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8E66" w14:textId="5F8808A7" w:rsidR="00A176BF" w:rsidRPr="00022BDF" w:rsidRDefault="00A176BF" w:rsidP="00022BDF">
      <w:pPr>
        <w:spacing w:line="360" w:lineRule="auto"/>
        <w:jc w:val="both"/>
        <w:rPr>
          <w:rFonts w:ascii="Book Antiqua" w:hAnsi="Book Antiqua"/>
          <w:b/>
        </w:rPr>
      </w:pPr>
      <w:r w:rsidRPr="00022BDF">
        <w:rPr>
          <w:rFonts w:ascii="Book Antiqua" w:hAnsi="Book Antiqua"/>
          <w:b/>
        </w:rPr>
        <w:t xml:space="preserve">Name of journal: </w:t>
      </w:r>
      <w:r w:rsidRPr="00022BDF">
        <w:rPr>
          <w:rFonts w:ascii="Book Antiqua" w:hAnsi="Book Antiqua"/>
          <w:b/>
          <w:i/>
        </w:rPr>
        <w:t xml:space="preserve">World Journal of </w:t>
      </w:r>
      <w:r w:rsidRPr="00022BDF">
        <w:rPr>
          <w:rFonts w:ascii="Book Antiqua" w:hAnsi="Book Antiqua"/>
          <w:b/>
          <w:i/>
          <w:color w:val="000000"/>
        </w:rPr>
        <w:t>Gastrointestinal Endoscopy</w:t>
      </w:r>
    </w:p>
    <w:p w14:paraId="3AD2D12C" w14:textId="044BFAB3" w:rsidR="00A176BF" w:rsidRPr="00022BDF" w:rsidRDefault="00A176BF" w:rsidP="00022BDF">
      <w:pPr>
        <w:spacing w:line="360" w:lineRule="auto"/>
        <w:jc w:val="both"/>
        <w:rPr>
          <w:rFonts w:ascii="Book Antiqua" w:eastAsia="宋体" w:hAnsi="Book Antiqua"/>
          <w:b/>
          <w:lang w:eastAsia="zh-CN"/>
        </w:rPr>
      </w:pPr>
      <w:r w:rsidRPr="00022BDF">
        <w:rPr>
          <w:rFonts w:ascii="Book Antiqua" w:hAnsi="Book Antiqua"/>
          <w:b/>
        </w:rPr>
        <w:t xml:space="preserve">ESPS Manuscript NO: </w:t>
      </w:r>
      <w:r w:rsidRPr="00022BDF">
        <w:rPr>
          <w:rFonts w:ascii="Book Antiqua" w:eastAsia="宋体" w:hAnsi="Book Antiqua"/>
          <w:b/>
          <w:lang w:eastAsia="zh-CN"/>
        </w:rPr>
        <w:t>11529</w:t>
      </w:r>
    </w:p>
    <w:p w14:paraId="44AF50F6" w14:textId="792A17FD" w:rsidR="00A176BF" w:rsidRPr="00022BDF" w:rsidRDefault="00A176BF" w:rsidP="00022BDF">
      <w:pPr>
        <w:spacing w:line="360" w:lineRule="auto"/>
        <w:jc w:val="both"/>
        <w:rPr>
          <w:rFonts w:ascii="Book Antiqua" w:eastAsia="宋体" w:hAnsi="Book Antiqua"/>
          <w:b/>
          <w:lang w:eastAsia="zh-CN"/>
        </w:rPr>
      </w:pPr>
      <w:r w:rsidRPr="00022BDF">
        <w:rPr>
          <w:rFonts w:ascii="Book Antiqua" w:hAnsi="Book Antiqua"/>
          <w:b/>
        </w:rPr>
        <w:t>Columns:</w:t>
      </w:r>
      <w:r w:rsidRPr="00022BDF">
        <w:rPr>
          <w:rFonts w:ascii="Book Antiqua" w:eastAsia="宋体" w:hAnsi="Book Antiqua"/>
          <w:b/>
          <w:lang w:eastAsia="zh-CN"/>
        </w:rPr>
        <w:t xml:space="preserve"> </w:t>
      </w:r>
      <w:r w:rsidR="00663B36" w:rsidRPr="00663B36">
        <w:rPr>
          <w:rFonts w:ascii="Book Antiqua" w:eastAsia="宋体" w:hAnsi="Book Antiqua"/>
          <w:b/>
          <w:lang w:eastAsia="zh-CN"/>
        </w:rPr>
        <w:t>Original Articles</w:t>
      </w:r>
    </w:p>
    <w:p w14:paraId="76315362" w14:textId="77777777" w:rsidR="00A176BF" w:rsidRPr="00022BDF" w:rsidRDefault="00A176BF" w:rsidP="00022BDF">
      <w:pPr>
        <w:spacing w:line="360" w:lineRule="auto"/>
        <w:jc w:val="both"/>
        <w:rPr>
          <w:rFonts w:ascii="Book Antiqua" w:eastAsia="宋体" w:hAnsi="Book Antiqua"/>
          <w:lang w:eastAsia="zh-CN"/>
        </w:rPr>
      </w:pPr>
    </w:p>
    <w:p w14:paraId="7B8C4279" w14:textId="1090A6E9" w:rsidR="00D2014B" w:rsidRPr="00022BDF" w:rsidRDefault="00D2014B" w:rsidP="00022BDF">
      <w:pPr>
        <w:spacing w:line="360" w:lineRule="auto"/>
        <w:jc w:val="both"/>
        <w:rPr>
          <w:rFonts w:ascii="Book Antiqua" w:eastAsia="宋体" w:hAnsi="Book Antiqua" w:cs="Times New Roman"/>
          <w:b/>
          <w:lang w:eastAsia="zh-CN"/>
        </w:rPr>
      </w:pPr>
      <w:r w:rsidRPr="00022BDF">
        <w:rPr>
          <w:rFonts w:ascii="Book Antiqua" w:hAnsi="Book Antiqua" w:cs="Times New Roman"/>
          <w:b/>
        </w:rPr>
        <w:t xml:space="preserve">Updates on </w:t>
      </w:r>
      <w:r w:rsidR="00A176BF" w:rsidRPr="00022BDF">
        <w:rPr>
          <w:rFonts w:ascii="Book Antiqua" w:hAnsi="Book Antiqua" w:cs="Times New Roman"/>
          <w:b/>
        </w:rPr>
        <w:t>gastric el</w:t>
      </w:r>
      <w:r w:rsidRPr="00022BDF">
        <w:rPr>
          <w:rFonts w:ascii="Book Antiqua" w:hAnsi="Book Antiqua" w:cs="Times New Roman"/>
          <w:b/>
        </w:rPr>
        <w:t xml:space="preserve">ectrical </w:t>
      </w:r>
      <w:r w:rsidR="00C13A0E" w:rsidRPr="00022BDF">
        <w:rPr>
          <w:rFonts w:ascii="Book Antiqua" w:hAnsi="Book Antiqua" w:cs="Times New Roman"/>
          <w:b/>
        </w:rPr>
        <w:t>s</w:t>
      </w:r>
      <w:r w:rsidRPr="00022BDF">
        <w:rPr>
          <w:rFonts w:ascii="Book Antiqua" w:hAnsi="Book Antiqua" w:cs="Times New Roman"/>
          <w:b/>
        </w:rPr>
        <w:t xml:space="preserve">timulation to treat obesity: </w:t>
      </w:r>
      <w:r w:rsidR="009908F2" w:rsidRPr="00022BDF">
        <w:rPr>
          <w:rFonts w:ascii="Book Antiqua" w:hAnsi="Book Antiqua" w:cs="Times New Roman"/>
          <w:b/>
        </w:rPr>
        <w:t>S</w:t>
      </w:r>
      <w:r w:rsidRPr="00022BDF">
        <w:rPr>
          <w:rFonts w:ascii="Book Antiqua" w:hAnsi="Book Antiqua" w:cs="Times New Roman"/>
          <w:b/>
        </w:rPr>
        <w:t>ystematic review and future perspectives</w:t>
      </w:r>
    </w:p>
    <w:p w14:paraId="214EFCAB" w14:textId="77777777" w:rsidR="00A176BF" w:rsidRPr="00022BDF" w:rsidRDefault="00A176BF" w:rsidP="00022BDF">
      <w:pPr>
        <w:spacing w:line="360" w:lineRule="auto"/>
        <w:jc w:val="both"/>
        <w:rPr>
          <w:rFonts w:ascii="Book Antiqua" w:eastAsia="宋体" w:hAnsi="Book Antiqua" w:cs="Times New Roman"/>
          <w:b/>
          <w:lang w:eastAsia="zh-CN"/>
        </w:rPr>
      </w:pPr>
    </w:p>
    <w:p w14:paraId="6F3A0E99" w14:textId="0AB33A87" w:rsidR="00A176BF" w:rsidRPr="00E84A17" w:rsidRDefault="00474A86" w:rsidP="00022BDF">
      <w:pPr>
        <w:spacing w:line="360" w:lineRule="auto"/>
        <w:jc w:val="both"/>
        <w:rPr>
          <w:rFonts w:ascii="Book Antiqua" w:eastAsia="宋体" w:hAnsi="Book Antiqua" w:cs="Arial Unicode MS"/>
          <w:lang w:val="en" w:eastAsia="zh-CN"/>
        </w:rPr>
      </w:pPr>
      <w:r w:rsidRPr="00E84A17">
        <w:rPr>
          <w:rFonts w:ascii="Book Antiqua" w:hAnsi="Book Antiqua" w:cs="Times New Roman"/>
          <w:lang w:val="fr-FR"/>
        </w:rPr>
        <w:t>Cha</w:t>
      </w:r>
      <w:r w:rsidRPr="00E84A17">
        <w:rPr>
          <w:rFonts w:ascii="Book Antiqua" w:eastAsia="宋体" w:hAnsi="Book Antiqua" w:cs="Times New Roman"/>
          <w:lang w:val="fr-FR" w:eastAsia="zh-CN"/>
        </w:rPr>
        <w:t xml:space="preserve"> R </w:t>
      </w:r>
      <w:r w:rsidRPr="00E84A17">
        <w:rPr>
          <w:rFonts w:ascii="Book Antiqua" w:eastAsia="宋体" w:hAnsi="Book Antiqua" w:cs="Times New Roman"/>
          <w:i/>
          <w:lang w:val="fr-FR" w:eastAsia="zh-CN"/>
        </w:rPr>
        <w:t>et al.</w:t>
      </w:r>
      <w:r w:rsidR="00A176BF" w:rsidRPr="00E84A17">
        <w:rPr>
          <w:rFonts w:ascii="Book Antiqua" w:hAnsi="Book Antiqua"/>
        </w:rPr>
        <w:t xml:space="preserve"> </w:t>
      </w:r>
      <w:r w:rsidR="00C13A0E" w:rsidRPr="00E84A17">
        <w:rPr>
          <w:rFonts w:ascii="Book Antiqua" w:hAnsi="Book Antiqua"/>
        </w:rPr>
        <w:t>Review of gastric electrical stimulators</w:t>
      </w:r>
    </w:p>
    <w:p w14:paraId="4A09A92D" w14:textId="77777777" w:rsidR="009908F2" w:rsidRPr="00022BDF" w:rsidRDefault="009908F2" w:rsidP="00022BDF">
      <w:pPr>
        <w:spacing w:line="360" w:lineRule="auto"/>
        <w:jc w:val="both"/>
        <w:rPr>
          <w:rFonts w:ascii="Book Antiqua" w:eastAsia="宋体" w:hAnsi="Book Antiqua" w:cs="Times New Roman"/>
          <w:lang w:val="en" w:eastAsia="zh-CN"/>
        </w:rPr>
      </w:pPr>
    </w:p>
    <w:p w14:paraId="6FAC0653" w14:textId="2079B283" w:rsidR="009908F2" w:rsidRPr="00022BDF" w:rsidRDefault="009908F2" w:rsidP="00022BDF">
      <w:pPr>
        <w:spacing w:line="360" w:lineRule="auto"/>
        <w:jc w:val="both"/>
        <w:rPr>
          <w:rFonts w:ascii="Book Antiqua" w:eastAsia="宋体" w:hAnsi="Book Antiqua" w:cs="Times New Roman"/>
          <w:vertAlign w:val="superscript"/>
          <w:lang w:val="fr-FR" w:eastAsia="zh-CN"/>
        </w:rPr>
      </w:pPr>
      <w:r w:rsidRPr="00022BDF">
        <w:rPr>
          <w:rFonts w:ascii="Book Antiqua" w:hAnsi="Book Antiqua" w:cs="Times New Roman"/>
          <w:lang w:val="fr-FR"/>
        </w:rPr>
        <w:t>Ryan Cha</w:t>
      </w:r>
      <w:r w:rsidRPr="00022BDF">
        <w:rPr>
          <w:rFonts w:ascii="Book Antiqua" w:eastAsia="宋体" w:hAnsi="Book Antiqua" w:cs="Times New Roman"/>
          <w:lang w:val="fr-FR" w:eastAsia="zh-CN"/>
        </w:rPr>
        <w:t>,</w:t>
      </w:r>
      <w:r w:rsidRPr="00022BDF">
        <w:rPr>
          <w:rFonts w:ascii="Book Antiqua" w:hAnsi="Book Antiqua" w:cs="Times New Roman"/>
          <w:lang w:val="fr-FR"/>
        </w:rPr>
        <w:t xml:space="preserve"> Jacques Marescaux, Michele Diana</w:t>
      </w:r>
    </w:p>
    <w:p w14:paraId="54165764" w14:textId="77777777" w:rsidR="00A176BF" w:rsidRPr="00022BDF" w:rsidRDefault="00A176BF" w:rsidP="00022BDF">
      <w:pPr>
        <w:spacing w:line="360" w:lineRule="auto"/>
        <w:jc w:val="both"/>
        <w:rPr>
          <w:rFonts w:ascii="Book Antiqua" w:eastAsia="宋体" w:hAnsi="Book Antiqua" w:cs="Times New Roman"/>
          <w:lang w:val="fr-FR" w:eastAsia="zh-CN"/>
        </w:rPr>
      </w:pPr>
    </w:p>
    <w:p w14:paraId="3C83E734" w14:textId="0F56B070" w:rsidR="00D2014B" w:rsidRPr="00022BDF" w:rsidRDefault="00474A86" w:rsidP="00022BDF">
      <w:pPr>
        <w:spacing w:line="360" w:lineRule="auto"/>
        <w:jc w:val="both"/>
        <w:rPr>
          <w:rFonts w:ascii="Book Antiqua" w:eastAsia="宋体" w:hAnsi="Book Antiqua" w:cs="Times New Roman"/>
          <w:lang w:val="en-US" w:eastAsia="zh-CN"/>
        </w:rPr>
      </w:pPr>
      <w:r w:rsidRPr="00022BDF">
        <w:rPr>
          <w:rFonts w:ascii="Book Antiqua" w:hAnsi="Book Antiqua" w:cs="Times New Roman"/>
          <w:b/>
          <w:lang w:val="fr-FR"/>
        </w:rPr>
        <w:t>Ryan Cha</w:t>
      </w:r>
      <w:r w:rsidRPr="00022BDF">
        <w:rPr>
          <w:rFonts w:ascii="Book Antiqua" w:eastAsia="宋体" w:hAnsi="Book Antiqua" w:cs="Times New Roman"/>
          <w:b/>
          <w:lang w:val="fr-FR" w:eastAsia="zh-CN"/>
        </w:rPr>
        <w:t>,</w:t>
      </w:r>
      <w:r w:rsidRPr="00022BDF">
        <w:rPr>
          <w:rFonts w:ascii="Book Antiqua" w:hAnsi="Book Antiqua" w:cs="Times New Roman"/>
          <w:b/>
          <w:lang w:val="fr-FR"/>
        </w:rPr>
        <w:t xml:space="preserve"> Jacques Marescaux, Michele Diana</w:t>
      </w:r>
      <w:r w:rsidRPr="00022BDF">
        <w:rPr>
          <w:rFonts w:ascii="Book Antiqua" w:eastAsia="宋体" w:hAnsi="Book Antiqua" w:cs="Times New Roman"/>
          <w:b/>
          <w:lang w:val="fr-FR" w:eastAsia="zh-CN"/>
        </w:rPr>
        <w:t>,</w:t>
      </w:r>
      <w:r w:rsidR="00D2014B" w:rsidRPr="00022BDF">
        <w:rPr>
          <w:rFonts w:ascii="Book Antiqua" w:hAnsi="Book Antiqua" w:cs="Times New Roman"/>
          <w:lang w:val="en-US"/>
        </w:rPr>
        <w:t xml:space="preserve"> IHU-Strasbourg, Image-Guided Minimally Invasive Surgical Institute, University of Strasbourg, </w:t>
      </w:r>
      <w:r w:rsidR="00C13A0E" w:rsidRPr="00022BDF">
        <w:rPr>
          <w:rFonts w:ascii="Book Antiqua" w:hAnsi="Book Antiqua"/>
          <w:lang w:val="en-US"/>
        </w:rPr>
        <w:t>67091</w:t>
      </w:r>
      <w:r w:rsidR="00C13A0E" w:rsidRPr="00022BDF">
        <w:rPr>
          <w:rFonts w:ascii="Book Antiqua" w:hAnsi="Book Antiqua" w:cs="Times New Roman"/>
          <w:lang w:val="en-US"/>
        </w:rPr>
        <w:t xml:space="preserve"> Strasbourg, </w:t>
      </w:r>
      <w:r w:rsidR="00D2014B" w:rsidRPr="00022BDF">
        <w:rPr>
          <w:rFonts w:ascii="Book Antiqua" w:hAnsi="Book Antiqua" w:cs="Times New Roman"/>
          <w:lang w:val="en-US"/>
        </w:rPr>
        <w:t>France </w:t>
      </w:r>
    </w:p>
    <w:p w14:paraId="5002BC3A" w14:textId="77777777" w:rsidR="00474A86" w:rsidRPr="00022BDF" w:rsidRDefault="00474A86" w:rsidP="00022BDF">
      <w:pPr>
        <w:spacing w:line="360" w:lineRule="auto"/>
        <w:jc w:val="both"/>
        <w:rPr>
          <w:rFonts w:ascii="Book Antiqua" w:eastAsia="宋体" w:hAnsi="Book Antiqua" w:cs="Times New Roman"/>
          <w:lang w:eastAsia="zh-CN"/>
        </w:rPr>
      </w:pPr>
    </w:p>
    <w:p w14:paraId="2B4993ED" w14:textId="0BBB7B3A" w:rsidR="00D2014B" w:rsidRPr="00022BDF" w:rsidRDefault="00474A86" w:rsidP="00022BDF">
      <w:pPr>
        <w:spacing w:line="360" w:lineRule="auto"/>
        <w:jc w:val="both"/>
        <w:rPr>
          <w:rFonts w:ascii="Book Antiqua" w:eastAsia="宋体" w:hAnsi="Book Antiqua" w:cs="Times New Roman"/>
          <w:lang w:val="en-US" w:eastAsia="zh-CN"/>
        </w:rPr>
      </w:pPr>
      <w:r w:rsidRPr="00022BDF">
        <w:rPr>
          <w:rFonts w:ascii="Book Antiqua" w:hAnsi="Book Antiqua" w:cs="Times New Roman"/>
          <w:b/>
          <w:lang w:val="fr-FR"/>
        </w:rPr>
        <w:t>Jacques Marescaux, Michele Diana</w:t>
      </w:r>
      <w:r w:rsidRPr="00022BDF">
        <w:rPr>
          <w:rFonts w:ascii="Book Antiqua" w:eastAsia="宋体" w:hAnsi="Book Antiqua" w:cs="Times New Roman"/>
          <w:b/>
          <w:lang w:val="fr-FR" w:eastAsia="zh-CN"/>
        </w:rPr>
        <w:t>,</w:t>
      </w:r>
      <w:r w:rsidR="00D2014B" w:rsidRPr="00022BDF">
        <w:rPr>
          <w:rFonts w:ascii="Book Antiqua" w:hAnsi="Book Antiqua" w:cs="Times New Roman"/>
          <w:lang w:val="en-US"/>
        </w:rPr>
        <w:t xml:space="preserve"> IRCAD, Digestive and Endocrine Surgery, University of Strasbourg,</w:t>
      </w:r>
      <w:r w:rsidR="00C13A0E" w:rsidRPr="00022BDF">
        <w:rPr>
          <w:rFonts w:ascii="Book Antiqua" w:hAnsi="Book Antiqua" w:cs="Times New Roman"/>
          <w:lang w:val="en-US"/>
        </w:rPr>
        <w:t xml:space="preserve"> </w:t>
      </w:r>
      <w:r w:rsidR="00C13A0E" w:rsidRPr="00022BDF">
        <w:rPr>
          <w:rFonts w:ascii="Book Antiqua" w:hAnsi="Book Antiqua"/>
          <w:lang w:val="en-US"/>
        </w:rPr>
        <w:t>67091</w:t>
      </w:r>
      <w:r w:rsidR="00C13A0E" w:rsidRPr="00022BDF">
        <w:rPr>
          <w:rFonts w:ascii="Book Antiqua" w:hAnsi="Book Antiqua" w:cs="Times New Roman"/>
          <w:lang w:val="en-US"/>
        </w:rPr>
        <w:t xml:space="preserve"> Strasbourg,</w:t>
      </w:r>
      <w:r w:rsidR="00D2014B" w:rsidRPr="00022BDF">
        <w:rPr>
          <w:rFonts w:ascii="Book Antiqua" w:hAnsi="Book Antiqua" w:cs="Times New Roman"/>
          <w:lang w:val="en-US"/>
        </w:rPr>
        <w:t xml:space="preserve"> France</w:t>
      </w:r>
    </w:p>
    <w:p w14:paraId="778C62B2" w14:textId="77777777" w:rsidR="00A176BF" w:rsidRPr="00022BDF" w:rsidRDefault="00A176BF" w:rsidP="00022BDF">
      <w:pPr>
        <w:spacing w:line="360" w:lineRule="auto"/>
        <w:jc w:val="both"/>
        <w:rPr>
          <w:rFonts w:ascii="Book Antiqua" w:eastAsia="宋体" w:hAnsi="Book Antiqua"/>
          <w:b/>
          <w:lang w:val="en-US" w:eastAsia="zh-CN"/>
        </w:rPr>
      </w:pPr>
    </w:p>
    <w:p w14:paraId="6B97B369" w14:textId="0E10CAB3" w:rsidR="00A176BF" w:rsidRPr="00022BDF" w:rsidRDefault="00A176BF" w:rsidP="00022BDF">
      <w:pPr>
        <w:spacing w:line="360" w:lineRule="auto"/>
        <w:jc w:val="both"/>
        <w:rPr>
          <w:rFonts w:ascii="Book Antiqua" w:eastAsia="宋体" w:hAnsi="Book Antiqua" w:cs="Times New Roman"/>
          <w:lang w:val="en-US" w:eastAsia="zh-CN"/>
        </w:rPr>
      </w:pPr>
      <w:r w:rsidRPr="00022BDF">
        <w:rPr>
          <w:rFonts w:ascii="Book Antiqua" w:hAnsi="Book Antiqua"/>
          <w:b/>
        </w:rPr>
        <w:t>Author contributions:</w:t>
      </w:r>
      <w:r w:rsidRPr="00022BDF">
        <w:rPr>
          <w:rFonts w:ascii="Book Antiqua" w:hAnsi="Book Antiqua"/>
        </w:rPr>
        <w:t xml:space="preserve"> </w:t>
      </w:r>
      <w:r w:rsidR="00C13A0E" w:rsidRPr="00022BDF">
        <w:rPr>
          <w:rFonts w:ascii="Book Antiqua" w:eastAsia="宋体" w:hAnsi="Book Antiqua" w:cs="Times New Roman"/>
          <w:lang w:eastAsia="zh-CN"/>
        </w:rPr>
        <w:t>Cha</w:t>
      </w:r>
      <w:r w:rsidR="00474A86" w:rsidRPr="00022BDF">
        <w:rPr>
          <w:rFonts w:ascii="Book Antiqua" w:eastAsia="宋体" w:hAnsi="Book Antiqua" w:cs="Times New Roman"/>
          <w:lang w:eastAsia="zh-CN"/>
        </w:rPr>
        <w:t xml:space="preserve"> R was</w:t>
      </w:r>
      <w:r w:rsidR="00C13A0E" w:rsidRPr="00022BDF">
        <w:rPr>
          <w:rFonts w:ascii="Book Antiqua" w:eastAsia="宋体" w:hAnsi="Book Antiqua" w:cs="Times New Roman"/>
          <w:lang w:eastAsia="zh-CN"/>
        </w:rPr>
        <w:t xml:space="preserve"> </w:t>
      </w:r>
      <w:r w:rsidR="00474A86" w:rsidRPr="00022BDF">
        <w:rPr>
          <w:rFonts w:ascii="Book Antiqua" w:eastAsia="宋体" w:hAnsi="Book Antiqua" w:cs="Times New Roman"/>
          <w:lang w:eastAsia="zh-CN"/>
        </w:rPr>
        <w:t>p</w:t>
      </w:r>
      <w:r w:rsidR="00C13A0E" w:rsidRPr="00022BDF">
        <w:rPr>
          <w:rFonts w:ascii="Book Antiqua" w:eastAsia="宋体" w:hAnsi="Book Antiqua" w:cs="Times New Roman"/>
          <w:lang w:eastAsia="zh-CN"/>
        </w:rPr>
        <w:t>rincipal investigator</w:t>
      </w:r>
      <w:r w:rsidR="00474A86" w:rsidRPr="00022BDF">
        <w:rPr>
          <w:rFonts w:ascii="Book Antiqua" w:eastAsia="宋体" w:hAnsi="Book Antiqua" w:cs="Times New Roman"/>
          <w:lang w:eastAsia="zh-CN"/>
        </w:rPr>
        <w:t>, contributed to</w:t>
      </w:r>
      <w:r w:rsidR="00C13A0E" w:rsidRPr="00022BDF">
        <w:rPr>
          <w:rFonts w:ascii="Book Antiqua" w:eastAsia="宋体" w:hAnsi="Book Antiqua" w:cs="Times New Roman"/>
          <w:lang w:eastAsia="zh-CN"/>
        </w:rPr>
        <w:t xml:space="preserve"> </w:t>
      </w:r>
      <w:r w:rsidR="00474A86" w:rsidRPr="00022BDF">
        <w:rPr>
          <w:rFonts w:ascii="Book Antiqua" w:eastAsia="宋体" w:hAnsi="Book Antiqua" w:cs="Times New Roman"/>
          <w:lang w:eastAsia="zh-CN"/>
        </w:rPr>
        <w:t>l</w:t>
      </w:r>
      <w:r w:rsidR="00C13A0E" w:rsidRPr="00022BDF">
        <w:rPr>
          <w:rFonts w:ascii="Book Antiqua" w:eastAsia="宋体" w:hAnsi="Book Antiqua" w:cs="Times New Roman"/>
          <w:lang w:eastAsia="zh-CN"/>
        </w:rPr>
        <w:t>iterature search, study selection, data extraction</w:t>
      </w:r>
      <w:r w:rsidR="00B84475" w:rsidRPr="00022BDF">
        <w:rPr>
          <w:rFonts w:ascii="Book Antiqua" w:eastAsia="宋体" w:hAnsi="Book Antiqua" w:cs="Times New Roman"/>
          <w:lang w:eastAsia="zh-CN"/>
        </w:rPr>
        <w:t>/analysis</w:t>
      </w:r>
      <w:r w:rsidR="00C13A0E" w:rsidRPr="00022BDF">
        <w:rPr>
          <w:rFonts w:ascii="Book Antiqua" w:eastAsia="宋体" w:hAnsi="Book Antiqua" w:cs="Times New Roman"/>
          <w:lang w:eastAsia="zh-CN"/>
        </w:rPr>
        <w:t>, tables for the result section and produced the first draft version of the manuscript</w:t>
      </w:r>
      <w:r w:rsidR="00474A86" w:rsidRPr="00022BDF">
        <w:rPr>
          <w:rFonts w:ascii="Book Antiqua" w:eastAsia="宋体" w:hAnsi="Book Antiqua" w:cs="Times New Roman"/>
          <w:lang w:eastAsia="zh-CN"/>
        </w:rPr>
        <w:t xml:space="preserve">; </w:t>
      </w:r>
      <w:r w:rsidR="00C13A0E" w:rsidRPr="00022BDF">
        <w:rPr>
          <w:rFonts w:ascii="Book Antiqua" w:eastAsia="宋体" w:hAnsi="Book Antiqua" w:cs="Times New Roman"/>
          <w:lang w:eastAsia="zh-CN"/>
        </w:rPr>
        <w:t>Marescaux</w:t>
      </w:r>
      <w:r w:rsidR="00474A86" w:rsidRPr="00022BDF">
        <w:rPr>
          <w:rFonts w:ascii="Book Antiqua" w:eastAsia="宋体" w:hAnsi="Book Antiqua" w:cs="Times New Roman"/>
          <w:lang w:eastAsia="zh-CN"/>
        </w:rPr>
        <w:t xml:space="preserve"> J was</w:t>
      </w:r>
      <w:r w:rsidR="00C13A0E" w:rsidRPr="00022BDF">
        <w:rPr>
          <w:rFonts w:ascii="Book Antiqua" w:eastAsia="宋体" w:hAnsi="Book Antiqua" w:cs="Times New Roman"/>
          <w:lang w:eastAsia="zh-CN"/>
        </w:rPr>
        <w:t xml:space="preserve"> </w:t>
      </w:r>
      <w:r w:rsidR="00474A86" w:rsidRPr="00022BDF">
        <w:rPr>
          <w:rFonts w:ascii="Book Antiqua" w:eastAsia="宋体" w:hAnsi="Book Antiqua" w:cs="Times New Roman"/>
          <w:lang w:eastAsia="zh-CN"/>
        </w:rPr>
        <w:t>e</w:t>
      </w:r>
      <w:r w:rsidR="00C13A0E" w:rsidRPr="00022BDF">
        <w:rPr>
          <w:rFonts w:ascii="Book Antiqua" w:eastAsia="宋体" w:hAnsi="Book Antiqua" w:cs="Times New Roman"/>
          <w:lang w:eastAsia="zh-CN"/>
        </w:rPr>
        <w:t>ditor</w:t>
      </w:r>
      <w:r w:rsidR="00474A86" w:rsidRPr="00022BDF">
        <w:rPr>
          <w:rFonts w:ascii="Book Antiqua" w:eastAsia="宋体" w:hAnsi="Book Antiqua" w:cs="Times New Roman"/>
          <w:lang w:eastAsia="zh-CN"/>
        </w:rPr>
        <w:t>, r</w:t>
      </w:r>
      <w:r w:rsidR="00C13A0E" w:rsidRPr="00022BDF">
        <w:rPr>
          <w:rFonts w:ascii="Book Antiqua" w:eastAsia="宋体" w:hAnsi="Book Antiqua" w:cs="Times New Roman"/>
          <w:lang w:eastAsia="zh-CN"/>
        </w:rPr>
        <w:t>eviewed and edited the draft of the manuscript</w:t>
      </w:r>
      <w:r w:rsidR="00474A86" w:rsidRPr="00022BDF">
        <w:rPr>
          <w:rFonts w:ascii="Book Antiqua" w:eastAsia="宋体" w:hAnsi="Book Antiqua" w:cs="Times New Roman"/>
          <w:lang w:eastAsia="zh-CN"/>
        </w:rPr>
        <w:t>;</w:t>
      </w:r>
      <w:r w:rsidR="00C13A0E" w:rsidRPr="00022BDF">
        <w:rPr>
          <w:rFonts w:ascii="Book Antiqua" w:eastAsia="宋体" w:hAnsi="Book Antiqua" w:cs="Times New Roman"/>
          <w:lang w:eastAsia="zh-CN"/>
        </w:rPr>
        <w:t xml:space="preserve"> Diana</w:t>
      </w:r>
      <w:r w:rsidR="00474A86" w:rsidRPr="00022BDF">
        <w:rPr>
          <w:rFonts w:ascii="Book Antiqua" w:eastAsia="宋体" w:hAnsi="Book Antiqua" w:cs="Times New Roman"/>
          <w:lang w:eastAsia="zh-CN"/>
        </w:rPr>
        <w:t xml:space="preserve"> M</w:t>
      </w:r>
      <w:r w:rsidR="00C13A0E" w:rsidRPr="00022BDF">
        <w:rPr>
          <w:rFonts w:ascii="Book Antiqua" w:eastAsia="宋体" w:hAnsi="Book Antiqua" w:cs="Times New Roman"/>
          <w:lang w:eastAsia="zh-CN"/>
        </w:rPr>
        <w:t xml:space="preserve"> </w:t>
      </w:r>
      <w:r w:rsidR="00474A86" w:rsidRPr="00022BDF">
        <w:rPr>
          <w:rFonts w:ascii="Book Antiqua" w:eastAsia="宋体" w:hAnsi="Book Antiqua" w:cs="Times New Roman"/>
          <w:lang w:eastAsia="zh-CN"/>
        </w:rPr>
        <w:t>was s</w:t>
      </w:r>
      <w:r w:rsidR="00C13A0E" w:rsidRPr="00022BDF">
        <w:rPr>
          <w:rFonts w:ascii="Book Antiqua" w:eastAsia="宋体" w:hAnsi="Book Antiqua" w:cs="Times New Roman"/>
          <w:lang w:eastAsia="zh-CN"/>
        </w:rPr>
        <w:t>upervisor</w:t>
      </w:r>
      <w:r w:rsidR="00474A86" w:rsidRPr="00022BDF">
        <w:rPr>
          <w:rFonts w:ascii="Book Antiqua" w:eastAsia="宋体" w:hAnsi="Book Antiqua" w:cs="Times New Roman"/>
          <w:lang w:eastAsia="zh-CN"/>
        </w:rPr>
        <w:t>,</w:t>
      </w:r>
      <w:r w:rsidR="00C13A0E" w:rsidRPr="00022BDF">
        <w:rPr>
          <w:rFonts w:ascii="Book Antiqua" w:eastAsia="宋体" w:hAnsi="Book Antiqua" w:cs="Times New Roman"/>
          <w:lang w:eastAsia="zh-CN"/>
        </w:rPr>
        <w:t xml:space="preserve"> provided direction of the study by helping with literature search, study selection and data extraction</w:t>
      </w:r>
      <w:r w:rsidR="00474A86" w:rsidRPr="00022BDF">
        <w:rPr>
          <w:rFonts w:ascii="Book Antiqua" w:eastAsia="宋体" w:hAnsi="Book Antiqua" w:cs="Times New Roman"/>
          <w:lang w:eastAsia="zh-CN"/>
        </w:rPr>
        <w:t>;</w:t>
      </w:r>
      <w:r w:rsidR="0031784B" w:rsidRPr="00022BDF">
        <w:rPr>
          <w:rFonts w:ascii="Book Antiqua" w:eastAsia="宋体" w:hAnsi="Book Antiqua" w:cs="Times New Roman"/>
          <w:lang w:eastAsia="zh-CN"/>
        </w:rPr>
        <w:t xml:space="preserve"> </w:t>
      </w:r>
      <w:r w:rsidR="00474A86" w:rsidRPr="00022BDF">
        <w:rPr>
          <w:rFonts w:ascii="Book Antiqua" w:eastAsia="宋体" w:hAnsi="Book Antiqua" w:cs="Times New Roman"/>
          <w:lang w:eastAsia="zh-CN"/>
        </w:rPr>
        <w:t>t</w:t>
      </w:r>
      <w:r w:rsidR="0031784B" w:rsidRPr="00022BDF">
        <w:rPr>
          <w:rFonts w:ascii="Book Antiqua" w:eastAsia="宋体" w:hAnsi="Book Antiqua" w:cs="Times New Roman"/>
          <w:lang w:eastAsia="zh-CN"/>
        </w:rPr>
        <w:t>he manuscript was</w:t>
      </w:r>
      <w:r w:rsidR="00C13A0E" w:rsidRPr="00022BDF">
        <w:rPr>
          <w:rFonts w:ascii="Book Antiqua" w:eastAsia="宋体" w:hAnsi="Book Antiqua" w:cs="Times New Roman"/>
          <w:lang w:eastAsia="zh-CN"/>
        </w:rPr>
        <w:t xml:space="preserve"> revised to produce the final version</w:t>
      </w:r>
      <w:r w:rsidR="0031784B" w:rsidRPr="00022BDF">
        <w:rPr>
          <w:rFonts w:ascii="Book Antiqua" w:eastAsia="宋体" w:hAnsi="Book Antiqua" w:cs="Times New Roman"/>
          <w:lang w:eastAsia="zh-CN"/>
        </w:rPr>
        <w:t>.</w:t>
      </w:r>
    </w:p>
    <w:p w14:paraId="26F1B2F6" w14:textId="77777777" w:rsidR="00C13A0E" w:rsidRPr="00022BDF" w:rsidRDefault="00C13A0E" w:rsidP="00022BDF">
      <w:pPr>
        <w:spacing w:line="360" w:lineRule="auto"/>
        <w:jc w:val="both"/>
        <w:rPr>
          <w:rFonts w:ascii="Book Antiqua" w:hAnsi="Book Antiqua" w:cs="Times New Roman"/>
          <w:b/>
        </w:rPr>
      </w:pPr>
    </w:p>
    <w:p w14:paraId="2E60D2A6" w14:textId="5E333F63" w:rsidR="00474A86" w:rsidRPr="00022BDF" w:rsidRDefault="00474A86" w:rsidP="00022BDF">
      <w:pPr>
        <w:pStyle w:val="af0"/>
        <w:spacing w:line="360" w:lineRule="auto"/>
        <w:jc w:val="both"/>
        <w:rPr>
          <w:rStyle w:val="a3"/>
          <w:rFonts w:ascii="Book Antiqua" w:eastAsia="宋体" w:hAnsi="Book Antiqua"/>
          <w:b w:val="0"/>
          <w:szCs w:val="24"/>
          <w:lang w:eastAsia="zh-CN"/>
        </w:rPr>
      </w:pPr>
      <w:r w:rsidRPr="00022BDF">
        <w:rPr>
          <w:rFonts w:ascii="Book Antiqua" w:hAnsi="Book Antiqua"/>
          <w:szCs w:val="24"/>
        </w:rPr>
        <w:t xml:space="preserve">Correspondence to: </w:t>
      </w:r>
      <w:r w:rsidR="00D2014B" w:rsidRPr="00022BDF">
        <w:rPr>
          <w:rFonts w:ascii="Book Antiqua" w:hAnsi="Book Antiqua"/>
          <w:szCs w:val="24"/>
        </w:rPr>
        <w:t>Dr.</w:t>
      </w:r>
      <w:r w:rsidR="00D2014B" w:rsidRPr="00022BDF">
        <w:rPr>
          <w:rFonts w:ascii="Book Antiqua" w:hAnsi="Book Antiqua"/>
          <w:b w:val="0"/>
          <w:szCs w:val="24"/>
        </w:rPr>
        <w:t xml:space="preserve"> </w:t>
      </w:r>
      <w:r w:rsidR="00D2014B" w:rsidRPr="00022BDF">
        <w:rPr>
          <w:rStyle w:val="b1"/>
          <w:rFonts w:ascii="Book Antiqua" w:hAnsi="Book Antiqua"/>
          <w:b/>
          <w:bCs w:val="0"/>
          <w:szCs w:val="24"/>
        </w:rPr>
        <w:t>Michele Diana</w:t>
      </w:r>
      <w:r w:rsidRPr="00022BDF">
        <w:rPr>
          <w:rStyle w:val="b1"/>
          <w:rFonts w:ascii="Book Antiqua" w:eastAsia="宋体" w:hAnsi="Book Antiqua"/>
          <w:b/>
          <w:bCs w:val="0"/>
          <w:szCs w:val="24"/>
          <w:lang w:eastAsia="zh-CN"/>
        </w:rPr>
        <w:t>, MD,</w:t>
      </w:r>
      <w:r w:rsidRPr="00022BDF">
        <w:rPr>
          <w:rFonts w:ascii="Book Antiqua" w:hAnsi="Book Antiqua"/>
          <w:b w:val="0"/>
          <w:szCs w:val="24"/>
        </w:rPr>
        <w:t xml:space="preserve"> IHU-Strasbourg, Image-Guided Minimally Invasive Surgical Institute, University of Strasbourg,</w:t>
      </w:r>
      <w:r w:rsidRPr="00022BDF">
        <w:rPr>
          <w:rFonts w:ascii="Book Antiqua" w:hAnsi="Book Antiqua"/>
          <w:b w:val="0"/>
          <w:color w:val="1A1A1A"/>
          <w:szCs w:val="24"/>
        </w:rPr>
        <w:t xml:space="preserve"> </w:t>
      </w:r>
      <w:r w:rsidRPr="00022BDF">
        <w:rPr>
          <w:rFonts w:ascii="Book Antiqua" w:hAnsi="Book Antiqua"/>
          <w:b w:val="0"/>
          <w:szCs w:val="24"/>
          <w:lang w:val="fr-FR"/>
        </w:rPr>
        <w:t xml:space="preserve">1, </w:t>
      </w:r>
      <w:r w:rsidR="00E84A17" w:rsidRPr="00022BDF">
        <w:rPr>
          <w:rFonts w:ascii="Book Antiqua" w:hAnsi="Book Antiqua"/>
          <w:b w:val="0"/>
          <w:szCs w:val="24"/>
          <w:lang w:val="fr-FR"/>
        </w:rPr>
        <w:t>P</w:t>
      </w:r>
      <w:r w:rsidRPr="00022BDF">
        <w:rPr>
          <w:rFonts w:ascii="Book Antiqua" w:hAnsi="Book Antiqua"/>
          <w:b w:val="0"/>
          <w:szCs w:val="24"/>
          <w:lang w:val="fr-FR"/>
        </w:rPr>
        <w:t>lace de l’Hôpital,</w:t>
      </w:r>
      <w:r w:rsidRPr="00022BDF">
        <w:rPr>
          <w:rFonts w:ascii="Book Antiqua" w:hAnsi="Book Antiqua"/>
          <w:b w:val="0"/>
          <w:szCs w:val="24"/>
        </w:rPr>
        <w:t xml:space="preserve"> 67091 Strasbourg, France</w:t>
      </w:r>
      <w:r w:rsidRPr="00022BDF">
        <w:rPr>
          <w:rFonts w:ascii="Book Antiqua" w:eastAsia="宋体" w:hAnsi="Book Antiqua"/>
          <w:b w:val="0"/>
          <w:szCs w:val="24"/>
          <w:lang w:eastAsia="zh-CN"/>
        </w:rPr>
        <w:t xml:space="preserve">. </w:t>
      </w:r>
      <w:hyperlink r:id="rId9" w:history="1">
        <w:r w:rsidRPr="00022BDF">
          <w:rPr>
            <w:rStyle w:val="a3"/>
            <w:rFonts w:ascii="Book Antiqua" w:hAnsi="Book Antiqua"/>
            <w:b w:val="0"/>
            <w:szCs w:val="24"/>
            <w:lang w:val="fr-FR"/>
          </w:rPr>
          <w:t>michele.diana@ihu-strasbourg.eu</w:t>
        </w:r>
      </w:hyperlink>
    </w:p>
    <w:p w14:paraId="4CE814A3" w14:textId="77777777" w:rsidR="00474A86" w:rsidRPr="00022BDF" w:rsidRDefault="00474A86" w:rsidP="00022BDF">
      <w:pPr>
        <w:pStyle w:val="af0"/>
        <w:spacing w:line="360" w:lineRule="auto"/>
        <w:jc w:val="both"/>
        <w:rPr>
          <w:rFonts w:ascii="Book Antiqua" w:eastAsia="宋体" w:hAnsi="Book Antiqua"/>
          <w:b w:val="0"/>
          <w:szCs w:val="24"/>
          <w:lang w:eastAsia="zh-CN"/>
        </w:rPr>
      </w:pPr>
    </w:p>
    <w:p w14:paraId="787BFBE2" w14:textId="656BF708" w:rsidR="00D2014B" w:rsidRPr="00022BDF" w:rsidRDefault="00474A86" w:rsidP="00022BDF">
      <w:pPr>
        <w:pStyle w:val="af0"/>
        <w:spacing w:line="360" w:lineRule="auto"/>
        <w:jc w:val="both"/>
        <w:rPr>
          <w:rFonts w:ascii="Book Antiqua" w:hAnsi="Book Antiqua"/>
          <w:b w:val="0"/>
          <w:szCs w:val="24"/>
        </w:rPr>
      </w:pPr>
      <w:r w:rsidRPr="00022BDF">
        <w:rPr>
          <w:rFonts w:ascii="Book Antiqua" w:hAnsi="Book Antiqua"/>
          <w:szCs w:val="24"/>
        </w:rPr>
        <w:t xml:space="preserve">Telephone: </w:t>
      </w:r>
      <w:r w:rsidRPr="00022BDF">
        <w:rPr>
          <w:rFonts w:ascii="Book Antiqua" w:hAnsi="Book Antiqua"/>
          <w:b w:val="0"/>
          <w:szCs w:val="24"/>
        </w:rPr>
        <w:t>+33</w:t>
      </w:r>
      <w:r w:rsidRPr="00022BDF">
        <w:rPr>
          <w:rFonts w:ascii="Book Antiqua" w:eastAsia="宋体" w:hAnsi="Book Antiqua"/>
          <w:b w:val="0"/>
          <w:szCs w:val="24"/>
          <w:lang w:eastAsia="zh-CN"/>
        </w:rPr>
        <w:t>-</w:t>
      </w:r>
      <w:r w:rsidRPr="00022BDF">
        <w:rPr>
          <w:rFonts w:ascii="Book Antiqua" w:hAnsi="Book Antiqua"/>
          <w:b w:val="0"/>
          <w:szCs w:val="24"/>
        </w:rPr>
        <w:t>38</w:t>
      </w:r>
      <w:r w:rsidRPr="00022BDF">
        <w:rPr>
          <w:rFonts w:ascii="Book Antiqua" w:eastAsia="宋体" w:hAnsi="Book Antiqua"/>
          <w:b w:val="0"/>
          <w:szCs w:val="24"/>
          <w:lang w:eastAsia="zh-CN"/>
        </w:rPr>
        <w:t>-</w:t>
      </w:r>
      <w:r w:rsidRPr="00022BDF">
        <w:rPr>
          <w:rFonts w:ascii="Book Antiqua" w:hAnsi="Book Antiqua"/>
          <w:b w:val="0"/>
          <w:szCs w:val="24"/>
        </w:rPr>
        <w:t>8119118</w:t>
      </w:r>
      <w:r w:rsidRPr="00022BDF">
        <w:rPr>
          <w:rFonts w:ascii="Book Antiqua" w:eastAsia="宋体" w:hAnsi="Book Antiqua"/>
          <w:b w:val="0"/>
          <w:szCs w:val="24"/>
          <w:lang w:eastAsia="zh-CN"/>
        </w:rPr>
        <w:t xml:space="preserve"> </w:t>
      </w:r>
      <w:r w:rsidRPr="00022BDF">
        <w:rPr>
          <w:rFonts w:ascii="Book Antiqua" w:hAnsi="Book Antiqua"/>
          <w:szCs w:val="24"/>
        </w:rPr>
        <w:t>Fax:</w:t>
      </w:r>
      <w:r w:rsidRPr="00022BDF">
        <w:rPr>
          <w:rFonts w:ascii="Book Antiqua" w:hAnsi="Book Antiqua"/>
          <w:b w:val="0"/>
          <w:szCs w:val="24"/>
        </w:rPr>
        <w:t> +33</w:t>
      </w:r>
      <w:r w:rsidRPr="00022BDF">
        <w:rPr>
          <w:rFonts w:ascii="Book Antiqua" w:eastAsia="宋体" w:hAnsi="Book Antiqua"/>
          <w:b w:val="0"/>
          <w:szCs w:val="24"/>
          <w:lang w:eastAsia="zh-CN"/>
        </w:rPr>
        <w:t>-</w:t>
      </w:r>
      <w:r w:rsidRPr="00022BDF">
        <w:rPr>
          <w:rFonts w:ascii="Book Antiqua" w:hAnsi="Book Antiqua"/>
          <w:b w:val="0"/>
          <w:szCs w:val="24"/>
        </w:rPr>
        <w:t>38</w:t>
      </w:r>
      <w:r w:rsidRPr="00022BDF">
        <w:rPr>
          <w:rFonts w:ascii="Book Antiqua" w:eastAsia="宋体" w:hAnsi="Book Antiqua"/>
          <w:b w:val="0"/>
          <w:szCs w:val="24"/>
          <w:lang w:eastAsia="zh-CN"/>
        </w:rPr>
        <w:t>-</w:t>
      </w:r>
      <w:r w:rsidRPr="00022BDF">
        <w:rPr>
          <w:rFonts w:ascii="Book Antiqua" w:hAnsi="Book Antiqua"/>
          <w:b w:val="0"/>
          <w:szCs w:val="24"/>
        </w:rPr>
        <w:t>8119099</w:t>
      </w:r>
    </w:p>
    <w:p w14:paraId="16576834" w14:textId="77777777" w:rsidR="00A176BF" w:rsidRPr="00022BDF" w:rsidRDefault="00A176BF" w:rsidP="00022BDF">
      <w:pPr>
        <w:pStyle w:val="af0"/>
        <w:spacing w:line="360" w:lineRule="auto"/>
        <w:jc w:val="both"/>
        <w:rPr>
          <w:rFonts w:ascii="Book Antiqua" w:eastAsia="宋体" w:hAnsi="Book Antiqua"/>
          <w:b w:val="0"/>
          <w:szCs w:val="24"/>
          <w:lang w:eastAsia="zh-CN"/>
        </w:rPr>
      </w:pPr>
    </w:p>
    <w:p w14:paraId="22BD7048" w14:textId="4871DB9C" w:rsidR="00474A86" w:rsidRPr="00022BDF" w:rsidRDefault="00474A86" w:rsidP="00022BDF">
      <w:pPr>
        <w:spacing w:line="360" w:lineRule="auto"/>
        <w:jc w:val="both"/>
        <w:rPr>
          <w:rFonts w:ascii="Book Antiqua" w:hAnsi="Book Antiqua"/>
          <w:b/>
        </w:rPr>
      </w:pPr>
      <w:r w:rsidRPr="00022BDF">
        <w:rPr>
          <w:rFonts w:ascii="Book Antiqua" w:hAnsi="Book Antiqua"/>
          <w:b/>
        </w:rPr>
        <w:t xml:space="preserve">Received: </w:t>
      </w:r>
      <w:r w:rsidRPr="00022BDF">
        <w:rPr>
          <w:rFonts w:ascii="Book Antiqua" w:eastAsia="宋体" w:hAnsi="Book Antiqua"/>
          <w:lang w:eastAsia="zh-CN"/>
        </w:rPr>
        <w:t>May 26, 2014</w:t>
      </w:r>
      <w:r w:rsidRPr="00022BDF">
        <w:rPr>
          <w:rFonts w:ascii="Book Antiqua" w:hAnsi="Book Antiqua"/>
          <w:b/>
        </w:rPr>
        <w:t xml:space="preserve"> Revised: </w:t>
      </w:r>
      <w:r w:rsidRPr="00022BDF">
        <w:rPr>
          <w:rFonts w:ascii="Book Antiqua" w:eastAsia="宋体" w:hAnsi="Book Antiqua"/>
          <w:lang w:eastAsia="zh-CN"/>
        </w:rPr>
        <w:t>July 3, 2014</w:t>
      </w:r>
      <w:r w:rsidRPr="00022BDF">
        <w:rPr>
          <w:rFonts w:ascii="Book Antiqua" w:hAnsi="Book Antiqua"/>
        </w:rPr>
        <w:t xml:space="preserve"> </w:t>
      </w:r>
    </w:p>
    <w:p w14:paraId="19B9F7EF" w14:textId="77777777" w:rsidR="00A568F1" w:rsidRDefault="00474A86" w:rsidP="00A568F1">
      <w:pPr>
        <w:rPr>
          <w:rFonts w:ascii="Book Antiqua" w:hAnsi="Book Antiqua"/>
          <w:color w:val="000000"/>
        </w:rPr>
      </w:pPr>
      <w:r w:rsidRPr="00022BDF">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bookmarkStart w:id="58" w:name="OLE_LINK98"/>
      <w:r w:rsidR="00A568F1">
        <w:rPr>
          <w:rFonts w:ascii="Book Antiqua" w:hAnsi="Book Antiqua"/>
          <w:color w:val="000000"/>
        </w:rPr>
        <w:t>August 27, 2014</w:t>
      </w:r>
    </w:p>
    <w:p w14:paraId="588944B5" w14:textId="77777777" w:rsidR="00474A86" w:rsidRPr="00022BDF" w:rsidRDefault="00474A86" w:rsidP="00022BDF">
      <w:pPr>
        <w:spacing w:line="360" w:lineRule="auto"/>
        <w:jc w:val="both"/>
        <w:rPr>
          <w:rFonts w:ascii="Book Antiqua" w:hAnsi="Book Antiqua"/>
          <w:b/>
        </w:rPr>
      </w:pPr>
      <w:bookmarkStart w:id="5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51DC9B1" w14:textId="77777777" w:rsidR="00474A86" w:rsidRPr="00022BDF" w:rsidRDefault="00474A86" w:rsidP="00022BDF">
      <w:pPr>
        <w:spacing w:line="360" w:lineRule="auto"/>
        <w:jc w:val="both"/>
        <w:rPr>
          <w:rFonts w:ascii="Book Antiqua" w:hAnsi="Book Antiqua" w:cs="宋体"/>
          <w:bCs/>
          <w:color w:val="000000"/>
        </w:rPr>
      </w:pPr>
      <w:r w:rsidRPr="00022BDF">
        <w:rPr>
          <w:rFonts w:ascii="Book Antiqua" w:hAnsi="Book Antiqua"/>
          <w:b/>
        </w:rPr>
        <w:t>Published online:</w:t>
      </w:r>
    </w:p>
    <w:p w14:paraId="1DA01E77" w14:textId="77777777" w:rsidR="00474A86" w:rsidRPr="00022BDF" w:rsidRDefault="00474A86" w:rsidP="00022BDF">
      <w:pPr>
        <w:pStyle w:val="af0"/>
        <w:spacing w:line="360" w:lineRule="auto"/>
        <w:jc w:val="both"/>
        <w:rPr>
          <w:rStyle w:val="a3"/>
          <w:rFonts w:ascii="Book Antiqua" w:eastAsia="宋体" w:hAnsi="Book Antiqua"/>
          <w:b w:val="0"/>
          <w:szCs w:val="24"/>
          <w:lang w:val="en-GB" w:eastAsia="zh-CN"/>
        </w:rPr>
      </w:pPr>
    </w:p>
    <w:p w14:paraId="32455833" w14:textId="77777777" w:rsidR="00A176BF" w:rsidRPr="00022BDF" w:rsidRDefault="00A176BF" w:rsidP="00022BDF">
      <w:pPr>
        <w:pStyle w:val="af0"/>
        <w:spacing w:line="360" w:lineRule="auto"/>
        <w:jc w:val="both"/>
        <w:rPr>
          <w:rFonts w:ascii="Book Antiqua" w:eastAsia="宋体" w:hAnsi="Book Antiqua"/>
          <w:szCs w:val="24"/>
          <w:lang w:val="fr-FR" w:eastAsia="zh-CN"/>
        </w:rPr>
      </w:pPr>
    </w:p>
    <w:p w14:paraId="22B4C58F" w14:textId="64238D8F" w:rsidR="00D2014B" w:rsidRPr="00022BDF" w:rsidRDefault="00D2014B" w:rsidP="00022BDF">
      <w:pPr>
        <w:spacing w:line="360" w:lineRule="auto"/>
        <w:jc w:val="both"/>
        <w:rPr>
          <w:rFonts w:ascii="Book Antiqua" w:hAnsi="Book Antiqua" w:cs="Times New Roman"/>
        </w:rPr>
      </w:pPr>
      <w:r w:rsidRPr="00022BDF">
        <w:rPr>
          <w:rFonts w:ascii="Book Antiqua" w:hAnsi="Book Antiqua" w:cs="Times New Roman"/>
          <w:b/>
        </w:rPr>
        <w:t>Abstract</w:t>
      </w:r>
    </w:p>
    <w:p w14:paraId="04E10D27" w14:textId="23A62AF7" w:rsidR="001C4792" w:rsidRPr="00022BDF" w:rsidRDefault="009908F2" w:rsidP="00022BDF">
      <w:pPr>
        <w:spacing w:line="360" w:lineRule="auto"/>
        <w:jc w:val="both"/>
        <w:rPr>
          <w:rFonts w:ascii="Book Antiqua" w:eastAsia="宋体" w:hAnsi="Book Antiqua" w:cs="Times New Roman"/>
          <w:lang w:eastAsia="zh-CN"/>
        </w:rPr>
      </w:pPr>
      <w:r w:rsidRPr="00022BDF">
        <w:rPr>
          <w:rFonts w:ascii="Book Antiqua" w:eastAsia="宋体" w:hAnsi="Book Antiqua" w:cs="Times New Roman"/>
          <w:b/>
          <w:lang w:eastAsia="zh-CN"/>
        </w:rPr>
        <w:t>AIM</w:t>
      </w:r>
      <w:r w:rsidR="00D2014B" w:rsidRPr="00022BDF">
        <w:rPr>
          <w:rFonts w:ascii="Book Antiqua" w:hAnsi="Book Antiqua" w:cs="Times New Roman"/>
        </w:rPr>
        <w:t xml:space="preserve">: To evaluate the current state-of-the-art of gastric electrical stimulation to treat obesity. </w:t>
      </w:r>
    </w:p>
    <w:p w14:paraId="7FC10208" w14:textId="77777777" w:rsidR="009908F2" w:rsidRPr="00022BDF" w:rsidRDefault="009908F2" w:rsidP="00022BDF">
      <w:pPr>
        <w:spacing w:line="360" w:lineRule="auto"/>
        <w:jc w:val="both"/>
        <w:rPr>
          <w:rFonts w:ascii="Book Antiqua" w:eastAsia="宋体" w:hAnsi="Book Antiqua" w:cs="Times New Roman"/>
          <w:lang w:eastAsia="zh-CN"/>
        </w:rPr>
      </w:pPr>
    </w:p>
    <w:p w14:paraId="16E10FE1" w14:textId="3FA6CB6E" w:rsidR="00D2014B" w:rsidRPr="00022BDF" w:rsidRDefault="009908F2" w:rsidP="00022BDF">
      <w:pPr>
        <w:spacing w:line="360" w:lineRule="auto"/>
        <w:jc w:val="both"/>
        <w:rPr>
          <w:rFonts w:ascii="Book Antiqua" w:eastAsia="宋体" w:hAnsi="Book Antiqua" w:cs="Times New Roman"/>
          <w:lang w:eastAsia="zh-CN"/>
        </w:rPr>
      </w:pPr>
      <w:r w:rsidRPr="00022BDF">
        <w:rPr>
          <w:rFonts w:ascii="Book Antiqua" w:hAnsi="Book Antiqua"/>
          <w:b/>
        </w:rPr>
        <w:t>METHODS:</w:t>
      </w:r>
      <w:r w:rsidRPr="00022BDF">
        <w:rPr>
          <w:rFonts w:ascii="Book Antiqua" w:eastAsia="宋体" w:hAnsi="Book Antiqua"/>
          <w:b/>
          <w:lang w:eastAsia="zh-CN"/>
        </w:rPr>
        <w:t xml:space="preserve"> </w:t>
      </w:r>
      <w:r w:rsidR="00D2014B" w:rsidRPr="00022BDF">
        <w:rPr>
          <w:rFonts w:ascii="Book Antiqua" w:hAnsi="Book Antiqua" w:cs="Times New Roman"/>
        </w:rPr>
        <w:t xml:space="preserve">Systematic reviews of all studies have been conducted to evaluate the effect </w:t>
      </w:r>
      <w:r w:rsidR="0031784B" w:rsidRPr="00022BDF">
        <w:rPr>
          <w:rFonts w:ascii="Book Antiqua" w:hAnsi="Book Antiqua" w:cs="Times New Roman"/>
        </w:rPr>
        <w:t xml:space="preserve">of different </w:t>
      </w:r>
      <w:r w:rsidR="00D53620" w:rsidRPr="00022BDF">
        <w:rPr>
          <w:rFonts w:ascii="Book Antiqua" w:hAnsi="Book Antiqua" w:cs="Times New Roman"/>
        </w:rPr>
        <w:t xml:space="preserve">types of </w:t>
      </w:r>
      <w:r w:rsidR="00022BDF" w:rsidRPr="00022BDF">
        <w:rPr>
          <w:rFonts w:ascii="Book Antiqua" w:hAnsi="Book Antiqua" w:cs="Times New Roman"/>
        </w:rPr>
        <w:t>gastric electrical stimulation (GES)</w:t>
      </w:r>
      <w:r w:rsidR="00D53620" w:rsidRPr="00022BDF">
        <w:rPr>
          <w:rFonts w:ascii="Book Antiqua" w:hAnsi="Book Antiqua" w:cs="Times New Roman"/>
        </w:rPr>
        <w:t xml:space="preserve"> on obesity.</w:t>
      </w:r>
    </w:p>
    <w:p w14:paraId="416CA349" w14:textId="77777777" w:rsidR="009908F2" w:rsidRPr="00022BDF" w:rsidRDefault="009908F2" w:rsidP="00022BDF">
      <w:pPr>
        <w:spacing w:line="360" w:lineRule="auto"/>
        <w:jc w:val="both"/>
        <w:rPr>
          <w:rFonts w:ascii="Book Antiqua" w:eastAsia="宋体" w:hAnsi="Book Antiqua" w:cs="Times New Roman"/>
          <w:lang w:eastAsia="zh-CN"/>
        </w:rPr>
      </w:pPr>
    </w:p>
    <w:p w14:paraId="311CB8D0" w14:textId="6F13AC94" w:rsidR="00D2014B" w:rsidRPr="00022BDF" w:rsidRDefault="009908F2" w:rsidP="00022BDF">
      <w:pPr>
        <w:spacing w:line="360" w:lineRule="auto"/>
        <w:jc w:val="both"/>
        <w:rPr>
          <w:rFonts w:ascii="Book Antiqua" w:eastAsia="宋体" w:hAnsi="Book Antiqua" w:cs="Times New Roman"/>
          <w:lang w:eastAsia="zh-CN"/>
        </w:rPr>
      </w:pPr>
      <w:r w:rsidRPr="00022BDF">
        <w:rPr>
          <w:rFonts w:ascii="Book Antiqua" w:hAnsi="Book Antiqua" w:cs="Times New Roman"/>
          <w:b/>
        </w:rPr>
        <w:t>RESULTS</w:t>
      </w:r>
      <w:r w:rsidR="00D53620" w:rsidRPr="00022BDF">
        <w:rPr>
          <w:rFonts w:ascii="Book Antiqua" w:hAnsi="Book Antiqua" w:cs="Times New Roman"/>
        </w:rPr>
        <w:t>: Thirty-one studies</w:t>
      </w:r>
      <w:r w:rsidR="00D2014B" w:rsidRPr="00022BDF">
        <w:rPr>
          <w:rFonts w:ascii="Book Antiqua" w:hAnsi="Book Antiqua" w:cs="Times New Roman"/>
        </w:rPr>
        <w:t xml:space="preserve"> consisting of</w:t>
      </w:r>
      <w:r w:rsidR="00D53620" w:rsidRPr="00022BDF">
        <w:rPr>
          <w:rFonts w:ascii="Book Antiqua" w:hAnsi="Book Antiqua" w:cs="Times New Roman"/>
        </w:rPr>
        <w:t xml:space="preserve"> a total of 33 different trials</w:t>
      </w:r>
      <w:r w:rsidR="00D2014B" w:rsidRPr="00022BDF">
        <w:rPr>
          <w:rFonts w:ascii="Book Antiqua" w:hAnsi="Book Antiqua" w:cs="Times New Roman"/>
        </w:rPr>
        <w:t xml:space="preserve"> were included in the systematic review for data analysis. Weight loss was achieved in most studies, especially </w:t>
      </w:r>
      <w:r w:rsidR="00D53620" w:rsidRPr="00022BDF">
        <w:rPr>
          <w:rFonts w:ascii="Book Antiqua" w:hAnsi="Book Antiqua" w:cs="Times New Roman"/>
        </w:rPr>
        <w:t>during</w:t>
      </w:r>
      <w:r w:rsidR="00D2014B" w:rsidRPr="00022BDF">
        <w:rPr>
          <w:rFonts w:ascii="Book Antiqua" w:hAnsi="Book Antiqua" w:cs="Times New Roman"/>
        </w:rPr>
        <w:t xml:space="preserve"> the first 12 mo, but only very few studies had a follow-up period longer than 1 year. Among those that had a longer follow-up period, many were from the Transcend® (Implantable Ga</w:t>
      </w:r>
      <w:r w:rsidR="00D53620" w:rsidRPr="00022BDF">
        <w:rPr>
          <w:rFonts w:ascii="Book Antiqua" w:hAnsi="Book Antiqua" w:cs="Times New Roman"/>
        </w:rPr>
        <w:t>stric Stimulation) device group</w:t>
      </w:r>
      <w:r w:rsidR="00D2014B" w:rsidRPr="00022BDF">
        <w:rPr>
          <w:rFonts w:ascii="Book Antiqua" w:hAnsi="Book Antiqua" w:cs="Times New Roman"/>
        </w:rPr>
        <w:t xml:space="preserve"> and maintained significant weight loss. Other significant results included changes in appetite/satiety, gastric emptying rate, </w:t>
      </w:r>
      <w:r w:rsidR="00D53620" w:rsidRPr="00022BDF">
        <w:rPr>
          <w:rFonts w:ascii="Book Antiqua" w:hAnsi="Book Antiqua" w:cs="Times New Roman"/>
        </w:rPr>
        <w:t>blood pressure and neurohormone</w:t>
      </w:r>
      <w:r w:rsidR="00D2014B" w:rsidRPr="00022BDF">
        <w:rPr>
          <w:rFonts w:ascii="Book Antiqua" w:hAnsi="Book Antiqua" w:cs="Times New Roman"/>
        </w:rPr>
        <w:t xml:space="preserve"> levels or biochemical m</w:t>
      </w:r>
      <w:r w:rsidR="00D53620" w:rsidRPr="00022BDF">
        <w:rPr>
          <w:rFonts w:ascii="Book Antiqua" w:hAnsi="Book Antiqua" w:cs="Times New Roman"/>
        </w:rPr>
        <w:t>arkers such as ghrelin or HbA1c</w:t>
      </w:r>
      <w:r w:rsidR="00D2014B" w:rsidRPr="00022BDF">
        <w:rPr>
          <w:rFonts w:ascii="Book Antiqua" w:hAnsi="Book Antiqua" w:cs="Times New Roman"/>
        </w:rPr>
        <w:t xml:space="preserve"> respectively. </w:t>
      </w:r>
    </w:p>
    <w:p w14:paraId="231A4242" w14:textId="77777777" w:rsidR="009908F2" w:rsidRPr="00022BDF" w:rsidRDefault="009908F2" w:rsidP="00022BDF">
      <w:pPr>
        <w:spacing w:line="360" w:lineRule="auto"/>
        <w:jc w:val="both"/>
        <w:rPr>
          <w:rFonts w:ascii="Book Antiqua" w:eastAsia="宋体" w:hAnsi="Book Antiqua" w:cs="Times New Roman"/>
          <w:lang w:eastAsia="zh-CN"/>
        </w:rPr>
      </w:pPr>
    </w:p>
    <w:p w14:paraId="0E6D67E5" w14:textId="14FC0360" w:rsidR="00D2014B" w:rsidRPr="00022BDF" w:rsidRDefault="009908F2" w:rsidP="00022BDF">
      <w:pPr>
        <w:spacing w:line="360" w:lineRule="auto"/>
        <w:jc w:val="both"/>
        <w:rPr>
          <w:rFonts w:ascii="Book Antiqua" w:eastAsia="宋体" w:hAnsi="Book Antiqua" w:cs="Times New Roman"/>
          <w:lang w:eastAsia="zh-CN"/>
        </w:rPr>
      </w:pPr>
      <w:r w:rsidRPr="00022BDF">
        <w:rPr>
          <w:rFonts w:ascii="Book Antiqua" w:hAnsi="Book Antiqua" w:cs="Times New Roman"/>
          <w:b/>
        </w:rPr>
        <w:t>CONCLUSION:</w:t>
      </w:r>
      <w:r w:rsidR="00D2014B" w:rsidRPr="00022BDF">
        <w:rPr>
          <w:rFonts w:ascii="Book Antiqua" w:hAnsi="Book Antiqua" w:cs="Times New Roman"/>
        </w:rPr>
        <w:t xml:space="preserve"> GES holds great promise</w:t>
      </w:r>
      <w:r w:rsidR="00D53620" w:rsidRPr="00022BDF">
        <w:rPr>
          <w:rFonts w:ascii="Book Antiqua" w:hAnsi="Book Antiqua" w:cs="Times New Roman"/>
        </w:rPr>
        <w:t>s</w:t>
      </w:r>
      <w:r w:rsidR="00D2014B" w:rsidRPr="00022BDF">
        <w:rPr>
          <w:rFonts w:ascii="Book Antiqua" w:hAnsi="Book Antiqua" w:cs="Times New Roman"/>
        </w:rPr>
        <w:t xml:space="preserve"> to be an effective obesity treatment. However, stronger evidence is required through more studies with a standardized way of carrying out trials and reporting outcomes, to determine the long-term effect of GES on obesity.</w:t>
      </w:r>
    </w:p>
    <w:p w14:paraId="68ED9BB1" w14:textId="77777777" w:rsidR="00A176BF" w:rsidRPr="00022BDF" w:rsidRDefault="00A176BF" w:rsidP="00022BDF">
      <w:pPr>
        <w:spacing w:line="360" w:lineRule="auto"/>
        <w:jc w:val="both"/>
        <w:rPr>
          <w:rFonts w:ascii="Book Antiqua" w:eastAsia="宋体" w:hAnsi="Book Antiqua" w:cs="Times New Roman"/>
          <w:lang w:eastAsia="zh-CN"/>
        </w:rPr>
      </w:pPr>
    </w:p>
    <w:p w14:paraId="3AA5F6C6" w14:textId="77777777" w:rsidR="00022BDF" w:rsidRPr="00022BDF" w:rsidRDefault="00022BDF" w:rsidP="00022BDF">
      <w:pPr>
        <w:spacing w:line="360" w:lineRule="auto"/>
        <w:jc w:val="both"/>
        <w:rPr>
          <w:rFonts w:ascii="Book Antiqua" w:hAnsi="Book Antiqua"/>
        </w:rPr>
      </w:pPr>
      <w:r w:rsidRPr="00022BDF">
        <w:rPr>
          <w:rFonts w:ascii="Book Antiqua" w:hAnsi="Book Antiqua"/>
        </w:rPr>
        <w:t>© 2014 Baishideng Publishing Group Inc. All rights reserved.</w:t>
      </w:r>
    </w:p>
    <w:p w14:paraId="7CD7073C" w14:textId="77777777" w:rsidR="00022BDF" w:rsidRPr="00022BDF" w:rsidRDefault="00022BDF" w:rsidP="00022BDF">
      <w:pPr>
        <w:spacing w:line="360" w:lineRule="auto"/>
        <w:jc w:val="both"/>
        <w:rPr>
          <w:rFonts w:ascii="Book Antiqua" w:eastAsia="宋体" w:hAnsi="Book Antiqua" w:cs="Times New Roman"/>
          <w:lang w:eastAsia="zh-CN"/>
        </w:rPr>
      </w:pPr>
    </w:p>
    <w:p w14:paraId="41E3EC30" w14:textId="0CFAE4AE" w:rsidR="00A176BF" w:rsidRPr="00022BDF" w:rsidRDefault="00A176BF" w:rsidP="00022BDF">
      <w:pPr>
        <w:spacing w:line="360" w:lineRule="auto"/>
        <w:jc w:val="both"/>
        <w:rPr>
          <w:rFonts w:ascii="Book Antiqua" w:eastAsia="宋体" w:hAnsi="Book Antiqua" w:cs="Times New Roman"/>
          <w:lang w:eastAsia="zh-CN"/>
        </w:rPr>
      </w:pPr>
      <w:r w:rsidRPr="00022BDF">
        <w:rPr>
          <w:rFonts w:ascii="Book Antiqua" w:hAnsi="Book Antiqua" w:cs="Times New Roman"/>
          <w:b/>
          <w:lang w:val="en-US"/>
        </w:rPr>
        <w:t>Key words</w:t>
      </w:r>
      <w:r w:rsidR="00022BDF" w:rsidRPr="00022BDF">
        <w:rPr>
          <w:rFonts w:ascii="Book Antiqua" w:eastAsia="宋体" w:hAnsi="Book Antiqua" w:cs="Times New Roman"/>
          <w:b/>
          <w:lang w:val="en-US" w:eastAsia="zh-CN"/>
        </w:rPr>
        <w:t>:</w:t>
      </w:r>
      <w:r w:rsidR="00022BDF" w:rsidRPr="00022BDF">
        <w:rPr>
          <w:rFonts w:ascii="Book Antiqua" w:eastAsia="宋体" w:hAnsi="Book Antiqua" w:cs="Times New Roman"/>
          <w:lang w:eastAsia="zh-CN"/>
        </w:rPr>
        <w:t xml:space="preserve"> </w:t>
      </w:r>
      <w:r w:rsidRPr="00022BDF">
        <w:rPr>
          <w:rFonts w:ascii="Book Antiqua" w:hAnsi="Book Antiqua" w:cs="Times New Roman"/>
        </w:rPr>
        <w:t>Gastric</w:t>
      </w:r>
      <w:r w:rsidR="00022BDF" w:rsidRPr="00022BDF">
        <w:rPr>
          <w:rFonts w:ascii="Book Antiqua" w:hAnsi="Book Antiqua" w:cs="Times New Roman"/>
        </w:rPr>
        <w:t xml:space="preserve"> electrical st</w:t>
      </w:r>
      <w:r w:rsidRPr="00022BDF">
        <w:rPr>
          <w:rFonts w:ascii="Book Antiqua" w:hAnsi="Book Antiqua" w:cs="Times New Roman"/>
        </w:rPr>
        <w:t>imulation;</w:t>
      </w:r>
      <w:r w:rsidR="006311D1" w:rsidRPr="00022BDF">
        <w:rPr>
          <w:rFonts w:ascii="Book Antiqua" w:hAnsi="Book Antiqua" w:cs="Times New Roman"/>
        </w:rPr>
        <w:t xml:space="preserve"> TANTALUS®</w:t>
      </w:r>
      <w:r w:rsidRPr="00022BDF">
        <w:rPr>
          <w:rFonts w:ascii="Book Antiqua" w:hAnsi="Book Antiqua" w:cs="Times New Roman"/>
        </w:rPr>
        <w:t xml:space="preserve"> system; Transcend® implantable gastric stimulator; Retrograde gastric electrical stimulation; Gastric vagal nerve stimulation; Gastric pacing; EMPOWER trial; Dual-lead </w:t>
      </w:r>
      <w:r w:rsidR="00022BDF" w:rsidRPr="00022BDF">
        <w:rPr>
          <w:rFonts w:ascii="Book Antiqua" w:hAnsi="Book Antiqua" w:cs="Times New Roman"/>
        </w:rPr>
        <w:t>implantable gastric electrical stimulation tr</w:t>
      </w:r>
      <w:r w:rsidRPr="00022BDF">
        <w:rPr>
          <w:rFonts w:ascii="Book Antiqua" w:hAnsi="Book Antiqua" w:cs="Times New Roman"/>
        </w:rPr>
        <w:t xml:space="preserve">ial; Laparoscopic </w:t>
      </w:r>
      <w:r w:rsidR="00022BDF" w:rsidRPr="00022BDF">
        <w:rPr>
          <w:rFonts w:ascii="Book Antiqua" w:hAnsi="Book Antiqua" w:cs="Times New Roman"/>
        </w:rPr>
        <w:t>obesity stimulation sur</w:t>
      </w:r>
      <w:r w:rsidRPr="00022BDF">
        <w:rPr>
          <w:rFonts w:ascii="Book Antiqua" w:hAnsi="Book Antiqua" w:cs="Times New Roman"/>
        </w:rPr>
        <w:t xml:space="preserve">vey; Screened </w:t>
      </w:r>
      <w:r w:rsidR="00022BDF" w:rsidRPr="00022BDF">
        <w:rPr>
          <w:rFonts w:ascii="Book Antiqua" w:hAnsi="Book Antiqua" w:cs="Times New Roman"/>
        </w:rPr>
        <w:t>health assessment and pacer evaluation</w:t>
      </w:r>
    </w:p>
    <w:p w14:paraId="5FE8B8D0" w14:textId="77777777" w:rsidR="00A176BF" w:rsidRPr="00022BDF" w:rsidRDefault="00A176BF" w:rsidP="00022BDF">
      <w:pPr>
        <w:spacing w:line="360" w:lineRule="auto"/>
        <w:jc w:val="both"/>
        <w:rPr>
          <w:rFonts w:ascii="Book Antiqua" w:eastAsia="宋体" w:hAnsi="Book Antiqua" w:cs="Times New Roman"/>
          <w:lang w:eastAsia="zh-CN"/>
        </w:rPr>
      </w:pPr>
    </w:p>
    <w:p w14:paraId="7E06F96C" w14:textId="437606A4" w:rsidR="00A176BF" w:rsidRPr="00022BDF" w:rsidRDefault="00A176BF" w:rsidP="00022BDF">
      <w:pPr>
        <w:spacing w:line="360" w:lineRule="auto"/>
        <w:jc w:val="both"/>
        <w:rPr>
          <w:rFonts w:ascii="Book Antiqua" w:eastAsia="宋体" w:hAnsi="Book Antiqua"/>
          <w:lang w:eastAsia="zh-CN"/>
        </w:rPr>
      </w:pPr>
      <w:r w:rsidRPr="00022BDF">
        <w:rPr>
          <w:rFonts w:ascii="Book Antiqua" w:hAnsi="Book Antiqua"/>
          <w:b/>
        </w:rPr>
        <w:t>Core tip:</w:t>
      </w:r>
      <w:r w:rsidRPr="00022BDF">
        <w:rPr>
          <w:rFonts w:ascii="Book Antiqua" w:hAnsi="Book Antiqua"/>
        </w:rPr>
        <w:t xml:space="preserve"> </w:t>
      </w:r>
      <w:r w:rsidR="00C13A0E" w:rsidRPr="00022BDF">
        <w:rPr>
          <w:rFonts w:ascii="Book Antiqua" w:hAnsi="Book Antiqua"/>
        </w:rPr>
        <w:t xml:space="preserve"> Obesity is </w:t>
      </w:r>
      <w:r w:rsidR="00D53620" w:rsidRPr="00022BDF">
        <w:rPr>
          <w:rFonts w:ascii="Book Antiqua" w:hAnsi="Book Antiqua"/>
        </w:rPr>
        <w:t>a major issue</w:t>
      </w:r>
      <w:r w:rsidR="00C13A0E" w:rsidRPr="00022BDF">
        <w:rPr>
          <w:rFonts w:ascii="Book Antiqua" w:hAnsi="Book Antiqua"/>
        </w:rPr>
        <w:t xml:space="preserve"> </w:t>
      </w:r>
      <w:r w:rsidR="00D53620" w:rsidRPr="00022BDF">
        <w:rPr>
          <w:rFonts w:ascii="Book Antiqua" w:hAnsi="Book Antiqua"/>
        </w:rPr>
        <w:t>in</w:t>
      </w:r>
      <w:r w:rsidR="00C13A0E" w:rsidRPr="00022BDF">
        <w:rPr>
          <w:rFonts w:ascii="Book Antiqua" w:hAnsi="Book Antiqua"/>
        </w:rPr>
        <w:t xml:space="preserve"> many countries. </w:t>
      </w:r>
      <w:r w:rsidR="00D53620" w:rsidRPr="00022BDF">
        <w:rPr>
          <w:rFonts w:ascii="Book Antiqua" w:hAnsi="Book Antiqua"/>
        </w:rPr>
        <w:t>C</w:t>
      </w:r>
      <w:r w:rsidR="00C13A0E" w:rsidRPr="00022BDF">
        <w:rPr>
          <w:rFonts w:ascii="Book Antiqua" w:hAnsi="Book Antiqua"/>
        </w:rPr>
        <w:t>urrent medical treatments do not last</w:t>
      </w:r>
      <w:r w:rsidR="00B84475" w:rsidRPr="00022BDF">
        <w:rPr>
          <w:rFonts w:ascii="Book Antiqua" w:hAnsi="Book Antiqua"/>
        </w:rPr>
        <w:t xml:space="preserve"> long </w:t>
      </w:r>
      <w:r w:rsidR="00D53620" w:rsidRPr="00022BDF">
        <w:rPr>
          <w:rFonts w:ascii="Book Antiqua" w:hAnsi="Book Antiqua"/>
        </w:rPr>
        <w:t>enough</w:t>
      </w:r>
      <w:r w:rsidR="00C13A0E" w:rsidRPr="00022BDF">
        <w:rPr>
          <w:rFonts w:ascii="Book Antiqua" w:hAnsi="Book Antiqua"/>
        </w:rPr>
        <w:t xml:space="preserve"> and</w:t>
      </w:r>
      <w:r w:rsidR="00E95C0A" w:rsidRPr="00022BDF">
        <w:rPr>
          <w:rFonts w:ascii="Book Antiqua" w:hAnsi="Book Antiqua"/>
        </w:rPr>
        <w:t xml:space="preserve"> while</w:t>
      </w:r>
      <w:r w:rsidR="00C13A0E" w:rsidRPr="00022BDF">
        <w:rPr>
          <w:rFonts w:ascii="Book Antiqua" w:hAnsi="Book Antiqua"/>
        </w:rPr>
        <w:t xml:space="preserve"> surgical interventions are</w:t>
      </w:r>
      <w:r w:rsidR="00E95C0A" w:rsidRPr="00022BDF">
        <w:rPr>
          <w:rFonts w:ascii="Book Antiqua" w:hAnsi="Book Antiqua"/>
        </w:rPr>
        <w:t xml:space="preserve"> more effective, they</w:t>
      </w:r>
      <w:r w:rsidR="00D53620" w:rsidRPr="00022BDF">
        <w:rPr>
          <w:rFonts w:ascii="Book Antiqua" w:hAnsi="Book Antiqua"/>
        </w:rPr>
        <w:t xml:space="preserve"> imply</w:t>
      </w:r>
      <w:r w:rsidR="00E95C0A" w:rsidRPr="00022BDF">
        <w:rPr>
          <w:rFonts w:ascii="Book Antiqua" w:hAnsi="Book Antiqua"/>
        </w:rPr>
        <w:t xml:space="preserve"> a higher </w:t>
      </w:r>
      <w:r w:rsidR="00C13A0E" w:rsidRPr="00022BDF">
        <w:rPr>
          <w:rFonts w:ascii="Book Antiqua" w:hAnsi="Book Antiqua"/>
        </w:rPr>
        <w:t>risk of complications. This review contains the most up-to-date information on gastric electrical stimulation</w:t>
      </w:r>
      <w:r w:rsidR="00E95C0A" w:rsidRPr="00022BDF">
        <w:rPr>
          <w:rFonts w:ascii="Book Antiqua" w:hAnsi="Book Antiqua"/>
        </w:rPr>
        <w:t xml:space="preserve">, which has shown to be a less invasive </w:t>
      </w:r>
      <w:r w:rsidR="007A3EC4" w:rsidRPr="00022BDF">
        <w:rPr>
          <w:rFonts w:ascii="Book Antiqua" w:hAnsi="Book Antiqua"/>
        </w:rPr>
        <w:t xml:space="preserve">and potentially </w:t>
      </w:r>
      <w:r w:rsidR="00022BDF" w:rsidRPr="00022BDF">
        <w:rPr>
          <w:rFonts w:ascii="Book Antiqua" w:hAnsi="Book Antiqua"/>
        </w:rPr>
        <w:t xml:space="preserve">effective treatment option </w:t>
      </w:r>
      <w:r w:rsidR="00E95C0A" w:rsidRPr="00022BDF">
        <w:rPr>
          <w:rFonts w:ascii="Book Antiqua" w:hAnsi="Book Antiqua"/>
        </w:rPr>
        <w:t xml:space="preserve">for the treatment of </w:t>
      </w:r>
      <w:r w:rsidR="00C13A0E" w:rsidRPr="00022BDF">
        <w:rPr>
          <w:rFonts w:ascii="Book Antiqua" w:hAnsi="Book Antiqua"/>
        </w:rPr>
        <w:t xml:space="preserve">obesity. </w:t>
      </w:r>
    </w:p>
    <w:p w14:paraId="21E99892" w14:textId="77777777" w:rsidR="00022BDF" w:rsidRPr="00022BDF" w:rsidRDefault="00022BDF" w:rsidP="00022BDF">
      <w:pPr>
        <w:spacing w:line="360" w:lineRule="auto"/>
        <w:jc w:val="both"/>
        <w:rPr>
          <w:rFonts w:ascii="Book Antiqua" w:eastAsia="宋体" w:hAnsi="Book Antiqua"/>
          <w:lang w:eastAsia="zh-CN"/>
        </w:rPr>
      </w:pPr>
    </w:p>
    <w:p w14:paraId="198EEE76" w14:textId="77777777" w:rsidR="00022BDF" w:rsidRPr="00022BDF" w:rsidRDefault="00022BDF" w:rsidP="00022BDF">
      <w:pPr>
        <w:spacing w:line="360" w:lineRule="auto"/>
        <w:jc w:val="both"/>
        <w:rPr>
          <w:rFonts w:ascii="Book Antiqua" w:eastAsia="宋体" w:hAnsi="Book Antiqua" w:cs="Times New Roman"/>
          <w:lang w:eastAsia="zh-CN"/>
        </w:rPr>
      </w:pPr>
    </w:p>
    <w:p w14:paraId="7AD962A6" w14:textId="2F1B5A58" w:rsidR="00022BDF" w:rsidRPr="00022BDF" w:rsidRDefault="00022BDF" w:rsidP="00022BDF">
      <w:pPr>
        <w:spacing w:line="360" w:lineRule="auto"/>
        <w:jc w:val="both"/>
        <w:rPr>
          <w:rFonts w:ascii="Book Antiqua" w:eastAsia="宋体" w:hAnsi="Book Antiqua" w:cs="Times New Roman"/>
          <w:vertAlign w:val="superscript"/>
          <w:lang w:val="fr-FR" w:eastAsia="zh-CN"/>
        </w:rPr>
      </w:pPr>
      <w:r w:rsidRPr="00022BDF">
        <w:rPr>
          <w:rFonts w:ascii="Book Antiqua" w:hAnsi="Book Antiqua" w:cs="Times New Roman"/>
          <w:lang w:val="fr-FR"/>
        </w:rPr>
        <w:lastRenderedPageBreak/>
        <w:t>Cha</w:t>
      </w:r>
      <w:r w:rsidRPr="00022BDF">
        <w:rPr>
          <w:rFonts w:ascii="Book Antiqua" w:eastAsia="宋体" w:hAnsi="Book Antiqua" w:cs="Times New Roman"/>
          <w:lang w:val="fr-FR" w:eastAsia="zh-CN"/>
        </w:rPr>
        <w:t xml:space="preserve"> R,</w:t>
      </w:r>
      <w:r w:rsidRPr="00022BDF">
        <w:rPr>
          <w:rFonts w:ascii="Book Antiqua" w:hAnsi="Book Antiqua" w:cs="Times New Roman"/>
          <w:lang w:val="fr-FR"/>
        </w:rPr>
        <w:t xml:space="preserve"> Marescaux</w:t>
      </w:r>
      <w:r w:rsidRPr="00022BDF">
        <w:rPr>
          <w:rFonts w:ascii="Book Antiqua" w:eastAsia="宋体" w:hAnsi="Book Antiqua" w:cs="Times New Roman"/>
          <w:lang w:val="fr-FR" w:eastAsia="zh-CN"/>
        </w:rPr>
        <w:t xml:space="preserve"> J</w:t>
      </w:r>
      <w:r w:rsidRPr="00022BDF">
        <w:rPr>
          <w:rFonts w:ascii="Book Antiqua" w:hAnsi="Book Antiqua" w:cs="Times New Roman"/>
          <w:lang w:val="fr-FR"/>
        </w:rPr>
        <w:t>, Diana</w:t>
      </w:r>
      <w:r w:rsidRPr="00022BDF">
        <w:rPr>
          <w:rFonts w:ascii="Book Antiqua" w:eastAsia="宋体" w:hAnsi="Book Antiqua" w:cs="Times New Roman"/>
          <w:lang w:val="fr-FR" w:eastAsia="zh-CN"/>
        </w:rPr>
        <w:t xml:space="preserve"> M.</w:t>
      </w:r>
      <w:r w:rsidRPr="00022BDF">
        <w:rPr>
          <w:rFonts w:ascii="Book Antiqua" w:hAnsi="Book Antiqua" w:cs="Times New Roman"/>
        </w:rPr>
        <w:t xml:space="preserve"> Updates on gastric electrical stimulation to treat obesity: Systematic review and future perspectives</w:t>
      </w:r>
      <w:r w:rsidRPr="00022BDF">
        <w:rPr>
          <w:rFonts w:ascii="Book Antiqua" w:eastAsia="宋体" w:hAnsi="Book Antiqua" w:cs="Times New Roman"/>
          <w:lang w:eastAsia="zh-CN"/>
        </w:rPr>
        <w:t xml:space="preserve">. </w:t>
      </w:r>
      <w:r w:rsidRPr="00022BDF">
        <w:rPr>
          <w:rFonts w:ascii="Book Antiqua" w:hAnsi="Book Antiqua"/>
          <w:i/>
          <w:iCs/>
        </w:rPr>
        <w:t>World J Gastrointest Endosc</w:t>
      </w:r>
      <w:r w:rsidRPr="00022BDF">
        <w:rPr>
          <w:rFonts w:ascii="Book Antiqua" w:eastAsia="宋体" w:hAnsi="Book Antiqua"/>
          <w:i/>
          <w:iCs/>
          <w:lang w:eastAsia="zh-CN"/>
        </w:rPr>
        <w:t xml:space="preserve"> </w:t>
      </w:r>
      <w:r w:rsidRPr="00022BDF">
        <w:rPr>
          <w:rFonts w:ascii="Book Antiqua" w:eastAsia="宋体" w:hAnsi="Book Antiqua"/>
          <w:iCs/>
          <w:lang w:eastAsia="zh-CN"/>
        </w:rPr>
        <w:t>2014; In press</w:t>
      </w:r>
    </w:p>
    <w:p w14:paraId="4765A8C7" w14:textId="77777777" w:rsidR="00022BDF" w:rsidRPr="00022BDF" w:rsidRDefault="00022BDF" w:rsidP="00022BDF">
      <w:pPr>
        <w:spacing w:line="360" w:lineRule="auto"/>
        <w:jc w:val="both"/>
        <w:rPr>
          <w:rFonts w:ascii="Book Antiqua" w:eastAsia="宋体" w:hAnsi="Book Antiqua" w:cs="Times New Roman"/>
          <w:b/>
          <w:lang w:eastAsia="zh-CN"/>
        </w:rPr>
      </w:pPr>
    </w:p>
    <w:p w14:paraId="2A87D418" w14:textId="1D764DD0" w:rsidR="009908F2" w:rsidRPr="00022BDF" w:rsidRDefault="00022BDF" w:rsidP="00022BDF">
      <w:pPr>
        <w:spacing w:line="360" w:lineRule="auto"/>
        <w:jc w:val="both"/>
        <w:rPr>
          <w:rFonts w:ascii="Book Antiqua" w:eastAsia="宋体" w:hAnsi="Book Antiqua" w:cs="Times New Roman"/>
          <w:lang w:eastAsia="zh-CN"/>
        </w:rPr>
      </w:pPr>
      <w:r w:rsidRPr="00022BDF">
        <w:rPr>
          <w:rFonts w:ascii="Book Antiqua" w:hAnsi="Book Antiqua" w:cs="Times New Roman"/>
          <w:b/>
        </w:rPr>
        <w:t>INTRODUCTION</w:t>
      </w:r>
      <w:r w:rsidRPr="00022BDF">
        <w:rPr>
          <w:rFonts w:ascii="Book Antiqua" w:hAnsi="Book Antiqua" w:cs="Times New Roman"/>
        </w:rPr>
        <w:t> </w:t>
      </w:r>
    </w:p>
    <w:p w14:paraId="342F02C5" w14:textId="58F1C189" w:rsidR="00D2014B" w:rsidRPr="00022BDF" w:rsidRDefault="00D2014B" w:rsidP="00022BDF">
      <w:pPr>
        <w:spacing w:line="360" w:lineRule="auto"/>
        <w:jc w:val="both"/>
        <w:rPr>
          <w:rFonts w:ascii="Book Antiqua" w:hAnsi="Book Antiqua" w:cs="Times New Roman"/>
        </w:rPr>
      </w:pPr>
      <w:r w:rsidRPr="00022BDF">
        <w:rPr>
          <w:rFonts w:ascii="Book Antiqua" w:hAnsi="Book Antiqua" w:cs="Times New Roman"/>
        </w:rPr>
        <w:t xml:space="preserve">The rate of excess weight and obesity has constantly increased over the past 30 years, </w:t>
      </w:r>
      <w:r w:rsidR="00D53620" w:rsidRPr="00022BDF">
        <w:rPr>
          <w:rFonts w:ascii="Book Antiqua" w:hAnsi="Book Antiqua" w:cs="Times New Roman"/>
        </w:rPr>
        <w:t>and</w:t>
      </w:r>
      <w:r w:rsidRPr="00022BDF">
        <w:rPr>
          <w:rFonts w:ascii="Book Antiqua" w:hAnsi="Book Antiqua" w:cs="Times New Roman"/>
        </w:rPr>
        <w:t xml:space="preserve"> about one third of the world’s adult population </w:t>
      </w:r>
      <w:r w:rsidR="00D53620" w:rsidRPr="00022BDF">
        <w:rPr>
          <w:rFonts w:ascii="Book Antiqua" w:hAnsi="Book Antiqua" w:cs="Times New Roman"/>
        </w:rPr>
        <w:t>is</w:t>
      </w:r>
      <w:r w:rsidRPr="00022BDF">
        <w:rPr>
          <w:rFonts w:ascii="Book Antiqua" w:hAnsi="Book Antiqua" w:cs="Times New Roman"/>
        </w:rPr>
        <w:t xml:space="preserve"> overweight</w:t>
      </w:r>
      <w:r w:rsidR="00D73EB6" w:rsidRPr="00022BDF">
        <w:rPr>
          <w:rFonts w:ascii="Book Antiqua" w:hAnsi="Book Antiqua" w:cs="Times New Roman"/>
        </w:rPr>
        <w:fldChar w:fldCharType="begin"/>
      </w:r>
      <w:r w:rsidR="00F9685A" w:rsidRPr="00022BDF">
        <w:rPr>
          <w:rFonts w:ascii="Book Antiqua" w:hAnsi="Book Antiqua" w:cs="Times New Roman"/>
        </w:rPr>
        <w:instrText xml:space="preserve"> ADDIN EN.CITE &lt;EndNote&gt;&lt;Cite&gt;&lt;Author&gt;Finucane&lt;/Author&gt;&lt;Year&gt;2011&lt;/Year&gt;&lt;RecNum&gt;86&lt;/RecNum&gt;&lt;DisplayText&gt;&lt;style face="superscript"&gt;[1]&lt;/style&gt;&lt;/DisplayText&gt;&lt;record&gt;&lt;rec-number&gt;86&lt;/rec-number&gt;&lt;foreign-keys&gt;&lt;key app="EN" db-id="5drweezt3va025evef2pwx5h0rpd25wf22aw" timestamp="0"&gt;86&lt;/key&gt;&lt;/foreign-keys&gt;&lt;ref-type name="Journal Article"&gt;17&lt;/ref-type&gt;&lt;contributors&gt;&lt;authors&gt;&lt;author&gt;Finucane, Mariel M&lt;/author&gt;&lt;author&gt;Stevens, Gretchen A&lt;/author&gt;&lt;author&gt;Cowan, Melanie J&lt;/author&gt;&lt;author&gt;Danaei, Goodarz&lt;/author&gt;&lt;author&gt;Lin, John K&lt;/author&gt;&lt;author&gt;Paciorek, Christopher J&lt;/author&gt;&lt;author&gt;Singh, Gitanjali M&lt;/author&gt;&lt;author&gt;Gutierrez, Hialy R&lt;/author&gt;&lt;author&gt;Lu, Yuan&lt;/author&gt;&lt;author&gt;Bahalim, Adil N&lt;/author&gt;&lt;/authors&gt;&lt;/contributors&gt;&lt;titles&gt;&lt;title&gt;National, regional, and global trends in body-mass index since 1980: systematic analysis of health examination surveys and epidemiological studies with 960 country-years and 9· 1 million participants&lt;/title&gt;&lt;secondary-title&gt;The Lancet&lt;/secondary-title&gt;&lt;/titles&gt;&lt;pages&gt;557-567&lt;/pages&gt;&lt;volume&gt;377&lt;/volume&gt;&lt;number&gt;9765&lt;/number&gt;&lt;dates&gt;&lt;year&gt;2011&lt;/year&gt;&lt;/dates&gt;&lt;isbn&gt;0140-6736&lt;/isbn&gt;&lt;urls&gt;&lt;/urls&gt;&lt;/record&gt;&lt;/Cite&gt;&lt;/EndNote&gt;</w:instrText>
      </w:r>
      <w:r w:rsidR="00D73EB6" w:rsidRPr="00022BDF">
        <w:rPr>
          <w:rFonts w:ascii="Book Antiqua" w:hAnsi="Book Antiqua" w:cs="Times New Roman"/>
        </w:rPr>
        <w:fldChar w:fldCharType="separate"/>
      </w:r>
      <w:r w:rsidR="00F9685A" w:rsidRPr="00022BDF">
        <w:rPr>
          <w:rFonts w:ascii="Book Antiqua" w:hAnsi="Book Antiqua" w:cs="Times New Roman"/>
          <w:noProof/>
          <w:vertAlign w:val="superscript"/>
        </w:rPr>
        <w:t>[1]</w:t>
      </w:r>
      <w:r w:rsidR="00D73EB6" w:rsidRPr="00022BDF">
        <w:rPr>
          <w:rFonts w:ascii="Book Antiqua" w:hAnsi="Book Antiqua" w:cs="Times New Roman"/>
        </w:rPr>
        <w:fldChar w:fldCharType="end"/>
      </w:r>
      <w:r w:rsidRPr="00022BDF">
        <w:rPr>
          <w:rFonts w:ascii="Book Antiqua" w:hAnsi="Book Antiqua" w:cs="Times New Roman"/>
        </w:rPr>
        <w:t>. Impressive excess weight and obesity rates have also been recorded in children and adolescents</w:t>
      </w:r>
      <w:r w:rsidR="00D73EB6"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&lt;EndNote&gt;&lt;Cite&gt;&lt;Author&gt;Trasande&lt;/Author&gt;&lt;Year&gt;2012&lt;/Year&gt;&lt;RecNum&gt;87&lt;/RecNum&gt;&lt;DisplayText&gt;&lt;style face="superscript"&gt;[2, 3]&lt;/style&gt;&lt;/DisplayText&gt;&lt;record&gt;&lt;rec-number&gt;87&lt;/rec-number&gt;&lt;foreign-keys&gt;&lt;key app="EN" db-id="5drweezt3va025evef2pwx5h0rpd25wf22aw" timestamp="0"&gt;87&lt;/key&gt;&lt;/foreign-keys&gt;&lt;ref-type name="Journal Article"&gt;17&lt;/ref-type&gt;&lt;contributors&gt;&lt;authors&gt;&lt;author&gt;Trasande, Leonardo&lt;/author&gt;&lt;author&gt;Elbel, Brian&lt;/author&gt;&lt;/authors&gt;&lt;/contributors&gt;&lt;titles&gt;&lt;title&gt;The economic burden placed on healthcare systems by childhood obesity&lt;/title&gt;&lt;/titles&gt;&lt;dates&gt;&lt;year&gt;2012&lt;/year&gt;&lt;/dates&gt;&lt;isbn&gt;1473-7167&lt;/isbn&gt;&lt;urls&gt;&lt;/urls&gt;&lt;/record&gt;&lt;/Cite&gt;&lt;Cite&gt;&lt;Author&gt;Wang&lt;/Author&gt;&lt;Year&gt;2006&lt;/Year&gt;&lt;RecNum&gt;88&lt;/RecNum&gt;&lt;record&gt;&lt;rec-number&gt;88&lt;/rec-number&gt;&lt;foreign-keys&gt;&lt;key app="EN" db-id="5drweezt3va025evef2pwx5h0rpd25wf22aw" timestamp="0"&gt;88&lt;/key&gt;&lt;/foreign-keys&gt;&lt;ref-type name="Journal Article"&gt;17&lt;/ref-type&gt;&lt;contributors&gt;&lt;authors&gt;&lt;author&gt;Wang, Youfa&lt;/author&gt;&lt;author&gt;Lobstein, TIM&lt;/author&gt;&lt;/authors&gt;&lt;/contributors&gt;&lt;titles&gt;&lt;title&gt;Worldwide trends in childhood overweight and obesity&lt;/title&gt;&lt;secondary-title&gt;International Journal of Pediatric Obesity&lt;/secondary-title&gt;&lt;/titles&gt;&lt;pages&gt;11-25&lt;/pages&gt;&lt;volume&gt;1&lt;/volume&gt;&lt;number&gt;1&lt;/number&gt;&lt;dates&gt;&lt;year&gt;2006&lt;/year&gt;&lt;/dates&gt;&lt;isbn&gt;1747-7174&lt;/isbn&gt;&lt;urls&gt;&lt;/urls&gt;&lt;/record&gt;&lt;/Cite&gt;&lt;/EndNote&gt;</w:instrText>
      </w:r>
      <w:r w:rsidR="00D73EB6" w:rsidRPr="00022BDF">
        <w:rPr>
          <w:rFonts w:ascii="Book Antiqua" w:hAnsi="Book Antiqua" w:cs="Times New Roman"/>
        </w:rPr>
        <w:fldChar w:fldCharType="separate"/>
      </w:r>
      <w:r w:rsidR="00022BDF">
        <w:rPr>
          <w:rFonts w:ascii="Book Antiqua" w:hAnsi="Book Antiqua" w:cs="Times New Roman"/>
          <w:noProof/>
          <w:vertAlign w:val="superscript"/>
        </w:rPr>
        <w:t>[2,</w:t>
      </w:r>
      <w:r w:rsidR="00095303" w:rsidRPr="00022BDF">
        <w:rPr>
          <w:rFonts w:ascii="Book Antiqua" w:hAnsi="Book Antiqua" w:cs="Times New Roman"/>
          <w:noProof/>
          <w:vertAlign w:val="superscript"/>
        </w:rPr>
        <w:t>3]</w:t>
      </w:r>
      <w:r w:rsidR="00D73EB6" w:rsidRPr="00022BDF">
        <w:rPr>
          <w:rFonts w:ascii="Book Antiqua" w:hAnsi="Book Antiqua" w:cs="Times New Roman"/>
        </w:rPr>
        <w:fldChar w:fldCharType="end"/>
      </w:r>
      <w:r w:rsidRPr="00022BDF">
        <w:rPr>
          <w:rFonts w:ascii="Book Antiqua" w:hAnsi="Book Antiqua" w:cs="Times New Roman"/>
        </w:rPr>
        <w:t xml:space="preserve">. In </w:t>
      </w:r>
      <w:r w:rsidR="00D53620" w:rsidRPr="00022BDF">
        <w:rPr>
          <w:rFonts w:ascii="Book Antiqua" w:hAnsi="Book Antiqua" w:cs="Times New Roman"/>
        </w:rPr>
        <w:t>Northern America</w:t>
      </w:r>
      <w:r w:rsidRPr="00022BDF">
        <w:rPr>
          <w:rFonts w:ascii="Book Antiqua" w:hAnsi="Book Antiqua" w:cs="Times New Roman"/>
        </w:rPr>
        <w:t>, two thirds of the population is either overweight or obese and in most European countries, the prevalence ranges from 40</w:t>
      </w:r>
      <w:r w:rsidR="00022BDF">
        <w:rPr>
          <w:rFonts w:ascii="Book Antiqua" w:eastAsia="宋体" w:hAnsi="Book Antiqua" w:cs="Times New Roman" w:hint="eastAsia"/>
          <w:lang w:eastAsia="zh-CN"/>
        </w:rPr>
        <w:t>%</w:t>
      </w:r>
      <w:r w:rsidRPr="00022BDF">
        <w:rPr>
          <w:rFonts w:ascii="Book Antiqua" w:hAnsi="Book Antiqua" w:cs="Times New Roman"/>
        </w:rPr>
        <w:t xml:space="preserve"> to 50%</w:t>
      </w:r>
      <w:r w:rsidR="00D73EB6"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&lt;EndNote&gt;&lt;Cite&gt;&lt;Year&gt;2012&lt;/Year&gt;&lt;RecNum&gt;89&lt;/RecNum&gt;&lt;DisplayText&gt;&lt;style face="superscript"&gt;[4]&lt;/style&gt;&lt;/DisplayText&gt;&lt;record&gt;&lt;rec-number&gt;89&lt;/rec-number&gt;&lt;foreign-keys&gt;&lt;key app="EN" db-id="5drweezt3va025evef2pwx5h0rpd25wf22aw" timestamp="0"&gt;89&lt;/key&gt;&lt;/foreign-keys&gt;&lt;ref-type name="Journal Article"&gt;17&lt;/ref-type&gt;&lt;contributors&gt;&lt;authors&gt;&lt;/authors&gt;&lt;/contributors&gt;&lt;titles&gt;&lt;title&gt;World Health Organization. Global database on body mass index. 2012&lt;/title&gt;&lt;secondary-title&gt;Global Database on Body Mass Index&lt;/secondary-title&gt;&lt;/titles&gt;&lt;dates&gt;&lt;year&gt;2012&lt;/year&gt;&lt;/dates&gt;&lt;urls&gt;&lt;/urls&gt;&lt;/record&gt;&lt;/Cite&gt;&lt;/EndNote&gt;</w:instrText>
      </w:r>
      <w:r w:rsidR="00D73EB6" w:rsidRPr="00022BDF">
        <w:rPr>
          <w:rFonts w:ascii="Book Antiqua" w:hAnsi="Book Antiqua" w:cs="Times New Roman"/>
        </w:rPr>
        <w:fldChar w:fldCharType="separate"/>
      </w:r>
      <w:r w:rsidR="00095303" w:rsidRPr="00022BDF">
        <w:rPr>
          <w:rFonts w:ascii="Book Antiqua" w:hAnsi="Book Antiqua" w:cs="Times New Roman"/>
          <w:noProof/>
          <w:vertAlign w:val="superscript"/>
        </w:rPr>
        <w:t>[4]</w:t>
      </w:r>
      <w:r w:rsidR="00D73EB6" w:rsidRPr="00022BDF">
        <w:rPr>
          <w:rFonts w:ascii="Book Antiqua" w:hAnsi="Book Antiqua" w:cs="Times New Roman"/>
        </w:rPr>
        <w:fldChar w:fldCharType="end"/>
      </w:r>
      <w:r w:rsidRPr="00022BDF">
        <w:rPr>
          <w:rFonts w:ascii="Book Antiqua" w:hAnsi="Book Antiqua" w:cs="Times New Roman"/>
        </w:rPr>
        <w:t>. Projections up to year 2030 indicate that more than 36% of the population in developed countries will be overweight and that more than 22% will be obese</w:t>
      </w:r>
      <w:r w:rsidR="00D73EB6"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&lt;EndNote&gt;&lt;Cite&gt;&lt;Author&gt;Kelly&lt;/Author&gt;&lt;Year&gt;2008&lt;/Year&gt;&lt;RecNum&gt;90&lt;/RecNum&gt;&lt;DisplayText&gt;&lt;style face="superscript"&gt;[5]&lt;/style&gt;&lt;/DisplayText&gt;&lt;record&gt;&lt;rec-number&gt;90&lt;/rec-number&gt;&lt;foreign-keys&gt;&lt;key app="EN" db-id="5drweezt3va025evef2pwx5h0rpd25wf22aw" timestamp="0"&gt;90&lt;/key&gt;&lt;/foreign-keys&gt;&lt;ref-type name="Journal Article"&gt;17&lt;/ref-type&gt;&lt;contributors&gt;&lt;authors&gt;&lt;author&gt;Kelly, T&lt;/author&gt;&lt;author&gt;Yang, W&lt;/author&gt;&lt;author&gt;Chen, CS&lt;/author&gt;&lt;author&gt;Reynolds, K&lt;/author&gt;&lt;author&gt;He, J&lt;/author&gt;&lt;/authors&gt;&lt;/contributors&gt;&lt;titles&gt;&lt;title&gt;Global burden of obesity in 2005 and projections to 2030&lt;/title&gt;&lt;secondary-title&gt;International journal of obesity&lt;/secondary-title&gt;&lt;/titles&gt;&lt;periodical&gt;&lt;full-title&gt;International journal of obesity&lt;/full-title&gt;&lt;/periodical&gt;&lt;pages&gt;1431-1437&lt;/pages&gt;&lt;volume&gt;32&lt;/volume&gt;&lt;number&gt;9&lt;/number&gt;&lt;dates&gt;&lt;year&gt;2008&lt;/year&gt;&lt;/dates&gt;&lt;isbn&gt;0307-0565&lt;/isbn&gt;&lt;urls&gt;&lt;/urls&gt;&lt;/record&gt;&lt;/Cite&gt;&lt;/EndNote&gt;</w:instrText>
      </w:r>
      <w:r w:rsidR="00D73EB6" w:rsidRPr="00022BDF">
        <w:rPr>
          <w:rFonts w:ascii="Book Antiqua" w:hAnsi="Book Antiqua" w:cs="Times New Roman"/>
        </w:rPr>
        <w:fldChar w:fldCharType="separate"/>
      </w:r>
      <w:r w:rsidR="00095303" w:rsidRPr="00022BDF">
        <w:rPr>
          <w:rFonts w:ascii="Book Antiqua" w:hAnsi="Book Antiqua" w:cs="Times New Roman"/>
          <w:noProof/>
          <w:vertAlign w:val="superscript"/>
        </w:rPr>
        <w:t>[5]</w:t>
      </w:r>
      <w:r w:rsidR="00D73EB6" w:rsidRPr="00022BDF">
        <w:rPr>
          <w:rFonts w:ascii="Book Antiqua" w:hAnsi="Book Antiqua" w:cs="Times New Roman"/>
        </w:rPr>
        <w:fldChar w:fldCharType="end"/>
      </w:r>
      <w:r w:rsidRPr="00022BDF">
        <w:rPr>
          <w:rFonts w:ascii="Book Antiqua" w:hAnsi="Book Antiqua" w:cs="Times New Roman"/>
        </w:rPr>
        <w:t xml:space="preserve">. </w:t>
      </w:r>
    </w:p>
    <w:p w14:paraId="3159AEA2" w14:textId="0BF5C01D" w:rsidR="00D2014B" w:rsidRPr="00022BDF" w:rsidRDefault="00D2014B" w:rsidP="00022BDF">
      <w:pPr>
        <w:spacing w:line="360" w:lineRule="auto"/>
        <w:ind w:firstLineChars="100" w:firstLine="240"/>
        <w:jc w:val="both"/>
        <w:rPr>
          <w:rFonts w:ascii="Book Antiqua" w:hAnsi="Book Antiqua" w:cs="Times New Roman"/>
        </w:rPr>
      </w:pPr>
      <w:r w:rsidRPr="00022BDF">
        <w:rPr>
          <w:rFonts w:ascii="Book Antiqua" w:hAnsi="Book Antiqua" w:cs="Times New Roman"/>
        </w:rPr>
        <w:t>Obesity is a complex multi-factorial, psychoneuroendocrine and metabolic problem, and not simply an imbalance between energy intake and energy expenditure. Obesity is associated with many co-morbidities, including diabetes, hypertension, dyslipidemia, obstructive sleep apnea, weight-related arthropathies, and urinary incontinence</w:t>
      </w:r>
      <w:r w:rsidR="0095750F"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&lt;EndNote&gt;&lt;Cite&gt;&lt;Author&gt;De Pergola&lt;/Author&gt;&lt;Year&gt;2013&lt;/Year&gt;&lt;RecNum&gt;93&lt;/RecNum&gt;&lt;DisplayText&gt;&lt;style face="superscript"&gt;[6]&lt;/style&gt;&lt;/DisplayText&gt;&lt;record&gt;&lt;rec-number&gt;93&lt;/rec-number&gt;&lt;foreign-keys&gt;&lt;key app="EN" db-id="5drweezt3va025evef2pwx5h0rpd25wf22aw" timestamp="0"&gt;93&lt;/key&gt;&lt;/foreign-keys&gt;&lt;ref-type name="Journal Article"&gt;17&lt;/ref-type&gt;&lt;contributors&gt;&lt;authors&gt;&lt;author&gt;De Pergola, Giovanni&lt;/author&gt;&lt;author&gt;Silvestris, Franco&lt;/author&gt;&lt;/authors&gt;&lt;/contributors&gt;&lt;titles&gt;&lt;title&gt;Obesity as a major risk factor for cancer&lt;/title&gt;&lt;secondary-title&gt;Journal of obesity&lt;/secondary-title&gt;&lt;/titles&gt;&lt;volume&gt;2013&lt;/volume&gt;&lt;dates&gt;&lt;year&gt;2013&lt;/year&gt;&lt;/dates&gt;&lt;isbn&gt;2090-0708&lt;/isbn&gt;&lt;urls&gt;&lt;/urls&gt;&lt;/record&gt;&lt;/Cite&gt;&lt;/EndNote&gt;</w:instrText>
      </w:r>
      <w:r w:rsidR="0095750F"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95750F" w:rsidRPr="00022BDF">
        <w:rPr>
          <w:rFonts w:ascii="Book Antiqua" w:hAnsi="Book Antiqua" w:cs="Times New Roman"/>
        </w:rPr>
        <w:fldChar w:fldCharType="end"/>
      </w:r>
      <w:r w:rsidRPr="00022BDF">
        <w:rPr>
          <w:rFonts w:ascii="Book Antiqua" w:hAnsi="Book Antiqua" w:cs="Times New Roman"/>
        </w:rPr>
        <w:t>. Recent studies also showed that obesity is a major risk factor for cancer</w:t>
      </w:r>
      <w:r w:rsidR="00D73EB6"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&lt;EndNote&gt;&lt;Cite&gt;&lt;Author&gt;De Pergola&lt;/Author&gt;&lt;Year&gt;2013&lt;/Year&gt;&lt;RecNum&gt;93&lt;/RecNum&gt;&lt;DisplayText&gt;&lt;style face="superscript"&gt;[6, 7]&lt;/style&gt;&lt;/DisplayText&gt;&lt;record&gt;&lt;rec-number&gt;93&lt;/rec-number&gt;&lt;foreign-keys&gt;&lt;key app="EN" db-id="5drweezt3va025evef2pwx5h0rpd25wf22aw" timestamp="0"&gt;93&lt;/key&gt;&lt;/foreign-keys&gt;&lt;ref-type name="Journal Article"&gt;17&lt;/ref-type&gt;&lt;contributors&gt;&lt;authors&gt;&lt;author&gt;De Pergola, Giovanni&lt;/author&gt;&lt;author&gt;Silvestris, Franco&lt;/author&gt;&lt;/authors&gt;&lt;/contributors&gt;&lt;titles&gt;&lt;title&gt;Obesity as a major risk factor for cancer&lt;/title&gt;&lt;secondary-title&gt;Journal of obesity&lt;/secondary-title&gt;&lt;/titles&gt;&lt;volume&gt;2013&lt;/volume&gt;&lt;dates&gt;&lt;year&gt;2013&lt;/year&gt;&lt;/dates&gt;&lt;isbn&gt;2090-0708&lt;/isbn&gt;&lt;urls&gt;&lt;/urls&gt;&lt;/record&gt;&lt;/Cite&gt;&lt;Cite&gt;&lt;Author&gt;Boeing&lt;/Author&gt;&lt;Year&gt;2013&lt;/Year&gt;&lt;RecNum&gt;94&lt;/RecNum&gt;&lt;record&gt;&lt;rec-number&gt;94&lt;/rec-number&gt;&lt;foreign-keys&gt;&lt;key app="EN" db-id="5drweezt3va025evef2pwx5h0rpd25wf22aw" timestamp="0"&gt;94&lt;/key&gt;&lt;/foreign-keys&gt;&lt;ref-type name="Journal Article"&gt;17&lt;/ref-type&gt;&lt;contributors&gt;&lt;authors&gt;&lt;author&gt;Boeing, Heiner&lt;/author&gt;&lt;/authors&gt;&lt;/contributors&gt;&lt;titles&gt;&lt;title&gt;Obesity and cancer–the update 2013&lt;/title&gt;&lt;secondary-title&gt;Best Practice &amp;amp; Research Clinical Endocrinology &amp;amp; Metabolism&lt;/secondary-title&gt;&lt;/titles&gt;&lt;pages&gt;219-227&lt;/pages&gt;&lt;volume&gt;27&lt;/volume&gt;&lt;number&gt;2&lt;/number&gt;&lt;dates&gt;&lt;year&gt;2013&lt;/year&gt;&lt;/dates&gt;&lt;isbn&gt;1521-690X&lt;/isbn&gt;&lt;urls&gt;&lt;/urls&gt;&lt;/record&gt;&lt;/Cite&gt;&lt;/EndNote&gt;</w:instrText>
      </w:r>
      <w:r w:rsidR="00D73EB6" w:rsidRPr="00022BDF">
        <w:rPr>
          <w:rFonts w:ascii="Book Antiqua" w:hAnsi="Book Antiqua" w:cs="Times New Roman"/>
        </w:rPr>
        <w:fldChar w:fldCharType="separate"/>
      </w:r>
      <w:r w:rsidR="00022BDF">
        <w:rPr>
          <w:rFonts w:ascii="Book Antiqua" w:hAnsi="Book Antiqua" w:cs="Times New Roman"/>
          <w:noProof/>
          <w:vertAlign w:val="superscript"/>
        </w:rPr>
        <w:t>[6,</w:t>
      </w:r>
      <w:r w:rsidR="00095303" w:rsidRPr="00022BDF">
        <w:rPr>
          <w:rFonts w:ascii="Book Antiqua" w:hAnsi="Book Antiqua" w:cs="Times New Roman"/>
          <w:noProof/>
          <w:vertAlign w:val="superscript"/>
        </w:rPr>
        <w:t>7]</w:t>
      </w:r>
      <w:r w:rsidR="00D73EB6" w:rsidRPr="00022BDF">
        <w:rPr>
          <w:rFonts w:ascii="Book Antiqua" w:hAnsi="Book Antiqua" w:cs="Times New Roman"/>
        </w:rPr>
        <w:fldChar w:fldCharType="end"/>
      </w:r>
      <w:r w:rsidRPr="00022BDF">
        <w:rPr>
          <w:rFonts w:ascii="Book Antiqua" w:hAnsi="Book Antiqua" w:cs="Times New Roman"/>
        </w:rPr>
        <w:t>.</w:t>
      </w:r>
      <w:r w:rsidR="0031784B" w:rsidRPr="00022BDF">
        <w:rPr>
          <w:rFonts w:ascii="Book Antiqua" w:hAnsi="Book Antiqua" w:cs="Times New Roman"/>
        </w:rPr>
        <w:t xml:space="preserve"> </w:t>
      </w:r>
      <w:r w:rsidRPr="00022BDF">
        <w:rPr>
          <w:rFonts w:ascii="Book Antiqua" w:hAnsi="Book Antiqua" w:cs="Times New Roman"/>
        </w:rPr>
        <w:t xml:space="preserve">Obesity and its co-morbidities lead to an increased </w:t>
      </w:r>
      <w:r w:rsidR="003B657B" w:rsidRPr="00022BDF">
        <w:rPr>
          <w:rFonts w:ascii="Book Antiqua" w:hAnsi="Book Antiqua" w:cs="Times New Roman"/>
        </w:rPr>
        <w:t>use</w:t>
      </w:r>
      <w:r w:rsidRPr="00022BDF">
        <w:rPr>
          <w:rFonts w:ascii="Book Antiqua" w:hAnsi="Book Antiqua" w:cs="Times New Roman"/>
        </w:rPr>
        <w:t xml:space="preserve"> of the health care system and this consequently has a negative economic outcome</w:t>
      </w:r>
      <w:r w:rsidR="00D73EB6"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&lt;EndNote&gt;&lt;Cite&gt;&lt;Author&gt;Lehnert&lt;/Author&gt;&lt;Year&gt;2013&lt;/Year&gt;&lt;RecNum&gt;98&lt;/RecNum&gt;&lt;DisplayText&gt;&lt;style face="superscript"&gt;[8]&lt;/style&gt;&lt;/DisplayText&gt;&lt;record&gt;&lt;rec-number&gt;98&lt;/rec-number&gt;&lt;foreign-keys&gt;&lt;key app="EN" db-id="5drweezt3va025evef2pwx5h0rpd25wf22aw" timestamp="0"&gt;98&lt;/key&gt;&lt;/foreign-keys&gt;&lt;ref-type name="Journal Article"&gt;17&lt;/ref-type&gt;&lt;contributors&gt;&lt;authors&gt;&lt;author&gt;Lehnert, Thomas&lt;/author&gt;&lt;author&gt;Sonntag, Diana&lt;/author&gt;&lt;author&gt;Konnopka, Alexander&lt;/author&gt;&lt;author&gt;Riedel-Heller, Steffi&lt;/author&gt;&lt;author&gt;König, Hans-Helmut&lt;/author&gt;&lt;/authors&gt;&lt;/contributors&gt;&lt;titles&gt;&lt;title&gt;Economic costs of overweight and obesity&lt;/title&gt;&lt;secondary-title&gt;Best Practice &amp;amp; Research Clinical Endocrinology &amp;amp; Metabolism&lt;/secondary-title&gt;&lt;/titles&gt;&lt;pages&gt;105-115&lt;/pages&gt;&lt;volume&gt;27&lt;/volume&gt;&lt;number&gt;2&lt;/number&gt;&lt;dates&gt;&lt;year&gt;2013&lt;/year&gt;&lt;/dates&gt;&lt;isbn&gt;1521-690X&lt;/isbn&gt;&lt;urls&gt;&lt;/urls&gt;&lt;/record&gt;&lt;/Cite&gt;&lt;/EndNote&gt;</w:instrText>
      </w:r>
      <w:r w:rsidR="00D73EB6" w:rsidRPr="00022BDF">
        <w:rPr>
          <w:rFonts w:ascii="Book Antiqua" w:hAnsi="Book Antiqua" w:cs="Times New Roman"/>
        </w:rPr>
        <w:fldChar w:fldCharType="separate"/>
      </w:r>
      <w:r w:rsidR="00095303" w:rsidRPr="00022BDF">
        <w:rPr>
          <w:rFonts w:ascii="Book Antiqua" w:hAnsi="Book Antiqua" w:cs="Times New Roman"/>
          <w:noProof/>
          <w:vertAlign w:val="superscript"/>
        </w:rPr>
        <w:t>[8]</w:t>
      </w:r>
      <w:r w:rsidR="00D73EB6" w:rsidRPr="00022BDF">
        <w:rPr>
          <w:rFonts w:ascii="Book Antiqua" w:hAnsi="Book Antiqua" w:cs="Times New Roman"/>
        </w:rPr>
        <w:fldChar w:fldCharType="end"/>
      </w:r>
      <w:r w:rsidR="008C5338">
        <w:rPr>
          <w:rFonts w:ascii="Book Antiqua" w:hAnsi="Book Antiqua" w:cs="Times New Roman"/>
        </w:rPr>
        <w:t>. Up to 20% of total annual U</w:t>
      </w:r>
      <w:r w:rsidR="008C5338">
        <w:rPr>
          <w:rFonts w:ascii="Book Antiqua" w:eastAsia="宋体" w:hAnsi="Book Antiqua" w:cs="Times New Roman" w:hint="eastAsia"/>
          <w:lang w:eastAsia="zh-CN"/>
        </w:rPr>
        <w:t xml:space="preserve">nited </w:t>
      </w:r>
      <w:r w:rsidR="008C5338">
        <w:rPr>
          <w:rFonts w:ascii="Book Antiqua" w:hAnsi="Book Antiqua" w:cs="Times New Roman"/>
        </w:rPr>
        <w:t>S</w:t>
      </w:r>
      <w:r w:rsidR="008C5338">
        <w:rPr>
          <w:rFonts w:ascii="Book Antiqua" w:eastAsia="宋体" w:hAnsi="Book Antiqua" w:cs="Times New Roman" w:hint="eastAsia"/>
          <w:lang w:eastAsia="zh-CN"/>
        </w:rPr>
        <w:t>tates</w:t>
      </w:r>
      <w:r w:rsidRPr="00022BDF">
        <w:rPr>
          <w:rFonts w:ascii="Book Antiqua" w:hAnsi="Book Antiqua" w:cs="Times New Roman"/>
        </w:rPr>
        <w:t xml:space="preserve"> healthcare expenditures, around 190 billion </w:t>
      </w:r>
      <w:r w:rsidR="003B657B" w:rsidRPr="00022BDF">
        <w:rPr>
          <w:rFonts w:ascii="Book Antiqua" w:hAnsi="Book Antiqua" w:cs="Times New Roman"/>
        </w:rPr>
        <w:t>dollars</w:t>
      </w:r>
      <w:r w:rsidRPr="00022BDF">
        <w:rPr>
          <w:rFonts w:ascii="Book Antiqua" w:hAnsi="Book Antiqua" w:cs="Times New Roman"/>
        </w:rPr>
        <w:t>, may have been spent on obesity-related medical care in 2005</w:t>
      </w:r>
      <w:r w:rsidR="00D73EB6"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&lt;EndNote&gt;&lt;Cite&gt;&lt;Author&gt;Cawley&lt;/Author&gt;&lt;Year&gt;2012&lt;/Year&gt;&lt;RecNum&gt;99&lt;/RecNum&gt;&lt;DisplayText&gt;&lt;style face="superscript"&gt;[9, 10]&lt;/style&gt;&lt;/DisplayText&gt;&lt;record&gt;&lt;rec-number&gt;99&lt;/rec-number&gt;&lt;foreign-keys&gt;&lt;key app="EN" db-id="5drweezt3va025evef2pwx5h0rpd25wf22aw" timestamp="0"&gt;99&lt;/key&gt;&lt;/foreign-keys&gt;&lt;ref-type name="Journal Article"&gt;17&lt;/ref-type&gt;&lt;contributors&gt;&lt;authors&gt;&lt;author&gt;Cawley, John&lt;/author&gt;&lt;author&gt;Meyerhoefer, Chad&lt;/author&gt;&lt;/authors&gt;&lt;/contributors&gt;&lt;titles&gt;&lt;title&gt;The medical care costs of obesity: an instrumental variables approach&lt;/title&gt;&lt;secondary-title&gt;Journal of health economics&lt;/secondary-title&gt;&lt;/titles&gt;&lt;pages&gt;219-230&lt;/pages&gt;&lt;volume&gt;31&lt;/volume&gt;&lt;number&gt;1&lt;/number&gt;&lt;dates&gt;&lt;year&gt;2012&lt;/year&gt;&lt;/dates&gt;&lt;isbn&gt;0167-6296&lt;/isbn&gt;&lt;urls&gt;&lt;/urls&gt;&lt;/record&gt;&lt;/Cite&gt;&lt;Cite&gt;&lt;Author&gt;Zhang&lt;/Author&gt;&lt;Year&gt;2006&lt;/Year&gt;&lt;RecNum&gt;100&lt;/RecNum&gt;&lt;record&gt;&lt;rec-number&gt;100&lt;/rec-number&gt;&lt;foreign-keys&gt;&lt;key app="EN" db-id="5drweezt3va025evef2pwx5h0rpd25wf22aw" timestamp="0"&gt;100&lt;/key&gt;&lt;/foreign-keys&gt;&lt;ref-type name="Journal Article"&gt;17&lt;/ref-type&gt;&lt;contributors&gt;&lt;authors&gt;&lt;author&gt;Zhang, J&lt;/author&gt;&lt;author&gt;Chen, JDZ&lt;/author&gt;&lt;/authors&gt;&lt;/contributors&gt;&lt;titles&gt;&lt;title&gt;Systematic review: applications and future of gastric electrical stimulation&lt;/title&gt;&lt;secondary-title&gt;Alimentary pharmacology &amp;amp; therapeutics&lt;/secondary-title&gt;&lt;/titles&gt;&lt;pages&gt;991-1002&lt;/pages&gt;&lt;volume&gt;24&lt;/volume&gt;&lt;number&gt;7&lt;/number&gt;&lt;dates&gt;&lt;year&gt;2006&lt;/year&gt;&lt;/dates&gt;&lt;isbn&gt;1365-2036&lt;/isbn&gt;&lt;urls&gt;&lt;/urls&gt;&lt;/record&gt;&lt;/Cite&gt;&lt;/EndNote&gt;</w:instrText>
      </w:r>
      <w:r w:rsidR="00D73EB6" w:rsidRPr="00022BDF">
        <w:rPr>
          <w:rFonts w:ascii="Book Antiqua" w:hAnsi="Book Antiqua" w:cs="Times New Roman"/>
        </w:rPr>
        <w:fldChar w:fldCharType="separate"/>
      </w:r>
      <w:r w:rsidR="008C5338">
        <w:rPr>
          <w:rFonts w:ascii="Book Antiqua" w:hAnsi="Book Antiqua" w:cs="Times New Roman"/>
          <w:noProof/>
          <w:vertAlign w:val="superscript"/>
        </w:rPr>
        <w:t>[9,</w:t>
      </w:r>
      <w:r w:rsidR="00095303" w:rsidRPr="00022BDF">
        <w:rPr>
          <w:rFonts w:ascii="Book Antiqua" w:hAnsi="Book Antiqua" w:cs="Times New Roman"/>
          <w:noProof/>
          <w:vertAlign w:val="superscript"/>
        </w:rPr>
        <w:t>10]</w:t>
      </w:r>
      <w:r w:rsidR="00D73EB6" w:rsidRPr="00022BDF">
        <w:rPr>
          <w:rFonts w:ascii="Book Antiqua" w:hAnsi="Book Antiqua" w:cs="Times New Roman"/>
        </w:rPr>
        <w:fldChar w:fldCharType="end"/>
      </w:r>
      <w:r w:rsidRPr="00022BDF">
        <w:rPr>
          <w:rFonts w:ascii="Book Antiqua" w:hAnsi="Book Antiqua" w:cs="Times New Roman"/>
        </w:rPr>
        <w:t>. </w:t>
      </w:r>
    </w:p>
    <w:p w14:paraId="3E891566" w14:textId="0E9E35FA" w:rsidR="00D2014B" w:rsidRPr="00022BDF" w:rsidRDefault="00D2014B" w:rsidP="008C5338">
      <w:pPr>
        <w:spacing w:line="360" w:lineRule="auto"/>
        <w:ind w:firstLineChars="100" w:firstLine="240"/>
        <w:jc w:val="both"/>
        <w:rPr>
          <w:rFonts w:ascii="Book Antiqua" w:hAnsi="Book Antiqua" w:cs="Times New Roman"/>
        </w:rPr>
      </w:pPr>
      <w:r w:rsidRPr="00022BDF">
        <w:rPr>
          <w:rFonts w:ascii="Book Antiqua" w:hAnsi="Book Antiqua" w:cs="Times New Roman"/>
        </w:rPr>
        <w:t>The main therapeutic approaches to obesity are lifestyle correction, pharmacotherapy, surgery and electrical devices</w:t>
      </w:r>
      <w:r w:rsidR="00D73EB6"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&lt;EndNote&gt;&lt;Cite&gt;&lt;Author&gt;Saber&lt;/Author&gt;&lt;Year&gt;2004&lt;/Year&gt;&lt;RecNum&gt;102&lt;/RecNum&gt;&lt;DisplayText&gt;&lt;style face="superscript"&gt;[11]&lt;/style&gt;&lt;/DisplayText&gt;&lt;record&gt;&lt;rec-number&gt;102&lt;/rec-number&gt;&lt;foreign-keys&gt;&lt;key app="EN" db-id="5drweezt3va025evef2pwx5h0rpd25wf22aw" timestamp="0"&gt;102&lt;/key&gt;&lt;/foreign-keys&gt;&lt;ref-type name="Journal Article"&gt;17&lt;/ref-type&gt;&lt;contributors&gt;&lt;authors&gt;&lt;author&gt;Saber, Alan A&lt;/author&gt;&lt;/authors&gt;&lt;/contributors&gt;&lt;titles&gt;&lt;title&gt;Gastric pacing: a new modality for the treatment of morbid obesity&lt;/title&gt;&lt;secondary-title&gt;Investigative Surgery&lt;/secondary-title&gt;&lt;/titles&gt;&lt;pages&gt;57-59&lt;/pages&gt;&lt;volume&gt;17&lt;/volume&gt;&lt;number&gt;2&lt;/number&gt;&lt;dates&gt;&lt;year&gt;2004&lt;/year&gt;&lt;/dates&gt;&lt;isbn&gt;0894-1939&lt;/isbn&gt;&lt;urls&gt;&lt;/urls&gt;&lt;/record&gt;&lt;/Cite&gt;&lt;/EndNote&gt;</w:instrText>
      </w:r>
      <w:r w:rsidR="00D73EB6" w:rsidRPr="00022BDF">
        <w:rPr>
          <w:rFonts w:ascii="Book Antiqua" w:hAnsi="Book Antiqua" w:cs="Times New Roman"/>
        </w:rPr>
        <w:fldChar w:fldCharType="separate"/>
      </w:r>
      <w:r w:rsidR="00095303" w:rsidRPr="00022BDF">
        <w:rPr>
          <w:rFonts w:ascii="Book Antiqua" w:hAnsi="Book Antiqua" w:cs="Times New Roman"/>
          <w:noProof/>
          <w:vertAlign w:val="superscript"/>
        </w:rPr>
        <w:t>[11]</w:t>
      </w:r>
      <w:r w:rsidR="00D73EB6" w:rsidRPr="00022BDF">
        <w:rPr>
          <w:rFonts w:ascii="Book Antiqua" w:hAnsi="Book Antiqua" w:cs="Times New Roman"/>
        </w:rPr>
        <w:fldChar w:fldCharType="end"/>
      </w:r>
      <w:r w:rsidRPr="00022BDF">
        <w:rPr>
          <w:rFonts w:ascii="Book Antiqua" w:hAnsi="Book Antiqua" w:cs="Times New Roman"/>
        </w:rPr>
        <w:t>.</w:t>
      </w:r>
      <w:r w:rsidR="0031784B" w:rsidRPr="00022BDF">
        <w:rPr>
          <w:rFonts w:ascii="Book Antiqua" w:hAnsi="Book Antiqua" w:cs="Times New Roman"/>
        </w:rPr>
        <w:t xml:space="preserve"> </w:t>
      </w:r>
    </w:p>
    <w:p w14:paraId="1B1D13CA" w14:textId="2195B0FF" w:rsidR="00D2014B" w:rsidRPr="00022BDF" w:rsidRDefault="00D2014B" w:rsidP="008C5338">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Lifestyle management includes diet and exercise, aiming for more energy expenditure as compared to food intake. However, weight loss maintenance by means of dieting is difficult to manage in the long term. Similarly, </w:t>
      </w:r>
      <w:r w:rsidR="00CF1A27" w:rsidRPr="00E84A17">
        <w:rPr>
          <w:rFonts w:ascii="Book Antiqua" w:hAnsi="Book Antiqua" w:cs="Times New Roman"/>
        </w:rPr>
        <w:t>Food and Drug Administration (FDA)</w:t>
      </w:r>
      <w:r w:rsidRPr="00022BDF">
        <w:rPr>
          <w:rFonts w:ascii="Book Antiqua" w:hAnsi="Book Antiqua" w:cs="Times New Roman"/>
        </w:rPr>
        <w:t>-approved weight control drugs, such as sibutramine and orlistat, have a very low success rate</w:t>
      </w:r>
      <w:r w:rsidR="00126E5C" w:rsidRPr="00022BDF">
        <w:rPr>
          <w:rFonts w:ascii="Book Antiqua" w:hAnsi="Book Antiqua" w:cs="Times New Roman"/>
        </w:rPr>
        <w:t>,</w:t>
      </w:r>
      <w:r w:rsidRPr="00022BDF">
        <w:rPr>
          <w:rFonts w:ascii="Book Antiqua" w:hAnsi="Book Antiqua" w:cs="Times New Roman"/>
        </w:rPr>
        <w:t xml:space="preserve"> and may have considerable side-effects</w:t>
      </w:r>
      <w:r w:rsidR="0014591A"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&lt;EndNote&gt;&lt;Cite&gt;&lt;Author&gt;Aronne&lt;/Author&gt;&lt;Year&gt;2004&lt;/Year&gt;&lt;RecNum&gt;103&lt;/RecNum&gt;&lt;DisplayText&gt;&lt;style face="superscript"&gt;[12]&lt;/style&gt;&lt;/DisplayText&gt;&lt;record&gt;&lt;rec-number&gt;103&lt;/rec-number&gt;&lt;foreign-keys&gt;&lt;key app="EN" db-id="5drweezt3va025evef2pwx5h0rpd25wf22aw" timestamp="0"&gt;103&lt;/key&gt;&lt;/foreign-keys&gt;&lt;ref-type name="Journal Article"&gt;17&lt;/ref-type&gt;&lt;contributors&gt;&lt;authors&gt;&lt;author&gt;Aronne, Louis J&lt;/author&gt;&lt;author&gt;Waitman, Jonathan A&lt;/author&gt;&lt;/authors&gt;&lt;/contributors&gt;&lt;titles&gt;&lt;title&gt;Gastric pacing is not enough: additional measures for an effective obesity treatment program&lt;/title&gt;&lt;secondary-title&gt;Obesity surgery&lt;/secondary-title&gt;&lt;/titles&gt;&lt;periodical&gt;&lt;full-title&gt;Obesity surgery&lt;/full-title&gt;&lt;/periodical&gt;&lt;pages&gt;23-27&lt;/pages&gt;&lt;volume&gt;14&lt;/volume&gt;&lt;number&gt;Supplement 1&lt;/number&gt;&lt;dates&gt;&lt;year&gt;2004&lt;/year&gt;&lt;/dates&gt;&lt;isbn&gt;0960-8923&lt;/isbn&gt;&lt;urls&gt;&lt;/urls&gt;&lt;/record&gt;&lt;/Cite&gt;&lt;/EndNote&gt;</w:instrText>
      </w:r>
      <w:r w:rsidR="0014591A" w:rsidRPr="00022BDF">
        <w:rPr>
          <w:rFonts w:ascii="Book Antiqua" w:hAnsi="Book Antiqua" w:cs="Times New Roman"/>
        </w:rPr>
        <w:fldChar w:fldCharType="separate"/>
      </w:r>
      <w:r w:rsidR="00095303" w:rsidRPr="00022BDF">
        <w:rPr>
          <w:rFonts w:ascii="Book Antiqua" w:hAnsi="Book Antiqua" w:cs="Times New Roman"/>
          <w:noProof/>
          <w:vertAlign w:val="superscript"/>
        </w:rPr>
        <w:t>[12]</w:t>
      </w:r>
      <w:r w:rsidR="0014591A" w:rsidRPr="00022BDF">
        <w:rPr>
          <w:rFonts w:ascii="Book Antiqua" w:hAnsi="Book Antiqua" w:cs="Times New Roman"/>
        </w:rPr>
        <w:fldChar w:fldCharType="end"/>
      </w:r>
      <w:r w:rsidRPr="00022BDF">
        <w:rPr>
          <w:rFonts w:ascii="Book Antiqua" w:hAnsi="Book Antiqua" w:cs="Times New Roman"/>
        </w:rPr>
        <w:t>.</w:t>
      </w:r>
      <w:r w:rsidR="0031784B" w:rsidRPr="00022BDF">
        <w:rPr>
          <w:rFonts w:ascii="Book Antiqua" w:hAnsi="Book Antiqua" w:cs="Times New Roman"/>
        </w:rPr>
        <w:t xml:space="preserve"> </w:t>
      </w:r>
    </w:p>
    <w:p w14:paraId="481BB09A" w14:textId="7199BB47" w:rsidR="00D2014B" w:rsidRPr="00022BDF" w:rsidRDefault="00D2014B" w:rsidP="00CF1A27">
      <w:pPr>
        <w:spacing w:line="360" w:lineRule="auto"/>
        <w:ind w:firstLineChars="100" w:firstLine="240"/>
        <w:jc w:val="both"/>
        <w:rPr>
          <w:rFonts w:ascii="Book Antiqua" w:hAnsi="Book Antiqua" w:cs="Times New Roman"/>
        </w:rPr>
      </w:pPr>
      <w:r w:rsidRPr="00022BDF">
        <w:rPr>
          <w:rFonts w:ascii="Book Antiqua" w:hAnsi="Book Antiqua" w:cs="Times New Roman"/>
        </w:rPr>
        <w:t>Surgery seems to be the only effective treatment to achieve sustainable weight loss</w:t>
      </w:r>
      <w:r w:rsidR="00095303" w:rsidRPr="00022BDF">
        <w:rPr>
          <w:rFonts w:ascii="Book Antiqua" w:hAnsi="Book Antiqua" w:cs="Times New Roman"/>
          <w:vertAlign w:val="superscript"/>
        </w:rPr>
        <w:fldChar w:fldCharType="begin"/>
      </w:r>
      <w:r w:rsidR="00095303" w:rsidRPr="00022BDF">
        <w:rPr>
          <w:rFonts w:ascii="Book Antiqua" w:hAnsi="Book Antiqua" w:cs="Times New Roman"/>
          <w:vertAlign w:val="superscript"/>
        </w:rPr>
        <w:instrText xml:space="preserve"> ADDIN EN.CITE &lt;EndNote&gt;&lt;Cite&gt;&lt;Author&gt;Vix&lt;/Author&gt;&lt;Year&gt;2013&lt;/Year&gt;&lt;RecNum&gt;170&lt;/RecNum&gt;&lt;DisplayText&gt;&lt;style face="superscript"&gt;[13]&lt;/style&gt;&lt;/DisplayText&gt;&lt;record&gt;&lt;rec-number&gt;170&lt;/rec-number&gt;&lt;foreign-keys&gt;&lt;key app="EN" db-id="5drweezt3va025evef2pwx5h0rpd25wf22aw" timestamp="1401057342"&gt;170&lt;/key&gt;&lt;/foreign-keys&gt;&lt;ref-type name="Journal Article"&gt;17&lt;/ref-type&gt;&lt;contributors&gt;&lt;authors&gt;&lt;author&gt;Vix, Michel&lt;/author&gt;&lt;author&gt;Liu, Keng-Hao&lt;/author&gt;&lt;author&gt;Diana, Michele&lt;/author&gt;&lt;author&gt;D’Urso, Antonio&lt;/author&gt;&lt;author&gt;Mutter, Didier&lt;/author&gt;&lt;author&gt;Marescaux, Jacques&lt;/author&gt;&lt;/authors&gt;&lt;/contributors&gt;&lt;titles&gt;&lt;title&gt;Impact of Roux-en-Y gastric bypass versus sleeve gastrectomy on vitamin D metabolism: short-term results from a prospective randomized clinical trial&lt;/title&gt;&lt;secondary-title&gt;Surgical endoscopy&lt;/secondary-title&gt;&lt;/titles&gt;&lt;periodical&gt;&lt;full-title&gt;Surgical endoscopy&lt;/full-title&gt;&lt;/periodical&gt;&lt;pages&gt;1-6&lt;/pages&gt;&lt;dates&gt;&lt;year&gt;2013&lt;/year&gt;&lt;/dates&gt;&lt;isbn&gt;0930-2794&lt;/isbn&gt;&lt;urls&gt;&lt;/urls&gt;&lt;/record&gt;&lt;/Cite&gt;&lt;/EndNote&gt;</w:instrText>
      </w:r>
      <w:r w:rsidR="00095303" w:rsidRPr="00022BDF">
        <w:rPr>
          <w:rFonts w:ascii="Book Antiqua" w:hAnsi="Book Antiqua" w:cs="Times New Roman"/>
          <w:vertAlign w:val="superscript"/>
        </w:rPr>
        <w:fldChar w:fldCharType="separate"/>
      </w:r>
      <w:r w:rsidR="00095303" w:rsidRPr="00022BDF">
        <w:rPr>
          <w:rFonts w:ascii="Book Antiqua" w:hAnsi="Book Antiqua" w:cs="Times New Roman"/>
          <w:noProof/>
          <w:vertAlign w:val="superscript"/>
        </w:rPr>
        <w:t>[13</w:t>
      </w:r>
      <w:r w:rsidR="00095303" w:rsidRPr="00022BDF">
        <w:rPr>
          <w:rFonts w:ascii="Book Antiqua" w:hAnsi="Book Antiqua" w:cs="Times New Roman"/>
          <w:vertAlign w:val="superscript"/>
        </w:rPr>
        <w:fldChar w:fldCharType="end"/>
      </w:r>
      <w:r w:rsidR="00095303" w:rsidRPr="00022BDF">
        <w:rPr>
          <w:rFonts w:ascii="Book Antiqua" w:hAnsi="Book Antiqua" w:cs="Times New Roman"/>
          <w:vertAlign w:val="superscript"/>
        </w:rPr>
        <w:t>,</w:t>
      </w:r>
      <w:r w:rsidR="00095303" w:rsidRPr="00022BDF">
        <w:rPr>
          <w:rFonts w:ascii="Book Antiqua" w:hAnsi="Book Antiqua" w:cs="Times New Roman"/>
          <w:vertAlign w:val="superscript"/>
        </w:rPr>
        <w:fldChar w:fldCharType="begin"/>
      </w:r>
      <w:r w:rsidR="00095303" w:rsidRPr="00022BDF">
        <w:rPr>
          <w:rFonts w:ascii="Book Antiqua" w:hAnsi="Book Antiqua" w:cs="Times New Roman"/>
          <w:vertAlign w:val="superscript"/>
        </w:rPr>
        <w:instrText xml:space="preserve"> ADDIN EN.CITE &lt;EndNote&gt;&lt;Cite&gt;&lt;Author&gt;Vix&lt;/Author&gt;&lt;Year&gt;2013&lt;/Year&gt;&lt;RecNum&gt;171&lt;/RecNum&gt;&lt;DisplayText&gt;&lt;style face="superscript"&gt;[14]&lt;/style&gt;&lt;/DisplayText&gt;&lt;record&gt;&lt;rec-number&gt;171&lt;/rec-number&gt;&lt;foreign-keys&gt;&lt;key app="EN" db-id="5drweezt3va025evef2pwx5h0rpd25wf22aw" timestamp="1401057378"&gt;171&lt;/key&gt;&lt;/foreign-keys&gt;&lt;ref-type name="Journal Article"&gt;17&lt;/ref-type&gt;&lt;contributors&gt;&lt;authors&gt;&lt;author&gt;Vix, Michel&lt;/author&gt;&lt;author&gt;Diana, Michele&lt;/author&gt;&lt;author&gt;Liu, Keng-Hao&lt;/author&gt;&lt;author&gt;D’Urso, Antonio&lt;/author&gt;&lt;author&gt;Mutter, Didier&lt;/author&gt;&lt;author&gt;Wu, Hurng-Sheng&lt;/author&gt;&lt;author&gt;Marescaux, Jacques&lt;/author&gt;&lt;/authors&gt;&lt;/contributors&gt;&lt;titles&gt;&lt;title&gt;Evolution of glycolipid profile after sleeve gastrectomy vs. Roux-en-Y gastric bypass: results of a prospective randomized clinical trial&lt;/title&gt;&lt;secondary-title&gt;Obesity surgery&lt;/secondary-title&gt;&lt;/titles&gt;&lt;periodical&gt;&lt;full-title&gt;Obesity surgery&lt;/full-title&gt;&lt;/periodical&gt;&lt;pages&gt;613-621&lt;/pages&gt;&lt;volume&gt;23&lt;/volume&gt;&lt;number&gt;5&lt;/number&gt;&lt;dates&gt;&lt;year&gt;2013&lt;/year&gt;&lt;/dates&gt;&lt;isbn&gt;0960-8923&lt;/isbn&gt;&lt;urls&gt;&lt;/urls&gt;&lt;/record&gt;&lt;/Cite&gt;&lt;/EndNote&gt;</w:instrText>
      </w:r>
      <w:r w:rsidR="00095303" w:rsidRPr="00022BDF">
        <w:rPr>
          <w:rFonts w:ascii="Book Antiqua" w:hAnsi="Book Antiqua" w:cs="Times New Roman"/>
          <w:vertAlign w:val="superscript"/>
        </w:rPr>
        <w:fldChar w:fldCharType="separate"/>
      </w:r>
      <w:r w:rsidR="00095303" w:rsidRPr="00022BDF">
        <w:rPr>
          <w:rFonts w:ascii="Book Antiqua" w:hAnsi="Book Antiqua" w:cs="Times New Roman"/>
          <w:noProof/>
          <w:vertAlign w:val="superscript"/>
        </w:rPr>
        <w:t>14]</w:t>
      </w:r>
      <w:r w:rsidR="00095303" w:rsidRPr="00022BDF">
        <w:rPr>
          <w:rFonts w:ascii="Book Antiqua" w:hAnsi="Book Antiqua" w:cs="Times New Roman"/>
          <w:vertAlign w:val="superscript"/>
        </w:rPr>
        <w:fldChar w:fldCharType="end"/>
      </w:r>
      <w:r w:rsidRPr="00022BDF">
        <w:rPr>
          <w:rFonts w:ascii="Book Antiqua" w:hAnsi="Book Antiqua" w:cs="Times New Roman"/>
        </w:rPr>
        <w:t xml:space="preserve"> and reversal of obesity-related co-morbidities. Surgical treatment includes three subgroups – restrictive, malabsorptive, and combined restrictive and malabsorptive procedures. Bariatric surgical options can result in up to 80% of long-term excess weight loss (EWL)</w:t>
      </w:r>
      <w:r w:rsidR="0014591A"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&lt;EndNote&gt;&lt;Cite&gt;&lt;Author&gt;Miller&lt;/Author&gt;&lt;Year&gt;2004&lt;/Year&gt;&lt;RecNum&gt;104&lt;/RecNum&gt;&lt;DisplayText&gt;&lt;style face="superscript"&gt;[15]&lt;/style&gt;&lt;/DisplayText&gt;&lt;record&gt;&lt;rec-number&gt;104&lt;/rec-number&gt;&lt;foreign-keys&gt;&lt;key app="EN" db-id="5drweezt3va025evef2pwx5h0rpd25wf22aw" timestamp="0"&gt;104&lt;/key&gt;&lt;/foreign-keys&gt;&lt;ref-type name="Journal Article"&gt;17&lt;/ref-type&gt;&lt;contributors&gt;&lt;authors&gt;&lt;author&gt;Miller, Karl&lt;/author&gt;&lt;/authors&gt;&lt;/contributors&gt;&lt;titles&gt;&lt;title&gt;Obesity: surgical options&lt;/title&gt;&lt;secondary-title&gt;Best Practice &amp;amp; Research Clinical Gastroenterology&lt;/secondary-title&gt;&lt;/titles&gt;&lt;pages&gt;1147-1165&lt;/pages&gt;&lt;volume&gt;18&lt;/volume&gt;&lt;number&gt;6&lt;/number&gt;&lt;dates&gt;&lt;year&gt;2004&lt;/year&gt;&lt;/dates&gt;&lt;isbn&gt;1521-6918&lt;/isbn&gt;&lt;urls&gt;&lt;/urls&gt;&lt;/record&gt;&lt;/Cite&gt;&lt;/EndNote&gt;</w:instrText>
      </w:r>
      <w:r w:rsidR="0014591A" w:rsidRPr="00022BDF">
        <w:rPr>
          <w:rFonts w:ascii="Book Antiqua" w:hAnsi="Book Antiqua" w:cs="Times New Roman"/>
        </w:rPr>
        <w:fldChar w:fldCharType="separate"/>
      </w:r>
      <w:r w:rsidR="00095303" w:rsidRPr="00022BDF">
        <w:rPr>
          <w:rFonts w:ascii="Book Antiqua" w:hAnsi="Book Antiqua" w:cs="Times New Roman"/>
          <w:noProof/>
          <w:vertAlign w:val="superscript"/>
        </w:rPr>
        <w:t>[15]</w:t>
      </w:r>
      <w:r w:rsidR="0014591A" w:rsidRPr="00022BDF">
        <w:rPr>
          <w:rFonts w:ascii="Book Antiqua" w:hAnsi="Book Antiqua" w:cs="Times New Roman"/>
        </w:rPr>
        <w:fldChar w:fldCharType="end"/>
      </w:r>
      <w:r w:rsidRPr="00022BDF">
        <w:rPr>
          <w:rFonts w:ascii="Book Antiqua" w:hAnsi="Book Antiqua" w:cs="Times New Roman"/>
        </w:rPr>
        <w:t>. However, surgical interventions are invasive and this entails potential postoperative complications</w:t>
      </w:r>
      <w:r w:rsidR="00CF1A27">
        <w:rPr>
          <w:rFonts w:ascii="Book Antiqua" w:eastAsia="宋体" w:hAnsi="Book Antiqua" w:cs="Times New Roman" w:hint="eastAsia"/>
          <w:vertAlign w:val="superscript"/>
          <w:lang w:eastAsia="zh-CN"/>
        </w:rPr>
        <w:t>[16-19]</w:t>
      </w:r>
      <w:r w:rsidRPr="00022BDF">
        <w:rPr>
          <w:rFonts w:ascii="Book Antiqua" w:hAnsi="Book Antiqua" w:cs="Times New Roman"/>
        </w:rPr>
        <w:t>. Additionally, a very small percentage (less than 1%) of eligible obese patients eventually undergo bariatric surgery</w:t>
      </w:r>
      <w:r w:rsidR="0014591A"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&lt;EndNote&gt;&lt;Cite&gt;&lt;Author&gt;Shikora&lt;/Author&gt;&lt;Year&gt;2005&lt;/Year&gt;&lt;RecNum&gt;108&lt;/RecNum&gt;&lt;DisplayText&gt;&lt;style face="superscript"&gt;[20, 21]&lt;/style&gt;&lt;/DisplayText&gt;&lt;record&gt;&lt;rec-number&gt;108&lt;/rec-number&gt;&lt;foreign-keys&gt;&lt;key app="EN" db-id="5drweezt3va025evef2pwx5h0rpd25wf22aw" timestamp="0"&gt;108&lt;/key&gt;&lt;/foreign-keys&gt;&lt;ref-type name="Journal Article"&gt;17&lt;/ref-type&gt;&lt;contributors&gt;&lt;authors&gt;&lt;author&gt;Shikora, Scott A&lt;/author&gt;&lt;author&gt;Storch, Kenneth&lt;/author&gt;&lt;/authors&gt;&lt;/contributors&gt;&lt;titles&gt;&lt;title&gt;Implantable gastric stimulation for the treatment of severe obesity: the American experience&lt;/title&gt;&lt;secondary-title&gt;Surgery for Obesity and Related Diseases&lt;/secondary-title&gt;&lt;/titles&gt;&lt;pages&gt;334-342&lt;/pages&gt;&lt;volume&gt;1&lt;/volume&gt;&lt;number&gt;3&lt;/number&gt;&lt;dates&gt;&lt;year&gt;2005&lt;/year&gt;&lt;/dates&gt;&lt;isbn&gt;1550-7289&lt;/isbn&gt;&lt;urls&gt;&lt;/urls&gt;&lt;/record&gt;&lt;/Cite&gt;&lt;Cite&gt;&lt;Author&gt;Shikora&lt;/Author&gt;&lt;Year&gt;2009&lt;/Year&gt;&lt;RecNum&gt;109&lt;/RecNum&gt;&lt;record&gt;&lt;rec-number&gt;109&lt;/rec-number&gt;&lt;foreign-keys&gt;&lt;key app="EN" db-id="5drweezt3va025evef2pwx5h0rpd25wf22aw" timestamp="0"&gt;109&lt;/key&gt;&lt;/foreign-keys&gt;&lt;ref-type name="Journal Article"&gt;17&lt;/ref-type&gt;&lt;contributors&gt;&lt;authors&gt;&lt;author&gt;Shikora, Scott A&lt;/author&gt;&lt;author&gt;Bergenstal, Richard&lt;/author&gt;&lt;author&gt;Bessler, Marc&lt;/author&gt;&lt;author&gt;Brody, Fred&lt;/author&gt;&lt;author&gt;Foster, Gary&lt;/author&gt;&lt;author&gt;Frank, Arthur&lt;/author&gt;&lt;author&gt;Gold, Mark&lt;/author&gt;&lt;author&gt;Klein, Samuel&lt;/author&gt;&lt;author&gt;Kushner, Robert&lt;/author&gt;&lt;author&gt;Sarwer, David B&lt;/author&gt;&lt;/authors&gt;&lt;/contributors&gt;&lt;titles&gt;&lt;title&gt;Implantable gastric stimulation for the treatment of clinically severe obesity: results of the SHAPE trial&lt;/title&gt;&lt;secondary-title&gt;Surgery for obesity and related diseases&lt;/secondary-title&gt;&lt;/titles&gt;&lt;pages&gt;31-37&lt;/pages&gt;&lt;volume&gt;5&lt;/volume&gt;&lt;number&gt;1&lt;/number&gt;&lt;dates&gt;&lt;year&gt;2009&lt;/year&gt;&lt;/dates&gt;&lt;isbn&gt;1550-7289&lt;/isbn&gt;&lt;urls&gt;&lt;/urls&gt;&lt;/record&gt;&lt;/Cite&gt;&lt;/EndNote&gt;</w:instrText>
      </w:r>
      <w:r w:rsidR="0014591A" w:rsidRPr="00022BDF">
        <w:rPr>
          <w:rFonts w:ascii="Book Antiqua" w:hAnsi="Book Antiqua" w:cs="Times New Roman"/>
        </w:rPr>
        <w:fldChar w:fldCharType="separate"/>
      </w:r>
      <w:r w:rsidR="00CF1A27">
        <w:rPr>
          <w:rFonts w:ascii="Book Antiqua" w:hAnsi="Book Antiqua" w:cs="Times New Roman"/>
          <w:noProof/>
          <w:vertAlign w:val="superscript"/>
        </w:rPr>
        <w:t>[20,</w:t>
      </w:r>
      <w:r w:rsidR="00095303" w:rsidRPr="00022BDF">
        <w:rPr>
          <w:rFonts w:ascii="Book Antiqua" w:hAnsi="Book Antiqua" w:cs="Times New Roman"/>
          <w:noProof/>
          <w:vertAlign w:val="superscript"/>
        </w:rPr>
        <w:t>21]</w:t>
      </w:r>
      <w:r w:rsidR="0014591A" w:rsidRPr="00022BDF">
        <w:rPr>
          <w:rFonts w:ascii="Book Antiqua" w:hAnsi="Book Antiqua" w:cs="Times New Roman"/>
        </w:rPr>
        <w:fldChar w:fldCharType="end"/>
      </w:r>
      <w:r w:rsidRPr="00022BDF">
        <w:rPr>
          <w:rFonts w:ascii="Book Antiqua" w:hAnsi="Book Antiqua" w:cs="Times New Roman"/>
        </w:rPr>
        <w:t xml:space="preserve">. This seems to be related to various reasons, including lack of insurance </w:t>
      </w:r>
      <w:r w:rsidRPr="00022BDF">
        <w:rPr>
          <w:rFonts w:ascii="Book Antiqua" w:hAnsi="Book Antiqua" w:cs="Times New Roman"/>
        </w:rPr>
        <w:lastRenderedPageBreak/>
        <w:t>coverage in some countries, as well as psychological factors related to the permanent anatomical changes and potential postoperative complications</w:t>
      </w:r>
      <w:r w:rsidR="00CF1A27">
        <w:rPr>
          <w:rFonts w:ascii="Book Antiqua" w:eastAsia="宋体" w:hAnsi="Book Antiqua" w:cs="Times New Roman" w:hint="eastAsia"/>
          <w:vertAlign w:val="superscript"/>
          <w:lang w:eastAsia="zh-CN"/>
        </w:rPr>
        <w:t>[20</w:t>
      </w:r>
      <w:r w:rsidR="00095303" w:rsidRPr="00022BDF">
        <w:rPr>
          <w:rFonts w:ascii="Book Antiqua" w:hAnsi="Book Antiqua" w:cs="Times New Roman"/>
          <w:vertAlign w:val="superscript"/>
        </w:rPr>
        <w:t>,</w:t>
      </w:r>
      <w:r w:rsidR="00095303" w:rsidRPr="00022BDF">
        <w:rPr>
          <w:rFonts w:ascii="Book Antiqua" w:hAnsi="Book Antiqua" w:cs="Times New Roman"/>
          <w:vertAlign w:val="superscript"/>
        </w:rPr>
        <w:fldChar w:fldCharType="begin"/>
      </w:r>
      <w:r w:rsidR="00095303" w:rsidRPr="00022BDF">
        <w:rPr>
          <w:rFonts w:ascii="Book Antiqua" w:hAnsi="Book Antiqua" w:cs="Times New Roman"/>
          <w:vertAlign w:val="superscript"/>
        </w:rPr>
        <w:instrText xml:space="preserve"> ADDIN EN.CITE &lt;EndNote&gt;&lt;Cite&gt;&lt;Author&gt;Shikora&lt;/Author&gt;&lt;Year&gt;2009&lt;/Year&gt;&lt;RecNum&gt;109&lt;/RecNum&gt;&lt;DisplayText&gt;&lt;style face="superscript"&gt;[21]&lt;/style&gt;&lt;/DisplayText&gt;&lt;record&gt;&lt;rec-number&gt;109&lt;/rec-number&gt;&lt;foreign-keys&gt;&lt;key app="EN" db-id="5drweezt3va025evef2pwx5h0rpd25wf22aw" timestamp="0"&gt;109&lt;/key&gt;&lt;/foreign-keys&gt;&lt;ref-type name="Journal Article"&gt;17&lt;/ref-type&gt;&lt;contributors&gt;&lt;authors&gt;&lt;author&gt;Shikora, Scott A&lt;/author&gt;&lt;author&gt;Bergenstal, Richard&lt;/author&gt;&lt;author&gt;Bessler, Marc&lt;/author&gt;&lt;author&gt;Brody, Fred&lt;/author&gt;&lt;author&gt;Foster, Gary&lt;/author&gt;&lt;author&gt;Frank, Arthur&lt;/author&gt;&lt;author&gt;Gold, Mark&lt;/author&gt;&lt;author&gt;Klein, Samuel&lt;/author&gt;&lt;author&gt;Kushner, Robert&lt;/author&gt;&lt;author&gt;Sarwer, David B&lt;/author&gt;&lt;/authors&gt;&lt;/contributors&gt;&lt;titles&gt;&lt;title&gt;Implantable gastric stimulation for the treatment of clinically severe obesity: results of the SHAPE trial&lt;/title&gt;&lt;secondary-title&gt;Surgery for obesity and related diseases&lt;/secondary-title&gt;&lt;/titles&gt;&lt;pages&gt;31-37&lt;/pages&gt;&lt;volume&gt;5&lt;/volume&gt;&lt;number&gt;1&lt;/number&gt;&lt;dates&gt;&lt;year&gt;2009&lt;/year&gt;&lt;/dates&gt;&lt;isbn&gt;1550-7289&lt;/isbn&gt;&lt;urls&gt;&lt;/urls&gt;&lt;/record&gt;&lt;/Cite&gt;&lt;/EndNote&gt;</w:instrText>
      </w:r>
      <w:r w:rsidR="00095303" w:rsidRPr="00022BDF">
        <w:rPr>
          <w:rFonts w:ascii="Book Antiqua" w:hAnsi="Book Antiqua" w:cs="Times New Roman"/>
          <w:vertAlign w:val="superscript"/>
        </w:rPr>
        <w:fldChar w:fldCharType="separate"/>
      </w:r>
      <w:r w:rsidR="00095303" w:rsidRPr="00022BDF">
        <w:rPr>
          <w:rFonts w:ascii="Book Antiqua" w:hAnsi="Book Antiqua" w:cs="Times New Roman"/>
          <w:noProof/>
          <w:vertAlign w:val="superscript"/>
        </w:rPr>
        <w:t>21]</w:t>
      </w:r>
      <w:r w:rsidR="00095303" w:rsidRPr="00022BDF">
        <w:rPr>
          <w:rFonts w:ascii="Book Antiqua" w:hAnsi="Book Antiqua" w:cs="Times New Roman"/>
          <w:vertAlign w:val="superscript"/>
        </w:rPr>
        <w:fldChar w:fldCharType="end"/>
      </w:r>
      <w:r w:rsidR="003B657B" w:rsidRPr="00022BDF">
        <w:rPr>
          <w:rFonts w:ascii="Book Antiqua" w:hAnsi="Book Antiqua" w:cs="Times New Roman"/>
        </w:rPr>
        <w:t>.</w:t>
      </w:r>
    </w:p>
    <w:p w14:paraId="2CE7C49D" w14:textId="2DC41629" w:rsidR="00D2014B" w:rsidRPr="00022BDF" w:rsidRDefault="00D2014B" w:rsidP="00CF1A27">
      <w:pPr>
        <w:spacing w:line="360" w:lineRule="auto"/>
        <w:ind w:firstLineChars="100" w:firstLine="240"/>
        <w:jc w:val="both"/>
        <w:rPr>
          <w:rFonts w:ascii="Book Antiqua" w:hAnsi="Book Antiqua" w:cs="Times New Roman"/>
        </w:rPr>
      </w:pPr>
      <w:r w:rsidRPr="00022BDF">
        <w:rPr>
          <w:rFonts w:ascii="Book Antiqua" w:hAnsi="Book Antiqua" w:cs="Times New Roman"/>
        </w:rPr>
        <w:t>Less invasive anti-obesity therapies, which are increasingly used, include intragastric balloons (space-occupying device</w:t>
      </w:r>
      <w:r w:rsidR="003B657B" w:rsidRPr="00022BDF">
        <w:rPr>
          <w:rFonts w:ascii="Book Antiqua" w:hAnsi="Book Antiqua" w:cs="Times New Roman"/>
        </w:rPr>
        <w:t>s</w:t>
      </w:r>
      <w:r w:rsidRPr="00022BDF">
        <w:rPr>
          <w:rFonts w:ascii="Book Antiqua" w:hAnsi="Book Antiqua" w:cs="Times New Roman"/>
        </w:rPr>
        <w:t>) and bezoars, which are collections that accumulate, coalesce and are retained in the gastrointestinal tract</w:t>
      </w:r>
      <w:r w:rsidR="0014591A"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&lt;EndNote&gt;&lt;Cite&gt;&lt;Author&gt;Mintchev&lt;/Author&gt;&lt;Year&gt;2013&lt;/Year&gt;&lt;RecNum&gt;114&lt;/RecNum&gt;&lt;DisplayText&gt;&lt;style face="superscript"&gt;[22]&lt;/style&gt;&lt;/DisplayText&gt;&lt;record&gt;&lt;rec-number&gt;114&lt;/rec-number&gt;&lt;foreign-keys&gt;&lt;key app="EN" db-id="5drweezt3va025evef2pwx5h0rpd25wf22aw" timestamp="0"&gt;114&lt;/key&gt;&lt;/foreign-keys&gt;&lt;ref-type name="Journal Article"&gt;17&lt;/ref-type&gt;&lt;contributors&gt;&lt;authors&gt;&lt;author&gt;Mintchev, Martin P&lt;/author&gt;&lt;/authors&gt;&lt;/contributors&gt;&lt;titles&gt;&lt;title&gt;Gastric electrical stimulation for the treatment of obesity: from entrainment to bezoars—a functional review&lt;/title&gt;&lt;secondary-title&gt;ISRN gastroenterology&lt;/secondary-title&gt;&lt;/titles&gt;&lt;volume&gt;2013&lt;/volume&gt;&lt;dates&gt;&lt;year&gt;2013&lt;/year&gt;&lt;/dates&gt;&lt;urls&gt;&lt;/urls&gt;&lt;/record&gt;&lt;/Cite&gt;&lt;/EndNote&gt;</w:instrText>
      </w:r>
      <w:r w:rsidR="0014591A" w:rsidRPr="00022BDF">
        <w:rPr>
          <w:rFonts w:ascii="Book Antiqua" w:hAnsi="Book Antiqua" w:cs="Times New Roman"/>
        </w:rPr>
        <w:fldChar w:fldCharType="separate"/>
      </w:r>
      <w:r w:rsidR="00095303" w:rsidRPr="00022BDF">
        <w:rPr>
          <w:rFonts w:ascii="Book Antiqua" w:hAnsi="Book Antiqua" w:cs="Times New Roman"/>
          <w:noProof/>
          <w:vertAlign w:val="superscript"/>
        </w:rPr>
        <w:t>[22]</w:t>
      </w:r>
      <w:r w:rsidR="0014591A" w:rsidRPr="00022BDF">
        <w:rPr>
          <w:rFonts w:ascii="Book Antiqua" w:hAnsi="Book Antiqua" w:cs="Times New Roman"/>
        </w:rPr>
        <w:fldChar w:fldCharType="end"/>
      </w:r>
      <w:r w:rsidRPr="00022BDF">
        <w:rPr>
          <w:rFonts w:ascii="Book Antiqua" w:hAnsi="Book Antiqua" w:cs="Times New Roman"/>
        </w:rPr>
        <w:t>. These devices are not very well tolerated and long-term results are disappointing. More recently, endoluminal bypassing devices, such as the Endobarrier® or the duodenojejunal bypass liner, seem to be effective in improving glycemia in type 2 diabetes patients by improving insulin sensitivity, demonstrating a crucial role of the duodenum in the genesis of the metabolic syndrome. However, these devices must be anchored endoscopically at the pylorus or at the esophagus with full-thickness fixations, and their presence is often symptomatic, with spastic pain.</w:t>
      </w:r>
      <w:r w:rsidR="0031784B" w:rsidRPr="00022BDF">
        <w:rPr>
          <w:rFonts w:ascii="Book Antiqua" w:hAnsi="Book Antiqua" w:cs="Times New Roman"/>
        </w:rPr>
        <w:t xml:space="preserve"> </w:t>
      </w:r>
    </w:p>
    <w:p w14:paraId="7452A993" w14:textId="57D95796" w:rsidR="00D2014B" w:rsidRPr="00022BDF" w:rsidRDefault="00D2014B" w:rsidP="00CF1A27">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The </w:t>
      </w:r>
      <w:r w:rsidR="00371392" w:rsidRPr="00022BDF">
        <w:rPr>
          <w:rFonts w:ascii="Book Antiqua" w:hAnsi="Book Antiqua" w:cs="Times New Roman"/>
        </w:rPr>
        <w:t>gastric electrical st</w:t>
      </w:r>
      <w:r w:rsidRPr="00022BDF">
        <w:rPr>
          <w:rFonts w:ascii="Book Antiqua" w:hAnsi="Book Antiqua" w:cs="Times New Roman"/>
        </w:rPr>
        <w:t>imulator (GES) has been identified as a potential alternative minimally invasive surgery, based on the growing knowledge on gastrointestinal physiology</w:t>
      </w:r>
      <w:r w:rsidR="0014591A"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&lt;EndNote&gt;&lt;Cite&gt;&lt;Author&gt;Greenway&lt;/Author&gt;&lt;Year&gt;2007&lt;/Year&gt;&lt;RecNum&gt;110&lt;/RecNum&gt;&lt;DisplayText&gt;&lt;style face="superscript"&gt;[23]&lt;/style&gt;&lt;/DisplayText&gt;&lt;record&gt;&lt;rec-number&gt;110&lt;/rec-number&gt;&lt;foreign-keys&gt;&lt;key app="EN" db-id="5drweezt3va025evef2pwx5h0rpd25wf22aw" timestamp="0"&gt;110&lt;/key&gt;&lt;/foreign-keys&gt;&lt;ref-type name="Journal Article"&gt;17&lt;/ref-type&gt;&lt;contributors&gt;&lt;authors&gt;&lt;author&gt;Greenway, Frank&lt;/author&gt;&lt;author&gt;Zheng, Jolene&lt;/author&gt;&lt;/authors&gt;&lt;/contributors&gt;&lt;titles&gt;&lt;title&gt;Electrical stimulation as treatment for obesity and diabetes&lt;/title&gt;&lt;secondary-title&gt;Journal of diabetes science and technology&lt;/secondary-title&gt;&lt;/titles&gt;&lt;periodical&gt;&lt;full-title&gt;Journal of diabetes science and technology&lt;/full-title&gt;&lt;/periodical&gt;&lt;pages&gt;251-259&lt;/pages&gt;&lt;volume&gt;1&lt;/volume&gt;&lt;number&gt;2&lt;/number&gt;&lt;dates&gt;&lt;year&gt;2007&lt;/year&gt;&lt;/dates&gt;&lt;isbn&gt;1932-2968&lt;/isbn&gt;&lt;urls&gt;&lt;/urls&gt;&lt;/record&gt;&lt;/Cite&gt;&lt;/EndNote&gt;</w:instrText>
      </w:r>
      <w:r w:rsidR="0014591A" w:rsidRPr="00022BDF">
        <w:rPr>
          <w:rFonts w:ascii="Book Antiqua" w:hAnsi="Book Antiqua" w:cs="Times New Roman"/>
        </w:rPr>
        <w:fldChar w:fldCharType="separate"/>
      </w:r>
      <w:r w:rsidR="00095303" w:rsidRPr="00022BDF">
        <w:rPr>
          <w:rFonts w:ascii="Book Antiqua" w:hAnsi="Book Antiqua" w:cs="Times New Roman"/>
          <w:noProof/>
          <w:vertAlign w:val="superscript"/>
        </w:rPr>
        <w:t>[23]</w:t>
      </w:r>
      <w:r w:rsidR="0014591A" w:rsidRPr="00022BDF">
        <w:rPr>
          <w:rFonts w:ascii="Book Antiqua" w:hAnsi="Book Antiqua" w:cs="Times New Roman"/>
        </w:rPr>
        <w:fldChar w:fldCharType="end"/>
      </w:r>
      <w:r w:rsidRPr="00022BDF">
        <w:rPr>
          <w:rFonts w:ascii="Book Antiqua" w:hAnsi="Book Antiqua" w:cs="Times New Roman"/>
        </w:rPr>
        <w:t>.</w:t>
      </w:r>
      <w:r w:rsidR="0031784B" w:rsidRPr="00022BDF">
        <w:rPr>
          <w:rFonts w:ascii="Book Antiqua" w:hAnsi="Book Antiqua" w:cs="Times New Roman"/>
        </w:rPr>
        <w:t xml:space="preserve"> </w:t>
      </w:r>
    </w:p>
    <w:p w14:paraId="1AAD7DFD" w14:textId="586C94D5" w:rsidR="00D2014B" w:rsidRPr="00022BDF" w:rsidRDefault="00D2014B" w:rsidP="00CF1A27">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The concept of GES </w:t>
      </w:r>
      <w:r w:rsidR="003D5D72" w:rsidRPr="00022BDF">
        <w:rPr>
          <w:rFonts w:ascii="Book Antiqua" w:hAnsi="Book Antiqua" w:cs="Times New Roman"/>
        </w:rPr>
        <w:t xml:space="preserve">to treat obesity </w:t>
      </w:r>
      <w:r w:rsidRPr="00022BDF">
        <w:rPr>
          <w:rFonts w:ascii="Book Antiqua" w:hAnsi="Book Antiqua" w:cs="Times New Roman"/>
        </w:rPr>
        <w:t>was initially proposed in 1995 by Cigaina</w:t>
      </w:r>
      <w:r w:rsidR="0014591A" w:rsidRPr="00022BDF">
        <w:rPr>
          <w:rFonts w:ascii="Book Antiqua" w:hAnsi="Book Antiqua" w:cs="Times New Roman"/>
        </w:rPr>
        <w:fldChar w:fldCharType="begin">
          <w:fldData xml:space="preserve">PEVuZE5vdGU+PENpdGU+PEF1dGhvcj5TaGlrb3JhPC9BdXRob3I+PFllYXI+MjAwNDwvWWVhcj48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</w:fldData>
        </w:fldChar>
      </w:r>
      <w:r w:rsidR="00095303" w:rsidRPr="00022BDF">
        <w:rPr>
          <w:rFonts w:ascii="Book Antiqua" w:hAnsi="Book Antiqua" w:cs="Times New Roman"/>
        </w:rPr>
        <w:instrText xml:space="preserve"> ADDIN EN.CITE </w:instrText>
      </w:r>
      <w:r w:rsidR="00095303" w:rsidRPr="00022BDF">
        <w:rPr>
          <w:rFonts w:ascii="Book Antiqua" w:hAnsi="Book Antiqua" w:cs="Times New Roman"/>
        </w:rPr>
        <w:fldChar w:fldCharType="begin">
          <w:fldData xml:space="preserve">PEVuZE5vdGU+PENpdGU+PEF1dGhvcj5TaGlrb3JhPC9BdXRob3I+PFllYXI+MjAwNDwvWWVhcj48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</w:fldData>
        </w:fldChar>
      </w:r>
      <w:r w:rsidR="00095303" w:rsidRPr="00022BDF">
        <w:rPr>
          <w:rFonts w:ascii="Book Antiqua" w:hAnsi="Book Antiqua" w:cs="Times New Roman"/>
        </w:rPr>
        <w:instrText xml:space="preserve"> ADDIN EN.CITE.DATA </w:instrText>
      </w:r>
      <w:r w:rsidR="00095303" w:rsidRPr="00022BDF">
        <w:rPr>
          <w:rFonts w:ascii="Book Antiqua" w:hAnsi="Book Antiqua" w:cs="Times New Roman"/>
        </w:rPr>
      </w:r>
      <w:r w:rsidR="00095303" w:rsidRPr="00022BDF">
        <w:rPr>
          <w:rFonts w:ascii="Book Antiqua" w:hAnsi="Book Antiqua" w:cs="Times New Roman"/>
        </w:rPr>
        <w:fldChar w:fldCharType="end"/>
      </w:r>
      <w:r w:rsidR="0014591A" w:rsidRPr="00022BDF">
        <w:rPr>
          <w:rFonts w:ascii="Book Antiqua" w:hAnsi="Book Antiqua" w:cs="Times New Roman"/>
        </w:rPr>
      </w:r>
      <w:r w:rsidR="0014591A" w:rsidRPr="00022BDF">
        <w:rPr>
          <w:rFonts w:ascii="Book Antiqua" w:hAnsi="Book Antiqua" w:cs="Times New Roman"/>
        </w:rPr>
        <w:fldChar w:fldCharType="separate"/>
      </w:r>
      <w:r w:rsidR="00CF1A27">
        <w:rPr>
          <w:rFonts w:ascii="Book Antiqua" w:hAnsi="Book Antiqua" w:cs="Times New Roman"/>
          <w:noProof/>
          <w:vertAlign w:val="superscript"/>
        </w:rPr>
        <w:t>[15,24,</w:t>
      </w:r>
      <w:r w:rsidR="00095303" w:rsidRPr="00022BDF">
        <w:rPr>
          <w:rFonts w:ascii="Book Antiqua" w:hAnsi="Book Antiqua" w:cs="Times New Roman"/>
          <w:noProof/>
          <w:vertAlign w:val="superscript"/>
        </w:rPr>
        <w:t>25]</w:t>
      </w:r>
      <w:r w:rsidR="0014591A" w:rsidRPr="00022BDF">
        <w:rPr>
          <w:rFonts w:ascii="Book Antiqua" w:hAnsi="Book Antiqua" w:cs="Times New Roman"/>
        </w:rPr>
        <w:fldChar w:fldCharType="end"/>
      </w:r>
      <w:r w:rsidRPr="00022BDF">
        <w:rPr>
          <w:rFonts w:ascii="Book Antiqua" w:hAnsi="Book Antiqua" w:cs="Times New Roman"/>
        </w:rPr>
        <w:t xml:space="preserve"> who demonstrated the proof of the concept in a series of animal experiments. The exact mechanisms of GES remains largely unknown, but it is thought to impair physiological gastric electrical activity (</w:t>
      </w:r>
      <w:r w:rsidRPr="00CF1A27">
        <w:rPr>
          <w:rFonts w:ascii="Book Antiqua" w:hAnsi="Book Antiqua" w:cs="Times New Roman"/>
          <w:i/>
        </w:rPr>
        <w:t>i.e</w:t>
      </w:r>
      <w:r w:rsidRPr="00022BDF">
        <w:rPr>
          <w:rFonts w:ascii="Book Antiqua" w:hAnsi="Book Antiqua" w:cs="Times New Roman"/>
        </w:rPr>
        <w:t>., slow wave</w:t>
      </w:r>
      <w:r w:rsidR="002A486E" w:rsidRPr="00022BDF">
        <w:rPr>
          <w:rFonts w:ascii="Book Antiqua" w:hAnsi="Book Antiqua" w:cs="Times New Roman"/>
        </w:rPr>
        <w:t>s</w:t>
      </w:r>
      <w:r w:rsidRPr="00022BDF">
        <w:rPr>
          <w:rFonts w:ascii="Book Antiqua" w:hAnsi="Book Antiqua" w:cs="Times New Roman"/>
        </w:rPr>
        <w:t>), inducing gastric distension, gastric accommodation reduction, and stomach peristalsis inhibition, leading to delayed gastric emptying and increased satiety</w:t>
      </w:r>
      <w:r w:rsidR="0014591A"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&lt;EndNote&gt;&lt;Cite&gt;&lt;Author&gt;Chen&lt;/Author&gt;&lt;Year&gt;2004&lt;/Year&gt;&lt;RecNum&gt;113&lt;/RecNum&gt;&lt;DisplayText&gt;&lt;style face="superscript"&gt;[26]&lt;/style&gt;&lt;/DisplayText&gt;&lt;record&gt;&lt;rec-number&gt;113&lt;/rec-number&gt;&lt;foreign-keys&gt;&lt;key app="EN" db-id="5drweezt3va025evef2pwx5h0rpd25wf22aw" timestamp="0"&gt;113&lt;/key&gt;&lt;/foreign-keys&gt;&lt;ref-type name="Journal Article"&gt;17&lt;/ref-type&gt;&lt;contributors&gt;&lt;authors&gt;&lt;author&gt;Chen, Jiande&lt;/author&gt;&lt;/authors&gt;&lt;/contributors&gt;&lt;titles&gt;&lt;title&gt;Mechanisms of action of the implantable gastric stimulator for obesity&lt;/title&gt;&lt;secondary-title&gt;Obesity surgery&lt;/secondary-title&gt;&lt;/titles&gt;&lt;periodical&gt;&lt;full-title&gt;Obesity surgery&lt;/full-title&gt;&lt;/periodical&gt;&lt;pages&gt;28-32&lt;/pages&gt;&lt;volume&gt;14&lt;/volume&gt;&lt;number&gt;Supplement 1&lt;/number&gt;&lt;dates&gt;&lt;year&gt;2004&lt;/year&gt;&lt;/dates&gt;&lt;isbn&gt;0960-8923&lt;/isbn&gt;&lt;urls&gt;&lt;/urls&gt;&lt;/record&gt;&lt;/Cite&gt;&lt;/EndNote&gt;</w:instrText>
      </w:r>
      <w:r w:rsidR="0014591A" w:rsidRPr="00022BDF">
        <w:rPr>
          <w:rFonts w:ascii="Book Antiqua" w:hAnsi="Book Antiqua" w:cs="Times New Roman"/>
        </w:rPr>
        <w:fldChar w:fldCharType="separate"/>
      </w:r>
      <w:r w:rsidR="00095303" w:rsidRPr="00022BDF">
        <w:rPr>
          <w:rFonts w:ascii="Book Antiqua" w:hAnsi="Book Antiqua" w:cs="Times New Roman"/>
          <w:noProof/>
          <w:vertAlign w:val="superscript"/>
        </w:rPr>
        <w:t>[26]</w:t>
      </w:r>
      <w:r w:rsidR="0014591A" w:rsidRPr="00022BDF">
        <w:rPr>
          <w:rFonts w:ascii="Book Antiqua" w:hAnsi="Book Antiqua" w:cs="Times New Roman"/>
        </w:rPr>
        <w:fldChar w:fldCharType="end"/>
      </w:r>
      <w:r w:rsidRPr="00022BDF">
        <w:rPr>
          <w:rFonts w:ascii="Book Antiqua" w:hAnsi="Book Antiqua" w:cs="Times New Roman"/>
        </w:rPr>
        <w:t xml:space="preserve">. </w:t>
      </w:r>
      <w:r w:rsidR="00771EA9" w:rsidRPr="00022BDF">
        <w:rPr>
          <w:rFonts w:ascii="Book Antiqua" w:hAnsi="Book Antiqua" w:cs="Times New Roman"/>
        </w:rPr>
        <w:t xml:space="preserve">The type of stimulation can be </w:t>
      </w:r>
      <w:r w:rsidR="003B657B" w:rsidRPr="00022BDF">
        <w:rPr>
          <w:rFonts w:ascii="Book Antiqua" w:hAnsi="Book Antiqua" w:cs="Times New Roman"/>
        </w:rPr>
        <w:t xml:space="preserve">divided into two groups </w:t>
      </w:r>
      <w:r w:rsidR="00371392">
        <w:rPr>
          <w:rFonts w:ascii="Book Antiqua" w:eastAsia="宋体" w:hAnsi="Book Antiqua" w:cs="Times New Roman" w:hint="eastAsia"/>
          <w:lang w:eastAsia="zh-CN"/>
        </w:rPr>
        <w:t>-</w:t>
      </w:r>
      <w:r w:rsidR="003B657B" w:rsidRPr="00022BDF">
        <w:rPr>
          <w:rFonts w:ascii="Book Antiqua" w:hAnsi="Book Antiqua" w:cs="Times New Roman"/>
        </w:rPr>
        <w:t xml:space="preserve"> ante</w:t>
      </w:r>
      <w:r w:rsidR="00771EA9" w:rsidRPr="00022BDF">
        <w:rPr>
          <w:rFonts w:ascii="Book Antiqua" w:hAnsi="Book Antiqua" w:cs="Times New Roman"/>
        </w:rPr>
        <w:t xml:space="preserve">grade and retrograde. </w:t>
      </w:r>
      <w:r w:rsidR="00857272" w:rsidRPr="00022BDF">
        <w:rPr>
          <w:rFonts w:ascii="Book Antiqua" w:hAnsi="Book Antiqua" w:cs="Times New Roman"/>
        </w:rPr>
        <w:t>The difference between them is the</w:t>
      </w:r>
      <w:r w:rsidR="003B657B" w:rsidRPr="00022BDF">
        <w:rPr>
          <w:rFonts w:ascii="Book Antiqua" w:hAnsi="Book Antiqua" w:cs="Times New Roman"/>
        </w:rPr>
        <w:t xml:space="preserve"> direction of conduction. Anteg</w:t>
      </w:r>
      <w:r w:rsidR="00857272" w:rsidRPr="00022BDF">
        <w:rPr>
          <w:rFonts w:ascii="Book Antiqua" w:hAnsi="Book Antiqua" w:cs="Times New Roman"/>
        </w:rPr>
        <w:t xml:space="preserve">rade stimulation imposes forward conduction of impulses whereas retrograde stimulation </w:t>
      </w:r>
      <w:r w:rsidR="003B657B" w:rsidRPr="00022BDF">
        <w:rPr>
          <w:rFonts w:ascii="Book Antiqua" w:hAnsi="Book Antiqua" w:cs="Times New Roman"/>
        </w:rPr>
        <w:t>conveys</w:t>
      </w:r>
      <w:r w:rsidR="00857272" w:rsidRPr="00022BDF">
        <w:rPr>
          <w:rFonts w:ascii="Book Antiqua" w:hAnsi="Book Antiqua" w:cs="Times New Roman"/>
        </w:rPr>
        <w:t xml:space="preserve"> impulses in </w:t>
      </w:r>
      <w:r w:rsidR="003B657B" w:rsidRPr="00022BDF">
        <w:rPr>
          <w:rFonts w:ascii="Book Antiqua" w:hAnsi="Book Antiqua" w:cs="Times New Roman"/>
        </w:rPr>
        <w:t>a</w:t>
      </w:r>
      <w:r w:rsidR="00857272" w:rsidRPr="00022BDF">
        <w:rPr>
          <w:rFonts w:ascii="Book Antiqua" w:hAnsi="Book Antiqua" w:cs="Times New Roman"/>
        </w:rPr>
        <w:t xml:space="preserve"> backward fashion. </w:t>
      </w:r>
      <w:r w:rsidRPr="00022BDF">
        <w:rPr>
          <w:rFonts w:ascii="Book Antiqua" w:hAnsi="Book Antiqua" w:cs="Times New Roman"/>
        </w:rPr>
        <w:t>GES is also thought to have an effect on neuronal activity in the brain and to affect satiety hormones</w:t>
      </w:r>
      <w:r w:rsidR="0014591A"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&lt;EndNote&gt;&lt;Cite&gt;&lt;Author&gt;Chen&lt;/Author&gt;&lt;Year&gt;2004&lt;/Year&gt;&lt;RecNum&gt;113&lt;/RecNum&gt;&lt;DisplayText&gt;&lt;style face="superscript"&gt;[26]&lt;/style&gt;&lt;/DisplayText&gt;&lt;record&gt;&lt;rec-number&gt;113&lt;/rec-number&gt;&lt;foreign-keys&gt;&lt;key app="EN" db-id="5drweezt3va025evef2pwx5h0rpd25wf22aw" timestamp="0"&gt;113&lt;/key&gt;&lt;/foreign-keys&gt;&lt;ref-type name="Journal Article"&gt;17&lt;/ref-type&gt;&lt;contributors&gt;&lt;authors&gt;&lt;author&gt;Chen, Jiande&lt;/author&gt;&lt;/authors&gt;&lt;/contributors&gt;&lt;titles&gt;&lt;title&gt;Mechanisms of action of the implantable gastric stimulator for obesity&lt;/title&gt;&lt;secondary-title&gt;Obesity surgery&lt;/secondary-title&gt;&lt;/titles&gt;&lt;periodical&gt;&lt;full-title&gt;Obesity surgery&lt;/full-title&gt;&lt;/periodical&gt;&lt;pages&gt;28-32&lt;/pages&gt;&lt;volume&gt;14&lt;/volume&gt;&lt;number&gt;Supplement 1&lt;/number&gt;&lt;dates&gt;&lt;year&gt;2004&lt;/year&gt;&lt;/dates&gt;&lt;isbn&gt;0960-8923&lt;/isbn&gt;&lt;urls&gt;&lt;/urls&gt;&lt;/record&gt;&lt;/Cite&gt;&lt;/EndNote&gt;</w:instrText>
      </w:r>
      <w:r w:rsidR="0014591A" w:rsidRPr="00022BDF">
        <w:rPr>
          <w:rFonts w:ascii="Book Antiqua" w:hAnsi="Book Antiqua" w:cs="Times New Roman"/>
        </w:rPr>
        <w:fldChar w:fldCharType="separate"/>
      </w:r>
      <w:r w:rsidR="00095303" w:rsidRPr="00022BDF">
        <w:rPr>
          <w:rFonts w:ascii="Book Antiqua" w:hAnsi="Book Antiqua" w:cs="Times New Roman"/>
          <w:noProof/>
          <w:vertAlign w:val="superscript"/>
        </w:rPr>
        <w:t>[26]</w:t>
      </w:r>
      <w:r w:rsidR="0014591A" w:rsidRPr="00022BDF">
        <w:rPr>
          <w:rFonts w:ascii="Book Antiqua" w:hAnsi="Book Antiqua" w:cs="Times New Roman"/>
        </w:rPr>
        <w:fldChar w:fldCharType="end"/>
      </w:r>
      <w:r w:rsidRPr="00022BDF">
        <w:rPr>
          <w:rFonts w:ascii="Book Antiqua" w:hAnsi="Book Antiqua" w:cs="Times New Roman"/>
        </w:rPr>
        <w:t>.</w:t>
      </w:r>
      <w:r w:rsidR="0031784B" w:rsidRPr="00022BDF">
        <w:rPr>
          <w:rFonts w:ascii="Book Antiqua" w:hAnsi="Book Antiqua" w:cs="Times New Roman"/>
        </w:rPr>
        <w:t xml:space="preserve"> </w:t>
      </w:r>
    </w:p>
    <w:p w14:paraId="0CC719CC" w14:textId="4DEA3083" w:rsidR="00D2014B" w:rsidRPr="00022BDF" w:rsidRDefault="00D2014B" w:rsidP="00371392">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Since the discovery of GES, many animal experimental studies have been performed, followed by several clinical trials on human subjects. However, the number of </w:t>
      </w:r>
      <w:r w:rsidR="00D23E0C" w:rsidRPr="00022BDF">
        <w:rPr>
          <w:rFonts w:ascii="Book Antiqua" w:hAnsi="Book Antiqua" w:cs="Times New Roman"/>
        </w:rPr>
        <w:t xml:space="preserve">high quality </w:t>
      </w:r>
      <w:r w:rsidRPr="00022BDF">
        <w:rPr>
          <w:rFonts w:ascii="Book Antiqua" w:hAnsi="Book Antiqua" w:cs="Times New Roman"/>
        </w:rPr>
        <w:t>trials is limited and no</w:t>
      </w:r>
      <w:r w:rsidR="00126E5C" w:rsidRPr="00022BDF">
        <w:rPr>
          <w:rFonts w:ascii="Book Antiqua" w:hAnsi="Book Antiqua" w:cs="Times New Roman"/>
        </w:rPr>
        <w:t xml:space="preserve"> meta-analysis on GES exists to </w:t>
      </w:r>
      <w:r w:rsidRPr="00022BDF">
        <w:rPr>
          <w:rFonts w:ascii="Book Antiqua" w:hAnsi="Book Antiqua" w:cs="Times New Roman"/>
        </w:rPr>
        <w:t>date. In this systematic review of the literature, we aimed to provide the most</w:t>
      </w:r>
      <w:r w:rsidR="00D23E0C" w:rsidRPr="00022BDF">
        <w:rPr>
          <w:rFonts w:ascii="Book Antiqua" w:hAnsi="Book Antiqua" w:cs="Times New Roman"/>
        </w:rPr>
        <w:t xml:space="preserve"> up-to-date state-of-the-art on the clinical applications of </w:t>
      </w:r>
      <w:r w:rsidRPr="00022BDF">
        <w:rPr>
          <w:rFonts w:ascii="Book Antiqua" w:hAnsi="Book Antiqua" w:cs="Times New Roman"/>
        </w:rPr>
        <w:t>GES stim</w:t>
      </w:r>
      <w:r w:rsidR="00D23E0C" w:rsidRPr="00022BDF">
        <w:rPr>
          <w:rFonts w:ascii="Book Antiqua" w:hAnsi="Book Antiqua" w:cs="Times New Roman"/>
        </w:rPr>
        <w:t>ulators for obesity.</w:t>
      </w:r>
    </w:p>
    <w:p w14:paraId="4D355424" w14:textId="77777777" w:rsidR="00D2014B" w:rsidRPr="00022BDF" w:rsidRDefault="00D2014B" w:rsidP="00022BDF">
      <w:pPr>
        <w:spacing w:line="360" w:lineRule="auto"/>
        <w:jc w:val="both"/>
        <w:rPr>
          <w:rFonts w:ascii="Book Antiqua" w:hAnsi="Book Antiqua" w:cs="Times New Roman"/>
        </w:rPr>
      </w:pPr>
      <w:r w:rsidRPr="00022BDF">
        <w:rPr>
          <w:rFonts w:ascii="Book Antiqua" w:hAnsi="Book Antiqua" w:cs="Times New Roman"/>
        </w:rPr>
        <w:t> </w:t>
      </w:r>
    </w:p>
    <w:p w14:paraId="5E8052C8" w14:textId="77777777" w:rsidR="00371392" w:rsidRPr="00D26319" w:rsidRDefault="00371392" w:rsidP="00371392">
      <w:pPr>
        <w:spacing w:line="360" w:lineRule="auto"/>
        <w:rPr>
          <w:rFonts w:ascii="Book Antiqua" w:hAnsi="Book Antiqua"/>
          <w:b/>
        </w:rPr>
      </w:pPr>
      <w:r w:rsidRPr="00D26319">
        <w:rPr>
          <w:rFonts w:ascii="Book Antiqua" w:hAnsi="Book Antiqua"/>
          <w:b/>
        </w:rPr>
        <w:t>MATERIALS AND METHODS</w:t>
      </w:r>
    </w:p>
    <w:p w14:paraId="1CFC3F18" w14:textId="60651849" w:rsidR="00D2014B" w:rsidRDefault="00D2014B" w:rsidP="00022BDF">
      <w:pPr>
        <w:spacing w:line="360" w:lineRule="auto"/>
        <w:jc w:val="both"/>
        <w:rPr>
          <w:rFonts w:ascii="Book Antiqua" w:eastAsia="宋体" w:hAnsi="Book Antiqua" w:cs="Times New Roman"/>
          <w:lang w:eastAsia="zh-CN"/>
        </w:rPr>
      </w:pPr>
      <w:r w:rsidRPr="00022BDF">
        <w:rPr>
          <w:rFonts w:ascii="Book Antiqua" w:hAnsi="Book Antiqua" w:cs="Times New Roman"/>
        </w:rPr>
        <w:t>The methodology followed the Preferred Reporting Items for Systematic Reviews and Meta-Analysis (PRISMA) statement</w:t>
      </w:r>
      <w:r w:rsidR="00BB7455"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&lt;EndNote&gt;&lt;Cite&gt;&lt;Author&gt;Moher&lt;/Author&gt;&lt;Year&gt;2009&lt;/Year&gt;&lt;RecNum&gt;115&lt;/RecNum&gt;&lt;DisplayText&gt;&lt;style face="superscript"&gt;[27]&lt;/style&gt;&lt;/DisplayText&gt;&lt;record&gt;&lt;rec-number&gt;115&lt;/rec-number&gt;&lt;foreign-keys&gt;&lt;key app="EN" db-id="5drweezt3va025evef2pwx5h0rpd25wf22aw" timestamp="0"&gt;115&lt;/key&gt;&lt;/foreign-keys&gt;&lt;ref-type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ages&gt;264-269&lt;/pages&gt;&lt;volume&gt;151&lt;/volume&gt;&lt;number&gt;4&lt;/number&gt;&lt;dates&gt;&lt;year&gt;2009&lt;/year&gt;&lt;/dates&gt;&lt;isbn&gt;0003-4819&lt;/isbn&gt;&lt;urls&gt;&lt;/urls&gt;&lt;/record&gt;&lt;/Cite&gt;&lt;/EndNote&gt;</w:instrText>
      </w:r>
      <w:r w:rsidR="00BB7455" w:rsidRPr="00022BDF">
        <w:rPr>
          <w:rFonts w:ascii="Book Antiqua" w:hAnsi="Book Antiqua" w:cs="Times New Roman"/>
        </w:rPr>
        <w:fldChar w:fldCharType="separate"/>
      </w:r>
      <w:r w:rsidR="00095303" w:rsidRPr="00022BDF">
        <w:rPr>
          <w:rFonts w:ascii="Book Antiqua" w:hAnsi="Book Antiqua" w:cs="Times New Roman"/>
          <w:noProof/>
          <w:vertAlign w:val="superscript"/>
        </w:rPr>
        <w:t>[27]</w:t>
      </w:r>
      <w:r w:rsidR="00BB7455" w:rsidRPr="00022BDF">
        <w:rPr>
          <w:rFonts w:ascii="Book Antiqua" w:hAnsi="Book Antiqua" w:cs="Times New Roman"/>
        </w:rPr>
        <w:fldChar w:fldCharType="end"/>
      </w:r>
      <w:r w:rsidRPr="00022BDF">
        <w:rPr>
          <w:rFonts w:ascii="Book Antiqua" w:hAnsi="Book Antiqua" w:cs="Times New Roman"/>
        </w:rPr>
        <w:t xml:space="preserve">. </w:t>
      </w:r>
    </w:p>
    <w:p w14:paraId="7BF4B272" w14:textId="77777777" w:rsidR="00371392" w:rsidRPr="00371392" w:rsidRDefault="00371392" w:rsidP="00022BDF">
      <w:pPr>
        <w:spacing w:line="360" w:lineRule="auto"/>
        <w:jc w:val="both"/>
        <w:rPr>
          <w:rFonts w:ascii="Book Antiqua" w:eastAsia="宋体" w:hAnsi="Book Antiqua" w:cs="Times New Roman"/>
          <w:lang w:eastAsia="zh-CN"/>
        </w:rPr>
      </w:pPr>
    </w:p>
    <w:p w14:paraId="5BE07FEB" w14:textId="3C40AEAD" w:rsidR="00D2014B" w:rsidRPr="00371392" w:rsidRDefault="00D2014B" w:rsidP="00022BDF">
      <w:pPr>
        <w:spacing w:line="360" w:lineRule="auto"/>
        <w:jc w:val="both"/>
        <w:rPr>
          <w:rFonts w:ascii="Book Antiqua" w:hAnsi="Book Antiqua" w:cs="Times New Roman"/>
          <w:i/>
        </w:rPr>
      </w:pPr>
      <w:r w:rsidRPr="00371392">
        <w:rPr>
          <w:rFonts w:ascii="Book Antiqua" w:hAnsi="Book Antiqua" w:cs="Times New Roman"/>
          <w:b/>
          <w:i/>
        </w:rPr>
        <w:t>Literature search</w:t>
      </w:r>
    </w:p>
    <w:p w14:paraId="4000CE53" w14:textId="0D32E970" w:rsidR="00D2014B" w:rsidRDefault="00D2014B" w:rsidP="00022BDF">
      <w:pPr>
        <w:spacing w:line="360" w:lineRule="auto"/>
        <w:jc w:val="both"/>
        <w:rPr>
          <w:rFonts w:ascii="Book Antiqua" w:eastAsia="宋体" w:hAnsi="Book Antiqua" w:cs="Times New Roman"/>
          <w:lang w:eastAsia="zh-CN"/>
        </w:rPr>
      </w:pPr>
      <w:r w:rsidRPr="00022BDF">
        <w:rPr>
          <w:rFonts w:ascii="Book Antiqua" w:hAnsi="Book Antiqua" w:cs="Times New Roman"/>
        </w:rPr>
        <w:lastRenderedPageBreak/>
        <w:t xml:space="preserve">A broad search was initially performed using the </w:t>
      </w:r>
      <w:r w:rsidR="003B657B" w:rsidRPr="00022BDF">
        <w:rPr>
          <w:rFonts w:ascii="Book Antiqua" w:hAnsi="Book Antiqua" w:cs="Times New Roman"/>
        </w:rPr>
        <w:t>key</w:t>
      </w:r>
      <w:r w:rsidRPr="00022BDF">
        <w:rPr>
          <w:rFonts w:ascii="Book Antiqua" w:hAnsi="Book Antiqua" w:cs="Times New Roman"/>
        </w:rPr>
        <w:t xml:space="preserve"> </w:t>
      </w:r>
      <w:r w:rsidR="003B657B" w:rsidRPr="00022BDF">
        <w:rPr>
          <w:rFonts w:ascii="Book Antiqua" w:hAnsi="Book Antiqua" w:cs="Times New Roman"/>
        </w:rPr>
        <w:t>words</w:t>
      </w:r>
      <w:r w:rsidRPr="00022BDF">
        <w:rPr>
          <w:rFonts w:ascii="Book Antiqua" w:hAnsi="Book Antiqua" w:cs="Times New Roman"/>
        </w:rPr>
        <w:t xml:space="preserve"> “Gastric Electri</w:t>
      </w:r>
      <w:r w:rsidR="00126E5C" w:rsidRPr="00022BDF">
        <w:rPr>
          <w:rFonts w:ascii="Book Antiqua" w:hAnsi="Book Antiqua" w:cs="Times New Roman"/>
        </w:rPr>
        <w:t>cal Stimulation” and “Obesity” i</w:t>
      </w:r>
      <w:r w:rsidRPr="00022BDF">
        <w:rPr>
          <w:rFonts w:ascii="Book Antiqua" w:hAnsi="Book Antiqua" w:cs="Times New Roman"/>
        </w:rPr>
        <w:t xml:space="preserve">n MEDLINE®/PubMed® and in The Cochrane Library. A more specific search was then performed using the name of each device, as outlined in </w:t>
      </w:r>
      <w:r w:rsidRPr="00371392">
        <w:rPr>
          <w:rFonts w:ascii="Book Antiqua" w:hAnsi="Book Antiqua" w:cs="Times New Roman"/>
        </w:rPr>
        <w:t>Table 1</w:t>
      </w:r>
      <w:r w:rsidRPr="00022BDF">
        <w:rPr>
          <w:rFonts w:ascii="Book Antiqua" w:hAnsi="Book Antiqua" w:cs="Times New Roman"/>
        </w:rPr>
        <w:t>. No limit was set at this stage. Duplicate articles were removed and further relevant articles were identified by cross-referencing all searched articles.</w:t>
      </w:r>
      <w:r w:rsidR="0031784B" w:rsidRPr="00022BDF">
        <w:rPr>
          <w:rFonts w:ascii="Book Antiqua" w:hAnsi="Book Antiqua" w:cs="Times New Roman"/>
        </w:rPr>
        <w:t xml:space="preserve"> </w:t>
      </w:r>
    </w:p>
    <w:p w14:paraId="756EBFEA" w14:textId="77777777" w:rsidR="00371392" w:rsidRPr="00371392" w:rsidRDefault="00371392" w:rsidP="00022BDF">
      <w:pPr>
        <w:spacing w:line="360" w:lineRule="auto"/>
        <w:jc w:val="both"/>
        <w:rPr>
          <w:rFonts w:ascii="Book Antiqua" w:eastAsia="宋体" w:hAnsi="Book Antiqua" w:cs="Times New Roman"/>
          <w:lang w:eastAsia="zh-CN"/>
        </w:rPr>
      </w:pPr>
    </w:p>
    <w:p w14:paraId="79F81A25" w14:textId="77777777" w:rsidR="00D2014B" w:rsidRPr="00371392" w:rsidRDefault="00D2014B" w:rsidP="00022BDF">
      <w:pPr>
        <w:spacing w:line="360" w:lineRule="auto"/>
        <w:jc w:val="both"/>
        <w:rPr>
          <w:rFonts w:ascii="Book Antiqua" w:hAnsi="Book Antiqua" w:cs="Times New Roman"/>
          <w:i/>
        </w:rPr>
      </w:pPr>
      <w:r w:rsidRPr="00371392">
        <w:rPr>
          <w:rFonts w:ascii="Book Antiqua" w:hAnsi="Book Antiqua" w:cs="Times New Roman"/>
          <w:b/>
          <w:i/>
        </w:rPr>
        <w:t xml:space="preserve">Study selection </w:t>
      </w:r>
    </w:p>
    <w:p w14:paraId="0EB6769F" w14:textId="6295CF60" w:rsidR="00D2014B" w:rsidRDefault="00D2014B" w:rsidP="00022BDF">
      <w:pPr>
        <w:spacing w:line="360" w:lineRule="auto"/>
        <w:jc w:val="both"/>
        <w:rPr>
          <w:rFonts w:ascii="Book Antiqua" w:eastAsia="宋体" w:hAnsi="Book Antiqua" w:cs="Times New Roman"/>
          <w:lang w:eastAsia="zh-CN"/>
        </w:rPr>
      </w:pPr>
      <w:r w:rsidRPr="00022BDF">
        <w:rPr>
          <w:rFonts w:ascii="Book Antiqua" w:hAnsi="Book Antiqua" w:cs="Times New Roman"/>
        </w:rPr>
        <w:t>All published studies investigating the effect of various types of GES on obesity were included. Either an abstract or a full text of each study was manually assessed based on the</w:t>
      </w:r>
      <w:r w:rsidR="00371392">
        <w:rPr>
          <w:rFonts w:ascii="Book Antiqua" w:hAnsi="Book Antiqua" w:cs="Times New Roman"/>
        </w:rPr>
        <w:t xml:space="preserve"> following exclusion criteria: </w:t>
      </w:r>
      <w:r w:rsidR="00371392">
        <w:rPr>
          <w:rFonts w:ascii="Book Antiqua" w:eastAsia="宋体" w:hAnsi="Book Antiqua" w:cs="Times New Roman" w:hint="eastAsia"/>
          <w:lang w:eastAsia="zh-CN"/>
        </w:rPr>
        <w:t xml:space="preserve">(1) </w:t>
      </w:r>
      <w:r w:rsidRPr="00022BDF">
        <w:rPr>
          <w:rFonts w:ascii="Book Antiqua" w:hAnsi="Book Antiqua" w:cs="Times New Roman"/>
        </w:rPr>
        <w:t>Languag</w:t>
      </w:r>
      <w:r w:rsidR="001C4792" w:rsidRPr="00022BDF">
        <w:rPr>
          <w:rFonts w:ascii="Book Antiqua" w:hAnsi="Book Antiqua" w:cs="Times New Roman"/>
        </w:rPr>
        <w:t>e of the article is not English</w:t>
      </w:r>
      <w:r w:rsidR="00371392">
        <w:rPr>
          <w:rFonts w:ascii="Book Antiqua" w:eastAsia="宋体" w:hAnsi="Book Antiqua" w:cs="Times New Roman" w:hint="eastAsia"/>
          <w:lang w:eastAsia="zh-CN"/>
        </w:rPr>
        <w:t>;</w:t>
      </w:r>
      <w:r w:rsidR="00371392" w:rsidRPr="00371392">
        <w:rPr>
          <w:rFonts w:ascii="Book Antiqua" w:eastAsia="宋体" w:hAnsi="Book Antiqua" w:cs="Times New Roman" w:hint="eastAsia"/>
          <w:lang w:eastAsia="zh-CN"/>
        </w:rPr>
        <w:t xml:space="preserve"> </w:t>
      </w:r>
      <w:r w:rsidR="00371392">
        <w:rPr>
          <w:rFonts w:ascii="Book Antiqua" w:eastAsia="宋体" w:hAnsi="Book Antiqua" w:cs="Times New Roman" w:hint="eastAsia"/>
          <w:lang w:eastAsia="zh-CN"/>
        </w:rPr>
        <w:t xml:space="preserve">(2) </w:t>
      </w:r>
      <w:r w:rsidRPr="00022BDF">
        <w:rPr>
          <w:rFonts w:ascii="Book Antiqua" w:hAnsi="Book Antiqua" w:cs="Times New Roman"/>
        </w:rPr>
        <w:t>GES was used for diseases other tha</w:t>
      </w:r>
      <w:r w:rsidR="001C4792" w:rsidRPr="00022BDF">
        <w:rPr>
          <w:rFonts w:ascii="Book Antiqua" w:hAnsi="Book Antiqua" w:cs="Times New Roman"/>
        </w:rPr>
        <w:t>n obesity (</w:t>
      </w:r>
      <w:r w:rsidR="001C4792" w:rsidRPr="00371392">
        <w:rPr>
          <w:rFonts w:ascii="Book Antiqua" w:hAnsi="Book Antiqua" w:cs="Times New Roman"/>
          <w:i/>
        </w:rPr>
        <w:t>e.g.</w:t>
      </w:r>
      <w:r w:rsidR="001C4792" w:rsidRPr="00022BDF">
        <w:rPr>
          <w:rFonts w:ascii="Book Antiqua" w:hAnsi="Book Antiqua" w:cs="Times New Roman"/>
        </w:rPr>
        <w:t>, gastroparesis)</w:t>
      </w:r>
      <w:r w:rsidR="00371392">
        <w:rPr>
          <w:rFonts w:ascii="Book Antiqua" w:eastAsia="宋体" w:hAnsi="Book Antiqua" w:cs="Times New Roman" w:hint="eastAsia"/>
          <w:lang w:eastAsia="zh-CN"/>
        </w:rPr>
        <w:t xml:space="preserve">; (3) </w:t>
      </w:r>
      <w:r w:rsidRPr="00022BDF">
        <w:rPr>
          <w:rFonts w:ascii="Book Antiqua" w:hAnsi="Book Antiqua" w:cs="Times New Roman"/>
        </w:rPr>
        <w:t>Non-gastric stimulation (</w:t>
      </w:r>
      <w:r w:rsidRPr="00371392">
        <w:rPr>
          <w:rFonts w:ascii="Book Antiqua" w:hAnsi="Book Antiqua" w:cs="Times New Roman"/>
          <w:i/>
        </w:rPr>
        <w:t>i.e.,</w:t>
      </w:r>
      <w:r w:rsidRPr="00022BDF">
        <w:rPr>
          <w:rFonts w:ascii="Book Antiqua" w:hAnsi="Book Antiqua" w:cs="Times New Roman"/>
        </w:rPr>
        <w:t xml:space="preserve"> stimulation in</w:t>
      </w:r>
      <w:r w:rsidR="001C4792" w:rsidRPr="00022BDF">
        <w:rPr>
          <w:rFonts w:ascii="Book Antiqua" w:hAnsi="Book Antiqua" w:cs="Times New Roman"/>
        </w:rPr>
        <w:t xml:space="preserve"> other areas such as intestine)</w:t>
      </w:r>
      <w:r w:rsidR="00371392">
        <w:rPr>
          <w:rFonts w:ascii="Book Antiqua" w:eastAsia="宋体" w:hAnsi="Book Antiqua" w:cs="Times New Roman" w:hint="eastAsia"/>
          <w:lang w:eastAsia="zh-CN"/>
        </w:rPr>
        <w:t xml:space="preserve">; (4) </w:t>
      </w:r>
      <w:r w:rsidR="001C4792" w:rsidRPr="00022BDF">
        <w:rPr>
          <w:rFonts w:ascii="Book Antiqua" w:hAnsi="Book Antiqua" w:cs="Times New Roman"/>
        </w:rPr>
        <w:t>Animal or experimental study</w:t>
      </w:r>
      <w:r w:rsidR="00371392">
        <w:rPr>
          <w:rFonts w:ascii="Book Antiqua" w:eastAsia="宋体" w:hAnsi="Book Antiqua" w:cs="Times New Roman" w:hint="eastAsia"/>
          <w:lang w:eastAsia="zh-CN"/>
        </w:rPr>
        <w:t xml:space="preserve">; (5) </w:t>
      </w:r>
      <w:r w:rsidRPr="00022BDF">
        <w:rPr>
          <w:rFonts w:ascii="Book Antiqua" w:hAnsi="Book Antiqua" w:cs="Times New Roman"/>
        </w:rPr>
        <w:t>Primary outcome is not clinical (</w:t>
      </w:r>
      <w:r w:rsidRPr="00371392">
        <w:rPr>
          <w:rFonts w:ascii="Book Antiqua" w:hAnsi="Book Antiqua" w:cs="Times New Roman"/>
          <w:i/>
        </w:rPr>
        <w:t>i.e.</w:t>
      </w:r>
      <w:r w:rsidRPr="00022BDF">
        <w:rPr>
          <w:rFonts w:ascii="Book Antiqua" w:hAnsi="Book Antiqua" w:cs="Times New Roman"/>
        </w:rPr>
        <w:t>, no weight, B</w:t>
      </w:r>
      <w:r w:rsidR="001C4792" w:rsidRPr="00022BDF">
        <w:rPr>
          <w:rFonts w:ascii="Book Antiqua" w:hAnsi="Book Antiqua" w:cs="Times New Roman"/>
        </w:rPr>
        <w:t>MI or appetite change measured)</w:t>
      </w:r>
      <w:r w:rsidR="00371392">
        <w:rPr>
          <w:rFonts w:ascii="Book Antiqua" w:eastAsia="宋体" w:hAnsi="Book Antiqua" w:cs="Times New Roman" w:hint="eastAsia"/>
          <w:lang w:eastAsia="zh-CN"/>
        </w:rPr>
        <w:t>;</w:t>
      </w:r>
      <w:r w:rsidR="00371392" w:rsidRPr="00371392">
        <w:rPr>
          <w:rFonts w:ascii="Book Antiqua" w:eastAsia="宋体" w:hAnsi="Book Antiqua" w:cs="Times New Roman" w:hint="eastAsia"/>
          <w:lang w:eastAsia="zh-CN"/>
        </w:rPr>
        <w:t xml:space="preserve"> </w:t>
      </w:r>
      <w:r w:rsidR="00E84A17">
        <w:rPr>
          <w:rFonts w:ascii="Book Antiqua" w:eastAsia="宋体" w:hAnsi="Book Antiqua" w:cs="Times New Roman" w:hint="eastAsia"/>
          <w:lang w:eastAsia="zh-CN"/>
        </w:rPr>
        <w:t xml:space="preserve">and </w:t>
      </w:r>
      <w:r w:rsidR="00371392">
        <w:rPr>
          <w:rFonts w:ascii="Book Antiqua" w:eastAsia="宋体" w:hAnsi="Book Antiqua" w:cs="Times New Roman" w:hint="eastAsia"/>
          <w:lang w:eastAsia="zh-CN"/>
        </w:rPr>
        <w:t xml:space="preserve">(6) </w:t>
      </w:r>
      <w:r w:rsidRPr="00022BDF">
        <w:rPr>
          <w:rFonts w:ascii="Book Antiqua" w:hAnsi="Book Antiqua" w:cs="Times New Roman"/>
        </w:rPr>
        <w:t>Abstracts without adequate amount of information on quantitative data.</w:t>
      </w:r>
      <w:r w:rsidR="00371392">
        <w:rPr>
          <w:rFonts w:ascii="Book Antiqua" w:eastAsia="宋体" w:hAnsi="Book Antiqua" w:cs="Times New Roman" w:hint="eastAsia"/>
          <w:lang w:eastAsia="zh-CN"/>
        </w:rPr>
        <w:t xml:space="preserve"> </w:t>
      </w:r>
      <w:r w:rsidR="003F40F1" w:rsidRPr="00022BDF">
        <w:rPr>
          <w:rFonts w:ascii="Book Antiqua" w:hAnsi="Book Antiqua" w:cs="Times New Roman"/>
        </w:rPr>
        <w:t xml:space="preserve">From </w:t>
      </w:r>
      <w:r w:rsidR="003B657B" w:rsidRPr="00022BDF">
        <w:rPr>
          <w:rFonts w:ascii="Book Antiqua" w:hAnsi="Book Antiqua" w:cs="Times New Roman"/>
        </w:rPr>
        <w:t>the</w:t>
      </w:r>
      <w:r w:rsidR="003F40F1" w:rsidRPr="00022BDF">
        <w:rPr>
          <w:rFonts w:ascii="Book Antiqua" w:hAnsi="Book Antiqua" w:cs="Times New Roman"/>
        </w:rPr>
        <w:t xml:space="preserve"> studies that remained after the exclusion process, only clinical trials on human subjects were included for </w:t>
      </w:r>
      <w:r w:rsidRPr="00022BDF">
        <w:rPr>
          <w:rFonts w:ascii="Book Antiqua" w:hAnsi="Book Antiqua" w:cs="Times New Roman"/>
        </w:rPr>
        <w:t>data extraction and analysis.</w:t>
      </w:r>
      <w:r w:rsidR="0031784B" w:rsidRPr="00022BDF">
        <w:rPr>
          <w:rFonts w:ascii="Book Antiqua" w:hAnsi="Book Antiqua" w:cs="Times New Roman"/>
        </w:rPr>
        <w:t xml:space="preserve"> </w:t>
      </w:r>
    </w:p>
    <w:p w14:paraId="774EC628" w14:textId="77777777" w:rsidR="00371392" w:rsidRPr="00371392" w:rsidRDefault="00371392" w:rsidP="00022BDF">
      <w:pPr>
        <w:spacing w:line="360" w:lineRule="auto"/>
        <w:jc w:val="both"/>
        <w:rPr>
          <w:rFonts w:ascii="Book Antiqua" w:eastAsia="宋体" w:hAnsi="Book Antiqua" w:cs="Times New Roman"/>
          <w:lang w:eastAsia="zh-CN"/>
        </w:rPr>
      </w:pPr>
    </w:p>
    <w:p w14:paraId="08F1658A" w14:textId="77777777" w:rsidR="00D2014B" w:rsidRPr="00371392" w:rsidRDefault="00D2014B" w:rsidP="00022BDF">
      <w:pPr>
        <w:spacing w:line="360" w:lineRule="auto"/>
        <w:jc w:val="both"/>
        <w:rPr>
          <w:rFonts w:ascii="Book Antiqua" w:hAnsi="Book Antiqua" w:cs="Times New Roman"/>
          <w:i/>
        </w:rPr>
      </w:pPr>
      <w:r w:rsidRPr="00371392">
        <w:rPr>
          <w:rFonts w:ascii="Book Antiqua" w:hAnsi="Book Antiqua" w:cs="Times New Roman"/>
          <w:b/>
          <w:i/>
        </w:rPr>
        <w:t xml:space="preserve">Data extraction </w:t>
      </w:r>
    </w:p>
    <w:p w14:paraId="12006BFF" w14:textId="284171D0" w:rsidR="00D2014B" w:rsidRPr="00371392" w:rsidRDefault="00D2014B" w:rsidP="00371392">
      <w:pPr>
        <w:spacing w:line="360" w:lineRule="auto"/>
        <w:jc w:val="both"/>
        <w:rPr>
          <w:rFonts w:ascii="Book Antiqua" w:eastAsia="宋体" w:hAnsi="Book Antiqua" w:cs="Times New Roman"/>
          <w:lang w:eastAsia="zh-CN"/>
        </w:rPr>
      </w:pPr>
      <w:r w:rsidRPr="00022BDF">
        <w:rPr>
          <w:rFonts w:ascii="Book Antiqua" w:hAnsi="Book Antiqua" w:cs="Times New Roman"/>
        </w:rPr>
        <w:t xml:space="preserve">Data were extracted and entered into a pre-designed Excel spreadsheet. The areas </w:t>
      </w:r>
      <w:r w:rsidR="00371392">
        <w:rPr>
          <w:rFonts w:ascii="Book Antiqua" w:hAnsi="Book Antiqua" w:cs="Times New Roman"/>
        </w:rPr>
        <w:t>of interest were the following:</w:t>
      </w:r>
      <w:r w:rsidR="00371392">
        <w:rPr>
          <w:rFonts w:ascii="Book Antiqua" w:eastAsia="宋体" w:hAnsi="Book Antiqua" w:cs="Times New Roman" w:hint="eastAsia"/>
          <w:lang w:eastAsia="zh-CN"/>
        </w:rPr>
        <w:t xml:space="preserve"> (1</w:t>
      </w:r>
      <w:r w:rsidR="00F67AC2" w:rsidRPr="00022BDF">
        <w:rPr>
          <w:rFonts w:ascii="Book Antiqua" w:eastAsia="Arial" w:hAnsi="Book Antiqua" w:cs="Times New Roman"/>
        </w:rPr>
        <w:t>)</w:t>
      </w:r>
      <w:r w:rsidR="006311D1" w:rsidRPr="00022BDF">
        <w:rPr>
          <w:rFonts w:ascii="Book Antiqua" w:eastAsia="Arial" w:hAnsi="Book Antiqua" w:cs="Times New Roman"/>
        </w:rPr>
        <w:t xml:space="preserve"> </w:t>
      </w:r>
      <w:r w:rsidRPr="00022BDF">
        <w:rPr>
          <w:rFonts w:ascii="Book Antiqua" w:hAnsi="Book Antiqua" w:cs="Times New Roman"/>
        </w:rPr>
        <w:t xml:space="preserve">Study designs - sample size, drop-out rate, follow-up period, </w:t>
      </w:r>
      <w:r w:rsidR="0080101B" w:rsidRPr="00022BDF">
        <w:rPr>
          <w:rFonts w:ascii="Book Antiqua" w:hAnsi="Book Antiqua" w:cs="Times New Roman"/>
        </w:rPr>
        <w:t xml:space="preserve">mean age of </w:t>
      </w:r>
      <w:r w:rsidRPr="00022BDF">
        <w:rPr>
          <w:rFonts w:ascii="Book Antiqua" w:hAnsi="Book Antiqua" w:cs="Times New Roman"/>
        </w:rPr>
        <w:t>participants, baseline weight, BMI, dietary/lifestyle information</w:t>
      </w:r>
      <w:r w:rsidR="00371392">
        <w:rPr>
          <w:rFonts w:ascii="Book Antiqua" w:eastAsia="宋体" w:hAnsi="Book Antiqua" w:cs="Times New Roman" w:hint="eastAsia"/>
          <w:lang w:eastAsia="zh-CN"/>
        </w:rPr>
        <w:t>; (2</w:t>
      </w:r>
      <w:r w:rsidR="00F67AC2" w:rsidRPr="00022BDF">
        <w:rPr>
          <w:rFonts w:ascii="Book Antiqua" w:eastAsia="Arial" w:hAnsi="Book Antiqua" w:cs="Times New Roman"/>
        </w:rPr>
        <w:t>)</w:t>
      </w:r>
      <w:r w:rsidR="006311D1" w:rsidRPr="00022BDF">
        <w:rPr>
          <w:rFonts w:ascii="Book Antiqua" w:eastAsia="Arial" w:hAnsi="Book Antiqua" w:cs="Times New Roman"/>
        </w:rPr>
        <w:t xml:space="preserve"> </w:t>
      </w:r>
      <w:r w:rsidRPr="00022BDF">
        <w:rPr>
          <w:rFonts w:ascii="Book Antiqua" w:hAnsi="Book Antiqua" w:cs="Times New Roman"/>
        </w:rPr>
        <w:t>GES device parameters – device and electrode implantation sites, type of stimulation, pulse width, amplitude, frequency</w:t>
      </w:r>
      <w:r w:rsidR="00371392">
        <w:rPr>
          <w:rFonts w:ascii="Book Antiqua" w:eastAsia="宋体" w:hAnsi="Book Antiqua" w:cs="Times New Roman" w:hint="eastAsia"/>
          <w:lang w:eastAsia="zh-CN"/>
        </w:rPr>
        <w:t>;</w:t>
      </w:r>
      <w:r w:rsidRPr="00022BDF">
        <w:rPr>
          <w:rFonts w:ascii="Book Antiqua" w:hAnsi="Book Antiqua" w:cs="Times New Roman"/>
        </w:rPr>
        <w:t xml:space="preserve"> and monitoring during and after implantation including any co</w:t>
      </w:r>
      <w:r w:rsidR="00371392">
        <w:rPr>
          <w:rFonts w:ascii="Book Antiqua" w:hAnsi="Book Antiqua" w:cs="Times New Roman"/>
        </w:rPr>
        <w:t>mplications due to implantation</w:t>
      </w:r>
      <w:r w:rsidR="00371392">
        <w:rPr>
          <w:rFonts w:ascii="Book Antiqua" w:eastAsia="宋体" w:hAnsi="Book Antiqua" w:cs="Times New Roman" w:hint="eastAsia"/>
          <w:lang w:eastAsia="zh-CN"/>
        </w:rPr>
        <w:t>; (3</w:t>
      </w:r>
      <w:r w:rsidR="00F67AC2" w:rsidRPr="00022BDF">
        <w:rPr>
          <w:rFonts w:ascii="Book Antiqua" w:eastAsia="Arial" w:hAnsi="Book Antiqua" w:cs="Times New Roman"/>
        </w:rPr>
        <w:t>)</w:t>
      </w:r>
      <w:r w:rsidR="006311D1" w:rsidRPr="00022BDF">
        <w:rPr>
          <w:rFonts w:ascii="Book Antiqua" w:eastAsia="Arial" w:hAnsi="Book Antiqua" w:cs="Times New Roman"/>
        </w:rPr>
        <w:t xml:space="preserve"> </w:t>
      </w:r>
      <w:r w:rsidRPr="00022BDF">
        <w:rPr>
          <w:rFonts w:ascii="Book Antiqua" w:hAnsi="Book Antiqua" w:cs="Times New Roman"/>
        </w:rPr>
        <w:t>Significant outcomes – weight loss, appetite reduction, increased satiety, HbA1c, ghrelin level and gastric empt</w:t>
      </w:r>
      <w:r w:rsidR="00371392">
        <w:rPr>
          <w:rFonts w:ascii="Book Antiqua" w:hAnsi="Book Antiqua" w:cs="Times New Roman"/>
        </w:rPr>
        <w:t>ying rate</w:t>
      </w:r>
      <w:r w:rsidR="00371392">
        <w:rPr>
          <w:rFonts w:ascii="Book Antiqua" w:eastAsia="宋体" w:hAnsi="Book Antiqua" w:cs="Times New Roman" w:hint="eastAsia"/>
          <w:lang w:eastAsia="zh-CN"/>
        </w:rPr>
        <w:t xml:space="preserve">; </w:t>
      </w:r>
      <w:r w:rsidR="00E84A17">
        <w:rPr>
          <w:rFonts w:ascii="Book Antiqua" w:eastAsia="宋体" w:hAnsi="Book Antiqua" w:cs="Times New Roman" w:hint="eastAsia"/>
          <w:lang w:eastAsia="zh-CN"/>
        </w:rPr>
        <w:t xml:space="preserve">and </w:t>
      </w:r>
      <w:r w:rsidR="00371392">
        <w:rPr>
          <w:rFonts w:ascii="Book Antiqua" w:eastAsia="宋体" w:hAnsi="Book Antiqua" w:cs="Times New Roman" w:hint="eastAsia"/>
          <w:lang w:eastAsia="zh-CN"/>
        </w:rPr>
        <w:t>(4</w:t>
      </w:r>
      <w:r w:rsidR="00F67AC2" w:rsidRPr="00022BDF">
        <w:rPr>
          <w:rFonts w:ascii="Book Antiqua" w:eastAsia="Arial" w:hAnsi="Book Antiqua" w:cs="Times New Roman"/>
        </w:rPr>
        <w:t>)</w:t>
      </w:r>
      <w:r w:rsidR="006311D1" w:rsidRPr="00022BDF">
        <w:rPr>
          <w:rFonts w:ascii="Book Antiqua" w:eastAsia="Arial" w:hAnsi="Book Antiqua" w:cs="Times New Roman"/>
        </w:rPr>
        <w:t xml:space="preserve"> </w:t>
      </w:r>
      <w:r w:rsidRPr="00022BDF">
        <w:rPr>
          <w:rFonts w:ascii="Book Antiqua" w:hAnsi="Book Antiqua" w:cs="Times New Roman"/>
        </w:rPr>
        <w:t>Adverse effects, side-effects or complications at follow-up consultations.</w:t>
      </w:r>
    </w:p>
    <w:p w14:paraId="169F58C7" w14:textId="77777777" w:rsidR="00371392" w:rsidRDefault="00371392" w:rsidP="00022BDF">
      <w:pPr>
        <w:spacing w:line="360" w:lineRule="auto"/>
        <w:jc w:val="both"/>
        <w:rPr>
          <w:rFonts w:ascii="Book Antiqua" w:eastAsia="宋体" w:hAnsi="Book Antiqua" w:cs="Times New Roman"/>
          <w:b/>
          <w:lang w:eastAsia="zh-CN"/>
        </w:rPr>
      </w:pPr>
    </w:p>
    <w:p w14:paraId="528804BB" w14:textId="63F3AF77" w:rsidR="00D2014B" w:rsidRPr="00022BDF" w:rsidRDefault="00371392" w:rsidP="00022BDF">
      <w:pPr>
        <w:spacing w:line="360" w:lineRule="auto"/>
        <w:jc w:val="both"/>
        <w:rPr>
          <w:rFonts w:ascii="Book Antiqua" w:hAnsi="Book Antiqua" w:cs="Times New Roman"/>
        </w:rPr>
      </w:pPr>
      <w:r w:rsidRPr="00022BDF">
        <w:rPr>
          <w:rFonts w:ascii="Book Antiqua" w:hAnsi="Book Antiqua" w:cs="Times New Roman"/>
          <w:b/>
        </w:rPr>
        <w:t>RESULTS</w:t>
      </w:r>
    </w:p>
    <w:p w14:paraId="472A5EC9" w14:textId="77777777" w:rsidR="00D2014B" w:rsidRPr="00371392" w:rsidRDefault="00D2014B" w:rsidP="00022BDF">
      <w:pPr>
        <w:spacing w:line="360" w:lineRule="auto"/>
        <w:jc w:val="both"/>
        <w:rPr>
          <w:rFonts w:ascii="Book Antiqua" w:hAnsi="Book Antiqua" w:cs="Times New Roman"/>
          <w:i/>
        </w:rPr>
      </w:pPr>
      <w:r w:rsidRPr="00371392">
        <w:rPr>
          <w:rFonts w:ascii="Book Antiqua" w:hAnsi="Book Antiqua" w:cs="Times New Roman"/>
          <w:b/>
          <w:i/>
        </w:rPr>
        <w:t>Study selection</w:t>
      </w:r>
    </w:p>
    <w:p w14:paraId="27124F44" w14:textId="576C0BE0" w:rsidR="00D2014B" w:rsidRDefault="00D2014B" w:rsidP="00022BDF">
      <w:pPr>
        <w:spacing w:line="360" w:lineRule="auto"/>
        <w:jc w:val="both"/>
        <w:rPr>
          <w:rFonts w:ascii="Book Antiqua" w:eastAsia="宋体" w:hAnsi="Book Antiqua" w:cs="Times New Roman"/>
          <w:lang w:eastAsia="zh-CN"/>
        </w:rPr>
      </w:pPr>
      <w:r w:rsidRPr="00022BDF">
        <w:rPr>
          <w:rFonts w:ascii="Book Antiqua" w:hAnsi="Book Antiqua" w:cs="Times New Roman"/>
        </w:rPr>
        <w:t xml:space="preserve">The literature </w:t>
      </w:r>
      <w:r w:rsidR="003B657B" w:rsidRPr="00022BDF">
        <w:rPr>
          <w:rFonts w:ascii="Book Antiqua" w:hAnsi="Book Antiqua" w:cs="Times New Roman"/>
        </w:rPr>
        <w:t xml:space="preserve">database </w:t>
      </w:r>
      <w:r w:rsidRPr="00022BDF">
        <w:rPr>
          <w:rFonts w:ascii="Book Antiqua" w:hAnsi="Book Antiqua" w:cs="Times New Roman"/>
        </w:rPr>
        <w:t>search yielded 289 records, including duplicates. After removing duplicate records (</w:t>
      </w:r>
      <w:r w:rsidRPr="00371392">
        <w:rPr>
          <w:rFonts w:ascii="Book Antiqua" w:hAnsi="Book Antiqua" w:cs="Times New Roman"/>
          <w:i/>
        </w:rPr>
        <w:t>n</w:t>
      </w:r>
      <w:r w:rsidR="00371392">
        <w:rPr>
          <w:rFonts w:ascii="Book Antiqua" w:eastAsia="宋体" w:hAnsi="Book Antiqua" w:cs="Times New Roman" w:hint="eastAsia"/>
          <w:lang w:eastAsia="zh-CN"/>
        </w:rPr>
        <w:t xml:space="preserve"> </w:t>
      </w:r>
      <w:r w:rsidRPr="00022BDF">
        <w:rPr>
          <w:rFonts w:ascii="Book Antiqua" w:hAnsi="Book Antiqua" w:cs="Times New Roman"/>
        </w:rPr>
        <w:t>=</w:t>
      </w:r>
      <w:r w:rsidR="00371392">
        <w:rPr>
          <w:rFonts w:ascii="Book Antiqua" w:eastAsia="宋体" w:hAnsi="Book Antiqua" w:cs="Times New Roman" w:hint="eastAsia"/>
          <w:lang w:eastAsia="zh-CN"/>
        </w:rPr>
        <w:t xml:space="preserve"> </w:t>
      </w:r>
      <w:r w:rsidRPr="00022BDF">
        <w:rPr>
          <w:rFonts w:ascii="Book Antiqua" w:hAnsi="Book Antiqua" w:cs="Times New Roman"/>
        </w:rPr>
        <w:t xml:space="preserve">105), 184 articles </w:t>
      </w:r>
      <w:r w:rsidR="003B657B" w:rsidRPr="00022BDF">
        <w:rPr>
          <w:rFonts w:ascii="Book Antiqua" w:hAnsi="Book Antiqua" w:cs="Times New Roman"/>
        </w:rPr>
        <w:t>w</w:t>
      </w:r>
      <w:r w:rsidRPr="00022BDF">
        <w:rPr>
          <w:rFonts w:ascii="Book Antiqua" w:hAnsi="Book Antiqua" w:cs="Times New Roman"/>
        </w:rPr>
        <w:t xml:space="preserve">ere collected from various combinations of search terms and databases outlined in </w:t>
      </w:r>
      <w:r w:rsidRPr="00371392">
        <w:rPr>
          <w:rFonts w:ascii="Book Antiqua" w:hAnsi="Book Antiqua" w:cs="Times New Roman"/>
        </w:rPr>
        <w:t>Table 1.</w:t>
      </w:r>
      <w:r w:rsidRPr="00022BDF">
        <w:rPr>
          <w:rFonts w:ascii="Book Antiqua" w:hAnsi="Book Antiqua" w:cs="Times New Roman"/>
        </w:rPr>
        <w:t xml:space="preserve"> These records were screened manually to identify further relevant articles and as a result, 3</w:t>
      </w:r>
      <w:r w:rsidR="006345C1" w:rsidRPr="00022BDF">
        <w:rPr>
          <w:rFonts w:ascii="Book Antiqua" w:hAnsi="Book Antiqua" w:cs="Times New Roman"/>
        </w:rPr>
        <w:t>7</w:t>
      </w:r>
      <w:r w:rsidRPr="00022BDF">
        <w:rPr>
          <w:rFonts w:ascii="Book Antiqua" w:hAnsi="Book Antiqua" w:cs="Times New Roman"/>
        </w:rPr>
        <w:t xml:space="preserve"> additional studies were added by cross-referencing. </w:t>
      </w:r>
      <w:r w:rsidR="006311D1" w:rsidRPr="00022BDF">
        <w:rPr>
          <w:rFonts w:ascii="Book Antiqua" w:hAnsi="Book Antiqua" w:cs="Times New Roman"/>
        </w:rPr>
        <w:t>Out of</w:t>
      </w:r>
      <w:r w:rsidRPr="00022BDF">
        <w:rPr>
          <w:rFonts w:ascii="Book Antiqua" w:hAnsi="Book Antiqua" w:cs="Times New Roman"/>
        </w:rPr>
        <w:t xml:space="preserve"> a pool of 22</w:t>
      </w:r>
      <w:r w:rsidR="006345C1" w:rsidRPr="00022BDF">
        <w:rPr>
          <w:rFonts w:ascii="Book Antiqua" w:hAnsi="Book Antiqua" w:cs="Times New Roman"/>
        </w:rPr>
        <w:t>1</w:t>
      </w:r>
      <w:r w:rsidRPr="00022BDF">
        <w:rPr>
          <w:rFonts w:ascii="Book Antiqua" w:hAnsi="Book Antiqua" w:cs="Times New Roman"/>
        </w:rPr>
        <w:t xml:space="preserve"> abstracts and full-text articles, 167 articles were excluded. </w:t>
      </w:r>
      <w:r w:rsidR="006311D1" w:rsidRPr="00022BDF">
        <w:rPr>
          <w:rFonts w:ascii="Book Antiqua" w:hAnsi="Book Antiqua" w:cs="Times New Roman"/>
        </w:rPr>
        <w:t>In</w:t>
      </w:r>
      <w:r w:rsidRPr="00022BDF">
        <w:rPr>
          <w:rFonts w:ascii="Book Antiqua" w:hAnsi="Book Antiqua" w:cs="Times New Roman"/>
        </w:rPr>
        <w:t xml:space="preserve"> a total of 5</w:t>
      </w:r>
      <w:r w:rsidR="006345C1" w:rsidRPr="00022BDF">
        <w:rPr>
          <w:rFonts w:ascii="Book Antiqua" w:hAnsi="Book Antiqua" w:cs="Times New Roman"/>
        </w:rPr>
        <w:t>4</w:t>
      </w:r>
      <w:r w:rsidRPr="00022BDF">
        <w:rPr>
          <w:rFonts w:ascii="Book Antiqua" w:hAnsi="Book Antiqua" w:cs="Times New Roman"/>
        </w:rPr>
        <w:t xml:space="preserve"> articles, 3</w:t>
      </w:r>
      <w:r w:rsidR="006345C1" w:rsidRPr="00022BDF">
        <w:rPr>
          <w:rFonts w:ascii="Book Antiqua" w:hAnsi="Book Antiqua" w:cs="Times New Roman"/>
        </w:rPr>
        <w:t>0</w:t>
      </w:r>
      <w:r w:rsidRPr="00022BDF">
        <w:rPr>
          <w:rFonts w:ascii="Book Antiqua" w:hAnsi="Book Antiqua" w:cs="Times New Roman"/>
        </w:rPr>
        <w:t xml:space="preserve"> clinical trials </w:t>
      </w:r>
      <w:r w:rsidRPr="00022BDF">
        <w:rPr>
          <w:rFonts w:ascii="Book Antiqua" w:hAnsi="Book Antiqua" w:cs="Times New Roman"/>
        </w:rPr>
        <w:lastRenderedPageBreak/>
        <w:t xml:space="preserve">on human subjects were identified and were included for data extraction. The other 24 studies including reviews, reports, and editorials were excluded from the data analysis but were used for qualitative synthesis, as </w:t>
      </w:r>
      <w:r w:rsidR="006311D1" w:rsidRPr="00022BDF">
        <w:rPr>
          <w:rFonts w:ascii="Book Antiqua" w:hAnsi="Book Antiqua" w:cs="Times New Roman"/>
        </w:rPr>
        <w:t>reported</w:t>
      </w:r>
      <w:r w:rsidRPr="00022BDF">
        <w:rPr>
          <w:rFonts w:ascii="Book Antiqua" w:hAnsi="Book Antiqua" w:cs="Times New Roman"/>
        </w:rPr>
        <w:t xml:space="preserve"> in </w:t>
      </w:r>
      <w:r w:rsidRPr="00371392">
        <w:rPr>
          <w:rFonts w:ascii="Book Antiqua" w:hAnsi="Book Antiqua" w:cs="Times New Roman"/>
        </w:rPr>
        <w:t>Figure 1. </w:t>
      </w:r>
    </w:p>
    <w:p w14:paraId="67108363" w14:textId="77777777" w:rsidR="00371392" w:rsidRPr="00371392" w:rsidRDefault="00371392" w:rsidP="00022BDF">
      <w:pPr>
        <w:spacing w:line="360" w:lineRule="auto"/>
        <w:jc w:val="both"/>
        <w:rPr>
          <w:rFonts w:ascii="Book Antiqua" w:eastAsia="宋体" w:hAnsi="Book Antiqua" w:cs="Times New Roman"/>
          <w:lang w:eastAsia="zh-CN"/>
        </w:rPr>
      </w:pPr>
    </w:p>
    <w:p w14:paraId="04779C47" w14:textId="77777777" w:rsidR="00D2014B" w:rsidRPr="00371392" w:rsidRDefault="00D2014B" w:rsidP="00022BDF">
      <w:pPr>
        <w:spacing w:line="360" w:lineRule="auto"/>
        <w:jc w:val="both"/>
        <w:rPr>
          <w:rFonts w:ascii="Book Antiqua" w:hAnsi="Book Antiqua" w:cs="Times New Roman"/>
          <w:i/>
        </w:rPr>
      </w:pPr>
      <w:r w:rsidRPr="00371392">
        <w:rPr>
          <w:rFonts w:ascii="Book Antiqua" w:hAnsi="Book Antiqua" w:cs="Times New Roman"/>
          <w:b/>
          <w:i/>
        </w:rPr>
        <w:t xml:space="preserve">General study characteristics </w:t>
      </w:r>
    </w:p>
    <w:p w14:paraId="1E5D568F" w14:textId="1367B82C" w:rsidR="00D2014B" w:rsidRPr="00022BDF" w:rsidRDefault="00D2014B" w:rsidP="00022BDF">
      <w:pPr>
        <w:spacing w:line="360" w:lineRule="auto"/>
        <w:jc w:val="both"/>
        <w:rPr>
          <w:rFonts w:ascii="Book Antiqua" w:hAnsi="Book Antiqua" w:cs="Times New Roman"/>
        </w:rPr>
      </w:pPr>
      <w:r w:rsidRPr="00371392">
        <w:rPr>
          <w:rFonts w:ascii="Book Antiqua" w:hAnsi="Book Antiqua" w:cs="Times New Roman"/>
        </w:rPr>
        <w:t>The summaries of all included studies are provided in Tables 2</w:t>
      </w:r>
      <w:r w:rsidR="00DD0473">
        <w:rPr>
          <w:rFonts w:ascii="Book Antiqua" w:eastAsia="宋体" w:hAnsi="Book Antiqua" w:cs="Times New Roman" w:hint="eastAsia"/>
          <w:lang w:eastAsia="zh-CN"/>
        </w:rPr>
        <w:t>-</w:t>
      </w:r>
      <w:r w:rsidRPr="00371392">
        <w:rPr>
          <w:rFonts w:ascii="Book Antiqua" w:hAnsi="Book Antiqua" w:cs="Times New Roman"/>
        </w:rPr>
        <w:t>6</w:t>
      </w:r>
      <w:r w:rsidR="00371392">
        <w:rPr>
          <w:rFonts w:ascii="Book Antiqua" w:hAnsi="Book Antiqua" w:cs="Times New Roman"/>
        </w:rPr>
        <w:t xml:space="preserve">. </w:t>
      </w:r>
      <w:r w:rsidRPr="00022BDF">
        <w:rPr>
          <w:rFonts w:ascii="Book Antiqua" w:hAnsi="Book Antiqua" w:cs="Times New Roman"/>
        </w:rPr>
        <w:t>Most studies were non-randomized trials, except 4 studies (including 2 SHAPE trials and 1 U.S. O-01 trial) that were randomized trials. Four Transcend® studies</w:t>
      </w:r>
      <w:r w:rsidR="00BB7455" w:rsidRPr="00022BDF">
        <w:rPr>
          <w:rFonts w:ascii="Book Antiqua" w:hAnsi="Book Antiqua" w:cs="Times New Roman"/>
        </w:rPr>
        <w:fldChar w:fldCharType="begin">
          <w:fldData xml:space="preserve">PEVuZE5vdGU+PENpdGU+PEF1dGhvcj5TaGlrb3JhPC9BdXRob3I+PFllYXI+MjAwOTwvWWVhcj48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</w:fldData>
        </w:fldChar>
      </w:r>
      <w:r w:rsidR="00095303" w:rsidRPr="00022BDF">
        <w:rPr>
          <w:rFonts w:ascii="Book Antiqua" w:hAnsi="Book Antiqua" w:cs="Times New Roman"/>
        </w:rPr>
        <w:instrText xml:space="preserve"> ADDIN EN.CITE </w:instrText>
      </w:r>
      <w:r w:rsidR="00095303" w:rsidRPr="00022BDF">
        <w:rPr>
          <w:rFonts w:ascii="Book Antiqua" w:hAnsi="Book Antiqua" w:cs="Times New Roman"/>
        </w:rPr>
        <w:fldChar w:fldCharType="begin">
          <w:fldData xml:space="preserve">PEVuZE5vdGU+PENpdGU+PEF1dGhvcj5TaGlrb3JhPC9BdXRob3I+PFllYXI+MjAwOTwvWWVhcj48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</w:fldData>
        </w:fldChar>
      </w:r>
      <w:r w:rsidR="00095303" w:rsidRPr="00022BDF">
        <w:rPr>
          <w:rFonts w:ascii="Book Antiqua" w:hAnsi="Book Antiqua" w:cs="Times New Roman"/>
        </w:rPr>
        <w:instrText xml:space="preserve"> ADDIN EN.CITE.DATA </w:instrText>
      </w:r>
      <w:r w:rsidR="00095303" w:rsidRPr="00022BDF">
        <w:rPr>
          <w:rFonts w:ascii="Book Antiqua" w:hAnsi="Book Antiqua" w:cs="Times New Roman"/>
        </w:rPr>
      </w:r>
      <w:r w:rsidR="00095303" w:rsidRPr="00022BDF">
        <w:rPr>
          <w:rFonts w:ascii="Book Antiqua" w:hAnsi="Book Antiqua" w:cs="Times New Roman"/>
        </w:rPr>
        <w:fldChar w:fldCharType="end"/>
      </w:r>
      <w:r w:rsidR="00BB7455" w:rsidRPr="00022BDF">
        <w:rPr>
          <w:rFonts w:ascii="Book Antiqua" w:hAnsi="Book Antiqua" w:cs="Times New Roman"/>
        </w:rPr>
      </w:r>
      <w:r w:rsidR="00BB7455" w:rsidRPr="00022BDF">
        <w:rPr>
          <w:rFonts w:ascii="Book Antiqua" w:hAnsi="Book Antiqua" w:cs="Times New Roman"/>
        </w:rPr>
        <w:fldChar w:fldCharType="separate"/>
      </w:r>
      <w:r w:rsidR="00371392">
        <w:rPr>
          <w:rFonts w:ascii="Book Antiqua" w:hAnsi="Book Antiqua" w:cs="Times New Roman"/>
          <w:noProof/>
          <w:vertAlign w:val="superscript"/>
        </w:rPr>
        <w:t>[21,</w:t>
      </w:r>
      <w:r w:rsidR="00095303" w:rsidRPr="00022BDF">
        <w:rPr>
          <w:rFonts w:ascii="Book Antiqua" w:hAnsi="Book Antiqua" w:cs="Times New Roman"/>
          <w:noProof/>
          <w:vertAlign w:val="superscript"/>
        </w:rPr>
        <w:t>28-30]</w:t>
      </w:r>
      <w:r w:rsidR="00BB7455" w:rsidRPr="00022BDF">
        <w:rPr>
          <w:rFonts w:ascii="Book Antiqua" w:hAnsi="Book Antiqua" w:cs="Times New Roman"/>
        </w:rPr>
        <w:fldChar w:fldCharType="end"/>
      </w:r>
      <w:r w:rsidR="00126E5C" w:rsidRPr="00022BDF">
        <w:rPr>
          <w:rFonts w:ascii="Book Antiqua" w:hAnsi="Book Antiqua" w:cs="Times New Roman"/>
        </w:rPr>
        <w:t xml:space="preserve"> conducted Baros</w:t>
      </w:r>
      <w:r w:rsidRPr="00022BDF">
        <w:rPr>
          <w:rFonts w:ascii="Book Antiqua" w:hAnsi="Book Antiqua" w:cs="Times New Roman"/>
        </w:rPr>
        <w:t>creen</w:t>
      </w:r>
      <w:r w:rsidR="00126E5C" w:rsidRPr="00022BDF">
        <w:rPr>
          <w:rFonts w:ascii="Book Antiqua" w:hAnsi="Book Antiqua" w:cs="Times New Roman"/>
        </w:rPr>
        <w:t>™</w:t>
      </w:r>
      <w:r w:rsidRPr="00022BDF">
        <w:rPr>
          <w:rFonts w:ascii="Book Antiqua" w:hAnsi="Book Antiqua" w:cs="Times New Roman"/>
        </w:rPr>
        <w:t xml:space="preserve"> screening, and five Transcend® studies</w:t>
      </w:r>
      <w:r w:rsidR="00350A2D" w:rsidRPr="00022BDF">
        <w:rPr>
          <w:rFonts w:ascii="Book Antiqua" w:hAnsi="Book Antiqua" w:cs="Times New Roman"/>
        </w:rPr>
        <w:fldChar w:fldCharType="begin">
          <w:fldData xml:space="preserve">PEVuZE5vdGU+PENpdGU+PEF1dGhvcj5TaGlrb3JhPC9BdXRob3I+PFllYXI+MjAwOTwvWWVhcj48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</w:fldData>
        </w:fldChar>
      </w:r>
      <w:r w:rsidR="00095303" w:rsidRPr="00022BDF">
        <w:rPr>
          <w:rFonts w:ascii="Book Antiqua" w:hAnsi="Book Antiqua" w:cs="Times New Roman"/>
        </w:rPr>
        <w:instrText xml:space="preserve"> ADDIN EN.CITE </w:instrText>
      </w:r>
      <w:r w:rsidR="00095303" w:rsidRPr="00022BDF">
        <w:rPr>
          <w:rFonts w:ascii="Book Antiqua" w:hAnsi="Book Antiqua" w:cs="Times New Roman"/>
        </w:rPr>
        <w:fldChar w:fldCharType="begin">
          <w:fldData xml:space="preserve">PEVuZE5vdGU+PENpdGU+PEF1dGhvcj5TaGlrb3JhPC9BdXRob3I+PFllYXI+MjAwOTwvWWVhcj48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</w:fldData>
        </w:fldChar>
      </w:r>
      <w:r w:rsidR="00095303" w:rsidRPr="00022BDF">
        <w:rPr>
          <w:rFonts w:ascii="Book Antiqua" w:hAnsi="Book Antiqua" w:cs="Times New Roman"/>
        </w:rPr>
        <w:instrText xml:space="preserve"> ADDIN EN.CITE.DATA </w:instrText>
      </w:r>
      <w:r w:rsidR="00095303" w:rsidRPr="00022BDF">
        <w:rPr>
          <w:rFonts w:ascii="Book Antiqua" w:hAnsi="Book Antiqua" w:cs="Times New Roman"/>
        </w:rPr>
      </w:r>
      <w:r w:rsidR="00095303" w:rsidRPr="00022BDF">
        <w:rPr>
          <w:rFonts w:ascii="Book Antiqua" w:hAnsi="Book Antiqua" w:cs="Times New Roman"/>
        </w:rPr>
        <w:fldChar w:fldCharType="end"/>
      </w:r>
      <w:r w:rsidR="00350A2D" w:rsidRPr="00022BDF">
        <w:rPr>
          <w:rFonts w:ascii="Book Antiqua" w:hAnsi="Book Antiqua" w:cs="Times New Roman"/>
        </w:rPr>
      </w:r>
      <w:r w:rsidR="00350A2D" w:rsidRPr="00022BDF">
        <w:rPr>
          <w:rFonts w:ascii="Book Antiqua" w:hAnsi="Book Antiqua" w:cs="Times New Roman"/>
        </w:rPr>
        <w:fldChar w:fldCharType="separate"/>
      </w:r>
      <w:r w:rsidR="00095303" w:rsidRPr="00022BDF">
        <w:rPr>
          <w:rFonts w:ascii="Book Antiqua" w:hAnsi="Book Antiqua" w:cs="Times New Roman"/>
          <w:noProof/>
          <w:vertAlign w:val="superscript"/>
        </w:rPr>
        <w:t>[</w:t>
      </w:r>
      <w:r w:rsidR="00371392">
        <w:rPr>
          <w:rFonts w:ascii="Book Antiqua" w:hAnsi="Book Antiqua" w:cs="Times New Roman"/>
          <w:noProof/>
          <w:vertAlign w:val="superscript"/>
        </w:rPr>
        <w:t>21,28,</w:t>
      </w:r>
      <w:r w:rsidR="00095303" w:rsidRPr="00022BDF">
        <w:rPr>
          <w:rFonts w:ascii="Book Antiqua" w:hAnsi="Book Antiqua" w:cs="Times New Roman"/>
          <w:noProof/>
          <w:vertAlign w:val="superscript"/>
        </w:rPr>
        <w:t>31-33]</w:t>
      </w:r>
      <w:r w:rsidR="00350A2D" w:rsidRPr="00022BDF">
        <w:rPr>
          <w:rFonts w:ascii="Book Antiqua" w:hAnsi="Book Antiqua" w:cs="Times New Roman"/>
        </w:rPr>
        <w:fldChar w:fldCharType="end"/>
      </w:r>
      <w:r w:rsidR="00350A2D" w:rsidRPr="00022BDF">
        <w:rPr>
          <w:rFonts w:ascii="Book Antiqua" w:hAnsi="Book Antiqua" w:cs="Times New Roman"/>
        </w:rPr>
        <w:t xml:space="preserve"> </w:t>
      </w:r>
      <w:r w:rsidRPr="00022BDF">
        <w:rPr>
          <w:rFonts w:ascii="Book Antiqua" w:hAnsi="Book Antiqua" w:cs="Times New Roman"/>
        </w:rPr>
        <w:t>required participants to follow a certain diet and change in behavior. None of the studies assessing other devices required diet or lifestyle changes with the exception of the EMPOWER study</w:t>
      </w:r>
      <w:r w:rsidR="00BB7455"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&lt;EndNote&gt;&lt;Cite&gt;&lt;Author&gt;Sarr&lt;/Author&gt;&lt;Year&gt;2012&lt;/Year&gt;&lt;RecNum&gt;120&lt;/RecNum&gt;&lt;DisplayText&gt;&lt;style face="superscript"&gt;[34]&lt;/style&gt;&lt;/DisplayText&gt;&lt;record&gt;&lt;rec-number&gt;120&lt;/rec-number&gt;&lt;foreign-keys&gt;&lt;key app="EN" db-id="5drweezt3va025evef2pwx5h0rpd25wf22aw" timestamp="0"&gt;120&lt;/key&gt;&lt;/foreign-keys&gt;&lt;ref-type name="Journal Article"&gt;17&lt;/ref-type&gt;&lt;contributors&gt;&lt;authors&gt;&lt;author&gt;Sarr, Michael G&lt;/author&gt;&lt;author&gt;Billington, Charles J&lt;/author&gt;&lt;author&gt;Brancatisano, Roy&lt;/author&gt;&lt;author&gt;Brancatisano, Anthony&lt;/author&gt;&lt;author&gt;Toouli, James&lt;/author&gt;&lt;author&gt;Kow, Lilian&lt;/author&gt;&lt;author&gt;Nguyen, Ninh T&lt;/author&gt;&lt;author&gt;Blackstone, Robin&lt;/author&gt;&lt;author&gt;Maher, James W&lt;/author&gt;&lt;author&gt;Shikora, Scott&lt;/author&gt;&lt;/authors&gt;&lt;/contributors&gt;&lt;titles&gt;&lt;title&gt;The EMPOWER study: randomized, prospective, double-blind, multicenter trial of vagal blockade to induce weight loss in morbid obesity&lt;/title&gt;&lt;secondary-title&gt;Obesity surgery&lt;/secondary-title&gt;&lt;/titles&gt;&lt;periodical&gt;&lt;full-title&gt;Obesity surgery&lt;/full-title&gt;&lt;/periodical&gt;&lt;pages&gt;1771-1782&lt;/pages&gt;&lt;volume&gt;22&lt;/volume&gt;&lt;number&gt;11&lt;/number&gt;&lt;dates&gt;&lt;year&gt;2012&lt;/year&gt;&lt;/dates&gt;&lt;isbn&gt;0960-8923&lt;/isbn&gt;&lt;urls&gt;&lt;/urls&gt;&lt;/record&gt;&lt;/Cite&gt;&lt;/EndNote&gt;</w:instrText>
      </w:r>
      <w:r w:rsidR="00BB7455" w:rsidRPr="00022BDF">
        <w:rPr>
          <w:rFonts w:ascii="Book Antiqua" w:hAnsi="Book Antiqua" w:cs="Times New Roman"/>
        </w:rPr>
        <w:fldChar w:fldCharType="separate"/>
      </w:r>
      <w:r w:rsidR="00095303" w:rsidRPr="00022BDF">
        <w:rPr>
          <w:rFonts w:ascii="Book Antiqua" w:hAnsi="Book Antiqua" w:cs="Times New Roman"/>
          <w:noProof/>
          <w:vertAlign w:val="superscript"/>
        </w:rPr>
        <w:t>[34]</w:t>
      </w:r>
      <w:r w:rsidR="00BB7455" w:rsidRPr="00022BDF">
        <w:rPr>
          <w:rFonts w:ascii="Book Antiqua" w:hAnsi="Book Antiqua" w:cs="Times New Roman"/>
        </w:rPr>
        <w:fldChar w:fldCharType="end"/>
      </w:r>
      <w:r w:rsidR="00BB7455" w:rsidRPr="00022BDF">
        <w:rPr>
          <w:rFonts w:ascii="Book Antiqua" w:hAnsi="Book Antiqua" w:cs="Times New Roman"/>
          <w:noProof/>
          <w:vertAlign w:val="superscript"/>
        </w:rPr>
        <w:t xml:space="preserve"> </w:t>
      </w:r>
      <w:r w:rsidR="002B09C8" w:rsidRPr="00022BDF">
        <w:rPr>
          <w:rFonts w:ascii="Book Antiqua" w:hAnsi="Book Antiqua" w:cs="Times New Roman"/>
        </w:rPr>
        <w:t xml:space="preserve">for vagal nerve stimulation. </w:t>
      </w:r>
    </w:p>
    <w:p w14:paraId="7DCE6D5C" w14:textId="7F7997B9" w:rsidR="00D2014B" w:rsidRPr="00022BDF" w:rsidRDefault="00D2014B" w:rsidP="00371392">
      <w:pPr>
        <w:spacing w:line="360" w:lineRule="auto"/>
        <w:ind w:firstLineChars="100" w:firstLine="240"/>
        <w:jc w:val="both"/>
        <w:rPr>
          <w:rFonts w:ascii="Book Antiqua" w:hAnsi="Book Antiqua" w:cs="Times New Roman"/>
        </w:rPr>
      </w:pPr>
      <w:r w:rsidRPr="00022BDF">
        <w:rPr>
          <w:rFonts w:ascii="Book Antiqua" w:hAnsi="Book Antiqua" w:cs="Times New Roman"/>
        </w:rPr>
        <w:t>Sample size for most studies was very small. Out of 3</w:t>
      </w:r>
      <w:r w:rsidR="007A3EC4" w:rsidRPr="00022BDF">
        <w:rPr>
          <w:rFonts w:ascii="Book Antiqua" w:hAnsi="Book Antiqua" w:cs="Times New Roman"/>
        </w:rPr>
        <w:t>1</w:t>
      </w:r>
      <w:r w:rsidRPr="00022BDF">
        <w:rPr>
          <w:rFonts w:ascii="Book Antiqua" w:hAnsi="Book Antiqua" w:cs="Times New Roman"/>
        </w:rPr>
        <w:t xml:space="preserve"> different trials, 24 had about 30 or fewer participants. Five Transcend® studie</w:t>
      </w:r>
      <w:r w:rsidR="00BB7455" w:rsidRPr="00022BDF">
        <w:rPr>
          <w:rFonts w:ascii="Book Antiqua" w:hAnsi="Book Antiqua" w:cs="Times New Roman"/>
        </w:rPr>
        <w:t>s</w:t>
      </w:r>
      <w:r w:rsidR="00BB7455" w:rsidRPr="00022BDF">
        <w:rPr>
          <w:rFonts w:ascii="Book Antiqua" w:hAnsi="Book Antiqua" w:cs="Times New Roman"/>
        </w:rPr>
        <w:fldChar w:fldCharType="begin">
          <w:fldData xml:space="preserve">PEVuZE5vdGU+PENpdGU+PEF1dGhvcj5TaGlrb3JhPC9BdXRob3I+PFllYXI+MjAwNTwvWWVhcj48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</w:fldData>
        </w:fldChar>
      </w:r>
      <w:r w:rsidR="00095303" w:rsidRPr="00022BDF">
        <w:rPr>
          <w:rFonts w:ascii="Book Antiqua" w:hAnsi="Book Antiqua" w:cs="Times New Roman"/>
        </w:rPr>
        <w:instrText xml:space="preserve"> ADDIN EN.CITE </w:instrText>
      </w:r>
      <w:r w:rsidR="00095303" w:rsidRPr="00022BDF">
        <w:rPr>
          <w:rFonts w:ascii="Book Antiqua" w:hAnsi="Book Antiqua" w:cs="Times New Roman"/>
        </w:rPr>
        <w:fldChar w:fldCharType="begin">
          <w:fldData xml:space="preserve">PEVuZE5vdGU+PENpdGU+PEF1dGhvcj5TaGlrb3JhPC9BdXRob3I+PFllYXI+MjAwNTwvWWVhcj48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</w:fldData>
        </w:fldChar>
      </w:r>
      <w:r w:rsidR="00095303" w:rsidRPr="00022BDF">
        <w:rPr>
          <w:rFonts w:ascii="Book Antiqua" w:hAnsi="Book Antiqua" w:cs="Times New Roman"/>
        </w:rPr>
        <w:instrText xml:space="preserve"> ADDIN EN.CITE.DATA </w:instrText>
      </w:r>
      <w:r w:rsidR="00095303" w:rsidRPr="00022BDF">
        <w:rPr>
          <w:rFonts w:ascii="Book Antiqua" w:hAnsi="Book Antiqua" w:cs="Times New Roman"/>
        </w:rPr>
      </w:r>
      <w:r w:rsidR="00095303" w:rsidRPr="00022BDF">
        <w:rPr>
          <w:rFonts w:ascii="Book Antiqua" w:hAnsi="Book Antiqua" w:cs="Times New Roman"/>
        </w:rPr>
        <w:fldChar w:fldCharType="end"/>
      </w:r>
      <w:r w:rsidR="00BB7455" w:rsidRPr="00022BDF">
        <w:rPr>
          <w:rFonts w:ascii="Book Antiqua" w:hAnsi="Book Antiqua" w:cs="Times New Roman"/>
        </w:rPr>
      </w:r>
      <w:r w:rsidR="00BB7455" w:rsidRPr="00022BDF">
        <w:rPr>
          <w:rFonts w:ascii="Book Antiqua" w:hAnsi="Book Antiqua" w:cs="Times New Roman"/>
        </w:rPr>
        <w:fldChar w:fldCharType="separate"/>
      </w:r>
      <w:r w:rsidR="00371392">
        <w:rPr>
          <w:rFonts w:ascii="Book Antiqua" w:hAnsi="Book Antiqua" w:cs="Times New Roman"/>
          <w:noProof/>
          <w:vertAlign w:val="superscript"/>
        </w:rPr>
        <w:t>[20,21,30,35,</w:t>
      </w:r>
      <w:r w:rsidR="00095303" w:rsidRPr="00022BDF">
        <w:rPr>
          <w:rFonts w:ascii="Book Antiqua" w:hAnsi="Book Antiqua" w:cs="Times New Roman"/>
          <w:noProof/>
          <w:vertAlign w:val="superscript"/>
        </w:rPr>
        <w:t>36]</w:t>
      </w:r>
      <w:r w:rsidR="00BB7455" w:rsidRPr="00022BDF">
        <w:rPr>
          <w:rFonts w:ascii="Book Antiqua" w:hAnsi="Book Antiqua" w:cs="Times New Roman"/>
        </w:rPr>
        <w:fldChar w:fldCharType="end"/>
      </w:r>
      <w:r w:rsidR="00BB7455" w:rsidRPr="00022BDF">
        <w:rPr>
          <w:rFonts w:ascii="Book Antiqua" w:hAnsi="Book Antiqua" w:cs="Times New Roman"/>
        </w:rPr>
        <w:t xml:space="preserve"> </w:t>
      </w:r>
      <w:r w:rsidRPr="00022BDF">
        <w:rPr>
          <w:rFonts w:ascii="Book Antiqua" w:hAnsi="Book Antiqua" w:cs="Times New Roman"/>
        </w:rPr>
        <w:t>had large participant numbers, but most of them had a drop</w:t>
      </w:r>
      <w:r w:rsidR="00126E5C" w:rsidRPr="00022BDF">
        <w:rPr>
          <w:rFonts w:ascii="Book Antiqua" w:hAnsi="Book Antiqua" w:cs="Times New Roman"/>
        </w:rPr>
        <w:t>-</w:t>
      </w:r>
      <w:r w:rsidRPr="00022BDF">
        <w:rPr>
          <w:rFonts w:ascii="Book Antiqua" w:hAnsi="Book Antiqua" w:cs="Times New Roman"/>
        </w:rPr>
        <w:t>out rate of more than 50% by the end of their trials. The studies with low drop</w:t>
      </w:r>
      <w:r w:rsidR="00126E5C" w:rsidRPr="00022BDF">
        <w:rPr>
          <w:rFonts w:ascii="Book Antiqua" w:hAnsi="Book Antiqua" w:cs="Times New Roman"/>
        </w:rPr>
        <w:t>-</w:t>
      </w:r>
      <w:r w:rsidRPr="00022BDF">
        <w:rPr>
          <w:rFonts w:ascii="Book Antiqua" w:hAnsi="Book Antiqua" w:cs="Times New Roman"/>
        </w:rPr>
        <w:t xml:space="preserve">out numbers were the SHAPE trial by Shikora </w:t>
      </w:r>
      <w:r w:rsidRPr="00371392">
        <w:rPr>
          <w:rFonts w:ascii="Book Antiqua" w:hAnsi="Book Antiqua" w:cs="Times New Roman"/>
          <w:i/>
        </w:rPr>
        <w:t>et al</w:t>
      </w:r>
      <w:r w:rsidR="00371392" w:rsidRPr="00022BDF">
        <w:rPr>
          <w:rFonts w:ascii="Book Antiqua" w:hAnsi="Book Antiqua" w:cs="Times New Roman"/>
        </w:rPr>
        <w:fldChar w:fldCharType="begin"/>
      </w:r>
      <w:r w:rsidR="00371392" w:rsidRPr="00022BDF">
        <w:rPr>
          <w:rFonts w:ascii="Book Antiqua" w:hAnsi="Book Antiqua" w:cs="Times New Roman"/>
        </w:rPr>
        <w:instrText xml:space="preserve"> ADDIN EN.CITE &lt;EndNote&gt;&lt;Cite&gt;&lt;Author&gt;Shikora&lt;/Author&gt;&lt;Year&gt;2009&lt;/Year&gt;&lt;RecNum&gt;109&lt;/RecNum&gt;&lt;DisplayText&gt;&lt;style face="superscript"&gt;[21]&lt;/style&gt;&lt;/DisplayText&gt;&lt;record&gt;&lt;rec-number&gt;109&lt;/rec-number&gt;&lt;foreign-keys&gt;&lt;key app="EN" db-id="5drweezt3va025evef2pwx5h0rpd25wf22aw" timestamp="0"&gt;109&lt;/key&gt;&lt;/foreign-keys&gt;&lt;ref-type name="Journal Article"&gt;17&lt;/ref-type&gt;&lt;contributors&gt;&lt;authors&gt;&lt;author&gt;Shikora, Scott A&lt;/author&gt;&lt;author&gt;Bergenstal, Richard&lt;/author&gt;&lt;author&gt;Bessler, Marc&lt;/author&gt;&lt;author&gt;Brody, Fred&lt;/author&gt;&lt;author&gt;Foster, Gary&lt;/author&gt;&lt;author&gt;Frank, Arthur&lt;/author&gt;&lt;author&gt;Gold, Mark&lt;/author&gt;&lt;author&gt;Klein, Samuel&lt;/author&gt;&lt;author&gt;Kushner, Robert&lt;/author&gt;&lt;author&gt;Sarwer, David B&lt;/author&gt;&lt;/authors&gt;&lt;/contributors&gt;&lt;titles&gt;&lt;title&gt;Implantable gastric stimulation for the treatment of clinically severe obesity: results of the SHAPE trial&lt;/title&gt;&lt;secondary-title&gt;Surgery for obesity and related diseases&lt;/secondary-title&gt;&lt;/titles&gt;&lt;pages&gt;31-37&lt;/pages&gt;&lt;volume&gt;5&lt;/volume&gt;&lt;number&gt;1&lt;/number&gt;&lt;dates&gt;&lt;year&gt;2009&lt;/year&gt;&lt;/dates&gt;&lt;isbn&gt;1550-7289&lt;/isbn&gt;&lt;urls&gt;&lt;/urls&gt;&lt;/record&gt;&lt;/Cite&gt;&lt;/EndNote&gt;</w:instrText>
      </w:r>
      <w:r w:rsidR="00371392" w:rsidRPr="00022BDF">
        <w:rPr>
          <w:rFonts w:ascii="Book Antiqua" w:hAnsi="Book Antiqua" w:cs="Times New Roman"/>
        </w:rPr>
        <w:fldChar w:fldCharType="separate"/>
      </w:r>
      <w:r w:rsidR="00371392" w:rsidRPr="00022BDF">
        <w:rPr>
          <w:rFonts w:ascii="Book Antiqua" w:hAnsi="Book Antiqua" w:cs="Times New Roman"/>
          <w:noProof/>
          <w:vertAlign w:val="superscript"/>
        </w:rPr>
        <w:t>[21]</w:t>
      </w:r>
      <w:r w:rsidR="00371392" w:rsidRPr="00022BDF">
        <w:rPr>
          <w:rFonts w:ascii="Book Antiqua" w:hAnsi="Book Antiqua" w:cs="Times New Roman"/>
        </w:rPr>
        <w:fldChar w:fldCharType="end"/>
      </w:r>
      <w:r w:rsidRPr="00022BDF">
        <w:rPr>
          <w:rFonts w:ascii="Book Antiqua" w:hAnsi="Book Antiqua" w:cs="Times New Roman"/>
        </w:rPr>
        <w:t>, 2009 (10 drop</w:t>
      </w:r>
      <w:r w:rsidR="00126E5C" w:rsidRPr="00022BDF">
        <w:rPr>
          <w:rFonts w:ascii="Book Antiqua" w:hAnsi="Book Antiqua" w:cs="Times New Roman"/>
        </w:rPr>
        <w:t>-</w:t>
      </w:r>
      <w:r w:rsidRPr="00022BDF">
        <w:rPr>
          <w:rFonts w:ascii="Book Antiqua" w:hAnsi="Book Antiqua" w:cs="Times New Roman"/>
        </w:rPr>
        <w:t>outs), and the two</w:t>
      </w:r>
      <w:r w:rsidR="006311D1" w:rsidRPr="00022BDF">
        <w:rPr>
          <w:rFonts w:ascii="Book Antiqua" w:hAnsi="Book Antiqua" w:cs="Times New Roman"/>
        </w:rPr>
        <w:t xml:space="preserve"> TANTALUS®</w:t>
      </w:r>
      <w:r w:rsidRPr="00022BDF">
        <w:rPr>
          <w:rFonts w:ascii="Book Antiqua" w:hAnsi="Book Antiqua" w:cs="Times New Roman"/>
        </w:rPr>
        <w:t xml:space="preserve"> trials</w:t>
      </w:r>
      <w:r w:rsidR="00350A2D"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&lt;EndNote&gt;&lt;Cite&gt;&lt;Author&gt;Policker&lt;/Author&gt;&lt;Year&gt;2009&lt;/Year&gt;&lt;RecNum&gt;124&lt;/RecNum&gt;&lt;DisplayText&gt;&lt;style face="superscript"&gt;[37, 38]&lt;/style&gt;&lt;/DisplayText&gt;&lt;record&gt;&lt;rec-number&gt;124&lt;/rec-number&gt;&lt;foreign-keys&gt;&lt;key app="EN" db-id="5drweezt3va025evef2pwx5h0rpd25wf22aw" timestamp="0"&gt;124&lt;/key&gt;&lt;/foreign-keys&gt;&lt;ref-type name="Journal Article"&gt;17&lt;/ref-type&gt;&lt;contributors&gt;&lt;authors&gt;&lt;author&gt;Policker, Shai&lt;/author&gt;&lt;author&gt;Haddad, Walid&lt;/author&gt;&lt;author&gt;Yaniv, Irit&lt;/author&gt;&lt;/authors&gt;&lt;/contributors&gt;&lt;titles&gt;&lt;title&gt;Treatment of type 2 diabetes using meal-triggered gastric electrical stimulation&lt;/title&gt;&lt;secondary-title&gt;The Israel Medical Association journal&lt;/secondary-title&gt;&lt;/titles&gt;&lt;pages&gt;206&lt;/pages&gt;&lt;volume&gt;11&lt;/volume&gt;&lt;number&gt;4&lt;/number&gt;&lt;dates&gt;&lt;year&gt;2009&lt;/year&gt;&lt;/dates&gt;&lt;isbn&gt;1565-1088&lt;/isbn&gt;&lt;urls&gt;&lt;/urls&gt;&lt;/record&gt;&lt;/Cite&gt;&lt;Cite&gt;&lt;Author&gt;Lebovitz&lt;/Author&gt;&lt;Year&gt;2013&lt;/Year&gt;&lt;RecNum&gt;142&lt;/RecNum&gt;&lt;record&gt;&lt;rec-number&gt;142&lt;/rec-number&gt;&lt;foreign-keys&gt;&lt;key app="EN" db-id="5drweezt3va025evef2pwx5h0rpd25wf22aw" timestamp="0"&gt;142&lt;/key&gt;&lt;/foreign-keys&gt;&lt;ref-type name="Journal Article"&gt;17&lt;/ref-type&gt;&lt;contributors&gt;&lt;authors&gt;&lt;author&gt;Lebovitz, HE&lt;/author&gt;&lt;author&gt;Ludvik, B&lt;/author&gt;&lt;author&gt;Yaniv, I&lt;/author&gt;&lt;author&gt;Haddad, W&lt;/author&gt;&lt;author&gt;Schwartz, T&lt;/author&gt;&lt;author&gt;Aviv, R&lt;/author&gt;&lt;/authors&gt;&lt;/contributors&gt;&lt;titles&gt;&lt;title&gt;Fasting plasma triglycerides predict the glycaemic response to treatment of type 2 diabetes by gastric electrical stimulation. A novel lipotoxicity paradigm&lt;/title&gt;&lt;secondary-title&gt;Diabetic Medicine&lt;/secondary-title&gt;&lt;/titles&gt;&lt;pages&gt;687-693&lt;/pages&gt;&lt;volume&gt;30&lt;/volume&gt;&lt;number&gt;6&lt;/number&gt;&lt;dates&gt;&lt;year&gt;2013&lt;/year&gt;&lt;/dates&gt;&lt;isbn&gt;1464-5491&lt;/isbn&gt;&lt;urls&gt;&lt;/urls&gt;&lt;/record&gt;&lt;/Cite&gt;&lt;/EndNote&gt;</w:instrText>
      </w:r>
      <w:r w:rsidR="00350A2D" w:rsidRPr="00022BDF">
        <w:rPr>
          <w:rFonts w:ascii="Book Antiqua" w:hAnsi="Book Antiqua" w:cs="Times New Roman"/>
        </w:rPr>
        <w:fldChar w:fldCharType="separate"/>
      </w:r>
      <w:r w:rsidR="00371392">
        <w:rPr>
          <w:rFonts w:ascii="Book Antiqua" w:hAnsi="Book Antiqua" w:cs="Times New Roman"/>
          <w:noProof/>
          <w:vertAlign w:val="superscript"/>
        </w:rPr>
        <w:t>[37,</w:t>
      </w:r>
      <w:r w:rsidR="00095303" w:rsidRPr="00022BDF">
        <w:rPr>
          <w:rFonts w:ascii="Book Antiqua" w:hAnsi="Book Antiqua" w:cs="Times New Roman"/>
          <w:noProof/>
          <w:vertAlign w:val="superscript"/>
        </w:rPr>
        <w:t>38]</w:t>
      </w:r>
      <w:r w:rsidR="00350A2D" w:rsidRPr="00022BDF">
        <w:rPr>
          <w:rFonts w:ascii="Book Antiqua" w:hAnsi="Book Antiqua" w:cs="Times New Roman"/>
        </w:rPr>
        <w:fldChar w:fldCharType="end"/>
      </w:r>
      <w:r w:rsidR="00350A2D" w:rsidRPr="00022BDF">
        <w:rPr>
          <w:rFonts w:ascii="Book Antiqua" w:hAnsi="Book Antiqua" w:cs="Times New Roman"/>
        </w:rPr>
        <w:t xml:space="preserve"> </w:t>
      </w:r>
      <w:r w:rsidRPr="00022BDF">
        <w:rPr>
          <w:rFonts w:ascii="Book Antiqua" w:hAnsi="Book Antiqua" w:cs="Times New Roman"/>
        </w:rPr>
        <w:t>(0 drop</w:t>
      </w:r>
      <w:r w:rsidR="00126E5C" w:rsidRPr="00022BDF">
        <w:rPr>
          <w:rFonts w:ascii="Book Antiqua" w:hAnsi="Book Antiqua" w:cs="Times New Roman"/>
        </w:rPr>
        <w:t>-</w:t>
      </w:r>
      <w:r w:rsidRPr="00022BDF">
        <w:rPr>
          <w:rFonts w:ascii="Book Antiqua" w:hAnsi="Book Antiqua" w:cs="Times New Roman"/>
        </w:rPr>
        <w:t xml:space="preserve">out in both trials). The EMPOWER study by Sarr </w:t>
      </w:r>
      <w:r w:rsidRPr="00371392">
        <w:rPr>
          <w:rFonts w:ascii="Book Antiqua" w:hAnsi="Book Antiqua" w:cs="Times New Roman"/>
          <w:i/>
        </w:rPr>
        <w:t>et al</w:t>
      </w:r>
      <w:r w:rsidR="00371392" w:rsidRPr="00022BDF">
        <w:rPr>
          <w:rFonts w:ascii="Book Antiqua" w:hAnsi="Book Antiqua" w:cs="Times New Roman"/>
        </w:rPr>
        <w:fldChar w:fldCharType="begin"/>
      </w:r>
      <w:r w:rsidR="00371392" w:rsidRPr="00022BDF">
        <w:rPr>
          <w:rFonts w:ascii="Book Antiqua" w:hAnsi="Book Antiqua" w:cs="Times New Roman"/>
        </w:rPr>
        <w:instrText xml:space="preserve"> ADDIN EN.CITE &lt;EndNote&gt;&lt;Cite&gt;&lt;Author&gt;Sarr&lt;/Author&gt;&lt;Year&gt;2012&lt;/Year&gt;&lt;RecNum&gt;120&lt;/RecNum&gt;&lt;DisplayText&gt;&lt;style face="superscript"&gt;[34]&lt;/style&gt;&lt;/DisplayText&gt;&lt;record&gt;&lt;rec-number&gt;120&lt;/rec-number&gt;&lt;foreign-keys&gt;&lt;key app="EN" db-id="5drweezt3va025evef2pwx5h0rpd25wf22aw" timestamp="0"&gt;120&lt;/key&gt;&lt;/foreign-keys&gt;&lt;ref-type name="Journal Article"&gt;17&lt;/ref-type&gt;&lt;contributors&gt;&lt;authors&gt;&lt;author&gt;Sarr, Michael G&lt;/author&gt;&lt;author&gt;Billington, Charles J&lt;/author&gt;&lt;author&gt;Brancatisano, Roy&lt;/author&gt;&lt;author&gt;Brancatisano, Anthony&lt;/author&gt;&lt;author&gt;Toouli, James&lt;/author&gt;&lt;author&gt;Kow, Lilian&lt;/author&gt;&lt;author&gt;Nguyen, Ninh T&lt;/author&gt;&lt;author&gt;Blackstone, Robin&lt;/author&gt;&lt;author&gt;Maher, James W&lt;/author&gt;&lt;author&gt;Shikora, Scott&lt;/author&gt;&lt;/authors&gt;&lt;/contributors&gt;&lt;titles&gt;&lt;title&gt;The EMPOWER study: randomized, prospective, double-blind, multicenter trial of vagal blockade to induce weight loss in morbid obesity&lt;/title&gt;&lt;secondary-title&gt;Obesity surgery&lt;/secondary-title&gt;&lt;/titles&gt;&lt;periodical&gt;&lt;full-title&gt;Obesity surgery&lt;/full-title&gt;&lt;/periodical&gt;&lt;pages&gt;1771-1782&lt;/pages&gt;&lt;volume&gt;22&lt;/volume&gt;&lt;number&gt;11&lt;/number&gt;&lt;dates&gt;&lt;year&gt;2012&lt;/year&gt;&lt;/dates&gt;&lt;isbn&gt;0960-8923&lt;/isbn&gt;&lt;urls&gt;&lt;/urls&gt;&lt;/record&gt;&lt;/Cite&gt;&lt;/EndNote&gt;</w:instrText>
      </w:r>
      <w:r w:rsidR="00371392" w:rsidRPr="00022BDF">
        <w:rPr>
          <w:rFonts w:ascii="Book Antiqua" w:hAnsi="Book Antiqua" w:cs="Times New Roman"/>
        </w:rPr>
        <w:fldChar w:fldCharType="separate"/>
      </w:r>
      <w:r w:rsidR="00371392" w:rsidRPr="00022BDF">
        <w:rPr>
          <w:rFonts w:ascii="Book Antiqua" w:hAnsi="Book Antiqua" w:cs="Times New Roman"/>
          <w:noProof/>
          <w:vertAlign w:val="superscript"/>
        </w:rPr>
        <w:t>[34]</w:t>
      </w:r>
      <w:r w:rsidR="00371392" w:rsidRPr="00022BDF">
        <w:rPr>
          <w:rFonts w:ascii="Book Antiqua" w:hAnsi="Book Antiqua" w:cs="Times New Roman"/>
        </w:rPr>
        <w:fldChar w:fldCharType="end"/>
      </w:r>
      <w:r w:rsidR="00371392">
        <w:rPr>
          <w:rFonts w:ascii="Book Antiqua" w:eastAsia="宋体" w:hAnsi="Book Antiqua" w:cs="Times New Roman" w:hint="eastAsia"/>
          <w:lang w:eastAsia="zh-CN"/>
        </w:rPr>
        <w:t xml:space="preserve"> </w:t>
      </w:r>
      <w:r w:rsidRPr="00022BDF">
        <w:rPr>
          <w:rFonts w:ascii="Book Antiqua" w:hAnsi="Book Antiqua" w:cs="Times New Roman"/>
        </w:rPr>
        <w:t>in 2012 had 41 drop</w:t>
      </w:r>
      <w:r w:rsidR="00126E5C" w:rsidRPr="00022BDF">
        <w:rPr>
          <w:rFonts w:ascii="Book Antiqua" w:hAnsi="Book Antiqua" w:cs="Times New Roman"/>
        </w:rPr>
        <w:t>-</w:t>
      </w:r>
      <w:r w:rsidRPr="00022BDF">
        <w:rPr>
          <w:rFonts w:ascii="Book Antiqua" w:hAnsi="Book Antiqua" w:cs="Times New Roman"/>
        </w:rPr>
        <w:t xml:space="preserve">outs but had a large population group of 294 at the beginning of the study, making it one of the most powerful studies for vagal stimulator and obesity. </w:t>
      </w:r>
    </w:p>
    <w:p w14:paraId="73465236" w14:textId="49A45F67" w:rsidR="00D2014B" w:rsidRPr="00022BDF" w:rsidRDefault="00D2014B" w:rsidP="00371392">
      <w:pPr>
        <w:spacing w:line="360" w:lineRule="auto"/>
        <w:ind w:firstLineChars="100" w:firstLine="240"/>
        <w:jc w:val="both"/>
        <w:rPr>
          <w:rFonts w:ascii="Book Antiqua" w:hAnsi="Book Antiqua" w:cs="Times New Roman"/>
        </w:rPr>
      </w:pPr>
      <w:r w:rsidRPr="00022BDF">
        <w:rPr>
          <w:rFonts w:ascii="Book Antiqua" w:hAnsi="Book Antiqua" w:cs="Times New Roman"/>
        </w:rPr>
        <w:t>There were two articles about the Transcend® Implantable Gastric Stimulator (IGS) (</w:t>
      </w:r>
      <w:r w:rsidR="00126E5C" w:rsidRPr="00022BDF">
        <w:rPr>
          <w:rFonts w:ascii="Book Antiqua" w:hAnsi="Book Antiqua" w:cs="Times New Roman"/>
        </w:rPr>
        <w:t>MEDTRONICS</w:t>
      </w:r>
      <w:r w:rsidRPr="00022BDF">
        <w:rPr>
          <w:rFonts w:ascii="Book Antiqua" w:hAnsi="Book Antiqua" w:cs="Times New Roman"/>
        </w:rPr>
        <w:t>, Inc., Minneapolis, MN, U</w:t>
      </w:r>
      <w:r w:rsidR="00371392">
        <w:rPr>
          <w:rFonts w:ascii="Book Antiqua" w:eastAsia="宋体" w:hAnsi="Book Antiqua" w:cs="Times New Roman" w:hint="eastAsia"/>
          <w:lang w:eastAsia="zh-CN"/>
        </w:rPr>
        <w:t xml:space="preserve">nited </w:t>
      </w:r>
      <w:r w:rsidRPr="00022BDF">
        <w:rPr>
          <w:rFonts w:ascii="Book Antiqua" w:hAnsi="Book Antiqua" w:cs="Times New Roman"/>
        </w:rPr>
        <w:t>S</w:t>
      </w:r>
      <w:r w:rsidR="00371392">
        <w:rPr>
          <w:rFonts w:ascii="Book Antiqua" w:eastAsia="宋体" w:hAnsi="Book Antiqua" w:cs="Times New Roman" w:hint="eastAsia"/>
          <w:lang w:eastAsia="zh-CN"/>
        </w:rPr>
        <w:t>tates</w:t>
      </w:r>
      <w:r w:rsidRPr="00022BDF">
        <w:rPr>
          <w:rFonts w:ascii="Book Antiqua" w:hAnsi="Book Antiqua" w:cs="Times New Roman"/>
        </w:rPr>
        <w:t>) based on the same data, but because each article had two different trials, the total number of trials did not change. There was one article from the gastric pacing device group, which included 3 different cohorts at different time periods</w:t>
      </w:r>
      <w:r w:rsidR="00350A2D"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&lt;EndNote&gt;&lt;Cite&gt;&lt;Author&gt;Cigaina&lt;/Author&gt;&lt;Year&gt;2002&lt;/Year&gt;&lt;RecNum&gt;169&lt;/RecNum&gt;&lt;DisplayText&gt;&lt;style face="superscript"&gt;[33]&lt;/style&gt;&lt;/DisplayText&gt;&lt;record&gt;&lt;rec-number&gt;169&lt;/rec-number&gt;&lt;foreign-keys&gt;&lt;key app="EN" db-id="5drweezt3va025evef2pwx5h0rpd25wf22aw" timestamp="0"&gt;169&lt;/key&gt;&lt;/foreign-keys&gt;&lt;ref-type name="Journal Article"&gt;17&lt;/ref-type&gt;&lt;contributors&gt;&lt;authors&gt;&lt;author&gt;Cigaina, Valerio&lt;/author&gt;&lt;/authors&gt;&lt;/contributors&gt;&lt;titles&gt;&lt;title&gt;Gastric pacing as therapy for morbid obesity: preliminary results&lt;/title&gt;&lt;secondary-title&gt;Obesity surgery&lt;/secondary-title&gt;&lt;/titles&gt;&lt;periodical&gt;&lt;full-title&gt;Obesity surgery&lt;/full-title&gt;&lt;/periodical&gt;&lt;pages&gt;12-16&lt;/pages&gt;&lt;volume&gt;12&lt;/volume&gt;&lt;number&gt;Supplement 1&lt;/number&gt;&lt;dates&gt;&lt;year&gt;2002&lt;/year&gt;&lt;/dates&gt;&lt;isbn&gt;0960-8923&lt;/isbn&gt;&lt;urls&gt;&lt;/urls&gt;&lt;/record&gt;&lt;/Cite&gt;&lt;/EndNote&gt;</w:instrText>
      </w:r>
      <w:r w:rsidR="00350A2D" w:rsidRPr="00022BDF">
        <w:rPr>
          <w:rFonts w:ascii="Book Antiqua" w:hAnsi="Book Antiqua" w:cs="Times New Roman"/>
        </w:rPr>
        <w:fldChar w:fldCharType="separate"/>
      </w:r>
      <w:r w:rsidR="00095303" w:rsidRPr="00022BDF">
        <w:rPr>
          <w:rFonts w:ascii="Book Antiqua" w:hAnsi="Book Antiqua" w:cs="Times New Roman"/>
          <w:noProof/>
          <w:vertAlign w:val="superscript"/>
        </w:rPr>
        <w:t>[33]</w:t>
      </w:r>
      <w:r w:rsidR="00350A2D" w:rsidRPr="00022BDF">
        <w:rPr>
          <w:rFonts w:ascii="Book Antiqua" w:hAnsi="Book Antiqua" w:cs="Times New Roman"/>
        </w:rPr>
        <w:fldChar w:fldCharType="end"/>
      </w:r>
      <w:r w:rsidRPr="00022BDF">
        <w:rPr>
          <w:rFonts w:ascii="Book Antiqua" w:hAnsi="Book Antiqua" w:cs="Times New Roman"/>
        </w:rPr>
        <w:t xml:space="preserve">. </w:t>
      </w:r>
      <w:r w:rsidR="00126E5C" w:rsidRPr="00022BDF">
        <w:rPr>
          <w:rFonts w:ascii="Book Antiqua" w:hAnsi="Book Antiqua" w:cs="Times New Roman"/>
        </w:rPr>
        <w:t>As a result</w:t>
      </w:r>
      <w:r w:rsidRPr="00022BDF">
        <w:rPr>
          <w:rFonts w:ascii="Book Antiqua" w:hAnsi="Book Antiqua" w:cs="Times New Roman"/>
        </w:rPr>
        <w:t xml:space="preserve">, it was counted as 3 different trials. </w:t>
      </w:r>
    </w:p>
    <w:p w14:paraId="1A216FB2" w14:textId="4C778940" w:rsidR="00D2014B" w:rsidRPr="00022BDF" w:rsidRDefault="00D2014B" w:rsidP="00371392">
      <w:pPr>
        <w:spacing w:line="360" w:lineRule="auto"/>
        <w:ind w:firstLineChars="100" w:firstLine="240"/>
        <w:jc w:val="both"/>
        <w:rPr>
          <w:rFonts w:ascii="Book Antiqua" w:hAnsi="Book Antiqua" w:cs="Times New Roman"/>
        </w:rPr>
      </w:pPr>
      <w:r w:rsidRPr="00022BDF">
        <w:rPr>
          <w:rFonts w:ascii="Book Antiqua" w:hAnsi="Book Antiqua" w:cs="Times New Roman"/>
        </w:rPr>
        <w:t>The full text for one article</w:t>
      </w:r>
      <w:r w:rsidR="003B32EA" w:rsidRPr="00022BDF">
        <w:rPr>
          <w:rFonts w:ascii="Book Antiqua" w:hAnsi="Book Antiqua" w:cs="Times New Roman"/>
        </w:rPr>
        <w:t>, “The implantable gastric stimulator for obesity” by Miller</w:t>
      </w:r>
      <w:r w:rsidR="003B32EA" w:rsidRPr="00371392">
        <w:rPr>
          <w:rFonts w:ascii="Book Antiqua" w:hAnsi="Book Antiqua" w:cs="Times New Roman"/>
          <w:i/>
        </w:rPr>
        <w:t xml:space="preserve"> et al</w:t>
      </w:r>
      <w:r w:rsidR="00371392" w:rsidRPr="00022BDF">
        <w:rPr>
          <w:rFonts w:ascii="Book Antiqua" w:hAnsi="Book Antiqua" w:cs="Times New Roman"/>
        </w:rPr>
        <w:fldChar w:fldCharType="begin"/>
      </w:r>
      <w:r w:rsidR="00371392" w:rsidRPr="00022BDF">
        <w:rPr>
          <w:rFonts w:ascii="Book Antiqua" w:hAnsi="Book Antiqua" w:cs="Times New Roman"/>
        </w:rPr>
        <w:instrText xml:space="preserve"> ADDIN EN.CITE &lt;EndNote&gt;&lt;Cite&gt;&lt;RecNum&gt;92&lt;/RecNum&gt;&lt;DisplayText&gt;&lt;style face="superscript"&gt;[30]&lt;/style&gt;&lt;/DisplayText&gt;&lt;record&gt;&lt;rec-number&gt;92&lt;/rec-number&gt;&lt;foreign-keys&gt;&lt;key app="EN" db-id="5drweezt3va025evef2pwx5h0rpd25wf22aw" timestamp="0"&gt;92&lt;/key&gt;&lt;/foreign-keys&gt;&lt;ref-type name="Journal Article"&gt;17&lt;/ref-type&gt;&lt;contributors&gt;&lt;/contributors&gt;&lt;titles&gt;&lt;title&gt;Medical Advisory Secretariat. Gastric electrical stimulation: an evidence-based analysis. Ontario Health Technology Assessment Series 2006; 6(16)&lt;/title&gt;&lt;/titles&gt;&lt;dates&gt;&lt;/dates&gt;&lt;urls&gt;&lt;/urls&gt;&lt;/record&gt;&lt;/Cite&gt;&lt;/EndNote&gt;</w:instrText>
      </w:r>
      <w:r w:rsidR="00371392" w:rsidRPr="00022BDF">
        <w:rPr>
          <w:rFonts w:ascii="Book Antiqua" w:hAnsi="Book Antiqua" w:cs="Times New Roman"/>
        </w:rPr>
        <w:fldChar w:fldCharType="separate"/>
      </w:r>
      <w:r w:rsidR="00371392" w:rsidRPr="00022BDF">
        <w:rPr>
          <w:rFonts w:ascii="Book Antiqua" w:hAnsi="Book Antiqua" w:cs="Times New Roman"/>
          <w:noProof/>
          <w:vertAlign w:val="superscript"/>
        </w:rPr>
        <w:t>[30]</w:t>
      </w:r>
      <w:r w:rsidR="00371392" w:rsidRPr="00022BDF">
        <w:rPr>
          <w:rFonts w:ascii="Book Antiqua" w:hAnsi="Book Antiqua" w:cs="Times New Roman"/>
        </w:rPr>
        <w:fldChar w:fldCharType="end"/>
      </w:r>
      <w:r w:rsidRPr="00022BDF">
        <w:rPr>
          <w:rFonts w:ascii="Book Antiqua" w:hAnsi="Book Antiqua" w:cs="Times New Roman"/>
        </w:rPr>
        <w:t xml:space="preserve"> was not obtained, but </w:t>
      </w:r>
      <w:r w:rsidR="003B32EA" w:rsidRPr="00022BDF">
        <w:rPr>
          <w:rFonts w:ascii="Book Antiqua" w:hAnsi="Book Antiqua" w:cs="Times New Roman"/>
        </w:rPr>
        <w:t xml:space="preserve">relevant </w:t>
      </w:r>
      <w:r w:rsidRPr="00022BDF">
        <w:rPr>
          <w:rFonts w:ascii="Book Antiqua" w:hAnsi="Book Antiqua" w:cs="Times New Roman"/>
        </w:rPr>
        <w:t xml:space="preserve">data </w:t>
      </w:r>
      <w:r w:rsidR="003B32EA" w:rsidRPr="00022BDF">
        <w:rPr>
          <w:rFonts w:ascii="Book Antiqua" w:hAnsi="Book Antiqua" w:cs="Times New Roman"/>
        </w:rPr>
        <w:t xml:space="preserve">from this study </w:t>
      </w:r>
      <w:r w:rsidRPr="00022BDF">
        <w:rPr>
          <w:rFonts w:ascii="Book Antiqua" w:hAnsi="Book Antiqua" w:cs="Times New Roman"/>
        </w:rPr>
        <w:t xml:space="preserve">was inferred from a 2006 review article. </w:t>
      </w:r>
      <w:r w:rsidR="0023084B" w:rsidRPr="00022BDF">
        <w:rPr>
          <w:rFonts w:ascii="Book Antiqua" w:hAnsi="Book Antiqua" w:cs="Times New Roman"/>
        </w:rPr>
        <w:t>The majority of the studies did not report stimulation parameters</w:t>
      </w:r>
      <w:r w:rsidR="0023084B" w:rsidRPr="00371392">
        <w:rPr>
          <w:rFonts w:ascii="Book Antiqua" w:hAnsi="Book Antiqua" w:cs="Times New Roman"/>
        </w:rPr>
        <w:t xml:space="preserve"> (Table 7)</w:t>
      </w:r>
      <w:r w:rsidR="0023084B" w:rsidRPr="00022BDF">
        <w:rPr>
          <w:rFonts w:ascii="Book Antiqua" w:hAnsi="Book Antiqua" w:cs="Times New Roman"/>
        </w:rPr>
        <w:t>. M</w:t>
      </w:r>
      <w:r w:rsidR="00F67AC2" w:rsidRPr="00022BDF">
        <w:rPr>
          <w:rFonts w:ascii="Book Antiqua" w:hAnsi="Book Antiqua" w:cs="Times New Roman"/>
        </w:rPr>
        <w:t>ost common form</w:t>
      </w:r>
      <w:r w:rsidR="006311D1" w:rsidRPr="00022BDF">
        <w:rPr>
          <w:rFonts w:ascii="Book Antiqua" w:hAnsi="Book Antiqua" w:cs="Times New Roman"/>
        </w:rPr>
        <w:t>s</w:t>
      </w:r>
      <w:r w:rsidR="00F67AC2" w:rsidRPr="00022BDF">
        <w:rPr>
          <w:rFonts w:ascii="Book Antiqua" w:hAnsi="Book Antiqua" w:cs="Times New Roman"/>
        </w:rPr>
        <w:t xml:space="preserve"> of pulse</w:t>
      </w:r>
      <w:r w:rsidR="0023084B" w:rsidRPr="00022BDF">
        <w:rPr>
          <w:rFonts w:ascii="Book Antiqua" w:hAnsi="Book Antiqua" w:cs="Times New Roman"/>
        </w:rPr>
        <w:t>s reported</w:t>
      </w:r>
      <w:r w:rsidR="00F67AC2" w:rsidRPr="00022BDF">
        <w:rPr>
          <w:rFonts w:ascii="Book Antiqua" w:hAnsi="Book Antiqua" w:cs="Times New Roman"/>
        </w:rPr>
        <w:t xml:space="preserve"> </w:t>
      </w:r>
      <w:r w:rsidR="0023084B" w:rsidRPr="00022BDF">
        <w:rPr>
          <w:rFonts w:ascii="Book Antiqua" w:hAnsi="Book Antiqua" w:cs="Times New Roman"/>
        </w:rPr>
        <w:t>were “Train of short pulses”</w:t>
      </w:r>
      <w:r w:rsidRPr="00022BDF">
        <w:rPr>
          <w:rFonts w:ascii="Book Antiqua" w:hAnsi="Book Antiqua" w:cs="Times New Roman"/>
        </w:rPr>
        <w:t xml:space="preserve">. </w:t>
      </w:r>
    </w:p>
    <w:p w14:paraId="5B701AB8" w14:textId="7DAAAA3B" w:rsidR="008776CF" w:rsidRPr="00022BDF" w:rsidRDefault="008776CF" w:rsidP="00371392">
      <w:pPr>
        <w:spacing w:line="360" w:lineRule="auto"/>
        <w:ind w:firstLineChars="100" w:firstLine="240"/>
        <w:jc w:val="both"/>
        <w:rPr>
          <w:rFonts w:ascii="Book Antiqua" w:hAnsi="Book Antiqua" w:cs="Times New Roman"/>
        </w:rPr>
      </w:pPr>
      <w:r w:rsidRPr="00022BDF">
        <w:rPr>
          <w:rFonts w:ascii="Book Antiqua" w:hAnsi="Book Antiqua" w:cs="Times New Roman"/>
        </w:rPr>
        <w:t>In all studies, the generator was externali</w:t>
      </w:r>
      <w:r w:rsidR="006311D1" w:rsidRPr="00022BDF">
        <w:rPr>
          <w:rFonts w:ascii="Book Antiqua" w:hAnsi="Book Antiqua" w:cs="Times New Roman"/>
        </w:rPr>
        <w:t>z</w:t>
      </w:r>
      <w:r w:rsidRPr="00022BDF">
        <w:rPr>
          <w:rFonts w:ascii="Book Antiqua" w:hAnsi="Book Antiqua" w:cs="Times New Roman"/>
        </w:rPr>
        <w:t xml:space="preserve">ed and </w:t>
      </w:r>
      <w:r w:rsidR="003746AE" w:rsidRPr="00022BDF">
        <w:rPr>
          <w:rFonts w:ascii="Book Antiqua" w:hAnsi="Book Antiqua" w:cs="Times New Roman"/>
        </w:rPr>
        <w:t>in most cases they were</w:t>
      </w:r>
      <w:r w:rsidRPr="00022BDF">
        <w:rPr>
          <w:rFonts w:ascii="Book Antiqua" w:hAnsi="Book Antiqua" w:cs="Times New Roman"/>
        </w:rPr>
        <w:t xml:space="preserve"> implanted in subcutaneous layer</w:t>
      </w:r>
      <w:r w:rsidR="006311D1" w:rsidRPr="00022BDF">
        <w:rPr>
          <w:rFonts w:ascii="Book Antiqua" w:hAnsi="Book Antiqua" w:cs="Times New Roman"/>
        </w:rPr>
        <w:t>s</w:t>
      </w:r>
      <w:r w:rsidRPr="00022BDF">
        <w:rPr>
          <w:rFonts w:ascii="Book Antiqua" w:hAnsi="Book Antiqua" w:cs="Times New Roman"/>
        </w:rPr>
        <w:t xml:space="preserve"> of </w:t>
      </w:r>
      <w:r w:rsidR="006311D1" w:rsidRPr="00022BDF">
        <w:rPr>
          <w:rFonts w:ascii="Book Antiqua" w:hAnsi="Book Antiqua" w:cs="Times New Roman"/>
        </w:rPr>
        <w:t xml:space="preserve">the </w:t>
      </w:r>
      <w:r w:rsidRPr="00022BDF">
        <w:rPr>
          <w:rFonts w:ascii="Book Antiqua" w:hAnsi="Book Antiqua" w:cs="Times New Roman"/>
        </w:rPr>
        <w:t>anterior abdominal wall</w:t>
      </w:r>
      <w:r w:rsidR="003746AE" w:rsidRPr="00022BDF">
        <w:rPr>
          <w:rFonts w:ascii="Book Antiqua" w:hAnsi="Book Antiqua" w:cs="Times New Roman"/>
        </w:rPr>
        <w:t>. The electrodes connected to the generator were implanted in different locations of the stomach, depending on the type of GES.</w:t>
      </w:r>
      <w:r w:rsidR="006311D1" w:rsidRPr="00022BDF">
        <w:rPr>
          <w:rFonts w:ascii="Book Antiqua" w:hAnsi="Book Antiqua" w:cs="Times New Roman"/>
        </w:rPr>
        <w:t xml:space="preserve"> TANTALUS®</w:t>
      </w:r>
      <w:r w:rsidR="003746AE" w:rsidRPr="00022BDF">
        <w:rPr>
          <w:rFonts w:ascii="Book Antiqua" w:hAnsi="Book Antiqua" w:cs="Times New Roman"/>
        </w:rPr>
        <w:t xml:space="preserve"> had electrodes in the fundus and antrum. Transcend and RGES had them in</w:t>
      </w:r>
      <w:r w:rsidR="006311D1" w:rsidRPr="00022BDF">
        <w:rPr>
          <w:rFonts w:ascii="Book Antiqua" w:hAnsi="Book Antiqua" w:cs="Times New Roman"/>
        </w:rPr>
        <w:t xml:space="preserve"> the</w:t>
      </w:r>
      <w:r w:rsidR="003746AE" w:rsidRPr="00022BDF">
        <w:rPr>
          <w:rFonts w:ascii="Book Antiqua" w:hAnsi="Book Antiqua" w:cs="Times New Roman"/>
        </w:rPr>
        <w:t xml:space="preserve"> lesser curvature of </w:t>
      </w:r>
      <w:r w:rsidR="006311D1" w:rsidRPr="00022BDF">
        <w:rPr>
          <w:rFonts w:ascii="Book Antiqua" w:hAnsi="Book Antiqua" w:cs="Times New Roman"/>
        </w:rPr>
        <w:t xml:space="preserve">the </w:t>
      </w:r>
      <w:r w:rsidR="003746AE" w:rsidRPr="00022BDF">
        <w:rPr>
          <w:rFonts w:ascii="Book Antiqua" w:hAnsi="Book Antiqua" w:cs="Times New Roman"/>
        </w:rPr>
        <w:t xml:space="preserve">anterior medial wall and in </w:t>
      </w:r>
      <w:r w:rsidR="006311D1" w:rsidRPr="00022BDF">
        <w:rPr>
          <w:rFonts w:ascii="Book Antiqua" w:hAnsi="Book Antiqua" w:cs="Times New Roman"/>
        </w:rPr>
        <w:t xml:space="preserve">the </w:t>
      </w:r>
      <w:r w:rsidR="003746AE" w:rsidRPr="00022BDF">
        <w:rPr>
          <w:rFonts w:ascii="Book Antiqua" w:hAnsi="Book Antiqua" w:cs="Times New Roman"/>
        </w:rPr>
        <w:t>greater curvature of</w:t>
      </w:r>
      <w:r w:rsidR="006311D1" w:rsidRPr="00022BDF">
        <w:rPr>
          <w:rFonts w:ascii="Book Antiqua" w:hAnsi="Book Antiqua" w:cs="Times New Roman"/>
        </w:rPr>
        <w:t xml:space="preserve"> the</w:t>
      </w:r>
      <w:r w:rsidR="003746AE" w:rsidRPr="00022BDF">
        <w:rPr>
          <w:rFonts w:ascii="Book Antiqua" w:hAnsi="Book Antiqua" w:cs="Times New Roman"/>
        </w:rPr>
        <w:t xml:space="preserve"> distal antrum respectively. Gastric pacing had electrodes in either</w:t>
      </w:r>
      <w:r w:rsidR="006311D1" w:rsidRPr="00022BDF">
        <w:rPr>
          <w:rFonts w:ascii="Book Antiqua" w:hAnsi="Book Antiqua" w:cs="Times New Roman"/>
        </w:rPr>
        <w:t xml:space="preserve"> the</w:t>
      </w:r>
      <w:r w:rsidR="003746AE" w:rsidRPr="00022BDF">
        <w:rPr>
          <w:rFonts w:ascii="Book Antiqua" w:hAnsi="Book Antiqua" w:cs="Times New Roman"/>
        </w:rPr>
        <w:t xml:space="preserve"> lesser or </w:t>
      </w:r>
      <w:r w:rsidR="006311D1" w:rsidRPr="00022BDF">
        <w:rPr>
          <w:rFonts w:ascii="Book Antiqua" w:hAnsi="Book Antiqua" w:cs="Times New Roman"/>
        </w:rPr>
        <w:t xml:space="preserve">the </w:t>
      </w:r>
      <w:r w:rsidR="003746AE" w:rsidRPr="00022BDF">
        <w:rPr>
          <w:rFonts w:ascii="Book Antiqua" w:hAnsi="Book Antiqua" w:cs="Times New Roman"/>
        </w:rPr>
        <w:t>greater curvature.</w:t>
      </w:r>
    </w:p>
    <w:p w14:paraId="54718225" w14:textId="4429BDB2" w:rsidR="00D2014B" w:rsidRPr="00022BDF" w:rsidRDefault="00AB6F7A" w:rsidP="00371392">
      <w:pPr>
        <w:spacing w:line="360" w:lineRule="auto"/>
        <w:ind w:firstLineChars="100" w:firstLine="240"/>
        <w:jc w:val="both"/>
        <w:rPr>
          <w:rFonts w:ascii="Book Antiqua" w:hAnsi="Book Antiqua" w:cs="Times New Roman"/>
        </w:rPr>
      </w:pPr>
      <w:r w:rsidRPr="00022BDF">
        <w:rPr>
          <w:rFonts w:ascii="Book Antiqua" w:hAnsi="Book Antiqua" w:cs="Times New Roman"/>
        </w:rPr>
        <w:lastRenderedPageBreak/>
        <w:t xml:space="preserve">Regarding outcomes </w:t>
      </w:r>
      <w:r w:rsidRPr="00371392">
        <w:rPr>
          <w:rFonts w:ascii="Book Antiqua" w:hAnsi="Book Antiqua" w:cs="Times New Roman"/>
        </w:rPr>
        <w:t>(Tables 8</w:t>
      </w:r>
      <w:r w:rsidR="00663B36">
        <w:rPr>
          <w:rFonts w:ascii="Book Antiqua" w:eastAsia="宋体" w:hAnsi="Book Antiqua" w:cs="Times New Roman" w:hint="eastAsia"/>
          <w:lang w:eastAsia="zh-CN"/>
        </w:rPr>
        <w:t>-</w:t>
      </w:r>
      <w:r w:rsidRPr="00371392">
        <w:rPr>
          <w:rFonts w:ascii="Book Antiqua" w:hAnsi="Book Antiqua" w:cs="Times New Roman"/>
        </w:rPr>
        <w:t>10)</w:t>
      </w:r>
      <w:r w:rsidRPr="00022BDF">
        <w:rPr>
          <w:rFonts w:ascii="Book Antiqua" w:hAnsi="Book Antiqua" w:cs="Times New Roman"/>
        </w:rPr>
        <w:t>, a</w:t>
      </w:r>
      <w:r w:rsidR="00D2014B" w:rsidRPr="00022BDF">
        <w:rPr>
          <w:rFonts w:ascii="Book Antiqua" w:hAnsi="Book Antiqua" w:cs="Times New Roman"/>
        </w:rPr>
        <w:t xml:space="preserve">lmost all studies in each device group achieved statistically significant weight loss </w:t>
      </w:r>
      <w:r w:rsidR="006311D1" w:rsidRPr="00022BDF">
        <w:rPr>
          <w:rFonts w:ascii="Book Antiqua" w:hAnsi="Book Antiqua" w:cs="Times New Roman"/>
        </w:rPr>
        <w:t>during</w:t>
      </w:r>
      <w:r w:rsidR="00D2014B" w:rsidRPr="00022BDF">
        <w:rPr>
          <w:rFonts w:ascii="Book Antiqua" w:hAnsi="Book Antiqua" w:cs="Times New Roman"/>
        </w:rPr>
        <w:t xml:space="preserve"> the first 12 mo. However, only a very small proportion of studies </w:t>
      </w:r>
      <w:r w:rsidR="006311D1" w:rsidRPr="00022BDF">
        <w:rPr>
          <w:rFonts w:ascii="Book Antiqua" w:hAnsi="Book Antiqua" w:cs="Times New Roman"/>
        </w:rPr>
        <w:t>had a follow-</w:t>
      </w:r>
      <w:r w:rsidRPr="00022BDF">
        <w:rPr>
          <w:rFonts w:ascii="Book Antiqua" w:hAnsi="Book Antiqua" w:cs="Times New Roman"/>
        </w:rPr>
        <w:t xml:space="preserve">up longer than </w:t>
      </w:r>
      <w:r w:rsidR="00D2014B" w:rsidRPr="00022BDF">
        <w:rPr>
          <w:rFonts w:ascii="Book Antiqua" w:hAnsi="Book Antiqua" w:cs="Times New Roman"/>
        </w:rPr>
        <w:t xml:space="preserve">1 year, and found significant weight loss maintenance. </w:t>
      </w:r>
    </w:p>
    <w:p w14:paraId="219AB7DC" w14:textId="0C00D05D" w:rsidR="00D2014B" w:rsidRPr="00022BDF" w:rsidRDefault="003B32EA" w:rsidP="00022BDF">
      <w:pPr>
        <w:spacing w:line="360" w:lineRule="auto"/>
        <w:jc w:val="both"/>
        <w:rPr>
          <w:rFonts w:ascii="Book Antiqua" w:hAnsi="Book Antiqua" w:cs="Times New Roman"/>
        </w:rPr>
      </w:pPr>
      <w:r w:rsidRPr="00022BDF">
        <w:rPr>
          <w:rFonts w:ascii="Book Antiqua" w:hAnsi="Book Antiqua" w:cs="Times New Roman"/>
        </w:rPr>
        <w:t>O</w:t>
      </w:r>
      <w:r w:rsidR="00D2014B" w:rsidRPr="00022BDF">
        <w:rPr>
          <w:rFonts w:ascii="Book Antiqua" w:hAnsi="Book Antiqua" w:cs="Times New Roman"/>
        </w:rPr>
        <w:t>ther outcomes</w:t>
      </w:r>
      <w:r w:rsidRPr="00022BDF">
        <w:rPr>
          <w:rFonts w:ascii="Book Antiqua" w:hAnsi="Book Antiqua" w:cs="Times New Roman"/>
        </w:rPr>
        <w:t xml:space="preserve"> included</w:t>
      </w:r>
      <w:r w:rsidR="00D2014B" w:rsidRPr="00022BDF">
        <w:rPr>
          <w:rFonts w:ascii="Book Antiqua" w:hAnsi="Book Antiqua" w:cs="Times New Roman"/>
        </w:rPr>
        <w:t xml:space="preserve"> appetite or satiety changes and biochemical marker changes. Significant changes in reduction of Hb1Ac levels as well as blood pressure were evident in most</w:t>
      </w:r>
      <w:r w:rsidR="006311D1" w:rsidRPr="00022BDF">
        <w:rPr>
          <w:rFonts w:ascii="Book Antiqua" w:hAnsi="Book Antiqua" w:cs="Times New Roman"/>
        </w:rPr>
        <w:t xml:space="preserve"> TANTALUS®</w:t>
      </w:r>
      <w:r w:rsidR="00D2014B" w:rsidRPr="00022BDF">
        <w:rPr>
          <w:rFonts w:ascii="Book Antiqua" w:hAnsi="Book Antiqua" w:cs="Times New Roman"/>
        </w:rPr>
        <w:t xml:space="preserve"> studies and in one IGS study. </w:t>
      </w:r>
    </w:p>
    <w:p w14:paraId="478C3469" w14:textId="16FDF06F" w:rsidR="00D2014B" w:rsidRPr="00022BDF" w:rsidRDefault="00D2014B"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Some outcomes were inconsistent. Two studies, one from</w:t>
      </w:r>
      <w:r w:rsidR="006311D1" w:rsidRPr="00022BDF">
        <w:rPr>
          <w:rFonts w:ascii="Book Antiqua" w:hAnsi="Book Antiqua" w:cs="Times New Roman"/>
        </w:rPr>
        <w:t xml:space="preserve"> TANTALUS®</w:t>
      </w:r>
      <w:r w:rsidR="00350A2D"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&lt;EndNote&gt;&lt;Cite&gt;&lt;Author&gt;Bohdjalian&lt;/Author&gt;&lt;Year&gt;2009&lt;/Year&gt;&lt;RecNum&gt;125&lt;/RecNum&gt;&lt;DisplayText&gt;&lt;style face="superscript"&gt;[39]&lt;/style&gt;&lt;/DisplayText&gt;&lt;record&gt;&lt;rec-number&gt;125&lt;/rec-number&gt;&lt;foreign-keys&gt;&lt;key app="EN" db-id="5drweezt3va025evef2pwx5h0rpd25wf22aw" timestamp="0"&gt;125&lt;/key&gt;&lt;/foreign-keys&gt;&lt;ref-type name="Journal Article"&gt;17&lt;/ref-type&gt;&lt;contributors&gt;&lt;authors&gt;&lt;author&gt;Bohdjalian, Arthur&lt;/author&gt;&lt;author&gt;Prager, Gerhard&lt;/author&gt;&lt;author&gt;Rosak, Christoph&lt;/author&gt;&lt;author&gt;Weiner, Rudolf&lt;/author&gt;&lt;author&gt;Jung, Ralf&lt;/author&gt;&lt;author&gt;Schramm, Markus&lt;/author&gt;&lt;author&gt;Aviv, Ricardo&lt;/author&gt;&lt;author&gt;Schindler, Karin&lt;/author&gt;&lt;author&gt;Haddad, Walid&lt;/author&gt;&lt;author&gt;Rosenthal, Norbert&lt;/author&gt;&lt;/authors&gt;&lt;/contributors&gt;&lt;titles&gt;&lt;title&gt;Improvement in glycemic control in morbidly obese type 2 diabetic subjects by gastric stimulation&lt;/title&gt;&lt;secondary-title&gt;Obesity surgery&lt;/secondary-title&gt;&lt;/titles&gt;&lt;periodical&gt;&lt;full-title&gt;Obesity surgery&lt;/full-title&gt;&lt;/periodical&gt;&lt;pages&gt;1221-1227&lt;/pages&gt;&lt;volume&gt;19&lt;/volume&gt;&lt;number&gt;9&lt;/number&gt;&lt;dates&gt;&lt;year&gt;2009&lt;/year&gt;&lt;/dates&gt;&lt;isbn&gt;0960-8923&lt;/isbn&gt;&lt;urls&gt;&lt;/urls&gt;&lt;/record&gt;&lt;/Cite&gt;&lt;/EndNote&gt;</w:instrText>
      </w:r>
      <w:r w:rsidR="00350A2D" w:rsidRPr="00022BDF">
        <w:rPr>
          <w:rFonts w:ascii="Book Antiqua" w:hAnsi="Book Antiqua" w:cs="Times New Roman"/>
        </w:rPr>
        <w:fldChar w:fldCharType="separate"/>
      </w:r>
      <w:r w:rsidR="00095303" w:rsidRPr="00022BDF">
        <w:rPr>
          <w:rFonts w:ascii="Book Antiqua" w:hAnsi="Book Antiqua" w:cs="Times New Roman"/>
          <w:noProof/>
          <w:vertAlign w:val="superscript"/>
        </w:rPr>
        <w:t>[39]</w:t>
      </w:r>
      <w:r w:rsidR="00350A2D" w:rsidRPr="00022BDF">
        <w:rPr>
          <w:rFonts w:ascii="Book Antiqua" w:hAnsi="Book Antiqua" w:cs="Times New Roman"/>
        </w:rPr>
        <w:fldChar w:fldCharType="end"/>
      </w:r>
      <w:r w:rsidR="00350A2D" w:rsidRPr="00022BDF">
        <w:rPr>
          <w:rFonts w:ascii="Book Antiqua" w:hAnsi="Book Antiqua" w:cs="Times New Roman"/>
        </w:rPr>
        <w:t xml:space="preserve"> </w:t>
      </w:r>
      <w:r w:rsidRPr="00022BDF">
        <w:rPr>
          <w:rFonts w:ascii="Book Antiqua" w:hAnsi="Book Antiqua" w:cs="Times New Roman"/>
        </w:rPr>
        <w:t>and the other from gastric pacing</w:t>
      </w:r>
      <w:r w:rsidR="00350A2D"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&lt;EndNote&gt;&lt;Cite&gt;&lt;Author&gt;Cigaina&lt;/Author&gt;&lt;Year&gt;2007&lt;/Year&gt;&lt;RecNum&gt;126&lt;/RecNum&gt;&lt;DisplayText&gt;&lt;style face="superscript"&gt;[40]&lt;/style&gt;&lt;/DisplayText&gt;&lt;record&gt;&lt;rec-number&gt;126&lt;/rec-number&gt;&lt;foreign-keys&gt;&lt;key app="EN" db-id="5drweezt3va025evef2pwx5h0rpd25wf22aw" timestamp="0"&gt;126&lt;/key&gt;&lt;/foreign-keys&gt;&lt;ref-type name="Journal Article"&gt;17&lt;/ref-type&gt;&lt;contributors&gt;&lt;authors&gt;&lt;author&gt;Cigaina, Valerio&lt;/author&gt;&lt;author&gt;Hirschberg, Angelica Lindén&lt;/author&gt;&lt;/authors&gt;&lt;/contributors&gt;&lt;titles&gt;&lt;title&gt;Plasma ghrelin and gastric pacing in morbidly obese patients&lt;/title&gt;&lt;secondary-title&gt;Metabolism&lt;/secondary-title&gt;&lt;/titles&gt;&lt;pages&gt;1017-1021&lt;/pages&gt;&lt;volume&gt;56&lt;/volume&gt;&lt;number&gt;8&lt;/number&gt;&lt;dates&gt;&lt;year&gt;2007&lt;/year&gt;&lt;/dates&gt;&lt;isbn&gt;0026-0495&lt;/isbn&gt;&lt;urls&gt;&lt;/urls&gt;&lt;/record&gt;&lt;/Cite&gt;&lt;/EndNote&gt;</w:instrText>
      </w:r>
      <w:r w:rsidR="00350A2D" w:rsidRPr="00022BDF">
        <w:rPr>
          <w:rFonts w:ascii="Book Antiqua" w:hAnsi="Book Antiqua" w:cs="Times New Roman"/>
        </w:rPr>
        <w:fldChar w:fldCharType="separate"/>
      </w:r>
      <w:r w:rsidR="00095303" w:rsidRPr="00022BDF">
        <w:rPr>
          <w:rFonts w:ascii="Book Antiqua" w:hAnsi="Book Antiqua" w:cs="Times New Roman"/>
          <w:noProof/>
          <w:vertAlign w:val="superscript"/>
        </w:rPr>
        <w:t>[40]</w:t>
      </w:r>
      <w:r w:rsidR="00350A2D" w:rsidRPr="00022BDF">
        <w:rPr>
          <w:rFonts w:ascii="Book Antiqua" w:hAnsi="Book Antiqua" w:cs="Times New Roman"/>
        </w:rPr>
        <w:fldChar w:fldCharType="end"/>
      </w:r>
      <w:r w:rsidRPr="00022BDF">
        <w:rPr>
          <w:rFonts w:ascii="Book Antiqua" w:hAnsi="Book Antiqua" w:cs="Times New Roman"/>
        </w:rPr>
        <w:t>, found lower ghrelin levels after device activation. However, three studies, two from IGS</w:t>
      </w:r>
      <w:r w:rsidR="00350A2D"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&lt;EndNote&gt;&lt;Cite&gt;&lt;Author&gt;Zhang&lt;/Author&gt;&lt;Year&gt;2013&lt;/Year&gt;&lt;RecNum&gt;128&lt;/RecNum&gt;&lt;DisplayText&gt;&lt;style face="superscript"&gt;[41, 42]&lt;/style&gt;&lt;/DisplayText&gt;&lt;record&gt;&lt;rec-number&gt;128&lt;/rec-number&gt;&lt;foreign-keys&gt;&lt;key app="EN" db-id="5drweezt3va025evef2pwx5h0rpd25wf22aw" timestamp="0"&gt;128&lt;/key&gt;&lt;/foreign-keys&gt;&lt;ref-type name="Journal Article"&gt;17&lt;/ref-type&gt;&lt;contributors&gt;&lt;authors&gt;&lt;author&gt;Zhang, Yanli&lt;/author&gt;&lt;author&gt;Du, Shiyu&lt;/author&gt;&lt;author&gt;Fang, Long&lt;/author&gt;&lt;author&gt;Yao, Shukun&lt;/author&gt;&lt;author&gt;Chen, Jiande DZ&lt;/author&gt;&lt;/authors&gt;&lt;/contributors&gt;&lt;titles&gt;&lt;title&gt;Retrograde gastric electrical stimulation suppresses calorie intake in obese subjects&lt;/title&gt;&lt;secondary-title&gt;Obesity&lt;/secondary-title&gt;&lt;/titles&gt;&lt;dates&gt;&lt;year&gt;2013&lt;/year&gt;&lt;/dates&gt;&lt;isbn&gt;1930-739X&lt;/isbn&gt;&lt;urls&gt;&lt;/urls&gt;&lt;/record&gt;&lt;/Cite&gt;&lt;Cite&gt;&lt;Author&gt;Yao&lt;/Author&gt;&lt;Year&gt;2005&lt;/Year&gt;&lt;RecNum&gt;131&lt;/RecNum&gt;&lt;record&gt;&lt;rec-number&gt;131&lt;/rec-number&gt;&lt;foreign-keys&gt;&lt;key app="EN" db-id="5drweezt3va025evef2pwx5h0rpd25wf22aw" timestamp="0"&gt;131&lt;/key&gt;&lt;/foreign-keys&gt;&lt;ref-type name="Journal Article"&gt;17&lt;/ref-type&gt;&lt;contributors&gt;&lt;authors&gt;&lt;author&gt;Yao, Shukun&lt;/author&gt;&lt;author&gt;Ke, Meiyun&lt;/author&gt;&lt;author&gt;Wang, Zhifeng&lt;/author&gt;&lt;author&gt;Xu, Dabo&lt;/author&gt;&lt;author&gt;Zhang, Yanli&lt;/author&gt;&lt;author&gt;Chen, Jiande DZ&lt;/author&gt;&lt;/authors&gt;&lt;/contributors&gt;&lt;titles&gt;&lt;title&gt;Visceral sensitivity to gastric stimulation and its correlation with alterations in gastric emptying and accommodation in humans&lt;/title&gt;&lt;secondary-title&gt;Obesity surgery&lt;/secondary-title&gt;&lt;/titles&gt;&lt;periodical&gt;&lt;full-title&gt;Obesity surgery&lt;/full-title&gt;&lt;/periodical&gt;&lt;pages&gt;247-253&lt;/pages&gt;&lt;volume&gt;15&lt;/volume&gt;&lt;number&gt;2&lt;/number&gt;&lt;dates&gt;&lt;year&gt;2005&lt;/year&gt;&lt;/dates&gt;&lt;isbn&gt;0960-8923&lt;/isbn&gt;&lt;urls&gt;&lt;/urls&gt;&lt;/record&gt;&lt;/Cite&gt;&lt;/EndNote&gt;</w:instrText>
      </w:r>
      <w:r w:rsidR="00350A2D" w:rsidRPr="00022BDF">
        <w:rPr>
          <w:rFonts w:ascii="Book Antiqua" w:hAnsi="Book Antiqua" w:cs="Times New Roman"/>
        </w:rPr>
        <w:fldChar w:fldCharType="separate"/>
      </w:r>
      <w:r w:rsidR="004F736B">
        <w:rPr>
          <w:rFonts w:ascii="Book Antiqua" w:hAnsi="Book Antiqua" w:cs="Times New Roman"/>
          <w:noProof/>
          <w:vertAlign w:val="superscript"/>
        </w:rPr>
        <w:t>[41,</w:t>
      </w:r>
      <w:r w:rsidR="00095303" w:rsidRPr="00022BDF">
        <w:rPr>
          <w:rFonts w:ascii="Book Antiqua" w:hAnsi="Book Antiqua" w:cs="Times New Roman"/>
          <w:noProof/>
          <w:vertAlign w:val="superscript"/>
        </w:rPr>
        <w:t>42]</w:t>
      </w:r>
      <w:r w:rsidR="00350A2D" w:rsidRPr="00022BDF">
        <w:rPr>
          <w:rFonts w:ascii="Book Antiqua" w:hAnsi="Book Antiqua" w:cs="Times New Roman"/>
        </w:rPr>
        <w:fldChar w:fldCharType="end"/>
      </w:r>
      <w:r w:rsidRPr="00022BDF">
        <w:rPr>
          <w:rFonts w:ascii="Book Antiqua" w:hAnsi="Book Antiqua" w:cs="Times New Roman"/>
        </w:rPr>
        <w:t xml:space="preserve"> and another</w:t>
      </w:r>
      <w:r w:rsidR="006311D1" w:rsidRPr="00022BDF">
        <w:rPr>
          <w:rFonts w:ascii="Book Antiqua" w:hAnsi="Book Antiqua" w:cs="Times New Roman"/>
        </w:rPr>
        <w:t xml:space="preserve"> TANTALUS®</w:t>
      </w:r>
      <w:r w:rsidR="00350A2D"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&lt;EndNote&gt;&lt;Cite&gt;&lt;Author&gt;Sanmiguel&lt;/Author&gt;&lt;Year&gt;2007&lt;/Year&gt;&lt;RecNum&gt;127&lt;/RecNum&gt;&lt;DisplayText&gt;&lt;style face="superscript"&gt;[43]&lt;/style&gt;&lt;/DisplayText&gt;&lt;record&gt;&lt;rec-number&gt;127&lt;/rec-number&gt;&lt;foreign-keys&gt;&lt;key app="EN" db-id="5drweezt3va025evef2pwx5h0rpd25wf22aw" timestamp="0"&gt;127&lt;/key&gt;&lt;/foreign-keys&gt;&lt;ref-type name="Journal Article"&gt;17&lt;/ref-type&gt;&lt;contributors&gt;&lt;authors&gt;&lt;author&gt;Sanmiguel, Claudia P&lt;/author&gt;&lt;author&gt;Haddad, Walid&lt;/author&gt;&lt;author&gt;Aviv, Ricardo&lt;/author&gt;&lt;author&gt;Cunneen, Scott A&lt;/author&gt;&lt;author&gt;Phillips, Edward H&lt;/author&gt;&lt;author&gt;Kapella, Wazola&lt;/author&gt;&lt;author&gt;Soffer, Edy E&lt;/author&gt;&lt;/authors&gt;&lt;/contributors&gt;&lt;titles&gt;&lt;title&gt;The TANTALUS™ System for obesity: effect on gastric emptying of solids and ghrelin plasma levels&lt;/title&gt;&lt;secondary-title&gt;Obesity surgery&lt;/secondary-title&gt;&lt;/titles&gt;&lt;periodical&gt;&lt;full-title&gt;Obesity surgery&lt;/full-title&gt;&lt;/periodical&gt;&lt;pages&gt;1503-1509&lt;/pages&gt;&lt;volume&gt;17&lt;/volume&gt;&lt;number&gt;11&lt;/number&gt;&lt;dates&gt;&lt;year&gt;2007&lt;/year&gt;&lt;/dates&gt;&lt;isbn&gt;0960-8923&lt;/isbn&gt;&lt;urls&gt;&lt;/urls&gt;&lt;/record&gt;&lt;/Cite&gt;&lt;/EndNote&gt;</w:instrText>
      </w:r>
      <w:r w:rsidR="00350A2D" w:rsidRPr="00022BDF">
        <w:rPr>
          <w:rFonts w:ascii="Book Antiqua" w:hAnsi="Book Antiqua" w:cs="Times New Roman"/>
        </w:rPr>
        <w:fldChar w:fldCharType="separate"/>
      </w:r>
      <w:r w:rsidR="00095303" w:rsidRPr="00022BDF">
        <w:rPr>
          <w:rFonts w:ascii="Book Antiqua" w:hAnsi="Book Antiqua" w:cs="Times New Roman"/>
          <w:noProof/>
          <w:vertAlign w:val="superscript"/>
        </w:rPr>
        <w:t>[43]</w:t>
      </w:r>
      <w:r w:rsidR="00350A2D" w:rsidRPr="00022BDF">
        <w:rPr>
          <w:rFonts w:ascii="Book Antiqua" w:hAnsi="Book Antiqua" w:cs="Times New Roman"/>
        </w:rPr>
        <w:fldChar w:fldCharType="end"/>
      </w:r>
      <w:r w:rsidRPr="00022BDF">
        <w:rPr>
          <w:rFonts w:ascii="Book Antiqua" w:hAnsi="Book Antiqua" w:cs="Times New Roman"/>
        </w:rPr>
        <w:t xml:space="preserve"> study, found no statistically significant changes in ghrelin level</w:t>
      </w:r>
      <w:r w:rsidR="00BF07D5" w:rsidRPr="00022BDF">
        <w:rPr>
          <w:rFonts w:ascii="Book Antiqua" w:hAnsi="Book Antiqua" w:cs="Times New Roman"/>
        </w:rPr>
        <w:t>s</w:t>
      </w:r>
      <w:r w:rsidRPr="00022BDF">
        <w:rPr>
          <w:rFonts w:ascii="Book Antiqua" w:hAnsi="Book Antiqua" w:cs="Times New Roman"/>
        </w:rPr>
        <w:t>. Another interesting find was that 4 studies, including 2 RGES</w:t>
      </w:r>
      <w:r w:rsidR="00350A2D"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&lt;EndNote&gt;&lt;Cite&gt;&lt;Author&gt;Zhang&lt;/Author&gt;&lt;Year&gt;2013&lt;/Year&gt;&lt;RecNum&gt;128&lt;/RecNum&gt;&lt;DisplayText&gt;&lt;style face="superscript"&gt;[41, 44]&lt;/style&gt;&lt;/DisplayText&gt;&lt;record&gt;&lt;rec-number&gt;128&lt;/rec-number&gt;&lt;foreign-keys&gt;&lt;key app="EN" db-id="5drweezt3va025evef2pwx5h0rpd25wf22aw" timestamp="0"&gt;128&lt;/key&gt;&lt;/foreign-keys&gt;&lt;ref-type name="Journal Article"&gt;17&lt;/ref-type&gt;&lt;contributors&gt;&lt;authors&gt;&lt;author&gt;Zhang, Yanli&lt;/author&gt;&lt;author&gt;Du, Shiyu&lt;/author&gt;&lt;author&gt;Fang, Long&lt;/author&gt;&lt;author&gt;Yao, Shukun&lt;/author&gt;&lt;author&gt;Chen, Jiande DZ&lt;/author&gt;&lt;/authors&gt;&lt;/contributors&gt;&lt;titles&gt;&lt;title&gt;Retrograde gastric electrical stimulation suppresses calorie intake in obese subjects&lt;/title&gt;&lt;secondary-title&gt;Obesity&lt;/secondary-title&gt;&lt;/titles&gt;&lt;dates&gt;&lt;year&gt;2013&lt;/year&gt;&lt;/dates&gt;&lt;isbn&gt;1930-739X&lt;/isbn&gt;&lt;urls&gt;&lt;/urls&gt;&lt;/record&gt;&lt;/Cite&gt;&lt;Cite&gt;&lt;Author&gt;Yao&lt;/Author&gt;&lt;Year&gt;2005&lt;/Year&gt;&lt;RecNum&gt;129&lt;/RecNum&gt;&lt;record&gt;&lt;rec-number&gt;129&lt;/rec-number&gt;&lt;foreign-keys&gt;&lt;key app="EN" db-id="5drweezt3va025evef2pwx5h0rpd25wf22aw" timestamp="0"&gt;129&lt;/key&gt;&lt;/foreign-keys&gt;&lt;ref-type name="Journal Article"&gt;17&lt;/ref-type&gt;&lt;contributors&gt;&lt;authors&gt;&lt;author&gt;Yao, Shukun&lt;/author&gt;&lt;author&gt;Ke, Meiyun&lt;/author&gt;&lt;author&gt;Wang, Zhifeng&lt;/author&gt;&lt;author&gt;Xu, Dabo&lt;/author&gt;&lt;author&gt;Zhang, Yanli&lt;/author&gt;&lt;author&gt;Chen, JDZ&lt;/author&gt;&lt;/authors&gt;&lt;/contributors&gt;&lt;titles&gt;&lt;title&gt;Retrograde gastric pacing reduces food intake and delays gastric emptying in humans: a potential therapy for obesity?&lt;/title&gt;&lt;secondary-title&gt;Digestive diseases and sciences&lt;/secondary-title&gt;&lt;/titles&gt;&lt;pages&gt;1569-1575&lt;/pages&gt;&lt;volume&gt;50&lt;/volume&gt;&lt;number&gt;9&lt;/number&gt;&lt;dates&gt;&lt;year&gt;2005&lt;/year&gt;&lt;/dates&gt;&lt;isbn&gt;0163-2116&lt;/isbn&gt;&lt;urls&gt;&lt;/urls&gt;&lt;/record&gt;&lt;/Cite&gt;&lt;/EndNote&gt;</w:instrText>
      </w:r>
      <w:r w:rsidR="00350A2D" w:rsidRPr="00022BDF">
        <w:rPr>
          <w:rFonts w:ascii="Book Antiqua" w:hAnsi="Book Antiqua" w:cs="Times New Roman"/>
        </w:rPr>
        <w:fldChar w:fldCharType="separate"/>
      </w:r>
      <w:r w:rsidR="004F736B">
        <w:rPr>
          <w:rFonts w:ascii="Book Antiqua" w:hAnsi="Book Antiqua" w:cs="Times New Roman"/>
          <w:noProof/>
          <w:vertAlign w:val="superscript"/>
        </w:rPr>
        <w:t>[41,</w:t>
      </w:r>
      <w:r w:rsidR="00095303" w:rsidRPr="00022BDF">
        <w:rPr>
          <w:rFonts w:ascii="Book Antiqua" w:hAnsi="Book Antiqua" w:cs="Times New Roman"/>
          <w:noProof/>
          <w:vertAlign w:val="superscript"/>
        </w:rPr>
        <w:t>44]</w:t>
      </w:r>
      <w:r w:rsidR="00350A2D" w:rsidRPr="00022BDF">
        <w:rPr>
          <w:rFonts w:ascii="Book Antiqua" w:hAnsi="Book Antiqua" w:cs="Times New Roman"/>
        </w:rPr>
        <w:fldChar w:fldCharType="end"/>
      </w:r>
      <w:r w:rsidRPr="00022BDF">
        <w:rPr>
          <w:rFonts w:ascii="Book Antiqua" w:hAnsi="Book Antiqua" w:cs="Times New Roman"/>
        </w:rPr>
        <w:t xml:space="preserve"> studies and 2 gastric pacing</w:t>
      </w:r>
      <w:r w:rsidR="00350A2D"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&lt;EndNote&gt;&lt;Cite&gt;&lt;Author&gt;Yao&lt;/Author&gt;&lt;Year&gt;2005&lt;/Year&gt;&lt;RecNum&gt;131&lt;/RecNum&gt;&lt;DisplayText&gt;&lt;style face="superscript"&gt;[42, 45]&lt;/style&gt;&lt;/DisplayText&gt;&lt;record&gt;&lt;rec-number&gt;131&lt;/rec-number&gt;&lt;foreign-keys&gt;&lt;key app="EN" db-id="5drweezt3va025evef2pwx5h0rpd25wf22aw" timestamp="0"&gt;131&lt;/key&gt;&lt;/foreign-keys&gt;&lt;ref-type name="Journal Article"&gt;17&lt;/ref-type&gt;&lt;contributors&gt;&lt;authors&gt;&lt;author&gt;Yao, Shukun&lt;/author&gt;&lt;author&gt;Ke, Meiyun&lt;/author&gt;&lt;author&gt;Wang, Zhifeng&lt;/author&gt;&lt;author&gt;Xu, Dabo&lt;/author&gt;&lt;author&gt;Zhang, Yanli&lt;/author&gt;&lt;author&gt;Chen, Jiande DZ&lt;/author&gt;&lt;/authors&gt;&lt;/contributors&gt;&lt;titles&gt;&lt;title&gt;Visceral sensitivity to gastric stimulation and its correlation with alterations in gastric emptying and accommodation in humans&lt;/title&gt;&lt;secondary-title&gt;Obesity surgery&lt;/secondary-title&gt;&lt;/titles&gt;&lt;periodical&gt;&lt;full-title&gt;Obesity surgery&lt;/full-title&gt;&lt;/periodical&gt;&lt;pages&gt;247-253&lt;/pages&gt;&lt;volume&gt;15&lt;/volume&gt;&lt;number&gt;2&lt;/number&gt;&lt;dates&gt;&lt;year&gt;2005&lt;/year&gt;&lt;/dates&gt;&lt;isbn&gt;0960-8923&lt;/isbn&gt;&lt;urls&gt;&lt;/urls&gt;&lt;/record&gt;&lt;/Cite&gt;&lt;Cite&gt;&lt;Author&gt;Liu&lt;/Author&gt;&lt;Year&gt;2006&lt;/Year&gt;&lt;RecNum&gt;130&lt;/RecNum&gt;&lt;record&gt;&lt;rec-number&gt;130&lt;/rec-number&gt;&lt;foreign-keys&gt;&lt;key app="EN" db-id="5drweezt3va025evef2pwx5h0rpd25wf22aw" timestamp="0"&gt;130&lt;/key&gt;&lt;/foreign-keys&gt;&lt;ref-type name="Journal Article"&gt;17&lt;/ref-type&gt;&lt;contributors&gt;&lt;authors&gt;&lt;author&gt;Liu, Jun&lt;/author&gt;&lt;author&gt;Hou, Xiaohua&lt;/author&gt;&lt;author&gt;Song, Gengqing&lt;/author&gt;&lt;author&gt;Cha, Hui&lt;/author&gt;&lt;author&gt;Yang, Bin&lt;/author&gt;&lt;author&gt;Chen, Jiande DZ&lt;/author&gt;&lt;/authors&gt;&lt;/contributors&gt;&lt;titles&gt;&lt;title&gt;Gastric electrical stimulation using endoscopically placed mucosal electrodes reduces food intake in humans&lt;/title&gt;&lt;secondary-title&gt;The American journal of gastroenterology&lt;/secondary-title&gt;&lt;/titles&gt;&lt;pages&gt;798-803&lt;/pages&gt;&lt;volume&gt;101&lt;/volume&gt;&lt;number&gt;4&lt;/number&gt;&lt;dates&gt;&lt;year&gt;2006&lt;/year&gt;&lt;/dates&gt;&lt;isbn&gt;0002-9270&lt;/isbn&gt;&lt;urls&gt;&lt;/urls&gt;&lt;/record&gt;&lt;/Cite&gt;&lt;/EndNote&gt;</w:instrText>
      </w:r>
      <w:r w:rsidR="00350A2D" w:rsidRPr="00022BDF">
        <w:rPr>
          <w:rFonts w:ascii="Book Antiqua" w:hAnsi="Book Antiqua" w:cs="Times New Roman"/>
        </w:rPr>
        <w:fldChar w:fldCharType="separate"/>
      </w:r>
      <w:r w:rsidR="004F736B">
        <w:rPr>
          <w:rFonts w:ascii="Book Antiqua" w:hAnsi="Book Antiqua" w:cs="Times New Roman"/>
          <w:noProof/>
          <w:vertAlign w:val="superscript"/>
        </w:rPr>
        <w:t>[42,</w:t>
      </w:r>
      <w:r w:rsidR="00095303" w:rsidRPr="00022BDF">
        <w:rPr>
          <w:rFonts w:ascii="Book Antiqua" w:hAnsi="Book Antiqua" w:cs="Times New Roman"/>
          <w:noProof/>
          <w:vertAlign w:val="superscript"/>
        </w:rPr>
        <w:t>45]</w:t>
      </w:r>
      <w:r w:rsidR="00350A2D" w:rsidRPr="00022BDF">
        <w:rPr>
          <w:rFonts w:ascii="Book Antiqua" w:hAnsi="Book Antiqua" w:cs="Times New Roman"/>
        </w:rPr>
        <w:fldChar w:fldCharType="end"/>
      </w:r>
      <w:r w:rsidRPr="00022BDF">
        <w:rPr>
          <w:rFonts w:ascii="Book Antiqua" w:hAnsi="Book Antiqua" w:cs="Times New Roman"/>
        </w:rPr>
        <w:t xml:space="preserve"> studies, demonstrated delayed gastric emptying whereas one</w:t>
      </w:r>
      <w:r w:rsidR="006311D1" w:rsidRPr="00022BDF">
        <w:rPr>
          <w:rFonts w:ascii="Book Antiqua" w:hAnsi="Book Antiqua" w:cs="Times New Roman"/>
        </w:rPr>
        <w:t xml:space="preserve"> TANTALUS®</w:t>
      </w:r>
      <w:r w:rsidRPr="00022BDF">
        <w:rPr>
          <w:rFonts w:ascii="Book Antiqua" w:hAnsi="Book Antiqua" w:cs="Times New Roman"/>
        </w:rPr>
        <w:t xml:space="preserve"> study demonstrated the opposite effect. </w:t>
      </w:r>
    </w:p>
    <w:p w14:paraId="10BA4183" w14:textId="08981188" w:rsidR="00D2014B" w:rsidRPr="00022BDF" w:rsidRDefault="00D2014B"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When the safety of the device implantation procedure was investigated, Transcend®-IGS studies reported the greatest number of device-related, non-medical complications. However, this may be due to the higher number of participants recruited in IGS studies. Gastric penetration was the most common complication during implantation. Even though it may seem to be a very serious complication, all studies reported that all gastric penetrations were corrected immediat</w:t>
      </w:r>
      <w:r w:rsidR="00BF07D5" w:rsidRPr="00022BDF">
        <w:rPr>
          <w:rFonts w:ascii="Book Antiqua" w:hAnsi="Book Antiqua" w:cs="Times New Roman"/>
        </w:rPr>
        <w:t>ely and that no serious sequels</w:t>
      </w:r>
      <w:r w:rsidRPr="00022BDF">
        <w:rPr>
          <w:rFonts w:ascii="Book Antiqua" w:hAnsi="Book Antiqua" w:cs="Times New Roman"/>
        </w:rPr>
        <w:t xml:space="preserve"> were caused. Other important complications included lead dislodgement/lead failure and battery problems. </w:t>
      </w:r>
    </w:p>
    <w:p w14:paraId="50221743" w14:textId="5729D990" w:rsidR="001F0685" w:rsidRPr="00022BDF" w:rsidRDefault="001F0685" w:rsidP="00022BDF">
      <w:pPr>
        <w:spacing w:line="360" w:lineRule="auto"/>
        <w:jc w:val="both"/>
        <w:rPr>
          <w:rFonts w:ascii="Book Antiqua" w:hAnsi="Book Antiqua" w:cs="Times New Roman"/>
        </w:rPr>
      </w:pPr>
    </w:p>
    <w:p w14:paraId="0D371611" w14:textId="44B193E6" w:rsidR="00DB7D24" w:rsidRPr="004F736B" w:rsidRDefault="004F736B" w:rsidP="00022BDF">
      <w:pPr>
        <w:spacing w:line="360" w:lineRule="auto"/>
        <w:jc w:val="both"/>
        <w:rPr>
          <w:rFonts w:ascii="Book Antiqua" w:eastAsia="宋体" w:hAnsi="Book Antiqua" w:cs="Times New Roman"/>
          <w:b/>
          <w:lang w:eastAsia="zh-CN"/>
        </w:rPr>
      </w:pPr>
      <w:r>
        <w:rPr>
          <w:rFonts w:ascii="Book Antiqua" w:hAnsi="Book Antiqua" w:cs="Times New Roman"/>
          <w:b/>
        </w:rPr>
        <w:t>DISCUSSION</w:t>
      </w:r>
    </w:p>
    <w:p w14:paraId="15563004" w14:textId="66D98FF4" w:rsidR="00DB7D24" w:rsidRPr="00022BDF" w:rsidRDefault="00DB7D24" w:rsidP="00022BDF">
      <w:pPr>
        <w:spacing w:line="360" w:lineRule="auto"/>
        <w:jc w:val="both"/>
        <w:rPr>
          <w:rFonts w:ascii="Book Antiqua" w:hAnsi="Book Antiqua" w:cs="Times New Roman"/>
          <w:lang w:val="en-US" w:eastAsia="fr-FR"/>
        </w:rPr>
      </w:pPr>
      <w:r w:rsidRPr="00022BDF">
        <w:rPr>
          <w:rFonts w:ascii="Book Antiqua" w:hAnsi="Book Antiqua" w:cs="Times New Roman"/>
          <w:lang w:val="en-US"/>
        </w:rPr>
        <w:t>Gastrointestinal motility regulates the rates at which nutrients are processed and absorbed</w:t>
      </w:r>
      <w:r w:rsidR="00BF07D5" w:rsidRPr="00022BDF">
        <w:rPr>
          <w:rFonts w:ascii="Book Antiqua" w:hAnsi="Book Antiqua" w:cs="Times New Roman"/>
          <w:lang w:val="en-US"/>
        </w:rPr>
        <w:t>.</w:t>
      </w:r>
      <w:r w:rsidRPr="00022BDF">
        <w:rPr>
          <w:rFonts w:ascii="Book Antiqua" w:hAnsi="Book Antiqua" w:cs="Times New Roman"/>
          <w:lang w:val="en-US"/>
        </w:rPr>
        <w:t xml:space="preserve"> </w:t>
      </w:r>
      <w:r w:rsidR="00BF07D5" w:rsidRPr="00022BDF">
        <w:rPr>
          <w:rFonts w:ascii="Book Antiqua" w:hAnsi="Book Antiqua" w:cs="Times New Roman"/>
          <w:lang w:val="en-US"/>
        </w:rPr>
        <w:t>It</w:t>
      </w:r>
      <w:r w:rsidRPr="00022BDF">
        <w:rPr>
          <w:rFonts w:ascii="Book Antiqua" w:hAnsi="Book Antiqua" w:cs="Times New Roman"/>
          <w:lang w:val="en-US"/>
        </w:rPr>
        <w:t xml:space="preserve"> participates in controlling appetite and satiety </w:t>
      </w:r>
      <w:r w:rsidRPr="00022BDF">
        <w:rPr>
          <w:rFonts w:ascii="Book Antiqua" w:hAnsi="Book Antiqua" w:cs="Times New Roman"/>
          <w:i/>
          <w:iCs/>
          <w:lang w:val="en-US"/>
        </w:rPr>
        <w:t xml:space="preserve">via </w:t>
      </w:r>
      <w:r w:rsidRPr="00022BDF">
        <w:rPr>
          <w:rFonts w:ascii="Book Antiqua" w:hAnsi="Book Antiqua" w:cs="Times New Roman"/>
          <w:lang w:val="en-US"/>
        </w:rPr>
        <w:t>mechanical and neurohormon</w:t>
      </w:r>
      <w:r w:rsidR="00BF07D5" w:rsidRPr="00022BDF">
        <w:rPr>
          <w:rFonts w:ascii="Book Antiqua" w:hAnsi="Book Antiqua" w:cs="Times New Roman"/>
          <w:lang w:val="en-US"/>
        </w:rPr>
        <w:t>e</w:t>
      </w:r>
      <w:r w:rsidRPr="00022BDF">
        <w:rPr>
          <w:rFonts w:ascii="Book Antiqua" w:hAnsi="Book Antiqua" w:cs="Times New Roman"/>
          <w:lang w:val="en-US"/>
        </w:rPr>
        <w:t xml:space="preserve"> pathways. </w:t>
      </w:r>
      <w:r w:rsidRPr="00022BDF">
        <w:rPr>
          <w:rFonts w:ascii="Book Antiqua" w:hAnsi="Book Antiqua" w:cs="Times New Roman"/>
          <w:lang w:val="en-US" w:eastAsia="fr-FR"/>
        </w:rPr>
        <w:t>After bariatric surgery, morbidly obese patients experience reduced appetite and early satiety. These effects are probably related to endocrine effects of surgical procedures. Vertical banded gastroplasty increases post-meal cholecystokinin plasma levels, whereas Roux-en-Y gastric bypass inhibits basal and post-prandial ghrelin plasma levels and increases peptide</w:t>
      </w:r>
      <w:r w:rsidR="00466951" w:rsidRPr="00022BDF">
        <w:rPr>
          <w:rFonts w:ascii="Book Antiqua" w:hAnsi="Book Antiqua" w:cs="Times New Roman"/>
          <w:lang w:val="en-US" w:eastAsia="fr-FR"/>
        </w:rPr>
        <w:t xml:space="preserve"> </w:t>
      </w:r>
      <w:r w:rsidRPr="00022BDF">
        <w:rPr>
          <w:rFonts w:ascii="Book Antiqua" w:hAnsi="Book Antiqua" w:cs="Times New Roman"/>
          <w:lang w:val="en-US" w:eastAsia="fr-FR"/>
        </w:rPr>
        <w:t>YY (PYY) concentrations. Jejuno-ileal bypass increases cholecystokinin, motilin, glucagon-like peptide 1 and PYY, delays gastric emptying</w:t>
      </w:r>
      <w:r w:rsidR="00466951" w:rsidRPr="00022BDF">
        <w:rPr>
          <w:rFonts w:ascii="Book Antiqua" w:hAnsi="Book Antiqua" w:cs="Times New Roman"/>
          <w:lang w:val="en-US" w:eastAsia="fr-FR"/>
        </w:rPr>
        <w:t>,</w:t>
      </w:r>
      <w:r w:rsidRPr="00022BDF">
        <w:rPr>
          <w:rFonts w:ascii="Book Antiqua" w:hAnsi="Book Antiqua" w:cs="Times New Roman"/>
          <w:lang w:val="en-US" w:eastAsia="fr-FR"/>
        </w:rPr>
        <w:t xml:space="preserve"> and reduces hunger sensations. </w:t>
      </w:r>
    </w:p>
    <w:p w14:paraId="1A8CC64A" w14:textId="6018CA08" w:rsidR="0046641C" w:rsidRPr="00022BDF" w:rsidRDefault="00DB7D24" w:rsidP="004F736B">
      <w:pPr>
        <w:spacing w:line="360" w:lineRule="auto"/>
        <w:ind w:firstLineChars="100" w:firstLine="240"/>
        <w:jc w:val="both"/>
        <w:rPr>
          <w:rFonts w:ascii="Book Antiqua" w:hAnsi="Book Antiqua"/>
          <w:lang w:val="en-US" w:eastAsia="fr-FR"/>
        </w:rPr>
      </w:pPr>
      <w:r w:rsidRPr="00022BDF">
        <w:rPr>
          <w:rFonts w:ascii="Book Antiqua" w:hAnsi="Book Antiqua" w:cs="Times New Roman"/>
          <w:lang w:val="en-US" w:eastAsia="fr-FR"/>
        </w:rPr>
        <w:t xml:space="preserve">As cholecystokinin, ghrelin and PYY also influence gastrointestinal motility, it can be hypothesized that the reduction of gastric emptying could </w:t>
      </w:r>
      <w:r w:rsidR="00BF07D5" w:rsidRPr="00022BDF">
        <w:rPr>
          <w:rFonts w:ascii="Book Antiqua" w:hAnsi="Book Antiqua" w:cs="Times New Roman"/>
          <w:lang w:val="en-US" w:eastAsia="fr-FR"/>
        </w:rPr>
        <w:t xml:space="preserve">well </w:t>
      </w:r>
      <w:r w:rsidRPr="00022BDF">
        <w:rPr>
          <w:rFonts w:ascii="Book Antiqua" w:hAnsi="Book Antiqua" w:cs="Times New Roman"/>
          <w:lang w:val="en-US" w:eastAsia="fr-FR"/>
        </w:rPr>
        <w:t xml:space="preserve">contribute to the satiety effect of the operations. All these data suggest that reducing gastric emptying could be beneficial for weight loss in patients who follow a strict hypocaloric diet. </w:t>
      </w:r>
      <w:r w:rsidRPr="00022BDF">
        <w:rPr>
          <w:rFonts w:ascii="Book Antiqua" w:hAnsi="Book Antiqua" w:cs="Times New Roman"/>
          <w:lang w:val="en-US"/>
        </w:rPr>
        <w:t xml:space="preserve">Modulation of gastric motility could </w:t>
      </w:r>
      <w:r w:rsidRPr="00022BDF">
        <w:rPr>
          <w:rFonts w:ascii="Book Antiqua" w:hAnsi="Book Antiqua" w:cs="Times New Roman"/>
          <w:lang w:val="en-US"/>
        </w:rPr>
        <w:lastRenderedPageBreak/>
        <w:t>well be a potential target to treat obesity and can be achieved through several means</w:t>
      </w:r>
      <w:r w:rsidR="0046641C" w:rsidRPr="00022BDF">
        <w:rPr>
          <w:rFonts w:ascii="Book Antiqua" w:hAnsi="Book Antiqua" w:cs="Times New Roman"/>
          <w:lang w:val="en-US"/>
        </w:rPr>
        <w:t xml:space="preserve"> such as volume-occupying devices, intraparietal botox injection and induction of stomach “stiffness”</w:t>
      </w:r>
      <w:r w:rsidR="004F736B" w:rsidRPr="004F736B">
        <w:rPr>
          <w:rFonts w:ascii="Book Antiqua" w:eastAsia="宋体" w:hAnsi="Book Antiqua" w:cs="Times New Roman" w:hint="eastAsia"/>
          <w:vertAlign w:val="superscript"/>
          <w:lang w:val="en-US" w:eastAsia="zh-CN"/>
        </w:rPr>
        <w:t>[46-49]</w:t>
      </w:r>
      <w:r w:rsidR="0046641C" w:rsidRPr="00022BDF">
        <w:rPr>
          <w:rFonts w:ascii="Book Antiqua" w:hAnsi="Book Antiqua"/>
          <w:lang w:val="en-US"/>
        </w:rPr>
        <w:t>.</w:t>
      </w:r>
      <w:r w:rsidRPr="00022BDF">
        <w:rPr>
          <w:rFonts w:ascii="Book Antiqua" w:hAnsi="Book Antiqua"/>
          <w:lang w:val="en-US" w:eastAsia="fr-FR"/>
        </w:rPr>
        <w:t xml:space="preserve"> </w:t>
      </w:r>
    </w:p>
    <w:p w14:paraId="6E5C0150" w14:textId="102FAED4" w:rsidR="00DB7D24" w:rsidRPr="00022BDF" w:rsidRDefault="00510DE8" w:rsidP="004F736B">
      <w:pPr>
        <w:spacing w:line="360" w:lineRule="auto"/>
        <w:ind w:firstLineChars="100" w:firstLine="240"/>
        <w:jc w:val="both"/>
        <w:rPr>
          <w:rFonts w:ascii="Book Antiqua" w:hAnsi="Book Antiqua"/>
          <w:lang w:val="en-US"/>
        </w:rPr>
      </w:pPr>
      <w:r w:rsidRPr="004F736B">
        <w:rPr>
          <w:rFonts w:ascii="Book Antiqua" w:hAnsi="Book Antiqua" w:cs="Times New Roman"/>
          <w:lang w:val="en-US"/>
        </w:rPr>
        <w:t>G</w:t>
      </w:r>
      <w:r w:rsidR="00DB7D24" w:rsidRPr="004F736B">
        <w:rPr>
          <w:rFonts w:ascii="Book Antiqua" w:hAnsi="Book Antiqua" w:cs="Times New Roman"/>
          <w:lang w:val="en-US"/>
        </w:rPr>
        <w:t xml:space="preserve">astric </w:t>
      </w:r>
      <w:r w:rsidR="004F736B" w:rsidRPr="004F736B">
        <w:rPr>
          <w:rFonts w:ascii="Book Antiqua" w:hAnsi="Book Antiqua" w:cs="Times New Roman"/>
          <w:lang w:val="en-US"/>
        </w:rPr>
        <w:t>electrical stim</w:t>
      </w:r>
      <w:r w:rsidR="00DB7D24" w:rsidRPr="004F736B">
        <w:rPr>
          <w:rFonts w:ascii="Book Antiqua" w:hAnsi="Book Antiqua" w:cs="Times New Roman"/>
          <w:lang w:val="en-US"/>
        </w:rPr>
        <w:t xml:space="preserve">ulation (GES) or </w:t>
      </w:r>
      <w:r w:rsidR="004F736B" w:rsidRPr="004F736B">
        <w:rPr>
          <w:rFonts w:ascii="Book Antiqua" w:hAnsi="Book Antiqua" w:cs="Times New Roman"/>
          <w:lang w:val="en-US"/>
        </w:rPr>
        <w:t>gastric pac</w:t>
      </w:r>
      <w:r w:rsidR="00DB7D24" w:rsidRPr="004F736B">
        <w:rPr>
          <w:rFonts w:ascii="Book Antiqua" w:hAnsi="Book Antiqua" w:cs="Times New Roman"/>
          <w:lang w:val="en-US"/>
        </w:rPr>
        <w:t>ing</w:t>
      </w:r>
      <w:r w:rsidR="0046641C" w:rsidRPr="00022BDF">
        <w:rPr>
          <w:rFonts w:ascii="Book Antiqua" w:hAnsi="Book Antiqua" w:cs="Times New Roman"/>
          <w:lang w:val="en-US"/>
        </w:rPr>
        <w:t xml:space="preserve"> </w:t>
      </w:r>
      <w:r w:rsidR="00184F0D" w:rsidRPr="00022BDF">
        <w:rPr>
          <w:rFonts w:ascii="Book Antiqua" w:hAnsi="Book Antiqua" w:cs="Times New Roman"/>
          <w:lang w:val="en-US"/>
        </w:rPr>
        <w:t>d</w:t>
      </w:r>
      <w:r w:rsidR="00DB7D24" w:rsidRPr="00022BDF">
        <w:rPr>
          <w:rFonts w:ascii="Book Antiqua" w:hAnsi="Book Antiqua" w:cs="Times New Roman"/>
          <w:lang w:val="en-US"/>
        </w:rPr>
        <w:t xml:space="preserve">ata from animal models and preliminary data from human trials suggest that </w:t>
      </w:r>
      <w:r w:rsidR="00466951" w:rsidRPr="00022BDF">
        <w:rPr>
          <w:rFonts w:ascii="Book Antiqua" w:hAnsi="Book Antiqua" w:cs="Times New Roman"/>
          <w:lang w:val="en-US"/>
        </w:rPr>
        <w:t xml:space="preserve">the </w:t>
      </w:r>
      <w:r w:rsidR="003B32EA" w:rsidRPr="00022BDF">
        <w:rPr>
          <w:rFonts w:ascii="Book Antiqua" w:hAnsi="Book Antiqua" w:cs="Times New Roman"/>
          <w:lang w:val="en-US"/>
        </w:rPr>
        <w:t xml:space="preserve">gut-brain axis plays a role in the </w:t>
      </w:r>
      <w:r w:rsidR="00DB7D24" w:rsidRPr="00022BDF">
        <w:rPr>
          <w:rFonts w:ascii="Book Antiqua" w:hAnsi="Book Antiqua" w:cs="Times New Roman"/>
          <w:lang w:val="en-US"/>
        </w:rPr>
        <w:t>GES mechanism. This may involve the alteration of the secretion of hormones associated with hunger or satiety. Gastrointestinal tract hormones play a crucial role in regulating energy balance, and manipulation of gut endocrine activity through electrical signaling has been proposed as a potential therapy for obesity</w:t>
      </w:r>
      <w:r w:rsidR="00120324" w:rsidRPr="00022BDF">
        <w:rPr>
          <w:rFonts w:ascii="Book Antiqua" w:hAnsi="Book Antiqua" w:cs="Times New Roman"/>
          <w:lang w:val="en-US"/>
        </w:rPr>
        <w:fldChar w:fldCharType="begin"/>
      </w:r>
      <w:r w:rsidR="00095303" w:rsidRPr="00022BDF">
        <w:rPr>
          <w:rFonts w:ascii="Book Antiqua" w:hAnsi="Book Antiqua" w:cs="Times New Roman"/>
          <w:lang w:val="en-US"/>
        </w:rPr>
        <w:instrText xml:space="preserve"> ADDIN EN.CITE &lt;EndNote&gt;&lt;Cite&gt;&lt;Author&gt;Mizrahi&lt;/Author&gt;&lt;Year&gt;2012&lt;/Year&gt;&lt;RecNum&gt;151&lt;/RecNum&gt;&lt;DisplayText&gt;&lt;style face="superscript"&gt;[50]&lt;/style&gt;&lt;/DisplayText&gt;&lt;record&gt;&lt;rec-number&gt;151&lt;/rec-number&gt;&lt;foreign-keys&gt;&lt;key app="EN" db-id="5drweezt3va025evef2pwx5h0rpd25wf22aw" timestamp="0"&gt;151&lt;/key&gt;&lt;/foreign-keys&gt;&lt;ref-type name="Journal Article"&gt;17&lt;/ref-type&gt;&lt;contributors&gt;&lt;authors&gt;&lt;author&gt;Mizrahi, Meir&lt;/author&gt;&lt;author&gt;Ya&amp;apos;acov, Ami Ben&lt;/author&gt;&lt;author&gt;Ilan, Yaron&lt;/author&gt;&lt;/authors&gt;&lt;/contributors&gt;&lt;titles&gt;&lt;title&gt;Gastric stimulation for weight loss&lt;/title&gt;&lt;secondary-title&gt;World journal of gastroenterology: WJG&lt;/secondary-title&gt;&lt;/titles&gt;&lt;pages&gt;2309&lt;/pages&gt;&lt;volume&gt;18&lt;/volume&gt;&lt;number&gt;19&lt;/number&gt;&lt;dates&gt;&lt;year&gt;2012&lt;/year&gt;&lt;/dates&gt;&lt;urls&gt;&lt;/urls&gt;&lt;/record&gt;&lt;/Cite&gt;&lt;/EndNote&gt;</w:instrText>
      </w:r>
      <w:r w:rsidR="00120324" w:rsidRPr="00022BDF">
        <w:rPr>
          <w:rFonts w:ascii="Book Antiqua" w:hAnsi="Book Antiqua" w:cs="Times New Roman"/>
          <w:lang w:val="en-US"/>
        </w:rPr>
        <w:fldChar w:fldCharType="separate"/>
      </w:r>
      <w:r w:rsidR="00095303" w:rsidRPr="00022BDF">
        <w:rPr>
          <w:rFonts w:ascii="Book Antiqua" w:hAnsi="Book Antiqua" w:cs="Times New Roman"/>
          <w:noProof/>
          <w:vertAlign w:val="superscript"/>
          <w:lang w:val="en-US"/>
        </w:rPr>
        <w:t>[50]</w:t>
      </w:r>
      <w:r w:rsidR="00120324" w:rsidRPr="00022BDF">
        <w:rPr>
          <w:rFonts w:ascii="Book Antiqua" w:hAnsi="Book Antiqua" w:cs="Times New Roman"/>
          <w:lang w:val="en-US"/>
        </w:rPr>
        <w:fldChar w:fldCharType="end"/>
      </w:r>
      <w:r w:rsidR="00DB7D24" w:rsidRPr="00022BDF">
        <w:rPr>
          <w:rFonts w:ascii="Book Antiqua" w:hAnsi="Book Antiqua" w:cs="Times New Roman"/>
          <w:lang w:val="en-US"/>
        </w:rPr>
        <w:t>. The effects of pacing may depend on stimulus parameters and stimulation sites</w:t>
      </w:r>
      <w:r w:rsidR="00DB7D24" w:rsidRPr="00022BDF">
        <w:rPr>
          <w:rFonts w:ascii="Book Antiqua" w:hAnsi="Book Antiqua" w:cs="Times New Roman"/>
          <w:lang w:val="en-US"/>
        </w:rPr>
        <w:fldChar w:fldCharType="begin"/>
      </w:r>
      <w:r w:rsidR="00095303" w:rsidRPr="00022BDF">
        <w:rPr>
          <w:rFonts w:ascii="Book Antiqua" w:hAnsi="Book Antiqua" w:cs="Times New Roman"/>
          <w:lang w:val="en-US"/>
        </w:rPr>
        <w:instrText xml:space="preserve"> ADDIN EN.CITE &lt;EndNote&gt;&lt;Cite&gt;&lt;Author&gt;Cigaina&lt;/Author&gt;&lt;Year&gt;1996&lt;/Year&gt;&lt;RecNum&gt;6&lt;/RecNum&gt;&lt;DisplayText&gt;&lt;style face="superscript"&gt;[51]&lt;/style&gt;&lt;/DisplayText&gt;&lt;record&gt;&lt;rec-number&gt;6&lt;/rec-number&gt;&lt;foreign-keys&gt;&lt;key app="EN" db-id="rz5azpzdpzt2ame0zspps5e2ta55zsxd0dfw" timestamp="1374827897"&gt;6&lt;/key&gt;&lt;/foreign-keys&gt;&lt;ref-type name="Journal Article"&gt;17&lt;/ref-type&gt;&lt;contributors&gt;&lt;authors&gt;&lt;author&gt;Cigaina, V. V.&lt;/author&gt;&lt;author&gt;Saggioro, A.&lt;/author&gt;&lt;author&gt;Rigo, V. V.&lt;/author&gt;&lt;author&gt;Pinato, G.&lt;/author&gt;&lt;author&gt;Ischai, S.&lt;/author&gt;&lt;/authors&gt;&lt;/contributors&gt;&lt;auth-address&gt;Department of Gastroenterology, Umberto the 1st Hospital, Venezia-Mestre, 30174, Italy.&lt;/auth-address&gt;&lt;titles&gt;&lt;title&gt;Long-term Effects of Gastric Pacing to Reduce Feed Intake in Swine&lt;/title&gt;&lt;secondary-title&gt;Obes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surgery&lt;/abbr-1&gt;&lt;/alt-periodical&gt;&lt;pages&gt;250-253&lt;/pages&gt;&lt;volume&gt;6&lt;/volume&gt;&lt;number&gt;3&lt;/number&gt;&lt;dates&gt;&lt;year&gt;1996&lt;/year&gt;&lt;pub-dates&gt;&lt;date&gt;Jun&lt;/date&gt;&lt;/pub-dates&gt;&lt;/dates&gt;&lt;isbn&gt;1708-0428 (Electronic)&amp;#xD;0960-8923 (Linking)&lt;/isbn&gt;&lt;accession-num&gt;10729868&lt;/accession-num&gt;&lt;urls&gt;&lt;related-urls&gt;&lt;url&gt;http://www.ncbi.nlm.nih.gov/pubmed/10729868&lt;/url&gt;&lt;/related-urls&gt;&lt;/urls&gt;&lt;/record&gt;&lt;/Cite&gt;&lt;/EndNote&gt;</w:instrText>
      </w:r>
      <w:r w:rsidR="00DB7D24" w:rsidRPr="00022BDF">
        <w:rPr>
          <w:rFonts w:ascii="Book Antiqua" w:hAnsi="Book Antiqua" w:cs="Times New Roman"/>
          <w:lang w:val="en-US"/>
        </w:rPr>
        <w:fldChar w:fldCharType="separate"/>
      </w:r>
      <w:r w:rsidR="00095303" w:rsidRPr="00022BDF">
        <w:rPr>
          <w:rFonts w:ascii="Book Antiqua" w:hAnsi="Book Antiqua" w:cs="Times New Roman"/>
          <w:noProof/>
          <w:vertAlign w:val="superscript"/>
          <w:lang w:val="en-US"/>
        </w:rPr>
        <w:t>[51]</w:t>
      </w:r>
      <w:r w:rsidR="00DB7D24" w:rsidRPr="00022BDF">
        <w:rPr>
          <w:rFonts w:ascii="Book Antiqua" w:hAnsi="Book Antiqua" w:cs="Times New Roman"/>
          <w:lang w:val="en-US"/>
        </w:rPr>
        <w:fldChar w:fldCharType="end"/>
      </w:r>
      <w:r w:rsidR="00DB7D24" w:rsidRPr="00022BDF">
        <w:rPr>
          <w:rFonts w:ascii="Book Antiqua" w:hAnsi="Book Antiqua" w:cs="Times New Roman"/>
          <w:lang w:val="en-US"/>
        </w:rPr>
        <w:t>. Both the entrainment of intrinsic gastric electrical activity, eliciting propagating contractions and reducing symptomatology in patients with gastroparesis, and reducing appetite and food intake in morbid obesity were suggested</w:t>
      </w:r>
      <w:r w:rsidR="00DB7D24" w:rsidRPr="00022BDF">
        <w:rPr>
          <w:rFonts w:ascii="Book Antiqua" w:hAnsi="Book Antiqua" w:cs="Times New Roman"/>
          <w:lang w:val="en-US"/>
        </w:rPr>
        <w:fldChar w:fldCharType="begin">
          <w:fldData xml:space="preserve">PEVuZE5vdGU+PENpdGU+PEF1dGhvcj5IYXNsZXI8L0F1dGhvcj48WWVhcj4yMDA5PC9ZZWFyPjxS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=
</w:fldData>
        </w:fldChar>
      </w:r>
      <w:r w:rsidR="00095303" w:rsidRPr="00022BDF">
        <w:rPr>
          <w:rFonts w:ascii="Book Antiqua" w:hAnsi="Book Antiqua" w:cs="Times New Roman"/>
          <w:lang w:val="en-US"/>
        </w:rPr>
        <w:instrText xml:space="preserve"> ADDIN EN.CITE </w:instrText>
      </w:r>
      <w:r w:rsidR="00095303" w:rsidRPr="00022BDF">
        <w:rPr>
          <w:rFonts w:ascii="Book Antiqua" w:hAnsi="Book Antiqua" w:cs="Times New Roman"/>
          <w:lang w:val="en-US"/>
        </w:rPr>
        <w:fldChar w:fldCharType="begin">
          <w:fldData xml:space="preserve">PEVuZE5vdGU+PENpdGU+PEF1dGhvcj5IYXNsZXI8L0F1dGhvcj48WWVhcj4yMDA5PC9ZZWFyPjxS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=
</w:fldData>
        </w:fldChar>
      </w:r>
      <w:r w:rsidR="00095303" w:rsidRPr="00022BDF">
        <w:rPr>
          <w:rFonts w:ascii="Book Antiqua" w:hAnsi="Book Antiqua" w:cs="Times New Roman"/>
          <w:lang w:val="en-US"/>
        </w:rPr>
        <w:instrText xml:space="preserve"> ADDIN EN.CITE.DATA </w:instrText>
      </w:r>
      <w:r w:rsidR="00095303" w:rsidRPr="00022BDF">
        <w:rPr>
          <w:rFonts w:ascii="Book Antiqua" w:hAnsi="Book Antiqua" w:cs="Times New Roman"/>
          <w:lang w:val="en-US"/>
        </w:rPr>
      </w:r>
      <w:r w:rsidR="00095303" w:rsidRPr="00022BDF">
        <w:rPr>
          <w:rFonts w:ascii="Book Antiqua" w:hAnsi="Book Antiqua" w:cs="Times New Roman"/>
          <w:lang w:val="en-US"/>
        </w:rPr>
        <w:fldChar w:fldCharType="end"/>
      </w:r>
      <w:r w:rsidR="00DB7D24" w:rsidRPr="00022BDF">
        <w:rPr>
          <w:rFonts w:ascii="Book Antiqua" w:hAnsi="Book Antiqua" w:cs="Times New Roman"/>
          <w:lang w:val="en-US"/>
        </w:rPr>
      </w:r>
      <w:r w:rsidR="00DB7D24" w:rsidRPr="00022BDF">
        <w:rPr>
          <w:rFonts w:ascii="Book Antiqua" w:hAnsi="Book Antiqua" w:cs="Times New Roman"/>
          <w:lang w:val="en-US"/>
        </w:rPr>
        <w:fldChar w:fldCharType="separate"/>
      </w:r>
      <w:r w:rsidR="00095303" w:rsidRPr="00022BDF">
        <w:rPr>
          <w:rFonts w:ascii="Book Antiqua" w:hAnsi="Book Antiqua" w:cs="Times New Roman"/>
          <w:noProof/>
          <w:vertAlign w:val="superscript"/>
          <w:lang w:val="en-US"/>
        </w:rPr>
        <w:t>[52]</w:t>
      </w:r>
      <w:r w:rsidR="00DB7D24" w:rsidRPr="00022BDF">
        <w:rPr>
          <w:rFonts w:ascii="Book Antiqua" w:hAnsi="Book Antiqua" w:cs="Times New Roman"/>
          <w:lang w:val="en-US"/>
        </w:rPr>
        <w:fldChar w:fldCharType="end"/>
      </w:r>
      <w:r w:rsidR="00DB7D24" w:rsidRPr="00022BDF">
        <w:rPr>
          <w:rFonts w:ascii="Book Antiqua" w:hAnsi="Book Antiqua" w:cs="Times New Roman"/>
          <w:lang w:val="en-US"/>
        </w:rPr>
        <w:t>. Additionally, gastric st</w:t>
      </w:r>
      <w:r w:rsidR="00466951" w:rsidRPr="00022BDF">
        <w:rPr>
          <w:rFonts w:ascii="Book Antiqua" w:hAnsi="Book Antiqua" w:cs="Times New Roman"/>
          <w:lang w:val="en-US"/>
        </w:rPr>
        <w:t>imulation</w:t>
      </w:r>
      <w:r w:rsidR="003B32EA" w:rsidRPr="00022BDF">
        <w:rPr>
          <w:rFonts w:ascii="Book Antiqua" w:hAnsi="Book Antiqua" w:cs="Times New Roman"/>
          <w:lang w:val="en-US"/>
        </w:rPr>
        <w:t>s</w:t>
      </w:r>
      <w:r w:rsidR="00466951" w:rsidRPr="00022BDF">
        <w:rPr>
          <w:rFonts w:ascii="Book Antiqua" w:hAnsi="Book Antiqua" w:cs="Times New Roman"/>
          <w:lang w:val="en-US"/>
        </w:rPr>
        <w:t xml:space="preserve"> have extra </w:t>
      </w:r>
      <w:r w:rsidR="00DB7D24" w:rsidRPr="00022BDF">
        <w:rPr>
          <w:rFonts w:ascii="Book Antiqua" w:hAnsi="Book Antiqua" w:cs="Times New Roman"/>
          <w:lang w:val="en-US"/>
        </w:rPr>
        <w:t>gastrointestinal effects, including the alteration of systemic hormonal and autonomic neural activity and the modulation of afferent nerve pathways projecting to the central nervous system. These devices require a laparoscop</w:t>
      </w:r>
      <w:r w:rsidR="00466951" w:rsidRPr="00022BDF">
        <w:rPr>
          <w:rFonts w:ascii="Book Antiqua" w:hAnsi="Book Antiqua" w:cs="Times New Roman"/>
          <w:lang w:val="en-US"/>
        </w:rPr>
        <w:t>ic</w:t>
      </w:r>
      <w:r w:rsidR="00DB7D24" w:rsidRPr="00022BDF">
        <w:rPr>
          <w:rFonts w:ascii="Book Antiqua" w:hAnsi="Book Antiqua" w:cs="Times New Roman"/>
          <w:lang w:val="en-US"/>
        </w:rPr>
        <w:t xml:space="preserve"> procedure to be implanted. Overall results suggest a short-term excess weight loss of approximately 40%</w:t>
      </w:r>
      <w:r w:rsidR="00DB7D24" w:rsidRPr="00022BDF">
        <w:rPr>
          <w:rFonts w:ascii="Book Antiqua" w:hAnsi="Book Antiqua" w:cs="Times New Roman"/>
          <w:lang w:val="en-US"/>
        </w:rPr>
        <w:fldChar w:fldCharType="begin"/>
      </w:r>
      <w:r w:rsidR="00095303" w:rsidRPr="00022BDF">
        <w:rPr>
          <w:rFonts w:ascii="Book Antiqua" w:hAnsi="Book Antiqua" w:cs="Times New Roman"/>
          <w:lang w:val="en-US"/>
        </w:rPr>
        <w:instrText xml:space="preserve"> ADDIN EN.CITE &lt;EndNote&gt;&lt;Cite&gt;&lt;Author&gt;Cigaina&lt;/Author&gt;&lt;Year&gt;2004&lt;/Year&gt;&lt;RecNum&gt;3&lt;/RecNum&gt;&lt;DisplayText&gt;&lt;style face="superscript"&gt;[53]&lt;/style&gt;&lt;/DisplayText&gt;&lt;record&gt;&lt;rec-number&gt;3&lt;/rec-number&gt;&lt;foreign-keys&gt;&lt;key app="EN" db-id="rz5azpzdpzt2ame0zspps5e2ta55zsxd0dfw" timestamp="1374827897"&gt;3&lt;/key&gt;&lt;/foreign-keys&gt;&lt;ref-type name="Journal Article"&gt;17&lt;/ref-type&gt;&lt;contributors&gt;&lt;authors&gt;&lt;author&gt;Cigaina, V.&lt;/author&gt;&lt;/authors&gt;&lt;/contributors&gt;&lt;auth-address&gt;Surgical Department, Umberto 1st Public Hospital, Mestre, Venezia, Italy. VCigaina@Transneuronix.com&lt;/auth-address&gt;&lt;titles&gt;&lt;title&gt;Long-term follow-up of gastric stimulation for obesity: the Mestre 8-year experience&lt;/title&gt;&lt;secondary-title&gt;Obes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surgery&lt;/abbr-1&gt;&lt;/alt-periodical&gt;&lt;pages&gt;S14-22&lt;/pages&gt;&lt;volume&gt;14 Suppl 1&lt;/volume&gt;&lt;keywords&gt;&lt;keyword&gt;Adolescent&lt;/keyword&gt;&lt;keyword&gt;Adult&lt;/keyword&gt;&lt;keyword&gt;Aged&lt;/keyword&gt;&lt;keyword&gt;Electric Stimulation Therapy/*methods&lt;/keyword&gt;&lt;keyword&gt;Electrodes, Implanted&lt;/keyword&gt;&lt;keyword&gt;Female&lt;/keyword&gt;&lt;keyword&gt;Follow-Up Studies&lt;/keyword&gt;&lt;keyword&gt;Humans&lt;/keyword&gt;&lt;keyword&gt;Laparoscopy&lt;/keyword&gt;&lt;keyword&gt;Male&lt;/keyword&gt;&lt;keyword&gt;Middle Aged&lt;/keyword&gt;&lt;keyword&gt;Obesity, Morbid/*surgery&lt;/keyword&gt;&lt;keyword&gt;Stomach/physiology/*surgery&lt;/keyword&gt;&lt;/keywords&gt;&lt;dates&gt;&lt;year&gt;2004&lt;/year&gt;&lt;pub-dates&gt;&lt;date&gt;Sep&lt;/date&gt;&lt;/pub-dates&gt;&lt;/dates&gt;&lt;isbn&gt;0960-8923 (Print)&amp;#xD;0960-8923 (Linking)&lt;/isbn&gt;&lt;accession-num&gt;15479585&lt;/accession-num&gt;&lt;urls&gt;&lt;related-urls&gt;&lt;url&gt;http://www.ncbi.nlm.nih.gov/pubmed/15479585&lt;/url&gt;&lt;/related-urls&gt;&lt;/urls&gt;&lt;electronic-resource-num&gt;10.1381/0960892041978953&lt;/electronic-resource-num&gt;&lt;/record&gt;&lt;/Cite&gt;&lt;/EndNote&gt;</w:instrText>
      </w:r>
      <w:r w:rsidR="00DB7D24" w:rsidRPr="00022BDF">
        <w:rPr>
          <w:rFonts w:ascii="Book Antiqua" w:hAnsi="Book Antiqua" w:cs="Times New Roman"/>
          <w:lang w:val="en-US"/>
        </w:rPr>
        <w:fldChar w:fldCharType="separate"/>
      </w:r>
      <w:r w:rsidR="00095303" w:rsidRPr="00022BDF">
        <w:rPr>
          <w:rFonts w:ascii="Book Antiqua" w:hAnsi="Book Antiqua" w:cs="Times New Roman"/>
          <w:noProof/>
          <w:vertAlign w:val="superscript"/>
          <w:lang w:val="en-US"/>
        </w:rPr>
        <w:t>[</w:t>
      </w:r>
      <w:r w:rsidR="00031734">
        <w:rPr>
          <w:rFonts w:ascii="Book Antiqua" w:eastAsia="宋体" w:hAnsi="Book Antiqua" w:cs="Times New Roman" w:hint="eastAsia"/>
          <w:noProof/>
          <w:vertAlign w:val="superscript"/>
          <w:lang w:val="en-US" w:eastAsia="zh-CN"/>
        </w:rPr>
        <w:t>32</w:t>
      </w:r>
      <w:r w:rsidR="00095303" w:rsidRPr="00022BDF">
        <w:rPr>
          <w:rFonts w:ascii="Book Antiqua" w:hAnsi="Book Antiqua" w:cs="Times New Roman"/>
          <w:noProof/>
          <w:vertAlign w:val="superscript"/>
          <w:lang w:val="en-US"/>
        </w:rPr>
        <w:t>]</w:t>
      </w:r>
      <w:r w:rsidR="00DB7D24" w:rsidRPr="00022BDF">
        <w:rPr>
          <w:rFonts w:ascii="Book Antiqua" w:hAnsi="Book Antiqua" w:cs="Times New Roman"/>
          <w:lang w:val="en-US"/>
        </w:rPr>
        <w:fldChar w:fldCharType="end"/>
      </w:r>
      <w:r w:rsidR="00DB7D24" w:rsidRPr="00022BDF">
        <w:rPr>
          <w:rFonts w:ascii="Book Antiqua" w:hAnsi="Book Antiqua" w:cs="Times New Roman"/>
          <w:lang w:val="en-US"/>
        </w:rPr>
        <w:t xml:space="preserve">. </w:t>
      </w:r>
      <w:r w:rsidR="00DB7D24" w:rsidRPr="00022BDF">
        <w:rPr>
          <w:rFonts w:ascii="Book Antiqua" w:hAnsi="Book Antiqua"/>
          <w:lang w:val="en-US"/>
        </w:rPr>
        <w:t xml:space="preserve"> </w:t>
      </w:r>
    </w:p>
    <w:p w14:paraId="3446FF2A" w14:textId="1CFE167A" w:rsidR="00DB7D24" w:rsidRPr="00022BDF" w:rsidRDefault="00DB7D24"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The concept of electrical stimulation o</w:t>
      </w:r>
      <w:r w:rsidR="00466951" w:rsidRPr="00022BDF">
        <w:rPr>
          <w:rFonts w:ascii="Book Antiqua" w:hAnsi="Book Antiqua" w:cs="Times New Roman"/>
        </w:rPr>
        <w:t>f electro</w:t>
      </w:r>
      <w:r w:rsidR="0090606C" w:rsidRPr="00022BDF">
        <w:rPr>
          <w:rFonts w:ascii="Book Antiqua" w:hAnsi="Book Antiqua" w:cs="Times New Roman"/>
        </w:rPr>
        <w:t>-</w:t>
      </w:r>
      <w:r w:rsidRPr="00022BDF">
        <w:rPr>
          <w:rFonts w:ascii="Book Antiqua" w:hAnsi="Book Antiqua" w:cs="Times New Roman"/>
        </w:rPr>
        <w:t>sensitive tissues is not new. It has been used for centuries in physiology studies and has a potential therapeutic strategy. Deep brain stimulation is us</w:t>
      </w:r>
      <w:r w:rsidR="00BF07D5" w:rsidRPr="00022BDF">
        <w:rPr>
          <w:rFonts w:ascii="Book Antiqua" w:hAnsi="Book Antiqua" w:cs="Times New Roman"/>
        </w:rPr>
        <w:t>ed to treat Parkinson’s disease.</w:t>
      </w:r>
      <w:r w:rsidRPr="00022BDF">
        <w:rPr>
          <w:rFonts w:ascii="Book Antiqua" w:hAnsi="Book Antiqua" w:cs="Times New Roman"/>
        </w:rPr>
        <w:t xml:space="preserve"> </w:t>
      </w:r>
      <w:r w:rsidR="00BF07D5" w:rsidRPr="00022BDF">
        <w:rPr>
          <w:rFonts w:ascii="Book Antiqua" w:hAnsi="Book Antiqua" w:cs="Times New Roman"/>
        </w:rPr>
        <w:t>N</w:t>
      </w:r>
      <w:r w:rsidRPr="00022BDF">
        <w:rPr>
          <w:rFonts w:ascii="Book Antiqua" w:hAnsi="Book Antiqua" w:cs="Times New Roman"/>
        </w:rPr>
        <w:t>euromodulators can imp</w:t>
      </w:r>
      <w:r w:rsidR="00BF07D5" w:rsidRPr="00022BDF">
        <w:rPr>
          <w:rFonts w:ascii="Book Antiqua" w:hAnsi="Book Antiqua" w:cs="Times New Roman"/>
        </w:rPr>
        <w:t>rove chronic non-malignant pain,</w:t>
      </w:r>
      <w:r w:rsidRPr="00022BDF">
        <w:rPr>
          <w:rFonts w:ascii="Book Antiqua" w:hAnsi="Book Antiqua" w:cs="Times New Roman"/>
        </w:rPr>
        <w:t xml:space="preserve"> and sacral nerve electrical stimulation can restore bladder function in refractory voiding dysfunction</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&lt;EndNote&gt;&lt;Cite&gt;&lt;Author&gt;Deitel&lt;/Author&gt;&lt;Year&gt;2002&lt;/Year&gt;&lt;RecNum&gt;139&lt;/RecNum&gt;&lt;DisplayText&gt;&lt;style face="superscript"&gt;[54]&lt;/style&gt;&lt;/DisplayText&gt;&lt;record&gt;&lt;rec-number&gt;139&lt;/rec-number&gt;&lt;foreign-keys&gt;&lt;key app="EN" db-id="5drweezt3va025evef2pwx5h0rpd25wf22aw" timestamp="0"&gt;139&lt;/key&gt;&lt;/foreign-keys&gt;&lt;ref-type name="Journal Article"&gt;17&lt;/ref-type&gt;&lt;contributors&gt;&lt;authors&gt;&lt;author&gt;Deitel, Mervyn&lt;/author&gt;&lt;author&gt;Shikora, Scott A&lt;/author&gt;&lt;/authors&gt;&lt;/contributors&gt;&lt;titles&gt;&lt;title&gt;Introduction. Gastric pacing for obesity&lt;/title&gt;&lt;secondary-title&gt;Obesity surgery&lt;/secondary-title&gt;&lt;/titles&gt;&lt;periodical&gt;&lt;full-title&gt;Obesity surgery&lt;/full-title&gt;&lt;/periodical&gt;&lt;pages&gt;2S&lt;/pages&gt;&lt;volume&gt;12&lt;/volume&gt;&lt;dates&gt;&lt;year&gt;2002&lt;/year&gt;&lt;/dates&gt;&lt;isbn&gt;0960-8923&lt;/isbn&gt;&lt;urls&gt;&lt;/urls&gt;&lt;/record&gt;&lt;/Cite&gt;&lt;/EndNote&gt;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3</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Colonic pacing has been used to induce rectal motility and evacuation in patients with colonic inertia, suffering from slow-transit constipation</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&lt;EndNote&gt;&lt;Cite&gt;&lt;Author&gt;Deitel&lt;/Author&gt;&lt;Year&gt;2004&lt;/Year&gt;&lt;RecNum&gt;140&lt;/RecNum&gt;&lt;DisplayText&gt;&lt;style face="superscript"&gt;[55]&lt;/style&gt;&lt;/DisplayText&gt;&lt;record&gt;&lt;rec-number&gt;140&lt;/rec-number&gt;&lt;foreign-keys&gt;&lt;key app="EN" db-id="5drweezt3va025evef2pwx5h0rpd25wf22aw" timestamp="0"&gt;140&lt;/key&gt;&lt;/foreign-keys&gt;&lt;ref-type name="Journal Article"&gt;17&lt;/ref-type&gt;&lt;contributors&gt;&lt;authors&gt;&lt;author&gt;Deitel, Mervyn&lt;/author&gt;&lt;/authors&gt;&lt;/contributors&gt;&lt;titles&gt;&lt;title&gt;Applications of electrical pacing in the body&lt;/title&gt;&lt;secondary-title&gt;Obesity surgery&lt;/secondary-title&gt;&lt;/titles&gt;&lt;periodical&gt;&lt;full-title&gt;Obesity surgery&lt;/full-title&gt;&lt;/periodical&gt;&lt;pages&gt;3-8&lt;/pages&gt;&lt;volume&gt;14&lt;/volume&gt;&lt;number&gt;Supplement 1&lt;/number&gt;&lt;dates&gt;&lt;year&gt;2004&lt;/year&gt;&lt;/dates&gt;&lt;isbn&gt;0960-8923&lt;/isbn&gt;&lt;urls&gt;&lt;/urls&gt;&lt;/record&gt;&lt;/Cite&gt;&lt;/EndNote&gt;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4</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w:t>
      </w:r>
    </w:p>
    <w:p w14:paraId="736C1405" w14:textId="0756A0A2" w:rsidR="00A22090" w:rsidRPr="00022BDF" w:rsidRDefault="00A1356A"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With </w:t>
      </w:r>
      <w:r w:rsidR="00A22090" w:rsidRPr="00022BDF">
        <w:rPr>
          <w:rFonts w:ascii="Book Antiqua" w:hAnsi="Book Antiqua" w:cs="Times New Roman"/>
        </w:rPr>
        <w:t xml:space="preserve">much use of electrical stimulation in various medical fields in the past and recent promising results from many animal experiments, it appears that GES was the most effective and appropriate choice to reverse </w:t>
      </w:r>
      <w:r w:rsidR="00DB7D24" w:rsidRPr="00022BDF">
        <w:rPr>
          <w:rFonts w:ascii="Book Antiqua" w:hAnsi="Book Antiqua" w:cs="Times New Roman"/>
        </w:rPr>
        <w:t>the increasing incidence of obesity and its related health co-morbidities</w:t>
      </w:r>
      <w:r w:rsidR="00A22090" w:rsidRPr="00022BDF">
        <w:rPr>
          <w:rFonts w:ascii="Book Antiqua" w:hAnsi="Book Antiqua" w:cs="Times New Roman"/>
        </w:rPr>
        <w:t>.</w:t>
      </w:r>
    </w:p>
    <w:p w14:paraId="4BA7C768" w14:textId="7C26E5F7" w:rsidR="00DB7D24" w:rsidRPr="00022BDF" w:rsidRDefault="00DB7D24"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Unlike cardiac pacemakers which can bring about a rapid response from cardiac muscles and nerves, the smooth muscles in the stomach slow down the response to electrical stimulation, forcing stimulations to have either longer or wider pulses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&lt;EndNote&gt;&lt;Cite&gt;&lt;Author&gt;Zhang&lt;/Author&gt;&lt;Year&gt;2006&lt;/Year&gt;&lt;RecNum&gt;100&lt;/RecNum&gt;&lt;DisplayText&gt;&lt;style face="superscript"&gt;[10]&lt;/style&gt;&lt;/DisplayText&gt;&lt;record&gt;&lt;rec-number&gt;100&lt;/rec-number&gt;&lt;foreign-keys&gt;&lt;key app="EN" db-id="5drweezt3va025evef2pwx5h0rpd25wf22aw" timestamp="0"&gt;100&lt;/key&gt;&lt;/foreign-keys&gt;&lt;ref-type name="Journal Article"&gt;17&lt;/ref-type&gt;&lt;contributors&gt;&lt;authors&gt;&lt;author&gt;Zhang, J&lt;/author&gt;&lt;author&gt;Chen, JDZ&lt;/author&gt;&lt;/authors&gt;&lt;/contributors&gt;&lt;titles&gt;&lt;title&gt;Systematic review: applications and future of gastric electrical stimulation&lt;/title&gt;&lt;secondary-title&gt;Alimentary pharmacology &amp;amp; therapeutics&lt;/secondary-title&gt;&lt;/titles&gt;&lt;pages&gt;991-1002&lt;/pages&gt;&lt;volume&gt;24&lt;/volume&gt;&lt;number&gt;7&lt;/number&gt;&lt;dates&gt;&lt;year&gt;2006&lt;/year&gt;&lt;/dates&gt;&lt;isbn&gt;1365-2036&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[10]</w:t>
      </w:r>
      <w:r w:rsidRPr="00022BDF">
        <w:rPr>
          <w:rFonts w:ascii="Book Antiqua" w:hAnsi="Book Antiqua" w:cs="Times New Roman"/>
        </w:rPr>
        <w:fldChar w:fldCharType="end"/>
      </w:r>
      <w:r w:rsidR="00466951" w:rsidRPr="00022BDF">
        <w:rPr>
          <w:rFonts w:ascii="Book Antiqua" w:hAnsi="Book Antiqua" w:cs="Times New Roman"/>
        </w:rPr>
        <w:t xml:space="preserve">. </w:t>
      </w:r>
    </w:p>
    <w:p w14:paraId="7E99C136" w14:textId="56EF64CB" w:rsidR="00DB7D24" w:rsidRPr="00022BDF" w:rsidRDefault="00DB7D24"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In an experimental study, it was found that an intrinsic gastric pacemaker was present between the upper </w:t>
      </w:r>
      <w:r w:rsidR="004C7E3C" w:rsidRPr="00022BDF">
        <w:rPr>
          <w:rFonts w:ascii="Book Antiqua" w:hAnsi="Book Antiqua" w:cs="Times New Roman"/>
        </w:rPr>
        <w:t xml:space="preserve">one </w:t>
      </w:r>
      <w:r w:rsidRPr="00022BDF">
        <w:rPr>
          <w:rFonts w:ascii="Book Antiqua" w:hAnsi="Book Antiqua" w:cs="Times New Roman"/>
        </w:rPr>
        <w:t>third and lower two thirds of the stomach, on the upper part of the lesser curvature</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&lt;EndNote&gt;&lt;Cite&gt;&lt;Author&gt;Deitel&lt;/Author&gt;&lt;Year&gt;2004&lt;/Year&gt;&lt;RecNum&gt;140&lt;/RecNum&gt;&lt;DisplayText&gt;&lt;style face="superscript"&gt;[55]&lt;/style&gt;&lt;/DisplayText&gt;&lt;record&gt;&lt;rec-number&gt;140&lt;/rec-number&gt;&lt;foreign-keys&gt;&lt;key app="EN" db-id="5drweezt3va025evef2pwx5h0rpd25wf22aw" timestamp="0"&gt;140&lt;/key&gt;&lt;/foreign-keys&gt;&lt;ref-type name="Journal Article"&gt;17&lt;/ref-type&gt;&lt;contributors&gt;&lt;authors&gt;&lt;author&gt;Deitel, Mervyn&lt;/author&gt;&lt;/authors&gt;&lt;/contributors&gt;&lt;titles&gt;&lt;title&gt;Applications of electrical pacing in the body&lt;/title&gt;&lt;secondary-title&gt;Obesity surgery&lt;/secondary-title&gt;&lt;/titles&gt;&lt;periodical&gt;&lt;full-title&gt;Obesity surgery&lt;/full-title&gt;&lt;/periodical&gt;&lt;pages&gt;3-8&lt;/pages&gt;&lt;volume&gt;14&lt;/volume&gt;&lt;number&gt;Supplement 1&lt;/number&gt;&lt;dates&gt;&lt;year&gt;2004&lt;/year&gt;&lt;/dates&gt;&lt;isbn&gt;0960-8923&lt;/isbn&gt;&lt;urls&gt;&lt;/urls&gt;&lt;/record&gt;&lt;/Cite&gt;&lt;/EndNote&gt;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[55]</w:t>
      </w:r>
      <w:r w:rsidRPr="00022BDF">
        <w:rPr>
          <w:rFonts w:ascii="Book Antiqua" w:hAnsi="Book Antiqua" w:cs="Times New Roman"/>
        </w:rPr>
        <w:fldChar w:fldCharType="end"/>
      </w:r>
      <w:r w:rsidRPr="00022BDF">
        <w:rPr>
          <w:rFonts w:ascii="Book Antiqua" w:hAnsi="Book Antiqua" w:cs="Times New Roman"/>
        </w:rPr>
        <w:t>. Gastric pacing at these locations has demonstrated the following effects: reduced appetite, increased satiety, inhibition of gastric motility. In addition, it directly affected central nervous system mechanisms and gastric hormones controlling satiety and appetite</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&lt;EndNote&gt;&lt;Cite&gt;&lt;Author&gt;Buchwald&lt;/Author&gt;&lt;Year&gt;2004&lt;/Year&gt;&lt;RecNum&gt;141&lt;/RecNum&gt;&lt;DisplayText&gt;&lt;style face="superscript"&gt;[56]&lt;/style&gt;&lt;/DisplayText&gt;&lt;record&gt;&lt;rec-number&gt;141&lt;/rec-number&gt;&lt;foreign-keys&gt;&lt;key app="EN" db-id="5drweezt3va025evef2pwx5h0rpd25wf22aw" timestamp="0"&gt;141&lt;/key&gt;&lt;/foreign-keys&gt;&lt;ref-type name="Journal Article"&gt;17&lt;/ref-type&gt;&lt;contributors&gt;&lt;authors&gt;&lt;author&gt;Buchwald, Henry&lt;/author&gt;&lt;/authors&gt;&lt;/contributors&gt;&lt;titles&gt;&lt;title&gt;Gastric stimulation: a new paradigm for management of morbid obesity&lt;/title&gt;&lt;secondary-title&gt;Obesity surgery&lt;/secondary-title&gt;&lt;/titles&gt;&lt;periodical&gt;&lt;full-title&gt;Obesity surgery&lt;/full-title&gt;&lt;/periodical&gt;&lt;pages&gt;S2-S2&lt;/pages&gt;&lt;volume&gt;14&lt;/volume&gt;&lt;dates&gt;&lt;year&gt;2004&lt;/year&gt;&lt;/dates&gt;&lt;isbn&gt;0960-8923&lt;/isbn&gt;&lt;urls&gt;&lt;/urls&gt;&lt;/record&gt;&lt;/Cite&gt;&lt;/EndNote&gt;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5</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w:t>
      </w:r>
    </w:p>
    <w:p w14:paraId="6B962C0D" w14:textId="77777777" w:rsidR="00DB7D24" w:rsidRPr="00022BDF" w:rsidRDefault="00DB7D24" w:rsidP="00022BDF">
      <w:pPr>
        <w:spacing w:line="360" w:lineRule="auto"/>
        <w:jc w:val="both"/>
        <w:rPr>
          <w:rFonts w:ascii="Book Antiqua" w:hAnsi="Book Antiqua" w:cs="Times New Roman"/>
        </w:rPr>
      </w:pPr>
    </w:p>
    <w:p w14:paraId="5BC0AC11" w14:textId="1181E12B" w:rsidR="00DB7D24" w:rsidRPr="004F736B" w:rsidRDefault="00DB7D24" w:rsidP="004F736B">
      <w:pPr>
        <w:spacing w:line="360" w:lineRule="auto"/>
        <w:jc w:val="both"/>
        <w:rPr>
          <w:rFonts w:ascii="Book Antiqua" w:eastAsia="宋体" w:hAnsi="Book Antiqua" w:cs="Times New Roman"/>
          <w:lang w:eastAsia="zh-CN"/>
        </w:rPr>
      </w:pPr>
      <w:r w:rsidRPr="00022BDF">
        <w:rPr>
          <w:rFonts w:ascii="Book Antiqua" w:hAnsi="Book Antiqua" w:cs="Times New Roman"/>
        </w:rPr>
        <w:t>To</w:t>
      </w:r>
      <w:r w:rsidR="00466951" w:rsidRPr="00022BDF">
        <w:rPr>
          <w:rFonts w:ascii="Book Antiqua" w:hAnsi="Book Antiqua" w:cs="Times New Roman"/>
        </w:rPr>
        <w:t xml:space="preserve"> </w:t>
      </w:r>
      <w:r w:rsidRPr="00022BDF">
        <w:rPr>
          <w:rFonts w:ascii="Book Antiqua" w:hAnsi="Book Antiqua" w:cs="Times New Roman"/>
        </w:rPr>
        <w:t>date, several different types of GES have been developed. The most widely known commercial ones are the following</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&lt;EndNote&gt;&lt;Cite&gt;&lt;Author&gt;Mintchev&lt;/Author&gt;&lt;Year&gt;2013&lt;/Year&gt;&lt;RecNum&gt;114&lt;/RecNum&gt;&lt;DisplayText&gt;&lt;style face="superscript"&gt;[22]&lt;/style&gt;&lt;/DisplayText&gt;&lt;record&gt;&lt;rec-number&gt;114&lt;/rec-number&gt;&lt;foreign-keys&gt;&lt;key app="EN" db-id="5drweezt3va025evef2pwx5h0rpd25wf22aw" timestamp="0"&gt;114&lt;/key&gt;&lt;/foreign-keys&gt;&lt;ref-type name="Journal Article"&gt;17&lt;/ref-type&gt;&lt;contributors&gt;&lt;authors&gt;&lt;author&gt;Mintchev, Martin P&lt;/author&gt;&lt;/authors&gt;&lt;/contributors&gt;&lt;titles&gt;&lt;title&gt;Gastric electrical stimulation for the treatment of obesity: from entrainment to bezoars—a functional review&lt;/title&gt;&lt;secondary-title&gt;ISRN gastroenterology&lt;/secondary-title&gt;&lt;/titles&gt;&lt;volume&gt;2013&lt;/volume&gt;&lt;dates&gt;&lt;year&gt;2013&lt;/year&gt;&lt;/dates&gt;&lt;urls&gt;&lt;/urls&gt;&lt;/record&gt;&lt;/Cite&gt;&lt;/EndNote&gt;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[22]</w:t>
      </w:r>
      <w:r w:rsidRPr="00022BDF">
        <w:rPr>
          <w:rFonts w:ascii="Book Antiqua" w:hAnsi="Book Antiqua" w:cs="Times New Roman"/>
        </w:rPr>
        <w:fldChar w:fldCharType="end"/>
      </w:r>
      <w:r w:rsidR="004F736B">
        <w:rPr>
          <w:rFonts w:ascii="Book Antiqua" w:hAnsi="Book Antiqua" w:cs="Times New Roman"/>
        </w:rPr>
        <w:t xml:space="preserve">: </w:t>
      </w:r>
      <w:r w:rsidR="004F736B">
        <w:rPr>
          <w:rFonts w:ascii="Book Antiqua" w:eastAsia="宋体" w:hAnsi="Book Antiqua" w:cs="Times New Roman" w:hint="eastAsia"/>
          <w:lang w:eastAsia="zh-CN"/>
        </w:rPr>
        <w:t xml:space="preserve">(1) </w:t>
      </w:r>
      <w:r w:rsidR="00BF07D5" w:rsidRPr="00022BDF">
        <w:rPr>
          <w:rFonts w:ascii="Book Antiqua" w:hAnsi="Book Antiqua" w:cs="Times New Roman"/>
          <w:lang w:val="en-US"/>
        </w:rPr>
        <w:t>T</w:t>
      </w:r>
      <w:r w:rsidR="006311D1" w:rsidRPr="00022BDF">
        <w:rPr>
          <w:rFonts w:ascii="Book Antiqua" w:hAnsi="Book Antiqua" w:cs="Times New Roman"/>
          <w:lang w:val="en-US"/>
        </w:rPr>
        <w:t>ANTALUS®</w:t>
      </w:r>
      <w:r w:rsidRPr="00022BDF">
        <w:rPr>
          <w:rFonts w:ascii="Book Antiqua" w:hAnsi="Book Antiqua" w:cs="Times New Roman"/>
          <w:lang w:val="en-US"/>
        </w:rPr>
        <w:t xml:space="preserve"> system (MetaCure,</w:t>
      </w:r>
      <w:r w:rsidR="0090606C" w:rsidRPr="00022BDF">
        <w:rPr>
          <w:rFonts w:ascii="Book Antiqua" w:hAnsi="Book Antiqua" w:cs="Times New Roman"/>
          <w:lang w:val="en-US"/>
        </w:rPr>
        <w:t xml:space="preserve"> Atir Yeda 17 Kfar Saba, Israël</w:t>
      </w:r>
      <w:r w:rsidRPr="00022BDF">
        <w:rPr>
          <w:rFonts w:ascii="Book Antiqua" w:hAnsi="Book Antiqua" w:cs="Times New Roman"/>
          <w:lang w:val="en-US"/>
        </w:rPr>
        <w:t>)</w:t>
      </w:r>
      <w:r w:rsidR="004F736B">
        <w:rPr>
          <w:rFonts w:ascii="Book Antiqua" w:eastAsia="宋体" w:hAnsi="Book Antiqua" w:cs="Times New Roman" w:hint="eastAsia"/>
          <w:lang w:val="en-US" w:eastAsia="zh-CN"/>
        </w:rPr>
        <w:t xml:space="preserve">; </w:t>
      </w:r>
      <w:r w:rsidR="004F736B">
        <w:rPr>
          <w:rFonts w:ascii="Book Antiqua" w:eastAsia="宋体" w:hAnsi="Book Antiqua" w:cs="Times New Roman" w:hint="eastAsia"/>
          <w:lang w:eastAsia="zh-CN"/>
        </w:rPr>
        <w:t xml:space="preserve">(2) </w:t>
      </w:r>
      <w:r w:rsidRPr="00022BDF">
        <w:rPr>
          <w:rFonts w:ascii="Book Antiqua" w:hAnsi="Book Antiqua" w:cs="Times New Roman"/>
          <w:lang w:val="en-US"/>
        </w:rPr>
        <w:t xml:space="preserve"> </w:t>
      </w:r>
      <w:r w:rsidRPr="00022BDF">
        <w:rPr>
          <w:rFonts w:ascii="Book Antiqua" w:hAnsi="Book Antiqua" w:cs="Times New Roman"/>
        </w:rPr>
        <w:t>Enterra® Therapy (Medtronic</w:t>
      </w:r>
      <w:r w:rsidR="00145EC7" w:rsidRPr="00022BDF">
        <w:rPr>
          <w:rFonts w:ascii="Book Antiqua" w:hAnsi="Book Antiqua" w:cs="Times New Roman"/>
        </w:rPr>
        <w:t>s</w:t>
      </w:r>
      <w:r w:rsidRPr="00022BDF">
        <w:rPr>
          <w:rFonts w:ascii="Book Antiqua" w:hAnsi="Book Antiqua" w:cs="Times New Roman"/>
        </w:rPr>
        <w:t>, U</w:t>
      </w:r>
      <w:r w:rsidR="004F736B">
        <w:rPr>
          <w:rFonts w:ascii="Book Antiqua" w:eastAsia="宋体" w:hAnsi="Book Antiqua" w:cs="Times New Roman" w:hint="eastAsia"/>
          <w:lang w:eastAsia="zh-CN"/>
        </w:rPr>
        <w:t xml:space="preserve">nited </w:t>
      </w:r>
      <w:r w:rsidRPr="00022BDF">
        <w:rPr>
          <w:rFonts w:ascii="Book Antiqua" w:hAnsi="Book Antiqua" w:cs="Times New Roman"/>
        </w:rPr>
        <w:t>S</w:t>
      </w:r>
      <w:r w:rsidR="004F736B">
        <w:rPr>
          <w:rFonts w:ascii="Book Antiqua" w:eastAsia="宋体" w:hAnsi="Book Antiqua" w:cs="Times New Roman" w:hint="eastAsia"/>
          <w:lang w:eastAsia="zh-CN"/>
        </w:rPr>
        <w:t>tates</w:t>
      </w:r>
      <w:r w:rsidRPr="00022BDF">
        <w:rPr>
          <w:rFonts w:ascii="Book Antiqua" w:hAnsi="Book Antiqua" w:cs="Times New Roman"/>
        </w:rPr>
        <w:t>)</w:t>
      </w:r>
      <w:r w:rsidR="004F736B">
        <w:rPr>
          <w:rFonts w:ascii="Book Antiqua" w:eastAsia="宋体" w:hAnsi="Book Antiqua" w:cs="Times New Roman" w:hint="eastAsia"/>
          <w:lang w:eastAsia="zh-CN"/>
        </w:rPr>
        <w:t xml:space="preserve">; (3) </w:t>
      </w:r>
      <w:r w:rsidRPr="00022BDF">
        <w:rPr>
          <w:rFonts w:ascii="Book Antiqua" w:hAnsi="Book Antiqua" w:cs="Times New Roman"/>
        </w:rPr>
        <w:t>Transcend® Implantable Gastric Stimulator (Medtronic Transneuronix, USA)</w:t>
      </w:r>
      <w:r w:rsidR="004F736B">
        <w:rPr>
          <w:rFonts w:ascii="Book Antiqua" w:eastAsia="宋体" w:hAnsi="Book Antiqua" w:cs="Times New Roman" w:hint="eastAsia"/>
          <w:lang w:eastAsia="zh-CN"/>
        </w:rPr>
        <w:t xml:space="preserve">; (4) </w:t>
      </w:r>
      <w:r w:rsidRPr="00022BDF">
        <w:rPr>
          <w:rFonts w:ascii="Book Antiqua" w:hAnsi="Book Antiqua" w:cs="Times New Roman"/>
        </w:rPr>
        <w:t xml:space="preserve">Maestro® rechargeable system (EnteroMedics, </w:t>
      </w:r>
      <w:r w:rsidR="004F736B" w:rsidRPr="00022BDF">
        <w:rPr>
          <w:rFonts w:ascii="Book Antiqua" w:hAnsi="Book Antiqua" w:cs="Times New Roman"/>
        </w:rPr>
        <w:t>U</w:t>
      </w:r>
      <w:r w:rsidR="004F736B">
        <w:rPr>
          <w:rFonts w:ascii="Book Antiqua" w:eastAsia="宋体" w:hAnsi="Book Antiqua" w:cs="Times New Roman" w:hint="eastAsia"/>
          <w:lang w:eastAsia="zh-CN"/>
        </w:rPr>
        <w:t xml:space="preserve">nited </w:t>
      </w:r>
      <w:r w:rsidR="004F736B" w:rsidRPr="00022BDF">
        <w:rPr>
          <w:rFonts w:ascii="Book Antiqua" w:hAnsi="Book Antiqua" w:cs="Times New Roman"/>
        </w:rPr>
        <w:t>S</w:t>
      </w:r>
      <w:r w:rsidR="004F736B">
        <w:rPr>
          <w:rFonts w:ascii="Book Antiqua" w:eastAsia="宋体" w:hAnsi="Book Antiqua" w:cs="Times New Roman" w:hint="eastAsia"/>
          <w:lang w:eastAsia="zh-CN"/>
        </w:rPr>
        <w:t>tates</w:t>
      </w:r>
      <w:r w:rsidRPr="00022BDF">
        <w:rPr>
          <w:rFonts w:ascii="Book Antiqua" w:hAnsi="Book Antiqua" w:cs="Times New Roman"/>
        </w:rPr>
        <w:t xml:space="preserve">) </w:t>
      </w:r>
      <w:r w:rsidR="004F736B">
        <w:rPr>
          <w:rFonts w:ascii="Book Antiqua" w:eastAsia="宋体" w:hAnsi="Book Antiqua" w:cs="Times New Roman" w:hint="eastAsia"/>
          <w:lang w:eastAsia="zh-CN"/>
        </w:rPr>
        <w:t>-</w:t>
      </w:r>
      <w:r w:rsidRPr="00022BDF">
        <w:rPr>
          <w:rFonts w:ascii="Book Antiqua" w:hAnsi="Book Antiqua" w:cs="Times New Roman"/>
        </w:rPr>
        <w:t xml:space="preserve"> electrical stimulation of the vagal nerve</w:t>
      </w:r>
      <w:r w:rsidR="004F736B">
        <w:rPr>
          <w:rFonts w:ascii="Book Antiqua" w:eastAsia="宋体" w:hAnsi="Book Antiqua" w:cs="Times New Roman" w:hint="eastAsia"/>
          <w:lang w:eastAsia="zh-CN"/>
        </w:rPr>
        <w:t xml:space="preserve">; and (5) </w:t>
      </w:r>
      <w:r w:rsidR="002A486E" w:rsidRPr="004F736B">
        <w:rPr>
          <w:rStyle w:val="af2"/>
          <w:rFonts w:ascii="Book Antiqua" w:hAnsi="Book Antiqua"/>
          <w:b w:val="0"/>
        </w:rPr>
        <w:t xml:space="preserve">Acupulser model A310, (World Precision Instrument, Sarasota, FL, </w:t>
      </w:r>
      <w:r w:rsidR="004F736B" w:rsidRPr="00022BDF">
        <w:rPr>
          <w:rFonts w:ascii="Book Antiqua" w:hAnsi="Book Antiqua" w:cs="Times New Roman"/>
        </w:rPr>
        <w:t>U</w:t>
      </w:r>
      <w:r w:rsidR="004F736B">
        <w:rPr>
          <w:rFonts w:ascii="Book Antiqua" w:eastAsia="宋体" w:hAnsi="Book Antiqua" w:cs="Times New Roman" w:hint="eastAsia"/>
          <w:lang w:eastAsia="zh-CN"/>
        </w:rPr>
        <w:t xml:space="preserve">nited </w:t>
      </w:r>
      <w:r w:rsidR="004F736B" w:rsidRPr="00022BDF">
        <w:rPr>
          <w:rFonts w:ascii="Book Antiqua" w:hAnsi="Book Antiqua" w:cs="Times New Roman"/>
        </w:rPr>
        <w:t>S</w:t>
      </w:r>
      <w:r w:rsidR="004F736B">
        <w:rPr>
          <w:rFonts w:ascii="Book Antiqua" w:eastAsia="宋体" w:hAnsi="Book Antiqua" w:cs="Times New Roman" w:hint="eastAsia"/>
          <w:lang w:eastAsia="zh-CN"/>
        </w:rPr>
        <w:t>tates</w:t>
      </w:r>
      <w:r w:rsidR="004F736B">
        <w:rPr>
          <w:rStyle w:val="af2"/>
          <w:rFonts w:ascii="Book Antiqua" w:hAnsi="Book Antiqua"/>
          <w:b w:val="0"/>
        </w:rPr>
        <w:t>) -</w:t>
      </w:r>
      <w:r w:rsidR="002A486E" w:rsidRPr="004F736B">
        <w:rPr>
          <w:rFonts w:ascii="Book Antiqua" w:hAnsi="Book Antiqua"/>
        </w:rPr>
        <w:t xml:space="preserve"> </w:t>
      </w:r>
      <w:r w:rsidRPr="004F736B">
        <w:rPr>
          <w:rFonts w:ascii="Book Antiqua" w:hAnsi="Book Antiqua" w:cs="Times New Roman"/>
        </w:rPr>
        <w:t>Retrograde electrical stimulation</w:t>
      </w:r>
      <w:r w:rsidR="004F736B">
        <w:rPr>
          <w:rFonts w:ascii="Book Antiqua" w:eastAsia="宋体" w:hAnsi="Book Antiqua" w:cs="Times New Roman" w:hint="eastAsia"/>
          <w:lang w:eastAsia="zh-CN"/>
        </w:rPr>
        <w:t>.</w:t>
      </w:r>
      <w:r w:rsidRPr="004F736B">
        <w:rPr>
          <w:rFonts w:ascii="Book Antiqua" w:hAnsi="Book Antiqua" w:cs="Times New Roman"/>
        </w:rPr>
        <w:t xml:space="preserve"> </w:t>
      </w:r>
    </w:p>
    <w:p w14:paraId="563A830E" w14:textId="466E941E" w:rsidR="00DB7D24" w:rsidRPr="00022BDF" w:rsidRDefault="00DB7D24"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The first human use of GES was for the treatment of gastroparesis in Tennessee in 1992, and its use for obesity soon followed in Italy in 1995</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&lt;EndNote&gt;&lt;Cite&gt;&lt;Author&gt;Abell&lt;/Author&gt;&lt;Year&gt;2006&lt;/Year&gt;&lt;RecNum&gt;135&lt;/RecNum&gt;&lt;DisplayText&gt;&lt;style face="superscript"&gt;[57]&lt;/style&gt;&lt;/DisplayText&gt;&lt;record&gt;&lt;rec-number&gt;135&lt;/rec-number&gt;&lt;foreign-keys&gt;&lt;key app="EN" db-id="5drweezt3va025evef2pwx5h0rpd25wf22aw" timestamp="0"&gt;135&lt;/key&gt;&lt;/foreign-keys&gt;&lt;ref-type name="Journal Article"&gt;17&lt;/ref-type&gt;&lt;contributors&gt;&lt;authors&gt;&lt;author&gt;Abell, Thomas L&lt;/author&gt;&lt;author&gt;Minocha, Anil&lt;/author&gt;&lt;author&gt;Abidi, Nighat&lt;/author&gt;&lt;/authors&gt;&lt;/contributors&gt;&lt;titles&gt;&lt;title&gt;Looking to the future: electrical stimulation for obesity&lt;/title&gt;&lt;secondary-title&gt;The American journal of the medical sciences&lt;/secondary-title&gt;&lt;/titles&gt;&lt;pages&gt;226-232&lt;/pages&gt;&lt;volume&gt;331&lt;/volume&gt;&lt;number&gt;4&lt;/number&gt;&lt;dates&gt;&lt;year&gt;2006&lt;/year&gt;&lt;/dates&gt;&lt;isbn&gt;0002-9629&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6</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While the GES device for the treatment of nausea and vomiting in patients with gastroparesis, called Enterra®, is FDA-approved, none of the GES devices have obtained FDA approval to treat obesity</w:t>
      </w:r>
      <w:r w:rsidR="00BF07D5" w:rsidRPr="00022BDF">
        <w:rPr>
          <w:rFonts w:ascii="Book Antiqua" w:hAnsi="Book Antiqua" w:cs="Times New Roman"/>
        </w:rPr>
        <w:t xml:space="preserve"> as of</w:t>
      </w:r>
      <w:r w:rsidRPr="00022BDF">
        <w:rPr>
          <w:rFonts w:ascii="Book Antiqua" w:hAnsi="Book Antiqua" w:cs="Times New Roman"/>
        </w:rPr>
        <w:t xml:space="preserve"> yet</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&lt;EndNote&gt;&lt;Cite&gt;&lt;Author&gt;Yin&lt;/Author&gt;&lt;Year&gt;2008&lt;/Year&gt;&lt;RecNum&gt;136&lt;/RecNum&gt;&lt;DisplayText&gt;&lt;style face="superscript"&gt;[58]&lt;/style&gt;&lt;/DisplayText&gt;&lt;record&gt;&lt;rec-number&gt;136&lt;/rec-number&gt;&lt;foreign-keys&gt;&lt;key app="EN" db-id="5drweezt3va025evef2pwx5h0rpd25wf22aw" timestamp="0"&gt;136&lt;/key&gt;&lt;/foreign-keys&gt;&lt;ref-type name="Journal Article"&gt;17&lt;/ref-type&gt;&lt;contributors&gt;&lt;authors&gt;&lt;author&gt;Yin, Jieyun&lt;/author&gt;&lt;author&gt;Chen, Jiande DZ&lt;/author&gt;&lt;/authors&gt;&lt;/contributors&gt;&lt;titles&gt;&lt;title&gt;Implantable gastric electrical stimulation: ready for prime time?&lt;/title&gt;&lt;secondary-title&gt;Gastroenterology&lt;/secondary-title&gt;&lt;/titles&gt;&lt;pages&gt;665-667&lt;/pages&gt;&lt;volume&gt;134&lt;/volume&gt;&lt;number&gt;3&lt;/number&gt;&lt;dates&gt;&lt;year&gt;2008&lt;/year&gt;&lt;/dates&gt;&lt;isbn&gt;0016-5085&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7</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However, commercially available GES </w:t>
      </w:r>
      <w:r w:rsidR="00466951" w:rsidRPr="00022BDF">
        <w:rPr>
          <w:rFonts w:ascii="Book Antiqua" w:hAnsi="Book Antiqua" w:cs="Times New Roman"/>
        </w:rPr>
        <w:t>devices such as</w:t>
      </w:r>
      <w:r w:rsidR="006311D1" w:rsidRPr="00022BDF">
        <w:rPr>
          <w:rFonts w:ascii="Book Antiqua" w:hAnsi="Book Antiqua" w:cs="Times New Roman"/>
        </w:rPr>
        <w:t xml:space="preserve"> TANTALUS®</w:t>
      </w:r>
      <w:r w:rsidRPr="00022BDF">
        <w:rPr>
          <w:rFonts w:ascii="Book Antiqua" w:hAnsi="Book Antiqua" w:cs="Times New Roman"/>
        </w:rPr>
        <w:t>, Transcend® and Maestro® are used clinically in Europe</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&lt;EndNote&gt;&lt;Cite&gt;&lt;Author&gt;Abell&lt;/Author&gt;&lt;Year&gt;2006&lt;/Year&gt;&lt;RecNum&gt;135&lt;/RecNum&gt;&lt;DisplayText&gt;&lt;style face="superscript"&gt;[57]&lt;/style&gt;&lt;/DisplayText&gt;&lt;record&gt;&lt;rec-number&gt;135&lt;/rec-number&gt;&lt;foreign-keys&gt;&lt;key app="EN" db-id="5drweezt3va025evef2pwx5h0rpd25wf22aw" timestamp="0"&gt;135&lt;/key&gt;&lt;/foreign-keys&gt;&lt;ref-type name="Journal Article"&gt;17&lt;/ref-type&gt;&lt;contributors&gt;&lt;authors&gt;&lt;author&gt;Abell, Thomas L&lt;/author&gt;&lt;author&gt;Minocha, Anil&lt;/author&gt;&lt;author&gt;Abidi, Nighat&lt;/author&gt;&lt;/authors&gt;&lt;/contributors&gt;&lt;titles&gt;&lt;title&gt;Looking to the future: electrical stimulation for obesity&lt;/title&gt;&lt;secondary-title&gt;The American journal of the medical sciences&lt;/secondary-title&gt;&lt;/titles&gt;&lt;pages&gt;226-232&lt;/pages&gt;&lt;volume&gt;331&lt;/volume&gt;&lt;number&gt;4&lt;/number&gt;&lt;dates&gt;&lt;year&gt;2006&lt;/year&gt;&lt;/dates&gt;&lt;isbn&gt;0002-9629&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6</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w:t>
      </w:r>
    </w:p>
    <w:p w14:paraId="4CBEC8EC" w14:textId="782393BB" w:rsidR="00DB7D24" w:rsidRPr="00022BDF" w:rsidRDefault="00DB7D24"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The exact mechanisms of action of GES are still un</w:t>
      </w:r>
      <w:r w:rsidR="00466951" w:rsidRPr="00022BDF">
        <w:rPr>
          <w:rFonts w:ascii="Book Antiqua" w:hAnsi="Book Antiqua" w:cs="Times New Roman"/>
        </w:rPr>
        <w:t>known</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&lt;EndNote&gt;&lt;Cite&gt;&lt;Author&gt;Shikora&lt;/Author&gt;&lt;Year&gt;2004&lt;/Year&gt;&lt;RecNum&gt;149&lt;/RecNum&gt;&lt;DisplayText&gt;&lt;style face="superscript"&gt;[24, 26]&lt;/style&gt;&lt;/DisplayText&gt;&lt;record&gt;&lt;rec-number&gt;149&lt;/rec-number&gt;&lt;foreign-keys&gt;&lt;key app="EN" db-id="5drweezt3va025evef2pwx5h0rpd25wf22aw" timestamp="0"&gt;149&lt;/key&gt;&lt;/foreign-keys&gt;&lt;ref-type name="Journal Article"&gt;17&lt;/ref-type&gt;&lt;contributors&gt;&lt;authors&gt;&lt;author&gt;Shikora, Scott A&lt;/author&gt;&lt;/authors&gt;&lt;/contributors&gt;&lt;titles&gt;&lt;title&gt;Implantable gastric stimulation for the treatment of severe obesity&lt;/title&gt;&lt;secondary-title&gt;Obesity surgery&lt;/secondary-title&gt;&lt;/titles&gt;&lt;periodical&gt;&lt;full-title&gt;Obesity surgery&lt;/full-title&gt;&lt;/periodical&gt;&lt;pages&gt;545-548&lt;/pages&gt;&lt;volume&gt;14&lt;/volume&gt;&lt;number&gt;4&lt;/number&gt;&lt;dates&gt;&lt;year&gt;2004&lt;/year&gt;&lt;/dates&gt;&lt;isbn&gt;0960-8923&lt;/isbn&gt;&lt;urls&gt;&lt;/urls&gt;&lt;/record&gt;&lt;/Cite&gt;&lt;Cite&gt;&lt;Author&gt;Chen&lt;/Author&gt;&lt;Year&gt;2004&lt;/Year&gt;&lt;RecNum&gt;113&lt;/RecNum&gt;&lt;record&gt;&lt;rec-number&gt;113&lt;/rec-number&gt;&lt;foreign-keys&gt;&lt;key app="EN" db-id="5drweezt3va025evef2pwx5h0rpd25wf22aw" timestamp="0"&gt;113&lt;/key&gt;&lt;/foreign-keys&gt;&lt;ref-type name="Journal Article"&gt;17&lt;/ref-type&gt;&lt;contributors&gt;&lt;authors&gt;&lt;author&gt;Chen, Jiande&lt;/author&gt;&lt;/authors&gt;&lt;/contributors&gt;&lt;titles&gt;&lt;title&gt;Mechanisms of action of the implantable gastric stimulator for obesity&lt;/title&gt;&lt;secondary-title&gt;Obesity surgery&lt;/secondary-title&gt;&lt;/titles&gt;&lt;periodical&gt;&lt;full-title&gt;Obesity surgery&lt;/full-title&gt;&lt;/periodical&gt;&lt;pages&gt;28-32&lt;/pages&gt;&lt;volume&gt;14&lt;/volume&gt;&lt;number&gt;Supplement 1&lt;/number&gt;&lt;dates&gt;&lt;year&gt;2004&lt;/year&gt;&lt;/dates&gt;&lt;isbn&gt;0960-8923&lt;/isbn&gt;&lt;urls&gt;&lt;/urls&gt;&lt;/record&gt;&lt;/Cite&gt;&lt;/EndNote&gt;</w:instrText>
      </w:r>
      <w:r w:rsidRPr="00022BDF">
        <w:rPr>
          <w:rFonts w:ascii="Book Antiqua" w:hAnsi="Book Antiqua" w:cs="Times New Roman"/>
        </w:rPr>
        <w:fldChar w:fldCharType="separate"/>
      </w:r>
      <w:r w:rsidR="004F736B">
        <w:rPr>
          <w:rFonts w:ascii="Book Antiqua" w:hAnsi="Book Antiqua" w:cs="Times New Roman"/>
          <w:noProof/>
          <w:vertAlign w:val="superscript"/>
        </w:rPr>
        <w:t>[24,</w:t>
      </w:r>
      <w:r w:rsidR="00095303" w:rsidRPr="00022BDF">
        <w:rPr>
          <w:rFonts w:ascii="Book Antiqua" w:hAnsi="Book Antiqua" w:cs="Times New Roman"/>
          <w:noProof/>
          <w:vertAlign w:val="superscript"/>
        </w:rPr>
        <w:t>26]</w:t>
      </w:r>
      <w:r w:rsidRPr="00022BDF">
        <w:rPr>
          <w:rFonts w:ascii="Book Antiqua" w:hAnsi="Book Antiqua" w:cs="Times New Roman"/>
        </w:rPr>
        <w:fldChar w:fldCharType="end"/>
      </w:r>
      <w:r w:rsidR="00466951" w:rsidRPr="00022BDF">
        <w:rPr>
          <w:rFonts w:ascii="Book Antiqua" w:hAnsi="Book Antiqua" w:cs="Times New Roman"/>
        </w:rPr>
        <w:t>.</w:t>
      </w:r>
      <w:r w:rsidRPr="00022BDF">
        <w:rPr>
          <w:rFonts w:ascii="Book Antiqua" w:hAnsi="Book Antiqua" w:cs="Times New Roman"/>
        </w:rPr>
        <w:t xml:space="preserve"> Some </w:t>
      </w:r>
      <w:r w:rsidR="00466951" w:rsidRPr="00022BDF">
        <w:rPr>
          <w:rFonts w:ascii="Book Antiqua" w:hAnsi="Book Antiqua" w:cs="Times New Roman"/>
        </w:rPr>
        <w:t>potential</w:t>
      </w:r>
      <w:r w:rsidRPr="00022BDF">
        <w:rPr>
          <w:rFonts w:ascii="Book Antiqua" w:hAnsi="Book Antiqua" w:cs="Times New Roman"/>
        </w:rPr>
        <w:t xml:space="preserve"> mechanisms of GES include a local enteric nervous system effect influenced by changes in gastric volume, an autonomic nervous system that can have different effects depending on frequency, a central nervous system and peptide hormonal changes in cholecystokinin (CCK), ghrelin, leptin, glucagon-like peptide-1 (GLP-1)</w:t>
      </w:r>
      <w:r w:rsidR="00466951" w:rsidRPr="00022BDF">
        <w:rPr>
          <w:rFonts w:ascii="Book Antiqua" w:hAnsi="Book Antiqua" w:cs="Times New Roman"/>
        </w:rPr>
        <w:t>,</w:t>
      </w:r>
      <w:r w:rsidRPr="00022BDF">
        <w:rPr>
          <w:rFonts w:ascii="Book Antiqua" w:hAnsi="Book Antiqua" w:cs="Times New Roman"/>
        </w:rPr>
        <w:t xml:space="preserve"> and somatostatin</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&lt;EndNote&gt;&lt;Cite&gt;&lt;Author&gt;Abell&lt;/Author&gt;&lt;Year&gt;2006&lt;/Year&gt;&lt;RecNum&gt;135&lt;/RecNum&gt;&lt;DisplayText&gt;&lt;style face="superscript"&gt;[57, 59]&lt;/style&gt;&lt;/DisplayText&gt;&lt;record&gt;&lt;rec-number&gt;135&lt;/rec-number&gt;&lt;foreign-keys&gt;&lt;key app="EN" db-id="5drweezt3va025evef2pwx5h0rpd25wf22aw" timestamp="0"&gt;135&lt;/key&gt;&lt;/foreign-keys&gt;&lt;ref-type name="Journal Article"&gt;17&lt;/ref-type&gt;&lt;contributors&gt;&lt;authors&gt;&lt;author&gt;Abell, Thomas L&lt;/author&gt;&lt;author&gt;Minocha, Anil&lt;/author&gt;&lt;author&gt;Abidi, Nighat&lt;/author&gt;&lt;/authors&gt;&lt;/contributors&gt;&lt;titles&gt;&lt;title&gt;Looking to the future: electrical stimulation for obesity&lt;/title&gt;&lt;secondary-title&gt;The American journal of the medical sciences&lt;/secondary-title&gt;&lt;/titles&gt;&lt;pages&gt;226-232&lt;/pages&gt;&lt;volume&gt;331&lt;/volume&gt;&lt;number&gt;4&lt;/number&gt;&lt;dates&gt;&lt;year&gt;2006&lt;/year&gt;&lt;/dates&gt;&lt;isbn&gt;0002-9629&lt;/isbn&gt;&lt;urls&gt;&lt;/urls&gt;&lt;/record&gt;&lt;/Cite&gt;&lt;Cite&gt;&lt;Author&gt;Gallas&lt;/Author&gt;&lt;Year&gt;2011&lt;/Year&gt;&lt;RecNum&gt;150&lt;/RecNum&gt;&lt;record&gt;&lt;rec-number&gt;150&lt;/rec-number&gt;&lt;foreign-keys&gt;&lt;key app="EN" db-id="5drweezt3va025evef2pwx5h0rpd25wf22aw" timestamp="0"&gt;150&lt;/key&gt;&lt;/foreign-keys&gt;&lt;ref-type name="Journal Article"&gt;17&lt;/ref-type&gt;&lt;contributors&gt;&lt;authors&gt;&lt;author&gt;Gallas, Syrine&lt;/author&gt;&lt;author&gt;Fetissov, Sergueï O&lt;/author&gt;&lt;/authors&gt;&lt;/contributors&gt;&lt;titles&gt;&lt;title&gt;Ghrelin, appetite and gastric electrical stimulation&lt;/title&gt;&lt;secondary-title&gt;Peptides&lt;/secondary-title&gt;&lt;/titles&gt;&lt;pages&gt;2283-2289&lt;/pages&gt;&lt;volume&gt;32&lt;/volume&gt;&lt;number&gt;11&lt;/number&gt;&lt;dates&gt;&lt;year&gt;2011&lt;/year&gt;&lt;/dates&gt;&lt;isbn&gt;0196-9781&lt;/isbn&gt;&lt;urls&gt;&lt;/urls&gt;&lt;/record&gt;&lt;/Cite&gt;&lt;/EndNote&gt;</w:instrText>
      </w:r>
      <w:r w:rsidRPr="00022BDF">
        <w:rPr>
          <w:rFonts w:ascii="Book Antiqua" w:hAnsi="Book Antiqua" w:cs="Times New Roman"/>
        </w:rPr>
        <w:fldChar w:fldCharType="separate"/>
      </w:r>
      <w:r w:rsidR="004F736B">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6</w:t>
      </w:r>
      <w:r w:rsidR="004F736B">
        <w:rPr>
          <w:rFonts w:ascii="Book Antiqua" w:hAnsi="Book Antiqua" w:cs="Times New Roman"/>
          <w:noProof/>
          <w:vertAlign w:val="superscript"/>
        </w:rPr>
        <w:t>,</w:t>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8</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w:t>
      </w:r>
    </w:p>
    <w:p w14:paraId="1588AAC8" w14:textId="59D37C44" w:rsidR="00DB7D24" w:rsidRPr="004F736B" w:rsidRDefault="00DB7D24" w:rsidP="004F736B">
      <w:pPr>
        <w:spacing w:line="360" w:lineRule="auto"/>
        <w:ind w:firstLineChars="100" w:firstLine="240"/>
        <w:jc w:val="both"/>
        <w:rPr>
          <w:rFonts w:ascii="Book Antiqua" w:eastAsia="宋体" w:hAnsi="Book Antiqua" w:cs="Times New Roman"/>
          <w:lang w:eastAsia="zh-CN"/>
        </w:rPr>
      </w:pPr>
      <w:r w:rsidRPr="00022BDF">
        <w:rPr>
          <w:rFonts w:ascii="Book Antiqua" w:hAnsi="Book Antiqua" w:cs="Times New Roman"/>
        </w:rPr>
        <w:t>In order to achieve weight loss, one or more of the following processes should be achieved by the neurohormones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&lt;EndNote&gt;&lt;Cite&gt;&lt;Author&gt;Mizrahi&lt;/Author&gt;&lt;Year&gt;2012&lt;/Year&gt;&lt;RecNum&gt;151&lt;/RecNum&gt;&lt;DisplayText&gt;&lt;style face="superscript"&gt;[50]&lt;/style&gt;&lt;/DisplayText&gt;&lt;record&gt;&lt;rec-number&gt;151&lt;/rec-number&gt;&lt;foreign-keys&gt;&lt;key app="EN" db-id="5drweezt3va025evef2pwx5h0rpd25wf22aw" timestamp="0"&gt;151&lt;/key&gt;&lt;/foreign-keys&gt;&lt;ref-type name="Journal Article"&gt;17&lt;/ref-type&gt;&lt;contributors&gt;&lt;authors&gt;&lt;author&gt;Mizrahi, Meir&lt;/author&gt;&lt;author&gt;Ya&amp;apos;acov, Ami Ben&lt;/author&gt;&lt;author&gt;Ilan, Yaron&lt;/author&gt;&lt;/authors&gt;&lt;/contributors&gt;&lt;titles&gt;&lt;title&gt;Gastric stimulation for weight loss&lt;/title&gt;&lt;secondary-title&gt;World journal of gastroenterology: WJG&lt;/secondary-title&gt;&lt;/titles&gt;&lt;pages&gt;2309&lt;/pages&gt;&lt;volume&gt;18&lt;/volume&gt;&lt;number&gt;19&lt;/number&gt;&lt;dates&gt;&lt;year&gt;2012&lt;/year&gt;&lt;/dates&gt;&lt;urls&gt;&lt;/urls&gt;&lt;/record&gt;&lt;/Cite&gt;&lt;Cite&gt;&lt;Author&gt;Mizrahi&lt;/Author&gt;&lt;Year&gt;2012&lt;/Year&gt;&lt;RecNum&gt;151&lt;/RecNum&gt;&lt;record&gt;&lt;rec-number&gt;151&lt;/rec-number&gt;&lt;foreign-keys&gt;&lt;key app="EN" db-id="5drweezt3va025evef2pwx5h0rpd25wf22aw" timestamp="0"&gt;151&lt;/key&gt;&lt;/foreign-keys&gt;&lt;ref-type name="Journal Article"&gt;17&lt;/ref-type&gt;&lt;contributors&gt;&lt;authors&gt;&lt;author&gt;Mizrahi, Meir&lt;/author&gt;&lt;author&gt;Ya&amp;apos;acov, Ami Ben&lt;/author&gt;&lt;author&gt;Ilan, Yaron&lt;/author&gt;&lt;/authors&gt;&lt;/contributors&gt;&lt;titles&gt;&lt;title&gt;Gastric stimulation for weight loss&lt;/title&gt;&lt;secondary-title&gt;World journal of gastroenterology: WJG&lt;/secondary-title&gt;&lt;/titles&gt;&lt;pages&gt;2309&lt;/pages&gt;&lt;volume&gt;18&lt;/volume&gt;&lt;number&gt;19&lt;/number&gt;&lt;dates&gt;&lt;year&gt;2012&lt;/year&gt;&lt;/dates&gt;&lt;urls&gt;&lt;/urls&gt;&lt;/record&gt;&lt;/Cite&gt;&lt;/EndNote&gt;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[50]</w:t>
      </w:r>
      <w:r w:rsidRPr="00022BDF">
        <w:rPr>
          <w:rFonts w:ascii="Book Antiqua" w:hAnsi="Book Antiqua" w:cs="Times New Roman"/>
        </w:rPr>
        <w:fldChar w:fldCharType="end"/>
      </w:r>
      <w:r w:rsidRPr="00022BDF">
        <w:rPr>
          <w:rFonts w:ascii="Book Antiqua" w:hAnsi="Book Antiqua" w:cs="Times New Roman"/>
        </w:rPr>
        <w:t xml:space="preserve">: </w:t>
      </w:r>
      <w:r w:rsidR="004F736B">
        <w:rPr>
          <w:rFonts w:ascii="Book Antiqua" w:eastAsia="宋体" w:hAnsi="Book Antiqua" w:cs="Times New Roman" w:hint="eastAsia"/>
          <w:lang w:eastAsia="zh-CN"/>
        </w:rPr>
        <w:t xml:space="preserve">(1) </w:t>
      </w:r>
      <w:r w:rsidRPr="00022BDF">
        <w:rPr>
          <w:rFonts w:ascii="Book Antiqua" w:hAnsi="Book Antiqua" w:cs="Times New Roman"/>
        </w:rPr>
        <w:t xml:space="preserve">GLP-1 (incretin hormone found in the lower gut) must be </w:t>
      </w:r>
      <w:r w:rsidRPr="00022BDF">
        <w:rPr>
          <w:rFonts w:ascii="Book Antiqua" w:hAnsi="Book Antiqua" w:cs="Times New Roman"/>
          <w:i/>
        </w:rPr>
        <w:t>increased</w:t>
      </w:r>
      <w:r w:rsidRPr="00022BDF">
        <w:rPr>
          <w:rFonts w:ascii="Book Antiqua" w:hAnsi="Book Antiqua" w:cs="Times New Roman"/>
        </w:rPr>
        <w:t xml:space="preserve"> in response to food intake in </w:t>
      </w:r>
      <w:r w:rsidR="00466951" w:rsidRPr="00022BDF">
        <w:rPr>
          <w:rFonts w:ascii="Book Antiqua" w:hAnsi="Book Antiqua" w:cs="Times New Roman"/>
        </w:rPr>
        <w:t>order to delay gastric emptying</w:t>
      </w:r>
      <w:r w:rsidR="004F736B">
        <w:rPr>
          <w:rFonts w:ascii="Book Antiqua" w:eastAsia="宋体" w:hAnsi="Book Antiqua" w:cs="Times New Roman" w:hint="eastAsia"/>
          <w:lang w:eastAsia="zh-CN"/>
        </w:rPr>
        <w:t xml:space="preserve">; (2) </w:t>
      </w:r>
      <w:r w:rsidRPr="00022BDF">
        <w:rPr>
          <w:rFonts w:ascii="Book Antiqua" w:hAnsi="Book Antiqua" w:cs="Times New Roman"/>
        </w:rPr>
        <w:t xml:space="preserve">Leptin (coded by the ob gene, found in adipose tissues) must be </w:t>
      </w:r>
      <w:r w:rsidRPr="00022BDF">
        <w:rPr>
          <w:rFonts w:ascii="Book Antiqua" w:hAnsi="Book Antiqua" w:cs="Times New Roman"/>
          <w:i/>
        </w:rPr>
        <w:t>increased</w:t>
      </w:r>
      <w:r w:rsidRPr="00022BDF">
        <w:rPr>
          <w:rFonts w:ascii="Book Antiqua" w:hAnsi="Book Antiqua" w:cs="Times New Roman"/>
        </w:rPr>
        <w:t xml:space="preserve"> to induce food intake reduction, improve glucose homeostasis</w:t>
      </w:r>
      <w:r w:rsidR="00466951" w:rsidRPr="00022BDF">
        <w:rPr>
          <w:rFonts w:ascii="Book Antiqua" w:hAnsi="Book Antiqua" w:cs="Times New Roman"/>
        </w:rPr>
        <w:t>,</w:t>
      </w:r>
      <w:r w:rsidRPr="00022BDF">
        <w:rPr>
          <w:rFonts w:ascii="Book Antiqua" w:hAnsi="Book Antiqua" w:cs="Times New Roman"/>
        </w:rPr>
        <w:t xml:space="preserve"> and increase energy expenditure</w:t>
      </w:r>
      <w:r w:rsidR="004F736B">
        <w:rPr>
          <w:rFonts w:ascii="Book Antiqua" w:eastAsia="宋体" w:hAnsi="Book Antiqua" w:cs="Times New Roman" w:hint="eastAsia"/>
          <w:lang w:eastAsia="zh-CN"/>
        </w:rPr>
        <w:t xml:space="preserve">; and (3) </w:t>
      </w:r>
      <w:r w:rsidRPr="00022BDF">
        <w:rPr>
          <w:rFonts w:ascii="Book Antiqua" w:hAnsi="Book Antiqua" w:cs="Times New Roman"/>
        </w:rPr>
        <w:t>Peptide YY (PYY, gut hormone found in L cell of lower intestine) changes its form to PYY 1-36 in fasting state and to PYY 3-36 in post</w:t>
      </w:r>
      <w:r w:rsidR="00BF07D5" w:rsidRPr="00022BDF">
        <w:rPr>
          <w:rFonts w:ascii="Book Antiqua" w:hAnsi="Book Antiqua" w:cs="Times New Roman"/>
        </w:rPr>
        <w:t>-</w:t>
      </w:r>
      <w:r w:rsidRPr="00022BDF">
        <w:rPr>
          <w:rFonts w:ascii="Book Antiqua" w:hAnsi="Book Antiqua" w:cs="Times New Roman"/>
        </w:rPr>
        <w:t xml:space="preserve">prandial state. Its </w:t>
      </w:r>
      <w:r w:rsidRPr="00022BDF">
        <w:rPr>
          <w:rFonts w:ascii="Book Antiqua" w:hAnsi="Book Antiqua" w:cs="Times New Roman"/>
          <w:i/>
        </w:rPr>
        <w:t>increased</w:t>
      </w:r>
      <w:r w:rsidRPr="00022BDF">
        <w:rPr>
          <w:rFonts w:ascii="Book Antiqua" w:hAnsi="Book Antiqua" w:cs="Times New Roman"/>
        </w:rPr>
        <w:t xml:space="preserve"> level can inhibit gastric motility to reduce hunger and </w:t>
      </w:r>
      <w:r w:rsidR="00466951" w:rsidRPr="00022BDF">
        <w:rPr>
          <w:rFonts w:ascii="Book Antiqua" w:hAnsi="Book Antiqua" w:cs="Times New Roman"/>
        </w:rPr>
        <w:t>consequently</w:t>
      </w:r>
      <w:r w:rsidRPr="00022BDF">
        <w:rPr>
          <w:rFonts w:ascii="Book Antiqua" w:hAnsi="Book Antiqua" w:cs="Times New Roman"/>
        </w:rPr>
        <w:t xml:space="preserve"> reduce food intake. It also results in better glucose homeostasis, secondary to increased insulin sensitivity as well as reduction in triglyceride and fatty acid levels</w:t>
      </w:r>
      <w:r w:rsidR="004F736B">
        <w:rPr>
          <w:rFonts w:ascii="Book Antiqua" w:eastAsia="宋体" w:hAnsi="Book Antiqua" w:cs="Times New Roman" w:hint="eastAsia"/>
          <w:lang w:eastAsia="zh-CN"/>
        </w:rPr>
        <w:t>: (1)</w:t>
      </w:r>
      <w:r w:rsidR="004F736B">
        <w:rPr>
          <w:rFonts w:ascii="Book Antiqua" w:hAnsi="Book Antiqua" w:cs="Times New Roman"/>
        </w:rPr>
        <w:t xml:space="preserve"> </w:t>
      </w:r>
      <w:r w:rsidRPr="00022BDF">
        <w:rPr>
          <w:rFonts w:ascii="Book Antiqua" w:hAnsi="Book Antiqua" w:cs="Times New Roman"/>
        </w:rPr>
        <w:t xml:space="preserve">CCK (produced by endocrine cells in </w:t>
      </w:r>
      <w:r w:rsidR="00BF07D5" w:rsidRPr="00022BDF">
        <w:rPr>
          <w:rFonts w:ascii="Book Antiqua" w:hAnsi="Book Antiqua" w:cs="Times New Roman"/>
        </w:rPr>
        <w:t xml:space="preserve">the </w:t>
      </w:r>
      <w:r w:rsidRPr="00022BDF">
        <w:rPr>
          <w:rFonts w:ascii="Book Antiqua" w:hAnsi="Book Antiqua" w:cs="Times New Roman"/>
        </w:rPr>
        <w:t xml:space="preserve">small intestine) must be </w:t>
      </w:r>
      <w:r w:rsidRPr="00022BDF">
        <w:rPr>
          <w:rFonts w:ascii="Book Antiqua" w:hAnsi="Book Antiqua" w:cs="Times New Roman"/>
          <w:i/>
        </w:rPr>
        <w:t>increased</w:t>
      </w:r>
      <w:r w:rsidRPr="00022BDF">
        <w:rPr>
          <w:rFonts w:ascii="Book Antiqua" w:hAnsi="Book Antiqua" w:cs="Times New Roman"/>
        </w:rPr>
        <w:t xml:space="preserve"> to reduce food intake </w:t>
      </w:r>
      <w:r w:rsidRPr="00301A0D">
        <w:rPr>
          <w:rFonts w:ascii="Book Antiqua" w:hAnsi="Book Antiqua" w:cs="Times New Roman"/>
          <w:i/>
        </w:rPr>
        <w:t>via</w:t>
      </w:r>
      <w:r w:rsidRPr="00022BDF">
        <w:rPr>
          <w:rFonts w:ascii="Book Antiqua" w:hAnsi="Book Antiqua" w:cs="Times New Roman"/>
        </w:rPr>
        <w:t xml:space="preserve"> CCK-1 receptors in vagus nerves</w:t>
      </w:r>
      <w:r w:rsidR="004F736B">
        <w:rPr>
          <w:rFonts w:ascii="Book Antiqua" w:eastAsia="宋体" w:hAnsi="Book Antiqua" w:cs="Times New Roman" w:hint="eastAsia"/>
          <w:lang w:eastAsia="zh-CN"/>
        </w:rPr>
        <w:t>; and (2)</w:t>
      </w:r>
      <w:r w:rsidRPr="00022BDF">
        <w:rPr>
          <w:rFonts w:ascii="Book Antiqua" w:hAnsi="Book Antiqua" w:cs="Times New Roman"/>
        </w:rPr>
        <w:t xml:space="preserve"> Ghrelin (produced by cells in the oxyntic glands of the stomach and intestines) must be </w:t>
      </w:r>
      <w:r w:rsidRPr="00022BDF">
        <w:rPr>
          <w:rFonts w:ascii="Book Antiqua" w:hAnsi="Book Antiqua" w:cs="Times New Roman"/>
          <w:i/>
        </w:rPr>
        <w:t>reduced</w:t>
      </w:r>
      <w:r w:rsidRPr="00022BDF">
        <w:rPr>
          <w:rFonts w:ascii="Book Antiqua" w:hAnsi="Book Antiqua" w:cs="Times New Roman"/>
        </w:rPr>
        <w:t xml:space="preserve"> to decrease food intake and lose body weight. </w:t>
      </w:r>
    </w:p>
    <w:p w14:paraId="75DF4DF1" w14:textId="54022D15" w:rsidR="00DB7D24" w:rsidRPr="00022BDF" w:rsidRDefault="00DB7D24"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Ghrelin is the only known peripheral orexigenic peptide hormone</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&lt;EndNote&gt;&lt;Cite&gt;&lt;Author&gt;Mizrahi&lt;/Author&gt;&lt;Year&gt;2012&lt;/Year&gt;&lt;RecNum&gt;151&lt;/RecNum&gt;&lt;DisplayText&gt;&lt;style face="superscript"&gt;[50, 59]&lt;/style&gt;&lt;/DisplayText&gt;&lt;record&gt;&lt;rec-number&gt;151&lt;/rec-number&gt;&lt;foreign-keys&gt;&lt;key app="EN" db-id="5drweezt3va025evef2pwx5h0rpd25wf22aw" timestamp="0"&gt;151&lt;/key&gt;&lt;/foreign-keys&gt;&lt;ref-type name="Journal Article"&gt;17&lt;/ref-type&gt;&lt;contributors&gt;&lt;authors&gt;&lt;author&gt;Mizrahi, Meir&lt;/author&gt;&lt;author&gt;Ya&amp;apos;acov, Ami Ben&lt;/author&gt;&lt;author&gt;Ilan, Yaron&lt;/author&gt;&lt;/authors&gt;&lt;/contributors&gt;&lt;titles&gt;&lt;title&gt;Gastric stimulation for weight loss&lt;/title&gt;&lt;secondary-title&gt;World journal of gastroenterology: WJG&lt;/secondary-title&gt;&lt;/titles&gt;&lt;pages&gt;2309&lt;/pages&gt;&lt;volume&gt;18&lt;/volume&gt;&lt;number&gt;19&lt;/number&gt;&lt;dates&gt;&lt;year&gt;2012&lt;/year&gt;&lt;/dates&gt;&lt;urls&gt;&lt;/urls&gt;&lt;/record&gt;&lt;/Cite&gt;&lt;Cite&gt;&lt;Author&gt;Gallas&lt;/Author&gt;&lt;Year&gt;2011&lt;/Year&gt;&lt;RecNum&gt;150&lt;/RecNum&gt;&lt;record&gt;&lt;rec-number&gt;150&lt;/rec-number&gt;&lt;foreign-keys&gt;&lt;key app="EN" db-id="5drweezt3va025evef2pwx5h0rpd25wf22aw" timestamp="0"&gt;150&lt;/key&gt;&lt;/foreign-keys&gt;&lt;ref-type name="Journal Article"&gt;17&lt;/ref-type&gt;&lt;contributors&gt;&lt;authors&gt;&lt;author&gt;Gallas, Syrine&lt;/author&gt;&lt;author&gt;Fetissov, Sergueï O&lt;/author&gt;&lt;/authors&gt;&lt;/contributors&gt;&lt;titles&gt;&lt;title&gt;Ghrelin, appetite and gastric electrical stimulation&lt;/title&gt;&lt;secondary-title&gt;Peptides&lt;/secondary-title&gt;&lt;/titles&gt;&lt;pages&gt;2283-2289&lt;/pages&gt;&lt;volume&gt;32&lt;/volume&gt;&lt;number&gt;11&lt;/number&gt;&lt;dates&gt;&lt;year&gt;2011&lt;/year&gt;&lt;/dates&gt;&lt;isbn&gt;0196-9781&lt;/isbn&gt;&lt;urls&gt;&lt;/urls&gt;&lt;/record&gt;&lt;/Cite&gt;&lt;/EndNote&gt;</w:instrText>
      </w:r>
      <w:r w:rsidRPr="00022BDF">
        <w:rPr>
          <w:rFonts w:ascii="Book Antiqua" w:hAnsi="Book Antiqua" w:cs="Times New Roman"/>
        </w:rPr>
        <w:fldChar w:fldCharType="separate"/>
      </w:r>
      <w:r w:rsidR="004F736B">
        <w:rPr>
          <w:rFonts w:ascii="Book Antiqua" w:hAnsi="Book Antiqua" w:cs="Times New Roman"/>
          <w:noProof/>
          <w:vertAlign w:val="superscript"/>
        </w:rPr>
        <w:t>[50,</w:t>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8</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If its level can be lowered, it can achieve appetite reduction, and therefore weight loss. A number of studies routinely measured ghrelin levels, but the </w:t>
      </w:r>
      <w:r w:rsidR="00466951" w:rsidRPr="00022BDF">
        <w:rPr>
          <w:rFonts w:ascii="Book Antiqua" w:hAnsi="Book Antiqua" w:cs="Times New Roman"/>
        </w:rPr>
        <w:t>results</w:t>
      </w:r>
      <w:r w:rsidRPr="00022BDF">
        <w:rPr>
          <w:rFonts w:ascii="Book Antiqua" w:hAnsi="Book Antiqua" w:cs="Times New Roman"/>
        </w:rPr>
        <w:t xml:space="preserve"> were inconsistent </w:t>
      </w:r>
      <w:r w:rsidR="004C7E3C" w:rsidRPr="00022BDF">
        <w:rPr>
          <w:rFonts w:ascii="Book Antiqua" w:hAnsi="Book Antiqua" w:cs="Times New Roman"/>
        </w:rPr>
        <w:t xml:space="preserve">as </w:t>
      </w:r>
      <w:r w:rsidRPr="00022BDF">
        <w:rPr>
          <w:rFonts w:ascii="Book Antiqua" w:hAnsi="Book Antiqua" w:cs="Times New Roman"/>
        </w:rPr>
        <w:t xml:space="preserve">some studies </w:t>
      </w:r>
      <w:r w:rsidR="004C7E3C" w:rsidRPr="00022BDF">
        <w:rPr>
          <w:rFonts w:ascii="Book Antiqua" w:hAnsi="Book Antiqua" w:cs="Times New Roman"/>
        </w:rPr>
        <w:t xml:space="preserve">found </w:t>
      </w:r>
      <w:r w:rsidRPr="00022BDF">
        <w:rPr>
          <w:rFonts w:ascii="Book Antiqua" w:hAnsi="Book Antiqua" w:cs="Times New Roman"/>
        </w:rPr>
        <w:lastRenderedPageBreak/>
        <w:t>significantly lowered ghrelin level after GES, while others failed to demonstrate any significant changes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&lt;EndNote&gt;&lt;Cite&gt;&lt;Author&gt;Sanmiguel&lt;/Author&gt;&lt;Year&gt;2007&lt;/Year&gt;&lt;RecNum&gt;127&lt;/RecNum&gt;&lt;DisplayText&gt;&lt;style face="superscript"&gt;[36, 43]&lt;/style&gt;&lt;/DisplayText&gt;&lt;record&gt;&lt;rec-number&gt;127&lt;/rec-number&gt;&lt;foreign-keys&gt;&lt;key app="EN" db-id="5drweezt3va025evef2pwx5h0rpd25wf22aw" timestamp="0"&gt;127&lt;/key&gt;&lt;/foreign-keys&gt;&lt;ref-type name="Journal Article"&gt;17&lt;/ref-type&gt;&lt;contributors&gt;&lt;authors&gt;&lt;author&gt;Sanmiguel, Claudia P&lt;/author&gt;&lt;author&gt;Haddad, Walid&lt;/author&gt;&lt;author&gt;Aviv, Ricardo&lt;/author&gt;&lt;author&gt;Cunneen, Scott A&lt;/author&gt;&lt;author&gt;Phillips, Edward H&lt;/author&gt;&lt;author&gt;Kapella, Wazola&lt;/author&gt;&lt;author&gt;Soffer, Edy E&lt;/author&gt;&lt;/authors&gt;&lt;/contributors&gt;&lt;titles&gt;&lt;title&gt;The TANTALUS™ System for obesity: effect on gastric emptying of solids and ghrelin plasma levels&lt;/title&gt;&lt;secondary-title&gt;Obesity surgery&lt;/secondary-title&gt;&lt;/titles&gt;&lt;periodical&gt;&lt;full-title&gt;Obesity surgery&lt;/full-title&gt;&lt;/periodical&gt;&lt;pages&gt;1503-1509&lt;/pages&gt;&lt;volume&gt;17&lt;/volume&gt;&lt;number&gt;11&lt;/number&gt;&lt;dates&gt;&lt;year&gt;2007&lt;/year&gt;&lt;/dates&gt;&lt;isbn&gt;0960-8923&lt;/isbn&gt;&lt;urls&gt;&lt;/urls&gt;&lt;/record&gt;&lt;/Cite&gt;&lt;Cite&gt;&lt;Author&gt;De Luca&lt;/Author&gt;&lt;Year&gt;2004&lt;/Year&gt;&lt;RecNum&gt;121&lt;/RecNum&gt;&lt;record&gt;&lt;rec-number&gt;121&lt;/rec-number&gt;&lt;foreign-keys&gt;&lt;key app="EN" db-id="5drweezt3va025evef2pwx5h0rpd25wf22aw" timestamp="0"&gt;121&lt;/key&gt;&lt;/foreign-keys&gt;&lt;ref-type name="Journal Article"&gt;17&lt;/ref-type&gt;&lt;contributors&gt;&lt;authors&gt;&lt;author&gt;De Luca, Maurizio&lt;/author&gt;&lt;author&gt;Segato, Gianni&lt;/author&gt;&lt;author&gt;Busetto, Luca&lt;/author&gt;&lt;author&gt;Favretti, Franco&lt;/author&gt;&lt;author&gt;Aigner, Franz&lt;/author&gt;&lt;author&gt;Weiss, Helmut&lt;/author&gt;&lt;author&gt;de Gheldere, Charles&lt;/author&gt;&lt;author&gt;Gaggiotti, Giorgio&lt;/author&gt;&lt;author&gt;Himpens, Jacques&lt;/author&gt;&lt;author&gt;Limao, Jorge&lt;/author&gt;&lt;/authors&gt;&lt;/contributors&gt;&lt;titles&gt;&lt;title&gt;Progress in implantable gastric stimulation: summary of results of the European multi-center study&lt;/title&gt;&lt;secondary-title&gt;Obesity surgery&lt;/secondary-title&gt;&lt;/titles&gt;&lt;periodical&gt;&lt;full-title&gt;Obesity surgery&lt;/full-title&gt;&lt;/periodical&gt;&lt;pages&gt;33-39&lt;/pages&gt;&lt;volume&gt;14&lt;/volume&gt;&lt;number&gt;Supplement 1&lt;/number&gt;&lt;dates&gt;&lt;year&gt;2004&lt;/year&gt;&lt;/dates&gt;&lt;isbn&gt;0960-8923&lt;/isbn&gt;&lt;urls&gt;&lt;/urls&gt;&lt;/record&gt;&lt;/Cite&gt;&lt;/EndNote&gt;</w:instrText>
      </w:r>
      <w:r w:rsidRPr="00022BDF">
        <w:rPr>
          <w:rFonts w:ascii="Book Antiqua" w:hAnsi="Book Antiqua" w:cs="Times New Roman"/>
        </w:rPr>
        <w:fldChar w:fldCharType="separate"/>
      </w:r>
      <w:r w:rsidR="004F736B">
        <w:rPr>
          <w:rFonts w:ascii="Book Antiqua" w:hAnsi="Book Antiqua" w:cs="Times New Roman"/>
          <w:noProof/>
          <w:vertAlign w:val="superscript"/>
        </w:rPr>
        <w:t>[36,</w:t>
      </w:r>
      <w:r w:rsidR="00095303" w:rsidRPr="00022BDF">
        <w:rPr>
          <w:rFonts w:ascii="Book Antiqua" w:hAnsi="Book Antiqua" w:cs="Times New Roman"/>
          <w:noProof/>
          <w:vertAlign w:val="superscript"/>
        </w:rPr>
        <w:t>43]</w:t>
      </w:r>
      <w:r w:rsidRPr="00022BDF">
        <w:rPr>
          <w:rFonts w:ascii="Book Antiqua" w:hAnsi="Book Antiqua" w:cs="Times New Roman"/>
        </w:rPr>
        <w:fldChar w:fldCharType="end"/>
      </w:r>
      <w:r w:rsidR="00466951" w:rsidRPr="00022BDF">
        <w:rPr>
          <w:rFonts w:ascii="Book Antiqua" w:hAnsi="Book Antiqua" w:cs="Times New Roman"/>
        </w:rPr>
        <w:t xml:space="preserve">. </w:t>
      </w:r>
    </w:p>
    <w:p w14:paraId="22870FC3" w14:textId="167BC0C6" w:rsidR="00DB7D24" w:rsidRPr="00022BDF" w:rsidRDefault="00DB7D24" w:rsidP="004F736B">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In the present review, we aimed to focus on GES devices and we tried to analyze available evidence on a larger group of GES devices to </w:t>
      </w:r>
      <w:r w:rsidR="00BF07D5" w:rsidRPr="00022BDF">
        <w:rPr>
          <w:rFonts w:ascii="Book Antiqua" w:hAnsi="Book Antiqua" w:cs="Times New Roman"/>
        </w:rPr>
        <w:t>obtain</w:t>
      </w:r>
      <w:r w:rsidRPr="00022BDF">
        <w:rPr>
          <w:rFonts w:ascii="Book Antiqua" w:hAnsi="Book Antiqua" w:cs="Times New Roman"/>
        </w:rPr>
        <w:t xml:space="preserve"> a general overview. Globally, we found many variations and much heterogeneity in the reported studies concerning the type of device</w:t>
      </w:r>
      <w:r w:rsidR="00145EC7" w:rsidRPr="00022BDF">
        <w:rPr>
          <w:rFonts w:ascii="Book Antiqua" w:hAnsi="Book Antiqua" w:cs="Times New Roman"/>
        </w:rPr>
        <w:t>,</w:t>
      </w:r>
      <w:r w:rsidRPr="00022BDF">
        <w:rPr>
          <w:rFonts w:ascii="Book Antiqua" w:hAnsi="Book Antiqua" w:cs="Times New Roman"/>
        </w:rPr>
        <w:t xml:space="preserve"> stimulation parameters and outco</w:t>
      </w:r>
      <w:r w:rsidR="00BF07D5" w:rsidRPr="00022BDF">
        <w:rPr>
          <w:rFonts w:ascii="Book Antiqua" w:hAnsi="Book Antiqua" w:cs="Times New Roman"/>
        </w:rPr>
        <w:t>mes. It was therefore difficult</w:t>
      </w:r>
      <w:r w:rsidRPr="00022BDF">
        <w:rPr>
          <w:rFonts w:ascii="Book Antiqua" w:hAnsi="Book Antiqua" w:cs="Times New Roman"/>
        </w:rPr>
        <w:t xml:space="preserve"> to report data in a standardized way, especially when trying to correlate stimulation parameters and outcomes. </w:t>
      </w:r>
    </w:p>
    <w:p w14:paraId="32745F3E" w14:textId="77777777" w:rsidR="00DB7D24" w:rsidRPr="00022BDF" w:rsidRDefault="00DB7D24" w:rsidP="00022BDF">
      <w:pPr>
        <w:spacing w:line="360" w:lineRule="auto"/>
        <w:jc w:val="both"/>
        <w:rPr>
          <w:rFonts w:ascii="Book Antiqua" w:hAnsi="Book Antiqua" w:cs="Times New Roman"/>
        </w:rPr>
      </w:pPr>
    </w:p>
    <w:p w14:paraId="3576983A" w14:textId="77777777" w:rsidR="00DB7D24" w:rsidRPr="00A7261D" w:rsidRDefault="00DB7D24" w:rsidP="00022BDF">
      <w:pPr>
        <w:spacing w:line="360" w:lineRule="auto"/>
        <w:jc w:val="both"/>
        <w:rPr>
          <w:rFonts w:ascii="Book Antiqua" w:hAnsi="Book Antiqua" w:cs="Times New Roman"/>
          <w:b/>
          <w:i/>
        </w:rPr>
      </w:pPr>
      <w:r w:rsidRPr="00A7261D">
        <w:rPr>
          <w:rFonts w:ascii="Book Antiqua" w:hAnsi="Book Antiqua" w:cs="Times New Roman"/>
          <w:b/>
          <w:i/>
        </w:rPr>
        <w:t>Technical considerations</w:t>
      </w:r>
    </w:p>
    <w:p w14:paraId="47AEDF75" w14:textId="2F2BF270" w:rsidR="00DB7D24" w:rsidRPr="00A7261D" w:rsidRDefault="00A7261D" w:rsidP="00A7261D">
      <w:pPr>
        <w:pStyle w:val="a5"/>
        <w:spacing w:line="360" w:lineRule="auto"/>
        <w:ind w:left="0"/>
        <w:jc w:val="both"/>
        <w:rPr>
          <w:rFonts w:ascii="Book Antiqua" w:hAnsi="Book Antiqua" w:cs="Times New Roman"/>
          <w:b/>
        </w:rPr>
      </w:pPr>
      <w:r>
        <w:rPr>
          <w:rFonts w:ascii="Book Antiqua" w:hAnsi="Book Antiqua" w:cs="Times New Roman"/>
          <w:b/>
        </w:rPr>
        <w:t>Implantation</w:t>
      </w:r>
      <w:r>
        <w:rPr>
          <w:rFonts w:ascii="Book Antiqua" w:eastAsia="宋体" w:hAnsi="Book Antiqua" w:cs="Times New Roman" w:hint="eastAsia"/>
          <w:b/>
          <w:lang w:eastAsia="zh-CN"/>
        </w:rPr>
        <w:t xml:space="preserve">: </w:t>
      </w:r>
      <w:r w:rsidR="00DB7D24" w:rsidRPr="00022BDF">
        <w:rPr>
          <w:rFonts w:ascii="Book Antiqua" w:hAnsi="Book Antiqua" w:cs="Times New Roman"/>
        </w:rPr>
        <w:t>The most common electrode implantation procedure was by laparoscopic surgery. Electrodes were most frequently implanted in the mucosa of the stomach wall. However,</w:t>
      </w:r>
      <w:r w:rsidR="006311D1" w:rsidRPr="00022BDF">
        <w:rPr>
          <w:rFonts w:ascii="Book Antiqua" w:hAnsi="Book Antiqua" w:cs="Times New Roman"/>
        </w:rPr>
        <w:t xml:space="preserve"> TANTALUS®</w:t>
      </w:r>
      <w:r w:rsidR="00DB7D24" w:rsidRPr="00022BDF">
        <w:rPr>
          <w:rFonts w:ascii="Book Antiqua" w:hAnsi="Book Antiqua" w:cs="Times New Roman"/>
        </w:rPr>
        <w:t xml:space="preserve"> and Transcend® were more frequently implanted in the submucosa and seromuscular layers. Generators were implanted in a subcutaneous pouch on the anterior abdominal wall. The mucosa has a higher impedance than the serosa, limiting the spread of electrical stimuli into muscular and neural networks in the stomach</w:t>
      </w:r>
      <w:r w:rsidR="00DB7D24"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&lt;EndNote&gt;&lt;Cite&gt;&lt;Author&gt;Mintchev&lt;/Author&gt;&lt;Year&gt;2013&lt;/Year&gt;&lt;RecNum&gt;114&lt;/RecNum&gt;&lt;DisplayText&gt;&lt;style face="superscript"&gt;[22]&lt;/style&gt;&lt;/DisplayText&gt;&lt;record&gt;&lt;rec-number&gt;114&lt;/rec-number&gt;&lt;foreign-keys&gt;&lt;key app="EN" db-id="5drweezt3va025evef2pwx5h0rpd25wf22aw" timestamp="0"&gt;114&lt;/key&gt;&lt;/foreign-keys&gt;&lt;ref-type name="Journal Article"&gt;17&lt;/ref-type&gt;&lt;contributors&gt;&lt;authors&gt;&lt;author&gt;Mintchev, Martin P&lt;/author&gt;&lt;/authors&gt;&lt;/contributors&gt;&lt;titles&gt;&lt;title&gt;Gastric electrical stimulation for the treatment of obesity: from entrainment to bezoars—a functional review&lt;/title&gt;&lt;secondary-title&gt;ISRN gastroenterology&lt;/secondary-title&gt;&lt;/titles&gt;&lt;volume&gt;2013&lt;/volume&gt;&lt;dates&gt;&lt;year&gt;2013&lt;/year&gt;&lt;/dates&gt;&lt;urls&gt;&lt;/urls&gt;&lt;/record&gt;&lt;/Cite&gt;&lt;/EndNote&gt;</w:instrText>
      </w:r>
      <w:r w:rsidR="00DB7D24" w:rsidRPr="00022BDF">
        <w:rPr>
          <w:rFonts w:ascii="Book Antiqua" w:hAnsi="Book Antiqua" w:cs="Times New Roman"/>
        </w:rPr>
        <w:fldChar w:fldCharType="separate"/>
      </w:r>
      <w:r w:rsidR="00095303" w:rsidRPr="00022BDF">
        <w:rPr>
          <w:rFonts w:ascii="Book Antiqua" w:hAnsi="Book Antiqua" w:cs="Times New Roman"/>
          <w:noProof/>
          <w:vertAlign w:val="superscript"/>
        </w:rPr>
        <w:t>[22]</w:t>
      </w:r>
      <w:r w:rsidR="00DB7D24" w:rsidRPr="00022BDF">
        <w:rPr>
          <w:rFonts w:ascii="Book Antiqua" w:hAnsi="Book Antiqua" w:cs="Times New Roman"/>
        </w:rPr>
        <w:fldChar w:fldCharType="end"/>
      </w:r>
      <w:r w:rsidR="00DB7D24" w:rsidRPr="00022BDF">
        <w:rPr>
          <w:rFonts w:ascii="Book Antiqua" w:hAnsi="Book Antiqua" w:cs="Times New Roman"/>
        </w:rPr>
        <w:t>. However, the correct placement through the different layers was checked by means of perioperative endoscopy, which can be less accurate than electrophysiology or image-guided testing (such as high frequency endoscopic ultrasound).</w:t>
      </w:r>
    </w:p>
    <w:p w14:paraId="1ABF6C17" w14:textId="77777777" w:rsidR="00DB7D24" w:rsidRPr="00022BDF" w:rsidRDefault="00DB7D24" w:rsidP="00022BDF">
      <w:pPr>
        <w:spacing w:line="360" w:lineRule="auto"/>
        <w:jc w:val="both"/>
        <w:rPr>
          <w:rFonts w:ascii="Book Antiqua" w:hAnsi="Book Antiqua" w:cs="Times New Roman"/>
        </w:rPr>
      </w:pPr>
    </w:p>
    <w:p w14:paraId="3D565121" w14:textId="19CEA8A3" w:rsidR="00DB7D24" w:rsidRPr="00A7261D" w:rsidRDefault="00DB7D24" w:rsidP="00A7261D">
      <w:pPr>
        <w:pStyle w:val="a5"/>
        <w:spacing w:line="360" w:lineRule="auto"/>
        <w:ind w:left="0"/>
        <w:jc w:val="both"/>
        <w:rPr>
          <w:rFonts w:ascii="Book Antiqua" w:eastAsia="宋体" w:hAnsi="Book Antiqua" w:cs="Times New Roman"/>
          <w:b/>
          <w:lang w:eastAsia="zh-CN"/>
        </w:rPr>
      </w:pPr>
      <w:r w:rsidRPr="00022BDF">
        <w:rPr>
          <w:rFonts w:ascii="Book Antiqua" w:hAnsi="Book Antiqua" w:cs="Times New Roman"/>
          <w:b/>
        </w:rPr>
        <w:t>Stimulation parameters</w:t>
      </w:r>
      <w:r w:rsidR="00F67AC2" w:rsidRPr="00022BDF">
        <w:rPr>
          <w:rFonts w:ascii="Book Antiqua" w:hAnsi="Book Antiqua" w:cs="Times New Roman"/>
          <w:b/>
        </w:rPr>
        <w:t xml:space="preserve"> (Table 7)</w:t>
      </w:r>
      <w:r w:rsidR="00A7261D">
        <w:rPr>
          <w:rFonts w:ascii="Book Antiqua" w:eastAsia="宋体" w:hAnsi="Book Antiqua" w:cs="Times New Roman" w:hint="eastAsia"/>
          <w:b/>
          <w:lang w:eastAsia="zh-CN"/>
        </w:rPr>
        <w:t xml:space="preserve">: </w:t>
      </w:r>
      <w:r w:rsidRPr="00022BDF">
        <w:rPr>
          <w:rFonts w:ascii="Book Antiqua" w:hAnsi="Book Antiqua" w:cs="Times New Roman"/>
        </w:rPr>
        <w:t>In general, participants were given 4 or more weeks of recovery time before starting the stimulation.</w:t>
      </w:r>
    </w:p>
    <w:p w14:paraId="33732892" w14:textId="0572CEEA" w:rsidR="00DB7D24" w:rsidRPr="00022BDF" w:rsidRDefault="00145EC7" w:rsidP="00A7261D">
      <w:pPr>
        <w:spacing w:line="360" w:lineRule="auto"/>
        <w:ind w:firstLineChars="100" w:firstLine="240"/>
        <w:jc w:val="both"/>
        <w:rPr>
          <w:rFonts w:ascii="Book Antiqua" w:hAnsi="Book Antiqua" w:cs="Times New Roman"/>
        </w:rPr>
      </w:pPr>
      <w:r w:rsidRPr="00022BDF">
        <w:rPr>
          <w:rFonts w:ascii="Book Antiqua" w:hAnsi="Book Antiqua" w:cs="Times New Roman"/>
        </w:rPr>
        <w:t>The “optimal stimulation pattern”</w:t>
      </w:r>
      <w:r w:rsidR="00DB7D24" w:rsidRPr="00022BDF">
        <w:rPr>
          <w:rFonts w:ascii="Book Antiqua" w:hAnsi="Book Antiqua" w:cs="Times New Roman"/>
        </w:rPr>
        <w:t xml:space="preserve"> has not yet been found. There are three stimulation methods – long pulse, short pulse</w:t>
      </w:r>
      <w:r w:rsidR="00466951" w:rsidRPr="00022BDF">
        <w:rPr>
          <w:rFonts w:ascii="Book Antiqua" w:hAnsi="Book Antiqua" w:cs="Times New Roman"/>
        </w:rPr>
        <w:t>,</w:t>
      </w:r>
      <w:r w:rsidR="00DB7D24" w:rsidRPr="00022BDF">
        <w:rPr>
          <w:rFonts w:ascii="Book Antiqua" w:hAnsi="Book Antiqua" w:cs="Times New Roman"/>
        </w:rPr>
        <w:t xml:space="preserve"> and trains of short pulses.</w:t>
      </w:r>
      <w:r w:rsidRPr="00022BDF">
        <w:rPr>
          <w:rFonts w:ascii="Book Antiqua" w:hAnsi="Book Antiqua" w:cs="Times New Roman"/>
        </w:rPr>
        <w:t xml:space="preserve"> The long pulse has the ability to “</w:t>
      </w:r>
      <w:r w:rsidR="00DB7D24" w:rsidRPr="00022BDF">
        <w:rPr>
          <w:rFonts w:ascii="Book Antiqua" w:hAnsi="Book Antiqua" w:cs="Times New Roman"/>
        </w:rPr>
        <w:t>pace</w:t>
      </w:r>
      <w:r w:rsidRPr="00022BDF">
        <w:rPr>
          <w:rFonts w:ascii="Book Antiqua" w:hAnsi="Book Antiqua" w:cs="Times New Roman"/>
        </w:rPr>
        <w:t>”</w:t>
      </w:r>
      <w:r w:rsidR="00DB7D24" w:rsidRPr="00022BDF">
        <w:rPr>
          <w:rFonts w:ascii="Book Antiqua" w:hAnsi="Book Antiqua" w:cs="Times New Roman"/>
        </w:rPr>
        <w:t xml:space="preserve"> or entrain a natural slow wave with a pulse width in the order of milliseconds and a frequency that is close to the physiological frequency of the gastric slow wave</w:t>
      </w:r>
      <w:r w:rsidR="00DB7D24"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&lt;EndNote&gt;&lt;Cite&gt;&lt;Author&gt;Zhang&lt;/Author&gt;&lt;Year&gt;2006&lt;/Year&gt;&lt;RecNum&gt;100&lt;/RecNum&gt;&lt;DisplayText&gt;&lt;style face="superscript"&gt;[10]&lt;/style&gt;&lt;/DisplayText&gt;&lt;record&gt;&lt;rec-number&gt;100&lt;/rec-number&gt;&lt;foreign-keys&gt;&lt;key app="EN" db-id="5drweezt3va025evef2pwx5h0rpd25wf22aw" timestamp="0"&gt;100&lt;/key&gt;&lt;/foreign-keys&gt;&lt;ref-type name="Journal Article"&gt;17&lt;/ref-type&gt;&lt;contributors&gt;&lt;authors&gt;&lt;author&gt;Zhang, J&lt;/author&gt;&lt;author&gt;Chen, JDZ&lt;/author&gt;&lt;/authors&gt;&lt;/contributors&gt;&lt;titles&gt;&lt;title&gt;Systematic review: applications and future of gastric electrical stimulation&lt;/title&gt;&lt;secondary-title&gt;Alimentary pharmacology &amp;amp; therapeutics&lt;/secondary-title&gt;&lt;/titles&gt;&lt;pages&gt;991-1002&lt;/pages&gt;&lt;volume&gt;24&lt;/volume&gt;&lt;number&gt;7&lt;/number&gt;&lt;dates&gt;&lt;year&gt;2006&lt;/year&gt;&lt;/dates&gt;&lt;isbn&gt;1365-2036&lt;/isbn&gt;&lt;urls&gt;&lt;/urls&gt;&lt;/record&gt;&lt;/Cite&gt;&lt;/EndNote&gt;</w:instrText>
      </w:r>
      <w:r w:rsidR="00DB7D24" w:rsidRPr="00022BDF">
        <w:rPr>
          <w:rFonts w:ascii="Book Antiqua" w:hAnsi="Book Antiqua" w:cs="Times New Roman"/>
        </w:rPr>
        <w:fldChar w:fldCharType="separate"/>
      </w:r>
      <w:r w:rsidR="00095303" w:rsidRPr="00022BDF">
        <w:rPr>
          <w:rFonts w:ascii="Book Antiqua" w:hAnsi="Book Antiqua" w:cs="Times New Roman"/>
          <w:noProof/>
          <w:vertAlign w:val="superscript"/>
        </w:rPr>
        <w:t>[10]</w:t>
      </w:r>
      <w:r w:rsidR="00DB7D24" w:rsidRPr="00022BDF">
        <w:rPr>
          <w:rFonts w:ascii="Book Antiqua" w:hAnsi="Book Antiqua" w:cs="Times New Roman"/>
        </w:rPr>
        <w:fldChar w:fldCharType="end"/>
      </w:r>
      <w:r w:rsidR="00DB7D24" w:rsidRPr="00022BDF">
        <w:rPr>
          <w:rFonts w:ascii="Book Antiqua" w:hAnsi="Book Antiqua" w:cs="Times New Roman"/>
        </w:rPr>
        <w:t xml:space="preserve">. Gastric pacing uses long pulses but there are currently no implantable pulse generators that can </w:t>
      </w:r>
      <w:r w:rsidRPr="00022BDF">
        <w:rPr>
          <w:rFonts w:ascii="Book Antiqua" w:hAnsi="Book Antiqua" w:cs="Times New Roman"/>
        </w:rPr>
        <w:t>produce</w:t>
      </w:r>
      <w:r w:rsidR="00DB7D24" w:rsidRPr="00022BDF">
        <w:rPr>
          <w:rFonts w:ascii="Book Antiqua" w:hAnsi="Book Antiqua" w:cs="Times New Roman"/>
        </w:rPr>
        <w:t xml:space="preserve"> pulses with a width longer than 2 milliseconds</w:t>
      </w:r>
      <w:r w:rsidR="00DB7D24"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&lt;EndNote&gt;&lt;Cite&gt;&lt;Author&gt;Zhang&lt;/Author&gt;&lt;Year&gt;2006&lt;/Year&gt;&lt;RecNum&gt;100&lt;/RecNum&gt;&lt;DisplayText&gt;&lt;style face="superscript"&gt;[10]&lt;/style&gt;&lt;/DisplayText&gt;&lt;record&gt;&lt;rec-number&gt;100&lt;/rec-number&gt;&lt;foreign-keys&gt;&lt;key app="EN" db-id="5drweezt3va025evef2pwx5h0rpd25wf22aw" timestamp="0"&gt;100&lt;/key&gt;&lt;/foreign-keys&gt;&lt;ref-type name="Journal Article"&gt;17&lt;/ref-type&gt;&lt;contributors&gt;&lt;authors&gt;&lt;author&gt;Zhang, J&lt;/author&gt;&lt;author&gt;Chen, JDZ&lt;/author&gt;&lt;/authors&gt;&lt;/contributors&gt;&lt;titles&gt;&lt;title&gt;Systematic review: applications and future of gastric electrical stimulation&lt;/title&gt;&lt;secondary-title&gt;Alimentary pharmacology &amp;amp; therapeutics&lt;/secondary-title&gt;&lt;/titles&gt;&lt;pages&gt;991-1002&lt;/pages&gt;&lt;volume&gt;24&lt;/volume&gt;&lt;number&gt;7&lt;/number&gt;&lt;dates&gt;&lt;year&gt;2006&lt;/year&gt;&lt;/dates&gt;&lt;isbn&gt;1365-2036&lt;/isbn&gt;&lt;urls&gt;&lt;/urls&gt;&lt;/record&gt;&lt;/Cite&gt;&lt;/EndNote&gt;</w:instrText>
      </w:r>
      <w:r w:rsidR="00DB7D24" w:rsidRPr="00022BDF">
        <w:rPr>
          <w:rFonts w:ascii="Book Antiqua" w:hAnsi="Book Antiqua" w:cs="Times New Roman"/>
        </w:rPr>
        <w:fldChar w:fldCharType="separate"/>
      </w:r>
      <w:r w:rsidR="00095303" w:rsidRPr="00022BDF">
        <w:rPr>
          <w:rFonts w:ascii="Book Antiqua" w:hAnsi="Book Antiqua" w:cs="Times New Roman"/>
          <w:noProof/>
          <w:vertAlign w:val="superscript"/>
        </w:rPr>
        <w:t>[10]</w:t>
      </w:r>
      <w:r w:rsidR="00DB7D24" w:rsidRPr="00022BDF">
        <w:rPr>
          <w:rFonts w:ascii="Book Antiqua" w:hAnsi="Book Antiqua" w:cs="Times New Roman"/>
        </w:rPr>
        <w:fldChar w:fldCharType="end"/>
      </w:r>
      <w:r w:rsidR="00DB7D24" w:rsidRPr="00022BDF">
        <w:rPr>
          <w:rFonts w:ascii="Book Antiqua" w:hAnsi="Book Antiqua" w:cs="Times New Roman"/>
        </w:rPr>
        <w:t>. Long pulses generally improve symptoms of nausea and vomiting while having little effect on gastric motility. Conversely, long pulses improve gastric motility but are less effective when it comes to nausea and vomiting management</w:t>
      </w:r>
      <w:r w:rsidR="00DB7D24"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&lt;EndNote&gt;&lt;Cite&gt;&lt;Author&gt;Zhang&lt;/Author&gt;&lt;Year&gt;2006&lt;/Year&gt;&lt;RecNum&gt;100&lt;/RecNum&gt;&lt;DisplayText&gt;&lt;style face="superscript"&gt;[10]&lt;/style&gt;&lt;/DisplayText&gt;&lt;record&gt;&lt;rec-number&gt;100&lt;/rec-number&gt;&lt;foreign-keys&gt;&lt;key app="EN" db-id="5drweezt3va025evef2pwx5h0rpd25wf22aw" timestamp="0"&gt;100&lt;/key&gt;&lt;/foreign-keys&gt;&lt;ref-type name="Journal Article"&gt;17&lt;/ref-type&gt;&lt;contributors&gt;&lt;authors&gt;&lt;author&gt;Zhang, J&lt;/author&gt;&lt;author&gt;Chen, JDZ&lt;/author&gt;&lt;/authors&gt;&lt;/contributors&gt;&lt;titles&gt;&lt;title&gt;Systematic review: applications and future of gastric electrical stimulation&lt;/title&gt;&lt;secondary-title&gt;Alimentary pharmacology &amp;amp; therapeutics&lt;/secondary-title&gt;&lt;/titles&gt;&lt;pages&gt;991-1002&lt;/pages&gt;&lt;volume&gt;24&lt;/volume&gt;&lt;number&gt;7&lt;/number&gt;&lt;dates&gt;&lt;year&gt;2006&lt;/year&gt;&lt;/dates&gt;&lt;isbn&gt;1365-2036&lt;/isbn&gt;&lt;urls&gt;&lt;/urls&gt;&lt;/record&gt;&lt;/Cite&gt;&lt;/EndNote&gt;</w:instrText>
      </w:r>
      <w:r w:rsidR="00DB7D24" w:rsidRPr="00022BDF">
        <w:rPr>
          <w:rFonts w:ascii="Book Antiqua" w:hAnsi="Book Antiqua" w:cs="Times New Roman"/>
        </w:rPr>
        <w:fldChar w:fldCharType="separate"/>
      </w:r>
      <w:r w:rsidR="00095303" w:rsidRPr="00022BDF">
        <w:rPr>
          <w:rFonts w:ascii="Book Antiqua" w:hAnsi="Book Antiqua" w:cs="Times New Roman"/>
          <w:noProof/>
          <w:vertAlign w:val="superscript"/>
        </w:rPr>
        <w:t>[10]</w:t>
      </w:r>
      <w:r w:rsidR="00DB7D24" w:rsidRPr="00022BDF">
        <w:rPr>
          <w:rFonts w:ascii="Book Antiqua" w:hAnsi="Book Antiqua" w:cs="Times New Roman"/>
        </w:rPr>
        <w:fldChar w:fldCharType="end"/>
      </w:r>
      <w:r w:rsidR="00DB7D24" w:rsidRPr="00022BDF">
        <w:rPr>
          <w:rFonts w:ascii="Book Antiqua" w:hAnsi="Book Antiqua" w:cs="Times New Roman"/>
        </w:rPr>
        <w:t>.</w:t>
      </w:r>
    </w:p>
    <w:p w14:paraId="462A2B74" w14:textId="3D4931ED" w:rsidR="00132746" w:rsidRPr="00022BDF" w:rsidRDefault="00DB7D24" w:rsidP="00A7261D">
      <w:pPr>
        <w:spacing w:line="360" w:lineRule="auto"/>
        <w:ind w:firstLineChars="100" w:firstLine="240"/>
        <w:jc w:val="both"/>
        <w:rPr>
          <w:rFonts w:ascii="Book Antiqua" w:hAnsi="Book Antiqua" w:cs="Times New Roman"/>
        </w:rPr>
      </w:pPr>
      <w:r w:rsidRPr="00022BDF">
        <w:rPr>
          <w:rFonts w:ascii="Book Antiqua" w:hAnsi="Book Antiqua" w:cs="Times New Roman"/>
        </w:rPr>
        <w:t>Trains of short pulses consist in continuous short pulses with a high frequency (5-100</w:t>
      </w:r>
      <w:r w:rsidR="00A7261D">
        <w:rPr>
          <w:rFonts w:ascii="Book Antiqua" w:eastAsia="宋体" w:hAnsi="Book Antiqua" w:cs="Times New Roman" w:hint="eastAsia"/>
          <w:lang w:eastAsia="zh-CN"/>
        </w:rPr>
        <w:t xml:space="preserve"> </w:t>
      </w:r>
      <w:r w:rsidRPr="00022BDF">
        <w:rPr>
          <w:rFonts w:ascii="Book Antiqua" w:hAnsi="Book Antiqua" w:cs="Times New Roman"/>
        </w:rPr>
        <w:t>Hz) and a control signal to turn pulses on and off</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&lt;EndNote&gt;&lt;Cite&gt;&lt;Author&gt;Zhang&lt;/Author&gt;&lt;Year&gt;2006&lt;/Year&gt;&lt;RecNum&gt;100&lt;/RecNum&gt;&lt;DisplayText&gt;&lt;style face="superscript"&gt;[10]&lt;/style&gt;&lt;/DisplayText&gt;&lt;record&gt;&lt;rec-number&gt;100&lt;/rec-number&gt;&lt;foreign-keys&gt;&lt;key app="EN" db-id="5drweezt3va025evef2pwx5h0rpd25wf22aw" timestamp="0"&gt;100&lt;/key&gt;&lt;/foreign-keys&gt;&lt;ref-type name="Journal Article"&gt;17&lt;/ref-type&gt;&lt;contributors&gt;&lt;authors&gt;&lt;author&gt;Zhang, J&lt;/author&gt;&lt;author&gt;Chen, JDZ&lt;/author&gt;&lt;/authors&gt;&lt;/contributors&gt;&lt;titles&gt;&lt;title&gt;Systematic review: applications and future of gastric electrical stimulation&lt;/title&gt;&lt;secondary-title&gt;Alimentary pharmacology &amp;amp; therapeutics&lt;/secondary-title&gt;&lt;/titles&gt;&lt;pages&gt;991-1002&lt;/pages&gt;&lt;volume&gt;24&lt;/volume&gt;&lt;number&gt;7&lt;/number&gt;&lt;dates&gt;&lt;year&gt;2006&lt;/year&gt;&lt;/dates&gt;&lt;isbn&gt;1365-2036&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[10]</w:t>
      </w:r>
      <w:r w:rsidRPr="00022BDF">
        <w:rPr>
          <w:rFonts w:ascii="Book Antiqua" w:hAnsi="Book Antiqua" w:cs="Times New Roman"/>
        </w:rPr>
        <w:fldChar w:fldCharType="end"/>
      </w:r>
      <w:r w:rsidRPr="00022BDF">
        <w:rPr>
          <w:rFonts w:ascii="Book Antiqua" w:hAnsi="Book Antiqua" w:cs="Times New Roman"/>
        </w:rPr>
        <w:t xml:space="preserve">. IGS </w:t>
      </w:r>
      <w:r w:rsidR="00A7261D">
        <w:rPr>
          <w:rFonts w:ascii="Book Antiqua" w:eastAsia="宋体" w:hAnsi="Book Antiqua" w:cs="Times New Roman" w:hint="eastAsia"/>
          <w:lang w:eastAsia="zh-CN"/>
        </w:rPr>
        <w:t>-</w:t>
      </w:r>
      <w:r w:rsidRPr="00022BDF">
        <w:rPr>
          <w:rFonts w:ascii="Book Antiqua" w:hAnsi="Book Antiqua" w:cs="Times New Roman"/>
        </w:rPr>
        <w:t xml:space="preserve"> Transcend® by Medtronics uses this method to induce early satiety with subsequent reduction of food intake and weight loss, but it has failed to show consistent and positive weight loss in obese patients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&lt;EndNote&gt;&lt;Cite&gt;&lt;Author&gt;Yin&lt;/Author&gt;&lt;Year&gt;2008&lt;/Year&gt;&lt;RecNum&gt;136&lt;/RecNum&gt;&lt;DisplayText&gt;&lt;style face="superscript"&gt;[58]&lt;/style&gt;&lt;/DisplayText&gt;&lt;record&gt;&lt;rec-number&gt;136&lt;/rec-number&gt;&lt;foreign-keys&gt;&lt;key app="EN" db-id="5drweezt3va025evef2pwx5h0rpd25wf22aw" timestamp="0"&gt;136&lt;/key&gt;&lt;/foreign-keys&gt;&lt;ref-type name="Journal Article"&gt;17&lt;/ref-type&gt;&lt;contributors&gt;&lt;authors&gt;&lt;author&gt;Yin, Jieyun&lt;/author&gt;&lt;author&gt;Chen, Jiande DZ&lt;/author&gt;&lt;/authors&gt;&lt;/contributors&gt;&lt;titles&gt;&lt;title&gt;Implantable gastric electrical stimulation: ready for prime time?&lt;/title&gt;&lt;secondary-title&gt;Gastroenterology&lt;/secondary-title&gt;&lt;/titles&gt;&lt;pages&gt;665-667&lt;/pages&gt;&lt;volume&gt;134&lt;/volume&gt;&lt;number&gt;3&lt;/number&gt;&lt;dates&gt;&lt;year&gt;2008&lt;/year&gt;&lt;/dates&gt;&lt;isbn&gt;0016-5085&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7</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and </w:t>
      </w:r>
      <w:r w:rsidR="00145EC7" w:rsidRPr="00022BDF">
        <w:rPr>
          <w:rFonts w:ascii="Book Antiqua" w:hAnsi="Book Antiqua" w:cs="Times New Roman"/>
        </w:rPr>
        <w:t>requires</w:t>
      </w:r>
      <w:r w:rsidRPr="00022BDF">
        <w:rPr>
          <w:rFonts w:ascii="Book Antiqua" w:hAnsi="Book Antiqua" w:cs="Times New Roman"/>
        </w:rPr>
        <w:t xml:space="preserve"> more powerful device</w:t>
      </w:r>
      <w:r w:rsidR="00145EC7" w:rsidRPr="00022BDF">
        <w:rPr>
          <w:rFonts w:ascii="Book Antiqua" w:hAnsi="Book Antiqua" w:cs="Times New Roman"/>
        </w:rPr>
        <w:t>s</w:t>
      </w:r>
      <w:r w:rsidRPr="00022BDF">
        <w:rPr>
          <w:rFonts w:ascii="Book Antiqua" w:hAnsi="Book Antiqua" w:cs="Times New Roman"/>
        </w:rPr>
        <w:t xml:space="preserve"> </w:t>
      </w:r>
      <w:r w:rsidRPr="00022BDF">
        <w:rPr>
          <w:rFonts w:ascii="Book Antiqua" w:hAnsi="Book Antiqua" w:cs="Times New Roman"/>
        </w:rPr>
        <w:lastRenderedPageBreak/>
        <w:t xml:space="preserve">with </w:t>
      </w:r>
      <w:r w:rsidR="00145EC7" w:rsidRPr="00022BDF">
        <w:rPr>
          <w:rFonts w:ascii="Book Antiqua" w:hAnsi="Book Antiqua" w:cs="Times New Roman"/>
        </w:rPr>
        <w:t xml:space="preserve">a </w:t>
      </w:r>
      <w:r w:rsidRPr="00022BDF">
        <w:rPr>
          <w:rFonts w:ascii="Book Antiqua" w:hAnsi="Book Antiqua" w:cs="Times New Roman"/>
        </w:rPr>
        <w:t xml:space="preserve">wider pulse width </w:t>
      </w:r>
      <w:r w:rsidR="00145EC7" w:rsidRPr="00022BDF">
        <w:rPr>
          <w:rFonts w:ascii="Book Antiqua" w:hAnsi="Book Antiqua" w:cs="Times New Roman"/>
        </w:rPr>
        <w:t>as</w:t>
      </w:r>
      <w:r w:rsidRPr="00022BDF">
        <w:rPr>
          <w:rFonts w:ascii="Book Antiqua" w:hAnsi="Book Antiqua" w:cs="Times New Roman"/>
        </w:rPr>
        <w:t xml:space="preserve"> suggested in one review</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&lt;EndNote&gt;&lt;Cite&gt;&lt;Author&gt;Zhang&lt;/Author&gt;&lt;Year&gt;2006&lt;/Year&gt;&lt;RecNum&gt;100&lt;/RecNum&gt;&lt;DisplayText&gt;&lt;style face="superscript"&gt;[10, 58]&lt;/style&gt;&lt;/DisplayText&gt;&lt;record&gt;&lt;rec-number&gt;100&lt;/rec-number&gt;&lt;foreign-keys&gt;&lt;key app="EN" db-id="5drweezt3va025evef2pwx5h0rpd25wf22aw" timestamp="0"&gt;100&lt;/key&gt;&lt;/foreign-keys&gt;&lt;ref-type name="Journal Article"&gt;17&lt;/ref-type&gt;&lt;contributors&gt;&lt;authors&gt;&lt;author&gt;Zhang, J&lt;/author&gt;&lt;author&gt;Chen, JDZ&lt;/author&gt;&lt;/authors&gt;&lt;/contributors&gt;&lt;titles&gt;&lt;title&gt;Systematic review: applications and future of gastric electrical stimulation&lt;/title&gt;&lt;secondary-title&gt;Alimentary pharmacology &amp;amp; therapeutics&lt;/secondary-title&gt;&lt;/titles&gt;&lt;pages&gt;991-1002&lt;/pages&gt;&lt;volume&gt;24&lt;/volume&gt;&lt;number&gt;7&lt;/number&gt;&lt;dates&gt;&lt;year&gt;2006&lt;/year&gt;&lt;/dates&gt;&lt;isbn&gt;1365-2036&lt;/isbn&gt;&lt;urls&gt;&lt;/urls&gt;&lt;/record&gt;&lt;/Cite&gt;&lt;Cite&gt;&lt;Author&gt;Yin&lt;/Author&gt;&lt;Year&gt;2008&lt;/Year&gt;&lt;RecNum&gt;136&lt;/RecNum&gt;&lt;record&gt;&lt;rec-number&gt;136&lt;/rec-number&gt;&lt;foreign-keys&gt;&lt;key app="EN" db-id="5drweezt3va025evef2pwx5h0rpd25wf22aw" timestamp="0"&gt;136&lt;/key&gt;&lt;/foreign-keys&gt;&lt;ref-type name="Journal Article"&gt;17&lt;/ref-type&gt;&lt;contributors&gt;&lt;authors&gt;&lt;author&gt;Yin, Jieyun&lt;/author&gt;&lt;author&gt;Chen, Jiande DZ&lt;/author&gt;&lt;/authors&gt;&lt;/contributors&gt;&lt;titles&gt;&lt;title&gt;Implantable gastric electrical stimulation: ready for prime time?&lt;/title&gt;&lt;secondary-title&gt;Gastroenterology&lt;/secondary-title&gt;&lt;/titles&gt;&lt;pages&gt;665-667&lt;/pages&gt;&lt;volume&gt;134&lt;/volume&gt;&lt;number&gt;3&lt;/number&gt;&lt;dates&gt;&lt;year&gt;2008&lt;/year&gt;&lt;/dates&gt;&lt;isbn&gt;0016-5085&lt;/isbn&gt;&lt;urls&gt;&lt;/urls&gt;&lt;/record&gt;&lt;/Cite&gt;&lt;/EndNote&gt;</w:instrText>
      </w:r>
      <w:r w:rsidRPr="00022BDF">
        <w:rPr>
          <w:rFonts w:ascii="Book Antiqua" w:hAnsi="Book Antiqua" w:cs="Times New Roman"/>
        </w:rPr>
        <w:fldChar w:fldCharType="separate"/>
      </w:r>
      <w:r w:rsidR="00A7261D">
        <w:rPr>
          <w:rFonts w:ascii="Book Antiqua" w:hAnsi="Book Antiqua" w:cs="Times New Roman"/>
          <w:noProof/>
          <w:vertAlign w:val="superscript"/>
        </w:rPr>
        <w:t>[10,</w:t>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7</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w:t>
      </w:r>
      <w:r w:rsidR="00145EC7" w:rsidRPr="00022BDF">
        <w:rPr>
          <w:rFonts w:ascii="Book Antiqua" w:hAnsi="Book Antiqua" w:cs="Times New Roman"/>
        </w:rPr>
        <w:t>S</w:t>
      </w:r>
      <w:r w:rsidRPr="00022BDF">
        <w:rPr>
          <w:rFonts w:ascii="Book Antiqua" w:hAnsi="Book Antiqua" w:cs="Times New Roman"/>
        </w:rPr>
        <w:t xml:space="preserve">hort pulses or trains of short pulses fall into the category of low energy/high frequency stimulation which does not entrain slow wave or improve gastric emptying. High energy/low frequency stimulation does entrain slow wave or correct gastric dysrhythmia, </w:t>
      </w:r>
      <w:r w:rsidR="00503512" w:rsidRPr="00022BDF">
        <w:rPr>
          <w:rFonts w:ascii="Book Antiqua" w:hAnsi="Book Antiqua" w:cs="Times New Roman"/>
        </w:rPr>
        <w:t>but it</w:t>
      </w:r>
      <w:r w:rsidRPr="00022BDF">
        <w:rPr>
          <w:rFonts w:ascii="Book Antiqua" w:hAnsi="Book Antiqua" w:cs="Times New Roman"/>
        </w:rPr>
        <w:t xml:space="preserve"> does </w:t>
      </w:r>
      <w:r w:rsidR="00503512" w:rsidRPr="00022BDF">
        <w:rPr>
          <w:rFonts w:ascii="Book Antiqua" w:hAnsi="Book Antiqua" w:cs="Times New Roman"/>
        </w:rPr>
        <w:t xml:space="preserve">not </w:t>
      </w:r>
      <w:r w:rsidRPr="00022BDF">
        <w:rPr>
          <w:rFonts w:ascii="Book Antiqua" w:hAnsi="Book Antiqua" w:cs="Times New Roman"/>
        </w:rPr>
        <w:t>allow for the potential improvement of gastric emptying</w:t>
      </w:r>
      <w:r w:rsidR="00503512" w:rsidRPr="00022BDF">
        <w:rPr>
          <w:rFonts w:ascii="Book Antiqua" w:hAnsi="Book Antiqua" w:cs="Times New Roman"/>
        </w:rPr>
        <w:t>.</w:t>
      </w:r>
      <w:r w:rsidRPr="00022BDF">
        <w:rPr>
          <w:rFonts w:ascii="Book Antiqua" w:hAnsi="Book Antiqua" w:cs="Times New Roman"/>
        </w:rPr>
        <w:t xml:space="preserve"> </w:t>
      </w:r>
      <w:r w:rsidR="00503512" w:rsidRPr="00022BDF">
        <w:rPr>
          <w:rFonts w:ascii="Book Antiqua" w:hAnsi="Book Antiqua" w:cs="Times New Roman"/>
        </w:rPr>
        <w:t>However, as</w:t>
      </w:r>
      <w:r w:rsidRPr="00022BDF">
        <w:rPr>
          <w:rFonts w:ascii="Book Antiqua" w:hAnsi="Book Antiqua" w:cs="Times New Roman"/>
        </w:rPr>
        <w:t xml:space="preserve"> </w:t>
      </w:r>
      <w:r w:rsidR="002E06E4" w:rsidRPr="00022BDF">
        <w:rPr>
          <w:rFonts w:ascii="Book Antiqua" w:hAnsi="Book Antiqua" w:cs="Times New Roman"/>
        </w:rPr>
        <w:t>above</w:t>
      </w:r>
      <w:r w:rsidRPr="00022BDF">
        <w:rPr>
          <w:rFonts w:ascii="Book Antiqua" w:hAnsi="Book Antiqua" w:cs="Times New Roman"/>
        </w:rPr>
        <w:t>mentioned, there is no commercially available implantable long pulse device as of yet</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&lt;EndNote&gt;&lt;Cite&gt;&lt;Author&gt;Dellon&lt;/Author&gt;&lt;Year&gt;2007&lt;/Year&gt;&lt;RecNum&gt;138&lt;/RecNum&gt;&lt;DisplayText&gt;&lt;style face="superscript"&gt;[60]&lt;/style&gt;&lt;/DisplayText&gt;&lt;record&gt;&lt;rec-number&gt;138&lt;/rec-number&gt;&lt;foreign-keys&gt;&lt;key app="EN" db-id="5drweezt3va025evef2pwx5h0rpd25wf22aw" timestamp="0"&gt;138&lt;/key&gt;&lt;/foreign-keys&gt;&lt;ref-type name="Journal Article"&gt;17&lt;/ref-type&gt;&lt;contributors&gt;&lt;authors&gt;&lt;author&gt;Dellon, Evan S&lt;/author&gt;&lt;author&gt;Bozymski, Eugene M&lt;/author&gt;&lt;/authors&gt;&lt;/contributors&gt;&lt;titles&gt;&lt;title&gt;Gastric electrical stimulation:“scoping” out new directions&lt;/title&gt;&lt;secondary-title&gt;Gastrointestinal endoscopy&lt;/secondary-title&gt;&lt;/titles&gt;&lt;pages&gt;987-989&lt;/pages&gt;&lt;volume&gt;66&lt;/volume&gt;&lt;number&gt;5&lt;/number&gt;&lt;dates&gt;&lt;year&gt;2007&lt;/year&gt;&lt;/dates&gt;&lt;isbn&gt;0016-5107&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w:t>
      </w:r>
      <w:r w:rsidR="00031734">
        <w:rPr>
          <w:rFonts w:ascii="Book Antiqua" w:eastAsia="宋体" w:hAnsi="Book Antiqua" w:cs="Times New Roman" w:hint="eastAsia"/>
          <w:noProof/>
          <w:vertAlign w:val="superscript"/>
          <w:lang w:eastAsia="zh-CN"/>
        </w:rPr>
        <w:t>59</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Enterra® uses short pulse</w:t>
      </w:r>
      <w:r w:rsidR="00503512" w:rsidRPr="00022BDF">
        <w:rPr>
          <w:rFonts w:ascii="Book Antiqua" w:hAnsi="Book Antiqua" w:cs="Times New Roman"/>
        </w:rPr>
        <w:t>s</w:t>
      </w:r>
      <w:r w:rsidRPr="00022BDF">
        <w:rPr>
          <w:rFonts w:ascii="Book Antiqua" w:hAnsi="Book Antiqua" w:cs="Times New Roman"/>
        </w:rPr>
        <w:t xml:space="preserve">, </w:t>
      </w:r>
      <w:r w:rsidR="00503512" w:rsidRPr="00022BDF">
        <w:rPr>
          <w:rFonts w:ascii="Book Antiqua" w:hAnsi="Book Antiqua" w:cs="Times New Roman"/>
        </w:rPr>
        <w:t xml:space="preserve">namely </w:t>
      </w:r>
      <w:r w:rsidRPr="00022BDF">
        <w:rPr>
          <w:rFonts w:ascii="Book Antiqua" w:hAnsi="Book Antiqua" w:cs="Times New Roman"/>
        </w:rPr>
        <w:t>a pulse width of a few hundred microseconds, and a frequency higher than the physiological frequency of the gastric slow wave</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&lt;EndNote&gt;&lt;Cite&gt;&lt;Author&gt;Lei&lt;/Author&gt;&lt;Year&gt;2008&lt;/Year&gt;&lt;RecNum&gt;137&lt;/RecNum&gt;&lt;DisplayText&gt;&lt;style face="superscript"&gt;[61]&lt;/style&gt;&lt;/DisplayText&gt;&lt;record&gt;&lt;rec-number&gt;137&lt;/rec-number&gt;&lt;foreign-keys&gt;&lt;key app="EN" db-id="5drweezt3va025evef2pwx5h0rpd25wf22aw" timestamp="0"&gt;137&lt;/key&gt;&lt;/foreign-keys&gt;&lt;ref-type name="Journal Article"&gt;17&lt;/ref-type&gt;&lt;contributors&gt;&lt;authors&gt;&lt;author&gt;Lei, Yong&lt;/author&gt;&lt;author&gt;Xing, Jinhong&lt;/author&gt;&lt;author&gt;Chen, Jiande&lt;/author&gt;&lt;/authors&gt;&lt;/contributors&gt;&lt;titles&gt;&lt;title&gt;The effect on gastric tone of gastric electrical stimulation with trains of short pulses varies with sites and stimulation conditions&lt;/title&gt;&lt;secondary-title&gt;Digestive diseases and sciences&lt;/secondary-title&gt;&lt;/titles&gt;&lt;pages&gt;2066-2071&lt;/pages&gt;&lt;volume&gt;53&lt;/volume&gt;&lt;number&gt;8&lt;/number&gt;&lt;dates&gt;&lt;year&gt;2008&lt;/year&gt;&lt;/dates&gt;&lt;isbn&gt;0163-2116&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0</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002E06E4" w:rsidRPr="00022BDF">
        <w:rPr>
          <w:rFonts w:ascii="Book Antiqua" w:hAnsi="Book Antiqua" w:cs="Times New Roman"/>
        </w:rPr>
        <w:t xml:space="preserve">. </w:t>
      </w:r>
      <w:r w:rsidRPr="00022BDF">
        <w:rPr>
          <w:rFonts w:ascii="Book Antiqua" w:hAnsi="Book Antiqua" w:cs="Times New Roman"/>
        </w:rPr>
        <w:t xml:space="preserve">Commercially available cardiac pacemakers or nerve stimulators also use short pulses. </w:t>
      </w:r>
    </w:p>
    <w:p w14:paraId="29F80927" w14:textId="7DD12DFA" w:rsidR="00132746" w:rsidRPr="00022BDF" w:rsidRDefault="00132746" w:rsidP="00A7261D">
      <w:pPr>
        <w:widowControl w:val="0"/>
        <w:autoSpaceDE w:val="0"/>
        <w:autoSpaceDN w:val="0"/>
        <w:adjustRightInd w:val="0"/>
        <w:spacing w:line="360" w:lineRule="auto"/>
        <w:ind w:firstLineChars="100" w:firstLine="240"/>
        <w:jc w:val="both"/>
        <w:rPr>
          <w:rFonts w:ascii="Book Antiqua" w:hAnsi="Book Antiqua" w:cs="Times New Roman"/>
        </w:rPr>
      </w:pPr>
      <w:r w:rsidRPr="00022BDF">
        <w:rPr>
          <w:rFonts w:ascii="Book Antiqua" w:hAnsi="Book Antiqua" w:cs="Times New Roman"/>
        </w:rPr>
        <w:t>Different types of stimulation also have varyi</w:t>
      </w:r>
      <w:r w:rsidR="00503512" w:rsidRPr="00022BDF">
        <w:rPr>
          <w:rFonts w:ascii="Book Antiqua" w:hAnsi="Book Antiqua" w:cs="Times New Roman"/>
        </w:rPr>
        <w:t>ng effect on weight loss. Ante</w:t>
      </w:r>
      <w:r w:rsidRPr="00022BDF">
        <w:rPr>
          <w:rFonts w:ascii="Book Antiqua" w:hAnsi="Book Antiqua" w:cs="Times New Roman"/>
        </w:rPr>
        <w:t xml:space="preserve">grade stimulation propagates its impulses in </w:t>
      </w:r>
      <w:r w:rsidR="00503512" w:rsidRPr="00022BDF">
        <w:rPr>
          <w:rFonts w:ascii="Book Antiqua" w:hAnsi="Book Antiqua" w:cs="Times New Roman"/>
        </w:rPr>
        <w:t>a</w:t>
      </w:r>
      <w:r w:rsidRPr="00022BDF">
        <w:rPr>
          <w:rFonts w:ascii="Book Antiqua" w:hAnsi="Book Antiqua" w:cs="Times New Roman"/>
        </w:rPr>
        <w:t xml:space="preserve"> forward direction, and works more effectively on </w:t>
      </w:r>
      <w:r w:rsidR="00503512" w:rsidRPr="00022BDF">
        <w:rPr>
          <w:rFonts w:ascii="Book Antiqua" w:hAnsi="Book Antiqua" w:cs="Times New Roman"/>
        </w:rPr>
        <w:t xml:space="preserve">the </w:t>
      </w:r>
      <w:r w:rsidRPr="00022BDF">
        <w:rPr>
          <w:rFonts w:ascii="Book Antiqua" w:hAnsi="Book Antiqua" w:cs="Times New Roman"/>
        </w:rPr>
        <w:t xml:space="preserve">gastroparetic stomach. On the other hand, retrograde stimulation affects conduction of slow wave activity of </w:t>
      </w:r>
      <w:r w:rsidR="00503512" w:rsidRPr="00022BDF">
        <w:rPr>
          <w:rFonts w:ascii="Book Antiqua" w:hAnsi="Book Antiqua" w:cs="Times New Roman"/>
        </w:rPr>
        <w:t xml:space="preserve">the </w:t>
      </w:r>
      <w:r w:rsidRPr="00022BDF">
        <w:rPr>
          <w:rFonts w:ascii="Book Antiqua" w:hAnsi="Book Antiqua" w:cs="Times New Roman"/>
        </w:rPr>
        <w:t xml:space="preserve">gastric smooth muscle in </w:t>
      </w:r>
      <w:r w:rsidR="00503512" w:rsidRPr="00022BDF">
        <w:rPr>
          <w:rFonts w:ascii="Book Antiqua" w:hAnsi="Book Antiqua" w:cs="Times New Roman"/>
        </w:rPr>
        <w:t>the opposite direction to antegrade, thereby</w:t>
      </w:r>
      <w:r w:rsidRPr="00022BDF">
        <w:rPr>
          <w:rFonts w:ascii="Book Antiqua" w:hAnsi="Book Antiqua" w:cs="Times New Roman"/>
        </w:rPr>
        <w:t xml:space="preserve"> slowing gastric emptying and inducing more active weight loss. However</w:t>
      </w:r>
      <w:r w:rsidR="00A85B5E" w:rsidRPr="00022BDF">
        <w:rPr>
          <w:rFonts w:ascii="Book Antiqua" w:hAnsi="Book Antiqua" w:cs="Times New Roman"/>
        </w:rPr>
        <w:t>,</w:t>
      </w:r>
      <w:r w:rsidRPr="00022BDF">
        <w:rPr>
          <w:rFonts w:ascii="Book Antiqua" w:hAnsi="Book Antiqua" w:cs="Times New Roman"/>
        </w:rPr>
        <w:t xml:space="preserve"> </w:t>
      </w:r>
      <w:r w:rsidR="00A85B5E" w:rsidRPr="00022BDF">
        <w:rPr>
          <w:rFonts w:ascii="Book Antiqua" w:hAnsi="Book Antiqua" w:cs="Times New Roman"/>
        </w:rPr>
        <w:t>it all depends on</w:t>
      </w:r>
      <w:r w:rsidRPr="00022BDF">
        <w:rPr>
          <w:rFonts w:ascii="Book Antiqua" w:hAnsi="Book Antiqua" w:cs="Times New Roman"/>
        </w:rPr>
        <w:t xml:space="preserve"> the setting. The technical aspects of devices </w:t>
      </w:r>
      <w:r w:rsidR="00A85B5E" w:rsidRPr="00022BDF">
        <w:rPr>
          <w:rFonts w:ascii="Book Antiqua" w:hAnsi="Book Antiqua" w:cs="Times New Roman"/>
        </w:rPr>
        <w:t>are</w:t>
      </w:r>
      <w:r w:rsidRPr="00022BDF">
        <w:rPr>
          <w:rFonts w:ascii="Book Antiqua" w:hAnsi="Book Antiqua" w:cs="Times New Roman"/>
        </w:rPr>
        <w:t xml:space="preserve"> not discussed in this review as they have been extensively </w:t>
      </w:r>
      <w:r w:rsidR="00A85B5E" w:rsidRPr="00022BDF">
        <w:rPr>
          <w:rFonts w:ascii="Book Antiqua" w:hAnsi="Book Antiqua" w:cs="Times New Roman"/>
        </w:rPr>
        <w:t>tackled</w:t>
      </w:r>
      <w:r w:rsidRPr="00022BDF">
        <w:rPr>
          <w:rFonts w:ascii="Book Antiqua" w:hAnsi="Book Antiqua" w:cs="Times New Roman"/>
        </w:rPr>
        <w:t xml:space="preserve"> previously in other recent reviews on GES. </w:t>
      </w:r>
    </w:p>
    <w:p w14:paraId="5CBCED0D" w14:textId="77777777" w:rsidR="00DB7D24" w:rsidRPr="00022BDF" w:rsidRDefault="00DB7D24" w:rsidP="00022BDF">
      <w:pPr>
        <w:spacing w:line="360" w:lineRule="auto"/>
        <w:jc w:val="both"/>
        <w:rPr>
          <w:rFonts w:ascii="Book Antiqua" w:hAnsi="Book Antiqua" w:cs="Times New Roman"/>
        </w:rPr>
      </w:pPr>
    </w:p>
    <w:p w14:paraId="56DEFBBD" w14:textId="57D287FC" w:rsidR="00DB7D24" w:rsidRPr="00A7261D" w:rsidRDefault="00DB7D24" w:rsidP="00022BDF">
      <w:pPr>
        <w:spacing w:line="360" w:lineRule="auto"/>
        <w:jc w:val="both"/>
        <w:rPr>
          <w:rFonts w:ascii="Book Antiqua" w:hAnsi="Book Antiqua" w:cs="Times New Roman"/>
          <w:b/>
          <w:i/>
        </w:rPr>
      </w:pPr>
      <w:r w:rsidRPr="00A7261D">
        <w:rPr>
          <w:rFonts w:ascii="Book Antiqua" w:hAnsi="Book Antiqua" w:cs="Times New Roman"/>
          <w:b/>
          <w:i/>
        </w:rPr>
        <w:t xml:space="preserve">General considerations on studies and outcomes of the </w:t>
      </w:r>
      <w:r w:rsidR="00C9275D" w:rsidRPr="00A7261D">
        <w:rPr>
          <w:rFonts w:ascii="Book Antiqua" w:hAnsi="Book Antiqua" w:cs="Times New Roman"/>
          <w:b/>
          <w:i/>
        </w:rPr>
        <w:t xml:space="preserve">most relevant studies </w:t>
      </w:r>
    </w:p>
    <w:p w14:paraId="436C70B4" w14:textId="50432C9D" w:rsidR="00DB7D24" w:rsidRPr="00022BDF" w:rsidRDefault="00DB7D24" w:rsidP="00022BDF">
      <w:pPr>
        <w:spacing w:line="360" w:lineRule="auto"/>
        <w:jc w:val="both"/>
        <w:rPr>
          <w:rFonts w:ascii="Book Antiqua" w:hAnsi="Book Antiqua" w:cs="Times New Roman"/>
        </w:rPr>
      </w:pPr>
      <w:r w:rsidRPr="00022BDF">
        <w:rPr>
          <w:rFonts w:ascii="Book Antiqua" w:hAnsi="Book Antiqua" w:cs="Times New Roman"/>
        </w:rPr>
        <w:t>The level of evidence is generally quite low. Most studies were non-randomized trials and only a few studies had a large population size with low drop-out rates. Many studies included either healthy volunteers or subjects who only ha</w:t>
      </w:r>
      <w:r w:rsidR="002E06E4" w:rsidRPr="00022BDF">
        <w:rPr>
          <w:rFonts w:ascii="Book Antiqua" w:hAnsi="Book Antiqua" w:cs="Times New Roman"/>
        </w:rPr>
        <w:t>d obesity. In contrast,</w:t>
      </w:r>
      <w:r w:rsidR="006311D1" w:rsidRPr="00022BDF">
        <w:rPr>
          <w:rFonts w:ascii="Book Antiqua" w:hAnsi="Book Antiqua" w:cs="Times New Roman"/>
        </w:rPr>
        <w:t xml:space="preserve"> TANTALUS®</w:t>
      </w:r>
      <w:r w:rsidRPr="00022BDF">
        <w:rPr>
          <w:rFonts w:ascii="Book Antiqua" w:hAnsi="Book Antiqua" w:cs="Times New Roman"/>
        </w:rPr>
        <w:t xml:space="preserve"> studies included obese patients with co-morbidities such as type 2 diabetes and hypertension. As a consequence, the majority of</w:t>
      </w:r>
      <w:r w:rsidR="006311D1" w:rsidRPr="00022BDF">
        <w:rPr>
          <w:rFonts w:ascii="Book Antiqua" w:hAnsi="Book Antiqua" w:cs="Times New Roman"/>
        </w:rPr>
        <w:t xml:space="preserve"> TANTALUS®</w:t>
      </w:r>
      <w:r w:rsidR="002E06E4" w:rsidRPr="00022BDF">
        <w:rPr>
          <w:rFonts w:ascii="Book Antiqua" w:hAnsi="Book Antiqua" w:cs="Times New Roman"/>
        </w:rPr>
        <w:t xml:space="preserve"> </w:t>
      </w:r>
      <w:r w:rsidRPr="00022BDF">
        <w:rPr>
          <w:rFonts w:ascii="Book Antiqua" w:hAnsi="Book Antiqua" w:cs="Times New Roman"/>
        </w:rPr>
        <w:t xml:space="preserve">studies reported on HbA1c levels in addition to weight loss (Table </w:t>
      </w:r>
      <w:r w:rsidR="005F75C5" w:rsidRPr="00022BDF">
        <w:rPr>
          <w:rFonts w:ascii="Book Antiqua" w:hAnsi="Book Antiqua" w:cs="Times New Roman"/>
        </w:rPr>
        <w:t>9</w:t>
      </w:r>
      <w:r w:rsidRPr="00022BDF">
        <w:rPr>
          <w:rFonts w:ascii="Book Antiqua" w:hAnsi="Book Antiqua" w:cs="Times New Roman"/>
        </w:rPr>
        <w:t xml:space="preserve">). </w:t>
      </w:r>
    </w:p>
    <w:p w14:paraId="71CCF36E" w14:textId="1F27DEDB" w:rsidR="00DB7D24" w:rsidRPr="00022BDF" w:rsidRDefault="00DB7D24" w:rsidP="00A7261D">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Weight loss was the primary outcome, but follow-up generally lasted less than 12 mo and maintenance of significant weight loss was </w:t>
      </w:r>
      <w:r w:rsidR="00A85B5E" w:rsidRPr="00022BDF">
        <w:rPr>
          <w:rFonts w:ascii="Book Antiqua" w:hAnsi="Book Antiqua" w:cs="Times New Roman"/>
        </w:rPr>
        <w:t>rarely</w:t>
      </w:r>
      <w:r w:rsidRPr="00022BDF">
        <w:rPr>
          <w:rFonts w:ascii="Book Antiqua" w:hAnsi="Book Antiqua" w:cs="Times New Roman"/>
        </w:rPr>
        <w:t xml:space="preserve"> observed. Only </w:t>
      </w:r>
      <w:r w:rsidR="00A6308C" w:rsidRPr="00022BDF">
        <w:rPr>
          <w:rFonts w:ascii="Book Antiqua" w:hAnsi="Book Antiqua" w:cs="Times New Roman"/>
        </w:rPr>
        <w:t xml:space="preserve">one </w:t>
      </w:r>
      <w:r w:rsidRPr="00022BDF">
        <w:rPr>
          <w:rFonts w:ascii="Book Antiqua" w:hAnsi="Book Antiqua" w:cs="Times New Roman"/>
        </w:rPr>
        <w:t>stud</w:t>
      </w:r>
      <w:r w:rsidR="00A6308C" w:rsidRPr="00022BDF">
        <w:rPr>
          <w:rFonts w:ascii="Book Antiqua" w:hAnsi="Book Antiqua" w:cs="Times New Roman"/>
        </w:rPr>
        <w:t>y</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&lt;EndNote&gt;&lt;Cite&gt;&lt;Author&gt;Korner&lt;/Author&gt;&lt;Year&gt;2011&lt;/Year&gt;&lt;RecNum&gt;116&lt;/RecNum&gt;&lt;DisplayText&gt;&lt;style face="superscript"&gt;[28, 39]&lt;/style&gt;&lt;/DisplayText&gt;&lt;record&gt;&lt;rec-number&gt;116&lt;/rec-number&gt;&lt;foreign-keys&gt;&lt;key app="EN" db-id="5drweezt3va025evef2pwx5h0rpd25wf22aw" timestamp="0"&gt;116&lt;/key&gt;&lt;/foreign-keys&gt;&lt;ref-type name="Journal Article"&gt;17&lt;/ref-type&gt;&lt;contributors&gt;&lt;authors&gt;&lt;author&gt;Korner, Judith&lt;/author&gt;&lt;author&gt;Nandi, Anindita&lt;/author&gt;&lt;author&gt;Wright, Suzanne M&lt;/author&gt;&lt;author&gt;Waitman, Jonathan&lt;/author&gt;&lt;author&gt;McMahon, Donald J&lt;/author&gt;&lt;author&gt;Bessler, Marc&lt;/author&gt;&lt;author&gt;Aronne, Louis J&lt;/author&gt;&lt;/authors&gt;&lt;/contributors&gt;&lt;titles&gt;&lt;title&gt;Implantable Gastric Stimulator Does Not Prevent the Increase in Plasma Ghrelin Levels That Occurs With Weight Loss&lt;/title&gt;&lt;secondary-title&gt;Obesity&lt;/secondary-title&gt;&lt;/titles&gt;&lt;pages&gt;1935-1939&lt;/pages&gt;&lt;volume&gt;19&lt;/volume&gt;&lt;number&gt;10&lt;/number&gt;&lt;dates&gt;&lt;year&gt;2011&lt;/year&gt;&lt;/dates&gt;&lt;isbn&gt;1930-739X&lt;/isbn&gt;&lt;urls&gt;&lt;/urls&gt;&lt;/record&gt;&lt;/Cite&gt;&lt;Cite&gt;&lt;Author&gt;Bohdjalian&lt;/Author&gt;&lt;Year&gt;2009&lt;/Year&gt;&lt;RecNum&gt;125&lt;/RecNum&gt;&lt;record&gt;&lt;rec-number&gt;125&lt;/rec-number&gt;&lt;foreign-keys&gt;&lt;key app="EN" db-id="5drweezt3va025evef2pwx5h0rpd25wf22aw" timestamp="0"&gt;125&lt;/key&gt;&lt;/foreign-keys&gt;&lt;ref-type name="Journal Article"&gt;17&lt;/ref-type&gt;&lt;contributors&gt;&lt;authors&gt;&lt;author&gt;Bohdjalian, Arthur&lt;/author&gt;&lt;author&gt;Prager, Gerhard&lt;/author&gt;&lt;author&gt;Rosak, Christoph&lt;/author&gt;&lt;author&gt;Weiner, Rudolf&lt;/author&gt;&lt;author&gt;Jung, Ralf&lt;/author&gt;&lt;author&gt;Schramm, Markus&lt;/author&gt;&lt;author&gt;Aviv, Ricardo&lt;/author&gt;&lt;author&gt;Schindler, Karin&lt;/author&gt;&lt;author&gt;Haddad, Walid&lt;/author&gt;&lt;author&gt;Rosenthal, Norbert&lt;/author&gt;&lt;/authors&gt;&lt;/contributors&gt;&lt;titles&gt;&lt;title&gt;Improvement in glycemic control in morbidly obese type 2 diabetic subjects by gastric stimulation&lt;/title&gt;&lt;secondary-title&gt;Obesity surgery&lt;/secondary-title&gt;&lt;/titles&gt;&lt;periodical&gt;&lt;full-title&gt;Obesity surgery&lt;/full-title&gt;&lt;/periodical&gt;&lt;pages&gt;1221-1227&lt;/pages&gt;&lt;volume&gt;19&lt;/volume&gt;&lt;number&gt;9&lt;/number&gt;&lt;dates&gt;&lt;year&gt;2009&lt;/year&gt;&lt;/dates&gt;&lt;isbn&gt;0960-8923&lt;/isbn&gt;&lt;urls&gt;&lt;/urls&gt;&lt;/record&gt;&lt;/Cite&gt;&lt;/EndNote&gt;</w:instrText>
      </w:r>
      <w:r w:rsidRPr="00022BDF">
        <w:rPr>
          <w:rFonts w:ascii="Book Antiqua" w:hAnsi="Book Antiqua" w:cs="Times New Roman"/>
        </w:rPr>
        <w:fldChar w:fldCharType="separate"/>
      </w:r>
      <w:r w:rsidR="00A7261D">
        <w:rPr>
          <w:rFonts w:ascii="Book Antiqua" w:hAnsi="Book Antiqua" w:cs="Times New Roman"/>
          <w:noProof/>
          <w:vertAlign w:val="superscript"/>
        </w:rPr>
        <w:t>[28,</w:t>
      </w:r>
      <w:r w:rsidR="00095303" w:rsidRPr="00022BDF">
        <w:rPr>
          <w:rFonts w:ascii="Book Antiqua" w:hAnsi="Book Antiqua" w:cs="Times New Roman"/>
          <w:noProof/>
          <w:vertAlign w:val="superscript"/>
        </w:rPr>
        <w:t>39]</w:t>
      </w:r>
      <w:r w:rsidRPr="00022BDF">
        <w:rPr>
          <w:rFonts w:ascii="Book Antiqua" w:hAnsi="Book Antiqua" w:cs="Times New Roman"/>
        </w:rPr>
        <w:fldChar w:fldCharType="end"/>
      </w:r>
      <w:r w:rsidRPr="00022BDF">
        <w:rPr>
          <w:rFonts w:ascii="Book Antiqua" w:hAnsi="Book Antiqua" w:cs="Times New Roman"/>
        </w:rPr>
        <w:t xml:space="preserve"> reported significant weight loss at both 6 and 12 mo. However, 6-mo weight loss was greater than that achieved at a later time period. This might mean that GES may not induce long-term weight loss and that some patients may lose weight due to other variables such as postoperative effects. </w:t>
      </w:r>
    </w:p>
    <w:p w14:paraId="486997B3" w14:textId="62FE1295" w:rsidR="00DB7D24" w:rsidRPr="00022BDF" w:rsidRDefault="00DB7D24" w:rsidP="00A7261D">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One </w:t>
      </w:r>
      <w:r w:rsidR="00A85B5E" w:rsidRPr="00022BDF">
        <w:rPr>
          <w:rFonts w:ascii="Book Antiqua" w:hAnsi="Book Antiqua" w:cs="Times New Roman"/>
        </w:rPr>
        <w:t>valuable</w:t>
      </w:r>
      <w:r w:rsidRPr="00022BDF">
        <w:rPr>
          <w:rFonts w:ascii="Book Antiqua" w:hAnsi="Book Antiqua" w:cs="Times New Roman"/>
        </w:rPr>
        <w:t xml:space="preserve"> screening tool is the Baroscreen™, </w:t>
      </w:r>
      <w:r w:rsidRPr="00022BDF">
        <w:rPr>
          <w:rFonts w:ascii="Book Antiqua" w:hAnsi="Book Antiqua" w:cs="Times New Roman"/>
          <w:lang w:val="en-US"/>
        </w:rPr>
        <w:t>trademarked by Medtronic Transneuronix, Inc</w:t>
      </w:r>
      <w:r w:rsidR="00A7261D">
        <w:rPr>
          <w:rFonts w:ascii="Book Antiqua" w:hAnsi="Book Antiqua" w:cs="Times New Roman"/>
        </w:rPr>
        <w:t>. The Baroscreen™ is a</w:t>
      </w:r>
      <w:r w:rsidR="00A7261D">
        <w:rPr>
          <w:rFonts w:ascii="Book Antiqua" w:eastAsia="宋体" w:hAnsi="Book Antiqua" w:cs="Times New Roman" w:hint="eastAsia"/>
          <w:lang w:eastAsia="zh-CN"/>
        </w:rPr>
        <w:t xml:space="preserve"> </w:t>
      </w:r>
      <w:r w:rsidRPr="00022BDF">
        <w:rPr>
          <w:rFonts w:ascii="Book Antiqua" w:hAnsi="Book Antiqua" w:cs="Times New Roman"/>
        </w:rPr>
        <w:t xml:space="preserve">computer software which measures the suitability </w:t>
      </w:r>
      <w:r w:rsidR="00A85B5E" w:rsidRPr="00022BDF">
        <w:rPr>
          <w:rFonts w:ascii="Book Antiqua" w:hAnsi="Book Antiqua" w:cs="Times New Roman"/>
        </w:rPr>
        <w:t>of</w:t>
      </w:r>
      <w:r w:rsidRPr="00022BDF">
        <w:rPr>
          <w:rFonts w:ascii="Book Antiqua" w:hAnsi="Book Antiqua" w:cs="Times New Roman"/>
        </w:rPr>
        <w:t xml:space="preserve"> obesity therapy through a mathematical algorithm and allows to select patients </w:t>
      </w:r>
      <w:r w:rsidR="00A85B5E" w:rsidRPr="00022BDF">
        <w:rPr>
          <w:rFonts w:ascii="Book Antiqua" w:hAnsi="Book Antiqua" w:cs="Times New Roman"/>
        </w:rPr>
        <w:t>who</w:t>
      </w:r>
      <w:r w:rsidRPr="00022BDF">
        <w:rPr>
          <w:rFonts w:ascii="Book Antiqua" w:hAnsi="Book Antiqua" w:cs="Times New Roman"/>
        </w:rPr>
        <w:t xml:space="preserve"> are most likely to lose ≥</w:t>
      </w:r>
      <w:r w:rsidR="00A7261D">
        <w:rPr>
          <w:rFonts w:ascii="Book Antiqua" w:eastAsia="宋体" w:hAnsi="Book Antiqua" w:cs="Times New Roman" w:hint="eastAsia"/>
          <w:lang w:eastAsia="zh-CN"/>
        </w:rPr>
        <w:t xml:space="preserve"> </w:t>
      </w:r>
      <w:r w:rsidRPr="00022BDF">
        <w:rPr>
          <w:rFonts w:ascii="Book Antiqua" w:hAnsi="Book Antiqua" w:cs="Times New Roman"/>
        </w:rPr>
        <w:t>15% excess bodyweight within 12 mo. The Baroscreen™ was applied to some Transcend®-IGS studies (</w:t>
      </w:r>
      <w:r w:rsidRPr="00A7261D">
        <w:rPr>
          <w:rFonts w:ascii="Book Antiqua" w:hAnsi="Book Antiqua" w:cs="Times New Roman"/>
          <w:i/>
        </w:rPr>
        <w:t>n</w:t>
      </w:r>
      <w:r w:rsidR="00A7261D">
        <w:rPr>
          <w:rFonts w:ascii="Book Antiqua" w:eastAsia="宋体" w:hAnsi="Book Antiqua" w:cs="Times New Roman" w:hint="eastAsia"/>
          <w:lang w:eastAsia="zh-CN"/>
        </w:rPr>
        <w:t xml:space="preserve"> </w:t>
      </w:r>
      <w:r w:rsidRPr="00022BDF">
        <w:rPr>
          <w:rFonts w:ascii="Book Antiqua" w:hAnsi="Book Antiqua" w:cs="Times New Roman"/>
        </w:rPr>
        <w:t>=</w:t>
      </w:r>
      <w:r w:rsidR="00A7261D">
        <w:rPr>
          <w:rFonts w:ascii="Book Antiqua" w:eastAsia="宋体" w:hAnsi="Book Antiqua" w:cs="Times New Roman" w:hint="eastAsia"/>
          <w:lang w:eastAsia="zh-CN"/>
        </w:rPr>
        <w:t xml:space="preserve"> </w:t>
      </w:r>
      <w:r w:rsidRPr="00022BDF">
        <w:rPr>
          <w:rFonts w:ascii="Book Antiqua" w:hAnsi="Book Antiqua" w:cs="Times New Roman"/>
        </w:rPr>
        <w:t>4). In two studies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&lt;EndNote&gt;&lt;Cite&gt;&lt;Author&gt;Korner&lt;/Author&gt;&lt;Year&gt;2011&lt;/Year&gt;&lt;RecNum&gt;116&lt;/RecNum&gt;&lt;DisplayText&gt;&lt;style face="superscript"&gt;[15, 28]&lt;/style&gt;&lt;/DisplayText&gt;&lt;record&gt;&lt;rec-number&gt;116&lt;/rec-number&gt;&lt;foreign-keys&gt;&lt;key app="EN" db-id="5drweezt3va025evef2pwx5h0rpd25wf22aw" timestamp="0"&gt;116&lt;/key&gt;&lt;/foreign-keys&gt;&lt;ref-type name="Journal Article"&gt;17&lt;/ref-type&gt;&lt;contributors&gt;&lt;authors&gt;&lt;author&gt;Korner, Judith&lt;/author&gt;&lt;author&gt;Nandi, Anindita&lt;/author&gt;&lt;author&gt;Wright, Suzanne M&lt;/author&gt;&lt;author&gt;Waitman, Jonathan&lt;/author&gt;&lt;author&gt;McMahon, Donald J&lt;/author&gt;&lt;author&gt;Bessler, Marc&lt;/author&gt;&lt;author&gt;Aronne, Louis J&lt;/author&gt;&lt;/authors&gt;&lt;/contributors&gt;&lt;titles&gt;&lt;title&gt;Implantable Gastric Stimulator Does Not Prevent the Increase in Plasma Ghrelin Levels That Occurs With Weight Loss&lt;/title&gt;&lt;secondary-title&gt;Obesity&lt;/secondary-title&gt;&lt;/titles&gt;&lt;pages&gt;1935-1939&lt;/pages&gt;&lt;volume&gt;19&lt;/volume&gt;&lt;number&gt;10&lt;/number&gt;&lt;dates&gt;&lt;year&gt;2011&lt;/year&gt;&lt;/dates&gt;&lt;isbn&gt;1930-739X&lt;/isbn&gt;&lt;urls&gt;&lt;/urls&gt;&lt;/record&gt;&lt;/Cite&gt;&lt;Cite&gt;&lt;Author&gt;Miller&lt;/Author&gt;&lt;Year&gt;2004&lt;/Year&gt;&lt;RecNum&gt;104&lt;/RecNum&gt;&lt;record&gt;&lt;rec-number&gt;104&lt;/rec-number&gt;&lt;foreign-keys&gt;&lt;key app="EN" db-id="5drweezt3va025evef2pwx5h0rpd25wf22aw" timestamp="0"&gt;104&lt;/key&gt;&lt;/foreign-keys&gt;&lt;ref-type name="Journal Article"&gt;17&lt;/ref-type&gt;&lt;contributors&gt;&lt;authors&gt;&lt;author&gt;Miller, Karl&lt;/author&gt;&lt;/authors&gt;&lt;/contributors&gt;&lt;titles&gt;&lt;title&gt;Obesity: surgical options&lt;/title&gt;&lt;secondary-title&gt;Best Practice &amp;amp; Research Clinical Gastroenterology&lt;/secondary-title&gt;&lt;/titles&gt;&lt;pages&gt;1147-1165&lt;/pages&gt;&lt;volume&gt;18&lt;/volume&gt;&lt;number&gt;6&lt;/number&gt;&lt;dates&gt;&lt;year&gt;2004&lt;/year&gt;&lt;/dates&gt;&lt;isbn&gt;1521-6918&lt;/isbn&gt;&lt;urls&gt;&lt;/urls&gt;&lt;/record&gt;&lt;/Cite&gt;&lt;/EndNote&gt;</w:instrText>
      </w:r>
      <w:r w:rsidRPr="00022BDF">
        <w:rPr>
          <w:rFonts w:ascii="Book Antiqua" w:hAnsi="Book Antiqua" w:cs="Times New Roman"/>
        </w:rPr>
        <w:fldChar w:fldCharType="separate"/>
      </w:r>
      <w:r w:rsidR="00A7261D">
        <w:rPr>
          <w:rFonts w:ascii="Book Antiqua" w:hAnsi="Book Antiqua" w:cs="Times New Roman"/>
          <w:noProof/>
          <w:vertAlign w:val="superscript"/>
        </w:rPr>
        <w:t>[15,</w:t>
      </w:r>
      <w:r w:rsidR="00095303" w:rsidRPr="00022BDF">
        <w:rPr>
          <w:rFonts w:ascii="Book Antiqua" w:hAnsi="Book Antiqua" w:cs="Times New Roman"/>
          <w:noProof/>
          <w:vertAlign w:val="superscript"/>
        </w:rPr>
        <w:t>28]</w:t>
      </w:r>
      <w:r w:rsidRPr="00022BDF">
        <w:rPr>
          <w:rFonts w:ascii="Book Antiqua" w:hAnsi="Book Antiqua" w:cs="Times New Roman"/>
        </w:rPr>
        <w:fldChar w:fldCharType="end"/>
      </w:r>
      <w:r w:rsidR="002E06E4" w:rsidRPr="00022BDF">
        <w:rPr>
          <w:rFonts w:ascii="Book Antiqua" w:hAnsi="Book Antiqua" w:cs="Times New Roman"/>
        </w:rPr>
        <w:t xml:space="preserve">, </w:t>
      </w:r>
      <w:r w:rsidRPr="00022BDF">
        <w:rPr>
          <w:rFonts w:ascii="Book Antiqua" w:hAnsi="Book Antiqua" w:cs="Times New Roman"/>
        </w:rPr>
        <w:t xml:space="preserve">significant weight loss </w:t>
      </w:r>
      <w:r w:rsidR="00A85B5E" w:rsidRPr="00022BDF">
        <w:rPr>
          <w:rFonts w:ascii="Book Antiqua" w:hAnsi="Book Antiqua" w:cs="Times New Roman"/>
        </w:rPr>
        <w:t xml:space="preserve">was observed </w:t>
      </w:r>
      <w:r w:rsidRPr="00022BDF">
        <w:rPr>
          <w:rFonts w:ascii="Book Antiqua" w:hAnsi="Book Antiqua" w:cs="Times New Roman"/>
        </w:rPr>
        <w:t>while in other</w:t>
      </w:r>
      <w:r w:rsidR="00A85B5E" w:rsidRPr="00022BDF">
        <w:rPr>
          <w:rFonts w:ascii="Book Antiqua" w:hAnsi="Book Antiqua" w:cs="Times New Roman"/>
        </w:rPr>
        <w:t xml:space="preserve"> studies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&lt;EndNote&gt;&lt;Cite&gt;&lt;Author&gt;Shikora&lt;/Author&gt;&lt;Year&gt;2009&lt;/Year&gt;&lt;RecNum&gt;109&lt;/RecNum&gt;&lt;DisplayText&gt;&lt;style face="superscript"&gt;[21, 29]&lt;/style&gt;&lt;/DisplayText&gt;&lt;record&gt;&lt;rec-number&gt;109&lt;/rec-number&gt;&lt;foreign-keys&gt;&lt;key app="EN" db-id="5drweezt3va025evef2pwx5h0rpd25wf22aw" timestamp="0"&gt;109&lt;/key&gt;&lt;/foreign-keys&gt;&lt;ref-type name="Journal Article"&gt;17&lt;/ref-type&gt;&lt;contributors&gt;&lt;authors&gt;&lt;author&gt;Shikora, Scott A&lt;/author&gt;&lt;author&gt;Bergenstal, Richard&lt;/author&gt;&lt;author&gt;Bessler, Marc&lt;/author&gt;&lt;author&gt;Brody, Fred&lt;/author&gt;&lt;author&gt;Foster, Gary&lt;/author&gt;&lt;author&gt;Frank, Arthur&lt;/author&gt;&lt;author&gt;Gold, Mark&lt;/author&gt;&lt;author&gt;Klein, Samuel&lt;/author&gt;&lt;author&gt;Kushner, Robert&lt;/author&gt;&lt;author&gt;Sarwer, David B&lt;/author&gt;&lt;/authors&gt;&lt;/contributors&gt;&lt;titles&gt;&lt;title&gt;Implantable gastric stimulation for the treatment of clinically severe obesity: results of the SHAPE trial&lt;/title&gt;&lt;secondary-title&gt;Surgery for obesity and related diseases&lt;/secondary-title&gt;&lt;/titles&gt;&lt;pages&gt;31-37&lt;/pages&gt;&lt;volume&gt;5&lt;/volume&gt;&lt;number&gt;1&lt;/number&gt;&lt;dates&gt;&lt;year&gt;2009&lt;/year&gt;&lt;/dates&gt;&lt;isbn&gt;1550-7289&lt;/isbn&gt;&lt;urls&gt;&lt;/urls&gt;&lt;/record&gt;&lt;/Cite&gt;&lt;Cite&gt;&lt;Author&gt;Champion&lt;/Author&gt;&lt;Year&gt;2006&lt;/Year&gt;&lt;RecNum&gt;117&lt;/RecNum&gt;&lt;record&gt;&lt;rec-number&gt;117&lt;/rec-number&gt;&lt;foreign-keys&gt;&lt;key app="EN" db-id="5drweezt3va025evef2pwx5h0rpd25wf22aw" timestamp="0"&gt;117&lt;/key&gt;&lt;/foreign-keys&gt;&lt;ref-type name="Journal Article"&gt;17&lt;/ref-type&gt;&lt;contributors&gt;&lt;authors&gt;&lt;author&gt;Champion, JK&lt;/author&gt;&lt;author&gt;Williams, M&lt;/author&gt;&lt;author&gt;Champion, S&lt;/author&gt;&lt;author&gt;Gianos, J&lt;/author&gt;&lt;author&gt;Carrasquilla, C&lt;/author&gt;&lt;/authors&gt;&lt;/contributors&gt;&lt;titles&gt;&lt;title&gt;Implantable gastric stimulation to achieve weight loss in patients with a low body mass index&lt;/title&gt;&lt;secondary-title&gt;Surgical Endoscopy and Other Interventional Techniques&lt;/secondary-title&gt;&lt;/titles&gt;&lt;pages&gt;444-447&lt;/pages&gt;&lt;volume&gt;20&lt;/volume&gt;&lt;number&gt;3&lt;/number&gt;&lt;dates&gt;&lt;year&gt;2006&lt;/year&gt;&lt;/dates&gt;&lt;isbn&gt;0930-2794&lt;/isbn&gt;&lt;urls&gt;&lt;/urls&gt;&lt;/record&gt;&lt;/Cite&gt;&lt;/EndNote&gt;</w:instrText>
      </w:r>
      <w:r w:rsidRPr="00022BDF">
        <w:rPr>
          <w:rFonts w:ascii="Book Antiqua" w:hAnsi="Book Antiqua" w:cs="Times New Roman"/>
        </w:rPr>
        <w:fldChar w:fldCharType="separate"/>
      </w:r>
      <w:r w:rsidR="00A7261D">
        <w:rPr>
          <w:rFonts w:ascii="Book Antiqua" w:hAnsi="Book Antiqua" w:cs="Times New Roman"/>
          <w:noProof/>
          <w:vertAlign w:val="superscript"/>
        </w:rPr>
        <w:t>[21,</w:t>
      </w:r>
      <w:r w:rsidR="00095303" w:rsidRPr="00022BDF">
        <w:rPr>
          <w:rFonts w:ascii="Book Antiqua" w:hAnsi="Book Antiqua" w:cs="Times New Roman"/>
          <w:noProof/>
          <w:vertAlign w:val="superscript"/>
        </w:rPr>
        <w:t>29]</w:t>
      </w:r>
      <w:r w:rsidRPr="00022BDF">
        <w:rPr>
          <w:rFonts w:ascii="Book Antiqua" w:hAnsi="Book Antiqua" w:cs="Times New Roman"/>
        </w:rPr>
        <w:fldChar w:fldCharType="end"/>
      </w:r>
      <w:r w:rsidRPr="00022BDF">
        <w:rPr>
          <w:rFonts w:ascii="Book Antiqua" w:hAnsi="Book Antiqua" w:cs="Times New Roman"/>
        </w:rPr>
        <w:t xml:space="preserve"> no </w:t>
      </w:r>
      <w:r w:rsidRPr="00022BDF">
        <w:rPr>
          <w:rFonts w:ascii="Book Antiqua" w:hAnsi="Book Antiqua" w:cs="Times New Roman"/>
        </w:rPr>
        <w:lastRenderedPageBreak/>
        <w:t xml:space="preserve">significant weight loss was </w:t>
      </w:r>
      <w:r w:rsidR="00A85B5E" w:rsidRPr="00022BDF">
        <w:rPr>
          <w:rFonts w:ascii="Book Antiqua" w:hAnsi="Book Antiqua" w:cs="Times New Roman"/>
        </w:rPr>
        <w:t>reported</w:t>
      </w:r>
      <w:r w:rsidRPr="00022BDF">
        <w:rPr>
          <w:rFonts w:ascii="Book Antiqua" w:hAnsi="Book Antiqua" w:cs="Times New Roman"/>
        </w:rPr>
        <w:t>. Some of the IGS studies also required their subjects to have a specific diet and exercise regime</w:t>
      </w:r>
      <w:r w:rsidR="002E06E4" w:rsidRPr="00022BDF">
        <w:rPr>
          <w:rFonts w:ascii="Book Antiqua" w:hAnsi="Book Antiqua" w:cs="Times New Roman"/>
        </w:rPr>
        <w:t>n</w:t>
      </w:r>
      <w:r w:rsidRPr="00022BDF">
        <w:rPr>
          <w:rFonts w:ascii="Book Antiqua" w:hAnsi="Book Antiqua" w:cs="Times New Roman"/>
        </w:rPr>
        <w:t>, but this did not mean that the outcome was necessarily better. Two studies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&lt;EndNote&gt;&lt;Cite&gt;&lt;Author&gt;Korner&lt;/Author&gt;&lt;Year&gt;2011&lt;/Year&gt;&lt;RecNum&gt;116&lt;/RecNum&gt;&lt;DisplayText&gt;&lt;style face="superscript"&gt;[21, 28]&lt;/style&gt;&lt;/DisplayText&gt;&lt;record&gt;&lt;rec-number&gt;116&lt;/rec-number&gt;&lt;foreign-keys&gt;&lt;key app="EN" db-id="5drweezt3va025evef2pwx5h0rpd25wf22aw" timestamp="0"&gt;116&lt;/key&gt;&lt;/foreign-keys&gt;&lt;ref-type name="Journal Article"&gt;17&lt;/ref-type&gt;&lt;contributors&gt;&lt;authors&gt;&lt;author&gt;Korner, Judith&lt;/author&gt;&lt;author&gt;Nandi, Anindita&lt;/author&gt;&lt;author&gt;Wright, Suzanne M&lt;/author&gt;&lt;author&gt;Waitman, Jonathan&lt;/author&gt;&lt;author&gt;McMahon, Donald J&lt;/author&gt;&lt;author&gt;Bessler, Marc&lt;/author&gt;&lt;author&gt;Aronne, Louis J&lt;/author&gt;&lt;/authors&gt;&lt;/contributors&gt;&lt;titles&gt;&lt;title&gt;Implantable Gastric Stimulator Does Not Prevent the Increase in Plasma Ghrelin Levels That Occurs With Weight Loss&lt;/title&gt;&lt;secondary-title&gt;Obesity&lt;/secondary-title&gt;&lt;/titles&gt;&lt;pages&gt;1935-1939&lt;/pages&gt;&lt;volume&gt;19&lt;/volume&gt;&lt;number&gt;10&lt;/number&gt;&lt;dates&gt;&lt;year&gt;2011&lt;/year&gt;&lt;/dates&gt;&lt;isbn&gt;1930-739X&lt;/isbn&gt;&lt;urls&gt;&lt;/urls&gt;&lt;/record&gt;&lt;/Cite&gt;&lt;Cite&gt;&lt;Author&gt;Shikora&lt;/Author&gt;&lt;Year&gt;2009&lt;/Year&gt;&lt;RecNum&gt;109&lt;/RecNum&gt;&lt;record&gt;&lt;rec-number&gt;109&lt;/rec-number&gt;&lt;foreign-keys&gt;&lt;key app="EN" db-id="5drweezt3va025evef2pwx5h0rpd25wf22aw" timestamp="0"&gt;109&lt;/key&gt;&lt;/foreign-keys&gt;&lt;ref-type name="Journal Article"&gt;17&lt;/ref-type&gt;&lt;contributors&gt;&lt;authors&gt;&lt;author&gt;Shikora, Scott A&lt;/author&gt;&lt;author&gt;Bergenstal, Richard&lt;/author&gt;&lt;author&gt;Bessler, Marc&lt;/author&gt;&lt;author&gt;Brody, Fred&lt;/author&gt;&lt;author&gt;Foster, Gary&lt;/author&gt;&lt;author&gt;Frank, Arthur&lt;/author&gt;&lt;author&gt;Gold, Mark&lt;/author&gt;&lt;author&gt;Klein, Samuel&lt;/author&gt;&lt;author&gt;Kushner, Robert&lt;/author&gt;&lt;author&gt;Sarwer, David B&lt;/author&gt;&lt;/authors&gt;&lt;/contributors&gt;&lt;titles&gt;&lt;title&gt;Implantable gastric stimulation for the treatment of clinically severe obesity: results of the SHAPE trial&lt;/title&gt;&lt;secondary-title&gt;Surgery for obesity and related diseases&lt;/secondary-title&gt;&lt;/titles&gt;&lt;pages&gt;31-37&lt;/pages&gt;&lt;volume&gt;5&lt;/volume&gt;&lt;number&gt;1&lt;/number&gt;&lt;dates&gt;&lt;year&gt;2009&lt;/year&gt;&lt;/dates&gt;&lt;isbn&gt;1550-7289&lt;/isbn&gt;&lt;urls&gt;&lt;/urls&gt;&lt;/record&gt;&lt;/Cite&gt;&lt;/EndNote&gt;</w:instrText>
      </w:r>
      <w:r w:rsidRPr="00022BDF">
        <w:rPr>
          <w:rFonts w:ascii="Book Antiqua" w:hAnsi="Book Antiqua" w:cs="Times New Roman"/>
        </w:rPr>
        <w:fldChar w:fldCharType="separate"/>
      </w:r>
      <w:r w:rsidR="00A7261D">
        <w:rPr>
          <w:rFonts w:ascii="Book Antiqua" w:hAnsi="Book Antiqua" w:cs="Times New Roman"/>
          <w:noProof/>
          <w:vertAlign w:val="superscript"/>
        </w:rPr>
        <w:t>[21,</w:t>
      </w:r>
      <w:r w:rsidR="00095303" w:rsidRPr="00022BDF">
        <w:rPr>
          <w:rFonts w:ascii="Book Antiqua" w:hAnsi="Book Antiqua" w:cs="Times New Roman"/>
          <w:noProof/>
          <w:vertAlign w:val="superscript"/>
        </w:rPr>
        <w:t>28]</w:t>
      </w:r>
      <w:r w:rsidRPr="00022BDF">
        <w:rPr>
          <w:rFonts w:ascii="Book Antiqua" w:hAnsi="Book Antiqua" w:cs="Times New Roman"/>
        </w:rPr>
        <w:fldChar w:fldCharType="end"/>
      </w:r>
      <w:r w:rsidRPr="00022BDF">
        <w:rPr>
          <w:rFonts w:ascii="Book Antiqua" w:hAnsi="Book Antiqua" w:cs="Times New Roman"/>
        </w:rPr>
        <w:t xml:space="preserve"> required patients to have a 500 kcal/d deficit diet, and participate in</w:t>
      </w:r>
      <w:r w:rsidR="00A85B5E" w:rsidRPr="00022BDF">
        <w:rPr>
          <w:rFonts w:ascii="Book Antiqua" w:hAnsi="Book Antiqua" w:cs="Times New Roman"/>
        </w:rPr>
        <w:t xml:space="preserve"> monthly support group meetings.</w:t>
      </w:r>
      <w:r w:rsidRPr="00022BDF">
        <w:rPr>
          <w:rFonts w:ascii="Book Antiqua" w:hAnsi="Book Antiqua" w:cs="Times New Roman"/>
        </w:rPr>
        <w:t xml:space="preserve"> </w:t>
      </w:r>
      <w:r w:rsidR="00A85B5E" w:rsidRPr="00022BDF">
        <w:rPr>
          <w:rFonts w:ascii="Book Antiqua" w:hAnsi="Book Antiqua" w:cs="Times New Roman"/>
        </w:rPr>
        <w:t>O</w:t>
      </w:r>
      <w:r w:rsidRPr="00022BDF">
        <w:rPr>
          <w:rFonts w:ascii="Book Antiqua" w:hAnsi="Book Antiqua" w:cs="Times New Roman"/>
        </w:rPr>
        <w:t>ne study</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&lt;EndNote&gt;&lt;Cite&gt;&lt;Author&gt;Champion&lt;/Author&gt;&lt;Year&gt;2006&lt;/Year&gt;&lt;RecNum&gt;117&lt;/RecNum&gt;&lt;DisplayText&gt;&lt;style face="superscript"&gt;[29]&lt;/style&gt;&lt;/DisplayText&gt;&lt;record&gt;&lt;rec-number&gt;117&lt;/rec-number&gt;&lt;foreign-keys&gt;&lt;key app="EN" db-id="5drweezt3va025evef2pwx5h0rpd25wf22aw" timestamp="0"&gt;117&lt;/key&gt;&lt;/foreign-keys&gt;&lt;ref-type name="Journal Article"&gt;17&lt;/ref-type&gt;&lt;contributors&gt;&lt;authors&gt;&lt;author&gt;Champion, JK&lt;/author&gt;&lt;author&gt;Williams, M&lt;/author&gt;&lt;author&gt;Champion, S&lt;/author&gt;&lt;author&gt;Gianos, J&lt;/author&gt;&lt;author&gt;Carrasquilla, C&lt;/author&gt;&lt;/authors&gt;&lt;/contributors&gt;&lt;titles&gt;&lt;title&gt;Implantable gastric stimulation to achieve weight loss in patients with a low body mass index&lt;/title&gt;&lt;secondary-title&gt;Surgical Endoscopy and Other Interventional Techniques&lt;/secondary-title&gt;&lt;/titles&gt;&lt;pages&gt;444-447&lt;/pages&gt;&lt;volume&gt;20&lt;/volume&gt;&lt;number&gt;3&lt;/number&gt;&lt;dates&gt;&lt;year&gt;2006&lt;/year&gt;&lt;/dates&gt;&lt;isbn&gt;0930-2794&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[29]</w:t>
      </w:r>
      <w:r w:rsidRPr="00022BDF">
        <w:rPr>
          <w:rFonts w:ascii="Book Antiqua" w:hAnsi="Book Antiqua" w:cs="Times New Roman"/>
        </w:rPr>
        <w:fldChar w:fldCharType="end"/>
      </w:r>
      <w:r w:rsidRPr="00022BDF">
        <w:rPr>
          <w:rFonts w:ascii="Book Antiqua" w:hAnsi="Book Antiqua" w:cs="Times New Roman"/>
        </w:rPr>
        <w:t xml:space="preserve"> required a 500 kcal/d defici</w:t>
      </w:r>
      <w:r w:rsidR="00A85B5E" w:rsidRPr="00022BDF">
        <w:rPr>
          <w:rFonts w:ascii="Book Antiqua" w:hAnsi="Book Antiqua" w:cs="Times New Roman"/>
        </w:rPr>
        <w:t>t diet with an exercise program.</w:t>
      </w:r>
      <w:r w:rsidRPr="00022BDF">
        <w:rPr>
          <w:rFonts w:ascii="Book Antiqua" w:hAnsi="Book Antiqua" w:cs="Times New Roman"/>
        </w:rPr>
        <w:t xml:space="preserve"> </w:t>
      </w:r>
      <w:r w:rsidR="00A85B5E" w:rsidRPr="00022BDF">
        <w:rPr>
          <w:rFonts w:ascii="Book Antiqua" w:hAnsi="Book Antiqua" w:cs="Times New Roman"/>
        </w:rPr>
        <w:t>A</w:t>
      </w:r>
      <w:r w:rsidRPr="00022BDF">
        <w:rPr>
          <w:rFonts w:ascii="Book Antiqua" w:hAnsi="Book Antiqua" w:cs="Times New Roman"/>
        </w:rPr>
        <w:t>nother</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&lt;EndNote&gt;&lt;Cite&gt;&lt;Author&gt;Shikora&lt;/Author&gt;&lt;Year&gt;2005&lt;/Year&gt;&lt;RecNum&gt;108&lt;/RecNum&gt;&lt;DisplayText&gt;&lt;style face="superscript"&gt;[20, 31]&lt;/style&gt;&lt;/DisplayText&gt;&lt;record&gt;&lt;rec-number&gt;108&lt;/rec-number&gt;&lt;foreign-keys&gt;&lt;key app="EN" db-id="5drweezt3va025evef2pwx5h0rpd25wf22aw" timestamp="0"&gt;108&lt;/key&gt;&lt;/foreign-keys&gt;&lt;ref-type name="Journal Article"&gt;17&lt;/ref-type&gt;&lt;contributors&gt;&lt;authors&gt;&lt;author&gt;Shikora, Scott A&lt;/author&gt;&lt;author&gt;Storch, Kenneth&lt;/author&gt;&lt;/authors&gt;&lt;/contributors&gt;&lt;titles&gt;&lt;title&gt;Implantable gastric stimulation for the treatment of severe obesity: the American experience&lt;/title&gt;&lt;secondary-title&gt;Surgery for Obesity and Related Diseases&lt;/secondary-title&gt;&lt;/titles&gt;&lt;pages&gt;334-342&lt;/pages&gt;&lt;volume&gt;1&lt;/volume&gt;&lt;number&gt;3&lt;/number&gt;&lt;dates&gt;&lt;year&gt;2005&lt;/year&gt;&lt;/dates&gt;&lt;isbn&gt;1550-7289&lt;/isbn&gt;&lt;urls&gt;&lt;/urls&gt;&lt;/record&gt;&lt;/Cite&gt;&lt;Cite&gt;&lt;Author&gt;Shikora&lt;/Author&gt;&lt;Year&gt;2004&lt;/Year&gt;&lt;RecNum&gt;118&lt;/RecNum&gt;&lt;record&gt;&lt;rec-number&gt;118&lt;/rec-number&gt;&lt;foreign-keys&gt;&lt;key app="EN" db-id="5drweezt3va025evef2pwx5h0rpd25wf22aw" timestamp="0"&gt;118&lt;/key&gt;&lt;/foreign-keys&gt;&lt;ref-type name="Journal Article"&gt;17&lt;/ref-type&gt;&lt;contributors&gt;&lt;authors&gt;&lt;author&gt;Shikora, Scott A&lt;/author&gt;&lt;/authors&gt;&lt;/contributors&gt;&lt;titles&gt;&lt;title&gt;&amp;quot; What are the Yanks Doing?&amp;quot; The US Experience with Implantable Gastric Stimulation (IGS) for the Treatment of Obesity–Update on the Ongoing Clinical Trials&lt;/title&gt;&lt;secondary-title&gt;Obesity surgery&lt;/secondary-title&gt;&lt;/titles&gt;&lt;periodical&gt;&lt;full-title&gt;Obesity surgery&lt;/full-title&gt;&lt;/periodical&gt;&lt;pages&gt;40-48&lt;/pages&gt;&lt;volume&gt;14&lt;/volume&gt;&lt;number&gt;Supplement 1&lt;/number&gt;&lt;dates&gt;&lt;year&gt;2004&lt;/year&gt;&lt;/dates&gt;&lt;isbn&gt;0960-8923&lt;/isbn&gt;&lt;urls&gt;&lt;/urls&gt;&lt;/record&gt;&lt;/Cite&gt;&lt;/EndNote&gt;</w:instrText>
      </w:r>
      <w:r w:rsidRPr="00022BDF">
        <w:rPr>
          <w:rFonts w:ascii="Book Antiqua" w:hAnsi="Book Antiqua" w:cs="Times New Roman"/>
        </w:rPr>
        <w:fldChar w:fldCharType="separate"/>
      </w:r>
      <w:r w:rsidR="00A7261D">
        <w:rPr>
          <w:rFonts w:ascii="Book Antiqua" w:hAnsi="Book Antiqua" w:cs="Times New Roman"/>
          <w:noProof/>
          <w:vertAlign w:val="superscript"/>
        </w:rPr>
        <w:t>[20,</w:t>
      </w:r>
      <w:r w:rsidR="00095303" w:rsidRPr="00022BDF">
        <w:rPr>
          <w:rFonts w:ascii="Book Antiqua" w:hAnsi="Book Antiqua" w:cs="Times New Roman"/>
          <w:noProof/>
          <w:vertAlign w:val="superscript"/>
        </w:rPr>
        <w:t>31]</w:t>
      </w:r>
      <w:r w:rsidRPr="00022BDF">
        <w:rPr>
          <w:rFonts w:ascii="Book Antiqua" w:hAnsi="Book Antiqua" w:cs="Times New Roman"/>
        </w:rPr>
        <w:fldChar w:fldCharType="end"/>
      </w:r>
      <w:r w:rsidRPr="00022BDF">
        <w:rPr>
          <w:rFonts w:ascii="Book Antiqua" w:hAnsi="Book Antiqua" w:cs="Times New Roman"/>
        </w:rPr>
        <w:t xml:space="preserve"> required patients to complete the LEARN Behavior Modification Program and to attend monthly support group meetings. D</w:t>
      </w:r>
      <w:r w:rsidR="002E06E4" w:rsidRPr="00022BDF">
        <w:rPr>
          <w:rFonts w:ascii="Book Antiqua" w:hAnsi="Book Antiqua" w:cs="Times New Roman"/>
        </w:rPr>
        <w:t>iet and behavio</w:t>
      </w:r>
      <w:r w:rsidRPr="00022BDF">
        <w:rPr>
          <w:rFonts w:ascii="Book Antiqua" w:hAnsi="Book Antiqua" w:cs="Times New Roman"/>
        </w:rPr>
        <w:t>r modification had only a very mild short-term impact. Considering that diet and exercise only have a short-term effect, it is logical to assume that its effect on weight loss may be negligible</w:t>
      </w:r>
      <w:r w:rsidR="00A85B5E" w:rsidRPr="00022BDF">
        <w:rPr>
          <w:rFonts w:ascii="Book Antiqua" w:hAnsi="Book Antiqua" w:cs="Times New Roman"/>
        </w:rPr>
        <w:t xml:space="preserve"> in the long term</w:t>
      </w:r>
      <w:r w:rsidRPr="00022BDF">
        <w:rPr>
          <w:rFonts w:ascii="Book Antiqua" w:hAnsi="Book Antiqua" w:cs="Times New Roman"/>
        </w:rPr>
        <w:t xml:space="preserve">. </w:t>
      </w:r>
    </w:p>
    <w:p w14:paraId="6B3C4F9F" w14:textId="573AD9FD" w:rsidR="00DB7D24" w:rsidRPr="00022BDF" w:rsidRDefault="00DB7D24" w:rsidP="00A7261D">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Generally speaking, the majority of bariatric interventions, whether surgical or not, including procedures for GES device implantation, induce effective short-term weight loss. Therefore, follow-up periods to assess weight loss modalities should be relatively long to eliminate confounding effects from any dietary or behavioral change that some patients may </w:t>
      </w:r>
      <w:r w:rsidR="00A85B5E" w:rsidRPr="00022BDF">
        <w:rPr>
          <w:rFonts w:ascii="Book Antiqua" w:hAnsi="Book Antiqua" w:cs="Times New Roman"/>
        </w:rPr>
        <w:t>undergo</w:t>
      </w:r>
      <w:r w:rsidRPr="00022BDF">
        <w:rPr>
          <w:rFonts w:ascii="Book Antiqua" w:hAnsi="Book Antiqua" w:cs="Times New Roman"/>
        </w:rPr>
        <w:t xml:space="preserve"> at the beginning of their treatment.</w:t>
      </w:r>
      <w:r w:rsidR="002E06E4" w:rsidRPr="00022BDF">
        <w:rPr>
          <w:rFonts w:ascii="Book Antiqua" w:hAnsi="Book Antiqua" w:cs="Times New Roman"/>
        </w:rPr>
        <w:t xml:space="preserve"> </w:t>
      </w:r>
    </w:p>
    <w:p w14:paraId="03C7773C" w14:textId="5F8B727D" w:rsidR="00DB7D24" w:rsidRPr="00022BDF" w:rsidRDefault="00DB7D24" w:rsidP="00A7261D">
      <w:pPr>
        <w:spacing w:line="360" w:lineRule="auto"/>
        <w:ind w:firstLineChars="100" w:firstLine="240"/>
        <w:jc w:val="both"/>
        <w:rPr>
          <w:rFonts w:ascii="Book Antiqua" w:hAnsi="Book Antiqua" w:cs="Times New Roman"/>
        </w:rPr>
      </w:pPr>
      <w:r w:rsidRPr="00022BDF">
        <w:rPr>
          <w:rFonts w:ascii="Book Antiqua" w:hAnsi="Book Antiqua" w:cs="Times New Roman"/>
        </w:rPr>
        <w:t>An additional problem with long-term follow-up is that in battery-operated devices, the battery may run out and lead to weight regain</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&lt;EndNote&gt;&lt;Cite&gt;&lt;Author&gt;Shikora&lt;/Author&gt;&lt;Year&gt;2004&lt;/Year&gt;&lt;RecNum&gt;132&lt;/RecNum&gt;&lt;DisplayText&gt;&lt;style face="superscript"&gt;[24]&lt;/style&gt;&lt;/DisplayText&gt;&lt;record&gt;&lt;rec-number&gt;132&lt;/rec-number&gt;&lt;foreign-keys&gt;&lt;key app="EN" db-id="5drweezt3va025evef2pwx5h0rpd25wf22aw" timestamp="0"&gt;132&lt;/key&gt;&lt;/foreign-keys&gt;&lt;ref-type name="Journal Article"&gt;17&lt;/ref-type&gt;&lt;contributors&gt;&lt;authors&gt;&lt;author&gt;Shikora, Scott A&lt;/author&gt;&lt;/authors&gt;&lt;/contributors&gt;&lt;titles&gt;&lt;title&gt;Implantable gastric stimulation for the treatment of severe obesity&lt;/title&gt;&lt;secondary-title&gt;Obesity surgery&lt;/secondary-title&gt;&lt;/titles&gt;&lt;periodical&gt;&lt;full-title&gt;Obesity surgery&lt;/full-title&gt;&lt;/periodical&gt;&lt;pages&gt;545-548&lt;/pages&gt;&lt;volume&gt;14&lt;/volume&gt;&lt;number&gt;4&lt;/number&gt;&lt;dates&gt;&lt;year&gt;2004&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[24]</w:t>
      </w:r>
      <w:r w:rsidRPr="00022BDF">
        <w:rPr>
          <w:rFonts w:ascii="Book Antiqua" w:hAnsi="Book Antiqua" w:cs="Times New Roman"/>
        </w:rPr>
        <w:fldChar w:fldCharType="end"/>
      </w:r>
      <w:r w:rsidRPr="00022BDF">
        <w:rPr>
          <w:rFonts w:ascii="Book Antiqua" w:hAnsi="Book Antiqua" w:cs="Times New Roman"/>
        </w:rPr>
        <w:t>. In a case series, patients followe</w:t>
      </w:r>
      <w:r w:rsidR="00A85B5E" w:rsidRPr="00022BDF">
        <w:rPr>
          <w:rFonts w:ascii="Book Antiqua" w:hAnsi="Book Antiqua" w:cs="Times New Roman"/>
        </w:rPr>
        <w:t>d up for approximately 10 years</w:t>
      </w:r>
      <w:r w:rsidRPr="00022BDF">
        <w:rPr>
          <w:rFonts w:ascii="Book Antiqua" w:hAnsi="Book Antiqua" w:cs="Times New Roman"/>
        </w:rPr>
        <w:t xml:space="preserve"> underwent repeated surgery for battery replacement</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&lt;EndNote&gt;&lt;Cite&gt;&lt;Author&gt;Curuchi AP&lt;/Author&gt;&lt;RecNum&gt;133&lt;/RecNum&gt;&lt;DisplayText&gt;&lt;style face="superscript"&gt;[62]&lt;/style&gt;&lt;/DisplayText&gt;&lt;record&gt;&lt;rec-number&gt;133&lt;/rec-number&gt;&lt;foreign-keys&gt;&lt;key app="EN" db-id="5drweezt3va025evef2pwx5h0rpd25wf22aw" timestamp="0"&gt;133&lt;/key&gt;&lt;/foreign-keys&gt;&lt;ref-type name="Journal Article"&gt;17&lt;/ref-type&gt;&lt;contributors&gt;&lt;authors&gt;&lt;author&gt;Curuchi AP, Al-Juburi A, Familoni B et al&lt;/author&gt;&lt;/authors&gt;&lt;/contributors&gt;&lt;titles&gt;&lt;title&gt;Gastric electrical stimulation – a ten year experience (abstract). Gastroenterology 2004; 126: W1284&lt;/title&gt;&lt;/titles&gt;&lt;dates&gt;&lt;/dates&gt;&lt;urls&gt;&lt;/urls&gt;&lt;/record&gt;&lt;/Cite&gt;&lt;/EndNote&gt;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1</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Battery lifetime is approximately 2 to 5 years, which implies inevitable repeated procedures in relatively short intervals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&lt;EndNote&gt;&lt;Cite&gt;&lt;Author&gt;Saber&lt;/Author&gt;&lt;Year&gt;2004&lt;/Year&gt;&lt;RecNum&gt;102&lt;/RecNum&gt;&lt;DisplayText&gt;&lt;style face="superscript"&gt;[11]&lt;/style&gt;&lt;/DisplayText&gt;&lt;record&gt;&lt;rec-number&gt;102&lt;/rec-number&gt;&lt;foreign-keys&gt;&lt;key app="EN" db-id="5drweezt3va025evef2pwx5h0rpd25wf22aw" timestamp="0"&gt;102&lt;/key&gt;&lt;/foreign-keys&gt;&lt;ref-type name="Journal Article"&gt;17&lt;/ref-type&gt;&lt;contributors&gt;&lt;authors&gt;&lt;author&gt;Saber, Alan A&lt;/author&gt;&lt;/authors&gt;&lt;/contributors&gt;&lt;titles&gt;&lt;title&gt;Gastric pacing: a new modality for the treatment of morbid obesity&lt;/title&gt;&lt;secondary-title&gt;Investigative Surgery&lt;/secondary-title&gt;&lt;/titles&gt;&lt;pages&gt;57-59&lt;/pages&gt;&lt;volume&gt;17&lt;/volume&gt;&lt;number&gt;2&lt;/number&gt;&lt;dates&gt;&lt;year&gt;2004&lt;/year&gt;&lt;/dates&gt;&lt;isbn&gt;0894-1939&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[11]</w:t>
      </w:r>
      <w:r w:rsidRPr="00022BDF">
        <w:rPr>
          <w:rFonts w:ascii="Book Antiqua" w:hAnsi="Book Antiqua" w:cs="Times New Roman"/>
        </w:rPr>
        <w:fldChar w:fldCharType="end"/>
      </w:r>
      <w:r w:rsidRPr="00022BDF">
        <w:rPr>
          <w:rFonts w:ascii="Book Antiqua" w:hAnsi="Book Antiqua" w:cs="Times New Roman"/>
        </w:rPr>
        <w:t xml:space="preserve">. An improvement of battery technology for longer-lasting batteries and in the battery life monitoring method, are clearly required in order to sustain long-term weight loss, </w:t>
      </w:r>
      <w:r w:rsidR="00A85B5E" w:rsidRPr="00022BDF">
        <w:rPr>
          <w:rFonts w:ascii="Book Antiqua" w:hAnsi="Book Antiqua" w:cs="Times New Roman"/>
        </w:rPr>
        <w:t>and</w:t>
      </w:r>
      <w:r w:rsidRPr="00022BDF">
        <w:rPr>
          <w:rFonts w:ascii="Book Antiqua" w:hAnsi="Book Antiqua" w:cs="Times New Roman"/>
        </w:rPr>
        <w:t xml:space="preserve"> enhance the role of GES in obesity. </w:t>
      </w:r>
    </w:p>
    <w:p w14:paraId="072EFE54" w14:textId="50BBCE11" w:rsidR="00C9275D" w:rsidRPr="00022BDF" w:rsidRDefault="00C9275D" w:rsidP="00A7261D">
      <w:pPr>
        <w:spacing w:line="360" w:lineRule="auto"/>
        <w:ind w:firstLineChars="100" w:firstLine="240"/>
        <w:jc w:val="both"/>
        <w:rPr>
          <w:rFonts w:ascii="Book Antiqua" w:hAnsi="Book Antiqua" w:cs="Times New Roman"/>
        </w:rPr>
      </w:pPr>
      <w:r w:rsidRPr="00022BDF">
        <w:rPr>
          <w:rFonts w:ascii="Book Antiqua" w:hAnsi="Book Antiqua" w:cs="Times New Roman"/>
        </w:rPr>
        <w:t>Other commonly reported outcomes included appetite reduction/satiety increase, gastric emptying rate change and gastric hormonal or other biochemical markers such as ghrelin and HbA1. Blood pressure was also monitored in the majority of</w:t>
      </w:r>
      <w:r w:rsidR="006311D1" w:rsidRPr="00022BDF">
        <w:rPr>
          <w:rFonts w:ascii="Book Antiqua" w:hAnsi="Book Antiqua" w:cs="Times New Roman"/>
        </w:rPr>
        <w:t xml:space="preserve"> TANTALUS®</w:t>
      </w:r>
      <w:r w:rsidRPr="00022BDF">
        <w:rPr>
          <w:rFonts w:ascii="Book Antiqua" w:hAnsi="Book Antiqua" w:cs="Times New Roman"/>
        </w:rPr>
        <w:t xml:space="preserve"> and in some Transcend® studies. In almost all cases, the decrease in blood pressure was more pronounced if patients were hypertensive at the start of the trial. This led to a theory that GES influences the autonomic nervous system</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&lt;EndNote&gt;&lt;Cite&gt;&lt;Author&gt;Cigaina&lt;/Author&gt;&lt;Year&gt;2004&lt;/Year&gt;&lt;RecNum&gt;119&lt;/RecNum&gt;&lt;DisplayText&gt;&lt;style face="superscript"&gt;[32]&lt;/style&gt;&lt;/DisplayText&gt;&lt;record&gt;&lt;rec-number&gt;119&lt;/rec-number&gt;&lt;foreign-keys&gt;&lt;key app="EN" db-id="5drweezt3va025evef2pwx5h0rpd25wf22aw" timestamp="0"&gt;119&lt;/key&gt;&lt;/foreign-keys&gt;&lt;ref-type name="Journal Article"&gt;17&lt;/ref-type&gt;&lt;contributors&gt;&lt;authors&gt;&lt;author&gt;Cigaina, Valerio&lt;/author&gt;&lt;/authors&gt;&lt;/contributors&gt;&lt;titles&gt;&lt;title&gt;Long-term follow-up of gastric stimulation for obesity: the Mestre 8-year experience&lt;/title&gt;&lt;secondary-title&gt;Obesity surgery&lt;/secondary-title&gt;&lt;/titles&gt;&lt;periodical&gt;&lt;full-title&gt;Obesity surgery&lt;/full-title&gt;&lt;/periodical&gt;&lt;pages&gt;14-22&lt;/pages&gt;&lt;volume&gt;14&lt;/volume&gt;&lt;number&gt;Supplement 1&lt;/number&gt;&lt;dates&gt;&lt;year&gt;2004&lt;/year&gt;&lt;/dates&gt;&lt;isbn&gt;0960-8923&lt;/isbn&gt;&lt;urls&gt;&lt;/urls&gt;&lt;/record&gt;&lt;/Cite&gt;&lt;/EndNote&gt;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[32]</w:t>
      </w:r>
      <w:r w:rsidRPr="00022BDF">
        <w:rPr>
          <w:rFonts w:ascii="Book Antiqua" w:hAnsi="Book Antiqua" w:cs="Times New Roman"/>
        </w:rPr>
        <w:fldChar w:fldCharType="end"/>
      </w:r>
      <w:r w:rsidRPr="00022BDF">
        <w:rPr>
          <w:rFonts w:ascii="Book Antiqua" w:hAnsi="Book Antiqua" w:cs="Times New Roman"/>
        </w:rPr>
        <w:t xml:space="preserve"> but the exact physiology has not been studied. </w:t>
      </w:r>
    </w:p>
    <w:p w14:paraId="1635DEA3" w14:textId="77777777" w:rsidR="00DB7D24" w:rsidRPr="00A7261D" w:rsidRDefault="00DB7D24" w:rsidP="00022BDF">
      <w:pPr>
        <w:spacing w:line="360" w:lineRule="auto"/>
        <w:jc w:val="both"/>
        <w:rPr>
          <w:rFonts w:ascii="Book Antiqua" w:eastAsia="宋体" w:hAnsi="Book Antiqua" w:cs="Times New Roman"/>
          <w:lang w:eastAsia="zh-CN"/>
        </w:rPr>
      </w:pPr>
    </w:p>
    <w:p w14:paraId="2BAAE2A4" w14:textId="77777777" w:rsidR="00DB7D24" w:rsidRPr="00A7261D" w:rsidRDefault="00DB7D24" w:rsidP="00022BDF">
      <w:pPr>
        <w:spacing w:line="360" w:lineRule="auto"/>
        <w:jc w:val="both"/>
        <w:rPr>
          <w:rFonts w:ascii="Book Antiqua" w:hAnsi="Book Antiqua" w:cs="Times New Roman"/>
          <w:b/>
          <w:i/>
        </w:rPr>
      </w:pPr>
      <w:r w:rsidRPr="00A7261D">
        <w:rPr>
          <w:rFonts w:ascii="Book Antiqua" w:hAnsi="Book Antiqua" w:cs="Times New Roman"/>
          <w:b/>
          <w:i/>
        </w:rPr>
        <w:t>Safety and adverse events</w:t>
      </w:r>
    </w:p>
    <w:p w14:paraId="55C575BC" w14:textId="10A389B7" w:rsidR="00DB7D24" w:rsidRPr="00022BDF" w:rsidRDefault="00DB7D24" w:rsidP="00022BDF">
      <w:pPr>
        <w:spacing w:line="360" w:lineRule="auto"/>
        <w:jc w:val="both"/>
        <w:rPr>
          <w:rFonts w:ascii="Book Antiqua" w:hAnsi="Book Antiqua" w:cs="Times New Roman"/>
        </w:rPr>
      </w:pPr>
      <w:r w:rsidRPr="00022BDF">
        <w:rPr>
          <w:rFonts w:ascii="Book Antiqua" w:hAnsi="Book Antiqua" w:cs="Times New Roman"/>
        </w:rPr>
        <w:t>Despite the fact that GES implantation is less invasive than bariatri</w:t>
      </w:r>
      <w:r w:rsidR="00A7261D">
        <w:rPr>
          <w:rFonts w:ascii="Book Antiqua" w:hAnsi="Book Antiqua" w:cs="Times New Roman"/>
        </w:rPr>
        <w:t>c surgery, it still requires an</w:t>
      </w:r>
      <w:r w:rsidR="00A7261D">
        <w:rPr>
          <w:rFonts w:ascii="Book Antiqua" w:eastAsia="宋体" w:hAnsi="Book Antiqua" w:cs="Times New Roman" w:hint="eastAsia"/>
          <w:lang w:eastAsia="zh-CN"/>
        </w:rPr>
        <w:t xml:space="preserve"> </w:t>
      </w:r>
      <w:r w:rsidRPr="00022BDF">
        <w:rPr>
          <w:rFonts w:ascii="Book Antiqua" w:hAnsi="Book Antiqua" w:cs="Times New Roman"/>
        </w:rPr>
        <w:t>operation with general anesthesia. Although all devices were deemed to be safe as there were no serious complications or deaths from procedures, the absolute numbers for device-related complications such as gastric penetration and lead dislodgement were relatively high. Out of the two</w:t>
      </w:r>
      <w:r w:rsidR="00A52247" w:rsidRPr="00022BDF">
        <w:rPr>
          <w:rFonts w:ascii="Book Antiqua" w:hAnsi="Book Antiqua" w:cs="Times New Roman"/>
        </w:rPr>
        <w:t xml:space="preserve"> complications</w:t>
      </w:r>
      <w:r w:rsidRPr="00022BDF">
        <w:rPr>
          <w:rFonts w:ascii="Book Antiqua" w:hAnsi="Book Antiqua" w:cs="Times New Roman"/>
        </w:rPr>
        <w:t xml:space="preserve">, gastric penetration was the most frequent </w:t>
      </w:r>
      <w:r w:rsidR="00A52247" w:rsidRPr="00022BDF">
        <w:rPr>
          <w:rFonts w:ascii="Book Antiqua" w:hAnsi="Book Antiqua" w:cs="Times New Roman"/>
        </w:rPr>
        <w:t>one</w:t>
      </w:r>
      <w:r w:rsidRPr="00022BDF">
        <w:rPr>
          <w:rFonts w:ascii="Book Antiqua" w:hAnsi="Book Antiqua" w:cs="Times New Roman"/>
        </w:rPr>
        <w:t xml:space="preserve">. It appeared to happen more </w:t>
      </w:r>
      <w:r w:rsidRPr="00022BDF">
        <w:rPr>
          <w:rFonts w:ascii="Book Antiqua" w:hAnsi="Book Antiqua" w:cs="Times New Roman"/>
        </w:rPr>
        <w:lastRenderedPageBreak/>
        <w:t>often when the implantation involved either the subserosa or seromuscular layers. Gastric penetrations were corrected surgically in all cases, and no further serious complications occurred postoperatively. This potential complication stresses the need for intraoperative endoscopy during or after lead implantation as a crucial part of the procedure</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&lt;EndNote&gt;&lt;Cite&gt;&lt;Author&gt;Shikora&lt;/Author&gt;&lt;Year&gt;2004&lt;/Year&gt;&lt;RecNum&gt;134&lt;/RecNum&gt;&lt;DisplayText&gt;&lt;style face="superscript"&gt;[63]&lt;/style&gt;&lt;/DisplayText&gt;&lt;record&gt;&lt;rec-number&gt;134&lt;/rec-number&gt;&lt;foreign-keys&gt;&lt;key app="EN" db-id="5drweezt3va025evef2pwx5h0rpd25wf22aw" timestamp="0"&gt;134&lt;/key&gt;&lt;/foreign-keys&gt;&lt;ref-type name="Journal Article"&gt;17&lt;/ref-type&gt;&lt;contributors&gt;&lt;authors&gt;&lt;author&gt;Shikora, Scott A&lt;/author&gt;&lt;/authors&gt;&lt;/contributors&gt;&lt;titles&gt;&lt;title&gt;Implantable Gastric Stimulation-the surgical procedure: combining safety with simplicity&lt;/title&gt;&lt;secondary-title&gt;Obesity surgery&lt;/secondary-title&gt;&lt;/titles&gt;&lt;periodical&gt;&lt;full-title&gt;Obesity surgery&lt;/full-title&gt;&lt;/periodical&gt;&lt;pages&gt;9-13&lt;/pages&gt;&lt;volume&gt;14&lt;/volume&gt;&lt;number&gt;Supplement 1&lt;/number&gt;&lt;dates&gt;&lt;year&gt;2004&lt;/year&gt;&lt;/dates&gt;&lt;isbn&gt;0960-8923&lt;/isbn&gt;&lt;urls&gt;&lt;/urls&gt;&lt;/record&gt;&lt;/Cite&gt;&lt;/EndNote&gt;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2</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Postoperative complications such as nausea, constipation, and hypoglycemia were rare and could be minimized by careful monitoring, and by optimizing medical treatments, controlling pain with analgesics and assessing </w:t>
      </w:r>
      <w:r w:rsidR="00A52247" w:rsidRPr="00022BDF">
        <w:rPr>
          <w:rFonts w:ascii="Book Antiqua" w:hAnsi="Book Antiqua" w:cs="Times New Roman"/>
        </w:rPr>
        <w:t xml:space="preserve">the </w:t>
      </w:r>
      <w:r w:rsidRPr="00022BDF">
        <w:rPr>
          <w:rFonts w:ascii="Book Antiqua" w:hAnsi="Book Antiqua" w:cs="Times New Roman"/>
        </w:rPr>
        <w:t>functional status of each patient properly prior to discharge</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&lt;EndNote&gt;&lt;Cite&gt;&lt;Author&gt;Shikora&lt;/Author&gt;&lt;Year&gt;2004&lt;/Year&gt;&lt;RecNum&gt;134&lt;/RecNum&gt;&lt;DisplayText&gt;&lt;style face="superscript"&gt;[63]&lt;/style&gt;&lt;/DisplayText&gt;&lt;record&gt;&lt;rec-number&gt;134&lt;/rec-number&gt;&lt;foreign-keys&gt;&lt;key app="EN" db-id="5drweezt3va025evef2pwx5h0rpd25wf22aw" timestamp="0"&gt;134&lt;/key&gt;&lt;/foreign-keys&gt;&lt;ref-type name="Journal Article"&gt;17&lt;/ref-type&gt;&lt;contributors&gt;&lt;authors&gt;&lt;author&gt;Shikora, Scott A&lt;/author&gt;&lt;/authors&gt;&lt;/contributors&gt;&lt;titles&gt;&lt;title&gt;Implantable Gastric Stimulation-the surgical procedure: combining safety with simplicity&lt;/title&gt;&lt;secondary-title&gt;Obesity surgery&lt;/secondary-title&gt;&lt;/titles&gt;&lt;periodical&gt;&lt;full-title&gt;Obesity surgery&lt;/full-title&gt;&lt;/periodical&gt;&lt;pages&gt;9-13&lt;/pages&gt;&lt;volume&gt;14&lt;/volume&gt;&lt;number&gt;Supplement 1&lt;/number&gt;&lt;dates&gt;&lt;year&gt;2004&lt;/year&gt;&lt;/dates&gt;&lt;isbn&gt;0960-8923&lt;/isbn&gt;&lt;urls&gt;&lt;/urls&gt;&lt;/record&gt;&lt;/Cite&gt;&lt;/EndNote&gt;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2</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w:t>
      </w:r>
    </w:p>
    <w:p w14:paraId="79D140B0" w14:textId="102B0EAD" w:rsidR="00DB7D24" w:rsidRPr="00022BDF" w:rsidRDefault="00DB7D24" w:rsidP="00A7261D">
      <w:pPr>
        <w:spacing w:line="360" w:lineRule="auto"/>
        <w:ind w:firstLineChars="100" w:firstLine="240"/>
        <w:jc w:val="both"/>
        <w:rPr>
          <w:rFonts w:ascii="Book Antiqua" w:hAnsi="Book Antiqua" w:cs="Times New Roman"/>
        </w:rPr>
      </w:pPr>
      <w:r w:rsidRPr="00022BDF">
        <w:rPr>
          <w:rFonts w:ascii="Book Antiqua" w:hAnsi="Book Antiqua" w:cs="Times New Roman"/>
        </w:rPr>
        <w:t>Other forms of electrical stimulations have also been reported in the literature. Intestinal electrical stimulation (IES) is used in the duodenum or the colon. It affects intestinal slow waves, contractions and transit through vagal and cholinergic and adrenergic pathways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&lt;EndNote&gt;&lt;Cite&gt;&lt;Author&gt;Mintchev&lt;/Author&gt;&lt;Year&gt;2013&lt;/Year&gt;&lt;RecNum&gt;114&lt;/RecNum&gt;&lt;DisplayText&gt;&lt;style face="superscript"&gt;[22]&lt;/style&gt;&lt;/DisplayText&gt;&lt;record&gt;&lt;rec-number&gt;114&lt;/rec-number&gt;&lt;foreign-keys&gt;&lt;key app="EN" db-id="5drweezt3va025evef2pwx5h0rpd25wf22aw" timestamp="0"&gt;114&lt;/key&gt;&lt;/foreign-keys&gt;&lt;ref-type name="Journal Article"&gt;17&lt;/ref-type&gt;&lt;contributors&gt;&lt;authors&gt;&lt;author&gt;Mintchev, Martin P&lt;/author&gt;&lt;/authors&gt;&lt;/contributors&gt;&lt;titles&gt;&lt;title&gt;Gastric electrical stimulation for the treatment of obesity: from entrainment to bezoars—a functional review&lt;/title&gt;&lt;secondary-title&gt;ISRN gastroenterology&lt;/secondary-title&gt;&lt;/titles&gt;&lt;volume&gt;2013&lt;/volume&gt;&lt;dates&gt;&lt;year&gt;2013&lt;/year&gt;&lt;/dates&gt;&lt;urls&gt;&lt;/urls&gt;&lt;/record&gt;&lt;/Cite&gt;&lt;/EndNote&gt;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[22]</w:t>
      </w:r>
      <w:r w:rsidRPr="00022BDF">
        <w:rPr>
          <w:rFonts w:ascii="Book Antiqua" w:hAnsi="Book Antiqua" w:cs="Times New Roman"/>
        </w:rPr>
        <w:fldChar w:fldCharType="end"/>
      </w:r>
      <w:r w:rsidRPr="00022BDF">
        <w:rPr>
          <w:rFonts w:ascii="Book Antiqua" w:hAnsi="Book Antiqua" w:cs="Times New Roman"/>
        </w:rPr>
        <w:t>. Just like GES, there are various types of pulses for IES such as long pulse, short pulse, train of short pulses, dual pulses and synchronized pulse stimulation. Numerous studies have been carried out mainly in canine subjects while only two studies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&lt;EndNote&gt;&lt;Cite&gt;&lt;Author&gt;Liu&lt;/Author&gt;&lt;Year&gt;2009&lt;/Year&gt;&lt;RecNum&gt;153&lt;/RecNum&gt;&lt;DisplayText&gt;&lt;style face="superscript"&gt;[64, 65]&lt;/style&gt;&lt;/DisplayText&gt;&lt;record&gt;&lt;rec-number&gt;153&lt;/rec-number&gt;&lt;foreign-keys&gt;&lt;key app="EN" db-id="5drweezt3va025evef2pwx5h0rpd25wf22aw" timestamp="0"&gt;153&lt;/key&gt;&lt;/foreign-keys&gt;&lt;ref-type name="Journal Article"&gt;17&lt;/ref-type&gt;&lt;contributors&gt;&lt;authors&gt;&lt;author&gt;Liu, Jinsong&lt;/author&gt;&lt;author&gt;Qiao, Xian&lt;/author&gt;&lt;author&gt;Hou, Xiaohua&lt;/author&gt;&lt;author&gt;Chen, JDZ&lt;/author&gt;&lt;/authors&gt;&lt;/contributors&gt;&lt;titles&gt;&lt;title&gt;Effect of intestinal pacing on small bowel transit and nutrient absorption in healthy volunteers&lt;/title&gt;&lt;secondary-title&gt;Obesity surgery&lt;/secondary-title&gt;&lt;/titles&gt;&lt;periodical&gt;&lt;full-title&gt;Obesity surgery&lt;/full-title&gt;&lt;/periodical&gt;&lt;pages&gt;196-201&lt;/pages&gt;&lt;volume&gt;19&lt;/volume&gt;&lt;number&gt;2&lt;/number&gt;&lt;dates&gt;&lt;year&gt;2009&lt;/year&gt;&lt;/dates&gt;&lt;isbn&gt;0960-8923&lt;/isbn&gt;&lt;urls&gt;&lt;/urls&gt;&lt;/record&gt;&lt;/Cite&gt;&lt;Cite&gt;&lt;Author&gt;Liu&lt;/Author&gt;&lt;Year&gt;2005&lt;/Year&gt;&lt;RecNum&gt;154&lt;/RecNum&gt;&lt;record&gt;&lt;rec-number&gt;154&lt;/rec-number&gt;&lt;foreign-keys&gt;&lt;key app="EN" db-id="5drweezt3va025evef2pwx5h0rpd25wf22aw" timestamp="0"&gt;154&lt;/key&gt;&lt;/foreign-keys&gt;&lt;ref-type name="Journal Article"&gt;17&lt;/ref-type&gt;&lt;contributors&gt;&lt;authors&gt;&lt;author&gt;Liu, Shi&lt;/author&gt;&lt;author&gt;Hou, Xiaohua&lt;/author&gt;&lt;author&gt;Chen, JDZ&lt;/author&gt;&lt;/authors&gt;&lt;/contributors&gt;&lt;titles&gt;&lt;title&gt;Therapeutic potential of duodenal electrical stimulation for obesity: acute effects on gastric emptying and water intake&lt;/title&gt;&lt;secondary-title&gt;The American journal of gastroenterology&lt;/secondary-title&gt;&lt;/titles&gt;&lt;pages&gt;792-796&lt;/pages&gt;&lt;volume&gt;100&lt;/volume&gt;&lt;number&gt;4&lt;/number&gt;&lt;dates&gt;&lt;year&gt;2005&lt;/year&gt;&lt;/dates&gt;&lt;isbn&gt;0002-9270&lt;/isbn&gt;&lt;urls&gt;&lt;/urls&gt;&lt;/record&gt;&lt;/Cite&gt;&lt;/EndNote&gt;</w:instrText>
      </w:r>
      <w:r w:rsidRPr="00022BDF">
        <w:rPr>
          <w:rFonts w:ascii="Book Antiqua" w:hAnsi="Book Antiqua" w:cs="Times New Roman"/>
        </w:rPr>
        <w:fldChar w:fldCharType="separate"/>
      </w:r>
      <w:r w:rsidR="00A7261D">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3</w:t>
      </w:r>
      <w:r w:rsidR="00A7261D">
        <w:rPr>
          <w:rFonts w:ascii="Book Antiqua" w:hAnsi="Book Antiqua" w:cs="Times New Roman"/>
          <w:noProof/>
          <w:vertAlign w:val="superscript"/>
        </w:rPr>
        <w:t>,</w:t>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4</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were performed in humans. One study demonstrated accelerated intestinal transit and reduced absorption in patients with lipid infusion</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&lt;EndNote&gt;&lt;Cite&gt;&lt;Author&gt;Liu&lt;/Author&gt;&lt;Year&gt;2009&lt;/Year&gt;&lt;RecNum&gt;153&lt;/RecNum&gt;&lt;DisplayText&gt;&lt;style face="superscript"&gt;[64]&lt;/style&gt;&lt;/DisplayText&gt;&lt;record&gt;&lt;rec-number&gt;153&lt;/rec-number&gt;&lt;foreign-keys&gt;&lt;key app="EN" db-id="5drweezt3va025evef2pwx5h0rpd25wf22aw" timestamp="0"&gt;153&lt;/key&gt;&lt;/foreign-keys&gt;&lt;ref-type name="Journal Article"&gt;17&lt;/ref-type&gt;&lt;contributors&gt;&lt;authors&gt;&lt;author&gt;Liu, Jinsong&lt;/author&gt;&lt;author&gt;Qiao, Xian&lt;/author&gt;&lt;author&gt;Hou, Xiaohua&lt;/author&gt;&lt;author&gt;Chen, JDZ&lt;/author&gt;&lt;/authors&gt;&lt;/contributors&gt;&lt;titles&gt;&lt;title&gt;Effect of intestinal pacing on small bowel transit and nutrient absorption in healthy volunteers&lt;/title&gt;&lt;secondary-title&gt;Obesity surgery&lt;/secondary-title&gt;&lt;/titles&gt;&lt;periodical&gt;&lt;full-title&gt;Obesity surgery&lt;/full-title&gt;&lt;/periodical&gt;&lt;pages&gt;196-201&lt;/pages&gt;&lt;volume&gt;19&lt;/volume&gt;&lt;number&gt;2&lt;/number&gt;&lt;dates&gt;&lt;year&gt;2009&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3</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002E06E4" w:rsidRPr="00022BDF">
        <w:rPr>
          <w:rFonts w:ascii="Book Antiqua" w:hAnsi="Book Antiqua" w:cs="Times New Roman"/>
        </w:rPr>
        <w:t xml:space="preserve">, </w:t>
      </w:r>
      <w:r w:rsidRPr="00022BDF">
        <w:rPr>
          <w:rFonts w:ascii="Book Antiqua" w:hAnsi="Book Antiqua" w:cs="Times New Roman"/>
        </w:rPr>
        <w:t>and another demonstrated delayed gastric emptying and reduced gastric accommodation</w:t>
      </w:r>
      <w:r w:rsidR="00031734">
        <w:rPr>
          <w:rFonts w:ascii="Book Antiqua" w:eastAsia="宋体" w:hAnsi="Book Antiqua" w:cs="Times New Roman" w:hint="eastAsia"/>
          <w:vertAlign w:val="superscript"/>
          <w:lang w:eastAsia="zh-CN"/>
        </w:rPr>
        <w:t>[</w:t>
      </w:r>
      <w:r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4]</w:t>
      </w:r>
      <w:r w:rsidRPr="00022BDF">
        <w:rPr>
          <w:rFonts w:ascii="Book Antiqua" w:hAnsi="Book Antiqua" w:cs="Times New Roman"/>
        </w:rPr>
        <w:t>. In animal experiments, more comprehensive effects were observed. In rats, IES reduced food intak</w:t>
      </w:r>
      <w:r w:rsidR="00CE131C" w:rsidRPr="00022BDF">
        <w:rPr>
          <w:rFonts w:ascii="Book Antiqua" w:hAnsi="Book Antiqua" w:cs="Times New Roman"/>
        </w:rPr>
        <w:t xml:space="preserve">e and </w:t>
      </w:r>
      <w:r w:rsidRPr="00022BDF">
        <w:rPr>
          <w:rFonts w:ascii="Book Antiqua" w:hAnsi="Book Antiqua" w:cs="Times New Roman"/>
        </w:rPr>
        <w:t>bodyweight in both lean and obese rats, decreased ghrelin levels and increased CCK in duodenal tissues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&lt;EndNote&gt;&lt;Cite&gt;&lt;Author&gt;Xu&lt;/Author&gt;&lt;Year&gt;2007&lt;/Year&gt;&lt;RecNum&gt;156&lt;/RecNum&gt;&lt;DisplayText&gt;&lt;style face="superscript"&gt;[66]&lt;/style&gt;&lt;/DisplayText&gt;&lt;record&gt;&lt;rec-number&gt;156&lt;/rec-number&gt;&lt;foreign-keys&gt;&lt;key app="EN" db-id="5drweezt3va025evef2pwx5h0rpd25wf22aw" timestamp="0"&gt;156&lt;/key&gt;&lt;/foreign-keys&gt;&lt;ref-type name="Journal Article"&gt;17&lt;/ref-type&gt;&lt;contributors&gt;&lt;authors&gt;&lt;author&gt;Xu, Junying&lt;/author&gt;&lt;author&gt;McNearney, Terry A&lt;/author&gt;&lt;author&gt;Chen, Jiande DZ&lt;/author&gt;&lt;/authors&gt;&lt;/contributors&gt;&lt;titles&gt;&lt;title&gt;Gastric/intestinal electrical stimulation modulates appetite regulatory peptide hormones in the stomach and duodenum in rats&lt;/title&gt;&lt;secondary-title&gt;Obesity surgery&lt;/secondary-title&gt;&lt;/titles&gt;&lt;periodical&gt;&lt;full-title&gt;Obesity surgery&lt;/full-title&gt;&lt;/periodical&gt;&lt;pages&gt;406-413&lt;/pages&gt;&lt;volume&gt;17&lt;/volume&gt;&lt;number&gt;3&lt;/number&gt;&lt;dates&gt;&lt;year&gt;2007&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5</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In dogs, IES induced gastric distension, which then reduced food intake</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&lt;EndNote&gt;&lt;Cite&gt;&lt;Author&gt;Xu&lt;/Author&gt;&lt;Year&gt;2007&lt;/Year&gt;&lt;RecNum&gt;156&lt;/RecNum&gt;&lt;DisplayText&gt;&lt;style face="superscript"&gt;[66]&lt;/style&gt;&lt;/DisplayText&gt;&lt;record&gt;&lt;rec-number&gt;156&lt;/rec-number&gt;&lt;foreign-keys&gt;&lt;key app="EN" db-id="5drweezt3va025evef2pwx5h0rpd25wf22aw" timestamp="0"&gt;156&lt;/key&gt;&lt;/foreign-keys&gt;&lt;ref-type name="Journal Article"&gt;17&lt;/ref-type&gt;&lt;contributors&gt;&lt;authors&gt;&lt;author&gt;Xu, Junying&lt;/author&gt;&lt;author&gt;McNearney, Terry A&lt;/author&gt;&lt;author&gt;Chen, Jiande DZ&lt;/author&gt;&lt;/authors&gt;&lt;/contributors&gt;&lt;titles&gt;&lt;title&gt;Gastric/intestinal electrical stimulation modulates appetite regulatory peptide hormones in the stomach and duodenum in rats&lt;/title&gt;&lt;secondary-title&gt;Obesity surgery&lt;/secondary-title&gt;&lt;/titles&gt;&lt;periodical&gt;&lt;full-title&gt;Obesity surgery&lt;/full-title&gt;&lt;/periodical&gt;&lt;pages&gt;406-413&lt;/pages&gt;&lt;volume&gt;17&lt;/volume&gt;&lt;number&gt;3&lt;/number&gt;&lt;dates&gt;&lt;year&gt;2007&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5</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w:t>
      </w:r>
    </w:p>
    <w:p w14:paraId="6BAB88D6" w14:textId="2B344062" w:rsidR="00DB7D24" w:rsidRPr="00022BDF" w:rsidRDefault="00DB7D24" w:rsidP="00A7261D">
      <w:pPr>
        <w:spacing w:line="360" w:lineRule="auto"/>
        <w:ind w:firstLineChars="100" w:firstLine="240"/>
        <w:jc w:val="both"/>
        <w:rPr>
          <w:rFonts w:ascii="Book Antiqua" w:hAnsi="Book Antiqua" w:cs="Times New Roman"/>
        </w:rPr>
      </w:pPr>
      <w:r w:rsidRPr="00022BDF">
        <w:rPr>
          <w:rFonts w:ascii="Book Antiqua" w:hAnsi="Book Antiqua" w:cs="Times New Roman"/>
        </w:rPr>
        <w:t>In contrast to GES, IES uses repetitive long pulses with a frequency lower than 1H</w:t>
      </w:r>
      <w:r w:rsidR="002E06E4" w:rsidRPr="00022BDF">
        <w:rPr>
          <w:rFonts w:ascii="Book Antiqua" w:hAnsi="Book Antiqua" w:cs="Times New Roman"/>
        </w:rPr>
        <w:t>z</w:t>
      </w:r>
      <w:r w:rsidRPr="00022BDF">
        <w:rPr>
          <w:rFonts w:ascii="Book Antiqua" w:hAnsi="Book Antiqua" w:cs="Times New Roman"/>
        </w:rPr>
        <w:t xml:space="preserve"> in order to accommodate slow response time of intestinal smooth muscle to electrical stimulation</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&lt;EndNote&gt;&lt;Cite&gt;&lt;Author&gt;Yin&lt;/Author&gt;&lt;Year&gt;2010&lt;/Year&gt;&lt;RecNum&gt;155&lt;/RecNum&gt;&lt;DisplayText&gt;&lt;style face="superscript"&gt;[67]&lt;/style&gt;&lt;/DisplayText&gt;&lt;record&gt;&lt;rec-number&gt;155&lt;/rec-number&gt;&lt;foreign-keys&gt;&lt;key app="EN" db-id="5drweezt3va025evef2pwx5h0rpd25wf22aw" timestamp="0"&gt;155&lt;/key&gt;&lt;/foreign-keys&gt;&lt;ref-type name="Journal Article"&gt;17&lt;/ref-type&gt;&lt;contributors&gt;&lt;authors&gt;&lt;author&gt;Yin, Jieyun&lt;/author&gt;&lt;author&gt;Chen, Jiande DZ&lt;/author&gt;&lt;/authors&gt;&lt;/contributors&gt;&lt;titles&gt;&lt;title&gt;Mechanisms and potential applications of intestinal electrical stimulation&lt;/title&gt;&lt;secondary-title&gt;Digestive diseases and sciences&lt;/secondary-title&gt;&lt;/titles&gt;&lt;pages&gt;1208-1220&lt;/pages&gt;&lt;volume&gt;55&lt;/volume&gt;&lt;number&gt;5&lt;/number&gt;&lt;dates&gt;&lt;year&gt;2010&lt;/year&gt;&lt;/dates&gt;&lt;isbn&gt;0163-2116&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6</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It has been shown to entrain intrinsic intestinal slow waves and improve intestinal slow wave dysrhythmia in animals, but due to the lack of data from patients, more clinical trials must be performed before determining its effectiveness as a therapy for obesity</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&lt;EndNote&gt;&lt;Cite&gt;&lt;Author&gt;Yin&lt;/Author&gt;&lt;Year&gt;2010&lt;/Year&gt;&lt;RecNum&gt;155&lt;/RecNum&gt;&lt;DisplayText&gt;&lt;style face="superscript"&gt;[67]&lt;/style&gt;&lt;/DisplayText&gt;&lt;record&gt;&lt;rec-number&gt;155&lt;/rec-number&gt;&lt;foreign-keys&gt;&lt;key app="EN" db-id="5drweezt3va025evef2pwx5h0rpd25wf22aw" timestamp="0"&gt;155&lt;/key&gt;&lt;/foreign-keys&gt;&lt;ref-type name="Journal Article"&gt;17&lt;/ref-type&gt;&lt;contributors&gt;&lt;authors&gt;&lt;author&gt;Yin, Jieyun&lt;/author&gt;&lt;author&gt;Chen, Jiande DZ&lt;/author&gt;&lt;/authors&gt;&lt;/contributors&gt;&lt;titles&gt;&lt;title&gt;Mechanisms and potential applications of intestinal electrical stimulation&lt;/title&gt;&lt;secondary-title&gt;Digestive diseases and sciences&lt;/secondary-title&gt;&lt;/titles&gt;&lt;pages&gt;1208-1220&lt;/pages&gt;&lt;volume&gt;55&lt;/volume&gt;&lt;number&gt;5&lt;/number&gt;&lt;dates&gt;&lt;year&gt;2010&lt;/year&gt;&lt;/dates&gt;&lt;isbn&gt;0163-2116&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6</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w:t>
      </w:r>
    </w:p>
    <w:p w14:paraId="2EAD5EF9" w14:textId="77777777" w:rsidR="00DB7D24" w:rsidRPr="00022BDF" w:rsidRDefault="00DB7D24" w:rsidP="00022BDF">
      <w:pPr>
        <w:spacing w:line="360" w:lineRule="auto"/>
        <w:jc w:val="both"/>
        <w:rPr>
          <w:rFonts w:ascii="Book Antiqua" w:hAnsi="Book Antiqua" w:cs="Times New Roman"/>
        </w:rPr>
      </w:pPr>
    </w:p>
    <w:p w14:paraId="319CED1D" w14:textId="77777777" w:rsidR="00DB7D24" w:rsidRPr="00A7261D" w:rsidRDefault="00DB7D24" w:rsidP="00022BDF">
      <w:pPr>
        <w:spacing w:line="360" w:lineRule="auto"/>
        <w:jc w:val="both"/>
        <w:rPr>
          <w:rFonts w:ascii="Book Antiqua" w:hAnsi="Book Antiqua" w:cs="Times New Roman"/>
          <w:b/>
          <w:i/>
        </w:rPr>
      </w:pPr>
      <w:r w:rsidRPr="00A7261D">
        <w:rPr>
          <w:rFonts w:ascii="Book Antiqua" w:hAnsi="Book Antiqua" w:cs="Times New Roman"/>
          <w:b/>
          <w:i/>
        </w:rPr>
        <w:t xml:space="preserve">Recommendations and future perspectives </w:t>
      </w:r>
    </w:p>
    <w:p w14:paraId="6C414E38" w14:textId="361D4A4B" w:rsidR="00DB7D24" w:rsidRPr="00022BDF" w:rsidRDefault="00DB7D24" w:rsidP="00022BDF">
      <w:pPr>
        <w:spacing w:line="360" w:lineRule="auto"/>
        <w:jc w:val="both"/>
        <w:rPr>
          <w:rFonts w:ascii="Book Antiqua" w:hAnsi="Book Antiqua" w:cs="Times New Roman"/>
        </w:rPr>
      </w:pPr>
      <w:r w:rsidRPr="00022BDF">
        <w:rPr>
          <w:rFonts w:ascii="Book Antiqua" w:hAnsi="Book Antiqua" w:cs="Times New Roman"/>
        </w:rPr>
        <w:t>The concept of gastric electrical stimulation itself seems to hold some promises. However, it has so far been shown that weight loss with GES is lower than that observed with current bariatric surgeries, but greater than that achieved with non-medical and behavioral modifications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&lt;EndNote&gt;&lt;Cite&gt;&lt;Author&gt;Greenstein&lt;/Author&gt;&lt;Year&gt;2002&lt;/Year&gt;&lt;RecNum&gt;158&lt;/RecNum&gt;&lt;DisplayText&gt;&lt;style face="superscript"&gt;[68]&lt;/style&gt;&lt;/DisplayText&gt;&lt;record&gt;&lt;rec-number&gt;158&lt;/rec-number&gt;&lt;foreign-keys&gt;&lt;key app="EN" db-id="5drweezt3va025evef2pwx5h0rpd25wf22aw" timestamp="0"&gt;158&lt;/key&gt;&lt;/foreign-keys&gt;&lt;ref-type name="Journal Article"&gt;17&lt;/ref-type&gt;&lt;contributors&gt;&lt;authors&gt;&lt;author&gt;Greenstein, Robert J&lt;/author&gt;&lt;author&gt;Belachew, Mitiku&lt;/author&gt;&lt;/authors&gt;&lt;/contributors&gt;&lt;titles&gt;&lt;title&gt;Implantable Gastric Stimulation (IGS™) as Therapy for Human Morbid Obesity: Report from the 2001 IFSO Symposium in Crete&lt;/title&gt;&lt;secondary-title&gt;Obesity surgery&lt;/secondary-title&gt;&lt;/titles&gt;&lt;periodical&gt;&lt;full-title&gt;Obesity surgery&lt;/full-title&gt;&lt;/periodical&gt;&lt;pages&gt;3-5&lt;/pages&gt;&lt;volume&gt;12&lt;/volume&gt;&lt;number&gt;Supplement 1&lt;/number&gt;&lt;dates&gt;&lt;year&gt;2002&lt;/year&gt;&lt;/dates&gt;&lt;isbn&gt;0960-8923&lt;/isbn&gt;&lt;urls&gt;&lt;/urls&gt;&lt;/record&gt;&lt;/Cite&gt;&lt;/EndNote&gt;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7</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There are too many differences in the studies p</w:t>
      </w:r>
      <w:r w:rsidR="002E06E4" w:rsidRPr="00022BDF">
        <w:rPr>
          <w:rFonts w:ascii="Book Antiqua" w:hAnsi="Book Antiqua" w:cs="Times New Roman"/>
        </w:rPr>
        <w:t xml:space="preserve">erformed to </w:t>
      </w:r>
      <w:r w:rsidRPr="00022BDF">
        <w:rPr>
          <w:rFonts w:ascii="Book Antiqua" w:hAnsi="Book Antiqua" w:cs="Times New Roman"/>
        </w:rPr>
        <w:t xml:space="preserve">date: different device parameters, different implantation sites and outcomes measured. This can only lead to a situation where studies are not comparable and high quality studies on GES and obesity do not exist to this date. The main reason to perform clinical trials on GES is to prove that GES is not inferior to bariatric surgery, which is </w:t>
      </w:r>
      <w:r w:rsidRPr="00022BDF">
        <w:rPr>
          <w:rFonts w:ascii="Book Antiqua" w:hAnsi="Book Antiqua" w:cs="Times New Roman"/>
        </w:rPr>
        <w:lastRenderedPageBreak/>
        <w:t>the only effective treatment, but carries more risks due to the invasive nature of surgical procedures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&lt;EndNote&gt;&lt;Cite&gt;&lt;Author&gt;Gloy&lt;/Author&gt;&lt;Year&gt;2013&lt;/Year&gt;&lt;RecNum&gt;157&lt;/RecNum&gt;&lt;DisplayText&gt;&lt;style face="superscript"&gt;[69]&lt;/style&gt;&lt;/DisplayText&gt;&lt;record&gt;&lt;rec-number&gt;157&lt;/rec-number&gt;&lt;foreign-keys&gt;&lt;key app="EN" db-id="5drweezt3va025evef2pwx5h0rpd25wf22aw" timestamp="0"&gt;157&lt;/key&gt;&lt;/foreign-keys&gt;&lt;ref-type name="Journal Article"&gt;17&lt;/ref-type&gt;&lt;contributors&gt;&lt;authors&gt;&lt;author&gt;Gloy, Viktoria L&lt;/author&gt;&lt;author&gt;Briel, Matthias&lt;/author&gt;&lt;author&gt;Bhatt, Deepak L&lt;/author&gt;&lt;author&gt;Kashyap, Sangeeta R&lt;/author&gt;&lt;author&gt;Schauer, Philip R&lt;/author&gt;&lt;author&gt;Mingrone, Geltrude&lt;/author&gt;&lt;author&gt;Bucher, Heiner C&lt;/author&gt;&lt;author&gt;Nordmann, Alain J&lt;/author&gt;&lt;/authors&gt;&lt;/contributors&gt;&lt;titles&gt;&lt;title&gt;Bariatric surgery versus non-surgical treatment for obesity: a systematic review and meta-analysis of randomised controlled trials&lt;/title&gt;&lt;secondary-title&gt;BMJ: British Medical Journal&lt;/secondary-title&gt;&lt;/titles&gt;&lt;volume&gt;347&lt;/volume&gt;&lt;dates&gt;&lt;year&gt;2013&lt;/year&gt;&lt;/dates&gt;&lt;urls&gt;&lt;/urls&gt;&lt;/record&gt;&lt;/Cite&gt;&lt;/EndNote&gt;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[6</w:t>
      </w:r>
      <w:r w:rsidR="00031734">
        <w:rPr>
          <w:rFonts w:ascii="Book Antiqua" w:eastAsia="宋体" w:hAnsi="Book Antiqua" w:cs="Times New Roman" w:hint="eastAsia"/>
          <w:noProof/>
          <w:vertAlign w:val="superscript"/>
          <w:lang w:eastAsia="zh-CN"/>
        </w:rPr>
        <w:t>8</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w:t>
      </w:r>
    </w:p>
    <w:p w14:paraId="2062AEA2" w14:textId="24C02AF8" w:rsidR="00DB7D24" w:rsidRPr="00022BDF" w:rsidRDefault="00DB7D24" w:rsidP="009D1DA8">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However, in order to be effective, GES should be tailored </w:t>
      </w:r>
      <w:r w:rsidR="00CE131C" w:rsidRPr="00022BDF">
        <w:rPr>
          <w:rFonts w:ascii="Book Antiqua" w:hAnsi="Book Antiqua" w:cs="Times New Roman"/>
        </w:rPr>
        <w:t>to</w:t>
      </w:r>
      <w:r w:rsidRPr="00022BDF">
        <w:rPr>
          <w:rFonts w:ascii="Book Antiqua" w:hAnsi="Book Antiqua" w:cs="Times New Roman"/>
        </w:rPr>
        <w:t xml:space="preserve"> each patient. The main drawback in the performed studies, from a purely physiological standpoint, is that electrodes are placed “somewhere” in the stomach where the pacemaker is supposed to generate contraction waves. </w:t>
      </w:r>
      <w:r w:rsidR="00CE131C" w:rsidRPr="00022BDF">
        <w:rPr>
          <w:rFonts w:ascii="Book Antiqua" w:hAnsi="Book Antiqua" w:cs="Times New Roman"/>
        </w:rPr>
        <w:t>It</w:t>
      </w:r>
      <w:r w:rsidRPr="00022BDF">
        <w:rPr>
          <w:rFonts w:ascii="Book Antiqua" w:hAnsi="Book Antiqua" w:cs="Times New Roman"/>
        </w:rPr>
        <w:t xml:space="preserve"> would be correct to generate the hypothesis that gastric pacemaker location varies from one patient to another, as well as sensitivity of the pacemaker to electric stimuli. The introduction of functional imaging modalities</w:t>
      </w:r>
      <w:r w:rsidR="00CE131C" w:rsidRPr="00022BDF">
        <w:rPr>
          <w:rFonts w:ascii="Book Antiqua" w:hAnsi="Book Antiqua" w:cs="Times New Roman"/>
        </w:rPr>
        <w:t xml:space="preserve"> are generated</w:t>
      </w:r>
      <w:r w:rsidRPr="00022BDF">
        <w:rPr>
          <w:rFonts w:ascii="Book Antiqua" w:hAnsi="Book Antiqua" w:cs="Times New Roman"/>
        </w:rPr>
        <w:t>, such as real-time Magnetic Resonance Im</w:t>
      </w:r>
      <w:r w:rsidR="00CE131C" w:rsidRPr="00022BDF">
        <w:rPr>
          <w:rFonts w:ascii="Book Antiqua" w:hAnsi="Book Antiqua" w:cs="Times New Roman"/>
        </w:rPr>
        <w:t>aging or intragastric electrode</w:t>
      </w:r>
      <w:r w:rsidRPr="00022BDF">
        <w:rPr>
          <w:rFonts w:ascii="Book Antiqua" w:hAnsi="Book Antiqua" w:cs="Times New Roman"/>
        </w:rPr>
        <w:t xml:space="preserve"> which a</w:t>
      </w:r>
      <w:r w:rsidR="00CE131C" w:rsidRPr="00022BDF">
        <w:rPr>
          <w:rFonts w:ascii="Book Antiqua" w:hAnsi="Book Antiqua" w:cs="Times New Roman"/>
        </w:rPr>
        <w:t>llow to exactly locate the waves</w:t>
      </w:r>
      <w:r w:rsidRPr="00022BDF">
        <w:rPr>
          <w:rFonts w:ascii="Book Antiqua" w:hAnsi="Book Antiqua" w:cs="Times New Roman"/>
        </w:rPr>
        <w:t xml:space="preserve"> could</w:t>
      </w:r>
      <w:r w:rsidR="00CE131C" w:rsidRPr="00022BDF">
        <w:rPr>
          <w:rFonts w:ascii="Book Antiqua" w:hAnsi="Book Antiqua" w:cs="Times New Roman"/>
        </w:rPr>
        <w:t xml:space="preserve"> well</w:t>
      </w:r>
      <w:r w:rsidRPr="00022BDF">
        <w:rPr>
          <w:rFonts w:ascii="Book Antiqua" w:hAnsi="Book Antiqua" w:cs="Times New Roman"/>
        </w:rPr>
        <w:t xml:space="preserve"> optimize the placement of electrodes or other different stimulation/blocking modalities. </w:t>
      </w:r>
    </w:p>
    <w:p w14:paraId="04D25319" w14:textId="58E53CE2" w:rsidR="00DB7D24" w:rsidRPr="00022BDF" w:rsidRDefault="00DB7D24" w:rsidP="009D1DA8">
      <w:pPr>
        <w:spacing w:line="360" w:lineRule="auto"/>
        <w:ind w:firstLineChars="100" w:firstLine="240"/>
        <w:jc w:val="both"/>
        <w:rPr>
          <w:rFonts w:ascii="Book Antiqua" w:hAnsi="Book Antiqua" w:cs="Times New Roman"/>
        </w:rPr>
      </w:pPr>
      <w:r w:rsidRPr="00022BDF">
        <w:rPr>
          <w:rFonts w:ascii="Book Antiqua" w:hAnsi="Book Antiqua" w:cs="Times New Roman"/>
        </w:rPr>
        <w:t xml:space="preserve">Larger populations should be included in prospective trials in which electrical pulse properties and anatomical stimulation sites have been pre-determined in each patient prior to the procedure. Inclusion criteria should also be standardized, </w:t>
      </w:r>
      <w:r w:rsidR="00CE131C" w:rsidRPr="00022BDF">
        <w:rPr>
          <w:rFonts w:ascii="Book Antiqua" w:hAnsi="Book Antiqua" w:cs="Times New Roman"/>
        </w:rPr>
        <w:t>for example</w:t>
      </w:r>
      <w:r w:rsidRPr="00022BDF">
        <w:rPr>
          <w:rFonts w:ascii="Book Antiqua" w:hAnsi="Book Antiqua" w:cs="Times New Roman"/>
        </w:rPr>
        <w:t xml:space="preserve"> using tools such as the Baroscreen™, in order to stratify patients and obtain results which could be compared with other studies</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&lt;EndNote&gt;&lt;Cite&gt;&lt;Author&gt;Hasler&lt;/Author&gt;&lt;Year&gt;2009&lt;/Year&gt;&lt;RecNum&gt;144&lt;/RecNum&gt;&lt;DisplayText&gt;&lt;style face="superscript"&gt;[70]&lt;/style&gt;&lt;/DisplayText&gt;&lt;record&gt;&lt;rec-number&gt;144&lt;/rec-number&gt;&lt;foreign-keys&gt;&lt;key app="EN" db-id="5drweezt3va025evef2pwx5h0rpd25wf22aw" timestamp="0"&gt;144&lt;/key&gt;&lt;/foreign-keys&gt;&lt;ref-type name="Journal Article"&gt;17&lt;/ref-type&gt;&lt;contributors&gt;&lt;authors&gt;&lt;author&gt;Hasler, WL&lt;/author&gt;&lt;/authors&gt;&lt;/contributors&gt;&lt;titles&gt;&lt;title&gt;Methods of gastric electrical stimulation and pacing: a review of their benefits and mechanisms of action in gastroparesis and obesity&lt;/title&gt;&lt;secondary-title&gt;Neurogastroenterology &amp;amp; Motility&lt;/secondary-title&gt;&lt;/titles&gt;&lt;pages&gt;229-243&lt;/pages&gt;&lt;volume&gt;21&lt;/volume&gt;&lt;number&gt;3&lt;/number&gt;&lt;dates&gt;&lt;year&gt;2009&lt;/year&gt;&lt;/dates&gt;&lt;isbn&gt;1365-2982&lt;/isbn&gt;&lt;urls&gt;&lt;/urls&gt;&lt;/record&gt;&lt;/Cite&gt;&lt;Cite&gt;&lt;Author&gt;Hasler&lt;/Author&gt;&lt;Year&gt;2009&lt;/Year&gt;&lt;RecNum&gt;145&lt;/RecNum&gt;&lt;record&gt;&lt;rec-number&gt;145&lt;/rec-number&gt;&lt;foreign-keys&gt;&lt;key app="EN" db-id="5drweezt3va025evef2pwx5h0rpd25wf22aw" timestamp="0"&gt;145&lt;/key&gt;&lt;/foreign-keys&gt;&lt;ref-type name="Journal Article"&gt;17&lt;/ref-type&gt;&lt;contributors&gt;&lt;authors&gt;&lt;author&gt;Hasler, WL&lt;/author&gt;&lt;/authors&gt;&lt;/contributors&gt;&lt;titles&gt;&lt;title&gt;Methods of gastric electrical stimulation and pacing: a review of their benefits and mechanisms of action in gastroparesis and obesity&lt;/title&gt;&lt;secondary-title&gt;Neurogastroenterology &amp;amp; Motility&lt;/secondary-title&gt;&lt;/titles&gt;&lt;pages&gt;229-243&lt;/pages&gt;&lt;volume&gt;21&lt;/volume&gt;&lt;number&gt;3&lt;/number&gt;&lt;dates&gt;&lt;year&gt;2009&lt;/year&gt;&lt;/dates&gt;&lt;isbn&gt;1365-2982&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w:t>
      </w:r>
      <w:r w:rsidR="00031734">
        <w:rPr>
          <w:rFonts w:ascii="Book Antiqua" w:eastAsia="宋体" w:hAnsi="Book Antiqua" w:cs="Times New Roman" w:hint="eastAsia"/>
          <w:noProof/>
          <w:vertAlign w:val="superscript"/>
          <w:lang w:eastAsia="zh-CN"/>
        </w:rPr>
        <w:t>52</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The follow-up period must be longer to minimize any placebo effect</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&lt;EndNote&gt;&lt;Cite&gt;&lt;Author&gt;Policker&lt;/Author&gt;&lt;Year&gt;2008&lt;/Year&gt;&lt;RecNum&gt;159&lt;/RecNum&gt;&lt;DisplayText&gt;&lt;style face="superscript"&gt;[71]&lt;/style&gt;&lt;/DisplayText&gt;&lt;record&gt;&lt;rec-number&gt;159&lt;/rec-number&gt;&lt;foreign-keys&gt;&lt;key app="EN" db-id="5drweezt3va025evef2pwx5h0rpd25wf22aw" timestamp="0"&gt;159&lt;/key&gt;&lt;/foreign-keys&gt;&lt;ref-type name="Journal Article"&gt;17&lt;/ref-type&gt;&lt;contributors&gt;&lt;authors&gt;&lt;author&gt;Policker, Shai&lt;/author&gt;&lt;author&gt;Lu, Hongli&lt;/author&gt;&lt;author&gt;Haddad, Walid&lt;/author&gt;&lt;author&gt;Aviv, Ricardo&lt;/author&gt;&lt;author&gt;Kliger, Anat&lt;/author&gt;&lt;author&gt;Glasberg, Offer&lt;/author&gt;&lt;author&gt;Goode, Paul&lt;/author&gt;&lt;/authors&gt;&lt;/contributors&gt;&lt;titles&gt;&lt;title&gt;Electrical stimulation of the gut for the treatment of type 2 diabetes: the role of automatic eating detection&lt;/title&gt;&lt;secondary-title&gt;Journal of diabetes science and technology&lt;/secondary-title&gt;&lt;/titles&gt;&lt;periodical&gt;&lt;full-title&gt;Journal of diabetes science and technology&lt;/full-title&gt;&lt;/periodical&gt;&lt;pages&gt;906-912&lt;/pages&gt;&lt;volume&gt;2&lt;/volume&gt;&lt;number&gt;5&lt;/number&gt;&lt;dates&gt;&lt;year&gt;2008&lt;/year&gt;&lt;/dates&gt;&lt;isbn&gt;1932-2968&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w:t>
      </w:r>
      <w:r w:rsidR="00031734">
        <w:rPr>
          <w:rFonts w:ascii="Book Antiqua" w:eastAsia="宋体" w:hAnsi="Book Antiqua" w:cs="Times New Roman" w:hint="eastAsia"/>
          <w:noProof/>
          <w:vertAlign w:val="superscript"/>
          <w:lang w:eastAsia="zh-CN"/>
        </w:rPr>
        <w:t>69</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and to prove that weight loss can be maintained for a longer period of time than weight loss induced by non-medical and medical interventions. </w:t>
      </w:r>
    </w:p>
    <w:p w14:paraId="63972B53" w14:textId="39DA6C5C" w:rsidR="00DB7D24" w:rsidRPr="00022BDF" w:rsidRDefault="00DB7D24" w:rsidP="009D1DA8">
      <w:pPr>
        <w:spacing w:line="360" w:lineRule="auto"/>
        <w:ind w:firstLineChars="100" w:firstLine="240"/>
        <w:jc w:val="both"/>
        <w:rPr>
          <w:rFonts w:ascii="Book Antiqua" w:hAnsi="Book Antiqua" w:cs="Times New Roman"/>
        </w:rPr>
      </w:pPr>
      <w:r w:rsidRPr="00022BDF">
        <w:rPr>
          <w:rFonts w:ascii="Book Antiqua" w:hAnsi="Book Antiqua" w:cs="Times New Roman"/>
        </w:rPr>
        <w:t>In addition, a GES device monitoring tool should be considered to im</w:t>
      </w:r>
      <w:r w:rsidR="00CE131C" w:rsidRPr="00022BDF">
        <w:rPr>
          <w:rFonts w:ascii="Book Antiqua" w:hAnsi="Book Antiqua" w:cs="Times New Roman"/>
        </w:rPr>
        <w:t xml:space="preserve">prove the ease of </w:t>
      </w:r>
      <w:r w:rsidRPr="00022BDF">
        <w:rPr>
          <w:rFonts w:ascii="Book Antiqua" w:hAnsi="Book Antiqua" w:cs="Times New Roman"/>
        </w:rPr>
        <w:t>use and the interaction between the device and patients, similarly to a cardiac pacemaker that patients can monitor using a telephone</w:t>
      </w:r>
      <w:r w:rsidRPr="00022BDF">
        <w:rPr>
          <w:rFonts w:ascii="Book Antiqua" w:hAnsi="Book Antiqua" w:cs="Times New Roman"/>
        </w:rPr>
        <w:fldChar w:fldCharType="begin"/>
      </w:r>
      <w:r w:rsidR="00095303" w:rsidRPr="00022BDF">
        <w:rPr>
          <w:rFonts w:ascii="Book Antiqua" w:hAnsi="Book Antiqua" w:cs="Times New Roman"/>
        </w:rPr>
        <w:instrText xml:space="preserve"> ADDIN EN.CITE &lt;EndNote&gt;&lt;Cite&gt;&lt;Author&gt;Deitel&lt;/Author&gt;&lt;Year&gt;2004&lt;/Year&gt;&lt;RecNum&gt;140&lt;/RecNum&gt;&lt;DisplayText&gt;&lt;style face="superscript"&gt;[55]&lt;/style&gt;&lt;/DisplayText&gt;&lt;record&gt;&lt;rec-number&gt;140&lt;/rec-number&gt;&lt;foreign-keys&gt;&lt;key app="EN" db-id="5drweezt3va025evef2pwx5h0rpd25wf22aw" timestamp="0"&gt;140&lt;/key&gt;&lt;/foreign-keys&gt;&lt;ref-type name="Journal Article"&gt;17&lt;/ref-type&gt;&lt;contributors&gt;&lt;authors&gt;&lt;author&gt;Deitel, Mervyn&lt;/author&gt;&lt;/authors&gt;&lt;/contributors&gt;&lt;titles&gt;&lt;title&gt;Applications of electrical pacing in the body&lt;/title&gt;&lt;secondary-title&gt;Obesity surgery&lt;/secondary-title&gt;&lt;/titles&gt;&lt;periodical&gt;&lt;full-title&gt;Obesity surgery&lt;/full-title&gt;&lt;/periodical&gt;&lt;pages&gt;3-8&lt;/pages&gt;&lt;volume&gt;14&lt;/volume&gt;&lt;number&gt;Supplement 1&lt;/number&gt;&lt;dates&gt;&lt;year&gt;2004&lt;/year&gt;&lt;/dates&gt;&lt;isbn&gt;0960-8923&lt;/isbn&gt;&lt;urls&gt;&lt;/urls&gt;&lt;/record&gt;&lt;/Cite&gt;&lt;/EndNote&gt;</w:instrText>
      </w:r>
      <w:r w:rsidRPr="00022BDF">
        <w:rPr>
          <w:rFonts w:ascii="Book Antiqua" w:hAnsi="Book Antiqua" w:cs="Times New Roman"/>
        </w:rPr>
        <w:fldChar w:fldCharType="separate"/>
      </w:r>
      <w:r w:rsidR="00095303" w:rsidRPr="00022BDF">
        <w:rPr>
          <w:rFonts w:ascii="Book Antiqua" w:hAnsi="Book Antiqua" w:cs="Times New Roman"/>
          <w:noProof/>
          <w:vertAlign w:val="superscript"/>
        </w:rPr>
        <w:t>[5</w:t>
      </w:r>
      <w:r w:rsidR="00031734">
        <w:rPr>
          <w:rFonts w:ascii="Book Antiqua" w:eastAsia="宋体" w:hAnsi="Book Antiqua" w:cs="Times New Roman" w:hint="eastAsia"/>
          <w:noProof/>
          <w:vertAlign w:val="superscript"/>
          <w:lang w:eastAsia="zh-CN"/>
        </w:rPr>
        <w:t>4</w:t>
      </w:r>
      <w:r w:rsidR="00095303" w:rsidRPr="00022BDF">
        <w:rPr>
          <w:rFonts w:ascii="Book Antiqua" w:hAnsi="Book Antiqua" w:cs="Times New Roman"/>
          <w:noProof/>
          <w:vertAlign w:val="superscript"/>
        </w:rPr>
        <w:t>]</w:t>
      </w:r>
      <w:r w:rsidRPr="00022BDF">
        <w:rPr>
          <w:rFonts w:ascii="Book Antiqua" w:hAnsi="Book Antiqua" w:cs="Times New Roman"/>
        </w:rPr>
        <w:fldChar w:fldCharType="end"/>
      </w:r>
      <w:r w:rsidRPr="00022BDF">
        <w:rPr>
          <w:rFonts w:ascii="Book Antiqua" w:hAnsi="Book Antiqua" w:cs="Times New Roman"/>
        </w:rPr>
        <w:t xml:space="preserve">. In terms of GES device, the ideal device should </w:t>
      </w:r>
      <w:r w:rsidR="00CE131C" w:rsidRPr="00022BDF">
        <w:rPr>
          <w:rFonts w:ascii="Book Antiqua" w:hAnsi="Book Antiqua" w:cs="Times New Roman"/>
        </w:rPr>
        <w:t xml:space="preserve">ultimately </w:t>
      </w:r>
      <w:r w:rsidRPr="00022BDF">
        <w:rPr>
          <w:rFonts w:ascii="Book Antiqua" w:hAnsi="Book Antiqua" w:cs="Times New Roman"/>
        </w:rPr>
        <w:t xml:space="preserve">be implantable endoscopically (without having to undergo general anesthesia or any form of surgery), it should control the electrode and stimulation generator wirelessly in order to be connected without having to externalize the wire, and as mentioned above, stimulation parameters should be controlled and be recorded by a portable device that people could carry around with them, such as a mobile phone. </w:t>
      </w:r>
    </w:p>
    <w:p w14:paraId="5A706A48" w14:textId="29BF770B" w:rsidR="00DB7D24" w:rsidRDefault="00DB7D24" w:rsidP="009D1DA8">
      <w:pPr>
        <w:spacing w:line="360" w:lineRule="auto"/>
        <w:ind w:firstLineChars="100" w:firstLine="240"/>
        <w:jc w:val="both"/>
        <w:rPr>
          <w:rFonts w:ascii="Book Antiqua" w:eastAsia="宋体" w:hAnsi="Book Antiqua" w:cs="Times New Roman"/>
          <w:lang w:eastAsia="zh-CN"/>
        </w:rPr>
      </w:pPr>
      <w:r w:rsidRPr="00022BDF">
        <w:rPr>
          <w:rFonts w:ascii="Book Antiqua" w:hAnsi="Book Antiqua" w:cs="Times New Roman"/>
        </w:rPr>
        <w:t xml:space="preserve">This systematic review presents the most up-to-date review of the literature on the effects that different GES devices have on obesity. Although not all the studies have shown consistent results, many studies have demonstrated that GES is effective for short-term weight control as well as for the change of other variables associated with obesity. However, well-designed, standardized clinical trials with a </w:t>
      </w:r>
      <w:r w:rsidR="00CE131C" w:rsidRPr="00022BDF">
        <w:rPr>
          <w:rFonts w:ascii="Book Antiqua" w:hAnsi="Book Antiqua" w:cs="Times New Roman"/>
        </w:rPr>
        <w:t>larger</w:t>
      </w:r>
      <w:r w:rsidRPr="00022BDF">
        <w:rPr>
          <w:rFonts w:ascii="Book Antiqua" w:hAnsi="Book Antiqua" w:cs="Times New Roman"/>
        </w:rPr>
        <w:t xml:space="preserve"> sample size and a longer follow-up period should be considered to prove its true benefit for the treatment of obesity and further advancement in GES device technology should continue to take place. </w:t>
      </w:r>
    </w:p>
    <w:p w14:paraId="31469DFD" w14:textId="77777777" w:rsidR="009D1DA8" w:rsidRPr="009D1DA8" w:rsidRDefault="009D1DA8" w:rsidP="00277D8A">
      <w:pPr>
        <w:spacing w:line="360" w:lineRule="auto"/>
        <w:ind w:firstLineChars="100" w:firstLine="241"/>
        <w:jc w:val="both"/>
        <w:rPr>
          <w:rFonts w:ascii="Book Antiqua" w:eastAsia="宋体" w:hAnsi="Book Antiqua" w:cs="Times New Roman"/>
          <w:b/>
          <w:lang w:eastAsia="zh-CN"/>
        </w:rPr>
      </w:pPr>
    </w:p>
    <w:p w14:paraId="54AF218C" w14:textId="77777777" w:rsidR="00022BDF" w:rsidRPr="00022BDF" w:rsidRDefault="00022BDF" w:rsidP="00022BDF">
      <w:pPr>
        <w:spacing w:line="360" w:lineRule="auto"/>
        <w:jc w:val="both"/>
        <w:rPr>
          <w:rFonts w:ascii="Book Antiqua" w:eastAsia="宋体" w:hAnsi="Book Antiqua" w:cs="Times New Roman"/>
          <w:b/>
          <w:lang w:val="en-US" w:eastAsia="zh-CN"/>
        </w:rPr>
      </w:pPr>
      <w:r w:rsidRPr="00022BDF">
        <w:rPr>
          <w:rFonts w:ascii="Book Antiqua" w:hAnsi="Book Antiqua" w:cs="Times New Roman"/>
          <w:b/>
          <w:lang w:val="en-US"/>
        </w:rPr>
        <w:lastRenderedPageBreak/>
        <w:t xml:space="preserve">ACKNOWLEDGEMENTS </w:t>
      </w:r>
    </w:p>
    <w:p w14:paraId="5DA6D418" w14:textId="77777777" w:rsidR="00022BDF" w:rsidRPr="00022BDF" w:rsidRDefault="00022BDF" w:rsidP="00022BDF">
      <w:pPr>
        <w:spacing w:line="360" w:lineRule="auto"/>
        <w:jc w:val="both"/>
        <w:rPr>
          <w:rFonts w:ascii="Book Antiqua" w:hAnsi="Book Antiqua" w:cs="Times New Roman"/>
        </w:rPr>
      </w:pPr>
      <w:r w:rsidRPr="00022BDF">
        <w:rPr>
          <w:rFonts w:ascii="Book Antiqua" w:hAnsi="Book Antiqua" w:cs="Times New Roman"/>
          <w:lang w:val="en-US"/>
        </w:rPr>
        <w:t>The authors are grateful to Guy Temporal, Christopher Burel, and Lucie Oudot for their assistance in proofreading the manuscript.</w:t>
      </w:r>
    </w:p>
    <w:p w14:paraId="25AA2C4B" w14:textId="77777777" w:rsidR="00DB7D24" w:rsidRPr="00022BDF" w:rsidRDefault="00DB7D24" w:rsidP="00022BDF">
      <w:pPr>
        <w:spacing w:line="360" w:lineRule="auto"/>
        <w:jc w:val="both"/>
        <w:rPr>
          <w:rFonts w:ascii="Book Antiqua" w:hAnsi="Book Antiqua" w:cs="Times New Roman"/>
        </w:rPr>
      </w:pPr>
    </w:p>
    <w:p w14:paraId="0C71EE73" w14:textId="20DCA490" w:rsidR="00DB7D24" w:rsidRPr="009D1DA8" w:rsidRDefault="00A176BF" w:rsidP="00022BDF">
      <w:pPr>
        <w:spacing w:line="360" w:lineRule="auto"/>
        <w:jc w:val="both"/>
        <w:rPr>
          <w:rFonts w:ascii="Book Antiqua" w:eastAsia="宋体" w:hAnsi="Book Antiqua" w:cs="Times New Roman"/>
          <w:b/>
          <w:lang w:eastAsia="zh-CN"/>
        </w:rPr>
      </w:pPr>
      <w:r w:rsidRPr="009D1DA8">
        <w:rPr>
          <w:rFonts w:ascii="Book Antiqua" w:eastAsia="宋体" w:hAnsi="Book Antiqua" w:cs="Times New Roman"/>
          <w:b/>
          <w:lang w:eastAsia="zh-CN"/>
        </w:rPr>
        <w:t>COMMENTS</w:t>
      </w:r>
    </w:p>
    <w:p w14:paraId="4EF4A82B" w14:textId="77777777" w:rsidR="009D1DA8" w:rsidRPr="009D1DA8" w:rsidRDefault="009D1DA8" w:rsidP="009D1DA8">
      <w:pPr>
        <w:spacing w:line="360" w:lineRule="auto"/>
        <w:jc w:val="both"/>
        <w:rPr>
          <w:rFonts w:ascii="Book Antiqua" w:hAnsi="Book Antiqua" w:cs="Times New Roman"/>
        </w:rPr>
      </w:pPr>
      <w:r w:rsidRPr="009D1DA8">
        <w:rPr>
          <w:rFonts w:ascii="Book Antiqua" w:hAnsi="Book Antiqua"/>
          <w:b/>
          <w:bCs/>
          <w:i/>
          <w:szCs w:val="21"/>
        </w:rPr>
        <w:t>Background</w:t>
      </w:r>
      <w:r w:rsidRPr="009D1DA8">
        <w:rPr>
          <w:rFonts w:ascii="Book Antiqua" w:hAnsi="Book Antiqua"/>
          <w:i/>
          <w:szCs w:val="21"/>
          <w:u w:val="single"/>
        </w:rPr>
        <w:br/>
      </w:r>
      <w:r w:rsidRPr="009D1DA8">
        <w:rPr>
          <w:rFonts w:ascii="Book Antiqua" w:hAnsi="Book Antiqua" w:cs="Times New Roman"/>
        </w:rPr>
        <w:t xml:space="preserve">Overweight and obesity, as a major health concern, have become a global issue. Lifestyle and medical measures are effective in the short term but maintenance of weight loss in the long term has proven to be difficult. On the other hand, surgical interventions are more effective in the long run but they have a higher risk of complication rates. </w:t>
      </w:r>
    </w:p>
    <w:p w14:paraId="5A7C1437" w14:textId="25EAF367" w:rsidR="009D1DA8" w:rsidRPr="009D1DA8" w:rsidRDefault="009D1DA8" w:rsidP="00022BDF">
      <w:pPr>
        <w:spacing w:line="360" w:lineRule="auto"/>
        <w:jc w:val="both"/>
        <w:rPr>
          <w:rFonts w:ascii="Book Antiqua" w:eastAsia="宋体" w:hAnsi="Book Antiqua"/>
          <w:b/>
          <w:bCs/>
          <w:i/>
          <w:szCs w:val="21"/>
          <w:lang w:eastAsia="zh-CN"/>
        </w:rPr>
      </w:pPr>
      <w:r w:rsidRPr="009D1DA8">
        <w:rPr>
          <w:rFonts w:ascii="Book Antiqua" w:hAnsi="Book Antiqua"/>
          <w:i/>
          <w:szCs w:val="21"/>
          <w:u w:val="single"/>
        </w:rPr>
        <w:br/>
      </w:r>
      <w:r w:rsidRPr="009D1DA8">
        <w:rPr>
          <w:rFonts w:ascii="Book Antiqua" w:hAnsi="Book Antiqua"/>
          <w:b/>
          <w:bCs/>
          <w:i/>
          <w:szCs w:val="21"/>
        </w:rPr>
        <w:t>Research frontiers</w:t>
      </w:r>
    </w:p>
    <w:p w14:paraId="64F4F002" w14:textId="2132CD73" w:rsidR="009D1DA8" w:rsidRPr="009D1DA8" w:rsidRDefault="000044E6" w:rsidP="00022BDF">
      <w:pPr>
        <w:spacing w:line="360" w:lineRule="auto"/>
        <w:jc w:val="both"/>
        <w:rPr>
          <w:rFonts w:ascii="Book Antiqua" w:eastAsia="宋体" w:hAnsi="Book Antiqua"/>
          <w:b/>
          <w:bCs/>
          <w:i/>
          <w:szCs w:val="21"/>
          <w:lang w:eastAsia="zh-CN"/>
        </w:rPr>
      </w:pPr>
      <w:r w:rsidRPr="009D1DA8">
        <w:rPr>
          <w:rFonts w:ascii="Book Antiqua" w:hAnsi="Book Antiqua" w:cs="Times New Roman"/>
        </w:rPr>
        <w:t>Gastric Electrical Stimulation (GES) has shown to be more effective than lifestyle and medical options to treat obesity while having a lower risk of complications than bariatric surgery. The first use of GES was to treat gastroparesis in 1992, and its use for obesity soon followed in Italy in 1995.</w:t>
      </w:r>
      <w:r w:rsidR="009D1DA8" w:rsidRPr="009D1DA8">
        <w:rPr>
          <w:rFonts w:ascii="Book Antiqua" w:hAnsi="Book Antiqua" w:cs="Tahoma"/>
          <w:i/>
          <w:szCs w:val="21"/>
        </w:rPr>
        <w:br/>
      </w:r>
      <w:r w:rsidR="009D1DA8" w:rsidRPr="009D1DA8">
        <w:rPr>
          <w:rFonts w:ascii="Book Antiqua" w:hAnsi="Book Antiqua" w:cs="Tahoma"/>
          <w:i/>
          <w:szCs w:val="21"/>
        </w:rPr>
        <w:br/>
      </w:r>
      <w:r w:rsidR="009D1DA8" w:rsidRPr="009D1DA8">
        <w:rPr>
          <w:rFonts w:ascii="Book Antiqua" w:hAnsi="Book Antiqua"/>
          <w:b/>
          <w:bCs/>
          <w:i/>
          <w:szCs w:val="21"/>
        </w:rPr>
        <w:t>Innovations and breakthroughs</w:t>
      </w:r>
    </w:p>
    <w:p w14:paraId="5CCBE25F" w14:textId="579D46FB" w:rsidR="000044E6" w:rsidRDefault="000044E6" w:rsidP="000044E6">
      <w:pPr>
        <w:widowControl w:val="0"/>
        <w:autoSpaceDE w:val="0"/>
        <w:autoSpaceDN w:val="0"/>
        <w:adjustRightInd w:val="0"/>
        <w:spacing w:line="360" w:lineRule="auto"/>
        <w:jc w:val="both"/>
        <w:rPr>
          <w:rFonts w:ascii="Book Antiqua" w:eastAsia="宋体" w:hAnsi="Book Antiqua" w:cs="Times New Roman"/>
          <w:lang w:eastAsia="zh-CN"/>
        </w:rPr>
      </w:pPr>
      <w:r w:rsidRPr="009D1DA8">
        <w:rPr>
          <w:rFonts w:ascii="Book Antiqua" w:hAnsi="Book Antiqua" w:cs="Times New Roman"/>
        </w:rPr>
        <w:t>GES for obesity is a method of provoking gastric contractions and inducing longer retention of food in the stomach to cause early satiety and therefore reduce food intake. Currently, there are many commercially available GES devices used clinically mostly in Europe. However, they do not benefit from FDA approval. Due to a wide range of existing devices with much variation in their type, stimulation parameters and study outcomes, it is difficult to report the combin</w:t>
      </w:r>
      <w:r>
        <w:rPr>
          <w:rFonts w:ascii="Book Antiqua" w:hAnsi="Book Antiqua" w:cs="Times New Roman"/>
        </w:rPr>
        <w:t>ed data in a standardized way. </w:t>
      </w:r>
      <w:r w:rsidRPr="009D1DA8">
        <w:rPr>
          <w:rFonts w:ascii="Book Antiqua" w:hAnsi="Book Antiqua" w:cs="Times New Roman"/>
        </w:rPr>
        <w:t>Clinically, weight loss was achieved in most studies especially during the first 12 mo and studies with a longer follow-up period showed promising results in maintaining weight loss. Other positive outcomes reported were increase in satiety, decreased gastric emptying rate, reduced blood pressure, and changes in neurohormone or biochemical marker levels such as ghrelin or HbA1c. </w:t>
      </w:r>
    </w:p>
    <w:p w14:paraId="1FC2D3A5" w14:textId="77777777" w:rsidR="000044E6" w:rsidRPr="009D1DA8" w:rsidRDefault="009D1DA8" w:rsidP="000044E6">
      <w:pPr>
        <w:spacing w:line="360" w:lineRule="auto"/>
        <w:jc w:val="both"/>
        <w:rPr>
          <w:rFonts w:ascii="Book Antiqua" w:hAnsi="Book Antiqua" w:cs="Times New Roman"/>
        </w:rPr>
      </w:pPr>
      <w:r w:rsidRPr="009D1DA8">
        <w:rPr>
          <w:rFonts w:ascii="Book Antiqua" w:hAnsi="Book Antiqua" w:cs="Tahoma"/>
          <w:i/>
          <w:szCs w:val="21"/>
        </w:rPr>
        <w:br/>
      </w:r>
      <w:r w:rsidRPr="009D1DA8">
        <w:rPr>
          <w:rFonts w:ascii="Book Antiqua" w:hAnsi="Book Antiqua"/>
          <w:b/>
          <w:bCs/>
          <w:i/>
          <w:szCs w:val="21"/>
        </w:rPr>
        <w:t>Applications</w:t>
      </w:r>
      <w:r w:rsidRPr="009D1DA8">
        <w:rPr>
          <w:rFonts w:ascii="Book Antiqua" w:hAnsi="Book Antiqua" w:cs="Tahoma"/>
          <w:i/>
          <w:szCs w:val="21"/>
        </w:rPr>
        <w:br/>
      </w:r>
      <w:r w:rsidR="000044E6" w:rsidRPr="009D1DA8">
        <w:rPr>
          <w:rFonts w:ascii="Book Antiqua" w:hAnsi="Book Antiqua" w:cs="Times New Roman"/>
        </w:rPr>
        <w:t xml:space="preserve">This systematic review is the most up-to-date summary of the literature on the effects that different GES devices have on obesity by comparing their study designs, stimulation parameters, and reported outcomes. It also suggested that future studies should consider putting forward </w:t>
      </w:r>
      <w:r w:rsidR="000044E6" w:rsidRPr="009D1DA8">
        <w:rPr>
          <w:rFonts w:ascii="Book Antiqua" w:hAnsi="Book Antiqua" w:cs="Times New Roman"/>
        </w:rPr>
        <w:lastRenderedPageBreak/>
        <w:t xml:space="preserve">stronger evidence concerning GES benefit on obesity and making further advancements in GES technology. </w:t>
      </w:r>
    </w:p>
    <w:p w14:paraId="1F2373B8" w14:textId="7CB5D53D" w:rsidR="009D1DA8" w:rsidRPr="000044E6" w:rsidRDefault="009D1DA8" w:rsidP="000044E6">
      <w:pPr>
        <w:widowControl w:val="0"/>
        <w:autoSpaceDE w:val="0"/>
        <w:autoSpaceDN w:val="0"/>
        <w:adjustRightInd w:val="0"/>
        <w:spacing w:line="360" w:lineRule="auto"/>
        <w:jc w:val="both"/>
        <w:rPr>
          <w:rFonts w:ascii="Book Antiqua" w:hAnsi="Book Antiqua" w:cs="Times New Roman"/>
        </w:rPr>
      </w:pPr>
      <w:r w:rsidRPr="009D1DA8">
        <w:rPr>
          <w:rFonts w:ascii="Book Antiqua" w:hAnsi="Book Antiqua" w:cs="Tahoma"/>
          <w:i/>
          <w:szCs w:val="21"/>
        </w:rPr>
        <w:br/>
      </w:r>
      <w:r w:rsidRPr="009D1DA8">
        <w:rPr>
          <w:rFonts w:ascii="Book Antiqua" w:hAnsi="Book Antiqua" w:cs="Arial"/>
          <w:b/>
          <w:bCs/>
          <w:i/>
          <w:szCs w:val="21"/>
        </w:rPr>
        <w:t>Terminology</w:t>
      </w:r>
    </w:p>
    <w:p w14:paraId="2E1B0C6C" w14:textId="3CEBF37F" w:rsidR="009D1DA8" w:rsidRPr="000044E6" w:rsidRDefault="000044E6" w:rsidP="00022BDF">
      <w:pPr>
        <w:spacing w:line="360" w:lineRule="auto"/>
        <w:jc w:val="both"/>
        <w:rPr>
          <w:rFonts w:ascii="Book Antiqua" w:eastAsia="宋体" w:hAnsi="Book Antiqua" w:cs="Times New Roman"/>
          <w:lang w:eastAsia="zh-CN"/>
        </w:rPr>
      </w:pPr>
      <w:r w:rsidRPr="009D1DA8">
        <w:rPr>
          <w:rFonts w:ascii="Book Antiqua" w:hAnsi="Book Antiqua" w:cs="Times New Roman"/>
        </w:rPr>
        <w:t>GES</w:t>
      </w:r>
      <w:r w:rsidR="00E84A17">
        <w:rPr>
          <w:rFonts w:ascii="Book Antiqua" w:eastAsia="宋体" w:hAnsi="Book Antiqua" w:cs="Times New Roman" w:hint="eastAsia"/>
          <w:lang w:eastAsia="zh-CN"/>
        </w:rPr>
        <w:t>.</w:t>
      </w:r>
    </w:p>
    <w:p w14:paraId="0EE9D9CF" w14:textId="7CE1515A" w:rsidR="004E4D62" w:rsidRDefault="004E4D62" w:rsidP="00022BDF">
      <w:pPr>
        <w:spacing w:line="360" w:lineRule="auto"/>
        <w:jc w:val="both"/>
        <w:rPr>
          <w:rFonts w:ascii="Book Antiqua" w:eastAsia="宋体" w:hAnsi="Book Antiqua" w:cs="Times New Roman"/>
          <w:lang w:eastAsia="zh-CN"/>
        </w:rPr>
      </w:pPr>
    </w:p>
    <w:p w14:paraId="7B7078EA" w14:textId="24DB95E1" w:rsidR="000044E6" w:rsidRPr="00747100" w:rsidRDefault="000044E6" w:rsidP="00747100">
      <w:pPr>
        <w:spacing w:line="360" w:lineRule="auto"/>
        <w:jc w:val="both"/>
        <w:rPr>
          <w:rFonts w:ascii="Book Antiqua" w:eastAsia="宋体" w:hAnsi="Book Antiqua" w:cs="Times New Roman"/>
          <w:b/>
          <w:i/>
          <w:lang w:eastAsia="zh-CN"/>
        </w:rPr>
      </w:pPr>
      <w:r w:rsidRPr="00747100">
        <w:rPr>
          <w:rFonts w:ascii="Book Antiqua" w:eastAsia="宋体" w:hAnsi="Book Antiqua" w:cs="Times New Roman"/>
          <w:b/>
          <w:i/>
          <w:lang w:eastAsia="zh-CN"/>
        </w:rPr>
        <w:t>Peer review</w:t>
      </w:r>
    </w:p>
    <w:p w14:paraId="6AFAF030" w14:textId="09E1D8E0" w:rsidR="001A1604" w:rsidRPr="00747100" w:rsidRDefault="00380717" w:rsidP="00747100">
      <w:pPr>
        <w:spacing w:line="360" w:lineRule="auto"/>
        <w:jc w:val="both"/>
        <w:rPr>
          <w:rFonts w:ascii="Book Antiqua" w:hAnsi="Book Antiqua" w:cs="Times New Roman"/>
        </w:rPr>
      </w:pPr>
      <w:r w:rsidRPr="00747100">
        <w:rPr>
          <w:rFonts w:ascii="Book Antiqua" w:hAnsi="Book Antiqua"/>
        </w:rPr>
        <w:t>In this study, the authors made a systemic review on the GES to treat obesity, which evaluated the current state of GES application in clinic for treating obesity. It provided benefited reference for the clinical physicians and scientists.</w:t>
      </w:r>
    </w:p>
    <w:p w14:paraId="09D563E8" w14:textId="2333CA80" w:rsidR="00DB7D24" w:rsidRPr="00747100" w:rsidRDefault="00DB7D24" w:rsidP="00747100">
      <w:pPr>
        <w:spacing w:line="360" w:lineRule="auto"/>
        <w:jc w:val="both"/>
        <w:rPr>
          <w:rFonts w:ascii="Book Antiqua" w:hAnsi="Book Antiqua" w:cs="Times New Roman"/>
          <w:b/>
        </w:rPr>
      </w:pPr>
    </w:p>
    <w:p w14:paraId="29AD97E1" w14:textId="309594AB" w:rsidR="00DB7D24" w:rsidRPr="00747100" w:rsidRDefault="00380717" w:rsidP="00747100">
      <w:pPr>
        <w:spacing w:line="360" w:lineRule="auto"/>
        <w:jc w:val="both"/>
        <w:rPr>
          <w:rFonts w:ascii="Book Antiqua" w:hAnsi="Book Antiqua" w:cs="Times New Roman"/>
        </w:rPr>
      </w:pPr>
      <w:r w:rsidRPr="00747100">
        <w:rPr>
          <w:rFonts w:ascii="Book Antiqua" w:hAnsi="Book Antiqua" w:cs="Times New Roman"/>
          <w:b/>
        </w:rPr>
        <w:t xml:space="preserve">REFERENCES </w:t>
      </w:r>
    </w:p>
    <w:p w14:paraId="6FD33999"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1 </w:t>
      </w:r>
      <w:r w:rsidRPr="00747100">
        <w:rPr>
          <w:rFonts w:ascii="Book Antiqua" w:eastAsia="宋体" w:hAnsi="Book Antiqua" w:cs="宋体"/>
          <w:b/>
          <w:bCs/>
          <w:lang w:val="en-US" w:eastAsia="zh-CN"/>
        </w:rPr>
        <w:t>Finucane MM</w:t>
      </w:r>
      <w:r w:rsidRPr="00747100">
        <w:rPr>
          <w:rFonts w:ascii="Book Antiqua" w:eastAsia="宋体" w:hAnsi="Book Antiqua" w:cs="宋体"/>
          <w:lang w:val="en-US" w:eastAsia="zh-CN"/>
        </w:rPr>
        <w:t>, Stevens GA, Cowan MJ, Danaei G, Lin JK, Paciorek CJ, Singh GM, Gutierrez HR, Lu Y, Bahalim AN, Farzadfar F, Riley LM, Ezzati M. National, regional, and global trends in body-mass index since 1980: systematic analysis of health examination surveys and epidemiological studies with 960 country-years and 9·1 million participants. </w:t>
      </w:r>
      <w:r w:rsidRPr="00747100">
        <w:rPr>
          <w:rFonts w:ascii="Book Antiqua" w:eastAsia="宋体" w:hAnsi="Book Antiqua" w:cs="宋体"/>
          <w:i/>
          <w:iCs/>
          <w:lang w:val="en-US" w:eastAsia="zh-CN"/>
        </w:rPr>
        <w:t>Lancet</w:t>
      </w:r>
      <w:r w:rsidRPr="00747100">
        <w:rPr>
          <w:rFonts w:ascii="Book Antiqua" w:eastAsia="宋体" w:hAnsi="Book Antiqua" w:cs="宋体"/>
          <w:lang w:val="en-US" w:eastAsia="zh-CN"/>
        </w:rPr>
        <w:t> 2011; </w:t>
      </w:r>
      <w:r w:rsidRPr="00747100">
        <w:rPr>
          <w:rFonts w:ascii="Book Antiqua" w:eastAsia="宋体" w:hAnsi="Book Antiqua" w:cs="宋体"/>
          <w:b/>
          <w:bCs/>
          <w:lang w:val="en-US" w:eastAsia="zh-CN"/>
        </w:rPr>
        <w:t>377</w:t>
      </w:r>
      <w:r w:rsidRPr="00747100">
        <w:rPr>
          <w:rFonts w:ascii="Book Antiqua" w:eastAsia="宋体" w:hAnsi="Book Antiqua" w:cs="宋体"/>
          <w:lang w:val="en-US" w:eastAsia="zh-CN"/>
        </w:rPr>
        <w:t>: 557-567 [PMID: 21295846 DOI: 10.1016/S0140-6736(10)62037-5]</w:t>
      </w:r>
    </w:p>
    <w:p w14:paraId="1555A509"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2 </w:t>
      </w:r>
      <w:r w:rsidRPr="00747100">
        <w:rPr>
          <w:rFonts w:ascii="Book Antiqua" w:eastAsia="宋体" w:hAnsi="Book Antiqua" w:cs="宋体"/>
          <w:b/>
          <w:bCs/>
          <w:lang w:val="en-US" w:eastAsia="zh-CN"/>
        </w:rPr>
        <w:t>Trasande L</w:t>
      </w:r>
      <w:r w:rsidRPr="00747100">
        <w:rPr>
          <w:rFonts w:ascii="Book Antiqua" w:eastAsia="宋体" w:hAnsi="Book Antiqua" w:cs="宋体"/>
          <w:lang w:val="en-US" w:eastAsia="zh-CN"/>
        </w:rPr>
        <w:t>, Elbel B. The economic burden placed on healthcare systems by childhood obesity. </w:t>
      </w:r>
      <w:r w:rsidRPr="00747100">
        <w:rPr>
          <w:rFonts w:ascii="Book Antiqua" w:eastAsia="宋体" w:hAnsi="Book Antiqua" w:cs="宋体"/>
          <w:i/>
          <w:iCs/>
          <w:lang w:val="en-US" w:eastAsia="zh-CN"/>
        </w:rPr>
        <w:t>Expert Rev Pharmacoecon Outcomes Res</w:t>
      </w:r>
      <w:r w:rsidRPr="00747100">
        <w:rPr>
          <w:rFonts w:ascii="Book Antiqua" w:eastAsia="宋体" w:hAnsi="Book Antiqua" w:cs="宋体"/>
          <w:lang w:val="en-US" w:eastAsia="zh-CN"/>
        </w:rPr>
        <w:t> 2012; </w:t>
      </w:r>
      <w:r w:rsidRPr="00747100">
        <w:rPr>
          <w:rFonts w:ascii="Book Antiqua" w:eastAsia="宋体" w:hAnsi="Book Antiqua" w:cs="宋体"/>
          <w:b/>
          <w:bCs/>
          <w:lang w:val="en-US" w:eastAsia="zh-CN"/>
        </w:rPr>
        <w:t>12</w:t>
      </w:r>
      <w:r w:rsidRPr="00747100">
        <w:rPr>
          <w:rFonts w:ascii="Book Antiqua" w:eastAsia="宋体" w:hAnsi="Book Antiqua" w:cs="宋体"/>
          <w:lang w:val="en-US" w:eastAsia="zh-CN"/>
        </w:rPr>
        <w:t>: 39-45 [PMID: 22280195 DOI: 10.1586/erp.11.93]</w:t>
      </w:r>
    </w:p>
    <w:p w14:paraId="11A906E4"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3 </w:t>
      </w:r>
      <w:r w:rsidRPr="00747100">
        <w:rPr>
          <w:rFonts w:ascii="Book Antiqua" w:eastAsia="宋体" w:hAnsi="Book Antiqua" w:cs="宋体"/>
          <w:b/>
          <w:bCs/>
          <w:lang w:val="en-US" w:eastAsia="zh-CN"/>
        </w:rPr>
        <w:t>Wang Y</w:t>
      </w:r>
      <w:r w:rsidRPr="00747100">
        <w:rPr>
          <w:rFonts w:ascii="Book Antiqua" w:eastAsia="宋体" w:hAnsi="Book Antiqua" w:cs="宋体"/>
          <w:lang w:val="en-US" w:eastAsia="zh-CN"/>
        </w:rPr>
        <w:t>, Lobstein T. Worldwide trends in childhood overweight and obesity. </w:t>
      </w:r>
      <w:r w:rsidRPr="00747100">
        <w:rPr>
          <w:rFonts w:ascii="Book Antiqua" w:eastAsia="宋体" w:hAnsi="Book Antiqua" w:cs="宋体"/>
          <w:i/>
          <w:iCs/>
          <w:lang w:val="en-US" w:eastAsia="zh-CN"/>
        </w:rPr>
        <w:t>Int J Pediatr Obes</w:t>
      </w:r>
      <w:r w:rsidRPr="00747100">
        <w:rPr>
          <w:rFonts w:ascii="Book Antiqua" w:eastAsia="宋体" w:hAnsi="Book Antiqua" w:cs="宋体"/>
          <w:lang w:val="en-US" w:eastAsia="zh-CN"/>
        </w:rPr>
        <w:t> 2006; </w:t>
      </w:r>
      <w:r w:rsidRPr="00747100">
        <w:rPr>
          <w:rFonts w:ascii="Book Antiqua" w:eastAsia="宋体" w:hAnsi="Book Antiqua" w:cs="宋体"/>
          <w:b/>
          <w:bCs/>
          <w:lang w:val="en-US" w:eastAsia="zh-CN"/>
        </w:rPr>
        <w:t>1</w:t>
      </w:r>
      <w:r w:rsidRPr="00747100">
        <w:rPr>
          <w:rFonts w:ascii="Book Antiqua" w:eastAsia="宋体" w:hAnsi="Book Antiqua" w:cs="宋体"/>
          <w:lang w:val="en-US" w:eastAsia="zh-CN"/>
        </w:rPr>
        <w:t>: 11-25 [PMID: 17902211 DOI: 10.1080/17477160600586747]</w:t>
      </w:r>
    </w:p>
    <w:p w14:paraId="1C7A0A49" w14:textId="5EC767DD"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 xml:space="preserve">4 </w:t>
      </w:r>
      <w:r w:rsidRPr="00747100">
        <w:rPr>
          <w:rFonts w:ascii="Book Antiqua" w:eastAsia="宋体" w:hAnsi="Book Antiqua" w:cs="宋体"/>
          <w:b/>
          <w:lang w:val="en-US" w:eastAsia="zh-CN"/>
        </w:rPr>
        <w:t>World Health Organization</w:t>
      </w:r>
      <w:r w:rsidRPr="00747100">
        <w:rPr>
          <w:rFonts w:ascii="Book Antiqua" w:eastAsia="宋体" w:hAnsi="Book Antiqua" w:cs="宋体"/>
          <w:lang w:val="en-US" w:eastAsia="zh-CN"/>
        </w:rPr>
        <w:t>. Global database on body mass index. 2012. Global Database on Body Mass Index 2012</w:t>
      </w:r>
    </w:p>
    <w:p w14:paraId="10E94181"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5 </w:t>
      </w:r>
      <w:r w:rsidRPr="00747100">
        <w:rPr>
          <w:rFonts w:ascii="Book Antiqua" w:eastAsia="宋体" w:hAnsi="Book Antiqua" w:cs="宋体"/>
          <w:b/>
          <w:bCs/>
          <w:lang w:val="en-US" w:eastAsia="zh-CN"/>
        </w:rPr>
        <w:t>Kelly T</w:t>
      </w:r>
      <w:r w:rsidRPr="00747100">
        <w:rPr>
          <w:rFonts w:ascii="Book Antiqua" w:eastAsia="宋体" w:hAnsi="Book Antiqua" w:cs="宋体"/>
          <w:lang w:val="en-US" w:eastAsia="zh-CN"/>
        </w:rPr>
        <w:t>, Yang W, Chen CS, Reynolds K, He J. Global burden of obesity in 2005 and projections to 2030. </w:t>
      </w:r>
      <w:r w:rsidRPr="00747100">
        <w:rPr>
          <w:rFonts w:ascii="Book Antiqua" w:eastAsia="宋体" w:hAnsi="Book Antiqua" w:cs="宋体"/>
          <w:i/>
          <w:iCs/>
          <w:lang w:val="en-US" w:eastAsia="zh-CN"/>
        </w:rPr>
        <w:t>Int J Obes (Lond)</w:t>
      </w:r>
      <w:r w:rsidRPr="00747100">
        <w:rPr>
          <w:rFonts w:ascii="Book Antiqua" w:eastAsia="宋体" w:hAnsi="Book Antiqua" w:cs="宋体"/>
          <w:lang w:val="en-US" w:eastAsia="zh-CN"/>
        </w:rPr>
        <w:t> 2008; </w:t>
      </w:r>
      <w:r w:rsidRPr="00747100">
        <w:rPr>
          <w:rFonts w:ascii="Book Antiqua" w:eastAsia="宋体" w:hAnsi="Book Antiqua" w:cs="宋体"/>
          <w:b/>
          <w:bCs/>
          <w:lang w:val="en-US" w:eastAsia="zh-CN"/>
        </w:rPr>
        <w:t>32</w:t>
      </w:r>
      <w:r w:rsidRPr="00747100">
        <w:rPr>
          <w:rFonts w:ascii="Book Antiqua" w:eastAsia="宋体" w:hAnsi="Book Antiqua" w:cs="宋体"/>
          <w:lang w:val="en-US" w:eastAsia="zh-CN"/>
        </w:rPr>
        <w:t>: 1431-1437 [PMID: 18607383 DOI: 10.1038/ijo.2008.102]</w:t>
      </w:r>
    </w:p>
    <w:p w14:paraId="5F82A111"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6 </w:t>
      </w:r>
      <w:r w:rsidRPr="00747100">
        <w:rPr>
          <w:rFonts w:ascii="Book Antiqua" w:eastAsia="宋体" w:hAnsi="Book Antiqua" w:cs="宋体"/>
          <w:b/>
          <w:bCs/>
          <w:lang w:val="en-US" w:eastAsia="zh-CN"/>
        </w:rPr>
        <w:t>De Pergola G</w:t>
      </w:r>
      <w:r w:rsidRPr="00747100">
        <w:rPr>
          <w:rFonts w:ascii="Book Antiqua" w:eastAsia="宋体" w:hAnsi="Book Antiqua" w:cs="宋体"/>
          <w:lang w:val="en-US" w:eastAsia="zh-CN"/>
        </w:rPr>
        <w:t>, Silvestris F. Obesity as a major risk factor for cancer. </w:t>
      </w:r>
      <w:r w:rsidRPr="00747100">
        <w:rPr>
          <w:rFonts w:ascii="Book Antiqua" w:eastAsia="宋体" w:hAnsi="Book Antiqua" w:cs="宋体"/>
          <w:i/>
          <w:iCs/>
          <w:lang w:val="en-US" w:eastAsia="zh-CN"/>
        </w:rPr>
        <w:t>J Obes</w:t>
      </w:r>
      <w:r w:rsidRPr="00747100">
        <w:rPr>
          <w:rFonts w:ascii="Book Antiqua" w:eastAsia="宋体" w:hAnsi="Book Antiqua" w:cs="宋体"/>
          <w:lang w:val="en-US" w:eastAsia="zh-CN"/>
        </w:rPr>
        <w:t> 2013; </w:t>
      </w:r>
      <w:r w:rsidRPr="00747100">
        <w:rPr>
          <w:rFonts w:ascii="Book Antiqua" w:eastAsia="宋体" w:hAnsi="Book Antiqua" w:cs="宋体"/>
          <w:b/>
          <w:bCs/>
          <w:lang w:val="en-US" w:eastAsia="zh-CN"/>
        </w:rPr>
        <w:t>2013</w:t>
      </w:r>
      <w:r w:rsidRPr="00747100">
        <w:rPr>
          <w:rFonts w:ascii="Book Antiqua" w:eastAsia="宋体" w:hAnsi="Book Antiqua" w:cs="宋体"/>
          <w:lang w:val="en-US" w:eastAsia="zh-CN"/>
        </w:rPr>
        <w:t>: 291546 [PMID: 24073332 DOI: 10.1155/2013/291546]</w:t>
      </w:r>
    </w:p>
    <w:p w14:paraId="3169F3A6"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7 </w:t>
      </w:r>
      <w:r w:rsidRPr="00747100">
        <w:rPr>
          <w:rFonts w:ascii="Book Antiqua" w:eastAsia="宋体" w:hAnsi="Book Antiqua" w:cs="宋体"/>
          <w:b/>
          <w:bCs/>
          <w:lang w:val="en-US" w:eastAsia="zh-CN"/>
        </w:rPr>
        <w:t>Boeing H</w:t>
      </w:r>
      <w:r w:rsidRPr="00747100">
        <w:rPr>
          <w:rFonts w:ascii="Book Antiqua" w:eastAsia="宋体" w:hAnsi="Book Antiqua" w:cs="宋体"/>
          <w:lang w:val="en-US" w:eastAsia="zh-CN"/>
        </w:rPr>
        <w:t>. Obesity and cancer--the update 2013. </w:t>
      </w:r>
      <w:r w:rsidRPr="00747100">
        <w:rPr>
          <w:rFonts w:ascii="Book Antiqua" w:eastAsia="宋体" w:hAnsi="Book Antiqua" w:cs="宋体"/>
          <w:i/>
          <w:iCs/>
          <w:lang w:val="en-US" w:eastAsia="zh-CN"/>
        </w:rPr>
        <w:t>Best Pract Res Clin Endocrinol Metab</w:t>
      </w:r>
      <w:r w:rsidRPr="00747100">
        <w:rPr>
          <w:rFonts w:ascii="Book Antiqua" w:eastAsia="宋体" w:hAnsi="Book Antiqua" w:cs="宋体"/>
          <w:lang w:val="en-US" w:eastAsia="zh-CN"/>
        </w:rPr>
        <w:t> 2013; </w:t>
      </w:r>
      <w:r w:rsidRPr="00747100">
        <w:rPr>
          <w:rFonts w:ascii="Book Antiqua" w:eastAsia="宋体" w:hAnsi="Book Antiqua" w:cs="宋体"/>
          <w:b/>
          <w:bCs/>
          <w:lang w:val="en-US" w:eastAsia="zh-CN"/>
        </w:rPr>
        <w:t>27</w:t>
      </w:r>
      <w:r w:rsidRPr="00747100">
        <w:rPr>
          <w:rFonts w:ascii="Book Antiqua" w:eastAsia="宋体" w:hAnsi="Book Antiqua" w:cs="宋体"/>
          <w:lang w:val="en-US" w:eastAsia="zh-CN"/>
        </w:rPr>
        <w:t>: 219-227 [PMID: 23731883 DOI: 10.1016/j.beem.2013.04.005]</w:t>
      </w:r>
    </w:p>
    <w:p w14:paraId="48B5056A"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8 </w:t>
      </w:r>
      <w:r w:rsidRPr="00747100">
        <w:rPr>
          <w:rFonts w:ascii="Book Antiqua" w:eastAsia="宋体" w:hAnsi="Book Antiqua" w:cs="宋体"/>
          <w:b/>
          <w:bCs/>
          <w:lang w:val="en-US" w:eastAsia="zh-CN"/>
        </w:rPr>
        <w:t>Lehnert T</w:t>
      </w:r>
      <w:r w:rsidRPr="00747100">
        <w:rPr>
          <w:rFonts w:ascii="Book Antiqua" w:eastAsia="宋体" w:hAnsi="Book Antiqua" w:cs="宋体"/>
          <w:lang w:val="en-US" w:eastAsia="zh-CN"/>
        </w:rPr>
        <w:t>, Sonntag D, Konnopka A, Riedel-Heller S, König HH. Economic costs of overweight and obesity. </w:t>
      </w:r>
      <w:r w:rsidRPr="00747100">
        <w:rPr>
          <w:rFonts w:ascii="Book Antiqua" w:eastAsia="宋体" w:hAnsi="Book Antiqua" w:cs="宋体"/>
          <w:i/>
          <w:iCs/>
          <w:lang w:val="en-US" w:eastAsia="zh-CN"/>
        </w:rPr>
        <w:t>Best Pract Res Clin Endocrinol Metab</w:t>
      </w:r>
      <w:r w:rsidRPr="00747100">
        <w:rPr>
          <w:rFonts w:ascii="Book Antiqua" w:eastAsia="宋体" w:hAnsi="Book Antiqua" w:cs="宋体"/>
          <w:lang w:val="en-US" w:eastAsia="zh-CN"/>
        </w:rPr>
        <w:t> 2013; </w:t>
      </w:r>
      <w:r w:rsidRPr="00747100">
        <w:rPr>
          <w:rFonts w:ascii="Book Antiqua" w:eastAsia="宋体" w:hAnsi="Book Antiqua" w:cs="宋体"/>
          <w:b/>
          <w:bCs/>
          <w:lang w:val="en-US" w:eastAsia="zh-CN"/>
        </w:rPr>
        <w:t>27</w:t>
      </w:r>
      <w:r w:rsidRPr="00747100">
        <w:rPr>
          <w:rFonts w:ascii="Book Antiqua" w:eastAsia="宋体" w:hAnsi="Book Antiqua" w:cs="宋体"/>
          <w:lang w:val="en-US" w:eastAsia="zh-CN"/>
        </w:rPr>
        <w:t>: 105-115 [PMID: 23731873 DOI: 10.1016/j.beem.2013.01.002]</w:t>
      </w:r>
    </w:p>
    <w:p w14:paraId="639D92BD"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lastRenderedPageBreak/>
        <w:t>9 </w:t>
      </w:r>
      <w:r w:rsidRPr="00747100">
        <w:rPr>
          <w:rFonts w:ascii="Book Antiqua" w:eastAsia="宋体" w:hAnsi="Book Antiqua" w:cs="宋体"/>
          <w:b/>
          <w:bCs/>
          <w:lang w:val="en-US" w:eastAsia="zh-CN"/>
        </w:rPr>
        <w:t>Cawley J</w:t>
      </w:r>
      <w:r w:rsidRPr="00747100">
        <w:rPr>
          <w:rFonts w:ascii="Book Antiqua" w:eastAsia="宋体" w:hAnsi="Book Antiqua" w:cs="宋体"/>
          <w:lang w:val="en-US" w:eastAsia="zh-CN"/>
        </w:rPr>
        <w:t>, Meyerhoefer C. The medical care costs of obesity: an instrumental variables approach. </w:t>
      </w:r>
      <w:r w:rsidRPr="00747100">
        <w:rPr>
          <w:rFonts w:ascii="Book Antiqua" w:eastAsia="宋体" w:hAnsi="Book Antiqua" w:cs="宋体"/>
          <w:i/>
          <w:iCs/>
          <w:lang w:val="en-US" w:eastAsia="zh-CN"/>
        </w:rPr>
        <w:t>J Health Econ</w:t>
      </w:r>
      <w:r w:rsidRPr="00747100">
        <w:rPr>
          <w:rFonts w:ascii="Book Antiqua" w:eastAsia="宋体" w:hAnsi="Book Antiqua" w:cs="宋体"/>
          <w:lang w:val="en-US" w:eastAsia="zh-CN"/>
        </w:rPr>
        <w:t> 2012; </w:t>
      </w:r>
      <w:r w:rsidRPr="00747100">
        <w:rPr>
          <w:rFonts w:ascii="Book Antiqua" w:eastAsia="宋体" w:hAnsi="Book Antiqua" w:cs="宋体"/>
          <w:b/>
          <w:bCs/>
          <w:lang w:val="en-US" w:eastAsia="zh-CN"/>
        </w:rPr>
        <w:t>31</w:t>
      </w:r>
      <w:r w:rsidRPr="00747100">
        <w:rPr>
          <w:rFonts w:ascii="Book Antiqua" w:eastAsia="宋体" w:hAnsi="Book Antiqua" w:cs="宋体"/>
          <w:lang w:val="en-US" w:eastAsia="zh-CN"/>
        </w:rPr>
        <w:t>: 219-230 [PMID: 22094013 DOI: 10.1016/j.jhealeco.2011.10.003]</w:t>
      </w:r>
    </w:p>
    <w:p w14:paraId="2F1357B2"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10 </w:t>
      </w:r>
      <w:r w:rsidRPr="00747100">
        <w:rPr>
          <w:rFonts w:ascii="Book Antiqua" w:eastAsia="宋体" w:hAnsi="Book Antiqua" w:cs="宋体"/>
          <w:b/>
          <w:bCs/>
          <w:lang w:val="en-US" w:eastAsia="zh-CN"/>
        </w:rPr>
        <w:t>Zhang J</w:t>
      </w:r>
      <w:r w:rsidRPr="00747100">
        <w:rPr>
          <w:rFonts w:ascii="Book Antiqua" w:eastAsia="宋体" w:hAnsi="Book Antiqua" w:cs="宋体"/>
          <w:lang w:val="en-US" w:eastAsia="zh-CN"/>
        </w:rPr>
        <w:t>, Chen JD. Systematic review: applications and future of gastric electrical stimulation. </w:t>
      </w:r>
      <w:r w:rsidRPr="00747100">
        <w:rPr>
          <w:rFonts w:ascii="Book Antiqua" w:eastAsia="宋体" w:hAnsi="Book Antiqua" w:cs="宋体"/>
          <w:i/>
          <w:iCs/>
          <w:lang w:val="en-US" w:eastAsia="zh-CN"/>
        </w:rPr>
        <w:t>Aliment Pharmacol Ther</w:t>
      </w:r>
      <w:r w:rsidRPr="00747100">
        <w:rPr>
          <w:rFonts w:ascii="Book Antiqua" w:eastAsia="宋体" w:hAnsi="Book Antiqua" w:cs="宋体"/>
          <w:lang w:val="en-US" w:eastAsia="zh-CN"/>
        </w:rPr>
        <w:t> 2006; </w:t>
      </w:r>
      <w:r w:rsidRPr="00747100">
        <w:rPr>
          <w:rFonts w:ascii="Book Antiqua" w:eastAsia="宋体" w:hAnsi="Book Antiqua" w:cs="宋体"/>
          <w:b/>
          <w:bCs/>
          <w:lang w:val="en-US" w:eastAsia="zh-CN"/>
        </w:rPr>
        <w:t>24</w:t>
      </w:r>
      <w:r w:rsidRPr="00747100">
        <w:rPr>
          <w:rFonts w:ascii="Book Antiqua" w:eastAsia="宋体" w:hAnsi="Book Antiqua" w:cs="宋体"/>
          <w:lang w:val="en-US" w:eastAsia="zh-CN"/>
        </w:rPr>
        <w:t>: 991-1002 [PMID: 16984493 DOI: 10.1111/j.1365-2036.2006.03087.x]</w:t>
      </w:r>
    </w:p>
    <w:p w14:paraId="141804E2"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11 </w:t>
      </w:r>
      <w:r w:rsidRPr="00747100">
        <w:rPr>
          <w:rFonts w:ascii="Book Antiqua" w:eastAsia="宋体" w:hAnsi="Book Antiqua" w:cs="宋体"/>
          <w:b/>
          <w:bCs/>
          <w:lang w:val="en-US" w:eastAsia="zh-CN"/>
        </w:rPr>
        <w:t>Saber AA</w:t>
      </w:r>
      <w:r w:rsidRPr="00747100">
        <w:rPr>
          <w:rFonts w:ascii="Book Antiqua" w:eastAsia="宋体" w:hAnsi="Book Antiqua" w:cs="宋体"/>
          <w:lang w:val="en-US" w:eastAsia="zh-CN"/>
        </w:rPr>
        <w:t>. Gastric pacing: a new modality for the treatment of morbid obesity. </w:t>
      </w:r>
      <w:r w:rsidRPr="00747100">
        <w:rPr>
          <w:rFonts w:ascii="Book Antiqua" w:eastAsia="宋体" w:hAnsi="Book Antiqua" w:cs="宋体"/>
          <w:i/>
          <w:iCs/>
          <w:lang w:val="en-US" w:eastAsia="zh-CN"/>
        </w:rPr>
        <w:t>J Invest Surg</w:t>
      </w:r>
      <w:r w:rsidRPr="00747100">
        <w:rPr>
          <w:rFonts w:ascii="Book Antiqua" w:eastAsia="宋体" w:hAnsi="Book Antiqua" w:cs="宋体"/>
          <w:lang w:val="en-US" w:eastAsia="zh-CN"/>
        </w:rPr>
        <w:t> ; </w:t>
      </w:r>
      <w:r w:rsidRPr="00747100">
        <w:rPr>
          <w:rFonts w:ascii="Book Antiqua" w:eastAsia="宋体" w:hAnsi="Book Antiqua" w:cs="宋体"/>
          <w:b/>
          <w:bCs/>
          <w:lang w:val="en-US" w:eastAsia="zh-CN"/>
        </w:rPr>
        <w:t>17</w:t>
      </w:r>
      <w:r w:rsidRPr="00747100">
        <w:rPr>
          <w:rFonts w:ascii="Book Antiqua" w:eastAsia="宋体" w:hAnsi="Book Antiqua" w:cs="宋体"/>
          <w:lang w:val="en-US" w:eastAsia="zh-CN"/>
        </w:rPr>
        <w:t>: 57-59 [PMID: 15204710 DOI: 10.1080/08941930490422032]</w:t>
      </w:r>
    </w:p>
    <w:p w14:paraId="788014EF"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12 </w:t>
      </w:r>
      <w:r w:rsidRPr="00747100">
        <w:rPr>
          <w:rFonts w:ascii="Book Antiqua" w:eastAsia="宋体" w:hAnsi="Book Antiqua" w:cs="宋体"/>
          <w:b/>
          <w:bCs/>
          <w:lang w:val="en-US" w:eastAsia="zh-CN"/>
        </w:rPr>
        <w:t>Aronne LJ</w:t>
      </w:r>
      <w:r w:rsidRPr="00747100">
        <w:rPr>
          <w:rFonts w:ascii="Book Antiqua" w:eastAsia="宋体" w:hAnsi="Book Antiqua" w:cs="宋体"/>
          <w:lang w:val="en-US" w:eastAsia="zh-CN"/>
        </w:rPr>
        <w:t>, Waitman JA. Gastric pacing is not enough: additional measures for an effective obesity treatment program.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 Suppl 1</w:t>
      </w:r>
      <w:r w:rsidRPr="00747100">
        <w:rPr>
          <w:rFonts w:ascii="Book Antiqua" w:eastAsia="宋体" w:hAnsi="Book Antiqua" w:cs="宋体"/>
          <w:lang w:val="en-US" w:eastAsia="zh-CN"/>
        </w:rPr>
        <w:t>: S23-S27 [PMID: 15479586 DOI: 10.1381/0960892041978980]</w:t>
      </w:r>
    </w:p>
    <w:p w14:paraId="64B015EC"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13 </w:t>
      </w:r>
      <w:r w:rsidRPr="00747100">
        <w:rPr>
          <w:rFonts w:ascii="Book Antiqua" w:eastAsia="宋体" w:hAnsi="Book Antiqua" w:cs="宋体"/>
          <w:b/>
          <w:bCs/>
          <w:lang w:val="en-US" w:eastAsia="zh-CN"/>
        </w:rPr>
        <w:t>Vix M</w:t>
      </w:r>
      <w:r w:rsidRPr="00747100">
        <w:rPr>
          <w:rFonts w:ascii="Book Antiqua" w:eastAsia="宋体" w:hAnsi="Book Antiqua" w:cs="宋体"/>
          <w:lang w:val="en-US" w:eastAsia="zh-CN"/>
        </w:rPr>
        <w:t>, Liu KH, Diana M, D'Urso A, Mutter D, Marescaux J. Impact of Roux-en-Y gastric bypass versus sleeve gastrectomy on vitamin D metabolism: short-term results from a prospective randomized clinical trial. </w:t>
      </w:r>
      <w:r w:rsidRPr="00747100">
        <w:rPr>
          <w:rFonts w:ascii="Book Antiqua" w:eastAsia="宋体" w:hAnsi="Book Antiqua" w:cs="宋体"/>
          <w:i/>
          <w:iCs/>
          <w:lang w:val="en-US" w:eastAsia="zh-CN"/>
        </w:rPr>
        <w:t>Surg Endosc</w:t>
      </w:r>
      <w:r w:rsidRPr="00747100">
        <w:rPr>
          <w:rFonts w:ascii="Book Antiqua" w:eastAsia="宋体" w:hAnsi="Book Antiqua" w:cs="宋体"/>
          <w:lang w:val="en-US" w:eastAsia="zh-CN"/>
        </w:rPr>
        <w:t> 2014; </w:t>
      </w:r>
      <w:r w:rsidRPr="00747100">
        <w:rPr>
          <w:rFonts w:ascii="Book Antiqua" w:eastAsia="宋体" w:hAnsi="Book Antiqua" w:cs="宋体"/>
          <w:b/>
          <w:bCs/>
          <w:lang w:val="en-US" w:eastAsia="zh-CN"/>
        </w:rPr>
        <w:t>28</w:t>
      </w:r>
      <w:r w:rsidRPr="00747100">
        <w:rPr>
          <w:rFonts w:ascii="Book Antiqua" w:eastAsia="宋体" w:hAnsi="Book Antiqua" w:cs="宋体"/>
          <w:lang w:val="en-US" w:eastAsia="zh-CN"/>
        </w:rPr>
        <w:t>: 821-826 [PMID: 24196556 DOI: 10.1007/s00464-013-3276-x]</w:t>
      </w:r>
    </w:p>
    <w:p w14:paraId="5245FDBD"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14 </w:t>
      </w:r>
      <w:r w:rsidRPr="00747100">
        <w:rPr>
          <w:rFonts w:ascii="Book Antiqua" w:eastAsia="宋体" w:hAnsi="Book Antiqua" w:cs="宋体"/>
          <w:b/>
          <w:bCs/>
          <w:lang w:val="en-US" w:eastAsia="zh-CN"/>
        </w:rPr>
        <w:t>Vix M</w:t>
      </w:r>
      <w:r w:rsidRPr="00747100">
        <w:rPr>
          <w:rFonts w:ascii="Book Antiqua" w:eastAsia="宋体" w:hAnsi="Book Antiqua" w:cs="宋体"/>
          <w:lang w:val="en-US" w:eastAsia="zh-CN"/>
        </w:rPr>
        <w:t>, Diana M, Liu KH, D'Urso A, Mutter D, Wu HS, Marescaux J. Evolution of glycolipid profile after sleeve gastrectomy vs. Roux-en-Y gastric bypass: results of a prospective randomized clinical trial.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2013; </w:t>
      </w:r>
      <w:r w:rsidRPr="00747100">
        <w:rPr>
          <w:rFonts w:ascii="Book Antiqua" w:eastAsia="宋体" w:hAnsi="Book Antiqua" w:cs="宋体"/>
          <w:b/>
          <w:bCs/>
          <w:lang w:val="en-US" w:eastAsia="zh-CN"/>
        </w:rPr>
        <w:t>23</w:t>
      </w:r>
      <w:r w:rsidRPr="00747100">
        <w:rPr>
          <w:rFonts w:ascii="Book Antiqua" w:eastAsia="宋体" w:hAnsi="Book Antiqua" w:cs="宋体"/>
          <w:lang w:val="en-US" w:eastAsia="zh-CN"/>
        </w:rPr>
        <w:t>: 613-621 [PMID: 23207829 DOI: 10.1007/s11695-012-0827-5]</w:t>
      </w:r>
    </w:p>
    <w:p w14:paraId="622410ED"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15 </w:t>
      </w:r>
      <w:r w:rsidRPr="00747100">
        <w:rPr>
          <w:rFonts w:ascii="Book Antiqua" w:eastAsia="宋体" w:hAnsi="Book Antiqua" w:cs="宋体"/>
          <w:b/>
          <w:bCs/>
          <w:lang w:val="en-US" w:eastAsia="zh-CN"/>
        </w:rPr>
        <w:t>Miller K</w:t>
      </w:r>
      <w:r w:rsidRPr="00747100">
        <w:rPr>
          <w:rFonts w:ascii="Book Antiqua" w:eastAsia="宋体" w:hAnsi="Book Antiqua" w:cs="宋体"/>
          <w:lang w:val="en-US" w:eastAsia="zh-CN"/>
        </w:rPr>
        <w:t>. Obesity: surgical options. </w:t>
      </w:r>
      <w:r w:rsidRPr="00747100">
        <w:rPr>
          <w:rFonts w:ascii="Book Antiqua" w:eastAsia="宋体" w:hAnsi="Book Antiqua" w:cs="宋体"/>
          <w:i/>
          <w:iCs/>
          <w:lang w:val="en-US" w:eastAsia="zh-CN"/>
        </w:rPr>
        <w:t>Best Pract Res Clin Gastroenterol</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18</w:t>
      </w:r>
      <w:r w:rsidRPr="00747100">
        <w:rPr>
          <w:rFonts w:ascii="Book Antiqua" w:eastAsia="宋体" w:hAnsi="Book Antiqua" w:cs="宋体"/>
          <w:lang w:val="en-US" w:eastAsia="zh-CN"/>
        </w:rPr>
        <w:t>: 1147-1165 [PMID: 15561644 DOI: 10.1016/j.bpg.2004.06.003]</w:t>
      </w:r>
    </w:p>
    <w:p w14:paraId="1CAA4910"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16 </w:t>
      </w:r>
      <w:r w:rsidRPr="00747100">
        <w:rPr>
          <w:rFonts w:ascii="Book Antiqua" w:eastAsia="宋体" w:hAnsi="Book Antiqua" w:cs="宋体"/>
          <w:b/>
          <w:bCs/>
          <w:lang w:val="en-US" w:eastAsia="zh-CN"/>
        </w:rPr>
        <w:t>Wolfe BM</w:t>
      </w:r>
      <w:r w:rsidRPr="00747100">
        <w:rPr>
          <w:rFonts w:ascii="Book Antiqua" w:eastAsia="宋体" w:hAnsi="Book Antiqua" w:cs="宋体"/>
          <w:lang w:val="en-US" w:eastAsia="zh-CN"/>
        </w:rPr>
        <w:t>, Austrheim-Smith IT, Ghaderi N. Surgical treatment of obesity: pyloric electrical stimulation. </w:t>
      </w:r>
      <w:r w:rsidRPr="00747100">
        <w:rPr>
          <w:rFonts w:ascii="Book Antiqua" w:eastAsia="宋体" w:hAnsi="Book Antiqua" w:cs="宋体"/>
          <w:i/>
          <w:iCs/>
          <w:lang w:val="en-US" w:eastAsia="zh-CN"/>
        </w:rPr>
        <w:t>Gastroenterology</w:t>
      </w:r>
      <w:r w:rsidRPr="00747100">
        <w:rPr>
          <w:rFonts w:ascii="Book Antiqua" w:eastAsia="宋体" w:hAnsi="Book Antiqua" w:cs="宋体"/>
          <w:lang w:val="en-US" w:eastAsia="zh-CN"/>
        </w:rPr>
        <w:t> 2005; </w:t>
      </w:r>
      <w:r w:rsidRPr="00747100">
        <w:rPr>
          <w:rFonts w:ascii="Book Antiqua" w:eastAsia="宋体" w:hAnsi="Book Antiqua" w:cs="宋体"/>
          <w:b/>
          <w:bCs/>
          <w:lang w:val="en-US" w:eastAsia="zh-CN"/>
        </w:rPr>
        <w:t>128</w:t>
      </w:r>
      <w:r w:rsidRPr="00747100">
        <w:rPr>
          <w:rFonts w:ascii="Book Antiqua" w:eastAsia="宋体" w:hAnsi="Book Antiqua" w:cs="宋体"/>
          <w:lang w:val="en-US" w:eastAsia="zh-CN"/>
        </w:rPr>
        <w:t>: 225-228 [PMID: 15633139 DOI: 10.1053/j.gastro.2004.11.055]</w:t>
      </w:r>
    </w:p>
    <w:p w14:paraId="4BC1B30B"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17 </w:t>
      </w:r>
      <w:r w:rsidRPr="00747100">
        <w:rPr>
          <w:rFonts w:ascii="Book Antiqua" w:eastAsia="宋体" w:hAnsi="Book Antiqua" w:cs="宋体"/>
          <w:b/>
          <w:bCs/>
          <w:lang w:val="en-US" w:eastAsia="zh-CN"/>
        </w:rPr>
        <w:t>See C</w:t>
      </w:r>
      <w:r w:rsidRPr="00747100">
        <w:rPr>
          <w:rFonts w:ascii="Book Antiqua" w:eastAsia="宋体" w:hAnsi="Book Antiqua" w:cs="宋体"/>
          <w:lang w:val="en-US" w:eastAsia="zh-CN"/>
        </w:rPr>
        <w:t>, Carter PL, Elliott D, Mullenix P, Eggebroten W, Porter C, Watts D. An institutional experience with laparoscopic gastric bypass complications seen in the first year compared with open gastric bypass complications during the same period. </w:t>
      </w:r>
      <w:r w:rsidRPr="00747100">
        <w:rPr>
          <w:rFonts w:ascii="Book Antiqua" w:eastAsia="宋体" w:hAnsi="Book Antiqua" w:cs="宋体"/>
          <w:i/>
          <w:iCs/>
          <w:lang w:val="en-US" w:eastAsia="zh-CN"/>
        </w:rPr>
        <w:t>Am J Surg</w:t>
      </w:r>
      <w:r w:rsidRPr="00747100">
        <w:rPr>
          <w:rFonts w:ascii="Book Antiqua" w:eastAsia="宋体" w:hAnsi="Book Antiqua" w:cs="宋体"/>
          <w:lang w:val="en-US" w:eastAsia="zh-CN"/>
        </w:rPr>
        <w:t> 2002; </w:t>
      </w:r>
      <w:r w:rsidRPr="00747100">
        <w:rPr>
          <w:rFonts w:ascii="Book Antiqua" w:eastAsia="宋体" w:hAnsi="Book Antiqua" w:cs="宋体"/>
          <w:b/>
          <w:bCs/>
          <w:lang w:val="en-US" w:eastAsia="zh-CN"/>
        </w:rPr>
        <w:t>183</w:t>
      </w:r>
      <w:r w:rsidRPr="00747100">
        <w:rPr>
          <w:rFonts w:ascii="Book Antiqua" w:eastAsia="宋体" w:hAnsi="Book Antiqua" w:cs="宋体"/>
          <w:lang w:val="en-US" w:eastAsia="zh-CN"/>
        </w:rPr>
        <w:t>: 533-538 [PMID: 12034387 DOI: 10.1016/S0002-9610(02)00829-2]</w:t>
      </w:r>
    </w:p>
    <w:p w14:paraId="60FE8ABB"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18 </w:t>
      </w:r>
      <w:r w:rsidRPr="00747100">
        <w:rPr>
          <w:rFonts w:ascii="Book Antiqua" w:eastAsia="宋体" w:hAnsi="Book Antiqua" w:cs="宋体"/>
          <w:b/>
          <w:bCs/>
          <w:lang w:val="en-US" w:eastAsia="zh-CN"/>
        </w:rPr>
        <w:t>Omalu BI</w:t>
      </w:r>
      <w:r w:rsidRPr="00747100">
        <w:rPr>
          <w:rFonts w:ascii="Book Antiqua" w:eastAsia="宋体" w:hAnsi="Book Antiqua" w:cs="宋体"/>
          <w:lang w:val="en-US" w:eastAsia="zh-CN"/>
        </w:rPr>
        <w:t>, Luckasevic T, Shakir AM, Rozin L, Wecht CH, Kuller LH. Postbariatric surgery deaths, which fall under the jurisdiction of the coroner. </w:t>
      </w:r>
      <w:r w:rsidRPr="00747100">
        <w:rPr>
          <w:rFonts w:ascii="Book Antiqua" w:eastAsia="宋体" w:hAnsi="Book Antiqua" w:cs="宋体"/>
          <w:i/>
          <w:iCs/>
          <w:lang w:val="en-US" w:eastAsia="zh-CN"/>
        </w:rPr>
        <w:t>Am J Forensic Med Pathol</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25</w:t>
      </w:r>
      <w:r w:rsidRPr="00747100">
        <w:rPr>
          <w:rFonts w:ascii="Book Antiqua" w:eastAsia="宋体" w:hAnsi="Book Antiqua" w:cs="宋体"/>
          <w:lang w:val="en-US" w:eastAsia="zh-CN"/>
        </w:rPr>
        <w:t>: 237-242 [PMID: 15322466 DOI: 10.1097/01.paf.0000136638.26060.78]</w:t>
      </w:r>
    </w:p>
    <w:p w14:paraId="201D0AB1" w14:textId="47DDD231"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 xml:space="preserve">19 </w:t>
      </w:r>
      <w:r w:rsidRPr="00805496">
        <w:rPr>
          <w:rFonts w:ascii="Book Antiqua" w:hAnsi="Book Antiqua"/>
          <w:b/>
        </w:rPr>
        <w:t>Vix M</w:t>
      </w:r>
      <w:r w:rsidRPr="00805496">
        <w:rPr>
          <w:rFonts w:ascii="Book Antiqua" w:hAnsi="Book Antiqua"/>
        </w:rPr>
        <w:t xml:space="preserve">, Diana M, Marx L, Callari C, Wu H-S, Perretta S, Mutter D, Marescaux J. </w:t>
      </w:r>
      <w:r w:rsidRPr="00747100">
        <w:rPr>
          <w:rFonts w:ascii="Book Antiqua" w:eastAsia="宋体" w:hAnsi="Book Antiqua" w:cs="宋体"/>
          <w:lang w:val="en-US" w:eastAsia="zh-CN"/>
        </w:rPr>
        <w:t xml:space="preserve"> Management of Staple Line Leaks After Sleeve Gastrectomy in a Consecutive Series of 378 Patients. </w:t>
      </w:r>
      <w:r w:rsidRPr="00747100">
        <w:rPr>
          <w:rFonts w:ascii="Book Antiqua" w:eastAsia="宋体" w:hAnsi="Book Antiqua" w:cs="宋体"/>
          <w:i/>
          <w:iCs/>
          <w:lang w:val="en-US" w:eastAsia="zh-CN"/>
        </w:rPr>
        <w:t>Surg Laparosc Endosc Percutan Tech</w:t>
      </w:r>
      <w:r w:rsidRPr="00747100">
        <w:rPr>
          <w:rFonts w:ascii="Book Antiqua" w:eastAsia="宋体" w:hAnsi="Book Antiqua" w:cs="宋体"/>
          <w:lang w:val="en-US" w:eastAsia="zh-CN"/>
        </w:rPr>
        <w:t> 2014 [PMID: 24752161 DOI: 10.1097/SLE.0000000000000026]</w:t>
      </w:r>
    </w:p>
    <w:p w14:paraId="152FEB37"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lastRenderedPageBreak/>
        <w:t>20 </w:t>
      </w:r>
      <w:r w:rsidRPr="00747100">
        <w:rPr>
          <w:rFonts w:ascii="Book Antiqua" w:eastAsia="宋体" w:hAnsi="Book Antiqua" w:cs="宋体"/>
          <w:b/>
          <w:bCs/>
          <w:lang w:val="en-US" w:eastAsia="zh-CN"/>
        </w:rPr>
        <w:t>Shikora SA</w:t>
      </w:r>
      <w:r w:rsidRPr="00747100">
        <w:rPr>
          <w:rFonts w:ascii="Book Antiqua" w:eastAsia="宋体" w:hAnsi="Book Antiqua" w:cs="宋体"/>
          <w:lang w:val="en-US" w:eastAsia="zh-CN"/>
        </w:rPr>
        <w:t>, Storch K. Implantable gastric stimulation for the treatment of severe obesity: the American experience. </w:t>
      </w:r>
      <w:r w:rsidRPr="00747100">
        <w:rPr>
          <w:rFonts w:ascii="Book Antiqua" w:eastAsia="宋体" w:hAnsi="Book Antiqua" w:cs="宋体"/>
          <w:i/>
          <w:iCs/>
          <w:lang w:val="en-US" w:eastAsia="zh-CN"/>
        </w:rPr>
        <w:t>Surg Obes Relat Dis</w:t>
      </w:r>
      <w:r w:rsidRPr="00747100">
        <w:rPr>
          <w:rFonts w:ascii="Book Antiqua" w:eastAsia="宋体" w:hAnsi="Book Antiqua" w:cs="宋体"/>
          <w:lang w:val="en-US" w:eastAsia="zh-CN"/>
        </w:rPr>
        <w:t> ; </w:t>
      </w:r>
      <w:r w:rsidRPr="00747100">
        <w:rPr>
          <w:rFonts w:ascii="Book Antiqua" w:eastAsia="宋体" w:hAnsi="Book Antiqua" w:cs="宋体"/>
          <w:b/>
          <w:bCs/>
          <w:lang w:val="en-US" w:eastAsia="zh-CN"/>
        </w:rPr>
        <w:t>1</w:t>
      </w:r>
      <w:r w:rsidRPr="00747100">
        <w:rPr>
          <w:rFonts w:ascii="Book Antiqua" w:eastAsia="宋体" w:hAnsi="Book Antiqua" w:cs="宋体"/>
          <w:lang w:val="en-US" w:eastAsia="zh-CN"/>
        </w:rPr>
        <w:t>: 334-342 [PMID: 16925244 DOI: 10.1016/j.soard.2005.03.001]</w:t>
      </w:r>
    </w:p>
    <w:p w14:paraId="6A5F5852" w14:textId="23D58EF9"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21 </w:t>
      </w:r>
      <w:r w:rsidRPr="00747100">
        <w:rPr>
          <w:rFonts w:ascii="Book Antiqua" w:eastAsia="宋体" w:hAnsi="Book Antiqua" w:cs="宋体"/>
          <w:b/>
          <w:bCs/>
          <w:lang w:val="en-US" w:eastAsia="zh-CN"/>
        </w:rPr>
        <w:t>Shikora SA</w:t>
      </w:r>
      <w:r w:rsidRPr="00747100">
        <w:rPr>
          <w:rFonts w:ascii="Book Antiqua" w:eastAsia="宋体" w:hAnsi="Book Antiqua" w:cs="宋体"/>
          <w:lang w:val="en-US" w:eastAsia="zh-CN"/>
        </w:rPr>
        <w:t>, Bergenstal R, Bessler M, Brody F, Foster G, Frank A, Gold M, Klein S, Kushner R, Sarwer DB. Implantable gastric stimulation for the treatment of clinically severe obesity: results of the SHAPE trial. </w:t>
      </w:r>
      <w:r w:rsidRPr="00747100">
        <w:rPr>
          <w:rFonts w:ascii="Book Antiqua" w:eastAsia="宋体" w:hAnsi="Book Antiqua" w:cs="宋体"/>
          <w:i/>
          <w:iCs/>
          <w:lang w:val="en-US" w:eastAsia="zh-CN"/>
        </w:rPr>
        <w:t>Surg Obes Relat Dis</w:t>
      </w:r>
      <w:r w:rsidRPr="00747100">
        <w:rPr>
          <w:rFonts w:ascii="Book Antiqua" w:eastAsia="宋体" w:hAnsi="Book Antiqua" w:cs="宋体"/>
          <w:lang w:val="en-US" w:eastAsia="zh-CN"/>
        </w:rPr>
        <w:t> </w:t>
      </w:r>
      <w:r>
        <w:rPr>
          <w:rFonts w:ascii="Book Antiqua" w:eastAsia="宋体" w:hAnsi="Book Antiqua" w:cs="宋体" w:hint="eastAsia"/>
          <w:lang w:val="en-US" w:eastAsia="zh-CN"/>
        </w:rPr>
        <w:t>2009</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5</w:t>
      </w:r>
      <w:r w:rsidRPr="00747100">
        <w:rPr>
          <w:rFonts w:ascii="Book Antiqua" w:eastAsia="宋体" w:hAnsi="Book Antiqua" w:cs="宋体"/>
          <w:lang w:val="en-US" w:eastAsia="zh-CN"/>
        </w:rPr>
        <w:t>: 31-37 [PMID: 19071066 DOI: 10.1016/j.soard.2008.09.012]</w:t>
      </w:r>
    </w:p>
    <w:p w14:paraId="66CC3C98"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22 </w:t>
      </w:r>
      <w:r w:rsidRPr="00747100">
        <w:rPr>
          <w:rFonts w:ascii="Book Antiqua" w:eastAsia="宋体" w:hAnsi="Book Antiqua" w:cs="宋体"/>
          <w:b/>
          <w:bCs/>
          <w:lang w:val="en-US" w:eastAsia="zh-CN"/>
        </w:rPr>
        <w:t>Mintchev MP</w:t>
      </w:r>
      <w:r w:rsidRPr="00747100">
        <w:rPr>
          <w:rFonts w:ascii="Book Antiqua" w:eastAsia="宋体" w:hAnsi="Book Antiqua" w:cs="宋体"/>
          <w:lang w:val="en-US" w:eastAsia="zh-CN"/>
        </w:rPr>
        <w:t>. Gastric electrical stimulation for the treatment of obesity: from entrainment to bezoars-a functional review. </w:t>
      </w:r>
      <w:r w:rsidRPr="00747100">
        <w:rPr>
          <w:rFonts w:ascii="Book Antiqua" w:eastAsia="宋体" w:hAnsi="Book Antiqua" w:cs="宋体"/>
          <w:i/>
          <w:iCs/>
          <w:lang w:val="en-US" w:eastAsia="zh-CN"/>
        </w:rPr>
        <w:t>ISRN Gastroenterol</w:t>
      </w:r>
      <w:r w:rsidRPr="00747100">
        <w:rPr>
          <w:rFonts w:ascii="Book Antiqua" w:eastAsia="宋体" w:hAnsi="Book Antiqua" w:cs="宋体"/>
          <w:lang w:val="en-US" w:eastAsia="zh-CN"/>
        </w:rPr>
        <w:t> 2013; </w:t>
      </w:r>
      <w:r w:rsidRPr="00747100">
        <w:rPr>
          <w:rFonts w:ascii="Book Antiqua" w:eastAsia="宋体" w:hAnsi="Book Antiqua" w:cs="宋体"/>
          <w:b/>
          <w:bCs/>
          <w:lang w:val="en-US" w:eastAsia="zh-CN"/>
        </w:rPr>
        <w:t>2013</w:t>
      </w:r>
      <w:r w:rsidRPr="00747100">
        <w:rPr>
          <w:rFonts w:ascii="Book Antiqua" w:eastAsia="宋体" w:hAnsi="Book Antiqua" w:cs="宋体"/>
          <w:lang w:val="en-US" w:eastAsia="zh-CN"/>
        </w:rPr>
        <w:t>: 434706 [PMID: 23476793 DOI: 10.1155/2013/434706]</w:t>
      </w:r>
    </w:p>
    <w:p w14:paraId="443D8842"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23 </w:t>
      </w:r>
      <w:r w:rsidRPr="00747100">
        <w:rPr>
          <w:rFonts w:ascii="Book Antiqua" w:eastAsia="宋体" w:hAnsi="Book Antiqua" w:cs="宋体"/>
          <w:b/>
          <w:bCs/>
          <w:lang w:val="en-US" w:eastAsia="zh-CN"/>
        </w:rPr>
        <w:t>Greenway F</w:t>
      </w:r>
      <w:r w:rsidRPr="00747100">
        <w:rPr>
          <w:rFonts w:ascii="Book Antiqua" w:eastAsia="宋体" w:hAnsi="Book Antiqua" w:cs="宋体"/>
          <w:lang w:val="en-US" w:eastAsia="zh-CN"/>
        </w:rPr>
        <w:t>, Zheng J. Electrical stimulation as treatment for obesity and diabetes. </w:t>
      </w:r>
      <w:r w:rsidRPr="00747100">
        <w:rPr>
          <w:rFonts w:ascii="Book Antiqua" w:eastAsia="宋体" w:hAnsi="Book Antiqua" w:cs="宋体"/>
          <w:i/>
          <w:iCs/>
          <w:lang w:val="en-US" w:eastAsia="zh-CN"/>
        </w:rPr>
        <w:t>J Diabetes Sci Technol</w:t>
      </w:r>
      <w:r w:rsidRPr="00747100">
        <w:rPr>
          <w:rFonts w:ascii="Book Antiqua" w:eastAsia="宋体" w:hAnsi="Book Antiqua" w:cs="宋体"/>
          <w:lang w:val="en-US" w:eastAsia="zh-CN"/>
        </w:rPr>
        <w:t> 2007; </w:t>
      </w:r>
      <w:r w:rsidRPr="00747100">
        <w:rPr>
          <w:rFonts w:ascii="Book Antiqua" w:eastAsia="宋体" w:hAnsi="Book Antiqua" w:cs="宋体"/>
          <w:b/>
          <w:bCs/>
          <w:lang w:val="en-US" w:eastAsia="zh-CN"/>
        </w:rPr>
        <w:t>1</w:t>
      </w:r>
      <w:r w:rsidRPr="00747100">
        <w:rPr>
          <w:rFonts w:ascii="Book Antiqua" w:eastAsia="宋体" w:hAnsi="Book Antiqua" w:cs="宋体"/>
          <w:lang w:val="en-US" w:eastAsia="zh-CN"/>
        </w:rPr>
        <w:t>: 251-259 [PMID: 19888414 DOI: 10.1177/193229680700100216]</w:t>
      </w:r>
    </w:p>
    <w:p w14:paraId="07A11B2E"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24 </w:t>
      </w:r>
      <w:r w:rsidRPr="00747100">
        <w:rPr>
          <w:rFonts w:ascii="Book Antiqua" w:eastAsia="宋体" w:hAnsi="Book Antiqua" w:cs="宋体"/>
          <w:b/>
          <w:bCs/>
          <w:lang w:val="en-US" w:eastAsia="zh-CN"/>
        </w:rPr>
        <w:t>Shikora SA</w:t>
      </w:r>
      <w:r w:rsidRPr="00747100">
        <w:rPr>
          <w:rFonts w:ascii="Book Antiqua" w:eastAsia="宋体" w:hAnsi="Book Antiqua" w:cs="宋体"/>
          <w:lang w:val="en-US" w:eastAsia="zh-CN"/>
        </w:rPr>
        <w:t>. Implantable gastric stimulation for the treatment of severe obesity.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w:t>
      </w:r>
      <w:r w:rsidRPr="00747100">
        <w:rPr>
          <w:rFonts w:ascii="Book Antiqua" w:eastAsia="宋体" w:hAnsi="Book Antiqua" w:cs="宋体"/>
          <w:lang w:val="en-US" w:eastAsia="zh-CN"/>
        </w:rPr>
        <w:t>: 545-548 [PMID: 15130236 DOI: 10.1381/096089204323013596]</w:t>
      </w:r>
    </w:p>
    <w:p w14:paraId="4A9C66F6"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25 </w:t>
      </w:r>
      <w:r w:rsidRPr="00747100">
        <w:rPr>
          <w:rFonts w:ascii="Book Antiqua" w:eastAsia="宋体" w:hAnsi="Book Antiqua" w:cs="宋体"/>
          <w:b/>
          <w:bCs/>
          <w:lang w:val="en-US" w:eastAsia="zh-CN"/>
        </w:rPr>
        <w:t>Cigaina V</w:t>
      </w:r>
      <w:r w:rsidRPr="00747100">
        <w:rPr>
          <w:rFonts w:ascii="Book Antiqua" w:eastAsia="宋体" w:hAnsi="Book Antiqua" w:cs="宋体"/>
          <w:lang w:val="en-US" w:eastAsia="zh-CN"/>
        </w:rPr>
        <w:t>, Pinato G, Rigo V, Bevilacqua M, Ferraro F, Ischia S, Saggioro A. Gastric Peristalsis Control by Mono Situ Electrical Stimulation: a Preliminary Study.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1996; </w:t>
      </w:r>
      <w:r w:rsidRPr="00747100">
        <w:rPr>
          <w:rFonts w:ascii="Book Antiqua" w:eastAsia="宋体" w:hAnsi="Book Antiqua" w:cs="宋体"/>
          <w:b/>
          <w:bCs/>
          <w:lang w:val="en-US" w:eastAsia="zh-CN"/>
        </w:rPr>
        <w:t>6</w:t>
      </w:r>
      <w:r w:rsidRPr="00747100">
        <w:rPr>
          <w:rFonts w:ascii="Book Antiqua" w:eastAsia="宋体" w:hAnsi="Book Antiqua" w:cs="宋体"/>
          <w:lang w:val="en-US" w:eastAsia="zh-CN"/>
        </w:rPr>
        <w:t>: 247-249 [PMID: 10729867 DOI: 10.1381/096089296765556845]</w:t>
      </w:r>
    </w:p>
    <w:p w14:paraId="6D26CE7F"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26 </w:t>
      </w:r>
      <w:r w:rsidRPr="00747100">
        <w:rPr>
          <w:rFonts w:ascii="Book Antiqua" w:eastAsia="宋体" w:hAnsi="Book Antiqua" w:cs="宋体"/>
          <w:b/>
          <w:bCs/>
          <w:lang w:val="en-US" w:eastAsia="zh-CN"/>
        </w:rPr>
        <w:t>Chen J</w:t>
      </w:r>
      <w:r w:rsidRPr="00747100">
        <w:rPr>
          <w:rFonts w:ascii="Book Antiqua" w:eastAsia="宋体" w:hAnsi="Book Antiqua" w:cs="宋体"/>
          <w:lang w:val="en-US" w:eastAsia="zh-CN"/>
        </w:rPr>
        <w:t>. Mechanisms of action of the implantable gastric stimulator for obesity.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 Suppl 1</w:t>
      </w:r>
      <w:r w:rsidRPr="00747100">
        <w:rPr>
          <w:rFonts w:ascii="Book Antiqua" w:eastAsia="宋体" w:hAnsi="Book Antiqua" w:cs="宋体"/>
          <w:lang w:val="en-US" w:eastAsia="zh-CN"/>
        </w:rPr>
        <w:t>: S28-S32 [PMID: 15479587 DOI: 10.1381/0960892041978962]</w:t>
      </w:r>
    </w:p>
    <w:p w14:paraId="04CCC3E5"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27 </w:t>
      </w:r>
      <w:r w:rsidRPr="00747100">
        <w:rPr>
          <w:rFonts w:ascii="Book Antiqua" w:eastAsia="宋体" w:hAnsi="Book Antiqua" w:cs="宋体"/>
          <w:b/>
          <w:bCs/>
          <w:lang w:val="en-US" w:eastAsia="zh-CN"/>
        </w:rPr>
        <w:t>Moher D</w:t>
      </w:r>
      <w:r w:rsidRPr="00747100">
        <w:rPr>
          <w:rFonts w:ascii="Book Antiqua" w:eastAsia="宋体" w:hAnsi="Book Antiqua" w:cs="宋体"/>
          <w:lang w:val="en-US" w:eastAsia="zh-CN"/>
        </w:rPr>
        <w:t>, Liberati A, Tetzlaff J, Altman DG. Preferred reporting items for systematic reviews and meta-analyses: the PRISMA statement. </w:t>
      </w:r>
      <w:r w:rsidRPr="00747100">
        <w:rPr>
          <w:rFonts w:ascii="Book Antiqua" w:eastAsia="宋体" w:hAnsi="Book Antiqua" w:cs="宋体"/>
          <w:i/>
          <w:iCs/>
          <w:lang w:val="en-US" w:eastAsia="zh-CN"/>
        </w:rPr>
        <w:t>Ann Intern Med</w:t>
      </w:r>
      <w:r w:rsidRPr="00747100">
        <w:rPr>
          <w:rFonts w:ascii="Book Antiqua" w:eastAsia="宋体" w:hAnsi="Book Antiqua" w:cs="宋体"/>
          <w:lang w:val="en-US" w:eastAsia="zh-CN"/>
        </w:rPr>
        <w:t> 2009; </w:t>
      </w:r>
      <w:r w:rsidRPr="00747100">
        <w:rPr>
          <w:rFonts w:ascii="Book Antiqua" w:eastAsia="宋体" w:hAnsi="Book Antiqua" w:cs="宋体"/>
          <w:b/>
          <w:bCs/>
          <w:lang w:val="en-US" w:eastAsia="zh-CN"/>
        </w:rPr>
        <w:t>151</w:t>
      </w:r>
      <w:r w:rsidRPr="00747100">
        <w:rPr>
          <w:rFonts w:ascii="Book Antiqua" w:eastAsia="宋体" w:hAnsi="Book Antiqua" w:cs="宋体"/>
          <w:lang w:val="en-US" w:eastAsia="zh-CN"/>
        </w:rPr>
        <w:t>: 264-29, W64 [PMID: 19622511 DOI: 10.7326/0003-4819-151-4-200908180-00135]</w:t>
      </w:r>
    </w:p>
    <w:p w14:paraId="3E83CEEE"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28 </w:t>
      </w:r>
      <w:r w:rsidRPr="00747100">
        <w:rPr>
          <w:rFonts w:ascii="Book Antiqua" w:eastAsia="宋体" w:hAnsi="Book Antiqua" w:cs="宋体"/>
          <w:b/>
          <w:bCs/>
          <w:lang w:val="en-US" w:eastAsia="zh-CN"/>
        </w:rPr>
        <w:t>Korner J</w:t>
      </w:r>
      <w:r w:rsidRPr="00747100">
        <w:rPr>
          <w:rFonts w:ascii="Book Antiqua" w:eastAsia="宋体" w:hAnsi="Book Antiqua" w:cs="宋体"/>
          <w:lang w:val="en-US" w:eastAsia="zh-CN"/>
        </w:rPr>
        <w:t>, Nandi A, Wright SM, Waitman J, McMahon DJ, Bessler M, Aronne LJ. Implantable gastric stimulator does not prevent the increase in plasma ghrelin levels that occurs with weight loss. </w:t>
      </w:r>
      <w:r w:rsidRPr="00747100">
        <w:rPr>
          <w:rFonts w:ascii="Book Antiqua" w:eastAsia="宋体" w:hAnsi="Book Antiqua" w:cs="宋体"/>
          <w:i/>
          <w:iCs/>
          <w:lang w:val="en-US" w:eastAsia="zh-CN"/>
        </w:rPr>
        <w:t>Obesity (Silver Spring)</w:t>
      </w:r>
      <w:r w:rsidRPr="00747100">
        <w:rPr>
          <w:rFonts w:ascii="Book Antiqua" w:eastAsia="宋体" w:hAnsi="Book Antiqua" w:cs="宋体"/>
          <w:lang w:val="en-US" w:eastAsia="zh-CN"/>
        </w:rPr>
        <w:t> 2011; </w:t>
      </w:r>
      <w:r w:rsidRPr="00747100">
        <w:rPr>
          <w:rFonts w:ascii="Book Antiqua" w:eastAsia="宋体" w:hAnsi="Book Antiqua" w:cs="宋体"/>
          <w:b/>
          <w:bCs/>
          <w:lang w:val="en-US" w:eastAsia="zh-CN"/>
        </w:rPr>
        <w:t>19</w:t>
      </w:r>
      <w:r w:rsidRPr="00747100">
        <w:rPr>
          <w:rFonts w:ascii="Book Antiqua" w:eastAsia="宋体" w:hAnsi="Book Antiqua" w:cs="宋体"/>
          <w:lang w:val="en-US" w:eastAsia="zh-CN"/>
        </w:rPr>
        <w:t>: 1935-1939 [PMID: 21681227 DOI: 10.1038/oby.2011.162]</w:t>
      </w:r>
    </w:p>
    <w:p w14:paraId="61A656C7"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29 </w:t>
      </w:r>
      <w:r w:rsidRPr="00747100">
        <w:rPr>
          <w:rFonts w:ascii="Book Antiqua" w:eastAsia="宋体" w:hAnsi="Book Antiqua" w:cs="宋体"/>
          <w:b/>
          <w:bCs/>
          <w:lang w:val="en-US" w:eastAsia="zh-CN"/>
        </w:rPr>
        <w:t>Champion JK</w:t>
      </w:r>
      <w:r w:rsidRPr="00747100">
        <w:rPr>
          <w:rFonts w:ascii="Book Antiqua" w:eastAsia="宋体" w:hAnsi="Book Antiqua" w:cs="宋体"/>
          <w:lang w:val="en-US" w:eastAsia="zh-CN"/>
        </w:rPr>
        <w:t>, Williams M, Champion S, Gianos J, Carrasquilla C. Implantable gastric stimulation to achieve weight loss in patients with a low body mass index: early clinical trial results. </w:t>
      </w:r>
      <w:r w:rsidRPr="00747100">
        <w:rPr>
          <w:rFonts w:ascii="Book Antiqua" w:eastAsia="宋体" w:hAnsi="Book Antiqua" w:cs="宋体"/>
          <w:i/>
          <w:iCs/>
          <w:lang w:val="en-US" w:eastAsia="zh-CN"/>
        </w:rPr>
        <w:t>Surg Endosc</w:t>
      </w:r>
      <w:r w:rsidRPr="00747100">
        <w:rPr>
          <w:rFonts w:ascii="Book Antiqua" w:eastAsia="宋体" w:hAnsi="Book Antiqua" w:cs="宋体"/>
          <w:lang w:val="en-US" w:eastAsia="zh-CN"/>
        </w:rPr>
        <w:t> 2006; </w:t>
      </w:r>
      <w:r w:rsidRPr="00747100">
        <w:rPr>
          <w:rFonts w:ascii="Book Antiqua" w:eastAsia="宋体" w:hAnsi="Book Antiqua" w:cs="宋体"/>
          <w:b/>
          <w:bCs/>
          <w:lang w:val="en-US" w:eastAsia="zh-CN"/>
        </w:rPr>
        <w:t>20</w:t>
      </w:r>
      <w:r w:rsidRPr="00747100">
        <w:rPr>
          <w:rFonts w:ascii="Book Antiqua" w:eastAsia="宋体" w:hAnsi="Book Antiqua" w:cs="宋体"/>
          <w:lang w:val="en-US" w:eastAsia="zh-CN"/>
        </w:rPr>
        <w:t>: 444-447 [PMID: 16437276 DOI: 10.1007/s00464-005-0223-5]</w:t>
      </w:r>
    </w:p>
    <w:p w14:paraId="455BF3B9" w14:textId="0F9B904E"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 xml:space="preserve">30 </w:t>
      </w:r>
      <w:r w:rsidRPr="00747100">
        <w:rPr>
          <w:rFonts w:ascii="Book Antiqua" w:eastAsia="宋体" w:hAnsi="Book Antiqua" w:cs="宋体"/>
          <w:b/>
          <w:bCs/>
          <w:lang w:val="en-US" w:eastAsia="zh-CN"/>
        </w:rPr>
        <w:t>Medical Advisory Secretariat</w:t>
      </w:r>
      <w:r>
        <w:rPr>
          <w:rFonts w:ascii="Book Antiqua" w:eastAsia="宋体" w:hAnsi="Book Antiqua" w:cs="宋体"/>
          <w:b/>
          <w:bCs/>
          <w:lang w:val="en-US" w:eastAsia="zh-CN"/>
        </w:rPr>
        <w:t>.</w:t>
      </w:r>
      <w:r w:rsidRPr="00747100">
        <w:rPr>
          <w:rFonts w:ascii="Book Antiqua" w:eastAsia="宋体" w:hAnsi="Book Antiqua" w:cs="宋体"/>
          <w:lang w:val="en-US" w:eastAsia="zh-CN"/>
        </w:rPr>
        <w:t xml:space="preserve"> Gastric electrical stimulation: an evidence-based analysis. </w:t>
      </w:r>
      <w:r w:rsidRPr="00747100">
        <w:rPr>
          <w:rFonts w:ascii="Book Antiqua" w:eastAsia="宋体" w:hAnsi="Book Antiqua" w:cs="宋体"/>
          <w:i/>
          <w:iCs/>
          <w:lang w:val="en-US" w:eastAsia="zh-CN"/>
        </w:rPr>
        <w:t>Ont Health Technol Assess Ser</w:t>
      </w:r>
      <w:r w:rsidRPr="00747100">
        <w:rPr>
          <w:rFonts w:ascii="Book Antiqua" w:eastAsia="宋体" w:hAnsi="Book Antiqua" w:cs="宋体"/>
          <w:lang w:val="en-US" w:eastAsia="zh-CN"/>
        </w:rPr>
        <w:t> 2006; </w:t>
      </w:r>
      <w:r w:rsidRPr="00747100">
        <w:rPr>
          <w:rFonts w:ascii="Book Antiqua" w:eastAsia="宋体" w:hAnsi="Book Antiqua" w:cs="宋体"/>
          <w:b/>
          <w:bCs/>
          <w:lang w:val="en-US" w:eastAsia="zh-CN"/>
        </w:rPr>
        <w:t>6</w:t>
      </w:r>
      <w:r w:rsidRPr="00747100">
        <w:rPr>
          <w:rFonts w:ascii="Book Antiqua" w:eastAsia="宋体" w:hAnsi="Book Antiqua" w:cs="宋体"/>
          <w:lang w:val="en-US" w:eastAsia="zh-CN"/>
        </w:rPr>
        <w:t>: 1-79 [PMID: 23074486]</w:t>
      </w:r>
    </w:p>
    <w:p w14:paraId="73A1DB78"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31 </w:t>
      </w:r>
      <w:r w:rsidRPr="00747100">
        <w:rPr>
          <w:rFonts w:ascii="Book Antiqua" w:eastAsia="宋体" w:hAnsi="Book Antiqua" w:cs="宋体"/>
          <w:b/>
          <w:bCs/>
          <w:lang w:val="en-US" w:eastAsia="zh-CN"/>
        </w:rPr>
        <w:t>Shikora SA</w:t>
      </w:r>
      <w:r w:rsidRPr="00747100">
        <w:rPr>
          <w:rFonts w:ascii="Book Antiqua" w:eastAsia="宋体" w:hAnsi="Book Antiqua" w:cs="宋体"/>
          <w:lang w:val="en-US" w:eastAsia="zh-CN"/>
        </w:rPr>
        <w:t>. "What are the yanks doing?" the U.S. experience with implantable gastric stimulation (IGS) for the treatment of obesity - update on the ongoing clinical trials.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 Suppl 1</w:t>
      </w:r>
      <w:r w:rsidRPr="00747100">
        <w:rPr>
          <w:rFonts w:ascii="Book Antiqua" w:eastAsia="宋体" w:hAnsi="Book Antiqua" w:cs="宋体"/>
          <w:lang w:val="en-US" w:eastAsia="zh-CN"/>
        </w:rPr>
        <w:t>: S40-S48 [PMID: 15479589 DOI: 10.1381/0960892041978971]</w:t>
      </w:r>
    </w:p>
    <w:p w14:paraId="236D6D93"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lastRenderedPageBreak/>
        <w:t>32 </w:t>
      </w:r>
      <w:r w:rsidRPr="00747100">
        <w:rPr>
          <w:rFonts w:ascii="Book Antiqua" w:eastAsia="宋体" w:hAnsi="Book Antiqua" w:cs="宋体"/>
          <w:b/>
          <w:bCs/>
          <w:lang w:val="en-US" w:eastAsia="zh-CN"/>
        </w:rPr>
        <w:t>Cigaina V</w:t>
      </w:r>
      <w:r w:rsidRPr="00747100">
        <w:rPr>
          <w:rFonts w:ascii="Book Antiqua" w:eastAsia="宋体" w:hAnsi="Book Antiqua" w:cs="宋体"/>
          <w:lang w:val="en-US" w:eastAsia="zh-CN"/>
        </w:rPr>
        <w:t>. Long-term follow-up of gastric stimulation for obesity: the Mestre 8-year experience.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 Suppl 1</w:t>
      </w:r>
      <w:r w:rsidRPr="00747100">
        <w:rPr>
          <w:rFonts w:ascii="Book Antiqua" w:eastAsia="宋体" w:hAnsi="Book Antiqua" w:cs="宋体"/>
          <w:lang w:val="en-US" w:eastAsia="zh-CN"/>
        </w:rPr>
        <w:t>: S14-S22 [PMID: 15479585 DOI: 10.1381/0960892041978953]</w:t>
      </w:r>
    </w:p>
    <w:p w14:paraId="3811784B"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33 </w:t>
      </w:r>
      <w:r w:rsidRPr="00747100">
        <w:rPr>
          <w:rFonts w:ascii="Book Antiqua" w:eastAsia="宋体" w:hAnsi="Book Antiqua" w:cs="宋体"/>
          <w:b/>
          <w:bCs/>
          <w:lang w:val="en-US" w:eastAsia="zh-CN"/>
        </w:rPr>
        <w:t>Cigaina V</w:t>
      </w:r>
      <w:r w:rsidRPr="00747100">
        <w:rPr>
          <w:rFonts w:ascii="Book Antiqua" w:eastAsia="宋体" w:hAnsi="Book Antiqua" w:cs="宋体"/>
          <w:lang w:val="en-US" w:eastAsia="zh-CN"/>
        </w:rPr>
        <w:t>. Gastric pacing as therapy for morbid obesity: preliminary results.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2002; </w:t>
      </w:r>
      <w:r w:rsidRPr="00747100">
        <w:rPr>
          <w:rFonts w:ascii="Book Antiqua" w:eastAsia="宋体" w:hAnsi="Book Antiqua" w:cs="宋体"/>
          <w:b/>
          <w:bCs/>
          <w:lang w:val="en-US" w:eastAsia="zh-CN"/>
        </w:rPr>
        <w:t>12 Suppl 1</w:t>
      </w:r>
      <w:r w:rsidRPr="00747100">
        <w:rPr>
          <w:rFonts w:ascii="Book Antiqua" w:eastAsia="宋体" w:hAnsi="Book Antiqua" w:cs="宋体"/>
          <w:lang w:val="en-US" w:eastAsia="zh-CN"/>
        </w:rPr>
        <w:t>: 12S-16S [PMID: 11969102 DOI: 10.1381/096089202762552610]</w:t>
      </w:r>
    </w:p>
    <w:p w14:paraId="1140B190"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34 </w:t>
      </w:r>
      <w:r w:rsidRPr="00747100">
        <w:rPr>
          <w:rFonts w:ascii="Book Antiqua" w:eastAsia="宋体" w:hAnsi="Book Antiqua" w:cs="宋体"/>
          <w:b/>
          <w:bCs/>
          <w:lang w:val="en-US" w:eastAsia="zh-CN"/>
        </w:rPr>
        <w:t>Sarr MG</w:t>
      </w:r>
      <w:r w:rsidRPr="00747100">
        <w:rPr>
          <w:rFonts w:ascii="Book Antiqua" w:eastAsia="宋体" w:hAnsi="Book Antiqua" w:cs="宋体"/>
          <w:lang w:val="en-US" w:eastAsia="zh-CN"/>
        </w:rPr>
        <w:t>, Billington CJ, Brancatisano R, Brancatisano A, Toouli J, Kow L, Nguyen NT, Blackstone R, Maher JW, Shikora S, Reeds DN, Eagon JC, Wolfe BM, O'Rourke RW, Fujioka K, Takata M, Swain JM, Morton JM, Ikramuddin S, Schweitzer M, Chand B, Rosenthal R. The EMPOWER study: randomized, prospective, double-blind, multicenter trial of vagal blockade to induce weight loss in morbid obesity.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2012; </w:t>
      </w:r>
      <w:r w:rsidRPr="00747100">
        <w:rPr>
          <w:rFonts w:ascii="Book Antiqua" w:eastAsia="宋体" w:hAnsi="Book Antiqua" w:cs="宋体"/>
          <w:b/>
          <w:bCs/>
          <w:lang w:val="en-US" w:eastAsia="zh-CN"/>
        </w:rPr>
        <w:t>22</w:t>
      </w:r>
      <w:r w:rsidRPr="00747100">
        <w:rPr>
          <w:rFonts w:ascii="Book Antiqua" w:eastAsia="宋体" w:hAnsi="Book Antiqua" w:cs="宋体"/>
          <w:lang w:val="en-US" w:eastAsia="zh-CN"/>
        </w:rPr>
        <w:t>: 1771-1782 [PMID: 22956251 DOI: 10.1007/s11695-012-0751-8]</w:t>
      </w:r>
    </w:p>
    <w:p w14:paraId="79E88C65" w14:textId="2FE16E88"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 xml:space="preserve">35 </w:t>
      </w:r>
      <w:r w:rsidRPr="00747100">
        <w:rPr>
          <w:rFonts w:ascii="Book Antiqua" w:eastAsia="宋体" w:hAnsi="Book Antiqua" w:cs="宋体"/>
          <w:b/>
          <w:lang w:val="en-US" w:eastAsia="zh-CN"/>
        </w:rPr>
        <w:t>McCallum RW</w:t>
      </w:r>
      <w:r w:rsidRPr="00747100">
        <w:rPr>
          <w:rFonts w:ascii="Book Antiqua" w:eastAsia="宋体" w:hAnsi="Book Antiqua" w:cs="宋体"/>
          <w:lang w:val="en-US" w:eastAsia="zh-CN"/>
        </w:rPr>
        <w:t>, Sarosiel, Lin Z, Moncure M. USA Study Group. Preliminary results of gastric electrical stimulation on weight loss and gastric emptying in morbidly obese patients: ra</w:t>
      </w:r>
      <w:r>
        <w:rPr>
          <w:rFonts w:ascii="Book Antiqua" w:eastAsia="宋体" w:hAnsi="Book Antiqua" w:cs="宋体"/>
          <w:lang w:val="en-US" w:eastAsia="zh-CN"/>
        </w:rPr>
        <w:t xml:space="preserve">ndomized double blinded trial. </w:t>
      </w:r>
      <w:r w:rsidRPr="00747100">
        <w:rPr>
          <w:rFonts w:ascii="Book Antiqua" w:eastAsia="宋体" w:hAnsi="Book Antiqua" w:cs="宋体"/>
          <w:i/>
          <w:lang w:val="en-US" w:eastAsia="zh-CN"/>
        </w:rPr>
        <w:t>Neurogastroenterol Motil</w:t>
      </w:r>
      <w:r w:rsidRPr="00747100">
        <w:rPr>
          <w:rFonts w:ascii="Book Antiqua" w:eastAsia="宋体" w:hAnsi="Book Antiqua" w:cs="宋体" w:hint="eastAsia"/>
          <w:i/>
          <w:lang w:val="en-US" w:eastAsia="zh-CN"/>
        </w:rPr>
        <w:t xml:space="preserve"> </w:t>
      </w:r>
      <w:r w:rsidRPr="00747100">
        <w:rPr>
          <w:rFonts w:ascii="Book Antiqua" w:eastAsia="宋体" w:hAnsi="Book Antiqua" w:cs="宋体"/>
          <w:lang w:val="en-US" w:eastAsia="zh-CN"/>
        </w:rPr>
        <w:t xml:space="preserve">2002; </w:t>
      </w:r>
      <w:r w:rsidRPr="00747100">
        <w:rPr>
          <w:rFonts w:ascii="Book Antiqua" w:eastAsia="宋体" w:hAnsi="Book Antiqua" w:cs="宋体"/>
          <w:b/>
          <w:lang w:val="en-US" w:eastAsia="zh-CN"/>
        </w:rPr>
        <w:t>14</w:t>
      </w:r>
      <w:r>
        <w:rPr>
          <w:rFonts w:ascii="Book Antiqua" w:eastAsia="宋体" w:hAnsi="Book Antiqua" w:cs="宋体"/>
          <w:lang w:val="en-US" w:eastAsia="zh-CN"/>
        </w:rPr>
        <w:t>: 422</w:t>
      </w:r>
    </w:p>
    <w:p w14:paraId="695EE989"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36 </w:t>
      </w:r>
      <w:r w:rsidRPr="00747100">
        <w:rPr>
          <w:rFonts w:ascii="Book Antiqua" w:eastAsia="宋体" w:hAnsi="Book Antiqua" w:cs="宋体"/>
          <w:b/>
          <w:bCs/>
          <w:lang w:val="en-US" w:eastAsia="zh-CN"/>
        </w:rPr>
        <w:t>De Luca M</w:t>
      </w:r>
      <w:r w:rsidRPr="00747100">
        <w:rPr>
          <w:rFonts w:ascii="Book Antiqua" w:eastAsia="宋体" w:hAnsi="Book Antiqua" w:cs="宋体"/>
          <w:lang w:val="en-US" w:eastAsia="zh-CN"/>
        </w:rPr>
        <w:t>, Segato G, Busetto L, Favretti F, Aigner F, Weiss H, de Gheldere C, Gaggiotti G, Himpens J, Limao J, Scheyer M, Toppino M, Zurmeyer EL, Bottani G, Penthaler H. Progress in implantable gastric stimulation: summary of results of the European multi-center study.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 Suppl 1</w:t>
      </w:r>
      <w:r w:rsidRPr="00747100">
        <w:rPr>
          <w:rFonts w:ascii="Book Antiqua" w:eastAsia="宋体" w:hAnsi="Book Antiqua" w:cs="宋体"/>
          <w:lang w:val="en-US" w:eastAsia="zh-CN"/>
        </w:rPr>
        <w:t>: S33-S39 [PMID: 15479588 DOI: 10.1381/0960892041978935]</w:t>
      </w:r>
    </w:p>
    <w:p w14:paraId="79322DB8"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37 </w:t>
      </w:r>
      <w:r w:rsidRPr="00747100">
        <w:rPr>
          <w:rFonts w:ascii="Book Antiqua" w:eastAsia="宋体" w:hAnsi="Book Antiqua" w:cs="宋体"/>
          <w:b/>
          <w:bCs/>
          <w:lang w:val="en-US" w:eastAsia="zh-CN"/>
        </w:rPr>
        <w:t>Policker S</w:t>
      </w:r>
      <w:r w:rsidRPr="00747100">
        <w:rPr>
          <w:rFonts w:ascii="Book Antiqua" w:eastAsia="宋体" w:hAnsi="Book Antiqua" w:cs="宋体"/>
          <w:lang w:val="en-US" w:eastAsia="zh-CN"/>
        </w:rPr>
        <w:t>, Haddad W, Yaniv I. Treatment of type 2 diabetes using meal-triggered gastric electrical stimulation. </w:t>
      </w:r>
      <w:r w:rsidRPr="00747100">
        <w:rPr>
          <w:rFonts w:ascii="Book Antiqua" w:eastAsia="宋体" w:hAnsi="Book Antiqua" w:cs="宋体"/>
          <w:i/>
          <w:iCs/>
          <w:lang w:val="en-US" w:eastAsia="zh-CN"/>
        </w:rPr>
        <w:t>Isr Med Assoc J</w:t>
      </w:r>
      <w:r w:rsidRPr="00747100">
        <w:rPr>
          <w:rFonts w:ascii="Book Antiqua" w:eastAsia="宋体" w:hAnsi="Book Antiqua" w:cs="宋体"/>
          <w:lang w:val="en-US" w:eastAsia="zh-CN"/>
        </w:rPr>
        <w:t> 2009; </w:t>
      </w:r>
      <w:r w:rsidRPr="00747100">
        <w:rPr>
          <w:rFonts w:ascii="Book Antiqua" w:eastAsia="宋体" w:hAnsi="Book Antiqua" w:cs="宋体"/>
          <w:b/>
          <w:bCs/>
          <w:lang w:val="en-US" w:eastAsia="zh-CN"/>
        </w:rPr>
        <w:t>11</w:t>
      </w:r>
      <w:r w:rsidRPr="00747100">
        <w:rPr>
          <w:rFonts w:ascii="Book Antiqua" w:eastAsia="宋体" w:hAnsi="Book Antiqua" w:cs="宋体"/>
          <w:lang w:val="en-US" w:eastAsia="zh-CN"/>
        </w:rPr>
        <w:t>: 206-208 [PMID: 19603591]</w:t>
      </w:r>
    </w:p>
    <w:p w14:paraId="1510DCD7"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38 </w:t>
      </w:r>
      <w:r w:rsidRPr="00747100">
        <w:rPr>
          <w:rFonts w:ascii="Book Antiqua" w:eastAsia="宋体" w:hAnsi="Book Antiqua" w:cs="宋体"/>
          <w:b/>
          <w:bCs/>
          <w:lang w:val="en-US" w:eastAsia="zh-CN"/>
        </w:rPr>
        <w:t>Lebovitz HE</w:t>
      </w:r>
      <w:r w:rsidRPr="00747100">
        <w:rPr>
          <w:rFonts w:ascii="Book Antiqua" w:eastAsia="宋体" w:hAnsi="Book Antiqua" w:cs="宋体"/>
          <w:lang w:val="en-US" w:eastAsia="zh-CN"/>
        </w:rPr>
        <w:t>, Ludvik B, Yaniv I, Haddad W, Schwartz T, Aviv R. Fasting plasma triglycerides predict the glycaemic response to treatment of type 2 diabetes by gastric electrical stimulation. A novel lipotoxicity paradigm. </w:t>
      </w:r>
      <w:r w:rsidRPr="00747100">
        <w:rPr>
          <w:rFonts w:ascii="Book Antiqua" w:eastAsia="宋体" w:hAnsi="Book Antiqua" w:cs="宋体"/>
          <w:i/>
          <w:iCs/>
          <w:lang w:val="en-US" w:eastAsia="zh-CN"/>
        </w:rPr>
        <w:t>Diabet Med</w:t>
      </w:r>
      <w:r w:rsidRPr="00747100">
        <w:rPr>
          <w:rFonts w:ascii="Book Antiqua" w:eastAsia="宋体" w:hAnsi="Book Antiqua" w:cs="宋体"/>
          <w:lang w:val="en-US" w:eastAsia="zh-CN"/>
        </w:rPr>
        <w:t> 2013; </w:t>
      </w:r>
      <w:r w:rsidRPr="00747100">
        <w:rPr>
          <w:rFonts w:ascii="Book Antiqua" w:eastAsia="宋体" w:hAnsi="Book Antiqua" w:cs="宋体"/>
          <w:b/>
          <w:bCs/>
          <w:lang w:val="en-US" w:eastAsia="zh-CN"/>
        </w:rPr>
        <w:t>30</w:t>
      </w:r>
      <w:r w:rsidRPr="00747100">
        <w:rPr>
          <w:rFonts w:ascii="Book Antiqua" w:eastAsia="宋体" w:hAnsi="Book Antiqua" w:cs="宋体"/>
          <w:lang w:val="en-US" w:eastAsia="zh-CN"/>
        </w:rPr>
        <w:t>: 687-693 [PMID: 23323566 DOI: 10.1111/dme.12132]</w:t>
      </w:r>
    </w:p>
    <w:p w14:paraId="42F4D449"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39 </w:t>
      </w:r>
      <w:r w:rsidRPr="00747100">
        <w:rPr>
          <w:rFonts w:ascii="Book Antiqua" w:eastAsia="宋体" w:hAnsi="Book Antiqua" w:cs="宋体"/>
          <w:b/>
          <w:bCs/>
          <w:lang w:val="en-US" w:eastAsia="zh-CN"/>
        </w:rPr>
        <w:t>Bohdjalian A</w:t>
      </w:r>
      <w:r w:rsidRPr="00747100">
        <w:rPr>
          <w:rFonts w:ascii="Book Antiqua" w:eastAsia="宋体" w:hAnsi="Book Antiqua" w:cs="宋体"/>
          <w:lang w:val="en-US" w:eastAsia="zh-CN"/>
        </w:rPr>
        <w:t>, Prager G, Rosak C, Weiner R, Jung R, Schramm M, Aviv R, Schindler K, Haddad W, Rosenthal N, Ludvik B. Improvement in glycemic control in morbidly obese type 2 diabetic subjects by gastric stimulation.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2009; </w:t>
      </w:r>
      <w:r w:rsidRPr="00747100">
        <w:rPr>
          <w:rFonts w:ascii="Book Antiqua" w:eastAsia="宋体" w:hAnsi="Book Antiqua" w:cs="宋体"/>
          <w:b/>
          <w:bCs/>
          <w:lang w:val="en-US" w:eastAsia="zh-CN"/>
        </w:rPr>
        <w:t>19</w:t>
      </w:r>
      <w:r w:rsidRPr="00747100">
        <w:rPr>
          <w:rFonts w:ascii="Book Antiqua" w:eastAsia="宋体" w:hAnsi="Book Antiqua" w:cs="宋体"/>
          <w:lang w:val="en-US" w:eastAsia="zh-CN"/>
        </w:rPr>
        <w:t>: 1221-1227 [PMID: 19575272 DOI: 10.1007/s11695-009-9901-z]</w:t>
      </w:r>
    </w:p>
    <w:p w14:paraId="4580C67E"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40 </w:t>
      </w:r>
      <w:r w:rsidRPr="00747100">
        <w:rPr>
          <w:rFonts w:ascii="Book Antiqua" w:eastAsia="宋体" w:hAnsi="Book Antiqua" w:cs="宋体"/>
          <w:b/>
          <w:bCs/>
          <w:lang w:val="en-US" w:eastAsia="zh-CN"/>
        </w:rPr>
        <w:t>Cigaina V</w:t>
      </w:r>
      <w:r w:rsidRPr="00747100">
        <w:rPr>
          <w:rFonts w:ascii="Book Antiqua" w:eastAsia="宋体" w:hAnsi="Book Antiqua" w:cs="宋体"/>
          <w:lang w:val="en-US" w:eastAsia="zh-CN"/>
        </w:rPr>
        <w:t>, Hirschberg AL. Plasma ghrelin and gastric pacing in morbidly obese patients. </w:t>
      </w:r>
      <w:r w:rsidRPr="00747100">
        <w:rPr>
          <w:rFonts w:ascii="Book Antiqua" w:eastAsia="宋体" w:hAnsi="Book Antiqua" w:cs="宋体"/>
          <w:i/>
          <w:iCs/>
          <w:lang w:val="en-US" w:eastAsia="zh-CN"/>
        </w:rPr>
        <w:t>Metabolism</w:t>
      </w:r>
      <w:r w:rsidRPr="00747100">
        <w:rPr>
          <w:rFonts w:ascii="Book Antiqua" w:eastAsia="宋体" w:hAnsi="Book Antiqua" w:cs="宋体"/>
          <w:lang w:val="en-US" w:eastAsia="zh-CN"/>
        </w:rPr>
        <w:t> 2007; </w:t>
      </w:r>
      <w:r w:rsidRPr="00747100">
        <w:rPr>
          <w:rFonts w:ascii="Book Antiqua" w:eastAsia="宋体" w:hAnsi="Book Antiqua" w:cs="宋体"/>
          <w:b/>
          <w:bCs/>
          <w:lang w:val="en-US" w:eastAsia="zh-CN"/>
        </w:rPr>
        <w:t>56</w:t>
      </w:r>
      <w:r w:rsidRPr="00747100">
        <w:rPr>
          <w:rFonts w:ascii="Book Antiqua" w:eastAsia="宋体" w:hAnsi="Book Antiqua" w:cs="宋体"/>
          <w:lang w:val="en-US" w:eastAsia="zh-CN"/>
        </w:rPr>
        <w:t>: 1017-1021 [PMID: 17618944 DOI: 10.1016/j.metabol.2007.03.007]</w:t>
      </w:r>
    </w:p>
    <w:p w14:paraId="784B9EAB"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41 </w:t>
      </w:r>
      <w:r w:rsidRPr="00747100">
        <w:rPr>
          <w:rFonts w:ascii="Book Antiqua" w:eastAsia="宋体" w:hAnsi="Book Antiqua" w:cs="宋体"/>
          <w:b/>
          <w:bCs/>
          <w:lang w:val="en-US" w:eastAsia="zh-CN"/>
        </w:rPr>
        <w:t>Zhang Y</w:t>
      </w:r>
      <w:r w:rsidRPr="00747100">
        <w:rPr>
          <w:rFonts w:ascii="Book Antiqua" w:eastAsia="宋体" w:hAnsi="Book Antiqua" w:cs="宋体"/>
          <w:lang w:val="en-US" w:eastAsia="zh-CN"/>
        </w:rPr>
        <w:t>, Du S, Fang L, Yao S, Chen JD. Retrograde gastric electrical stimulation suppresses calorie intake in obese subjects. </w:t>
      </w:r>
      <w:r w:rsidRPr="00747100">
        <w:rPr>
          <w:rFonts w:ascii="Book Antiqua" w:eastAsia="宋体" w:hAnsi="Book Antiqua" w:cs="宋体"/>
          <w:i/>
          <w:iCs/>
          <w:lang w:val="en-US" w:eastAsia="zh-CN"/>
        </w:rPr>
        <w:t>Obesity (Silver Spring)</w:t>
      </w:r>
      <w:r w:rsidRPr="00747100">
        <w:rPr>
          <w:rFonts w:ascii="Book Antiqua" w:eastAsia="宋体" w:hAnsi="Book Antiqua" w:cs="宋体"/>
          <w:lang w:val="en-US" w:eastAsia="zh-CN"/>
        </w:rPr>
        <w:t> 2014; </w:t>
      </w:r>
      <w:r w:rsidRPr="00747100">
        <w:rPr>
          <w:rFonts w:ascii="Book Antiqua" w:eastAsia="宋体" w:hAnsi="Book Antiqua" w:cs="宋体"/>
          <w:b/>
          <w:bCs/>
          <w:lang w:val="en-US" w:eastAsia="zh-CN"/>
        </w:rPr>
        <w:t>22</w:t>
      </w:r>
      <w:r w:rsidRPr="00747100">
        <w:rPr>
          <w:rFonts w:ascii="Book Antiqua" w:eastAsia="宋体" w:hAnsi="Book Antiqua" w:cs="宋体"/>
          <w:lang w:val="en-US" w:eastAsia="zh-CN"/>
        </w:rPr>
        <w:t>: 1447-1451 [PMID: 24273197 DOI: 10.1002/oby.20664]</w:t>
      </w:r>
    </w:p>
    <w:p w14:paraId="08131098"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lastRenderedPageBreak/>
        <w:t>42 </w:t>
      </w:r>
      <w:r w:rsidRPr="00747100">
        <w:rPr>
          <w:rFonts w:ascii="Book Antiqua" w:eastAsia="宋体" w:hAnsi="Book Antiqua" w:cs="宋体"/>
          <w:b/>
          <w:bCs/>
          <w:lang w:val="en-US" w:eastAsia="zh-CN"/>
        </w:rPr>
        <w:t>Yao S</w:t>
      </w:r>
      <w:r w:rsidRPr="00747100">
        <w:rPr>
          <w:rFonts w:ascii="Book Antiqua" w:eastAsia="宋体" w:hAnsi="Book Antiqua" w:cs="宋体"/>
          <w:lang w:val="en-US" w:eastAsia="zh-CN"/>
        </w:rPr>
        <w:t>, Ke M, Wang Z, Xu D, Zhang Y, Chen JD. Visceral sensitivity to gastric stimulation and its correlation with alterations in gastric emptying and accommodation in humans.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2005; </w:t>
      </w:r>
      <w:r w:rsidRPr="00747100">
        <w:rPr>
          <w:rFonts w:ascii="Book Antiqua" w:eastAsia="宋体" w:hAnsi="Book Antiqua" w:cs="宋体"/>
          <w:b/>
          <w:bCs/>
          <w:lang w:val="en-US" w:eastAsia="zh-CN"/>
        </w:rPr>
        <w:t>15</w:t>
      </w:r>
      <w:r w:rsidRPr="00747100">
        <w:rPr>
          <w:rFonts w:ascii="Book Antiqua" w:eastAsia="宋体" w:hAnsi="Book Antiqua" w:cs="宋体"/>
          <w:lang w:val="en-US" w:eastAsia="zh-CN"/>
        </w:rPr>
        <w:t>: 247-253 [PMID: 15802069 DOI: 10.1381/0960892053268363]</w:t>
      </w:r>
    </w:p>
    <w:p w14:paraId="5E703E1B"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43 </w:t>
      </w:r>
      <w:r w:rsidRPr="00747100">
        <w:rPr>
          <w:rFonts w:ascii="Book Antiqua" w:eastAsia="宋体" w:hAnsi="Book Antiqua" w:cs="宋体"/>
          <w:b/>
          <w:bCs/>
          <w:lang w:val="en-US" w:eastAsia="zh-CN"/>
        </w:rPr>
        <w:t>Sanmiguel CP</w:t>
      </w:r>
      <w:r w:rsidRPr="00747100">
        <w:rPr>
          <w:rFonts w:ascii="Book Antiqua" w:eastAsia="宋体" w:hAnsi="Book Antiqua" w:cs="宋体"/>
          <w:lang w:val="en-US" w:eastAsia="zh-CN"/>
        </w:rPr>
        <w:t>, Haddad W, Aviv R, Cunneen SA, Phillips EH, Kapella W, Soffer EE. The TANTALUS system for obesity: effect on gastric emptying of solids and ghrelin plasma levels.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2007; </w:t>
      </w:r>
      <w:r w:rsidRPr="00747100">
        <w:rPr>
          <w:rFonts w:ascii="Book Antiqua" w:eastAsia="宋体" w:hAnsi="Book Antiqua" w:cs="宋体"/>
          <w:b/>
          <w:bCs/>
          <w:lang w:val="en-US" w:eastAsia="zh-CN"/>
        </w:rPr>
        <w:t>17</w:t>
      </w:r>
      <w:r w:rsidRPr="00747100">
        <w:rPr>
          <w:rFonts w:ascii="Book Antiqua" w:eastAsia="宋体" w:hAnsi="Book Antiqua" w:cs="宋体"/>
          <w:lang w:val="en-US" w:eastAsia="zh-CN"/>
        </w:rPr>
        <w:t>: 1503-1509 [PMID: 18219779 DOI: 10.1007/s11695-008-9430-1]</w:t>
      </w:r>
    </w:p>
    <w:p w14:paraId="130B7611"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44 </w:t>
      </w:r>
      <w:r w:rsidRPr="00747100">
        <w:rPr>
          <w:rFonts w:ascii="Book Antiqua" w:eastAsia="宋体" w:hAnsi="Book Antiqua" w:cs="宋体"/>
          <w:b/>
          <w:bCs/>
          <w:lang w:val="en-US" w:eastAsia="zh-CN"/>
        </w:rPr>
        <w:t>Yao S</w:t>
      </w:r>
      <w:r w:rsidRPr="00747100">
        <w:rPr>
          <w:rFonts w:ascii="Book Antiqua" w:eastAsia="宋体" w:hAnsi="Book Antiqua" w:cs="宋体"/>
          <w:lang w:val="en-US" w:eastAsia="zh-CN"/>
        </w:rPr>
        <w:t>, Ke M, Wang Z, Xu D, Zhang Y, Chen JD. Retrograde gastric pacing reduces food intake and delays gastric emptying in humans: a potential therapy for obesity? </w:t>
      </w:r>
      <w:r w:rsidRPr="00747100">
        <w:rPr>
          <w:rFonts w:ascii="Book Antiqua" w:eastAsia="宋体" w:hAnsi="Book Antiqua" w:cs="宋体"/>
          <w:i/>
          <w:iCs/>
          <w:lang w:val="en-US" w:eastAsia="zh-CN"/>
        </w:rPr>
        <w:t>Dig Dis Sci</w:t>
      </w:r>
      <w:r w:rsidRPr="00747100">
        <w:rPr>
          <w:rFonts w:ascii="Book Antiqua" w:eastAsia="宋体" w:hAnsi="Book Antiqua" w:cs="宋体"/>
          <w:lang w:val="en-US" w:eastAsia="zh-CN"/>
        </w:rPr>
        <w:t> 2005; </w:t>
      </w:r>
      <w:r w:rsidRPr="00747100">
        <w:rPr>
          <w:rFonts w:ascii="Book Antiqua" w:eastAsia="宋体" w:hAnsi="Book Antiqua" w:cs="宋体"/>
          <w:b/>
          <w:bCs/>
          <w:lang w:val="en-US" w:eastAsia="zh-CN"/>
        </w:rPr>
        <w:t>50</w:t>
      </w:r>
      <w:r w:rsidRPr="00747100">
        <w:rPr>
          <w:rFonts w:ascii="Book Antiqua" w:eastAsia="宋体" w:hAnsi="Book Antiqua" w:cs="宋体"/>
          <w:lang w:val="en-US" w:eastAsia="zh-CN"/>
        </w:rPr>
        <w:t>: 1569-1575 [PMID: 16133953 DOI: 10.1007/s10620-005-2899-8]</w:t>
      </w:r>
    </w:p>
    <w:p w14:paraId="39BD1F00"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45 </w:t>
      </w:r>
      <w:r w:rsidRPr="00747100">
        <w:rPr>
          <w:rFonts w:ascii="Book Antiqua" w:eastAsia="宋体" w:hAnsi="Book Antiqua" w:cs="宋体"/>
          <w:b/>
          <w:bCs/>
          <w:lang w:val="en-US" w:eastAsia="zh-CN"/>
        </w:rPr>
        <w:t>Liu J</w:t>
      </w:r>
      <w:r w:rsidRPr="00747100">
        <w:rPr>
          <w:rFonts w:ascii="Book Antiqua" w:eastAsia="宋体" w:hAnsi="Book Antiqua" w:cs="宋体"/>
          <w:lang w:val="en-US" w:eastAsia="zh-CN"/>
        </w:rPr>
        <w:t>, Hou X, Song G, Cha H, Yang B, Chen JD. Gastric electrical stimulation using endoscopically placed mucosal electrodes reduces food intake in humans. </w:t>
      </w:r>
      <w:r w:rsidRPr="00747100">
        <w:rPr>
          <w:rFonts w:ascii="Book Antiqua" w:eastAsia="宋体" w:hAnsi="Book Antiqua" w:cs="宋体"/>
          <w:i/>
          <w:iCs/>
          <w:lang w:val="en-US" w:eastAsia="zh-CN"/>
        </w:rPr>
        <w:t>Am J Gastroenterol</w:t>
      </w:r>
      <w:r w:rsidRPr="00747100">
        <w:rPr>
          <w:rFonts w:ascii="Book Antiqua" w:eastAsia="宋体" w:hAnsi="Book Antiqua" w:cs="宋体"/>
          <w:lang w:val="en-US" w:eastAsia="zh-CN"/>
        </w:rPr>
        <w:t> 2006; </w:t>
      </w:r>
      <w:r w:rsidRPr="00747100">
        <w:rPr>
          <w:rFonts w:ascii="Book Antiqua" w:eastAsia="宋体" w:hAnsi="Book Antiqua" w:cs="宋体"/>
          <w:b/>
          <w:bCs/>
          <w:lang w:val="en-US" w:eastAsia="zh-CN"/>
        </w:rPr>
        <w:t>101</w:t>
      </w:r>
      <w:r w:rsidRPr="00747100">
        <w:rPr>
          <w:rFonts w:ascii="Book Antiqua" w:eastAsia="宋体" w:hAnsi="Book Antiqua" w:cs="宋体"/>
          <w:lang w:val="en-US" w:eastAsia="zh-CN"/>
        </w:rPr>
        <w:t>: 798-803 [PMID: 16494587 DOI: 10.1111/j.1572-0241.2006.00493.x]</w:t>
      </w:r>
    </w:p>
    <w:p w14:paraId="275B1F04"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46 </w:t>
      </w:r>
      <w:r w:rsidRPr="00747100">
        <w:rPr>
          <w:rFonts w:ascii="Book Antiqua" w:eastAsia="宋体" w:hAnsi="Book Antiqua" w:cs="宋体"/>
          <w:b/>
          <w:bCs/>
          <w:lang w:val="en-US" w:eastAsia="zh-CN"/>
        </w:rPr>
        <w:t>Weiss R</w:t>
      </w:r>
      <w:r w:rsidRPr="00747100">
        <w:rPr>
          <w:rFonts w:ascii="Book Antiqua" w:eastAsia="宋体" w:hAnsi="Book Antiqua" w:cs="宋体"/>
          <w:lang w:val="en-US" w:eastAsia="zh-CN"/>
        </w:rPr>
        <w:t>. Devices for the treatment of obesity: will understanding the physiology of satiety unravel new targets for intervention? </w:t>
      </w:r>
      <w:r w:rsidRPr="00747100">
        <w:rPr>
          <w:rFonts w:ascii="Book Antiqua" w:eastAsia="宋体" w:hAnsi="Book Antiqua" w:cs="宋体"/>
          <w:i/>
          <w:iCs/>
          <w:lang w:val="en-US" w:eastAsia="zh-CN"/>
        </w:rPr>
        <w:t>J Diabetes Sci Technol</w:t>
      </w:r>
      <w:r w:rsidRPr="00747100">
        <w:rPr>
          <w:rFonts w:ascii="Book Antiqua" w:eastAsia="宋体" w:hAnsi="Book Antiqua" w:cs="宋体"/>
          <w:lang w:val="en-US" w:eastAsia="zh-CN"/>
        </w:rPr>
        <w:t> 2008; </w:t>
      </w:r>
      <w:r w:rsidRPr="00747100">
        <w:rPr>
          <w:rFonts w:ascii="Book Antiqua" w:eastAsia="宋体" w:hAnsi="Book Antiqua" w:cs="宋体"/>
          <w:b/>
          <w:bCs/>
          <w:lang w:val="en-US" w:eastAsia="zh-CN"/>
        </w:rPr>
        <w:t>2</w:t>
      </w:r>
      <w:r w:rsidRPr="00747100">
        <w:rPr>
          <w:rFonts w:ascii="Book Antiqua" w:eastAsia="宋体" w:hAnsi="Book Antiqua" w:cs="宋体"/>
          <w:lang w:val="en-US" w:eastAsia="zh-CN"/>
        </w:rPr>
        <w:t>: 501-508 [PMID: 19885218 DOI: 10.1177/193229680800200323]</w:t>
      </w:r>
    </w:p>
    <w:p w14:paraId="6DC19206"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47 </w:t>
      </w:r>
      <w:r w:rsidRPr="00747100">
        <w:rPr>
          <w:rFonts w:ascii="Book Antiqua" w:eastAsia="宋体" w:hAnsi="Book Antiqua" w:cs="宋体"/>
          <w:b/>
          <w:bCs/>
          <w:lang w:val="en-US" w:eastAsia="zh-CN"/>
        </w:rPr>
        <w:t>Fernandes M</w:t>
      </w:r>
      <w:r w:rsidRPr="00747100">
        <w:rPr>
          <w:rFonts w:ascii="Book Antiqua" w:eastAsia="宋体" w:hAnsi="Book Antiqua" w:cs="宋体"/>
          <w:lang w:val="en-US" w:eastAsia="zh-CN"/>
        </w:rPr>
        <w:t>, Atallah AN, Soares BG, Humberto S, Guimarães S, Matos D, Monteiro L, Richter B. Intragastric balloon for obesity. </w:t>
      </w:r>
      <w:r w:rsidRPr="00747100">
        <w:rPr>
          <w:rFonts w:ascii="Book Antiqua" w:eastAsia="宋体" w:hAnsi="Book Antiqua" w:cs="宋体"/>
          <w:i/>
          <w:iCs/>
          <w:lang w:val="en-US" w:eastAsia="zh-CN"/>
        </w:rPr>
        <w:t>Cochrane Database Syst Rev</w:t>
      </w:r>
      <w:r w:rsidRPr="00747100">
        <w:rPr>
          <w:rFonts w:ascii="Book Antiqua" w:eastAsia="宋体" w:hAnsi="Book Antiqua" w:cs="宋体"/>
          <w:lang w:val="en-US" w:eastAsia="zh-CN"/>
        </w:rPr>
        <w:t> 2007; : CD004931 [PMID: 17253531]</w:t>
      </w:r>
    </w:p>
    <w:p w14:paraId="360BEB83"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48 </w:t>
      </w:r>
      <w:r w:rsidRPr="00747100">
        <w:rPr>
          <w:rFonts w:ascii="Book Antiqua" w:eastAsia="宋体" w:hAnsi="Book Antiqua" w:cs="宋体"/>
          <w:b/>
          <w:bCs/>
          <w:lang w:val="en-US" w:eastAsia="zh-CN"/>
        </w:rPr>
        <w:t>Foschi D</w:t>
      </w:r>
      <w:r w:rsidRPr="00747100">
        <w:rPr>
          <w:rFonts w:ascii="Book Antiqua" w:eastAsia="宋体" w:hAnsi="Book Antiqua" w:cs="宋体"/>
          <w:lang w:val="en-US" w:eastAsia="zh-CN"/>
        </w:rPr>
        <w:t>, Corsi F, Lazzaroni M, Sangaletti O, Riva P, La Tartara G, Bevilacqua M, Osio M, Alciati A, Bianchi Porro G, Trabucchi E. Treatment of morbid obesity by intraparietogastric administration of botulinum toxin: a randomized, double-blind, controlled study. </w:t>
      </w:r>
      <w:r w:rsidRPr="00747100">
        <w:rPr>
          <w:rFonts w:ascii="Book Antiqua" w:eastAsia="宋体" w:hAnsi="Book Antiqua" w:cs="宋体"/>
          <w:i/>
          <w:iCs/>
          <w:lang w:val="en-US" w:eastAsia="zh-CN"/>
        </w:rPr>
        <w:t>Int J Obes (Lond)</w:t>
      </w:r>
      <w:r w:rsidRPr="00747100">
        <w:rPr>
          <w:rFonts w:ascii="Book Antiqua" w:eastAsia="宋体" w:hAnsi="Book Antiqua" w:cs="宋体"/>
          <w:lang w:val="en-US" w:eastAsia="zh-CN"/>
        </w:rPr>
        <w:t> 2007; </w:t>
      </w:r>
      <w:r w:rsidRPr="00747100">
        <w:rPr>
          <w:rFonts w:ascii="Book Antiqua" w:eastAsia="宋体" w:hAnsi="Book Antiqua" w:cs="宋体"/>
          <w:b/>
          <w:bCs/>
          <w:lang w:val="en-US" w:eastAsia="zh-CN"/>
        </w:rPr>
        <w:t>31</w:t>
      </w:r>
      <w:r w:rsidRPr="00747100">
        <w:rPr>
          <w:rFonts w:ascii="Book Antiqua" w:eastAsia="宋体" w:hAnsi="Book Antiqua" w:cs="宋体"/>
          <w:lang w:val="en-US" w:eastAsia="zh-CN"/>
        </w:rPr>
        <w:t>: 707-712 [PMID: 17006442]</w:t>
      </w:r>
    </w:p>
    <w:p w14:paraId="0256D9AF"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49 </w:t>
      </w:r>
      <w:r w:rsidRPr="00747100">
        <w:rPr>
          <w:rFonts w:ascii="Book Antiqua" w:eastAsia="宋体" w:hAnsi="Book Antiqua" w:cs="宋体"/>
          <w:b/>
          <w:bCs/>
          <w:lang w:val="en-US" w:eastAsia="zh-CN"/>
        </w:rPr>
        <w:t>Lu X</w:t>
      </w:r>
      <w:r w:rsidRPr="00747100">
        <w:rPr>
          <w:rFonts w:ascii="Book Antiqua" w:eastAsia="宋体" w:hAnsi="Book Antiqua" w:cs="宋体"/>
          <w:lang w:val="en-US" w:eastAsia="zh-CN"/>
        </w:rPr>
        <w:t>, Guo X, Mattar SG, Navia JA, Kassab GS. Distension-induced gastric contraction is attenuated in an experimental model of gastric restraint.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2010; </w:t>
      </w:r>
      <w:r w:rsidRPr="00747100">
        <w:rPr>
          <w:rFonts w:ascii="Book Antiqua" w:eastAsia="宋体" w:hAnsi="Book Antiqua" w:cs="宋体"/>
          <w:b/>
          <w:bCs/>
          <w:lang w:val="en-US" w:eastAsia="zh-CN"/>
        </w:rPr>
        <w:t>20</w:t>
      </w:r>
      <w:r w:rsidRPr="00747100">
        <w:rPr>
          <w:rFonts w:ascii="Book Antiqua" w:eastAsia="宋体" w:hAnsi="Book Antiqua" w:cs="宋体"/>
          <w:lang w:val="en-US" w:eastAsia="zh-CN"/>
        </w:rPr>
        <w:t>: 1544-1551 [PMID: 20706803 DOI: 10.1007/s11695-010-0240-x]</w:t>
      </w:r>
    </w:p>
    <w:p w14:paraId="58E9C0ED"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50 </w:t>
      </w:r>
      <w:r w:rsidRPr="00747100">
        <w:rPr>
          <w:rFonts w:ascii="Book Antiqua" w:eastAsia="宋体" w:hAnsi="Book Antiqua" w:cs="宋体"/>
          <w:b/>
          <w:bCs/>
          <w:lang w:val="en-US" w:eastAsia="zh-CN"/>
        </w:rPr>
        <w:t>Mizrahi M</w:t>
      </w:r>
      <w:r w:rsidRPr="00747100">
        <w:rPr>
          <w:rFonts w:ascii="Book Antiqua" w:eastAsia="宋体" w:hAnsi="Book Antiqua" w:cs="宋体"/>
          <w:lang w:val="en-US" w:eastAsia="zh-CN"/>
        </w:rPr>
        <w:t>, Ben Ya'acov A, Ilan Y. Gastric stimulation for weight loss. </w:t>
      </w:r>
      <w:r w:rsidRPr="00747100">
        <w:rPr>
          <w:rFonts w:ascii="Book Antiqua" w:eastAsia="宋体" w:hAnsi="Book Antiqua" w:cs="宋体"/>
          <w:i/>
          <w:iCs/>
          <w:lang w:val="en-US" w:eastAsia="zh-CN"/>
        </w:rPr>
        <w:t>World J Gastroenterol</w:t>
      </w:r>
      <w:r w:rsidRPr="00747100">
        <w:rPr>
          <w:rFonts w:ascii="Book Antiqua" w:eastAsia="宋体" w:hAnsi="Book Antiqua" w:cs="宋体"/>
          <w:lang w:val="en-US" w:eastAsia="zh-CN"/>
        </w:rPr>
        <w:t> 2012; </w:t>
      </w:r>
      <w:r w:rsidRPr="00747100">
        <w:rPr>
          <w:rFonts w:ascii="Book Antiqua" w:eastAsia="宋体" w:hAnsi="Book Antiqua" w:cs="宋体"/>
          <w:b/>
          <w:bCs/>
          <w:lang w:val="en-US" w:eastAsia="zh-CN"/>
        </w:rPr>
        <w:t>18</w:t>
      </w:r>
      <w:r w:rsidRPr="00747100">
        <w:rPr>
          <w:rFonts w:ascii="Book Antiqua" w:eastAsia="宋体" w:hAnsi="Book Antiqua" w:cs="宋体"/>
          <w:lang w:val="en-US" w:eastAsia="zh-CN"/>
        </w:rPr>
        <w:t>: 2309-2319 [PMID: 22654422 DOI: 10.3748/wjg.v18.i19.2309]</w:t>
      </w:r>
    </w:p>
    <w:p w14:paraId="1A9B2057"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51 </w:t>
      </w:r>
      <w:r w:rsidRPr="00747100">
        <w:rPr>
          <w:rFonts w:ascii="Book Antiqua" w:eastAsia="宋体" w:hAnsi="Book Antiqua" w:cs="宋体"/>
          <w:b/>
          <w:bCs/>
          <w:lang w:val="en-US" w:eastAsia="zh-CN"/>
        </w:rPr>
        <w:t>Cigaina V</w:t>
      </w:r>
      <w:r w:rsidRPr="00747100">
        <w:rPr>
          <w:rFonts w:ascii="Book Antiqua" w:eastAsia="宋体" w:hAnsi="Book Antiqua" w:cs="宋体"/>
          <w:lang w:val="en-US" w:eastAsia="zh-CN"/>
        </w:rPr>
        <w:t>, Saggioro A, Rigo V, Pinato G, Ischai S. Long-term Effects of Gastric Pacing to Reduce Feed Intake in Swine.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1996; </w:t>
      </w:r>
      <w:r w:rsidRPr="00747100">
        <w:rPr>
          <w:rFonts w:ascii="Book Antiqua" w:eastAsia="宋体" w:hAnsi="Book Antiqua" w:cs="宋体"/>
          <w:b/>
          <w:bCs/>
          <w:lang w:val="en-US" w:eastAsia="zh-CN"/>
        </w:rPr>
        <w:t>6</w:t>
      </w:r>
      <w:r w:rsidRPr="00747100">
        <w:rPr>
          <w:rFonts w:ascii="Book Antiqua" w:eastAsia="宋体" w:hAnsi="Book Antiqua" w:cs="宋体"/>
          <w:lang w:val="en-US" w:eastAsia="zh-CN"/>
        </w:rPr>
        <w:t>: 250-253 [PMID: 10729868 DOI: 10.1381/096089296765556854]</w:t>
      </w:r>
    </w:p>
    <w:p w14:paraId="4C3464B9" w14:textId="7777777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52 </w:t>
      </w:r>
      <w:r w:rsidRPr="00747100">
        <w:rPr>
          <w:rFonts w:ascii="Book Antiqua" w:eastAsia="宋体" w:hAnsi="Book Antiqua" w:cs="宋体"/>
          <w:b/>
          <w:bCs/>
          <w:lang w:val="en-US" w:eastAsia="zh-CN"/>
        </w:rPr>
        <w:t>Hasler WL</w:t>
      </w:r>
      <w:r w:rsidRPr="00747100">
        <w:rPr>
          <w:rFonts w:ascii="Book Antiqua" w:eastAsia="宋体" w:hAnsi="Book Antiqua" w:cs="宋体"/>
          <w:lang w:val="en-US" w:eastAsia="zh-CN"/>
        </w:rPr>
        <w:t>. Methods of gastric electrical stimulation and pacing: a review of their benefits and mechanisms of action in gastroparesis and obesity. </w:t>
      </w:r>
      <w:r w:rsidRPr="00747100">
        <w:rPr>
          <w:rFonts w:ascii="Book Antiqua" w:eastAsia="宋体" w:hAnsi="Book Antiqua" w:cs="宋体"/>
          <w:i/>
          <w:iCs/>
          <w:lang w:val="en-US" w:eastAsia="zh-CN"/>
        </w:rPr>
        <w:t>Neurogastroenterol Motil</w:t>
      </w:r>
      <w:r w:rsidRPr="00747100">
        <w:rPr>
          <w:rFonts w:ascii="Book Antiqua" w:eastAsia="宋体" w:hAnsi="Book Antiqua" w:cs="宋体"/>
          <w:lang w:val="en-US" w:eastAsia="zh-CN"/>
        </w:rPr>
        <w:t> 2009; </w:t>
      </w:r>
      <w:r w:rsidRPr="00747100">
        <w:rPr>
          <w:rFonts w:ascii="Book Antiqua" w:eastAsia="宋体" w:hAnsi="Book Antiqua" w:cs="宋体"/>
          <w:b/>
          <w:bCs/>
          <w:lang w:val="en-US" w:eastAsia="zh-CN"/>
        </w:rPr>
        <w:t>21</w:t>
      </w:r>
      <w:r w:rsidRPr="00747100">
        <w:rPr>
          <w:rFonts w:ascii="Book Antiqua" w:eastAsia="宋体" w:hAnsi="Book Antiqua" w:cs="宋体"/>
          <w:lang w:val="en-US" w:eastAsia="zh-CN"/>
        </w:rPr>
        <w:t>: 229-243 [PMID: 19254353 DOI: 10.1111/j.1365-2982.2009.01277.x]</w:t>
      </w:r>
    </w:p>
    <w:p w14:paraId="1108F31D" w14:textId="2F08A72A"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lastRenderedPageBreak/>
        <w:t>5</w:t>
      </w:r>
      <w:r w:rsidR="004A26A7">
        <w:rPr>
          <w:rFonts w:ascii="Book Antiqua" w:eastAsia="宋体" w:hAnsi="Book Antiqua" w:cs="宋体" w:hint="eastAsia"/>
          <w:lang w:val="en-US" w:eastAsia="zh-CN"/>
        </w:rPr>
        <w:t>3</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Deitel M</w:t>
      </w:r>
      <w:r w:rsidRPr="00747100">
        <w:rPr>
          <w:rFonts w:ascii="Book Antiqua" w:eastAsia="宋体" w:hAnsi="Book Antiqua" w:cs="宋体"/>
          <w:lang w:val="en-US" w:eastAsia="zh-CN"/>
        </w:rPr>
        <w:t>, Shikora SA. Introduction. Gastric pacing for obesity.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2002; </w:t>
      </w:r>
      <w:r w:rsidRPr="00747100">
        <w:rPr>
          <w:rFonts w:ascii="Book Antiqua" w:eastAsia="宋体" w:hAnsi="Book Antiqua" w:cs="宋体"/>
          <w:b/>
          <w:bCs/>
          <w:lang w:val="en-US" w:eastAsia="zh-CN"/>
        </w:rPr>
        <w:t>12 Suppl 1</w:t>
      </w:r>
      <w:r w:rsidRPr="00747100">
        <w:rPr>
          <w:rFonts w:ascii="Book Antiqua" w:eastAsia="宋体" w:hAnsi="Book Antiqua" w:cs="宋体"/>
          <w:lang w:val="en-US" w:eastAsia="zh-CN"/>
        </w:rPr>
        <w:t>: 2S [PMID: 11969105 DOI: 10.1007/BF03342138]</w:t>
      </w:r>
    </w:p>
    <w:p w14:paraId="1F635436" w14:textId="312EF10D"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5</w:t>
      </w:r>
      <w:r w:rsidR="004A26A7">
        <w:rPr>
          <w:rFonts w:ascii="Book Antiqua" w:eastAsia="宋体" w:hAnsi="Book Antiqua" w:cs="宋体" w:hint="eastAsia"/>
          <w:lang w:val="en-US" w:eastAsia="zh-CN"/>
        </w:rPr>
        <w:t>4</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Deitel M</w:t>
      </w:r>
      <w:r w:rsidRPr="00747100">
        <w:rPr>
          <w:rFonts w:ascii="Book Antiqua" w:eastAsia="宋体" w:hAnsi="Book Antiqua" w:cs="宋体"/>
          <w:lang w:val="en-US" w:eastAsia="zh-CN"/>
        </w:rPr>
        <w:t>. Requirements for medical writing.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w:t>
      </w:r>
      <w:r w:rsidRPr="00747100">
        <w:rPr>
          <w:rFonts w:ascii="Book Antiqua" w:eastAsia="宋体" w:hAnsi="Book Antiqua" w:cs="宋体"/>
          <w:lang w:val="en-US" w:eastAsia="zh-CN"/>
        </w:rPr>
        <w:t>: 3-7 [PMID: 14980024 DOI: 10.1007/BF03342131]</w:t>
      </w:r>
    </w:p>
    <w:p w14:paraId="40A269B1" w14:textId="33D55A8A"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5</w:t>
      </w:r>
      <w:r w:rsidR="004A26A7">
        <w:rPr>
          <w:rFonts w:ascii="Book Antiqua" w:eastAsia="宋体" w:hAnsi="Book Antiqua" w:cs="宋体" w:hint="eastAsia"/>
          <w:lang w:val="en-US" w:eastAsia="zh-CN"/>
        </w:rPr>
        <w:t>5</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Buchwald H</w:t>
      </w:r>
      <w:r w:rsidRPr="00747100">
        <w:rPr>
          <w:rFonts w:ascii="Book Antiqua" w:eastAsia="宋体" w:hAnsi="Book Antiqua" w:cs="宋体"/>
          <w:lang w:val="en-US" w:eastAsia="zh-CN"/>
        </w:rPr>
        <w:t>. Gastric stimulation: a new paradigm for management of morbid obesity.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 Suppl 1</w:t>
      </w:r>
      <w:r w:rsidRPr="00747100">
        <w:rPr>
          <w:rFonts w:ascii="Book Antiqua" w:eastAsia="宋体" w:hAnsi="Book Antiqua" w:cs="宋体"/>
          <w:lang w:val="en-US" w:eastAsia="zh-CN"/>
        </w:rPr>
        <w:t>: S2 [PMID: 15479582 DOI: 10.1007/BF03342130]</w:t>
      </w:r>
    </w:p>
    <w:p w14:paraId="31BD8F7B" w14:textId="4D8509F0"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5</w:t>
      </w:r>
      <w:r w:rsidR="004A26A7">
        <w:rPr>
          <w:rFonts w:ascii="Book Antiqua" w:eastAsia="宋体" w:hAnsi="Book Antiqua" w:cs="宋体" w:hint="eastAsia"/>
          <w:lang w:val="en-US" w:eastAsia="zh-CN"/>
        </w:rPr>
        <w:t>6</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Abell TL</w:t>
      </w:r>
      <w:r w:rsidRPr="00747100">
        <w:rPr>
          <w:rFonts w:ascii="Book Antiqua" w:eastAsia="宋体" w:hAnsi="Book Antiqua" w:cs="宋体"/>
          <w:lang w:val="en-US" w:eastAsia="zh-CN"/>
        </w:rPr>
        <w:t>, Minocha A, Abidi N. Looking to the future: electrical stimulation for obesity. </w:t>
      </w:r>
      <w:r w:rsidRPr="00747100">
        <w:rPr>
          <w:rFonts w:ascii="Book Antiqua" w:eastAsia="宋体" w:hAnsi="Book Antiqua" w:cs="宋体"/>
          <w:i/>
          <w:iCs/>
          <w:lang w:val="en-US" w:eastAsia="zh-CN"/>
        </w:rPr>
        <w:t>Am J Med Sci</w:t>
      </w:r>
      <w:r w:rsidRPr="00747100">
        <w:rPr>
          <w:rFonts w:ascii="Book Antiqua" w:eastAsia="宋体" w:hAnsi="Book Antiqua" w:cs="宋体"/>
          <w:lang w:val="en-US" w:eastAsia="zh-CN"/>
        </w:rPr>
        <w:t> 2006; </w:t>
      </w:r>
      <w:r w:rsidRPr="00747100">
        <w:rPr>
          <w:rFonts w:ascii="Book Antiqua" w:eastAsia="宋体" w:hAnsi="Book Antiqua" w:cs="宋体"/>
          <w:b/>
          <w:bCs/>
          <w:lang w:val="en-US" w:eastAsia="zh-CN"/>
        </w:rPr>
        <w:t>331</w:t>
      </w:r>
      <w:r w:rsidRPr="00747100">
        <w:rPr>
          <w:rFonts w:ascii="Book Antiqua" w:eastAsia="宋体" w:hAnsi="Book Antiqua" w:cs="宋体"/>
          <w:lang w:val="en-US" w:eastAsia="zh-CN"/>
        </w:rPr>
        <w:t>: 226-232 [PMID: 16617239 DOI: 10.1097/00000441-200604000-00010]</w:t>
      </w:r>
    </w:p>
    <w:p w14:paraId="503635E7" w14:textId="0716DA26"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5</w:t>
      </w:r>
      <w:r w:rsidR="004A26A7">
        <w:rPr>
          <w:rFonts w:ascii="Book Antiqua" w:eastAsia="宋体" w:hAnsi="Book Antiqua" w:cs="宋体" w:hint="eastAsia"/>
          <w:lang w:val="en-US" w:eastAsia="zh-CN"/>
        </w:rPr>
        <w:t>7</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Yin J</w:t>
      </w:r>
      <w:r w:rsidRPr="00747100">
        <w:rPr>
          <w:rFonts w:ascii="Book Antiqua" w:eastAsia="宋体" w:hAnsi="Book Antiqua" w:cs="宋体"/>
          <w:lang w:val="en-US" w:eastAsia="zh-CN"/>
        </w:rPr>
        <w:t>, Chen JD. Implantable gastric electrical stimulation: ready for prime time? </w:t>
      </w:r>
      <w:r w:rsidRPr="00747100">
        <w:rPr>
          <w:rFonts w:ascii="Book Antiqua" w:eastAsia="宋体" w:hAnsi="Book Antiqua" w:cs="宋体"/>
          <w:i/>
          <w:iCs/>
          <w:lang w:val="en-US" w:eastAsia="zh-CN"/>
        </w:rPr>
        <w:t>Gastroenterology</w:t>
      </w:r>
      <w:r w:rsidRPr="00747100">
        <w:rPr>
          <w:rFonts w:ascii="Book Antiqua" w:eastAsia="宋体" w:hAnsi="Book Antiqua" w:cs="宋体"/>
          <w:lang w:val="en-US" w:eastAsia="zh-CN"/>
        </w:rPr>
        <w:t> 2008; </w:t>
      </w:r>
      <w:r w:rsidRPr="00747100">
        <w:rPr>
          <w:rFonts w:ascii="Book Antiqua" w:eastAsia="宋体" w:hAnsi="Book Antiqua" w:cs="宋体"/>
          <w:b/>
          <w:bCs/>
          <w:lang w:val="en-US" w:eastAsia="zh-CN"/>
        </w:rPr>
        <w:t>134</w:t>
      </w:r>
      <w:r w:rsidRPr="00747100">
        <w:rPr>
          <w:rFonts w:ascii="Book Antiqua" w:eastAsia="宋体" w:hAnsi="Book Antiqua" w:cs="宋体"/>
          <w:lang w:val="en-US" w:eastAsia="zh-CN"/>
        </w:rPr>
        <w:t>: 665-667 [PMID: 18325383 DOI: 10.1053/j.gastro.2008.01.068]</w:t>
      </w:r>
    </w:p>
    <w:p w14:paraId="4ABEBF0D" w14:textId="433424FB"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5</w:t>
      </w:r>
      <w:r w:rsidR="004A26A7">
        <w:rPr>
          <w:rFonts w:ascii="Book Antiqua" w:eastAsia="宋体" w:hAnsi="Book Antiqua" w:cs="宋体" w:hint="eastAsia"/>
          <w:lang w:val="en-US" w:eastAsia="zh-CN"/>
        </w:rPr>
        <w:t>8</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Gallas S</w:t>
      </w:r>
      <w:r w:rsidRPr="00747100">
        <w:rPr>
          <w:rFonts w:ascii="Book Antiqua" w:eastAsia="宋体" w:hAnsi="Book Antiqua" w:cs="宋体"/>
          <w:lang w:val="en-US" w:eastAsia="zh-CN"/>
        </w:rPr>
        <w:t>, Fetissov SO. Ghrelin, appetite and gastric electrical stimulation. </w:t>
      </w:r>
      <w:r w:rsidRPr="00747100">
        <w:rPr>
          <w:rFonts w:ascii="Book Antiqua" w:eastAsia="宋体" w:hAnsi="Book Antiqua" w:cs="宋体"/>
          <w:i/>
          <w:iCs/>
          <w:lang w:val="en-US" w:eastAsia="zh-CN"/>
        </w:rPr>
        <w:t>Peptides</w:t>
      </w:r>
      <w:r w:rsidRPr="00747100">
        <w:rPr>
          <w:rFonts w:ascii="Book Antiqua" w:eastAsia="宋体" w:hAnsi="Book Antiqua" w:cs="宋体"/>
          <w:lang w:val="en-US" w:eastAsia="zh-CN"/>
        </w:rPr>
        <w:t> 2011; </w:t>
      </w:r>
      <w:r w:rsidRPr="00747100">
        <w:rPr>
          <w:rFonts w:ascii="Book Antiqua" w:eastAsia="宋体" w:hAnsi="Book Antiqua" w:cs="宋体"/>
          <w:b/>
          <w:bCs/>
          <w:lang w:val="en-US" w:eastAsia="zh-CN"/>
        </w:rPr>
        <w:t>32</w:t>
      </w:r>
      <w:r w:rsidRPr="00747100">
        <w:rPr>
          <w:rFonts w:ascii="Book Antiqua" w:eastAsia="宋体" w:hAnsi="Book Antiqua" w:cs="宋体"/>
          <w:lang w:val="en-US" w:eastAsia="zh-CN"/>
        </w:rPr>
        <w:t>: 2283-2289 [PMID: 21672567 DOI: 10.1016/j.peptides.2011.05.027]</w:t>
      </w:r>
    </w:p>
    <w:p w14:paraId="12B4314A" w14:textId="450CE167" w:rsidR="00747100" w:rsidRPr="00747100" w:rsidRDefault="004A26A7" w:rsidP="00747100">
      <w:pPr>
        <w:spacing w:line="360" w:lineRule="auto"/>
        <w:jc w:val="both"/>
        <w:rPr>
          <w:rFonts w:ascii="Book Antiqua" w:eastAsia="宋体" w:hAnsi="Book Antiqua" w:cs="宋体"/>
          <w:lang w:val="en-US" w:eastAsia="zh-CN"/>
        </w:rPr>
      </w:pPr>
      <w:r>
        <w:rPr>
          <w:rFonts w:ascii="Book Antiqua" w:eastAsia="宋体" w:hAnsi="Book Antiqua" w:cs="宋体" w:hint="eastAsia"/>
          <w:lang w:val="en-US" w:eastAsia="zh-CN"/>
        </w:rPr>
        <w:t>59</w:t>
      </w:r>
      <w:r w:rsidR="00747100" w:rsidRPr="00747100">
        <w:rPr>
          <w:rFonts w:ascii="Book Antiqua" w:eastAsia="宋体" w:hAnsi="Book Antiqua" w:cs="宋体"/>
          <w:lang w:val="en-US" w:eastAsia="zh-CN"/>
        </w:rPr>
        <w:t> </w:t>
      </w:r>
      <w:r w:rsidR="00747100" w:rsidRPr="00747100">
        <w:rPr>
          <w:rFonts w:ascii="Book Antiqua" w:eastAsia="宋体" w:hAnsi="Book Antiqua" w:cs="宋体"/>
          <w:b/>
          <w:bCs/>
          <w:lang w:val="en-US" w:eastAsia="zh-CN"/>
        </w:rPr>
        <w:t>Dellon ES</w:t>
      </w:r>
      <w:r w:rsidR="00747100" w:rsidRPr="00747100">
        <w:rPr>
          <w:rFonts w:ascii="Book Antiqua" w:eastAsia="宋体" w:hAnsi="Book Antiqua" w:cs="宋体"/>
          <w:lang w:val="en-US" w:eastAsia="zh-CN"/>
        </w:rPr>
        <w:t>, Bozymski EM. Gastric electrical stimulation: "scoping" out new directions. </w:t>
      </w:r>
      <w:r w:rsidR="00747100" w:rsidRPr="00747100">
        <w:rPr>
          <w:rFonts w:ascii="Book Antiqua" w:eastAsia="宋体" w:hAnsi="Book Antiqua" w:cs="宋体"/>
          <w:i/>
          <w:iCs/>
          <w:lang w:val="en-US" w:eastAsia="zh-CN"/>
        </w:rPr>
        <w:t>Gastrointest Endosc</w:t>
      </w:r>
      <w:r w:rsidR="00747100" w:rsidRPr="00747100">
        <w:rPr>
          <w:rFonts w:ascii="Book Antiqua" w:eastAsia="宋体" w:hAnsi="Book Antiqua" w:cs="宋体"/>
          <w:lang w:val="en-US" w:eastAsia="zh-CN"/>
        </w:rPr>
        <w:t> 2007; </w:t>
      </w:r>
      <w:r w:rsidR="00747100" w:rsidRPr="00747100">
        <w:rPr>
          <w:rFonts w:ascii="Book Antiqua" w:eastAsia="宋体" w:hAnsi="Book Antiqua" w:cs="宋体"/>
          <w:b/>
          <w:bCs/>
          <w:lang w:val="en-US" w:eastAsia="zh-CN"/>
        </w:rPr>
        <w:t>66</w:t>
      </w:r>
      <w:r w:rsidR="00747100" w:rsidRPr="00747100">
        <w:rPr>
          <w:rFonts w:ascii="Book Antiqua" w:eastAsia="宋体" w:hAnsi="Book Antiqua" w:cs="宋体"/>
          <w:lang w:val="en-US" w:eastAsia="zh-CN"/>
        </w:rPr>
        <w:t>: 987-989 [PMID: 17963886 DOI: 10.1016/j.gie.2007.07.034]</w:t>
      </w:r>
    </w:p>
    <w:p w14:paraId="25D39603" w14:textId="3CA6E398"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6</w:t>
      </w:r>
      <w:r w:rsidR="004A26A7">
        <w:rPr>
          <w:rFonts w:ascii="Book Antiqua" w:eastAsia="宋体" w:hAnsi="Book Antiqua" w:cs="宋体" w:hint="eastAsia"/>
          <w:lang w:val="en-US" w:eastAsia="zh-CN"/>
        </w:rPr>
        <w:t>0</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Lei Y</w:t>
      </w:r>
      <w:r w:rsidRPr="00747100">
        <w:rPr>
          <w:rFonts w:ascii="Book Antiqua" w:eastAsia="宋体" w:hAnsi="Book Antiqua" w:cs="宋体"/>
          <w:lang w:val="en-US" w:eastAsia="zh-CN"/>
        </w:rPr>
        <w:t>, Xing J, Chen J. The effect on gastric tone of gastric electrical stimulation with trains of short pulses varies with sites and stimulation conditions. </w:t>
      </w:r>
      <w:r w:rsidRPr="00747100">
        <w:rPr>
          <w:rFonts w:ascii="Book Antiqua" w:eastAsia="宋体" w:hAnsi="Book Antiqua" w:cs="宋体"/>
          <w:i/>
          <w:iCs/>
          <w:lang w:val="en-US" w:eastAsia="zh-CN"/>
        </w:rPr>
        <w:t>Dig Dis Sci</w:t>
      </w:r>
      <w:r w:rsidRPr="00747100">
        <w:rPr>
          <w:rFonts w:ascii="Book Antiqua" w:eastAsia="宋体" w:hAnsi="Book Antiqua" w:cs="宋体"/>
          <w:lang w:val="en-US" w:eastAsia="zh-CN"/>
        </w:rPr>
        <w:t> 2008; </w:t>
      </w:r>
      <w:r w:rsidRPr="00747100">
        <w:rPr>
          <w:rFonts w:ascii="Book Antiqua" w:eastAsia="宋体" w:hAnsi="Book Antiqua" w:cs="宋体"/>
          <w:b/>
          <w:bCs/>
          <w:lang w:val="en-US" w:eastAsia="zh-CN"/>
        </w:rPr>
        <w:t>53</w:t>
      </w:r>
      <w:r w:rsidRPr="00747100">
        <w:rPr>
          <w:rFonts w:ascii="Book Antiqua" w:eastAsia="宋体" w:hAnsi="Book Antiqua" w:cs="宋体"/>
          <w:lang w:val="en-US" w:eastAsia="zh-CN"/>
        </w:rPr>
        <w:t>: 2066-2071 [PMID: 18481178 DOI: 10.1007/s10620-008-0282-2]</w:t>
      </w:r>
    </w:p>
    <w:p w14:paraId="412EB86C" w14:textId="089BAA38"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6</w:t>
      </w:r>
      <w:r w:rsidR="004A26A7">
        <w:rPr>
          <w:rFonts w:ascii="Book Antiqua" w:eastAsia="宋体" w:hAnsi="Book Antiqua" w:cs="宋体" w:hint="eastAsia"/>
          <w:lang w:val="en-US" w:eastAsia="zh-CN"/>
        </w:rPr>
        <w:t>1</w:t>
      </w:r>
      <w:r w:rsidRPr="00747100">
        <w:rPr>
          <w:rFonts w:ascii="Book Antiqua" w:eastAsia="宋体" w:hAnsi="Book Antiqua" w:cs="宋体"/>
          <w:lang w:val="en-US" w:eastAsia="zh-CN"/>
        </w:rPr>
        <w:t xml:space="preserve"> </w:t>
      </w:r>
      <w:r w:rsidRPr="00747100">
        <w:rPr>
          <w:rFonts w:ascii="Book Antiqua" w:eastAsia="宋体" w:hAnsi="Book Antiqua" w:cs="宋体"/>
          <w:b/>
          <w:lang w:val="en-US" w:eastAsia="zh-CN"/>
        </w:rPr>
        <w:t>Curuchi AP</w:t>
      </w:r>
      <w:r w:rsidRPr="00747100">
        <w:rPr>
          <w:rFonts w:ascii="Book Antiqua" w:eastAsia="宋体" w:hAnsi="Book Antiqua" w:cs="宋体"/>
          <w:lang w:val="en-US" w:eastAsia="zh-CN"/>
        </w:rPr>
        <w:t xml:space="preserve">, Al-Juburi A, Familoni B. Gastric electrical stimulation – a ten year experience (abstract). </w:t>
      </w:r>
      <w:r w:rsidRPr="00747100">
        <w:rPr>
          <w:rFonts w:ascii="Book Antiqua" w:eastAsia="宋体" w:hAnsi="Book Antiqua" w:cs="宋体"/>
          <w:i/>
          <w:lang w:val="en-US" w:eastAsia="zh-CN"/>
        </w:rPr>
        <w:t>Ga</w:t>
      </w:r>
      <w:r w:rsidR="004A26A7" w:rsidRPr="004A26A7">
        <w:rPr>
          <w:rFonts w:ascii="Book Antiqua" w:eastAsia="宋体" w:hAnsi="Book Antiqua" w:cs="宋体"/>
          <w:i/>
          <w:lang w:val="en-US" w:eastAsia="zh-CN"/>
        </w:rPr>
        <w:t>stroenterology</w:t>
      </w:r>
      <w:r w:rsidR="004A26A7">
        <w:rPr>
          <w:rFonts w:ascii="Book Antiqua" w:eastAsia="宋体" w:hAnsi="Book Antiqua" w:cs="宋体"/>
          <w:lang w:val="en-US" w:eastAsia="zh-CN"/>
        </w:rPr>
        <w:t xml:space="preserve"> 2004; </w:t>
      </w:r>
      <w:r w:rsidR="004A26A7" w:rsidRPr="004A26A7">
        <w:rPr>
          <w:rFonts w:ascii="Book Antiqua" w:eastAsia="宋体" w:hAnsi="Book Antiqua" w:cs="宋体"/>
          <w:b/>
          <w:lang w:val="en-US" w:eastAsia="zh-CN"/>
        </w:rPr>
        <w:t>126</w:t>
      </w:r>
      <w:r w:rsidR="004A26A7">
        <w:rPr>
          <w:rFonts w:ascii="Book Antiqua" w:eastAsia="宋体" w:hAnsi="Book Antiqua" w:cs="宋体"/>
          <w:lang w:val="en-US" w:eastAsia="zh-CN"/>
        </w:rPr>
        <w:t>: W1284</w:t>
      </w:r>
    </w:p>
    <w:p w14:paraId="3865DE14" w14:textId="18AF36D1"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6</w:t>
      </w:r>
      <w:r w:rsidR="004A26A7">
        <w:rPr>
          <w:rFonts w:ascii="Book Antiqua" w:eastAsia="宋体" w:hAnsi="Book Antiqua" w:cs="宋体" w:hint="eastAsia"/>
          <w:lang w:val="en-US" w:eastAsia="zh-CN"/>
        </w:rPr>
        <w:t>2</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Shikora SA</w:t>
      </w:r>
      <w:r w:rsidRPr="00747100">
        <w:rPr>
          <w:rFonts w:ascii="Book Antiqua" w:eastAsia="宋体" w:hAnsi="Book Antiqua" w:cs="宋体"/>
          <w:lang w:val="en-US" w:eastAsia="zh-CN"/>
        </w:rPr>
        <w:t>. Implantable Gastric Stimulation - the surgical procedure: combining safety with simplicity.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 Suppl 1</w:t>
      </w:r>
      <w:r w:rsidRPr="00747100">
        <w:rPr>
          <w:rFonts w:ascii="Book Antiqua" w:eastAsia="宋体" w:hAnsi="Book Antiqua" w:cs="宋体"/>
          <w:lang w:val="en-US" w:eastAsia="zh-CN"/>
        </w:rPr>
        <w:t>: S9-13 [PMID: 15479584 DOI: 10.1381/0960892041978999]</w:t>
      </w:r>
    </w:p>
    <w:p w14:paraId="37056CC0" w14:textId="0A8C497B"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6</w:t>
      </w:r>
      <w:r w:rsidR="004A26A7">
        <w:rPr>
          <w:rFonts w:ascii="Book Antiqua" w:eastAsia="宋体" w:hAnsi="Book Antiqua" w:cs="宋体" w:hint="eastAsia"/>
          <w:lang w:val="en-US" w:eastAsia="zh-CN"/>
        </w:rPr>
        <w:t>3</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Liu J</w:t>
      </w:r>
      <w:r w:rsidRPr="00747100">
        <w:rPr>
          <w:rFonts w:ascii="Book Antiqua" w:eastAsia="宋体" w:hAnsi="Book Antiqua" w:cs="宋体"/>
          <w:lang w:val="en-US" w:eastAsia="zh-CN"/>
        </w:rPr>
        <w:t>, Qiao X, Hou X, Chen JD. Effect of intestinal pacing on small bowel transit and nutrient absorption in healthy volunteers.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2009; </w:t>
      </w:r>
      <w:r w:rsidRPr="00747100">
        <w:rPr>
          <w:rFonts w:ascii="Book Antiqua" w:eastAsia="宋体" w:hAnsi="Book Antiqua" w:cs="宋体"/>
          <w:b/>
          <w:bCs/>
          <w:lang w:val="en-US" w:eastAsia="zh-CN"/>
        </w:rPr>
        <w:t>19</w:t>
      </w:r>
      <w:r w:rsidRPr="00747100">
        <w:rPr>
          <w:rFonts w:ascii="Book Antiqua" w:eastAsia="宋体" w:hAnsi="Book Antiqua" w:cs="宋体"/>
          <w:lang w:val="en-US" w:eastAsia="zh-CN"/>
        </w:rPr>
        <w:t>: 196-201 [PMID: 18704608 DOI: 10.1007/s11695-008-9533-8]</w:t>
      </w:r>
    </w:p>
    <w:p w14:paraId="6629C02A" w14:textId="649B4B86"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6</w:t>
      </w:r>
      <w:r w:rsidR="004A26A7">
        <w:rPr>
          <w:rFonts w:ascii="Book Antiqua" w:eastAsia="宋体" w:hAnsi="Book Antiqua" w:cs="宋体" w:hint="eastAsia"/>
          <w:lang w:val="en-US" w:eastAsia="zh-CN"/>
        </w:rPr>
        <w:t>4</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Liu S</w:t>
      </w:r>
      <w:r w:rsidRPr="00747100">
        <w:rPr>
          <w:rFonts w:ascii="Book Antiqua" w:eastAsia="宋体" w:hAnsi="Book Antiqua" w:cs="宋体"/>
          <w:lang w:val="en-US" w:eastAsia="zh-CN"/>
        </w:rPr>
        <w:t>, Hou X, Chen JD. Therapeutic potential of duodenal electrical stimulation for obesity: acute effects on gastric emptying and water intake. </w:t>
      </w:r>
      <w:r w:rsidRPr="00747100">
        <w:rPr>
          <w:rFonts w:ascii="Book Antiqua" w:eastAsia="宋体" w:hAnsi="Book Antiqua" w:cs="宋体"/>
          <w:i/>
          <w:iCs/>
          <w:lang w:val="en-US" w:eastAsia="zh-CN"/>
        </w:rPr>
        <w:t>Am J Gastroenterol</w:t>
      </w:r>
      <w:r w:rsidRPr="00747100">
        <w:rPr>
          <w:rFonts w:ascii="Book Antiqua" w:eastAsia="宋体" w:hAnsi="Book Antiqua" w:cs="宋体"/>
          <w:lang w:val="en-US" w:eastAsia="zh-CN"/>
        </w:rPr>
        <w:t> 2005; </w:t>
      </w:r>
      <w:r w:rsidRPr="00747100">
        <w:rPr>
          <w:rFonts w:ascii="Book Antiqua" w:eastAsia="宋体" w:hAnsi="Book Antiqua" w:cs="宋体"/>
          <w:b/>
          <w:bCs/>
          <w:lang w:val="en-US" w:eastAsia="zh-CN"/>
        </w:rPr>
        <w:t>100</w:t>
      </w:r>
      <w:r w:rsidRPr="00747100">
        <w:rPr>
          <w:rFonts w:ascii="Book Antiqua" w:eastAsia="宋体" w:hAnsi="Book Antiqua" w:cs="宋体"/>
          <w:lang w:val="en-US" w:eastAsia="zh-CN"/>
        </w:rPr>
        <w:t>: 792-796 [PMID: 15784020 DOI: 10.1111/j.1572-0241.2005.40511.x]</w:t>
      </w:r>
    </w:p>
    <w:p w14:paraId="6ABDF0DC" w14:textId="743667C9"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6</w:t>
      </w:r>
      <w:r w:rsidR="004A26A7">
        <w:rPr>
          <w:rFonts w:ascii="Book Antiqua" w:eastAsia="宋体" w:hAnsi="Book Antiqua" w:cs="宋体" w:hint="eastAsia"/>
          <w:lang w:val="en-US" w:eastAsia="zh-CN"/>
        </w:rPr>
        <w:t>5</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Xu J</w:t>
      </w:r>
      <w:r w:rsidRPr="00747100">
        <w:rPr>
          <w:rFonts w:ascii="Book Antiqua" w:eastAsia="宋体" w:hAnsi="Book Antiqua" w:cs="宋体"/>
          <w:lang w:val="en-US" w:eastAsia="zh-CN"/>
        </w:rPr>
        <w:t>, McNearney TA, Chen JD. Gastric/intestinal electrical stimulation modulates appetite regulatory peptide hormones in the stomach and duodenum in rats.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2007; </w:t>
      </w:r>
      <w:r w:rsidRPr="00747100">
        <w:rPr>
          <w:rFonts w:ascii="Book Antiqua" w:eastAsia="宋体" w:hAnsi="Book Antiqua" w:cs="宋体"/>
          <w:b/>
          <w:bCs/>
          <w:lang w:val="en-US" w:eastAsia="zh-CN"/>
        </w:rPr>
        <w:t>17</w:t>
      </w:r>
      <w:r w:rsidRPr="00747100">
        <w:rPr>
          <w:rFonts w:ascii="Book Antiqua" w:eastAsia="宋体" w:hAnsi="Book Antiqua" w:cs="宋体"/>
          <w:lang w:val="en-US" w:eastAsia="zh-CN"/>
        </w:rPr>
        <w:t>: 406-413 [PMID: 17546851 DOI: 10.1007/s11695-007-9049-7]</w:t>
      </w:r>
    </w:p>
    <w:p w14:paraId="13CE0D74" w14:textId="2063B22B"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6</w:t>
      </w:r>
      <w:r w:rsidR="004A26A7">
        <w:rPr>
          <w:rFonts w:ascii="Book Antiqua" w:eastAsia="宋体" w:hAnsi="Book Antiqua" w:cs="宋体" w:hint="eastAsia"/>
          <w:lang w:val="en-US" w:eastAsia="zh-CN"/>
        </w:rPr>
        <w:t>6</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Yin J</w:t>
      </w:r>
      <w:r w:rsidRPr="00747100">
        <w:rPr>
          <w:rFonts w:ascii="Book Antiqua" w:eastAsia="宋体" w:hAnsi="Book Antiqua" w:cs="宋体"/>
          <w:lang w:val="en-US" w:eastAsia="zh-CN"/>
        </w:rPr>
        <w:t>, Chen JD. Mechanisms and potential applications of intestinal electrical stimulation. </w:t>
      </w:r>
      <w:r w:rsidRPr="00747100">
        <w:rPr>
          <w:rFonts w:ascii="Book Antiqua" w:eastAsia="宋体" w:hAnsi="Book Antiqua" w:cs="宋体"/>
          <w:i/>
          <w:iCs/>
          <w:lang w:val="en-US" w:eastAsia="zh-CN"/>
        </w:rPr>
        <w:t>Dig Dis Sci</w:t>
      </w:r>
      <w:r w:rsidRPr="00747100">
        <w:rPr>
          <w:rFonts w:ascii="Book Antiqua" w:eastAsia="宋体" w:hAnsi="Book Antiqua" w:cs="宋体"/>
          <w:lang w:val="en-US" w:eastAsia="zh-CN"/>
        </w:rPr>
        <w:t> 2010; </w:t>
      </w:r>
      <w:r w:rsidRPr="00747100">
        <w:rPr>
          <w:rFonts w:ascii="Book Antiqua" w:eastAsia="宋体" w:hAnsi="Book Antiqua" w:cs="宋体"/>
          <w:b/>
          <w:bCs/>
          <w:lang w:val="en-US" w:eastAsia="zh-CN"/>
        </w:rPr>
        <w:t>55</w:t>
      </w:r>
      <w:r w:rsidRPr="00747100">
        <w:rPr>
          <w:rFonts w:ascii="Book Antiqua" w:eastAsia="宋体" w:hAnsi="Book Antiqua" w:cs="宋体"/>
          <w:lang w:val="en-US" w:eastAsia="zh-CN"/>
        </w:rPr>
        <w:t>: 1208-1220 [PMID: 19629689 DOI: 10.1007/s10620-009-0884-3]</w:t>
      </w:r>
    </w:p>
    <w:p w14:paraId="62E6D356" w14:textId="21A387B1"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lastRenderedPageBreak/>
        <w:t>6</w:t>
      </w:r>
      <w:r w:rsidR="004A26A7">
        <w:rPr>
          <w:rFonts w:ascii="Book Antiqua" w:eastAsia="宋体" w:hAnsi="Book Antiqua" w:cs="宋体" w:hint="eastAsia"/>
          <w:lang w:val="en-US" w:eastAsia="zh-CN"/>
        </w:rPr>
        <w:t>7</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Greenstein RJ</w:t>
      </w:r>
      <w:r w:rsidRPr="00747100">
        <w:rPr>
          <w:rFonts w:ascii="Book Antiqua" w:eastAsia="宋体" w:hAnsi="Book Antiqua" w:cs="宋体"/>
          <w:lang w:val="en-US" w:eastAsia="zh-CN"/>
        </w:rPr>
        <w:t>, Belachew M. Implantable gastric stimulation (IGS) as therapy for human morbid obesity: report from the 2001 IFSO symposium in Crete.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2002; </w:t>
      </w:r>
      <w:r w:rsidRPr="00747100">
        <w:rPr>
          <w:rFonts w:ascii="Book Antiqua" w:eastAsia="宋体" w:hAnsi="Book Antiqua" w:cs="宋体"/>
          <w:b/>
          <w:bCs/>
          <w:lang w:val="en-US" w:eastAsia="zh-CN"/>
        </w:rPr>
        <w:t>12 Suppl 1</w:t>
      </w:r>
      <w:r w:rsidRPr="00747100">
        <w:rPr>
          <w:rFonts w:ascii="Book Antiqua" w:eastAsia="宋体" w:hAnsi="Book Antiqua" w:cs="宋体"/>
          <w:lang w:val="en-US" w:eastAsia="zh-CN"/>
        </w:rPr>
        <w:t>: 3S-5S [PMID: 11969106 DOI: 10.1381/096089202762552593]</w:t>
      </w:r>
    </w:p>
    <w:p w14:paraId="4C466CEC" w14:textId="2BD5CB17"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6</w:t>
      </w:r>
      <w:r w:rsidR="004A26A7">
        <w:rPr>
          <w:rFonts w:ascii="Book Antiqua" w:eastAsia="宋体" w:hAnsi="Book Antiqua" w:cs="宋体" w:hint="eastAsia"/>
          <w:lang w:val="en-US" w:eastAsia="zh-CN"/>
        </w:rPr>
        <w:t>8</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Gloy VL</w:t>
      </w:r>
      <w:r w:rsidRPr="00747100">
        <w:rPr>
          <w:rFonts w:ascii="Book Antiqua" w:eastAsia="宋体" w:hAnsi="Book Antiqua" w:cs="宋体"/>
          <w:lang w:val="en-US" w:eastAsia="zh-CN"/>
        </w:rPr>
        <w:t>, Briel M, Bhatt DL, Kashyap SR, Schauer PR, Mingrone G, Bucher HC, Nordmann AJ. Bariatric surgery versus non-surgical treatment for obesity: a systematic review and meta-analysis of randomised controlled trials. </w:t>
      </w:r>
      <w:r w:rsidRPr="00747100">
        <w:rPr>
          <w:rFonts w:ascii="Book Antiqua" w:eastAsia="宋体" w:hAnsi="Book Antiqua" w:cs="宋体"/>
          <w:i/>
          <w:iCs/>
          <w:lang w:val="en-US" w:eastAsia="zh-CN"/>
        </w:rPr>
        <w:t>BMJ</w:t>
      </w:r>
      <w:r w:rsidRPr="00747100">
        <w:rPr>
          <w:rFonts w:ascii="Book Antiqua" w:eastAsia="宋体" w:hAnsi="Book Antiqua" w:cs="宋体"/>
          <w:lang w:val="en-US" w:eastAsia="zh-CN"/>
        </w:rPr>
        <w:t> 2013; </w:t>
      </w:r>
      <w:r w:rsidRPr="00747100">
        <w:rPr>
          <w:rFonts w:ascii="Book Antiqua" w:eastAsia="宋体" w:hAnsi="Book Antiqua" w:cs="宋体"/>
          <w:b/>
          <w:bCs/>
          <w:lang w:val="en-US" w:eastAsia="zh-CN"/>
        </w:rPr>
        <w:t>347</w:t>
      </w:r>
      <w:r w:rsidRPr="00747100">
        <w:rPr>
          <w:rFonts w:ascii="Book Antiqua" w:eastAsia="宋体" w:hAnsi="Book Antiqua" w:cs="宋体"/>
          <w:lang w:val="en-US" w:eastAsia="zh-CN"/>
        </w:rPr>
        <w:t>: f5934 [PMID: 24149519 DOI: 10.1136/bmj.f5934]</w:t>
      </w:r>
    </w:p>
    <w:p w14:paraId="44CD7C0A" w14:textId="51857334" w:rsidR="00747100" w:rsidRPr="00747100" w:rsidRDefault="004A26A7" w:rsidP="00747100">
      <w:pPr>
        <w:spacing w:line="360" w:lineRule="auto"/>
        <w:jc w:val="both"/>
        <w:rPr>
          <w:rFonts w:ascii="Book Antiqua" w:eastAsia="宋体" w:hAnsi="Book Antiqua" w:cs="宋体"/>
          <w:lang w:val="en-US" w:eastAsia="zh-CN"/>
        </w:rPr>
      </w:pPr>
      <w:r>
        <w:rPr>
          <w:rFonts w:ascii="Book Antiqua" w:eastAsia="宋体" w:hAnsi="Book Antiqua" w:cs="宋体" w:hint="eastAsia"/>
          <w:lang w:val="en-US" w:eastAsia="zh-CN"/>
        </w:rPr>
        <w:t>69</w:t>
      </w:r>
      <w:r w:rsidR="00747100" w:rsidRPr="00747100">
        <w:rPr>
          <w:rFonts w:ascii="Book Antiqua" w:eastAsia="宋体" w:hAnsi="Book Antiqua" w:cs="宋体"/>
          <w:lang w:val="en-US" w:eastAsia="zh-CN"/>
        </w:rPr>
        <w:t> </w:t>
      </w:r>
      <w:r w:rsidR="00747100" w:rsidRPr="00747100">
        <w:rPr>
          <w:rFonts w:ascii="Book Antiqua" w:eastAsia="宋体" w:hAnsi="Book Antiqua" w:cs="宋体"/>
          <w:b/>
          <w:bCs/>
          <w:lang w:val="en-US" w:eastAsia="zh-CN"/>
        </w:rPr>
        <w:t>Policker S</w:t>
      </w:r>
      <w:r w:rsidR="00747100" w:rsidRPr="00747100">
        <w:rPr>
          <w:rFonts w:ascii="Book Antiqua" w:eastAsia="宋体" w:hAnsi="Book Antiqua" w:cs="宋体"/>
          <w:lang w:val="en-US" w:eastAsia="zh-CN"/>
        </w:rPr>
        <w:t>, Lu H, Haddad W, Aviv R, Kliger A, Glasberg O, Goode P. Electrical stimulation of the gut for the treatment of type 2 diabetes: the role of automatic eating detection. </w:t>
      </w:r>
      <w:r w:rsidR="00747100" w:rsidRPr="00747100">
        <w:rPr>
          <w:rFonts w:ascii="Book Antiqua" w:eastAsia="宋体" w:hAnsi="Book Antiqua" w:cs="宋体"/>
          <w:i/>
          <w:iCs/>
          <w:lang w:val="en-US" w:eastAsia="zh-CN"/>
        </w:rPr>
        <w:t>J Diabetes Sci Technol</w:t>
      </w:r>
      <w:r w:rsidR="00747100" w:rsidRPr="00747100">
        <w:rPr>
          <w:rFonts w:ascii="Book Antiqua" w:eastAsia="宋体" w:hAnsi="Book Antiqua" w:cs="宋体"/>
          <w:lang w:val="en-US" w:eastAsia="zh-CN"/>
        </w:rPr>
        <w:t> 2008; </w:t>
      </w:r>
      <w:r w:rsidR="00747100" w:rsidRPr="00747100">
        <w:rPr>
          <w:rFonts w:ascii="Book Antiqua" w:eastAsia="宋体" w:hAnsi="Book Antiqua" w:cs="宋体"/>
          <w:b/>
          <w:bCs/>
          <w:lang w:val="en-US" w:eastAsia="zh-CN"/>
        </w:rPr>
        <w:t>2</w:t>
      </w:r>
      <w:r w:rsidR="00747100" w:rsidRPr="00747100">
        <w:rPr>
          <w:rFonts w:ascii="Book Antiqua" w:eastAsia="宋体" w:hAnsi="Book Antiqua" w:cs="宋体"/>
          <w:lang w:val="en-US" w:eastAsia="zh-CN"/>
        </w:rPr>
        <w:t>: 906-912 [PMID: 19885277 DOI: 10.1177/193229680800200524]</w:t>
      </w:r>
    </w:p>
    <w:p w14:paraId="1A1C7177" w14:textId="582FE546"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7</w:t>
      </w:r>
      <w:r w:rsidR="004A26A7">
        <w:rPr>
          <w:rFonts w:ascii="Book Antiqua" w:eastAsia="宋体" w:hAnsi="Book Antiqua" w:cs="宋体" w:hint="eastAsia"/>
          <w:lang w:val="en-US" w:eastAsia="zh-CN"/>
        </w:rPr>
        <w:t>0</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Sanmiguel CP</w:t>
      </w:r>
      <w:r w:rsidRPr="00747100">
        <w:rPr>
          <w:rFonts w:ascii="Book Antiqua" w:eastAsia="宋体" w:hAnsi="Book Antiqua" w:cs="宋体"/>
          <w:lang w:val="en-US" w:eastAsia="zh-CN"/>
        </w:rPr>
        <w:t>, Conklin JL, Cunneen SA, Barnett P, Phillips EH, Kipnes M, Pilcher J, Soffer EE. Gastric electrical stimulation with the TANTALUS System in obese type 2 diabetes patients: effect on weight and glycemic control. </w:t>
      </w:r>
      <w:r w:rsidRPr="00747100">
        <w:rPr>
          <w:rFonts w:ascii="Book Antiqua" w:eastAsia="宋体" w:hAnsi="Book Antiqua" w:cs="宋体"/>
          <w:i/>
          <w:iCs/>
          <w:lang w:val="en-US" w:eastAsia="zh-CN"/>
        </w:rPr>
        <w:t>J Diabetes Sci Technol</w:t>
      </w:r>
      <w:r w:rsidRPr="00747100">
        <w:rPr>
          <w:rFonts w:ascii="Book Antiqua" w:eastAsia="宋体" w:hAnsi="Book Antiqua" w:cs="宋体"/>
          <w:lang w:val="en-US" w:eastAsia="zh-CN"/>
        </w:rPr>
        <w:t> 2009; </w:t>
      </w:r>
      <w:r w:rsidRPr="00747100">
        <w:rPr>
          <w:rFonts w:ascii="Book Antiqua" w:eastAsia="宋体" w:hAnsi="Book Antiqua" w:cs="宋体"/>
          <w:b/>
          <w:bCs/>
          <w:lang w:val="en-US" w:eastAsia="zh-CN"/>
        </w:rPr>
        <w:t>3</w:t>
      </w:r>
      <w:r w:rsidRPr="00747100">
        <w:rPr>
          <w:rFonts w:ascii="Book Antiqua" w:eastAsia="宋体" w:hAnsi="Book Antiqua" w:cs="宋体"/>
          <w:lang w:val="en-US" w:eastAsia="zh-CN"/>
        </w:rPr>
        <w:t>: 964-970 [PMID: 20144347 DOI: 10.1177/193229680900300445]</w:t>
      </w:r>
    </w:p>
    <w:p w14:paraId="50398FF0" w14:textId="6191696C"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7</w:t>
      </w:r>
      <w:r w:rsidR="004A26A7">
        <w:rPr>
          <w:rFonts w:ascii="Book Antiqua" w:eastAsia="宋体" w:hAnsi="Book Antiqua" w:cs="宋体" w:hint="eastAsia"/>
          <w:lang w:val="en-US" w:eastAsia="zh-CN"/>
        </w:rPr>
        <w:t>1</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Bohdjalian A</w:t>
      </w:r>
      <w:r w:rsidRPr="00747100">
        <w:rPr>
          <w:rFonts w:ascii="Book Antiqua" w:eastAsia="宋体" w:hAnsi="Book Antiqua" w:cs="宋体"/>
          <w:lang w:val="en-US" w:eastAsia="zh-CN"/>
        </w:rPr>
        <w:t>, Ludvik B, Guerci B, Bresler L, Renard E, Nocca D, Karnieli E, Assalia A, Prager R, Prager G. Improvement in glycemic control by gastric electrical stimulation (TANTALUS) in overweight subjects with type 2 diabetes. </w:t>
      </w:r>
      <w:r w:rsidRPr="00747100">
        <w:rPr>
          <w:rFonts w:ascii="Book Antiqua" w:eastAsia="宋体" w:hAnsi="Book Antiqua" w:cs="宋体"/>
          <w:i/>
          <w:iCs/>
          <w:lang w:val="en-US" w:eastAsia="zh-CN"/>
        </w:rPr>
        <w:t>Surg Endosc</w:t>
      </w:r>
      <w:r w:rsidRPr="00747100">
        <w:rPr>
          <w:rFonts w:ascii="Book Antiqua" w:eastAsia="宋体" w:hAnsi="Book Antiqua" w:cs="宋体"/>
          <w:lang w:val="en-US" w:eastAsia="zh-CN"/>
        </w:rPr>
        <w:t> 2009; </w:t>
      </w:r>
      <w:r w:rsidRPr="00747100">
        <w:rPr>
          <w:rFonts w:ascii="Book Antiqua" w:eastAsia="宋体" w:hAnsi="Book Antiqua" w:cs="宋体"/>
          <w:b/>
          <w:bCs/>
          <w:lang w:val="en-US" w:eastAsia="zh-CN"/>
        </w:rPr>
        <w:t>23</w:t>
      </w:r>
      <w:r w:rsidRPr="00747100">
        <w:rPr>
          <w:rFonts w:ascii="Book Antiqua" w:eastAsia="宋体" w:hAnsi="Book Antiqua" w:cs="宋体"/>
          <w:lang w:val="en-US" w:eastAsia="zh-CN"/>
        </w:rPr>
        <w:t>: 1955-1960 [PMID: 19067068 DOI: 10.1007/s00464-008-0222-4]</w:t>
      </w:r>
    </w:p>
    <w:p w14:paraId="4B53BC62" w14:textId="128B0A98"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7</w:t>
      </w:r>
      <w:r w:rsidR="004A26A7">
        <w:rPr>
          <w:rFonts w:ascii="Book Antiqua" w:eastAsia="宋体" w:hAnsi="Book Antiqua" w:cs="宋体" w:hint="eastAsia"/>
          <w:lang w:val="en-US" w:eastAsia="zh-CN"/>
        </w:rPr>
        <w:t>2</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Bohdjalian A</w:t>
      </w:r>
      <w:r w:rsidRPr="00747100">
        <w:rPr>
          <w:rFonts w:ascii="Book Antiqua" w:eastAsia="宋体" w:hAnsi="Book Antiqua" w:cs="宋体"/>
          <w:lang w:val="en-US" w:eastAsia="zh-CN"/>
        </w:rPr>
        <w:t>, Prager G, Aviv R, Policker S, Schindler K, Kretschmer S, Riener R, Zacherl J, Ludvik B. One-year experience with Tantalus: a new surgical approach to treat morbid obesity.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2006; </w:t>
      </w:r>
      <w:r w:rsidRPr="00747100">
        <w:rPr>
          <w:rFonts w:ascii="Book Antiqua" w:eastAsia="宋体" w:hAnsi="Book Antiqua" w:cs="宋体"/>
          <w:b/>
          <w:bCs/>
          <w:lang w:val="en-US" w:eastAsia="zh-CN"/>
        </w:rPr>
        <w:t>16</w:t>
      </w:r>
      <w:r w:rsidRPr="00747100">
        <w:rPr>
          <w:rFonts w:ascii="Book Antiqua" w:eastAsia="宋体" w:hAnsi="Book Antiqua" w:cs="宋体"/>
          <w:lang w:val="en-US" w:eastAsia="zh-CN"/>
        </w:rPr>
        <w:t>: 627-634 [PMID: 16687033 DOI: 10.1381/096089206776945101]</w:t>
      </w:r>
    </w:p>
    <w:p w14:paraId="666EDF67" w14:textId="65213C71"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7</w:t>
      </w:r>
      <w:r w:rsidR="004A26A7">
        <w:rPr>
          <w:rFonts w:ascii="Book Antiqua" w:eastAsia="宋体" w:hAnsi="Book Antiqua" w:cs="宋体" w:hint="eastAsia"/>
          <w:lang w:val="en-US" w:eastAsia="zh-CN"/>
        </w:rPr>
        <w:t>3</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Hoeller E</w:t>
      </w:r>
      <w:r w:rsidRPr="00747100">
        <w:rPr>
          <w:rFonts w:ascii="Book Antiqua" w:eastAsia="宋体" w:hAnsi="Book Antiqua" w:cs="宋体"/>
          <w:lang w:val="en-US" w:eastAsia="zh-CN"/>
        </w:rPr>
        <w:t>, Aigner F, Margreiter R, Weiss H. Intragastric stimulation is ineffective after failed adjustable gastric banding.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2006; </w:t>
      </w:r>
      <w:r w:rsidRPr="00747100">
        <w:rPr>
          <w:rFonts w:ascii="Book Antiqua" w:eastAsia="宋体" w:hAnsi="Book Antiqua" w:cs="宋体"/>
          <w:b/>
          <w:bCs/>
          <w:lang w:val="en-US" w:eastAsia="zh-CN"/>
        </w:rPr>
        <w:t>16</w:t>
      </w:r>
      <w:r w:rsidRPr="00747100">
        <w:rPr>
          <w:rFonts w:ascii="Book Antiqua" w:eastAsia="宋体" w:hAnsi="Book Antiqua" w:cs="宋体"/>
          <w:lang w:val="en-US" w:eastAsia="zh-CN"/>
        </w:rPr>
        <w:t>: 1160-1165 [PMID: 16989699 DOI: 10.1381/096089206778392301]</w:t>
      </w:r>
    </w:p>
    <w:p w14:paraId="467D7086" w14:textId="153CFEB1"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7</w:t>
      </w:r>
      <w:r w:rsidR="004A26A7">
        <w:rPr>
          <w:rFonts w:ascii="Book Antiqua" w:eastAsia="宋体" w:hAnsi="Book Antiqua" w:cs="宋体" w:hint="eastAsia"/>
          <w:lang w:val="en-US" w:eastAsia="zh-CN"/>
        </w:rPr>
        <w:t>4</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Favretti F</w:t>
      </w:r>
      <w:r w:rsidRPr="00747100">
        <w:rPr>
          <w:rFonts w:ascii="Book Antiqua" w:eastAsia="宋体" w:hAnsi="Book Antiqua" w:cs="宋体"/>
          <w:lang w:val="en-US" w:eastAsia="zh-CN"/>
        </w:rPr>
        <w:t>, De Luca M, Segato G, Busetto L, Ceoloni A, Magon A, Enzi G. Treatment of morbid obesity with the Transcend Implantable Gastric Stimulator (IGS): a prospective survey.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2004; </w:t>
      </w:r>
      <w:r w:rsidRPr="00747100">
        <w:rPr>
          <w:rFonts w:ascii="Book Antiqua" w:eastAsia="宋体" w:hAnsi="Book Antiqua" w:cs="宋体"/>
          <w:b/>
          <w:bCs/>
          <w:lang w:val="en-US" w:eastAsia="zh-CN"/>
        </w:rPr>
        <w:t>14</w:t>
      </w:r>
      <w:r w:rsidRPr="00747100">
        <w:rPr>
          <w:rFonts w:ascii="Book Antiqua" w:eastAsia="宋体" w:hAnsi="Book Antiqua" w:cs="宋体"/>
          <w:lang w:val="en-US" w:eastAsia="zh-CN"/>
        </w:rPr>
        <w:t>: 666-670 [PMID: 15186636 DOI: 10.1381/096089204323093462]</w:t>
      </w:r>
    </w:p>
    <w:p w14:paraId="5552930E" w14:textId="0412A6E5"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7</w:t>
      </w:r>
      <w:r w:rsidR="004A26A7">
        <w:rPr>
          <w:rFonts w:ascii="Book Antiqua" w:eastAsia="宋体" w:hAnsi="Book Antiqua" w:cs="宋体" w:hint="eastAsia"/>
          <w:lang w:val="en-US" w:eastAsia="zh-CN"/>
        </w:rPr>
        <w:t>5</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Cigaina V</w:t>
      </w:r>
      <w:r w:rsidRPr="00747100">
        <w:rPr>
          <w:rFonts w:ascii="Book Antiqua" w:eastAsia="宋体" w:hAnsi="Book Antiqua" w:cs="宋体"/>
          <w:lang w:val="en-US" w:eastAsia="zh-CN"/>
        </w:rPr>
        <w:t>, Hirschberg AL. Gastric pacing for morbid obesity: plasma levels of gastrointestinal peptides and leptin. </w:t>
      </w:r>
      <w:r w:rsidRPr="00747100">
        <w:rPr>
          <w:rFonts w:ascii="Book Antiqua" w:eastAsia="宋体" w:hAnsi="Book Antiqua" w:cs="宋体"/>
          <w:i/>
          <w:iCs/>
          <w:lang w:val="en-US" w:eastAsia="zh-CN"/>
        </w:rPr>
        <w:t>Obes Res</w:t>
      </w:r>
      <w:r w:rsidRPr="00747100">
        <w:rPr>
          <w:rFonts w:ascii="Book Antiqua" w:eastAsia="宋体" w:hAnsi="Book Antiqua" w:cs="宋体"/>
          <w:lang w:val="en-US" w:eastAsia="zh-CN"/>
        </w:rPr>
        <w:t> 2003; </w:t>
      </w:r>
      <w:r w:rsidRPr="00747100">
        <w:rPr>
          <w:rFonts w:ascii="Book Antiqua" w:eastAsia="宋体" w:hAnsi="Book Antiqua" w:cs="宋体"/>
          <w:b/>
          <w:bCs/>
          <w:lang w:val="en-US" w:eastAsia="zh-CN"/>
        </w:rPr>
        <w:t>11</w:t>
      </w:r>
      <w:r w:rsidRPr="00747100">
        <w:rPr>
          <w:rFonts w:ascii="Book Antiqua" w:eastAsia="宋体" w:hAnsi="Book Antiqua" w:cs="宋体"/>
          <w:lang w:val="en-US" w:eastAsia="zh-CN"/>
        </w:rPr>
        <w:t>: 1456-1462 [PMID: 14694209 DOI: 10.1038/oby.2003.195]</w:t>
      </w:r>
    </w:p>
    <w:p w14:paraId="5BE059C6" w14:textId="5BC954AC"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7</w:t>
      </w:r>
      <w:r w:rsidR="004A26A7">
        <w:rPr>
          <w:rFonts w:ascii="Book Antiqua" w:eastAsia="宋体" w:hAnsi="Book Antiqua" w:cs="宋体" w:hint="eastAsia"/>
          <w:lang w:val="en-US" w:eastAsia="zh-CN"/>
        </w:rPr>
        <w:t xml:space="preserve">6 </w:t>
      </w:r>
      <w:r w:rsidRPr="00747100">
        <w:rPr>
          <w:rFonts w:ascii="Book Antiqua" w:eastAsia="宋体" w:hAnsi="Book Antiqua" w:cs="宋体"/>
          <w:b/>
          <w:bCs/>
          <w:lang w:val="en-US" w:eastAsia="zh-CN"/>
        </w:rPr>
        <w:t>D'Argent J</w:t>
      </w:r>
      <w:r w:rsidRPr="00747100">
        <w:rPr>
          <w:rFonts w:ascii="Book Antiqua" w:eastAsia="宋体" w:hAnsi="Book Antiqua" w:cs="宋体"/>
          <w:lang w:val="en-US" w:eastAsia="zh-CN"/>
        </w:rPr>
        <w:t>. Gastric electrical stimulation as therapy of morbid obesity: preliminary results from the French study. </w:t>
      </w:r>
      <w:r w:rsidRPr="00747100">
        <w:rPr>
          <w:rFonts w:ascii="Book Antiqua" w:eastAsia="宋体" w:hAnsi="Book Antiqua" w:cs="宋体"/>
          <w:i/>
          <w:iCs/>
          <w:lang w:val="en-US" w:eastAsia="zh-CN"/>
        </w:rPr>
        <w:t>Obes Surg</w:t>
      </w:r>
      <w:r w:rsidRPr="00747100">
        <w:rPr>
          <w:rFonts w:ascii="Book Antiqua" w:eastAsia="宋体" w:hAnsi="Book Antiqua" w:cs="宋体"/>
          <w:lang w:val="en-US" w:eastAsia="zh-CN"/>
        </w:rPr>
        <w:t> 2002; </w:t>
      </w:r>
      <w:r w:rsidRPr="00747100">
        <w:rPr>
          <w:rFonts w:ascii="Book Antiqua" w:eastAsia="宋体" w:hAnsi="Book Antiqua" w:cs="宋体"/>
          <w:b/>
          <w:bCs/>
          <w:lang w:val="en-US" w:eastAsia="zh-CN"/>
        </w:rPr>
        <w:t>12 Suppl 1</w:t>
      </w:r>
      <w:r w:rsidRPr="00747100">
        <w:rPr>
          <w:rFonts w:ascii="Book Antiqua" w:eastAsia="宋体" w:hAnsi="Book Antiqua" w:cs="宋体"/>
          <w:lang w:val="en-US" w:eastAsia="zh-CN"/>
        </w:rPr>
        <w:t>: 21S-25S [PMID: 11969104 DOI: 10.1381/096089202762552638]</w:t>
      </w:r>
    </w:p>
    <w:p w14:paraId="48E0EB07" w14:textId="167958FD" w:rsidR="00747100" w:rsidRPr="00747100" w:rsidRDefault="00747100" w:rsidP="00747100">
      <w:pPr>
        <w:spacing w:line="360" w:lineRule="auto"/>
        <w:jc w:val="both"/>
        <w:rPr>
          <w:rFonts w:ascii="Book Antiqua" w:eastAsia="宋体" w:hAnsi="Book Antiqua" w:cs="宋体"/>
          <w:lang w:val="en-US" w:eastAsia="zh-CN"/>
        </w:rPr>
      </w:pPr>
      <w:r w:rsidRPr="00747100">
        <w:rPr>
          <w:rFonts w:ascii="Book Antiqua" w:eastAsia="宋体" w:hAnsi="Book Antiqua" w:cs="宋体"/>
          <w:lang w:val="en-US" w:eastAsia="zh-CN"/>
        </w:rPr>
        <w:t>7</w:t>
      </w:r>
      <w:r w:rsidR="004A26A7">
        <w:rPr>
          <w:rFonts w:ascii="Book Antiqua" w:eastAsia="宋体" w:hAnsi="Book Antiqua" w:cs="宋体" w:hint="eastAsia"/>
          <w:lang w:val="en-US" w:eastAsia="zh-CN"/>
        </w:rPr>
        <w:t>7</w:t>
      </w:r>
      <w:r w:rsidRPr="00747100">
        <w:rPr>
          <w:rFonts w:ascii="Book Antiqua" w:eastAsia="宋体" w:hAnsi="Book Antiqua" w:cs="宋体"/>
          <w:lang w:val="en-US" w:eastAsia="zh-CN"/>
        </w:rPr>
        <w:t> </w:t>
      </w:r>
      <w:r w:rsidRPr="00747100">
        <w:rPr>
          <w:rFonts w:ascii="Book Antiqua" w:eastAsia="宋体" w:hAnsi="Book Antiqua" w:cs="宋体"/>
          <w:b/>
          <w:bCs/>
          <w:lang w:val="en-US" w:eastAsia="zh-CN"/>
        </w:rPr>
        <w:t>Yao SK</w:t>
      </w:r>
      <w:r w:rsidRPr="00747100">
        <w:rPr>
          <w:rFonts w:ascii="Book Antiqua" w:eastAsia="宋体" w:hAnsi="Book Antiqua" w:cs="宋体"/>
          <w:lang w:val="en-US" w:eastAsia="zh-CN"/>
        </w:rPr>
        <w:t>, Ke MY, Wang ZF, Xu DB, Zhang YL. Visceral response to acute retrograde gastric electrical stimulation in healthy human. </w:t>
      </w:r>
      <w:r w:rsidRPr="00747100">
        <w:rPr>
          <w:rFonts w:ascii="Book Antiqua" w:eastAsia="宋体" w:hAnsi="Book Antiqua" w:cs="宋体"/>
          <w:i/>
          <w:iCs/>
          <w:lang w:val="en-US" w:eastAsia="zh-CN"/>
        </w:rPr>
        <w:t>World J Gastroenterol</w:t>
      </w:r>
      <w:r w:rsidRPr="00747100">
        <w:rPr>
          <w:rFonts w:ascii="Book Antiqua" w:eastAsia="宋体" w:hAnsi="Book Antiqua" w:cs="宋体"/>
          <w:lang w:val="en-US" w:eastAsia="zh-CN"/>
        </w:rPr>
        <w:t> 2005; </w:t>
      </w:r>
      <w:r w:rsidRPr="00747100">
        <w:rPr>
          <w:rFonts w:ascii="Book Antiqua" w:eastAsia="宋体" w:hAnsi="Book Antiqua" w:cs="宋体"/>
          <w:b/>
          <w:bCs/>
          <w:lang w:val="en-US" w:eastAsia="zh-CN"/>
        </w:rPr>
        <w:t>11</w:t>
      </w:r>
      <w:r w:rsidRPr="00747100">
        <w:rPr>
          <w:rFonts w:ascii="Book Antiqua" w:eastAsia="宋体" w:hAnsi="Book Antiqua" w:cs="宋体"/>
          <w:lang w:val="en-US" w:eastAsia="zh-CN"/>
        </w:rPr>
        <w:t>: 4541-4546 [PMID: 16052685]</w:t>
      </w:r>
    </w:p>
    <w:p w14:paraId="77A54D2C" w14:textId="026CF6C0" w:rsidR="00747100" w:rsidRPr="00747100" w:rsidRDefault="004A26A7" w:rsidP="00747100">
      <w:pPr>
        <w:spacing w:line="360" w:lineRule="auto"/>
        <w:jc w:val="both"/>
        <w:rPr>
          <w:rFonts w:ascii="Book Antiqua" w:eastAsia="宋体" w:hAnsi="Book Antiqua" w:cs="宋体"/>
          <w:lang w:val="en-US" w:eastAsia="zh-CN"/>
        </w:rPr>
      </w:pPr>
      <w:r>
        <w:rPr>
          <w:rFonts w:ascii="Book Antiqua" w:eastAsia="宋体" w:hAnsi="Book Antiqua" w:cs="宋体" w:hint="eastAsia"/>
          <w:lang w:val="en-US" w:eastAsia="zh-CN"/>
        </w:rPr>
        <w:lastRenderedPageBreak/>
        <w:t>78</w:t>
      </w:r>
      <w:r w:rsidR="00747100" w:rsidRPr="00747100">
        <w:rPr>
          <w:rFonts w:ascii="Book Antiqua" w:eastAsia="宋体" w:hAnsi="Book Antiqua" w:cs="宋体"/>
          <w:lang w:val="en-US" w:eastAsia="zh-CN"/>
        </w:rPr>
        <w:t> </w:t>
      </w:r>
      <w:r w:rsidR="00747100" w:rsidRPr="00747100">
        <w:rPr>
          <w:rFonts w:ascii="Book Antiqua" w:eastAsia="宋体" w:hAnsi="Book Antiqua" w:cs="宋体"/>
          <w:b/>
          <w:bCs/>
          <w:lang w:val="en-US" w:eastAsia="zh-CN"/>
        </w:rPr>
        <w:t>Camilleri M</w:t>
      </w:r>
      <w:r w:rsidR="00747100" w:rsidRPr="00747100">
        <w:rPr>
          <w:rFonts w:ascii="Book Antiqua" w:eastAsia="宋体" w:hAnsi="Book Antiqua" w:cs="宋体"/>
          <w:lang w:val="en-US" w:eastAsia="zh-CN"/>
        </w:rPr>
        <w:t>, Toouli J, Herrera MF, Kow L, Pantoja JP, Billington CJ, Tweden KS, Wilson RR, Moody FG. Selection of electrical algorithms to treat obesity with intermittent vagal block using an implantable medical device. </w:t>
      </w:r>
      <w:r w:rsidR="00747100" w:rsidRPr="00747100">
        <w:rPr>
          <w:rFonts w:ascii="Book Antiqua" w:eastAsia="宋体" w:hAnsi="Book Antiqua" w:cs="宋体"/>
          <w:i/>
          <w:iCs/>
          <w:lang w:val="en-US" w:eastAsia="zh-CN"/>
        </w:rPr>
        <w:t>Surg Obes Relat Dis</w:t>
      </w:r>
      <w:r w:rsidR="00747100" w:rsidRPr="00747100">
        <w:rPr>
          <w:rFonts w:ascii="Book Antiqua" w:eastAsia="宋体" w:hAnsi="Book Antiqua" w:cs="宋体"/>
          <w:lang w:val="en-US" w:eastAsia="zh-CN"/>
        </w:rPr>
        <w:t> ; </w:t>
      </w:r>
      <w:r w:rsidR="00747100" w:rsidRPr="00747100">
        <w:rPr>
          <w:rFonts w:ascii="Book Antiqua" w:eastAsia="宋体" w:hAnsi="Book Antiqua" w:cs="宋体"/>
          <w:b/>
          <w:bCs/>
          <w:lang w:val="en-US" w:eastAsia="zh-CN"/>
        </w:rPr>
        <w:t>5</w:t>
      </w:r>
      <w:r w:rsidR="00747100" w:rsidRPr="00747100">
        <w:rPr>
          <w:rFonts w:ascii="Book Antiqua" w:eastAsia="宋体" w:hAnsi="Book Antiqua" w:cs="宋体"/>
          <w:lang w:val="en-US" w:eastAsia="zh-CN"/>
        </w:rPr>
        <w:t>: 224-29; discussion 224-29; [PMID: 18996767 DOI: 10.1016/j.soard.2008.09.006]</w:t>
      </w:r>
    </w:p>
    <w:p w14:paraId="1B8E84D3" w14:textId="233A7E12" w:rsidR="00747100" w:rsidRPr="00747100" w:rsidRDefault="004A26A7" w:rsidP="00747100">
      <w:pPr>
        <w:spacing w:line="360" w:lineRule="auto"/>
        <w:jc w:val="both"/>
        <w:rPr>
          <w:rFonts w:ascii="Book Antiqua" w:eastAsia="宋体" w:hAnsi="Book Antiqua" w:cs="宋体"/>
          <w:lang w:val="en-US" w:eastAsia="zh-CN"/>
        </w:rPr>
      </w:pPr>
      <w:r>
        <w:rPr>
          <w:rFonts w:ascii="Book Antiqua" w:eastAsia="宋体" w:hAnsi="Book Antiqua" w:cs="宋体" w:hint="eastAsia"/>
          <w:lang w:val="en-US" w:eastAsia="zh-CN"/>
        </w:rPr>
        <w:t>79</w:t>
      </w:r>
      <w:r w:rsidR="00747100" w:rsidRPr="00747100">
        <w:rPr>
          <w:rFonts w:ascii="Book Antiqua" w:eastAsia="宋体" w:hAnsi="Book Antiqua" w:cs="宋体"/>
          <w:lang w:val="en-US" w:eastAsia="zh-CN"/>
        </w:rPr>
        <w:t> </w:t>
      </w:r>
      <w:r w:rsidR="00747100" w:rsidRPr="00747100">
        <w:rPr>
          <w:rFonts w:ascii="Book Antiqua" w:eastAsia="宋体" w:hAnsi="Book Antiqua" w:cs="宋体"/>
          <w:b/>
          <w:bCs/>
          <w:lang w:val="en-US" w:eastAsia="zh-CN"/>
        </w:rPr>
        <w:t>Camilleri M</w:t>
      </w:r>
      <w:r w:rsidR="00747100" w:rsidRPr="00747100">
        <w:rPr>
          <w:rFonts w:ascii="Book Antiqua" w:eastAsia="宋体" w:hAnsi="Book Antiqua" w:cs="宋体"/>
          <w:lang w:val="en-US" w:eastAsia="zh-CN"/>
        </w:rPr>
        <w:t>, Toouli J, Herrera MF, Kulseng B, Kow L, Pantoja JP, Marvik R, Johnsen G, Billington CJ, Moody FG, Knudson MB, Tweden KS, Vollmer M, Wilson RR, Anvari M. Intra-abdominal vagal blocking (VBLOC therapy): clinical results with a new implantable medical device. </w:t>
      </w:r>
      <w:r w:rsidR="00747100" w:rsidRPr="00747100">
        <w:rPr>
          <w:rFonts w:ascii="Book Antiqua" w:eastAsia="宋体" w:hAnsi="Book Antiqua" w:cs="宋体"/>
          <w:i/>
          <w:iCs/>
          <w:lang w:val="en-US" w:eastAsia="zh-CN"/>
        </w:rPr>
        <w:t>Surgery</w:t>
      </w:r>
      <w:r w:rsidR="00747100" w:rsidRPr="00747100">
        <w:rPr>
          <w:rFonts w:ascii="Book Antiqua" w:eastAsia="宋体" w:hAnsi="Book Antiqua" w:cs="宋体"/>
          <w:lang w:val="en-US" w:eastAsia="zh-CN"/>
        </w:rPr>
        <w:t> 2008; </w:t>
      </w:r>
      <w:r w:rsidR="00747100" w:rsidRPr="00747100">
        <w:rPr>
          <w:rFonts w:ascii="Book Antiqua" w:eastAsia="宋体" w:hAnsi="Book Antiqua" w:cs="宋体"/>
          <w:b/>
          <w:bCs/>
          <w:lang w:val="en-US" w:eastAsia="zh-CN"/>
        </w:rPr>
        <w:t>143</w:t>
      </w:r>
      <w:r w:rsidR="00747100" w:rsidRPr="00747100">
        <w:rPr>
          <w:rFonts w:ascii="Book Antiqua" w:eastAsia="宋体" w:hAnsi="Book Antiqua" w:cs="宋体"/>
          <w:lang w:val="en-US" w:eastAsia="zh-CN"/>
        </w:rPr>
        <w:t>: 723-731 [PMID: 18549888 DOI: 10.1016/j.surg.2008.03.015]</w:t>
      </w:r>
    </w:p>
    <w:p w14:paraId="5100886F" w14:textId="14D46240" w:rsidR="00FF38C5" w:rsidRPr="00380717" w:rsidRDefault="00FF38C5" w:rsidP="00022BDF">
      <w:pPr>
        <w:spacing w:line="360" w:lineRule="auto"/>
        <w:jc w:val="both"/>
        <w:rPr>
          <w:rFonts w:ascii="Book Antiqua" w:eastAsia="宋体" w:hAnsi="Book Antiqua" w:cs="Times New Roman"/>
          <w:b/>
          <w:bCs/>
          <w:color w:val="FFFFFF" w:themeColor="background1"/>
          <w:lang w:eastAsia="zh-CN"/>
        </w:rPr>
      </w:pPr>
    </w:p>
    <w:p w14:paraId="6DBD5B11" w14:textId="58936084" w:rsidR="00380717" w:rsidRPr="00380717" w:rsidRDefault="00380717" w:rsidP="00380717">
      <w:pPr>
        <w:pStyle w:val="af4"/>
        <w:jc w:val="right"/>
        <w:rPr>
          <w:rFonts w:ascii="Book Antiqua" w:hAnsi="Book Antiqua"/>
          <w:b/>
          <w:sz w:val="24"/>
          <w:szCs w:val="24"/>
        </w:rPr>
      </w:pPr>
      <w:r w:rsidRPr="00380717">
        <w:rPr>
          <w:rFonts w:ascii="Book Antiqua" w:hAnsi="Book Antiqua"/>
          <w:b/>
          <w:sz w:val="24"/>
          <w:szCs w:val="24"/>
        </w:rPr>
        <w:t xml:space="preserve">P-Reviewer: </w:t>
      </w:r>
      <w:r w:rsidRPr="00380717">
        <w:rPr>
          <w:rFonts w:ascii="Book Antiqua" w:hAnsi="Book Antiqua"/>
          <w:color w:val="000000"/>
          <w:sz w:val="24"/>
          <w:szCs w:val="24"/>
        </w:rPr>
        <w:t xml:space="preserve">Gu Y, Ji G </w:t>
      </w:r>
      <w:r w:rsidRPr="00380717">
        <w:rPr>
          <w:rFonts w:ascii="Book Antiqua" w:hAnsi="Book Antiqua"/>
          <w:b/>
          <w:sz w:val="24"/>
          <w:szCs w:val="24"/>
        </w:rPr>
        <w:t xml:space="preserve">S-Editor: </w:t>
      </w:r>
      <w:r w:rsidRPr="00380717">
        <w:rPr>
          <w:rFonts w:ascii="Book Antiqua" w:hAnsi="Book Antiqua"/>
          <w:sz w:val="24"/>
          <w:szCs w:val="24"/>
        </w:rPr>
        <w:t>Ji FF</w:t>
      </w:r>
      <w:r w:rsidRPr="00380717">
        <w:rPr>
          <w:rFonts w:ascii="Book Antiqua" w:hAnsi="Book Antiqua"/>
          <w:b/>
          <w:sz w:val="24"/>
          <w:szCs w:val="24"/>
        </w:rPr>
        <w:t xml:space="preserve"> L-Editor:  E-Editor:</w:t>
      </w:r>
    </w:p>
    <w:p w14:paraId="09C88C5C" w14:textId="77777777" w:rsidR="00380717" w:rsidRPr="00380717" w:rsidRDefault="00380717" w:rsidP="00022BDF">
      <w:pPr>
        <w:spacing w:line="360" w:lineRule="auto"/>
        <w:jc w:val="both"/>
        <w:rPr>
          <w:rFonts w:ascii="Book Antiqua" w:eastAsia="宋体" w:hAnsi="Book Antiqua" w:cs="Times New Roman"/>
          <w:b/>
          <w:bCs/>
          <w:color w:val="FFFFFF" w:themeColor="background1"/>
          <w:lang w:val="en-US" w:eastAsia="zh-CN"/>
        </w:rPr>
      </w:pPr>
    </w:p>
    <w:p w14:paraId="48B5C420" w14:textId="35E5AD5C" w:rsidR="005B3FC6" w:rsidRPr="00022BDF" w:rsidRDefault="00FF38C5" w:rsidP="00022BDF">
      <w:pPr>
        <w:spacing w:line="360" w:lineRule="auto"/>
        <w:jc w:val="both"/>
        <w:rPr>
          <w:rFonts w:ascii="Book Antiqua" w:eastAsia="Times New Roman" w:hAnsi="Book Antiqua" w:cs="Times New Roman"/>
          <w:b/>
          <w:bCs/>
          <w:color w:val="FFFFFF" w:themeColor="background1"/>
        </w:rPr>
      </w:pPr>
      <w:r w:rsidRPr="00022BDF">
        <w:rPr>
          <w:rFonts w:ascii="Book Antiqua" w:eastAsia="Times New Roman" w:hAnsi="Book Antiqua" w:cs="Times New Roman"/>
          <w:b/>
          <w:bCs/>
          <w:color w:val="FFFFFF" w:themeColor="background1"/>
        </w:rPr>
        <w:br w:type="page"/>
      </w:r>
    </w:p>
    <w:p w14:paraId="5D793366" w14:textId="77777777" w:rsidR="005B3FC6" w:rsidRPr="00022BDF" w:rsidRDefault="005B3FC6" w:rsidP="00022BDF">
      <w:pPr>
        <w:spacing w:line="360" w:lineRule="auto"/>
        <w:jc w:val="both"/>
        <w:rPr>
          <w:rFonts w:ascii="Book Antiqua" w:eastAsia="Times New Roman" w:hAnsi="Book Antiqua" w:cs="Times New Roman"/>
          <w:b/>
          <w:bCs/>
        </w:rPr>
      </w:pPr>
    </w:p>
    <w:p w14:paraId="12C1C1A1" w14:textId="281BCBE3" w:rsidR="005B3FC6" w:rsidRPr="00022BDF" w:rsidRDefault="002924E3" w:rsidP="00022BDF">
      <w:pPr>
        <w:spacing w:line="360" w:lineRule="auto"/>
        <w:jc w:val="both"/>
        <w:rPr>
          <w:rFonts w:ascii="Book Antiqua" w:eastAsia="Times New Roman" w:hAnsi="Book Antiqua" w:cs="Times New Roman"/>
          <w:b/>
          <w:bCs/>
        </w:rPr>
      </w:pPr>
      <w:r w:rsidRPr="00022BDF">
        <w:rPr>
          <w:rFonts w:ascii="Book Antiqua" w:hAnsi="Book Antiqua"/>
          <w:noProof/>
          <w:lang w:val="en-US" w:eastAsia="zh-CN"/>
        </w:rPr>
        <mc:AlternateContent>
          <mc:Choice Requires="wps">
            <w:drawing>
              <wp:anchor distT="0" distB="0" distL="114300" distR="114300" simplePos="0" relativeHeight="251660800" behindDoc="0" locked="0" layoutInCell="1" allowOverlap="1" wp14:anchorId="2E38E167" wp14:editId="6C8E2060">
                <wp:simplePos x="0" y="0"/>
                <wp:positionH relativeFrom="column">
                  <wp:posOffset>30825</wp:posOffset>
                </wp:positionH>
                <wp:positionV relativeFrom="paragraph">
                  <wp:posOffset>250740</wp:posOffset>
                </wp:positionV>
                <wp:extent cx="1269329" cy="314755"/>
                <wp:effectExtent l="952" t="0" r="27623" b="27622"/>
                <wp:wrapNone/>
                <wp:docPr id="2" name="Rectangle à coins arrondis 1"/>
                <wp:cNvGraphicFramePr/>
                <a:graphic xmlns:a="http://schemas.openxmlformats.org/drawingml/2006/main">
                  <a:graphicData uri="http://schemas.microsoft.com/office/word/2010/wordprocessingShape">
                    <wps:wsp>
                      <wps:cNvSpPr/>
                      <wps:spPr>
                        <a:xfrm rot="16200000">
                          <a:off x="0" y="0"/>
                          <a:ext cx="1269329" cy="314755"/>
                        </a:xfrm>
                        <a:prstGeom prst="roundRect">
                          <a:avLst/>
                        </a:prstGeom>
                        <a:noFill/>
                        <a:ln w="12700" cap="flat" cmpd="sng" algn="ctr">
                          <a:solidFill>
                            <a:srgbClr val="5B9BD5">
                              <a:shade val="50000"/>
                            </a:srgbClr>
                          </a:solidFill>
                          <a:prstDash val="solid"/>
                          <a:miter lim="800000"/>
                        </a:ln>
                        <a:effectLst/>
                      </wps:spPr>
                      <wps:txbx>
                        <w:txbxContent>
                          <w:p w14:paraId="5D0CE39C" w14:textId="738FD394"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Identification</w:t>
                            </w:r>
                          </w:p>
                        </w:txbxContent>
                      </wps:txbx>
                      <wps:bodyPr rtlCol="0" anchor="ctr">
                        <a:noAutofit/>
                      </wps:bodyPr>
                    </wps:wsp>
                  </a:graphicData>
                </a:graphic>
                <wp14:sizeRelV relativeFrom="margin">
                  <wp14:pctHeight>0</wp14:pctHeight>
                </wp14:sizeRelV>
              </wp:anchor>
            </w:drawing>
          </mc:Choice>
          <mc:Fallback>
            <w:pict>
              <v:roundrect id="Rectangle à coins arrondis 1" o:spid="_x0000_s1026" style="position:absolute;left:0;text-align:left;margin-left:2.45pt;margin-top:19.75pt;width:99.95pt;height:24.8pt;rotation:-90;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" filled="f" strokecolor="#41719c" strokeweight="1pt">
                <v:stroke joinstyle="miter"/>
                <v:textbox>
                  <w:txbxContent>
                    <w:p w14:paraId="5D0CE39C" w14:textId="738FD394"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Identification</w:t>
                      </w:r>
                    </w:p>
                  </w:txbxContent>
                </v:textbox>
              </v:roundrect>
            </w:pict>
          </mc:Fallback>
        </mc:AlternateContent>
      </w:r>
      <w:r w:rsidRPr="00022BDF">
        <w:rPr>
          <w:rFonts w:ascii="Book Antiqua" w:hAnsi="Book Antiqua"/>
          <w:noProof/>
          <w:lang w:val="en-US" w:eastAsia="zh-CN"/>
        </w:rPr>
        <mc:AlternateContent>
          <mc:Choice Requires="wps">
            <w:drawing>
              <wp:anchor distT="0" distB="0" distL="114300" distR="114300" simplePos="0" relativeHeight="251664896" behindDoc="0" locked="0" layoutInCell="1" allowOverlap="1" wp14:anchorId="6202BF6E" wp14:editId="63499E9B">
                <wp:simplePos x="0" y="0"/>
                <wp:positionH relativeFrom="column">
                  <wp:posOffset>1100455</wp:posOffset>
                </wp:positionH>
                <wp:positionV relativeFrom="paragraph">
                  <wp:posOffset>-635</wp:posOffset>
                </wp:positionV>
                <wp:extent cx="1876934" cy="836194"/>
                <wp:effectExtent l="0" t="0" r="28575" b="21590"/>
                <wp:wrapNone/>
                <wp:docPr id="6" name="Rectangle 5"/>
                <wp:cNvGraphicFramePr/>
                <a:graphic xmlns:a="http://schemas.openxmlformats.org/drawingml/2006/main">
                  <a:graphicData uri="http://schemas.microsoft.com/office/word/2010/wordprocessingShape">
                    <wps:wsp>
                      <wps:cNvSpPr/>
                      <wps:spPr>
                        <a:xfrm>
                          <a:off x="0" y="0"/>
                          <a:ext cx="1876934" cy="836194"/>
                        </a:xfrm>
                        <a:prstGeom prst="rect">
                          <a:avLst/>
                        </a:prstGeom>
                        <a:noFill/>
                        <a:ln w="12700" cap="flat" cmpd="sng" algn="ctr">
                          <a:solidFill>
                            <a:srgbClr val="5B9BD5">
                              <a:shade val="50000"/>
                            </a:srgbClr>
                          </a:solidFill>
                          <a:prstDash val="solid"/>
                          <a:miter lim="800000"/>
                        </a:ln>
                        <a:effectLst/>
                      </wps:spPr>
                      <wps:txbx>
                        <w:txbxContent>
                          <w:p w14:paraId="1CA6A2BD"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Records identified through database searching</w:t>
                            </w:r>
                          </w:p>
                          <w:p w14:paraId="3FBDE8E7" w14:textId="514E1141"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mn-ea" w:hAnsi="Book Antiqua" w:cs="+mn-cs"/>
                                <w:b/>
                                <w:bCs/>
                                <w:color w:val="000000"/>
                                <w:kern w:val="24"/>
                                <w:lang w:val="en-US"/>
                              </w:rPr>
                              <w:t xml:space="preserve"> =</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289 </w:t>
                            </w:r>
                          </w:p>
                        </w:txbxContent>
                      </wps:txbx>
                      <wps:bodyPr rtlCol="0" anchor="ctr"/>
                    </wps:wsp>
                  </a:graphicData>
                </a:graphic>
              </wp:anchor>
            </w:drawing>
          </mc:Choice>
          <mc:Fallback>
            <w:pict>
              <v:rect id="Rectangle 5" o:spid="_x0000_s1027" style="position:absolute;left:0;text-align:left;margin-left:86.65pt;margin-top:-.05pt;width:147.8pt;height:65.8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" filled="f" strokecolor="#41719c" strokeweight="1pt">
                <v:textbox>
                  <w:txbxContent>
                    <w:p w14:paraId="1CA6A2BD"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Records identified through database searching</w:t>
                      </w:r>
                    </w:p>
                    <w:p w14:paraId="3FBDE8E7" w14:textId="514E1141"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mn-ea" w:hAnsi="Book Antiqua" w:cs="+mn-cs"/>
                          <w:b/>
                          <w:bCs/>
                          <w:color w:val="000000"/>
                          <w:kern w:val="24"/>
                          <w:lang w:val="en-US"/>
                        </w:rPr>
                        <w:t xml:space="preserve"> =</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289 </w:t>
                      </w:r>
                    </w:p>
                  </w:txbxContent>
                </v:textbox>
              </v:rect>
            </w:pict>
          </mc:Fallback>
        </mc:AlternateContent>
      </w:r>
      <w:r w:rsidRPr="00022BDF">
        <w:rPr>
          <w:rFonts w:ascii="Book Antiqua" w:hAnsi="Book Antiqua"/>
          <w:noProof/>
          <w:lang w:val="en-US" w:eastAsia="zh-CN"/>
        </w:rPr>
        <mc:AlternateContent>
          <mc:Choice Requires="wps">
            <w:drawing>
              <wp:anchor distT="0" distB="0" distL="114300" distR="114300" simplePos="0" relativeHeight="251665920" behindDoc="0" locked="0" layoutInCell="1" allowOverlap="1" wp14:anchorId="50FD4432" wp14:editId="1F2E2076">
                <wp:simplePos x="0" y="0"/>
                <wp:positionH relativeFrom="column">
                  <wp:posOffset>1096645</wp:posOffset>
                </wp:positionH>
                <wp:positionV relativeFrom="paragraph">
                  <wp:posOffset>1391285</wp:posOffset>
                </wp:positionV>
                <wp:extent cx="1880946" cy="836194"/>
                <wp:effectExtent l="0" t="0" r="24130" b="21590"/>
                <wp:wrapNone/>
                <wp:docPr id="7" name="Rectangle 6"/>
                <wp:cNvGraphicFramePr/>
                <a:graphic xmlns:a="http://schemas.openxmlformats.org/drawingml/2006/main">
                  <a:graphicData uri="http://schemas.microsoft.com/office/word/2010/wordprocessingShape">
                    <wps:wsp>
                      <wps:cNvSpPr/>
                      <wps:spPr>
                        <a:xfrm>
                          <a:off x="0" y="0"/>
                          <a:ext cx="1880946" cy="836194"/>
                        </a:xfrm>
                        <a:prstGeom prst="rect">
                          <a:avLst/>
                        </a:prstGeom>
                        <a:noFill/>
                        <a:ln w="12700" cap="flat" cmpd="sng" algn="ctr">
                          <a:solidFill>
                            <a:srgbClr val="5B9BD5">
                              <a:shade val="50000"/>
                            </a:srgbClr>
                          </a:solidFill>
                          <a:prstDash val="solid"/>
                          <a:miter lim="800000"/>
                        </a:ln>
                        <a:effectLst/>
                      </wps:spPr>
                      <wps:txbx>
                        <w:txbxContent>
                          <w:p w14:paraId="739CC141"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Records after duplicates removal</w:t>
                            </w:r>
                          </w:p>
                          <w:p w14:paraId="5FAEC48F" w14:textId="700CD626"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184 </w:t>
                            </w:r>
                          </w:p>
                        </w:txbxContent>
                      </wps:txbx>
                      <wps:bodyPr rtlCol="0" anchor="ctr"/>
                    </wps:wsp>
                  </a:graphicData>
                </a:graphic>
              </wp:anchor>
            </w:drawing>
          </mc:Choice>
          <mc:Fallback>
            <w:pict>
              <v:rect id="Rectangle 6" o:spid="_x0000_s1028" style="position:absolute;left:0;text-align:left;margin-left:86.35pt;margin-top:109.55pt;width:148.1pt;height:65.8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" filled="f" strokecolor="#41719c" strokeweight="1pt">
                <v:textbox>
                  <w:txbxContent>
                    <w:p w14:paraId="739CC141"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Records after duplicates removal</w:t>
                      </w:r>
                    </w:p>
                    <w:p w14:paraId="5FAEC48F" w14:textId="700CD626"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184 </w:t>
                      </w:r>
                    </w:p>
                  </w:txbxContent>
                </v:textbox>
              </v:rect>
            </w:pict>
          </mc:Fallback>
        </mc:AlternateContent>
      </w:r>
      <w:r w:rsidRPr="00022BDF">
        <w:rPr>
          <w:rFonts w:ascii="Book Antiqua" w:hAnsi="Book Antiqua"/>
          <w:noProof/>
          <w:lang w:val="en-US" w:eastAsia="zh-CN"/>
        </w:rPr>
        <mc:AlternateContent>
          <mc:Choice Requires="wps">
            <w:drawing>
              <wp:anchor distT="0" distB="0" distL="114300" distR="114300" simplePos="0" relativeHeight="251666944" behindDoc="0" locked="0" layoutInCell="1" allowOverlap="1" wp14:anchorId="47A010BB" wp14:editId="62AEA2CF">
                <wp:simplePos x="0" y="0"/>
                <wp:positionH relativeFrom="column">
                  <wp:posOffset>3378200</wp:posOffset>
                </wp:positionH>
                <wp:positionV relativeFrom="paragraph">
                  <wp:posOffset>1399540</wp:posOffset>
                </wp:positionV>
                <wp:extent cx="1880946" cy="836194"/>
                <wp:effectExtent l="0" t="0" r="24130" b="21590"/>
                <wp:wrapNone/>
                <wp:docPr id="8" name="Rectangle 7"/>
                <wp:cNvGraphicFramePr/>
                <a:graphic xmlns:a="http://schemas.openxmlformats.org/drawingml/2006/main">
                  <a:graphicData uri="http://schemas.microsoft.com/office/word/2010/wordprocessingShape">
                    <wps:wsp>
                      <wps:cNvSpPr/>
                      <wps:spPr>
                        <a:xfrm>
                          <a:off x="0" y="0"/>
                          <a:ext cx="1880946" cy="836194"/>
                        </a:xfrm>
                        <a:prstGeom prst="rect">
                          <a:avLst/>
                        </a:prstGeom>
                        <a:noFill/>
                        <a:ln w="12700" cap="flat" cmpd="sng" algn="ctr">
                          <a:solidFill>
                            <a:srgbClr val="5B9BD5">
                              <a:shade val="50000"/>
                            </a:srgbClr>
                          </a:solidFill>
                          <a:prstDash val="solid"/>
                          <a:miter lim="800000"/>
                        </a:ln>
                        <a:effectLst/>
                      </wps:spPr>
                      <wps:txbx>
                        <w:txbxContent>
                          <w:p w14:paraId="4EB79C28"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Additional records identified through cross-referencing</w:t>
                            </w:r>
                          </w:p>
                          <w:p w14:paraId="74EE8E2F" w14:textId="1DE705AD"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37 </w:t>
                            </w:r>
                          </w:p>
                        </w:txbxContent>
                      </wps:txbx>
                      <wps:bodyPr rtlCol="0" anchor="ctr"/>
                    </wps:wsp>
                  </a:graphicData>
                </a:graphic>
              </wp:anchor>
            </w:drawing>
          </mc:Choice>
          <mc:Fallback>
            <w:pict>
              <v:rect id="Rectangle 7" o:spid="_x0000_s1029" style="position:absolute;left:0;text-align:left;margin-left:266pt;margin-top:110.2pt;width:148.1pt;height:65.8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" filled="f" strokecolor="#41719c" strokeweight="1pt">
                <v:textbox>
                  <w:txbxContent>
                    <w:p w14:paraId="4EB79C28"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Additional records identified through cross-referencing</w:t>
                      </w:r>
                    </w:p>
                    <w:p w14:paraId="74EE8E2F" w14:textId="1DE705AD"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37 </w:t>
                      </w:r>
                    </w:p>
                  </w:txbxContent>
                </v:textbox>
              </v:rect>
            </w:pict>
          </mc:Fallback>
        </mc:AlternateContent>
      </w:r>
      <w:r w:rsidRPr="00022BDF">
        <w:rPr>
          <w:rFonts w:ascii="Book Antiqua" w:hAnsi="Book Antiqua"/>
          <w:noProof/>
          <w:lang w:val="en-US" w:eastAsia="zh-CN"/>
        </w:rPr>
        <mc:AlternateContent>
          <mc:Choice Requires="wps">
            <w:drawing>
              <wp:anchor distT="0" distB="0" distL="114300" distR="114300" simplePos="0" relativeHeight="251667968" behindDoc="0" locked="0" layoutInCell="1" allowOverlap="1" wp14:anchorId="60A8C6F9" wp14:editId="45E62E40">
                <wp:simplePos x="0" y="0"/>
                <wp:positionH relativeFrom="column">
                  <wp:posOffset>1104265</wp:posOffset>
                </wp:positionH>
                <wp:positionV relativeFrom="paragraph">
                  <wp:posOffset>2710815</wp:posOffset>
                </wp:positionV>
                <wp:extent cx="1880946" cy="836194"/>
                <wp:effectExtent l="0" t="0" r="24130" b="21590"/>
                <wp:wrapNone/>
                <wp:docPr id="9" name="Rectangle 8"/>
                <wp:cNvGraphicFramePr/>
                <a:graphic xmlns:a="http://schemas.openxmlformats.org/drawingml/2006/main">
                  <a:graphicData uri="http://schemas.microsoft.com/office/word/2010/wordprocessingShape">
                    <wps:wsp>
                      <wps:cNvSpPr/>
                      <wps:spPr>
                        <a:xfrm>
                          <a:off x="0" y="0"/>
                          <a:ext cx="1880946" cy="836194"/>
                        </a:xfrm>
                        <a:prstGeom prst="rect">
                          <a:avLst/>
                        </a:prstGeom>
                        <a:noFill/>
                        <a:ln w="12700" cap="flat" cmpd="sng" algn="ctr">
                          <a:solidFill>
                            <a:srgbClr val="5B9BD5">
                              <a:shade val="50000"/>
                            </a:srgbClr>
                          </a:solidFill>
                          <a:prstDash val="solid"/>
                          <a:miter lim="800000"/>
                        </a:ln>
                        <a:effectLst/>
                      </wps:spPr>
                      <wps:txbx>
                        <w:txbxContent>
                          <w:p w14:paraId="7ED1913D" w14:textId="5640E81F"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Abstracts and full texts assessed for eligibility</w:t>
                            </w:r>
                          </w:p>
                          <w:p w14:paraId="48BDCE37" w14:textId="7F63057A"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221 </w:t>
                            </w:r>
                          </w:p>
                        </w:txbxContent>
                      </wps:txbx>
                      <wps:bodyPr rtlCol="0" anchor="ctr"/>
                    </wps:wsp>
                  </a:graphicData>
                </a:graphic>
              </wp:anchor>
            </w:drawing>
          </mc:Choice>
          <mc:Fallback>
            <w:pict>
              <v:rect id="Rectangle 8" o:spid="_x0000_s1030" style="position:absolute;left:0;text-align:left;margin-left:86.95pt;margin-top:213.45pt;width:148.1pt;height:65.8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" filled="f" strokecolor="#41719c" strokeweight="1pt">
                <v:textbox>
                  <w:txbxContent>
                    <w:p w14:paraId="7ED1913D" w14:textId="5640E81F"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Abstracts and full texts assessed for eligibility</w:t>
                      </w:r>
                    </w:p>
                    <w:p w14:paraId="48BDCE37" w14:textId="7F63057A"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221 </w:t>
                      </w:r>
                    </w:p>
                  </w:txbxContent>
                </v:textbox>
              </v:rect>
            </w:pict>
          </mc:Fallback>
        </mc:AlternateContent>
      </w:r>
      <w:r w:rsidRPr="00022BDF">
        <w:rPr>
          <w:rFonts w:ascii="Book Antiqua" w:hAnsi="Book Antiqua"/>
          <w:noProof/>
          <w:lang w:val="en-US" w:eastAsia="zh-CN"/>
        </w:rPr>
        <mc:AlternateContent>
          <mc:Choice Requires="wps">
            <w:drawing>
              <wp:anchor distT="0" distB="0" distL="114300" distR="114300" simplePos="0" relativeHeight="251668992" behindDoc="0" locked="0" layoutInCell="1" allowOverlap="1" wp14:anchorId="2A892764" wp14:editId="6AB8EE82">
                <wp:simplePos x="0" y="0"/>
                <wp:positionH relativeFrom="column">
                  <wp:posOffset>3386455</wp:posOffset>
                </wp:positionH>
                <wp:positionV relativeFrom="paragraph">
                  <wp:posOffset>2719070</wp:posOffset>
                </wp:positionV>
                <wp:extent cx="1880946" cy="836194"/>
                <wp:effectExtent l="0" t="0" r="24130" b="21590"/>
                <wp:wrapNone/>
                <wp:docPr id="10" name="Rectangle 9"/>
                <wp:cNvGraphicFramePr/>
                <a:graphic xmlns:a="http://schemas.openxmlformats.org/drawingml/2006/main">
                  <a:graphicData uri="http://schemas.microsoft.com/office/word/2010/wordprocessingShape">
                    <wps:wsp>
                      <wps:cNvSpPr/>
                      <wps:spPr>
                        <a:xfrm>
                          <a:off x="0" y="0"/>
                          <a:ext cx="1880946" cy="836194"/>
                        </a:xfrm>
                        <a:prstGeom prst="rect">
                          <a:avLst/>
                        </a:prstGeom>
                        <a:noFill/>
                        <a:ln w="12700" cap="flat" cmpd="sng" algn="ctr">
                          <a:solidFill>
                            <a:srgbClr val="5B9BD5">
                              <a:shade val="50000"/>
                            </a:srgbClr>
                          </a:solidFill>
                          <a:prstDash val="solid"/>
                          <a:miter lim="800000"/>
                        </a:ln>
                        <a:effectLst/>
                      </wps:spPr>
                      <wps:txbx>
                        <w:txbxContent>
                          <w:p w14:paraId="349CF3F7"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 xml:space="preserve">Excluded records </w:t>
                            </w:r>
                          </w:p>
                          <w:p w14:paraId="0448185C" w14:textId="572D3821"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167</w:t>
                            </w:r>
                          </w:p>
                        </w:txbxContent>
                      </wps:txbx>
                      <wps:bodyPr rtlCol="0" anchor="ctr"/>
                    </wps:wsp>
                  </a:graphicData>
                </a:graphic>
              </wp:anchor>
            </w:drawing>
          </mc:Choice>
          <mc:Fallback>
            <w:pict>
              <v:rect id="Rectangle 9" o:spid="_x0000_s1031" style="position:absolute;left:0;text-align:left;margin-left:266.65pt;margin-top:214.1pt;width:148.1pt;height:65.8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" filled="f" strokecolor="#41719c" strokeweight="1pt">
                <v:textbox>
                  <w:txbxContent>
                    <w:p w14:paraId="349CF3F7"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 xml:space="preserve">Excluded records </w:t>
                      </w:r>
                    </w:p>
                    <w:p w14:paraId="0448185C" w14:textId="572D3821"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167</w:t>
                      </w:r>
                    </w:p>
                  </w:txbxContent>
                </v:textbox>
              </v:rect>
            </w:pict>
          </mc:Fallback>
        </mc:AlternateContent>
      </w:r>
      <w:r w:rsidRPr="00022BDF">
        <w:rPr>
          <w:rFonts w:ascii="Book Antiqua" w:hAnsi="Book Antiqua"/>
          <w:noProof/>
          <w:lang w:val="en-US" w:eastAsia="zh-CN"/>
        </w:rPr>
        <mc:AlternateContent>
          <mc:Choice Requires="wps">
            <w:drawing>
              <wp:anchor distT="0" distB="0" distL="114300" distR="114300" simplePos="0" relativeHeight="251670016" behindDoc="0" locked="0" layoutInCell="1" allowOverlap="1" wp14:anchorId="53A2E07F" wp14:editId="2A8B37DD">
                <wp:simplePos x="0" y="0"/>
                <wp:positionH relativeFrom="column">
                  <wp:posOffset>1100455</wp:posOffset>
                </wp:positionH>
                <wp:positionV relativeFrom="paragraph">
                  <wp:posOffset>4198620</wp:posOffset>
                </wp:positionV>
                <wp:extent cx="1880946" cy="836194"/>
                <wp:effectExtent l="0" t="0" r="24130" b="21590"/>
                <wp:wrapNone/>
                <wp:docPr id="11" name="Rectangle 10"/>
                <wp:cNvGraphicFramePr/>
                <a:graphic xmlns:a="http://schemas.openxmlformats.org/drawingml/2006/main">
                  <a:graphicData uri="http://schemas.microsoft.com/office/word/2010/wordprocessingShape">
                    <wps:wsp>
                      <wps:cNvSpPr/>
                      <wps:spPr>
                        <a:xfrm>
                          <a:off x="0" y="0"/>
                          <a:ext cx="1880946" cy="836194"/>
                        </a:xfrm>
                        <a:prstGeom prst="rect">
                          <a:avLst/>
                        </a:prstGeom>
                        <a:noFill/>
                        <a:ln w="12700" cap="flat" cmpd="sng" algn="ctr">
                          <a:solidFill>
                            <a:srgbClr val="5B9BD5">
                              <a:shade val="50000"/>
                            </a:srgbClr>
                          </a:solidFill>
                          <a:prstDash val="solid"/>
                          <a:miter lim="800000"/>
                        </a:ln>
                        <a:effectLst/>
                      </wps:spPr>
                      <wps:txbx>
                        <w:txbxContent>
                          <w:p w14:paraId="5CDB3BCA"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Records included for qualitative synthesis</w:t>
                            </w:r>
                          </w:p>
                          <w:p w14:paraId="6191A154" w14:textId="2E8F6F20"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54 </w:t>
                            </w:r>
                          </w:p>
                        </w:txbxContent>
                      </wps:txbx>
                      <wps:bodyPr rtlCol="0" anchor="ctr"/>
                    </wps:wsp>
                  </a:graphicData>
                </a:graphic>
              </wp:anchor>
            </w:drawing>
          </mc:Choice>
          <mc:Fallback>
            <w:pict>
              <v:rect id="Rectangle 10" o:spid="_x0000_s1032" style="position:absolute;left:0;text-align:left;margin-left:86.65pt;margin-top:330.6pt;width:148.1pt;height:65.8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" filled="f" strokecolor="#41719c" strokeweight="1pt">
                <v:textbox>
                  <w:txbxContent>
                    <w:p w14:paraId="5CDB3BCA"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Records included for qualitative synthesis</w:t>
                      </w:r>
                    </w:p>
                    <w:p w14:paraId="6191A154" w14:textId="2E8F6F20"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54 </w:t>
                      </w:r>
                    </w:p>
                  </w:txbxContent>
                </v:textbox>
              </v:rect>
            </w:pict>
          </mc:Fallback>
        </mc:AlternateContent>
      </w:r>
      <w:r w:rsidRPr="00022BDF">
        <w:rPr>
          <w:rFonts w:ascii="Book Antiqua" w:hAnsi="Book Antiqua"/>
          <w:noProof/>
          <w:lang w:val="en-US" w:eastAsia="zh-CN"/>
        </w:rPr>
        <mc:AlternateContent>
          <mc:Choice Requires="wps">
            <w:drawing>
              <wp:anchor distT="0" distB="0" distL="114300" distR="114300" simplePos="0" relativeHeight="251671040" behindDoc="0" locked="0" layoutInCell="1" allowOverlap="1" wp14:anchorId="39EAD6F4" wp14:editId="014514ED">
                <wp:simplePos x="0" y="0"/>
                <wp:positionH relativeFrom="column">
                  <wp:posOffset>3382645</wp:posOffset>
                </wp:positionH>
                <wp:positionV relativeFrom="paragraph">
                  <wp:posOffset>4206875</wp:posOffset>
                </wp:positionV>
                <wp:extent cx="1880946" cy="836194"/>
                <wp:effectExtent l="0" t="0" r="24130" b="21590"/>
                <wp:wrapNone/>
                <wp:docPr id="12" name="Rectangle 11"/>
                <wp:cNvGraphicFramePr/>
                <a:graphic xmlns:a="http://schemas.openxmlformats.org/drawingml/2006/main">
                  <a:graphicData uri="http://schemas.microsoft.com/office/word/2010/wordprocessingShape">
                    <wps:wsp>
                      <wps:cNvSpPr/>
                      <wps:spPr>
                        <a:xfrm>
                          <a:off x="0" y="0"/>
                          <a:ext cx="1880946" cy="836194"/>
                        </a:xfrm>
                        <a:prstGeom prst="rect">
                          <a:avLst/>
                        </a:prstGeom>
                        <a:noFill/>
                        <a:ln w="12700" cap="flat" cmpd="sng" algn="ctr">
                          <a:solidFill>
                            <a:srgbClr val="5B9BD5">
                              <a:shade val="50000"/>
                            </a:srgbClr>
                          </a:solidFill>
                          <a:prstDash val="solid"/>
                          <a:miter lim="800000"/>
                        </a:ln>
                        <a:effectLst/>
                      </wps:spPr>
                      <wps:txbx>
                        <w:txbxContent>
                          <w:p w14:paraId="2AE6F167"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Records included for quantitative analysis</w:t>
                            </w:r>
                          </w:p>
                          <w:p w14:paraId="78C7C6BE" w14:textId="56A74C7B"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30 </w:t>
                            </w:r>
                          </w:p>
                        </w:txbxContent>
                      </wps:txbx>
                      <wps:bodyPr rtlCol="0" anchor="ctr"/>
                    </wps:wsp>
                  </a:graphicData>
                </a:graphic>
              </wp:anchor>
            </w:drawing>
          </mc:Choice>
          <mc:Fallback>
            <w:pict>
              <v:rect id="Rectangle 11" o:spid="_x0000_s1033" style="position:absolute;left:0;text-align:left;margin-left:266.35pt;margin-top:331.25pt;width:148.1pt;height:65.8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" filled="f" strokecolor="#41719c" strokeweight="1pt">
                <v:textbox>
                  <w:txbxContent>
                    <w:p w14:paraId="2AE6F167" w14:textId="7777777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Records included for quantitative analysis</w:t>
                      </w:r>
                    </w:p>
                    <w:p w14:paraId="78C7C6BE" w14:textId="56A74C7B" w:rsidR="004A26A7" w:rsidRPr="00380717" w:rsidRDefault="004A26A7" w:rsidP="002924E3">
                      <w:pPr>
                        <w:pStyle w:val="a8"/>
                        <w:spacing w:before="0" w:beforeAutospacing="0" w:after="0" w:afterAutospacing="0"/>
                        <w:jc w:val="center"/>
                        <w:rPr>
                          <w:rFonts w:ascii="Book Antiqua" w:hAnsi="Book Antiqua"/>
                        </w:rPr>
                      </w:pPr>
                      <w:r w:rsidRPr="00380717">
                        <w:rPr>
                          <w:rFonts w:ascii="Book Antiqua" w:eastAsia="+mn-ea" w:hAnsi="Book Antiqua" w:cs="+mn-cs"/>
                          <w:b/>
                          <w:bCs/>
                          <w:color w:val="000000"/>
                          <w:kern w:val="24"/>
                          <w:lang w:val="en-US"/>
                        </w:rPr>
                        <w:t xml:space="preserve"> </w:t>
                      </w:r>
                      <w:r w:rsidRPr="00380717">
                        <w:rPr>
                          <w:rFonts w:ascii="Book Antiqua" w:eastAsia="+mn-ea" w:hAnsi="Book Antiqua" w:cs="+mn-cs"/>
                          <w:b/>
                          <w:bCs/>
                          <w:i/>
                          <w:color w:val="000000"/>
                          <w:kern w:val="24"/>
                          <w:lang w:val="en-US"/>
                        </w:rPr>
                        <w:t>n</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w:t>
                      </w:r>
                      <w:r w:rsidRPr="00380717">
                        <w:rPr>
                          <w:rFonts w:ascii="Book Antiqua" w:eastAsia="宋体" w:hAnsi="Book Antiqua" w:cs="+mn-cs"/>
                          <w:b/>
                          <w:bCs/>
                          <w:color w:val="000000"/>
                          <w:kern w:val="24"/>
                          <w:lang w:val="en-US" w:eastAsia="zh-CN"/>
                        </w:rPr>
                        <w:t xml:space="preserve"> </w:t>
                      </w:r>
                      <w:r w:rsidRPr="00380717">
                        <w:rPr>
                          <w:rFonts w:ascii="Book Antiqua" w:eastAsia="+mn-ea" w:hAnsi="Book Antiqua" w:cs="+mn-cs"/>
                          <w:b/>
                          <w:bCs/>
                          <w:color w:val="000000"/>
                          <w:kern w:val="24"/>
                          <w:lang w:val="en-US"/>
                        </w:rPr>
                        <w:t xml:space="preserve">30 </w:t>
                      </w:r>
                    </w:p>
                  </w:txbxContent>
                </v:textbox>
              </v:rect>
            </w:pict>
          </mc:Fallback>
        </mc:AlternateContent>
      </w:r>
      <w:r w:rsidRPr="00022BDF">
        <w:rPr>
          <w:rFonts w:ascii="Book Antiqua" w:hAnsi="Book Antiqua"/>
          <w:noProof/>
          <w:lang w:val="en-US" w:eastAsia="zh-CN"/>
        </w:rPr>
        <mc:AlternateContent>
          <mc:Choice Requires="wps">
            <w:drawing>
              <wp:anchor distT="0" distB="0" distL="114300" distR="114300" simplePos="0" relativeHeight="251672064" behindDoc="0" locked="0" layoutInCell="1" allowOverlap="1" wp14:anchorId="52408A1C" wp14:editId="10FF2EFD">
                <wp:simplePos x="0" y="0"/>
                <wp:positionH relativeFrom="column">
                  <wp:posOffset>2037080</wp:posOffset>
                </wp:positionH>
                <wp:positionV relativeFrom="paragraph">
                  <wp:posOffset>835660</wp:posOffset>
                </wp:positionV>
                <wp:extent cx="2005" cy="555461"/>
                <wp:effectExtent l="76200" t="0" r="74295" b="54610"/>
                <wp:wrapNone/>
                <wp:docPr id="14" name="Connecteur droit avec flèche 13"/>
                <wp:cNvGraphicFramePr/>
                <a:graphic xmlns:a="http://schemas.openxmlformats.org/drawingml/2006/main">
                  <a:graphicData uri="http://schemas.microsoft.com/office/word/2010/wordprocessingShape">
                    <wps:wsp>
                      <wps:cNvCnPr/>
                      <wps:spPr>
                        <a:xfrm flipH="1">
                          <a:off x="0" y="0"/>
                          <a:ext cx="2005" cy="5554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xmlns:mv="urn:schemas-microsoft-com:mac:vml" xmlns:mo="http://schemas.microsoft.com/office/mac/office/2008/main">
            <w:pict>
              <v:shapetype w14:anchorId="5E94B022" id="_x0000_t32" coordsize="21600,21600" o:spt="32" o:oned="t" path="m,l21600,21600e" filled="f">
                <v:path arrowok="t" fillok="f" o:connecttype="none"/>
                <o:lock v:ext="edit" shapetype="t"/>
              </v:shapetype>
              <v:shape id="Connecteur droit avec flèche 13" o:spid="_x0000_s1026" type="#_x0000_t32" style="position:absolute;margin-left:160.4pt;margin-top:65.8pt;width:.15pt;height:43.75pt;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" strokecolor="windowText" strokeweight=".5pt">
                <v:stroke endarrow="block" joinstyle="miter"/>
              </v:shape>
            </w:pict>
          </mc:Fallback>
        </mc:AlternateContent>
      </w:r>
      <w:r w:rsidRPr="00022BDF">
        <w:rPr>
          <w:rFonts w:ascii="Book Antiqua" w:hAnsi="Book Antiqua"/>
          <w:noProof/>
          <w:lang w:val="en-US" w:eastAsia="zh-CN"/>
        </w:rPr>
        <mc:AlternateContent>
          <mc:Choice Requires="wps">
            <w:drawing>
              <wp:anchor distT="0" distB="0" distL="114300" distR="114300" simplePos="0" relativeHeight="251673088" behindDoc="0" locked="0" layoutInCell="1" allowOverlap="1" wp14:anchorId="28BA648C" wp14:editId="11B01106">
                <wp:simplePos x="0" y="0"/>
                <wp:positionH relativeFrom="column">
                  <wp:posOffset>2044700</wp:posOffset>
                </wp:positionH>
                <wp:positionV relativeFrom="paragraph">
                  <wp:posOffset>2227580</wp:posOffset>
                </wp:positionV>
                <wp:extent cx="2002" cy="483278"/>
                <wp:effectExtent l="76200" t="0" r="74295" b="50165"/>
                <wp:wrapNone/>
                <wp:docPr id="15" name="Connecteur droit avec flèche 14"/>
                <wp:cNvGraphicFramePr/>
                <a:graphic xmlns:a="http://schemas.openxmlformats.org/drawingml/2006/main">
                  <a:graphicData uri="http://schemas.microsoft.com/office/word/2010/wordprocessingShape">
                    <wps:wsp>
                      <wps:cNvCnPr/>
                      <wps:spPr>
                        <a:xfrm flipH="1">
                          <a:off x="0" y="0"/>
                          <a:ext cx="2002" cy="48327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xmlns:mv="urn:schemas-microsoft-com:mac:vml" xmlns:mo="http://schemas.microsoft.com/office/mac/office/2008/main">
            <w:pict>
              <v:shape w14:anchorId="71412049" id="Connecteur droit avec flèche 14" o:spid="_x0000_s1026" type="#_x0000_t32" style="position:absolute;margin-left:161pt;margin-top:175.4pt;width:.15pt;height:38.05pt;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" strokecolor="windowText" strokeweight=".5pt">
                <v:stroke endarrow="block" joinstyle="miter"/>
              </v:shape>
            </w:pict>
          </mc:Fallback>
        </mc:AlternateContent>
      </w:r>
      <w:r w:rsidRPr="00022BDF">
        <w:rPr>
          <w:rFonts w:ascii="Book Antiqua" w:hAnsi="Book Antiqua"/>
          <w:noProof/>
          <w:lang w:val="en-US" w:eastAsia="zh-CN"/>
        </w:rPr>
        <mc:AlternateContent>
          <mc:Choice Requires="wps">
            <w:drawing>
              <wp:anchor distT="0" distB="0" distL="114300" distR="114300" simplePos="0" relativeHeight="251674112" behindDoc="0" locked="0" layoutInCell="1" allowOverlap="1" wp14:anchorId="2A89D591" wp14:editId="04D2F2F9">
                <wp:simplePos x="0" y="0"/>
                <wp:positionH relativeFrom="column">
                  <wp:posOffset>3074353</wp:posOffset>
                </wp:positionH>
                <wp:positionV relativeFrom="paragraph">
                  <wp:posOffset>1206817</wp:posOffset>
                </wp:positionV>
                <wp:extent cx="207539" cy="2281981"/>
                <wp:effectExtent l="0" t="8573" r="32068" b="13017"/>
                <wp:wrapNone/>
                <wp:docPr id="18" name="Connecteur en angle 17"/>
                <wp:cNvGraphicFramePr/>
                <a:graphic xmlns:a="http://schemas.openxmlformats.org/drawingml/2006/main">
                  <a:graphicData uri="http://schemas.microsoft.com/office/word/2010/wordprocessingShape">
                    <wps:wsp>
                      <wps:cNvCnPr/>
                      <wps:spPr>
                        <a:xfrm rot="5400000">
                          <a:off x="0" y="0"/>
                          <a:ext cx="207539" cy="2281981"/>
                        </a:xfrm>
                        <a:prstGeom prst="bentConnector2">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xmlns:mv="urn:schemas-microsoft-com:mac:vml" xmlns:mo="http://schemas.microsoft.com/office/mac/office/2008/main">
            <w:pict>
              <v:shapetype w14:anchorId="1C8DC7A9" id="_x0000_t33" coordsize="21600,21600" o:spt="33" o:oned="t" path="m,l21600,r,21600e" filled="f">
                <v:stroke joinstyle="miter"/>
                <v:path arrowok="t" fillok="f" o:connecttype="none"/>
                <o:lock v:ext="edit" shapetype="t"/>
              </v:shapetype>
              <v:shape id="Connecteur en angle 17" o:spid="_x0000_s1026" type="#_x0000_t33" style="position:absolute;margin-left:242.1pt;margin-top:95pt;width:16.35pt;height:179.7pt;rotation:9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" strokecolor="windowText" strokeweight=".5pt"/>
            </w:pict>
          </mc:Fallback>
        </mc:AlternateContent>
      </w:r>
      <w:r w:rsidRPr="00022BDF">
        <w:rPr>
          <w:rFonts w:ascii="Book Antiqua" w:hAnsi="Book Antiqua"/>
          <w:noProof/>
          <w:lang w:val="en-US" w:eastAsia="zh-CN"/>
        </w:rPr>
        <mc:AlternateContent>
          <mc:Choice Requires="wps">
            <w:drawing>
              <wp:anchor distT="0" distB="0" distL="114300" distR="114300" simplePos="0" relativeHeight="251675136" behindDoc="0" locked="0" layoutInCell="1" allowOverlap="1" wp14:anchorId="2BBFDF06" wp14:editId="7ADBB53B">
                <wp:simplePos x="0" y="0"/>
                <wp:positionH relativeFrom="column">
                  <wp:posOffset>2040890</wp:posOffset>
                </wp:positionH>
                <wp:positionV relativeFrom="paragraph">
                  <wp:posOffset>3514725</wp:posOffset>
                </wp:positionV>
                <wp:extent cx="6016" cy="683802"/>
                <wp:effectExtent l="76200" t="0" r="89535" b="59690"/>
                <wp:wrapNone/>
                <wp:docPr id="13" name="Connecteur droit avec flèche 19"/>
                <wp:cNvGraphicFramePr/>
                <a:graphic xmlns:a="http://schemas.openxmlformats.org/drawingml/2006/main">
                  <a:graphicData uri="http://schemas.microsoft.com/office/word/2010/wordprocessingShape">
                    <wps:wsp>
                      <wps:cNvCnPr/>
                      <wps:spPr>
                        <a:xfrm flipH="1">
                          <a:off x="0" y="0"/>
                          <a:ext cx="6016" cy="68380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xmlns:mv="urn:schemas-microsoft-com:mac:vml" xmlns:mo="http://schemas.microsoft.com/office/mac/office/2008/main">
            <w:pict>
              <v:shape w14:anchorId="46564E7C" id="Connecteur droit avec flèche 19" o:spid="_x0000_s1026" type="#_x0000_t32" style="position:absolute;margin-left:160.7pt;margin-top:276.75pt;width:.45pt;height:53.85pt;flip:x;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" strokecolor="windowText" strokeweight=".5pt">
                <v:stroke endarrow="block" joinstyle="miter"/>
              </v:shape>
            </w:pict>
          </mc:Fallback>
        </mc:AlternateContent>
      </w:r>
      <w:r w:rsidRPr="00022BDF">
        <w:rPr>
          <w:rFonts w:ascii="Book Antiqua" w:hAnsi="Book Antiqua"/>
          <w:noProof/>
          <w:lang w:val="en-US" w:eastAsia="zh-CN"/>
        </w:rPr>
        <mc:AlternateContent>
          <mc:Choice Requires="wps">
            <w:drawing>
              <wp:anchor distT="0" distB="0" distL="114300" distR="114300" simplePos="0" relativeHeight="251676160" behindDoc="0" locked="0" layoutInCell="1" allowOverlap="1" wp14:anchorId="59C48048" wp14:editId="627A4111">
                <wp:simplePos x="0" y="0"/>
                <wp:positionH relativeFrom="column">
                  <wp:posOffset>2977515</wp:posOffset>
                </wp:positionH>
                <wp:positionV relativeFrom="paragraph">
                  <wp:posOffset>3200400</wp:posOffset>
                </wp:positionV>
                <wp:extent cx="409065" cy="0"/>
                <wp:effectExtent l="0" t="76200" r="10160" b="95250"/>
                <wp:wrapNone/>
                <wp:docPr id="22" name="Connecteur droit avec flèche 21"/>
                <wp:cNvGraphicFramePr/>
                <a:graphic xmlns:a="http://schemas.openxmlformats.org/drawingml/2006/main">
                  <a:graphicData uri="http://schemas.microsoft.com/office/word/2010/wordprocessingShape">
                    <wps:wsp>
                      <wps:cNvCnPr/>
                      <wps:spPr>
                        <a:xfrm>
                          <a:off x="0" y="0"/>
                          <a:ext cx="4090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xmlns:mv="urn:schemas-microsoft-com:mac:vml" xmlns:mo="http://schemas.microsoft.com/office/mac/office/2008/main">
            <w:pict>
              <v:shape w14:anchorId="59ADEFD6" id="Connecteur droit avec flèche 21" o:spid="_x0000_s1026" type="#_x0000_t32" style="position:absolute;margin-left:234.45pt;margin-top:252pt;width:32.2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" strokecolor="windowText" strokeweight=".5pt">
                <v:stroke endarrow="block" joinstyle="miter"/>
              </v:shape>
            </w:pict>
          </mc:Fallback>
        </mc:AlternateContent>
      </w:r>
      <w:r w:rsidRPr="00022BDF">
        <w:rPr>
          <w:rFonts w:ascii="Book Antiqua" w:hAnsi="Book Antiqua"/>
          <w:noProof/>
          <w:lang w:val="en-US" w:eastAsia="zh-CN"/>
        </w:rPr>
        <mc:AlternateContent>
          <mc:Choice Requires="wps">
            <w:drawing>
              <wp:anchor distT="0" distB="0" distL="114300" distR="114300" simplePos="0" relativeHeight="251677184" behindDoc="0" locked="0" layoutInCell="1" allowOverlap="1" wp14:anchorId="071F0D22" wp14:editId="4D4790AA">
                <wp:simplePos x="0" y="0"/>
                <wp:positionH relativeFrom="column">
                  <wp:posOffset>2973070</wp:posOffset>
                </wp:positionH>
                <wp:positionV relativeFrom="paragraph">
                  <wp:posOffset>4700270</wp:posOffset>
                </wp:positionV>
                <wp:extent cx="409065" cy="0"/>
                <wp:effectExtent l="0" t="76200" r="10160" b="95250"/>
                <wp:wrapNone/>
                <wp:docPr id="25" name="Connecteur droit avec flèche 24"/>
                <wp:cNvGraphicFramePr/>
                <a:graphic xmlns:a="http://schemas.openxmlformats.org/drawingml/2006/main">
                  <a:graphicData uri="http://schemas.microsoft.com/office/word/2010/wordprocessingShape">
                    <wps:wsp>
                      <wps:cNvCnPr/>
                      <wps:spPr>
                        <a:xfrm>
                          <a:off x="0" y="0"/>
                          <a:ext cx="4090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xmlns:mv="urn:schemas-microsoft-com:mac:vml" xmlns:mo="http://schemas.microsoft.com/office/mac/office/2008/main">
            <w:pict>
              <v:shape w14:anchorId="0AD338D3" id="Connecteur droit avec flèche 24" o:spid="_x0000_s1026" type="#_x0000_t32" style="position:absolute;margin-left:234.1pt;margin-top:370.1pt;width:32.2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" strokecolor="windowText" strokeweight=".5pt">
                <v:stroke endarrow="block" joinstyle="miter"/>
              </v:shape>
            </w:pict>
          </mc:Fallback>
        </mc:AlternateContent>
      </w:r>
    </w:p>
    <w:p w14:paraId="19EB11D2" w14:textId="1D07DAE0" w:rsidR="00642E76" w:rsidRPr="00022BDF" w:rsidRDefault="00642E76" w:rsidP="00022BDF">
      <w:pPr>
        <w:spacing w:line="360" w:lineRule="auto"/>
        <w:jc w:val="both"/>
        <w:rPr>
          <w:rFonts w:ascii="Book Antiqua" w:eastAsia="Times New Roman" w:hAnsi="Book Antiqua" w:cs="Times New Roman"/>
          <w:b/>
          <w:bCs/>
        </w:rPr>
      </w:pPr>
    </w:p>
    <w:p w14:paraId="5901EE10" w14:textId="77777777" w:rsidR="00380717" w:rsidRDefault="00380717" w:rsidP="00022BDF">
      <w:pPr>
        <w:spacing w:line="360" w:lineRule="auto"/>
        <w:jc w:val="both"/>
        <w:rPr>
          <w:rFonts w:ascii="Book Antiqua" w:eastAsia="宋体" w:hAnsi="Book Antiqua" w:cs="Times New Roman"/>
          <w:b/>
          <w:bCs/>
          <w:lang w:eastAsia="zh-CN"/>
        </w:rPr>
      </w:pPr>
    </w:p>
    <w:p w14:paraId="3A16BF51" w14:textId="77777777" w:rsidR="00380717" w:rsidRDefault="00380717" w:rsidP="00022BDF">
      <w:pPr>
        <w:spacing w:line="360" w:lineRule="auto"/>
        <w:jc w:val="both"/>
        <w:rPr>
          <w:rFonts w:ascii="Book Antiqua" w:eastAsia="宋体" w:hAnsi="Book Antiqua" w:cs="Times New Roman"/>
          <w:b/>
          <w:bCs/>
          <w:lang w:eastAsia="zh-CN"/>
        </w:rPr>
      </w:pPr>
    </w:p>
    <w:p w14:paraId="15B668A9" w14:textId="77777777" w:rsidR="00380717" w:rsidRDefault="00380717" w:rsidP="00022BDF">
      <w:pPr>
        <w:spacing w:line="360" w:lineRule="auto"/>
        <w:jc w:val="both"/>
        <w:rPr>
          <w:rFonts w:ascii="Book Antiqua" w:eastAsia="宋体" w:hAnsi="Book Antiqua" w:cs="Times New Roman"/>
          <w:b/>
          <w:bCs/>
          <w:lang w:eastAsia="zh-CN"/>
        </w:rPr>
      </w:pPr>
    </w:p>
    <w:p w14:paraId="11D9D3E5" w14:textId="77777777" w:rsidR="00380717" w:rsidRDefault="00380717" w:rsidP="00022BDF">
      <w:pPr>
        <w:spacing w:line="360" w:lineRule="auto"/>
        <w:jc w:val="both"/>
        <w:rPr>
          <w:rFonts w:ascii="Book Antiqua" w:eastAsia="宋体" w:hAnsi="Book Antiqua" w:cs="Times New Roman"/>
          <w:b/>
          <w:bCs/>
          <w:lang w:eastAsia="zh-CN"/>
        </w:rPr>
      </w:pPr>
    </w:p>
    <w:p w14:paraId="6CA2AA04" w14:textId="4D697F68" w:rsidR="00380717" w:rsidRDefault="00380717" w:rsidP="00022BDF">
      <w:pPr>
        <w:spacing w:line="360" w:lineRule="auto"/>
        <w:jc w:val="both"/>
        <w:rPr>
          <w:rFonts w:ascii="Book Antiqua" w:eastAsia="宋体" w:hAnsi="Book Antiqua" w:cs="Times New Roman"/>
          <w:b/>
          <w:bCs/>
          <w:lang w:eastAsia="zh-CN"/>
        </w:rPr>
      </w:pPr>
      <w:r w:rsidRPr="00022BDF">
        <w:rPr>
          <w:rFonts w:ascii="Book Antiqua" w:hAnsi="Book Antiqua"/>
          <w:noProof/>
          <w:lang w:val="en-US" w:eastAsia="zh-CN"/>
        </w:rPr>
        <mc:AlternateContent>
          <mc:Choice Requires="wps">
            <w:drawing>
              <wp:anchor distT="0" distB="0" distL="114300" distR="114300" simplePos="0" relativeHeight="251661824" behindDoc="0" locked="0" layoutInCell="1" allowOverlap="1" wp14:anchorId="4E270D17" wp14:editId="7949968B">
                <wp:simplePos x="0" y="0"/>
                <wp:positionH relativeFrom="column">
                  <wp:posOffset>147955</wp:posOffset>
                </wp:positionH>
                <wp:positionV relativeFrom="paragraph">
                  <wp:posOffset>-1270</wp:posOffset>
                </wp:positionV>
                <wp:extent cx="1102360" cy="359410"/>
                <wp:effectExtent l="0" t="9525" r="12065" b="12065"/>
                <wp:wrapNone/>
                <wp:docPr id="3" name="Rectangle à coins arrondis 2"/>
                <wp:cNvGraphicFramePr/>
                <a:graphic xmlns:a="http://schemas.openxmlformats.org/drawingml/2006/main">
                  <a:graphicData uri="http://schemas.microsoft.com/office/word/2010/wordprocessingShape">
                    <wps:wsp>
                      <wps:cNvSpPr/>
                      <wps:spPr>
                        <a:xfrm rot="16200000">
                          <a:off x="0" y="0"/>
                          <a:ext cx="1102360" cy="359410"/>
                        </a:xfrm>
                        <a:prstGeom prst="roundRect">
                          <a:avLst/>
                        </a:prstGeom>
                        <a:noFill/>
                        <a:ln w="12700" cap="flat" cmpd="sng" algn="ctr">
                          <a:solidFill>
                            <a:srgbClr val="5B9BD5">
                              <a:shade val="50000"/>
                            </a:srgbClr>
                          </a:solidFill>
                          <a:prstDash val="solid"/>
                          <a:miter lim="800000"/>
                        </a:ln>
                        <a:effectLst/>
                      </wps:spPr>
                      <wps:txbx>
                        <w:txbxContent>
                          <w:p w14:paraId="5284CBF6" w14:textId="05FF2F6B"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Screening</w:t>
                            </w:r>
                          </w:p>
                        </w:txbxContent>
                      </wps:txbx>
                      <wps:bodyPr rtlCol="0" anchor="ctr">
                        <a:noAutofit/>
                      </wps:bodyPr>
                    </wps:wsp>
                  </a:graphicData>
                </a:graphic>
                <wp14:sizeRelV relativeFrom="margin">
                  <wp14:pctHeight>0</wp14:pctHeight>
                </wp14:sizeRelV>
              </wp:anchor>
            </w:drawing>
          </mc:Choice>
          <mc:Fallback>
            <w:pict>
              <v:roundrect id="Rectangle à coins arrondis 2" o:spid="_x0000_s1034" style="position:absolute;left:0;text-align:left;margin-left:11.65pt;margin-top:-.1pt;width:86.8pt;height:28.3pt;rotation:-90;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" filled="f" strokecolor="#41719c" strokeweight="1pt">
                <v:stroke joinstyle="miter"/>
                <v:textbox>
                  <w:txbxContent>
                    <w:p w14:paraId="5284CBF6" w14:textId="05FF2F6B"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Screening</w:t>
                      </w:r>
                    </w:p>
                  </w:txbxContent>
                </v:textbox>
              </v:roundrect>
            </w:pict>
          </mc:Fallback>
        </mc:AlternateContent>
      </w:r>
    </w:p>
    <w:p w14:paraId="376153A4" w14:textId="77777777" w:rsidR="00380717" w:rsidRDefault="00380717" w:rsidP="00022BDF">
      <w:pPr>
        <w:spacing w:line="360" w:lineRule="auto"/>
        <w:jc w:val="both"/>
        <w:rPr>
          <w:rFonts w:ascii="Book Antiqua" w:eastAsia="宋体" w:hAnsi="Book Antiqua" w:cs="Times New Roman"/>
          <w:b/>
          <w:bCs/>
          <w:lang w:eastAsia="zh-CN"/>
        </w:rPr>
      </w:pPr>
    </w:p>
    <w:p w14:paraId="2BD27B8B" w14:textId="77777777" w:rsidR="00380717" w:rsidRDefault="00380717" w:rsidP="00022BDF">
      <w:pPr>
        <w:spacing w:line="360" w:lineRule="auto"/>
        <w:jc w:val="both"/>
        <w:rPr>
          <w:rFonts w:ascii="Book Antiqua" w:eastAsia="宋体" w:hAnsi="Book Antiqua" w:cs="Times New Roman"/>
          <w:b/>
          <w:bCs/>
          <w:lang w:eastAsia="zh-CN"/>
        </w:rPr>
      </w:pPr>
    </w:p>
    <w:p w14:paraId="44DA497B" w14:textId="77777777" w:rsidR="00380717" w:rsidRDefault="00380717" w:rsidP="00022BDF">
      <w:pPr>
        <w:spacing w:line="360" w:lineRule="auto"/>
        <w:jc w:val="both"/>
        <w:rPr>
          <w:rFonts w:ascii="Book Antiqua" w:eastAsia="宋体" w:hAnsi="Book Antiqua" w:cs="Times New Roman"/>
          <w:b/>
          <w:bCs/>
          <w:lang w:eastAsia="zh-CN"/>
        </w:rPr>
      </w:pPr>
    </w:p>
    <w:p w14:paraId="0541C030" w14:textId="19C52339" w:rsidR="00380717" w:rsidRDefault="00380717" w:rsidP="00022BDF">
      <w:pPr>
        <w:spacing w:line="360" w:lineRule="auto"/>
        <w:jc w:val="both"/>
        <w:rPr>
          <w:rFonts w:ascii="Book Antiqua" w:eastAsia="宋体" w:hAnsi="Book Antiqua" w:cs="Times New Roman"/>
          <w:b/>
          <w:bCs/>
          <w:lang w:eastAsia="zh-CN"/>
        </w:rPr>
      </w:pPr>
      <w:r w:rsidRPr="00022BDF">
        <w:rPr>
          <w:rFonts w:ascii="Book Antiqua" w:hAnsi="Book Antiqua"/>
          <w:noProof/>
          <w:lang w:val="en-US" w:eastAsia="zh-CN"/>
        </w:rPr>
        <mc:AlternateContent>
          <mc:Choice Requires="wps">
            <w:drawing>
              <wp:anchor distT="0" distB="0" distL="114300" distR="114300" simplePos="0" relativeHeight="251662848" behindDoc="0" locked="0" layoutInCell="1" allowOverlap="1" wp14:anchorId="3E900C16" wp14:editId="55C553DA">
                <wp:simplePos x="0" y="0"/>
                <wp:positionH relativeFrom="column">
                  <wp:posOffset>148590</wp:posOffset>
                </wp:positionH>
                <wp:positionV relativeFrom="paragraph">
                  <wp:posOffset>254000</wp:posOffset>
                </wp:positionV>
                <wp:extent cx="1102360" cy="360680"/>
                <wp:effectExtent l="8890" t="0" r="11430" b="11430"/>
                <wp:wrapNone/>
                <wp:docPr id="4" name="Rectangle à coins arrondis 3"/>
                <wp:cNvGraphicFramePr/>
                <a:graphic xmlns:a="http://schemas.openxmlformats.org/drawingml/2006/main">
                  <a:graphicData uri="http://schemas.microsoft.com/office/word/2010/wordprocessingShape">
                    <wps:wsp>
                      <wps:cNvSpPr/>
                      <wps:spPr>
                        <a:xfrm rot="16200000">
                          <a:off x="0" y="0"/>
                          <a:ext cx="1102360" cy="360680"/>
                        </a:xfrm>
                        <a:prstGeom prst="roundRect">
                          <a:avLst/>
                        </a:prstGeom>
                        <a:noFill/>
                        <a:ln w="12700" cap="flat" cmpd="sng" algn="ctr">
                          <a:solidFill>
                            <a:srgbClr val="5B9BD5">
                              <a:shade val="50000"/>
                            </a:srgbClr>
                          </a:solidFill>
                          <a:prstDash val="solid"/>
                          <a:miter lim="800000"/>
                        </a:ln>
                        <a:effectLst/>
                      </wps:spPr>
                      <wps:txbx>
                        <w:txbxContent>
                          <w:p w14:paraId="4B91729C" w14:textId="64701BC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Eligibility</w:t>
                            </w:r>
                          </w:p>
                        </w:txbxContent>
                      </wps:txbx>
                      <wps:bodyPr rtlCol="0" anchor="ctr">
                        <a:noAutofit/>
                      </wps:bodyPr>
                    </wps:wsp>
                  </a:graphicData>
                </a:graphic>
                <wp14:sizeRelV relativeFrom="margin">
                  <wp14:pctHeight>0</wp14:pctHeight>
                </wp14:sizeRelV>
              </wp:anchor>
            </w:drawing>
          </mc:Choice>
          <mc:Fallback>
            <w:pict>
              <v:roundrect id="Rectangle à coins arrondis 3" o:spid="_x0000_s1035" style="position:absolute;left:0;text-align:left;margin-left:11.7pt;margin-top:20pt;width:86.8pt;height:28.4pt;rotation:-90;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" filled="f" strokecolor="#41719c" strokeweight="1pt">
                <v:stroke joinstyle="miter"/>
                <v:textbox>
                  <w:txbxContent>
                    <w:p w14:paraId="4B91729C" w14:textId="64701BC7"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Eligibility</w:t>
                      </w:r>
                    </w:p>
                  </w:txbxContent>
                </v:textbox>
              </v:roundrect>
            </w:pict>
          </mc:Fallback>
        </mc:AlternateContent>
      </w:r>
    </w:p>
    <w:p w14:paraId="4676B65F" w14:textId="77777777" w:rsidR="00380717" w:rsidRDefault="00380717" w:rsidP="00022BDF">
      <w:pPr>
        <w:spacing w:line="360" w:lineRule="auto"/>
        <w:jc w:val="both"/>
        <w:rPr>
          <w:rFonts w:ascii="Book Antiqua" w:eastAsia="宋体" w:hAnsi="Book Antiqua" w:cs="Times New Roman"/>
          <w:b/>
          <w:bCs/>
          <w:lang w:eastAsia="zh-CN"/>
        </w:rPr>
      </w:pPr>
    </w:p>
    <w:p w14:paraId="533F388C" w14:textId="77777777" w:rsidR="00380717" w:rsidRDefault="00380717" w:rsidP="00022BDF">
      <w:pPr>
        <w:spacing w:line="360" w:lineRule="auto"/>
        <w:jc w:val="both"/>
        <w:rPr>
          <w:rFonts w:ascii="Book Antiqua" w:eastAsia="宋体" w:hAnsi="Book Antiqua" w:cs="Times New Roman"/>
          <w:b/>
          <w:bCs/>
          <w:lang w:eastAsia="zh-CN"/>
        </w:rPr>
      </w:pPr>
    </w:p>
    <w:p w14:paraId="3B692B20" w14:textId="77777777" w:rsidR="00380717" w:rsidRDefault="00380717" w:rsidP="00022BDF">
      <w:pPr>
        <w:spacing w:line="360" w:lineRule="auto"/>
        <w:jc w:val="both"/>
        <w:rPr>
          <w:rFonts w:ascii="Book Antiqua" w:eastAsia="宋体" w:hAnsi="Book Antiqua" w:cs="Times New Roman"/>
          <w:b/>
          <w:bCs/>
          <w:lang w:eastAsia="zh-CN"/>
        </w:rPr>
      </w:pPr>
    </w:p>
    <w:p w14:paraId="4CA8436A" w14:textId="77777777" w:rsidR="00380717" w:rsidRDefault="00380717" w:rsidP="00022BDF">
      <w:pPr>
        <w:spacing w:line="360" w:lineRule="auto"/>
        <w:jc w:val="both"/>
        <w:rPr>
          <w:rFonts w:ascii="Book Antiqua" w:eastAsia="宋体" w:hAnsi="Book Antiqua" w:cs="Times New Roman"/>
          <w:b/>
          <w:bCs/>
          <w:lang w:eastAsia="zh-CN"/>
        </w:rPr>
      </w:pPr>
    </w:p>
    <w:p w14:paraId="6E2F1CB6" w14:textId="77777777" w:rsidR="00380717" w:rsidRDefault="00380717" w:rsidP="00022BDF">
      <w:pPr>
        <w:spacing w:line="360" w:lineRule="auto"/>
        <w:jc w:val="both"/>
        <w:rPr>
          <w:rFonts w:ascii="Book Antiqua" w:eastAsia="宋体" w:hAnsi="Book Antiqua" w:cs="Times New Roman"/>
          <w:b/>
          <w:bCs/>
          <w:lang w:eastAsia="zh-CN"/>
        </w:rPr>
      </w:pPr>
    </w:p>
    <w:p w14:paraId="206D5ED7" w14:textId="76A3FA4F" w:rsidR="00380717" w:rsidRDefault="00380717" w:rsidP="00022BDF">
      <w:pPr>
        <w:spacing w:line="360" w:lineRule="auto"/>
        <w:jc w:val="both"/>
        <w:rPr>
          <w:rFonts w:ascii="Book Antiqua" w:eastAsia="宋体" w:hAnsi="Book Antiqua" w:cs="Times New Roman"/>
          <w:b/>
          <w:bCs/>
          <w:lang w:eastAsia="zh-CN"/>
        </w:rPr>
      </w:pPr>
      <w:r w:rsidRPr="00022BDF">
        <w:rPr>
          <w:rFonts w:ascii="Book Antiqua" w:hAnsi="Book Antiqua"/>
          <w:noProof/>
          <w:lang w:val="en-US" w:eastAsia="zh-CN"/>
        </w:rPr>
        <mc:AlternateContent>
          <mc:Choice Requires="wps">
            <w:drawing>
              <wp:anchor distT="0" distB="0" distL="114300" distR="114300" simplePos="0" relativeHeight="251663872" behindDoc="0" locked="0" layoutInCell="1" allowOverlap="1" wp14:anchorId="436923F0" wp14:editId="305B8BEF">
                <wp:simplePos x="0" y="0"/>
                <wp:positionH relativeFrom="column">
                  <wp:posOffset>121920</wp:posOffset>
                </wp:positionH>
                <wp:positionV relativeFrom="paragraph">
                  <wp:posOffset>113030</wp:posOffset>
                </wp:positionV>
                <wp:extent cx="1102360" cy="294005"/>
                <wp:effectExtent l="4127" t="0" r="25718" b="25717"/>
                <wp:wrapNone/>
                <wp:docPr id="5" name="Rectangle à coins arrondis 4"/>
                <wp:cNvGraphicFramePr/>
                <a:graphic xmlns:a="http://schemas.openxmlformats.org/drawingml/2006/main">
                  <a:graphicData uri="http://schemas.microsoft.com/office/word/2010/wordprocessingShape">
                    <wps:wsp>
                      <wps:cNvSpPr/>
                      <wps:spPr>
                        <a:xfrm rot="16200000">
                          <a:off x="0" y="0"/>
                          <a:ext cx="1102360" cy="294005"/>
                        </a:xfrm>
                        <a:prstGeom prst="roundRect">
                          <a:avLst/>
                        </a:prstGeom>
                        <a:noFill/>
                        <a:ln w="12700" cap="flat" cmpd="sng" algn="ctr">
                          <a:solidFill>
                            <a:srgbClr val="5B9BD5">
                              <a:shade val="50000"/>
                            </a:srgbClr>
                          </a:solidFill>
                          <a:prstDash val="solid"/>
                          <a:miter lim="800000"/>
                        </a:ln>
                        <a:effectLst/>
                      </wps:spPr>
                      <wps:txbx>
                        <w:txbxContent>
                          <w:p w14:paraId="25E6A723" w14:textId="17B1EF20"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Included</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36" style="position:absolute;left:0;text-align:left;margin-left:9.6pt;margin-top:8.9pt;width:86.8pt;height:23.1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" filled="f" strokecolor="#41719c" strokeweight="1pt">
                <v:stroke joinstyle="miter"/>
                <v:textbox>
                  <w:txbxContent>
                    <w:p w14:paraId="25E6A723" w14:textId="17B1EF20" w:rsidR="004A26A7" w:rsidRPr="00380717" w:rsidRDefault="004A26A7" w:rsidP="002924E3">
                      <w:pPr>
                        <w:pStyle w:val="a8"/>
                        <w:spacing w:before="0" w:beforeAutospacing="0" w:after="0" w:afterAutospacing="0"/>
                        <w:jc w:val="center"/>
                        <w:rPr>
                          <w:rFonts w:ascii="Book Antiqua" w:hAnsi="Book Antiqua"/>
                          <w:sz w:val="24"/>
                          <w:szCs w:val="24"/>
                        </w:rPr>
                      </w:pPr>
                      <w:r w:rsidRPr="00380717">
                        <w:rPr>
                          <w:rFonts w:ascii="Book Antiqua" w:eastAsia="+mn-ea" w:hAnsi="Book Antiqua" w:cs="+mn-cs"/>
                          <w:b/>
                          <w:bCs/>
                          <w:color w:val="000000"/>
                          <w:kern w:val="24"/>
                          <w:lang w:val="en-US"/>
                        </w:rPr>
                        <w:t>Included</w:t>
                      </w:r>
                    </w:p>
                  </w:txbxContent>
                </v:textbox>
              </v:roundrect>
            </w:pict>
          </mc:Fallback>
        </mc:AlternateContent>
      </w:r>
    </w:p>
    <w:p w14:paraId="1EDC272A" w14:textId="77777777" w:rsidR="00380717" w:rsidRDefault="00380717" w:rsidP="00022BDF">
      <w:pPr>
        <w:spacing w:line="360" w:lineRule="auto"/>
        <w:jc w:val="both"/>
        <w:rPr>
          <w:rFonts w:ascii="Book Antiqua" w:eastAsia="宋体" w:hAnsi="Book Antiqua" w:cs="Times New Roman"/>
          <w:b/>
          <w:bCs/>
          <w:lang w:eastAsia="zh-CN"/>
        </w:rPr>
      </w:pPr>
    </w:p>
    <w:p w14:paraId="7ED72D8D" w14:textId="77777777" w:rsidR="00380717" w:rsidRDefault="00380717" w:rsidP="00022BDF">
      <w:pPr>
        <w:spacing w:line="360" w:lineRule="auto"/>
        <w:jc w:val="both"/>
        <w:rPr>
          <w:rFonts w:ascii="Book Antiqua" w:eastAsia="宋体" w:hAnsi="Book Antiqua" w:cs="Times New Roman"/>
          <w:b/>
          <w:bCs/>
          <w:lang w:eastAsia="zh-CN"/>
        </w:rPr>
      </w:pPr>
    </w:p>
    <w:p w14:paraId="1FFB7C60" w14:textId="77777777" w:rsidR="00380717" w:rsidRDefault="00380717" w:rsidP="00022BDF">
      <w:pPr>
        <w:spacing w:line="360" w:lineRule="auto"/>
        <w:jc w:val="both"/>
        <w:rPr>
          <w:rFonts w:ascii="Book Antiqua" w:eastAsia="宋体" w:hAnsi="Book Antiqua" w:cs="Times New Roman"/>
          <w:b/>
          <w:bCs/>
          <w:lang w:eastAsia="zh-CN"/>
        </w:rPr>
      </w:pPr>
    </w:p>
    <w:p w14:paraId="0DDF35FC" w14:textId="1EE2E0D7" w:rsidR="00380717" w:rsidRPr="00380717" w:rsidRDefault="00380717" w:rsidP="00380717">
      <w:pPr>
        <w:spacing w:line="360" w:lineRule="auto"/>
        <w:jc w:val="both"/>
        <w:rPr>
          <w:rFonts w:ascii="Book Antiqua" w:eastAsia="宋体" w:hAnsi="Book Antiqua" w:cs="Times New Roman"/>
          <w:b/>
          <w:bCs/>
          <w:lang w:eastAsia="zh-CN"/>
        </w:rPr>
      </w:pPr>
      <w:r w:rsidRPr="00380717">
        <w:rPr>
          <w:rFonts w:ascii="Book Antiqua" w:eastAsia="Times New Roman" w:hAnsi="Book Antiqua" w:cs="Times New Roman"/>
          <w:b/>
          <w:bCs/>
        </w:rPr>
        <w:t xml:space="preserve">Figure 1 </w:t>
      </w:r>
      <w:r w:rsidRPr="00380717">
        <w:rPr>
          <w:rFonts w:ascii="Book Antiqua" w:hAnsi="Book Antiqua" w:cs="Times New Roman"/>
          <w:b/>
        </w:rPr>
        <w:t>Preferred</w:t>
      </w:r>
      <w:r w:rsidR="009247A1" w:rsidRPr="00380717">
        <w:rPr>
          <w:rFonts w:ascii="Book Antiqua" w:hAnsi="Book Antiqua" w:cs="Times New Roman"/>
          <w:b/>
        </w:rPr>
        <w:t xml:space="preserve"> reporting items for systematic reviews and meta-analys</w:t>
      </w:r>
      <w:r w:rsidRPr="00380717">
        <w:rPr>
          <w:rFonts w:ascii="Book Antiqua" w:hAnsi="Book Antiqua" w:cs="Times New Roman"/>
          <w:b/>
        </w:rPr>
        <w:t>is</w:t>
      </w:r>
      <w:r w:rsidRPr="00380717">
        <w:rPr>
          <w:rFonts w:ascii="Book Antiqua" w:eastAsia="Times New Roman" w:hAnsi="Book Antiqua" w:cs="Times New Roman"/>
          <w:b/>
          <w:bCs/>
        </w:rPr>
        <w:t xml:space="preserve"> flow chart</w:t>
      </w:r>
      <w:r w:rsidRPr="00380717">
        <w:rPr>
          <w:rFonts w:ascii="Book Antiqua" w:eastAsia="宋体" w:hAnsi="Book Antiqua" w:cs="Times New Roman" w:hint="eastAsia"/>
          <w:b/>
          <w:bCs/>
          <w:lang w:eastAsia="zh-CN"/>
        </w:rPr>
        <w:t>.</w:t>
      </w:r>
    </w:p>
    <w:p w14:paraId="4726C67C" w14:textId="77777777" w:rsidR="00380717" w:rsidRDefault="00380717" w:rsidP="00022BDF">
      <w:pPr>
        <w:spacing w:line="360" w:lineRule="auto"/>
        <w:jc w:val="both"/>
        <w:rPr>
          <w:rFonts w:ascii="Book Antiqua" w:eastAsia="宋体" w:hAnsi="Book Antiqua" w:cs="Times New Roman"/>
          <w:b/>
          <w:noProof/>
          <w:lang w:eastAsia="zh-CN"/>
        </w:rPr>
      </w:pPr>
    </w:p>
    <w:p w14:paraId="16395BD5" w14:textId="07CA0A27" w:rsidR="00FF38C5" w:rsidRPr="00663B36" w:rsidRDefault="00FF38C5" w:rsidP="00022BDF">
      <w:pPr>
        <w:spacing w:line="360" w:lineRule="auto"/>
        <w:jc w:val="both"/>
        <w:rPr>
          <w:rFonts w:ascii="Book Antiqua" w:eastAsia="宋体" w:hAnsi="Book Antiqua" w:cs="Times New Roman"/>
          <w:b/>
          <w:bCs/>
          <w:lang w:val="en-US" w:eastAsia="zh-CN"/>
        </w:rPr>
      </w:pPr>
      <w:r w:rsidRPr="00022BDF">
        <w:rPr>
          <w:rFonts w:ascii="Book Antiqua" w:hAnsi="Book Antiqua" w:cs="Times New Roman"/>
          <w:b/>
          <w:noProof/>
          <w:lang w:val="en-US" w:eastAsia="fr-FR"/>
        </w:rPr>
        <w:t>Table 1</w:t>
      </w:r>
      <w:r w:rsidR="004378AA">
        <w:rPr>
          <w:rFonts w:ascii="Book Antiqua" w:eastAsia="宋体" w:hAnsi="Book Antiqua" w:cs="Times New Roman" w:hint="eastAsia"/>
          <w:b/>
          <w:noProof/>
          <w:lang w:val="en-US" w:eastAsia="zh-CN"/>
        </w:rPr>
        <w:t xml:space="preserve"> </w:t>
      </w:r>
      <w:r w:rsidRPr="00022BDF">
        <w:rPr>
          <w:rFonts w:ascii="Book Antiqua" w:hAnsi="Book Antiqua" w:cs="Times New Roman"/>
          <w:b/>
          <w:noProof/>
          <w:lang w:val="en-US" w:eastAsia="fr-FR"/>
        </w:rPr>
        <w:t>Search terms and results obtained from different databases</w:t>
      </w:r>
    </w:p>
    <w:tbl>
      <w:tblPr>
        <w:tblStyle w:val="TableauGrille1Clair1"/>
        <w:tblW w:w="9747" w:type="dxa"/>
        <w:tblLayout w:type="fixed"/>
        <w:tblLook w:val="04A0" w:firstRow="1" w:lastRow="0" w:firstColumn="1" w:lastColumn="0" w:noHBand="0" w:noVBand="1"/>
      </w:tblPr>
      <w:tblGrid>
        <w:gridCol w:w="3063"/>
        <w:gridCol w:w="1298"/>
        <w:gridCol w:w="1417"/>
        <w:gridCol w:w="1254"/>
        <w:gridCol w:w="164"/>
        <w:gridCol w:w="970"/>
        <w:gridCol w:w="306"/>
        <w:gridCol w:w="1275"/>
      </w:tblGrid>
      <w:tr w:rsidR="00FF38C5" w:rsidRPr="00022BDF" w14:paraId="23FA5812" w14:textId="77777777" w:rsidTr="004378AA">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063" w:type="dxa"/>
            <w:tcBorders>
              <w:top w:val="single" w:sz="4" w:space="0" w:color="auto"/>
              <w:left w:val="nil"/>
              <w:bottom w:val="single" w:sz="4" w:space="0" w:color="auto"/>
              <w:right w:val="nil"/>
            </w:tcBorders>
          </w:tcPr>
          <w:p w14:paraId="3184BB32" w14:textId="77777777" w:rsidR="00FF38C5" w:rsidRPr="00022BDF" w:rsidRDefault="00FF38C5" w:rsidP="00022BDF">
            <w:pPr>
              <w:tabs>
                <w:tab w:val="center" w:pos="1952"/>
                <w:tab w:val="left" w:pos="3200"/>
              </w:tabs>
              <w:spacing w:line="360" w:lineRule="auto"/>
              <w:jc w:val="both"/>
              <w:rPr>
                <w:rFonts w:ascii="Book Antiqua" w:hAnsi="Book Antiqua"/>
                <w:b w:val="0"/>
              </w:rPr>
            </w:pPr>
            <w:r w:rsidRPr="00022BDF">
              <w:rPr>
                <w:rFonts w:ascii="Book Antiqua" w:hAnsi="Book Antiqua"/>
                <w:b w:val="0"/>
              </w:rPr>
              <w:t xml:space="preserve">Search terms </w:t>
            </w:r>
          </w:p>
        </w:tc>
        <w:tc>
          <w:tcPr>
            <w:tcW w:w="1298" w:type="dxa"/>
            <w:tcBorders>
              <w:top w:val="single" w:sz="4" w:space="0" w:color="auto"/>
              <w:left w:val="nil"/>
              <w:bottom w:val="single" w:sz="4" w:space="0" w:color="auto"/>
              <w:right w:val="nil"/>
            </w:tcBorders>
          </w:tcPr>
          <w:p w14:paraId="4C0E3394" w14:textId="77777777" w:rsidR="00FF38C5" w:rsidRPr="00022BDF" w:rsidRDefault="00FF38C5" w:rsidP="00022B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022BDF">
              <w:rPr>
                <w:rFonts w:ascii="Book Antiqua" w:hAnsi="Book Antiqua"/>
                <w:b w:val="0"/>
              </w:rPr>
              <w:t>Database 1</w:t>
            </w:r>
          </w:p>
          <w:p w14:paraId="57DD8C95" w14:textId="77777777" w:rsidR="00FF38C5" w:rsidRPr="00022BDF" w:rsidRDefault="00FF38C5" w:rsidP="00022B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022BDF">
              <w:rPr>
                <w:rFonts w:ascii="Book Antiqua" w:hAnsi="Book Antiqua"/>
                <w:b w:val="0"/>
              </w:rPr>
              <w:t>Pubmed</w:t>
            </w:r>
          </w:p>
        </w:tc>
        <w:tc>
          <w:tcPr>
            <w:tcW w:w="1417" w:type="dxa"/>
            <w:tcBorders>
              <w:top w:val="single" w:sz="4" w:space="0" w:color="auto"/>
              <w:left w:val="nil"/>
              <w:bottom w:val="single" w:sz="4" w:space="0" w:color="auto"/>
              <w:right w:val="nil"/>
            </w:tcBorders>
          </w:tcPr>
          <w:p w14:paraId="69670578" w14:textId="77777777" w:rsidR="00FF38C5" w:rsidRPr="00022BDF" w:rsidRDefault="00FF38C5" w:rsidP="00022B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022BDF">
              <w:rPr>
                <w:rFonts w:ascii="Book Antiqua" w:hAnsi="Book Antiqua"/>
                <w:b w:val="0"/>
              </w:rPr>
              <w:t>Overlapping Pubmed articles</w:t>
            </w:r>
          </w:p>
        </w:tc>
        <w:tc>
          <w:tcPr>
            <w:tcW w:w="1418" w:type="dxa"/>
            <w:gridSpan w:val="2"/>
            <w:tcBorders>
              <w:top w:val="single" w:sz="4" w:space="0" w:color="auto"/>
              <w:left w:val="nil"/>
              <w:bottom w:val="single" w:sz="4" w:space="0" w:color="auto"/>
              <w:right w:val="nil"/>
            </w:tcBorders>
          </w:tcPr>
          <w:p w14:paraId="3049C887" w14:textId="77777777" w:rsidR="00FF38C5" w:rsidRPr="00022BDF" w:rsidRDefault="00FF38C5" w:rsidP="00022B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022BDF">
              <w:rPr>
                <w:rFonts w:ascii="Book Antiqua" w:hAnsi="Book Antiqua"/>
                <w:b w:val="0"/>
              </w:rPr>
              <w:t>Total number of articles from Pubmed</w:t>
            </w:r>
          </w:p>
        </w:tc>
        <w:tc>
          <w:tcPr>
            <w:tcW w:w="1276" w:type="dxa"/>
            <w:gridSpan w:val="2"/>
            <w:tcBorders>
              <w:top w:val="single" w:sz="4" w:space="0" w:color="auto"/>
              <w:left w:val="nil"/>
              <w:bottom w:val="single" w:sz="4" w:space="0" w:color="auto"/>
              <w:right w:val="nil"/>
            </w:tcBorders>
          </w:tcPr>
          <w:p w14:paraId="199EA728" w14:textId="77777777" w:rsidR="00FF38C5" w:rsidRPr="00022BDF" w:rsidRDefault="00FF38C5" w:rsidP="00022B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022BDF">
              <w:rPr>
                <w:rFonts w:ascii="Book Antiqua" w:hAnsi="Book Antiqua"/>
                <w:b w:val="0"/>
              </w:rPr>
              <w:t>Database 2</w:t>
            </w:r>
          </w:p>
          <w:p w14:paraId="767F6146" w14:textId="77777777" w:rsidR="00FF38C5" w:rsidRPr="00022BDF" w:rsidRDefault="00FF38C5" w:rsidP="00022B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022BDF">
              <w:rPr>
                <w:rFonts w:ascii="Book Antiqua" w:hAnsi="Book Antiqua"/>
                <w:b w:val="0"/>
              </w:rPr>
              <w:t>Cochrane</w:t>
            </w:r>
          </w:p>
        </w:tc>
        <w:tc>
          <w:tcPr>
            <w:tcW w:w="1275" w:type="dxa"/>
            <w:tcBorders>
              <w:top w:val="single" w:sz="4" w:space="0" w:color="auto"/>
              <w:left w:val="nil"/>
              <w:bottom w:val="single" w:sz="4" w:space="0" w:color="auto"/>
              <w:right w:val="nil"/>
            </w:tcBorders>
          </w:tcPr>
          <w:p w14:paraId="0FC3C008" w14:textId="77777777" w:rsidR="00FF38C5" w:rsidRPr="00022BDF" w:rsidRDefault="00FF38C5" w:rsidP="00022B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022BDF">
              <w:rPr>
                <w:rFonts w:ascii="Book Antiqua" w:hAnsi="Book Antiqua"/>
                <w:b w:val="0"/>
              </w:rPr>
              <w:t>Database 3</w:t>
            </w:r>
          </w:p>
          <w:p w14:paraId="63AAA149" w14:textId="77777777" w:rsidR="00FF38C5" w:rsidRPr="00022BDF" w:rsidRDefault="00FF38C5" w:rsidP="00022B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022BDF">
              <w:rPr>
                <w:rFonts w:ascii="Book Antiqua" w:hAnsi="Book Antiqua"/>
                <w:b w:val="0"/>
              </w:rPr>
              <w:t>Medline</w:t>
            </w:r>
          </w:p>
        </w:tc>
      </w:tr>
      <w:tr w:rsidR="00FF38C5" w:rsidRPr="00022BDF" w14:paraId="59715E02" w14:textId="77777777" w:rsidTr="004378AA">
        <w:trPr>
          <w:trHeight w:val="84"/>
        </w:trPr>
        <w:tc>
          <w:tcPr>
            <w:cnfStyle w:val="001000000000" w:firstRow="0" w:lastRow="0" w:firstColumn="1" w:lastColumn="0" w:oddVBand="0" w:evenVBand="0" w:oddHBand="0" w:evenHBand="0" w:firstRowFirstColumn="0" w:firstRowLastColumn="0" w:lastRowFirstColumn="0" w:lastRowLastColumn="0"/>
            <w:tcW w:w="3063" w:type="dxa"/>
            <w:tcBorders>
              <w:top w:val="single" w:sz="4" w:space="0" w:color="auto"/>
              <w:left w:val="nil"/>
              <w:bottom w:val="nil"/>
              <w:right w:val="nil"/>
            </w:tcBorders>
          </w:tcPr>
          <w:p w14:paraId="56116941" w14:textId="17F147F2" w:rsidR="00FF38C5" w:rsidRPr="00022BDF" w:rsidRDefault="00FF38C5" w:rsidP="00022BDF">
            <w:pPr>
              <w:spacing w:line="360" w:lineRule="auto"/>
              <w:jc w:val="both"/>
              <w:rPr>
                <w:rFonts w:ascii="Book Antiqua" w:hAnsi="Book Antiqua"/>
              </w:rPr>
            </w:pPr>
            <w:r w:rsidRPr="00022BDF">
              <w:rPr>
                <w:rFonts w:ascii="Book Antiqua" w:hAnsi="Book Antiqua"/>
              </w:rPr>
              <w:t xml:space="preserve">Gastric electrical stimulation </w:t>
            </w:r>
            <w:r w:rsidR="004378AA" w:rsidRPr="00022BDF">
              <w:rPr>
                <w:rFonts w:ascii="Book Antiqua" w:hAnsi="Book Antiqua"/>
              </w:rPr>
              <w:t>and</w:t>
            </w:r>
            <w:r w:rsidRPr="00022BDF">
              <w:rPr>
                <w:rFonts w:ascii="Book Antiqua" w:hAnsi="Book Antiqua"/>
              </w:rPr>
              <w:t xml:space="preserve"> obesity</w:t>
            </w:r>
          </w:p>
        </w:tc>
        <w:tc>
          <w:tcPr>
            <w:tcW w:w="1298" w:type="dxa"/>
            <w:tcBorders>
              <w:top w:val="single" w:sz="4" w:space="0" w:color="auto"/>
              <w:left w:val="nil"/>
              <w:bottom w:val="nil"/>
              <w:right w:val="nil"/>
            </w:tcBorders>
          </w:tcPr>
          <w:p w14:paraId="74FFBDB9"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145</w:t>
            </w:r>
          </w:p>
        </w:tc>
        <w:tc>
          <w:tcPr>
            <w:tcW w:w="1417" w:type="dxa"/>
            <w:tcBorders>
              <w:top w:val="single" w:sz="4" w:space="0" w:color="auto"/>
              <w:left w:val="nil"/>
              <w:bottom w:val="nil"/>
              <w:right w:val="nil"/>
            </w:tcBorders>
          </w:tcPr>
          <w:p w14:paraId="121E5D9E"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0</w:t>
            </w:r>
          </w:p>
        </w:tc>
        <w:tc>
          <w:tcPr>
            <w:tcW w:w="1254" w:type="dxa"/>
            <w:tcBorders>
              <w:top w:val="single" w:sz="4" w:space="0" w:color="auto"/>
              <w:left w:val="nil"/>
              <w:bottom w:val="nil"/>
              <w:right w:val="nil"/>
            </w:tcBorders>
          </w:tcPr>
          <w:p w14:paraId="31FA302B"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145</w:t>
            </w:r>
          </w:p>
        </w:tc>
        <w:tc>
          <w:tcPr>
            <w:tcW w:w="1134" w:type="dxa"/>
            <w:gridSpan w:val="2"/>
            <w:tcBorders>
              <w:top w:val="single" w:sz="4" w:space="0" w:color="auto"/>
              <w:left w:val="nil"/>
              <w:bottom w:val="nil"/>
              <w:right w:val="nil"/>
            </w:tcBorders>
          </w:tcPr>
          <w:p w14:paraId="6616BD2E" w14:textId="254D9AA8"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5</w:t>
            </w:r>
            <w:r w:rsidR="004378AA" w:rsidRPr="004378AA">
              <w:rPr>
                <w:rFonts w:ascii="Book Antiqua" w:eastAsia="宋体" w:hAnsi="Book Antiqua" w:hint="eastAsia"/>
                <w:vertAlign w:val="superscript"/>
                <w:lang w:eastAsia="zh-CN"/>
              </w:rPr>
              <w:t>1</w:t>
            </w:r>
          </w:p>
        </w:tc>
        <w:tc>
          <w:tcPr>
            <w:tcW w:w="1581" w:type="dxa"/>
            <w:gridSpan w:val="2"/>
            <w:tcBorders>
              <w:top w:val="single" w:sz="4" w:space="0" w:color="auto"/>
              <w:left w:val="nil"/>
              <w:bottom w:val="nil"/>
              <w:right w:val="nil"/>
            </w:tcBorders>
          </w:tcPr>
          <w:p w14:paraId="11648C91" w14:textId="1429BB3A"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9</w:t>
            </w:r>
            <w:r w:rsidR="004378AA" w:rsidRPr="004378AA">
              <w:rPr>
                <w:rFonts w:ascii="Book Antiqua" w:eastAsia="宋体" w:hAnsi="Book Antiqua" w:hint="eastAsia"/>
                <w:vertAlign w:val="superscript"/>
                <w:lang w:eastAsia="zh-CN"/>
              </w:rPr>
              <w:t>1</w:t>
            </w:r>
          </w:p>
        </w:tc>
      </w:tr>
      <w:tr w:rsidR="00FF38C5" w:rsidRPr="00022BDF" w14:paraId="2AABB536" w14:textId="77777777" w:rsidTr="004378AA">
        <w:trPr>
          <w:trHeight w:val="283"/>
        </w:trPr>
        <w:tc>
          <w:tcPr>
            <w:cnfStyle w:val="001000000000" w:firstRow="0" w:lastRow="0" w:firstColumn="1" w:lastColumn="0" w:oddVBand="0" w:evenVBand="0" w:oddHBand="0" w:evenHBand="0" w:firstRowFirstColumn="0" w:firstRowLastColumn="0" w:lastRowFirstColumn="0" w:lastRowLastColumn="0"/>
            <w:tcW w:w="3063" w:type="dxa"/>
            <w:tcBorders>
              <w:top w:val="nil"/>
              <w:left w:val="nil"/>
              <w:bottom w:val="nil"/>
              <w:right w:val="nil"/>
            </w:tcBorders>
          </w:tcPr>
          <w:p w14:paraId="6D304991" w14:textId="2676F2FF" w:rsidR="00FF38C5" w:rsidRPr="00022BDF" w:rsidRDefault="006311D1" w:rsidP="00022BDF">
            <w:pPr>
              <w:spacing w:line="360" w:lineRule="auto"/>
              <w:jc w:val="both"/>
              <w:rPr>
                <w:rFonts w:ascii="Book Antiqua" w:hAnsi="Book Antiqua"/>
              </w:rPr>
            </w:pPr>
            <w:r w:rsidRPr="00022BDF">
              <w:rPr>
                <w:rFonts w:ascii="Book Antiqua" w:hAnsi="Book Antiqua"/>
              </w:rPr>
              <w:t>TANTALUS®</w:t>
            </w:r>
            <w:r w:rsidR="00FF38C5" w:rsidRPr="00022BDF">
              <w:rPr>
                <w:rFonts w:ascii="Book Antiqua" w:hAnsi="Book Antiqua"/>
              </w:rPr>
              <w:t xml:space="preserve"> </w:t>
            </w:r>
            <w:r w:rsidR="004378AA" w:rsidRPr="00022BDF">
              <w:rPr>
                <w:rFonts w:ascii="Book Antiqua" w:hAnsi="Book Antiqua"/>
              </w:rPr>
              <w:t>and</w:t>
            </w:r>
            <w:r w:rsidR="00FF38C5" w:rsidRPr="00022BDF">
              <w:rPr>
                <w:rFonts w:ascii="Book Antiqua" w:hAnsi="Book Antiqua"/>
              </w:rPr>
              <w:t xml:space="preserve"> obesity </w:t>
            </w:r>
          </w:p>
        </w:tc>
        <w:tc>
          <w:tcPr>
            <w:tcW w:w="1298" w:type="dxa"/>
            <w:tcBorders>
              <w:top w:val="nil"/>
              <w:left w:val="nil"/>
              <w:bottom w:val="nil"/>
              <w:right w:val="nil"/>
            </w:tcBorders>
          </w:tcPr>
          <w:p w14:paraId="70832D85"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12</w:t>
            </w:r>
          </w:p>
        </w:tc>
        <w:tc>
          <w:tcPr>
            <w:tcW w:w="1417" w:type="dxa"/>
            <w:tcBorders>
              <w:top w:val="nil"/>
              <w:left w:val="nil"/>
              <w:bottom w:val="nil"/>
              <w:right w:val="nil"/>
            </w:tcBorders>
          </w:tcPr>
          <w:p w14:paraId="73762C3E"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7</w:t>
            </w:r>
          </w:p>
        </w:tc>
        <w:tc>
          <w:tcPr>
            <w:tcW w:w="1254" w:type="dxa"/>
            <w:tcBorders>
              <w:top w:val="nil"/>
              <w:left w:val="nil"/>
              <w:bottom w:val="nil"/>
              <w:right w:val="nil"/>
            </w:tcBorders>
          </w:tcPr>
          <w:p w14:paraId="178C3A24"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5</w:t>
            </w:r>
          </w:p>
        </w:tc>
        <w:tc>
          <w:tcPr>
            <w:tcW w:w="1134" w:type="dxa"/>
            <w:gridSpan w:val="2"/>
            <w:tcBorders>
              <w:top w:val="nil"/>
              <w:left w:val="nil"/>
              <w:bottom w:val="nil"/>
              <w:right w:val="nil"/>
            </w:tcBorders>
          </w:tcPr>
          <w:p w14:paraId="799F350A" w14:textId="679FDE7B"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w:t>
            </w:r>
            <w:r w:rsidR="004378AA" w:rsidRPr="004378AA">
              <w:rPr>
                <w:rFonts w:ascii="Book Antiqua" w:eastAsia="宋体" w:hAnsi="Book Antiqua" w:hint="eastAsia"/>
                <w:vertAlign w:val="superscript"/>
                <w:lang w:eastAsia="zh-CN"/>
              </w:rPr>
              <w:t>1</w:t>
            </w:r>
          </w:p>
        </w:tc>
        <w:tc>
          <w:tcPr>
            <w:tcW w:w="1581" w:type="dxa"/>
            <w:gridSpan w:val="2"/>
            <w:tcBorders>
              <w:top w:val="nil"/>
              <w:left w:val="nil"/>
              <w:bottom w:val="nil"/>
              <w:right w:val="nil"/>
            </w:tcBorders>
          </w:tcPr>
          <w:p w14:paraId="6BC2C926" w14:textId="48E5D379"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6</w:t>
            </w:r>
            <w:r w:rsidR="004378AA" w:rsidRPr="004378AA">
              <w:rPr>
                <w:rFonts w:ascii="Book Antiqua" w:eastAsia="宋体" w:hAnsi="Book Antiqua" w:hint="eastAsia"/>
                <w:vertAlign w:val="superscript"/>
                <w:lang w:eastAsia="zh-CN"/>
              </w:rPr>
              <w:t>1</w:t>
            </w:r>
          </w:p>
        </w:tc>
      </w:tr>
      <w:tr w:rsidR="00FF38C5" w:rsidRPr="00022BDF" w14:paraId="1C1C6F93" w14:textId="77777777" w:rsidTr="004378AA">
        <w:trPr>
          <w:trHeight w:val="283"/>
        </w:trPr>
        <w:tc>
          <w:tcPr>
            <w:cnfStyle w:val="001000000000" w:firstRow="0" w:lastRow="0" w:firstColumn="1" w:lastColumn="0" w:oddVBand="0" w:evenVBand="0" w:oddHBand="0" w:evenHBand="0" w:firstRowFirstColumn="0" w:firstRowLastColumn="0" w:lastRowFirstColumn="0" w:lastRowLastColumn="0"/>
            <w:tcW w:w="3063" w:type="dxa"/>
            <w:tcBorders>
              <w:top w:val="nil"/>
              <w:left w:val="nil"/>
              <w:bottom w:val="nil"/>
              <w:right w:val="nil"/>
            </w:tcBorders>
          </w:tcPr>
          <w:p w14:paraId="18539C94" w14:textId="1E098652" w:rsidR="00FF38C5" w:rsidRPr="00022BDF" w:rsidRDefault="00FF38C5" w:rsidP="00022BDF">
            <w:pPr>
              <w:spacing w:line="360" w:lineRule="auto"/>
              <w:jc w:val="both"/>
              <w:rPr>
                <w:rFonts w:ascii="Book Antiqua" w:hAnsi="Book Antiqua"/>
              </w:rPr>
            </w:pPr>
            <w:r w:rsidRPr="00022BDF">
              <w:rPr>
                <w:rFonts w:ascii="Book Antiqua" w:hAnsi="Book Antiqua"/>
              </w:rPr>
              <w:lastRenderedPageBreak/>
              <w:t>Enterra</w:t>
            </w:r>
            <w:r w:rsidR="004B3183" w:rsidRPr="00022BDF">
              <w:rPr>
                <w:rFonts w:ascii="Book Antiqua" w:hAnsi="Book Antiqua"/>
              </w:rPr>
              <w:t>®</w:t>
            </w:r>
            <w:r w:rsidRPr="00022BDF">
              <w:rPr>
                <w:rFonts w:ascii="Book Antiqua" w:hAnsi="Book Antiqua"/>
              </w:rPr>
              <w:t xml:space="preserve"> </w:t>
            </w:r>
            <w:r w:rsidR="004378AA" w:rsidRPr="00022BDF">
              <w:rPr>
                <w:rFonts w:ascii="Book Antiqua" w:hAnsi="Book Antiqua"/>
              </w:rPr>
              <w:t>and</w:t>
            </w:r>
            <w:r w:rsidRPr="00022BDF">
              <w:rPr>
                <w:rFonts w:ascii="Book Antiqua" w:hAnsi="Book Antiqua"/>
              </w:rPr>
              <w:t xml:space="preserve"> obesity</w:t>
            </w:r>
          </w:p>
        </w:tc>
        <w:tc>
          <w:tcPr>
            <w:tcW w:w="1298" w:type="dxa"/>
            <w:tcBorders>
              <w:top w:val="nil"/>
              <w:left w:val="nil"/>
              <w:bottom w:val="nil"/>
              <w:right w:val="nil"/>
            </w:tcBorders>
          </w:tcPr>
          <w:p w14:paraId="5AAAA9F0"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6</w:t>
            </w:r>
          </w:p>
        </w:tc>
        <w:tc>
          <w:tcPr>
            <w:tcW w:w="1417" w:type="dxa"/>
            <w:tcBorders>
              <w:top w:val="nil"/>
              <w:left w:val="nil"/>
              <w:bottom w:val="nil"/>
              <w:right w:val="nil"/>
            </w:tcBorders>
          </w:tcPr>
          <w:p w14:paraId="604643A9"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6</w:t>
            </w:r>
          </w:p>
        </w:tc>
        <w:tc>
          <w:tcPr>
            <w:tcW w:w="1254" w:type="dxa"/>
            <w:tcBorders>
              <w:top w:val="nil"/>
              <w:left w:val="nil"/>
              <w:bottom w:val="nil"/>
              <w:right w:val="nil"/>
            </w:tcBorders>
          </w:tcPr>
          <w:p w14:paraId="029EA4AE"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0</w:t>
            </w:r>
          </w:p>
        </w:tc>
        <w:tc>
          <w:tcPr>
            <w:tcW w:w="1134" w:type="dxa"/>
            <w:gridSpan w:val="2"/>
            <w:tcBorders>
              <w:top w:val="nil"/>
              <w:left w:val="nil"/>
              <w:bottom w:val="nil"/>
              <w:right w:val="nil"/>
            </w:tcBorders>
          </w:tcPr>
          <w:p w14:paraId="1B206B79" w14:textId="2D7BAE83"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0</w:t>
            </w:r>
            <w:r w:rsidR="004378AA" w:rsidRPr="004378AA">
              <w:rPr>
                <w:rFonts w:ascii="Book Antiqua" w:eastAsia="宋体" w:hAnsi="Book Antiqua" w:hint="eastAsia"/>
                <w:vertAlign w:val="superscript"/>
                <w:lang w:eastAsia="zh-CN"/>
              </w:rPr>
              <w:t>1</w:t>
            </w:r>
          </w:p>
        </w:tc>
        <w:tc>
          <w:tcPr>
            <w:tcW w:w="1581" w:type="dxa"/>
            <w:gridSpan w:val="2"/>
            <w:tcBorders>
              <w:top w:val="nil"/>
              <w:left w:val="nil"/>
              <w:bottom w:val="nil"/>
              <w:right w:val="nil"/>
            </w:tcBorders>
          </w:tcPr>
          <w:p w14:paraId="45C7C6A5" w14:textId="3D2BCAAD"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2</w:t>
            </w:r>
            <w:r w:rsidR="004378AA" w:rsidRPr="004378AA">
              <w:rPr>
                <w:rFonts w:ascii="Book Antiqua" w:eastAsia="宋体" w:hAnsi="Book Antiqua" w:hint="eastAsia"/>
                <w:vertAlign w:val="superscript"/>
                <w:lang w:eastAsia="zh-CN"/>
              </w:rPr>
              <w:t>1</w:t>
            </w:r>
          </w:p>
        </w:tc>
      </w:tr>
      <w:tr w:rsidR="00FF38C5" w:rsidRPr="00022BDF" w14:paraId="20726680" w14:textId="77777777" w:rsidTr="004378AA">
        <w:trPr>
          <w:trHeight w:val="283"/>
        </w:trPr>
        <w:tc>
          <w:tcPr>
            <w:cnfStyle w:val="001000000000" w:firstRow="0" w:lastRow="0" w:firstColumn="1" w:lastColumn="0" w:oddVBand="0" w:evenVBand="0" w:oddHBand="0" w:evenHBand="0" w:firstRowFirstColumn="0" w:firstRowLastColumn="0" w:lastRowFirstColumn="0" w:lastRowLastColumn="0"/>
            <w:tcW w:w="3063" w:type="dxa"/>
            <w:tcBorders>
              <w:top w:val="nil"/>
              <w:left w:val="nil"/>
              <w:bottom w:val="nil"/>
              <w:right w:val="nil"/>
            </w:tcBorders>
          </w:tcPr>
          <w:p w14:paraId="09F126C2" w14:textId="42A22489" w:rsidR="00FF38C5" w:rsidRPr="00022BDF" w:rsidRDefault="00FF38C5" w:rsidP="00022BDF">
            <w:pPr>
              <w:spacing w:line="360" w:lineRule="auto"/>
              <w:jc w:val="both"/>
              <w:rPr>
                <w:rFonts w:ascii="Book Antiqua" w:hAnsi="Book Antiqua"/>
              </w:rPr>
            </w:pPr>
            <w:r w:rsidRPr="00022BDF">
              <w:rPr>
                <w:rFonts w:ascii="Book Antiqua" w:hAnsi="Book Antiqua"/>
              </w:rPr>
              <w:t>Transcend</w:t>
            </w:r>
            <w:r w:rsidR="004B3183" w:rsidRPr="00022BDF">
              <w:rPr>
                <w:rFonts w:ascii="Book Antiqua" w:hAnsi="Book Antiqua"/>
              </w:rPr>
              <w:t>®</w:t>
            </w:r>
            <w:r w:rsidRPr="00022BDF">
              <w:rPr>
                <w:rFonts w:ascii="Book Antiqua" w:hAnsi="Book Antiqua"/>
              </w:rPr>
              <w:t xml:space="preserve"> </w:t>
            </w:r>
            <w:r w:rsidR="004378AA" w:rsidRPr="00022BDF">
              <w:rPr>
                <w:rFonts w:ascii="Book Antiqua" w:hAnsi="Book Antiqua"/>
              </w:rPr>
              <w:t>and</w:t>
            </w:r>
            <w:r w:rsidRPr="00022BDF">
              <w:rPr>
                <w:rFonts w:ascii="Book Antiqua" w:hAnsi="Book Antiqua"/>
              </w:rPr>
              <w:t xml:space="preserve"> obesity</w:t>
            </w:r>
          </w:p>
        </w:tc>
        <w:tc>
          <w:tcPr>
            <w:tcW w:w="1298" w:type="dxa"/>
            <w:tcBorders>
              <w:top w:val="nil"/>
              <w:left w:val="nil"/>
              <w:bottom w:val="nil"/>
              <w:right w:val="nil"/>
            </w:tcBorders>
          </w:tcPr>
          <w:p w14:paraId="0368977A"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13</w:t>
            </w:r>
          </w:p>
        </w:tc>
        <w:tc>
          <w:tcPr>
            <w:tcW w:w="1417" w:type="dxa"/>
            <w:tcBorders>
              <w:top w:val="nil"/>
              <w:left w:val="nil"/>
              <w:bottom w:val="nil"/>
              <w:right w:val="nil"/>
            </w:tcBorders>
          </w:tcPr>
          <w:p w14:paraId="5E87E33C"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5</w:t>
            </w:r>
          </w:p>
        </w:tc>
        <w:tc>
          <w:tcPr>
            <w:tcW w:w="1254" w:type="dxa"/>
            <w:tcBorders>
              <w:top w:val="nil"/>
              <w:left w:val="nil"/>
              <w:bottom w:val="nil"/>
              <w:right w:val="nil"/>
            </w:tcBorders>
          </w:tcPr>
          <w:p w14:paraId="1E254C51"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8</w:t>
            </w:r>
          </w:p>
        </w:tc>
        <w:tc>
          <w:tcPr>
            <w:tcW w:w="1134" w:type="dxa"/>
            <w:gridSpan w:val="2"/>
            <w:tcBorders>
              <w:top w:val="nil"/>
              <w:left w:val="nil"/>
              <w:bottom w:val="nil"/>
              <w:right w:val="nil"/>
            </w:tcBorders>
          </w:tcPr>
          <w:p w14:paraId="17ED78E6" w14:textId="7D1003B5"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0</w:t>
            </w:r>
            <w:r w:rsidR="004378AA" w:rsidRPr="004378AA">
              <w:rPr>
                <w:rFonts w:ascii="Book Antiqua" w:eastAsia="宋体" w:hAnsi="Book Antiqua" w:hint="eastAsia"/>
                <w:vertAlign w:val="superscript"/>
                <w:lang w:eastAsia="zh-CN"/>
              </w:rPr>
              <w:t>1</w:t>
            </w:r>
          </w:p>
        </w:tc>
        <w:tc>
          <w:tcPr>
            <w:tcW w:w="1581" w:type="dxa"/>
            <w:gridSpan w:val="2"/>
            <w:tcBorders>
              <w:top w:val="nil"/>
              <w:left w:val="nil"/>
              <w:bottom w:val="nil"/>
              <w:right w:val="nil"/>
            </w:tcBorders>
          </w:tcPr>
          <w:p w14:paraId="0C43CF3F" w14:textId="5555F206"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4</w:t>
            </w:r>
            <w:r w:rsidR="004378AA" w:rsidRPr="004378AA">
              <w:rPr>
                <w:rFonts w:ascii="Book Antiqua" w:eastAsia="宋体" w:hAnsi="Book Antiqua" w:hint="eastAsia"/>
                <w:vertAlign w:val="superscript"/>
                <w:lang w:eastAsia="zh-CN"/>
              </w:rPr>
              <w:t>1</w:t>
            </w:r>
          </w:p>
        </w:tc>
      </w:tr>
      <w:tr w:rsidR="00FF38C5" w:rsidRPr="00022BDF" w14:paraId="1A257D94" w14:textId="77777777" w:rsidTr="004378AA">
        <w:trPr>
          <w:trHeight w:val="283"/>
        </w:trPr>
        <w:tc>
          <w:tcPr>
            <w:cnfStyle w:val="001000000000" w:firstRow="0" w:lastRow="0" w:firstColumn="1" w:lastColumn="0" w:oddVBand="0" w:evenVBand="0" w:oddHBand="0" w:evenHBand="0" w:firstRowFirstColumn="0" w:firstRowLastColumn="0" w:lastRowFirstColumn="0" w:lastRowLastColumn="0"/>
            <w:tcW w:w="3063" w:type="dxa"/>
            <w:tcBorders>
              <w:top w:val="nil"/>
              <w:left w:val="nil"/>
              <w:bottom w:val="nil"/>
              <w:right w:val="nil"/>
            </w:tcBorders>
          </w:tcPr>
          <w:p w14:paraId="5FD30255" w14:textId="4CC07104" w:rsidR="00FF38C5" w:rsidRPr="00022BDF" w:rsidRDefault="00FF38C5" w:rsidP="00022BDF">
            <w:pPr>
              <w:spacing w:line="360" w:lineRule="auto"/>
              <w:jc w:val="both"/>
              <w:rPr>
                <w:rFonts w:ascii="Book Antiqua" w:hAnsi="Book Antiqua"/>
              </w:rPr>
            </w:pPr>
            <w:r w:rsidRPr="00022BDF">
              <w:rPr>
                <w:rFonts w:ascii="Book Antiqua" w:hAnsi="Book Antiqua"/>
              </w:rPr>
              <w:t xml:space="preserve">Implantable gastric stimulator </w:t>
            </w:r>
            <w:r w:rsidR="004378AA" w:rsidRPr="00022BDF">
              <w:rPr>
                <w:rFonts w:ascii="Book Antiqua" w:hAnsi="Book Antiqua"/>
              </w:rPr>
              <w:t>and</w:t>
            </w:r>
            <w:r w:rsidRPr="00022BDF">
              <w:rPr>
                <w:rFonts w:ascii="Book Antiqua" w:hAnsi="Book Antiqua"/>
              </w:rPr>
              <w:t xml:space="preserve"> obesity</w:t>
            </w:r>
          </w:p>
        </w:tc>
        <w:tc>
          <w:tcPr>
            <w:tcW w:w="1298" w:type="dxa"/>
            <w:tcBorders>
              <w:top w:val="nil"/>
              <w:left w:val="nil"/>
              <w:bottom w:val="nil"/>
              <w:right w:val="nil"/>
            </w:tcBorders>
          </w:tcPr>
          <w:p w14:paraId="3D0D5BCF"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22</w:t>
            </w:r>
          </w:p>
        </w:tc>
        <w:tc>
          <w:tcPr>
            <w:tcW w:w="1417" w:type="dxa"/>
            <w:tcBorders>
              <w:top w:val="nil"/>
              <w:left w:val="nil"/>
              <w:bottom w:val="nil"/>
              <w:right w:val="nil"/>
            </w:tcBorders>
          </w:tcPr>
          <w:p w14:paraId="4487E160"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12</w:t>
            </w:r>
          </w:p>
        </w:tc>
        <w:tc>
          <w:tcPr>
            <w:tcW w:w="1254" w:type="dxa"/>
            <w:tcBorders>
              <w:top w:val="nil"/>
              <w:left w:val="nil"/>
              <w:bottom w:val="nil"/>
              <w:right w:val="nil"/>
            </w:tcBorders>
          </w:tcPr>
          <w:p w14:paraId="2BDDFD2A"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10</w:t>
            </w:r>
          </w:p>
        </w:tc>
        <w:tc>
          <w:tcPr>
            <w:tcW w:w="1134" w:type="dxa"/>
            <w:gridSpan w:val="2"/>
            <w:tcBorders>
              <w:top w:val="nil"/>
              <w:left w:val="nil"/>
              <w:bottom w:val="nil"/>
              <w:right w:val="nil"/>
            </w:tcBorders>
          </w:tcPr>
          <w:p w14:paraId="7E45ED33" w14:textId="1891816A"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3</w:t>
            </w:r>
            <w:r w:rsidR="004378AA" w:rsidRPr="004378AA">
              <w:rPr>
                <w:rFonts w:ascii="Book Antiqua" w:eastAsia="宋体" w:hAnsi="Book Antiqua" w:hint="eastAsia"/>
                <w:vertAlign w:val="superscript"/>
                <w:lang w:eastAsia="zh-CN"/>
              </w:rPr>
              <w:t>1</w:t>
            </w:r>
          </w:p>
        </w:tc>
        <w:tc>
          <w:tcPr>
            <w:tcW w:w="1581" w:type="dxa"/>
            <w:gridSpan w:val="2"/>
            <w:tcBorders>
              <w:top w:val="nil"/>
              <w:left w:val="nil"/>
              <w:bottom w:val="nil"/>
              <w:right w:val="nil"/>
            </w:tcBorders>
          </w:tcPr>
          <w:p w14:paraId="5BA9BF87" w14:textId="28985A6F"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2</w:t>
            </w:r>
            <w:r w:rsidR="004378AA" w:rsidRPr="004378AA">
              <w:rPr>
                <w:rFonts w:ascii="Book Antiqua" w:eastAsia="宋体" w:hAnsi="Book Antiqua" w:hint="eastAsia"/>
                <w:vertAlign w:val="superscript"/>
                <w:lang w:eastAsia="zh-CN"/>
              </w:rPr>
              <w:t>1</w:t>
            </w:r>
          </w:p>
        </w:tc>
      </w:tr>
      <w:tr w:rsidR="00FF38C5" w:rsidRPr="00022BDF" w14:paraId="7C62535C" w14:textId="77777777" w:rsidTr="004378AA">
        <w:trPr>
          <w:trHeight w:val="283"/>
        </w:trPr>
        <w:tc>
          <w:tcPr>
            <w:cnfStyle w:val="001000000000" w:firstRow="0" w:lastRow="0" w:firstColumn="1" w:lastColumn="0" w:oddVBand="0" w:evenVBand="0" w:oddHBand="0" w:evenHBand="0" w:firstRowFirstColumn="0" w:firstRowLastColumn="0" w:lastRowFirstColumn="0" w:lastRowLastColumn="0"/>
            <w:tcW w:w="3063" w:type="dxa"/>
            <w:tcBorders>
              <w:top w:val="nil"/>
              <w:left w:val="nil"/>
              <w:bottom w:val="nil"/>
              <w:right w:val="nil"/>
            </w:tcBorders>
          </w:tcPr>
          <w:p w14:paraId="2B4F60F2" w14:textId="13E30B4D" w:rsidR="00FF38C5" w:rsidRPr="00022BDF" w:rsidRDefault="00FF38C5" w:rsidP="00022BDF">
            <w:pPr>
              <w:spacing w:line="360" w:lineRule="auto"/>
              <w:jc w:val="both"/>
              <w:rPr>
                <w:rFonts w:ascii="Book Antiqua" w:hAnsi="Book Antiqua"/>
              </w:rPr>
            </w:pPr>
            <w:r w:rsidRPr="00022BDF">
              <w:rPr>
                <w:rFonts w:ascii="Book Antiqua" w:hAnsi="Book Antiqua"/>
              </w:rPr>
              <w:t xml:space="preserve">Retrograde gastric electrical stimulation </w:t>
            </w:r>
            <w:r w:rsidR="004378AA" w:rsidRPr="00022BDF">
              <w:rPr>
                <w:rFonts w:ascii="Book Antiqua" w:hAnsi="Book Antiqua"/>
              </w:rPr>
              <w:t>and</w:t>
            </w:r>
            <w:r w:rsidRPr="00022BDF">
              <w:rPr>
                <w:rFonts w:ascii="Book Antiqua" w:hAnsi="Book Antiqua"/>
              </w:rPr>
              <w:t xml:space="preserve"> obesity</w:t>
            </w:r>
          </w:p>
        </w:tc>
        <w:tc>
          <w:tcPr>
            <w:tcW w:w="1298" w:type="dxa"/>
            <w:tcBorders>
              <w:top w:val="nil"/>
              <w:left w:val="nil"/>
              <w:bottom w:val="nil"/>
              <w:right w:val="nil"/>
            </w:tcBorders>
          </w:tcPr>
          <w:p w14:paraId="1F46F703"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13</w:t>
            </w:r>
          </w:p>
        </w:tc>
        <w:tc>
          <w:tcPr>
            <w:tcW w:w="1417" w:type="dxa"/>
            <w:tcBorders>
              <w:top w:val="nil"/>
              <w:left w:val="nil"/>
              <w:bottom w:val="nil"/>
              <w:right w:val="nil"/>
            </w:tcBorders>
          </w:tcPr>
          <w:p w14:paraId="007EF26E"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3</w:t>
            </w:r>
          </w:p>
        </w:tc>
        <w:tc>
          <w:tcPr>
            <w:tcW w:w="1254" w:type="dxa"/>
            <w:tcBorders>
              <w:top w:val="nil"/>
              <w:left w:val="nil"/>
              <w:bottom w:val="nil"/>
              <w:right w:val="nil"/>
            </w:tcBorders>
          </w:tcPr>
          <w:p w14:paraId="21270C40"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10</w:t>
            </w:r>
          </w:p>
        </w:tc>
        <w:tc>
          <w:tcPr>
            <w:tcW w:w="1134" w:type="dxa"/>
            <w:gridSpan w:val="2"/>
            <w:tcBorders>
              <w:top w:val="nil"/>
              <w:left w:val="nil"/>
              <w:bottom w:val="nil"/>
              <w:right w:val="nil"/>
            </w:tcBorders>
          </w:tcPr>
          <w:p w14:paraId="720DC61E" w14:textId="5C51F96E"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0</w:t>
            </w:r>
            <w:r w:rsidR="004378AA" w:rsidRPr="004378AA">
              <w:rPr>
                <w:rFonts w:ascii="Book Antiqua" w:eastAsia="宋体" w:hAnsi="Book Antiqua" w:hint="eastAsia"/>
                <w:vertAlign w:val="superscript"/>
                <w:lang w:eastAsia="zh-CN"/>
              </w:rPr>
              <w:t>1</w:t>
            </w:r>
          </w:p>
        </w:tc>
        <w:tc>
          <w:tcPr>
            <w:tcW w:w="1581" w:type="dxa"/>
            <w:gridSpan w:val="2"/>
            <w:tcBorders>
              <w:top w:val="nil"/>
              <w:left w:val="nil"/>
              <w:bottom w:val="nil"/>
              <w:right w:val="nil"/>
            </w:tcBorders>
          </w:tcPr>
          <w:p w14:paraId="1576748F" w14:textId="4654BB0A"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2</w:t>
            </w:r>
            <w:r w:rsidR="004378AA" w:rsidRPr="004378AA">
              <w:rPr>
                <w:rFonts w:ascii="Book Antiqua" w:eastAsia="宋体" w:hAnsi="Book Antiqua" w:hint="eastAsia"/>
                <w:vertAlign w:val="superscript"/>
                <w:lang w:eastAsia="zh-CN"/>
              </w:rPr>
              <w:t>1</w:t>
            </w:r>
          </w:p>
        </w:tc>
      </w:tr>
      <w:tr w:rsidR="00FF38C5" w:rsidRPr="00022BDF" w14:paraId="1650260C" w14:textId="77777777" w:rsidTr="004378AA">
        <w:trPr>
          <w:trHeight w:val="283"/>
        </w:trPr>
        <w:tc>
          <w:tcPr>
            <w:cnfStyle w:val="001000000000" w:firstRow="0" w:lastRow="0" w:firstColumn="1" w:lastColumn="0" w:oddVBand="0" w:evenVBand="0" w:oddHBand="0" w:evenHBand="0" w:firstRowFirstColumn="0" w:firstRowLastColumn="0" w:lastRowFirstColumn="0" w:lastRowLastColumn="0"/>
            <w:tcW w:w="3063" w:type="dxa"/>
            <w:tcBorders>
              <w:top w:val="nil"/>
              <w:left w:val="nil"/>
              <w:bottom w:val="nil"/>
              <w:right w:val="nil"/>
            </w:tcBorders>
          </w:tcPr>
          <w:p w14:paraId="6324E037" w14:textId="7D401ABD" w:rsidR="00FF38C5" w:rsidRPr="00022BDF" w:rsidRDefault="00FF38C5" w:rsidP="00022BDF">
            <w:pPr>
              <w:spacing w:line="360" w:lineRule="auto"/>
              <w:jc w:val="both"/>
              <w:rPr>
                <w:rFonts w:ascii="Book Antiqua" w:hAnsi="Book Antiqua"/>
              </w:rPr>
            </w:pPr>
            <w:r w:rsidRPr="00022BDF">
              <w:rPr>
                <w:rFonts w:ascii="Book Antiqua" w:hAnsi="Book Antiqua"/>
              </w:rPr>
              <w:t xml:space="preserve">Gastric pacing and </w:t>
            </w:r>
            <w:r w:rsidR="004378AA" w:rsidRPr="00022BDF">
              <w:rPr>
                <w:rFonts w:ascii="Book Antiqua" w:hAnsi="Book Antiqua"/>
              </w:rPr>
              <w:t>o</w:t>
            </w:r>
            <w:r w:rsidRPr="00022BDF">
              <w:rPr>
                <w:rFonts w:ascii="Book Antiqua" w:hAnsi="Book Antiqua"/>
              </w:rPr>
              <w:t>besity</w:t>
            </w:r>
          </w:p>
        </w:tc>
        <w:tc>
          <w:tcPr>
            <w:tcW w:w="1298" w:type="dxa"/>
            <w:tcBorders>
              <w:top w:val="nil"/>
              <w:left w:val="nil"/>
              <w:bottom w:val="nil"/>
              <w:right w:val="nil"/>
            </w:tcBorders>
          </w:tcPr>
          <w:p w14:paraId="18BA781F"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26</w:t>
            </w:r>
          </w:p>
        </w:tc>
        <w:tc>
          <w:tcPr>
            <w:tcW w:w="1417" w:type="dxa"/>
            <w:tcBorders>
              <w:top w:val="nil"/>
              <w:left w:val="nil"/>
              <w:bottom w:val="nil"/>
              <w:right w:val="nil"/>
            </w:tcBorders>
          </w:tcPr>
          <w:p w14:paraId="449F0472"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20</w:t>
            </w:r>
          </w:p>
        </w:tc>
        <w:tc>
          <w:tcPr>
            <w:tcW w:w="1254" w:type="dxa"/>
            <w:tcBorders>
              <w:top w:val="nil"/>
              <w:left w:val="nil"/>
              <w:bottom w:val="nil"/>
              <w:right w:val="nil"/>
            </w:tcBorders>
          </w:tcPr>
          <w:p w14:paraId="237A5252"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6</w:t>
            </w:r>
          </w:p>
        </w:tc>
        <w:tc>
          <w:tcPr>
            <w:tcW w:w="1134" w:type="dxa"/>
            <w:gridSpan w:val="2"/>
            <w:tcBorders>
              <w:top w:val="nil"/>
              <w:left w:val="nil"/>
              <w:bottom w:val="nil"/>
              <w:right w:val="nil"/>
            </w:tcBorders>
          </w:tcPr>
          <w:p w14:paraId="26B4E384" w14:textId="6D21A45B"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w:t>
            </w:r>
            <w:r w:rsidR="004378AA" w:rsidRPr="004378AA">
              <w:rPr>
                <w:rFonts w:ascii="Book Antiqua" w:eastAsia="宋体" w:hAnsi="Book Antiqua" w:hint="eastAsia"/>
                <w:vertAlign w:val="superscript"/>
                <w:lang w:eastAsia="zh-CN"/>
              </w:rPr>
              <w:t>1</w:t>
            </w:r>
          </w:p>
        </w:tc>
        <w:tc>
          <w:tcPr>
            <w:tcW w:w="1581" w:type="dxa"/>
            <w:gridSpan w:val="2"/>
            <w:tcBorders>
              <w:top w:val="nil"/>
              <w:left w:val="nil"/>
              <w:bottom w:val="nil"/>
              <w:right w:val="nil"/>
            </w:tcBorders>
          </w:tcPr>
          <w:p w14:paraId="0488FCA0" w14:textId="23D971CD"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8</w:t>
            </w:r>
            <w:r w:rsidR="004378AA" w:rsidRPr="004378AA">
              <w:rPr>
                <w:rFonts w:ascii="Book Antiqua" w:eastAsia="宋体" w:hAnsi="Book Antiqua" w:hint="eastAsia"/>
                <w:vertAlign w:val="superscript"/>
                <w:lang w:eastAsia="zh-CN"/>
              </w:rPr>
              <w:t>1</w:t>
            </w:r>
          </w:p>
        </w:tc>
      </w:tr>
      <w:tr w:rsidR="00FF38C5" w:rsidRPr="00022BDF" w14:paraId="6050201B" w14:textId="77777777" w:rsidTr="004378AA">
        <w:trPr>
          <w:trHeight w:val="283"/>
        </w:trPr>
        <w:tc>
          <w:tcPr>
            <w:cnfStyle w:val="001000000000" w:firstRow="0" w:lastRow="0" w:firstColumn="1" w:lastColumn="0" w:oddVBand="0" w:evenVBand="0" w:oddHBand="0" w:evenHBand="0" w:firstRowFirstColumn="0" w:firstRowLastColumn="0" w:lastRowFirstColumn="0" w:lastRowLastColumn="0"/>
            <w:tcW w:w="3063" w:type="dxa"/>
            <w:tcBorders>
              <w:top w:val="nil"/>
              <w:left w:val="nil"/>
              <w:bottom w:val="nil"/>
              <w:right w:val="nil"/>
            </w:tcBorders>
          </w:tcPr>
          <w:p w14:paraId="1BD05C60" w14:textId="2C3F1FE5" w:rsidR="00FF38C5" w:rsidRPr="00022BDF" w:rsidRDefault="00FF38C5" w:rsidP="00022BDF">
            <w:pPr>
              <w:spacing w:line="360" w:lineRule="auto"/>
              <w:jc w:val="both"/>
              <w:rPr>
                <w:rFonts w:ascii="Book Antiqua" w:hAnsi="Book Antiqua"/>
              </w:rPr>
            </w:pPr>
            <w:r w:rsidRPr="00022BDF">
              <w:rPr>
                <w:rFonts w:ascii="Book Antiqua" w:hAnsi="Book Antiqua"/>
              </w:rPr>
              <w:t xml:space="preserve">Neural gastric electrical stimulation </w:t>
            </w:r>
            <w:r w:rsidR="004378AA" w:rsidRPr="00022BDF">
              <w:rPr>
                <w:rFonts w:ascii="Book Antiqua" w:hAnsi="Book Antiqua"/>
              </w:rPr>
              <w:t>and</w:t>
            </w:r>
            <w:r w:rsidRPr="00022BDF">
              <w:rPr>
                <w:rFonts w:ascii="Book Antiqua" w:hAnsi="Book Antiqua"/>
              </w:rPr>
              <w:t xml:space="preserve"> obesity</w:t>
            </w:r>
          </w:p>
        </w:tc>
        <w:tc>
          <w:tcPr>
            <w:tcW w:w="1298" w:type="dxa"/>
            <w:tcBorders>
              <w:top w:val="nil"/>
              <w:left w:val="nil"/>
              <w:bottom w:val="nil"/>
              <w:right w:val="nil"/>
            </w:tcBorders>
          </w:tcPr>
          <w:p w14:paraId="23748354"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6</w:t>
            </w:r>
          </w:p>
        </w:tc>
        <w:tc>
          <w:tcPr>
            <w:tcW w:w="1417" w:type="dxa"/>
            <w:tcBorders>
              <w:top w:val="nil"/>
              <w:left w:val="nil"/>
              <w:bottom w:val="nil"/>
              <w:right w:val="nil"/>
            </w:tcBorders>
          </w:tcPr>
          <w:p w14:paraId="47DEE6B0"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6</w:t>
            </w:r>
          </w:p>
        </w:tc>
        <w:tc>
          <w:tcPr>
            <w:tcW w:w="1254" w:type="dxa"/>
            <w:tcBorders>
              <w:top w:val="nil"/>
              <w:left w:val="nil"/>
              <w:bottom w:val="nil"/>
              <w:right w:val="nil"/>
            </w:tcBorders>
          </w:tcPr>
          <w:p w14:paraId="4D44B81E"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0</w:t>
            </w:r>
          </w:p>
        </w:tc>
        <w:tc>
          <w:tcPr>
            <w:tcW w:w="1134" w:type="dxa"/>
            <w:gridSpan w:val="2"/>
            <w:tcBorders>
              <w:top w:val="nil"/>
              <w:left w:val="nil"/>
              <w:bottom w:val="nil"/>
              <w:right w:val="nil"/>
            </w:tcBorders>
          </w:tcPr>
          <w:p w14:paraId="605829FE" w14:textId="727B2C4B" w:rsidR="00FF38C5" w:rsidRPr="004378AA" w:rsidRDefault="00FF38C5" w:rsidP="004378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022BDF">
              <w:rPr>
                <w:rFonts w:ascii="Book Antiqua" w:hAnsi="Book Antiqua"/>
              </w:rPr>
              <w:t>0</w:t>
            </w:r>
            <w:r w:rsidR="004378AA" w:rsidRPr="004378AA">
              <w:rPr>
                <w:rFonts w:ascii="Book Antiqua" w:eastAsia="宋体" w:hAnsi="Book Antiqua" w:hint="eastAsia"/>
                <w:vertAlign w:val="superscript"/>
                <w:lang w:eastAsia="zh-CN"/>
              </w:rPr>
              <w:t>1</w:t>
            </w:r>
          </w:p>
        </w:tc>
        <w:tc>
          <w:tcPr>
            <w:tcW w:w="1581" w:type="dxa"/>
            <w:gridSpan w:val="2"/>
            <w:tcBorders>
              <w:top w:val="nil"/>
              <w:left w:val="nil"/>
              <w:bottom w:val="nil"/>
              <w:right w:val="nil"/>
            </w:tcBorders>
          </w:tcPr>
          <w:p w14:paraId="314FDFF9" w14:textId="6AB3C419"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3</w:t>
            </w:r>
            <w:r w:rsidR="004378AA" w:rsidRPr="004378AA">
              <w:rPr>
                <w:rFonts w:ascii="Book Antiqua" w:eastAsia="宋体" w:hAnsi="Book Antiqua" w:hint="eastAsia"/>
                <w:vertAlign w:val="superscript"/>
                <w:lang w:eastAsia="zh-CN"/>
              </w:rPr>
              <w:t>1</w:t>
            </w:r>
          </w:p>
        </w:tc>
      </w:tr>
      <w:tr w:rsidR="00FF38C5" w:rsidRPr="00022BDF" w14:paraId="64F1ACAC" w14:textId="77777777" w:rsidTr="004378AA">
        <w:trPr>
          <w:trHeight w:val="283"/>
        </w:trPr>
        <w:tc>
          <w:tcPr>
            <w:cnfStyle w:val="001000000000" w:firstRow="0" w:lastRow="0" w:firstColumn="1" w:lastColumn="0" w:oddVBand="0" w:evenVBand="0" w:oddHBand="0" w:evenHBand="0" w:firstRowFirstColumn="0" w:firstRowLastColumn="0" w:lastRowFirstColumn="0" w:lastRowLastColumn="0"/>
            <w:tcW w:w="3063" w:type="dxa"/>
            <w:tcBorders>
              <w:top w:val="nil"/>
              <w:left w:val="nil"/>
              <w:bottom w:val="single" w:sz="4" w:space="0" w:color="auto"/>
              <w:right w:val="nil"/>
            </w:tcBorders>
          </w:tcPr>
          <w:p w14:paraId="7CECA50A" w14:textId="77777777" w:rsidR="00FF38C5" w:rsidRPr="00022BDF" w:rsidRDefault="00FF38C5" w:rsidP="00022BDF">
            <w:pPr>
              <w:spacing w:line="360" w:lineRule="auto"/>
              <w:jc w:val="both"/>
              <w:rPr>
                <w:rFonts w:ascii="Book Antiqua" w:hAnsi="Book Antiqua"/>
              </w:rPr>
            </w:pPr>
            <w:r w:rsidRPr="00022BDF">
              <w:rPr>
                <w:rFonts w:ascii="Book Antiqua" w:hAnsi="Book Antiqua"/>
              </w:rPr>
              <w:t>Total number of articles after duplicate removal</w:t>
            </w:r>
          </w:p>
        </w:tc>
        <w:tc>
          <w:tcPr>
            <w:tcW w:w="6684" w:type="dxa"/>
            <w:gridSpan w:val="7"/>
            <w:tcBorders>
              <w:top w:val="nil"/>
              <w:left w:val="nil"/>
              <w:bottom w:val="single" w:sz="4" w:space="0" w:color="auto"/>
              <w:right w:val="nil"/>
            </w:tcBorders>
          </w:tcPr>
          <w:p w14:paraId="1D846CCB"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22BDF">
              <w:rPr>
                <w:rFonts w:ascii="Book Antiqua" w:hAnsi="Book Antiqua"/>
              </w:rPr>
              <w:t>184</w:t>
            </w:r>
          </w:p>
          <w:p w14:paraId="7C4E5A78" w14:textId="77777777" w:rsidR="00FF38C5" w:rsidRPr="00022BDF" w:rsidRDefault="00FF38C5" w:rsidP="00022BD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35F969B0" w14:textId="453881CC" w:rsidR="00FF38C5" w:rsidRPr="004378AA" w:rsidRDefault="004378AA" w:rsidP="00022BDF">
      <w:pPr>
        <w:tabs>
          <w:tab w:val="left" w:pos="5895"/>
        </w:tabs>
        <w:spacing w:line="360" w:lineRule="auto"/>
        <w:jc w:val="both"/>
        <w:rPr>
          <w:rFonts w:ascii="Book Antiqua" w:eastAsia="宋体" w:hAnsi="Book Antiqua" w:cs="Times New Roman"/>
          <w:lang w:eastAsia="zh-CN"/>
        </w:rPr>
      </w:pPr>
      <w:r w:rsidRPr="004378AA">
        <w:rPr>
          <w:rFonts w:ascii="Book Antiqua" w:eastAsia="宋体" w:hAnsi="Book Antiqua" w:hint="eastAsia"/>
          <w:vertAlign w:val="superscript"/>
          <w:lang w:eastAsia="zh-CN"/>
        </w:rPr>
        <w:t>1</w:t>
      </w:r>
      <w:r w:rsidR="00FF38C5" w:rsidRPr="00022BDF">
        <w:rPr>
          <w:rFonts w:ascii="Book Antiqua" w:hAnsi="Book Antiqua"/>
        </w:rPr>
        <w:t>Duplicate articles (</w:t>
      </w:r>
      <w:r w:rsidR="00FF38C5" w:rsidRPr="004378AA">
        <w:rPr>
          <w:rFonts w:ascii="Book Antiqua" w:hAnsi="Book Antiqua"/>
          <w:i/>
        </w:rPr>
        <w:t>i.e.</w:t>
      </w:r>
      <w:r w:rsidR="004B3183" w:rsidRPr="00022BDF">
        <w:rPr>
          <w:rFonts w:ascii="Book Antiqua" w:hAnsi="Book Antiqua"/>
        </w:rPr>
        <w:t>,</w:t>
      </w:r>
      <w:r w:rsidR="00FF38C5" w:rsidRPr="00022BDF">
        <w:rPr>
          <w:rFonts w:ascii="Book Antiqua" w:hAnsi="Book Antiqua"/>
        </w:rPr>
        <w:t xml:space="preserve"> these articles are already included in the result</w:t>
      </w:r>
      <w:r w:rsidR="00FF38C5" w:rsidRPr="00022BDF">
        <w:rPr>
          <w:rFonts w:ascii="Book Antiqua" w:hAnsi="Book Antiqua"/>
          <w:b/>
        </w:rPr>
        <w:t>s</w:t>
      </w:r>
      <w:r w:rsidR="00FF38C5" w:rsidRPr="00022BDF">
        <w:rPr>
          <w:rFonts w:ascii="Book Antiqua" w:hAnsi="Book Antiqua"/>
        </w:rPr>
        <w:t xml:space="preserve"> of</w:t>
      </w:r>
      <w:r w:rsidR="004B3183" w:rsidRPr="00022BDF">
        <w:rPr>
          <w:rFonts w:ascii="Book Antiqua" w:hAnsi="Book Antiqua"/>
        </w:rPr>
        <w:t xml:space="preserve"> the</w:t>
      </w:r>
      <w:r w:rsidR="00FF38C5" w:rsidRPr="00022BDF">
        <w:rPr>
          <w:rFonts w:ascii="Book Antiqua" w:hAnsi="Book Antiqua"/>
        </w:rPr>
        <w:t xml:space="preserve"> Pubmed literature search)</w:t>
      </w:r>
      <w:r>
        <w:rPr>
          <w:rFonts w:ascii="Book Antiqua" w:eastAsia="宋体" w:hAnsi="Book Antiqua" w:hint="eastAsia"/>
          <w:lang w:eastAsia="zh-CN"/>
        </w:rPr>
        <w:t>.</w:t>
      </w:r>
    </w:p>
    <w:p w14:paraId="2C7175E9" w14:textId="77777777" w:rsidR="00FF38C5" w:rsidRPr="00022BDF" w:rsidRDefault="00FF38C5" w:rsidP="00022BDF">
      <w:pPr>
        <w:spacing w:line="360" w:lineRule="auto"/>
        <w:jc w:val="both"/>
        <w:rPr>
          <w:rFonts w:ascii="Book Antiqua" w:eastAsia="Times New Roman" w:hAnsi="Book Antiqua" w:cs="Times New Roman"/>
          <w:b/>
          <w:bCs/>
          <w:color w:val="FFFFFF" w:themeColor="background1"/>
        </w:rPr>
      </w:pPr>
      <w:r w:rsidRPr="00022BDF">
        <w:rPr>
          <w:rFonts w:ascii="Book Antiqua" w:eastAsia="Times New Roman" w:hAnsi="Book Antiqua" w:cs="Times New Roman"/>
          <w:b/>
          <w:bCs/>
          <w:color w:val="FFFFFF" w:themeColor="background1"/>
        </w:rPr>
        <w:br w:type="page"/>
      </w:r>
    </w:p>
    <w:p w14:paraId="548F2D3C" w14:textId="77777777" w:rsidR="00FF38C5" w:rsidRPr="00022BDF" w:rsidRDefault="00FF38C5" w:rsidP="00022BDF">
      <w:pPr>
        <w:spacing w:line="360" w:lineRule="auto"/>
        <w:jc w:val="both"/>
        <w:rPr>
          <w:rFonts w:ascii="Book Antiqua" w:eastAsia="Times New Roman" w:hAnsi="Book Antiqua" w:cs="Times New Roman"/>
          <w:b/>
          <w:bCs/>
          <w:color w:val="FFFFFF" w:themeColor="background1"/>
        </w:rPr>
        <w:sectPr w:rsidR="00FF38C5" w:rsidRPr="00022BDF" w:rsidSect="00A25011">
          <w:headerReference w:type="default" r:id="rId10"/>
          <w:pgSz w:w="11900" w:h="16840"/>
          <w:pgMar w:top="720" w:right="720" w:bottom="720" w:left="720" w:header="709" w:footer="709" w:gutter="0"/>
          <w:cols w:space="708"/>
          <w:docGrid w:linePitch="360"/>
        </w:sectPr>
      </w:pPr>
    </w:p>
    <w:p w14:paraId="5DE654C3" w14:textId="6CF42FE4" w:rsidR="00FF38C5" w:rsidRPr="00663B36" w:rsidRDefault="004378AA" w:rsidP="00022BDF">
      <w:pPr>
        <w:spacing w:line="360" w:lineRule="auto"/>
        <w:jc w:val="both"/>
        <w:rPr>
          <w:rFonts w:ascii="Book Antiqua" w:eastAsia="宋体" w:hAnsi="Book Antiqua"/>
          <w:b/>
          <w:lang w:eastAsia="zh-CN"/>
        </w:rPr>
      </w:pPr>
      <w:r w:rsidRPr="004378AA">
        <w:rPr>
          <w:rFonts w:ascii="Book Antiqua" w:hAnsi="Book Antiqua"/>
          <w:b/>
        </w:rPr>
        <w:lastRenderedPageBreak/>
        <w:t>Table 2</w:t>
      </w:r>
      <w:r w:rsidR="00FF38C5" w:rsidRPr="004378AA">
        <w:rPr>
          <w:rFonts w:ascii="Book Antiqua" w:hAnsi="Book Antiqua"/>
          <w:b/>
        </w:rPr>
        <w:t xml:space="preserve"> Summary of</w:t>
      </w:r>
      <w:r w:rsidR="006311D1" w:rsidRPr="004378AA">
        <w:rPr>
          <w:rFonts w:ascii="Book Antiqua" w:hAnsi="Book Antiqua"/>
          <w:b/>
        </w:rPr>
        <w:t xml:space="preserve"> TANTALUS®</w:t>
      </w:r>
      <w:r w:rsidR="00FF38C5" w:rsidRPr="004378AA">
        <w:rPr>
          <w:rFonts w:ascii="Book Antiqua" w:hAnsi="Book Antiqua"/>
          <w:b/>
        </w:rPr>
        <w:t xml:space="preserve"> trials</w:t>
      </w:r>
    </w:p>
    <w:tbl>
      <w:tblPr>
        <w:tblStyle w:val="a6"/>
        <w:tblW w:w="111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436"/>
        <w:gridCol w:w="1276"/>
        <w:gridCol w:w="1842"/>
        <w:gridCol w:w="1134"/>
        <w:gridCol w:w="1701"/>
        <w:gridCol w:w="1541"/>
      </w:tblGrid>
      <w:tr w:rsidR="00FF38C5" w:rsidRPr="00022BDF" w14:paraId="3B016E00" w14:textId="77777777" w:rsidTr="004270C9">
        <w:trPr>
          <w:trHeight w:val="57"/>
        </w:trPr>
        <w:tc>
          <w:tcPr>
            <w:tcW w:w="2235" w:type="dxa"/>
            <w:tcBorders>
              <w:top w:val="single" w:sz="4" w:space="0" w:color="auto"/>
              <w:bottom w:val="single" w:sz="4" w:space="0" w:color="auto"/>
            </w:tcBorders>
          </w:tcPr>
          <w:p w14:paraId="684EA1C4" w14:textId="65D37B2A" w:rsidR="00FF38C5" w:rsidRPr="004270C9" w:rsidRDefault="00FF38C5" w:rsidP="004270C9">
            <w:pPr>
              <w:spacing w:line="360" w:lineRule="auto"/>
              <w:jc w:val="both"/>
              <w:rPr>
                <w:rFonts w:ascii="Book Antiqua" w:eastAsia="宋体" w:hAnsi="Book Antiqua" w:cs="Times New Roman"/>
                <w:lang w:eastAsia="zh-CN"/>
              </w:rPr>
            </w:pPr>
            <w:r w:rsidRPr="00022BDF">
              <w:rPr>
                <w:rFonts w:ascii="Book Antiqua" w:eastAsia="Times New Roman" w:hAnsi="Book Antiqua" w:cs="Times New Roman"/>
              </w:rPr>
              <w:t>Ref</w:t>
            </w:r>
            <w:r w:rsidR="004270C9">
              <w:rPr>
                <w:rFonts w:ascii="Book Antiqua" w:eastAsia="宋体" w:hAnsi="Book Antiqua" w:cs="Times New Roman" w:hint="eastAsia"/>
                <w:lang w:eastAsia="zh-CN"/>
              </w:rPr>
              <w:t>.</w:t>
            </w:r>
            <w:r w:rsidR="004D7D04" w:rsidRPr="004270C9">
              <w:rPr>
                <w:rFonts w:ascii="Book Antiqua" w:eastAsia="宋体" w:hAnsi="Book Antiqua" w:hint="eastAsia"/>
                <w:vertAlign w:val="superscript"/>
                <w:lang w:eastAsia="zh-CN"/>
              </w:rPr>
              <w:t>1</w:t>
            </w:r>
          </w:p>
        </w:tc>
        <w:tc>
          <w:tcPr>
            <w:tcW w:w="1436" w:type="dxa"/>
            <w:tcBorders>
              <w:top w:val="single" w:sz="4" w:space="0" w:color="auto"/>
              <w:bottom w:val="single" w:sz="4" w:space="0" w:color="auto"/>
            </w:tcBorders>
          </w:tcPr>
          <w:p w14:paraId="2BA0CFBE" w14:textId="73256E2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 xml:space="preserve">Sample </w:t>
            </w:r>
            <w:r w:rsidR="004270C9" w:rsidRPr="00022BDF">
              <w:rPr>
                <w:rFonts w:ascii="Book Antiqua" w:eastAsia="Times New Roman" w:hAnsi="Book Antiqua" w:cs="Times New Roman"/>
              </w:rPr>
              <w:t>s</w:t>
            </w:r>
            <w:r w:rsidRPr="00022BDF">
              <w:rPr>
                <w:rFonts w:ascii="Book Antiqua" w:eastAsia="Times New Roman" w:hAnsi="Book Antiqua" w:cs="Times New Roman"/>
              </w:rPr>
              <w:t>ize (</w:t>
            </w:r>
            <w:r w:rsidRPr="004270C9">
              <w:rPr>
                <w:rFonts w:ascii="Book Antiqua" w:eastAsia="Times New Roman" w:hAnsi="Book Antiqua" w:cs="Times New Roman"/>
                <w:i/>
              </w:rPr>
              <w:t>n</w:t>
            </w:r>
            <w:r w:rsidRPr="00022BDF">
              <w:rPr>
                <w:rFonts w:ascii="Book Antiqua" w:eastAsia="Times New Roman" w:hAnsi="Book Antiqua" w:cs="Times New Roman"/>
              </w:rPr>
              <w:t>), enrolled/</w:t>
            </w:r>
          </w:p>
          <w:p w14:paraId="534E894F"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completed</w:t>
            </w:r>
          </w:p>
        </w:tc>
        <w:tc>
          <w:tcPr>
            <w:tcW w:w="1276" w:type="dxa"/>
            <w:tcBorders>
              <w:top w:val="single" w:sz="4" w:space="0" w:color="auto"/>
              <w:bottom w:val="single" w:sz="4" w:space="0" w:color="auto"/>
            </w:tcBorders>
          </w:tcPr>
          <w:p w14:paraId="06F67B03" w14:textId="43F68815" w:rsidR="00FF38C5" w:rsidRPr="00022BDF" w:rsidRDefault="004270C9" w:rsidP="004270C9">
            <w:pPr>
              <w:spacing w:line="360" w:lineRule="auto"/>
              <w:jc w:val="both"/>
              <w:rPr>
                <w:rFonts w:ascii="Book Antiqua" w:eastAsia="Times New Roman" w:hAnsi="Book Antiqua" w:cs="Times New Roman"/>
              </w:rPr>
            </w:pPr>
            <w:r>
              <w:rPr>
                <w:rFonts w:ascii="Book Antiqua" w:eastAsia="Times New Roman" w:hAnsi="Book Antiqua" w:cs="Times New Roman"/>
              </w:rPr>
              <w:t>Mean age (y</w:t>
            </w:r>
            <w:r w:rsidR="00FF38C5" w:rsidRPr="00022BDF">
              <w:rPr>
                <w:rFonts w:ascii="Book Antiqua" w:eastAsia="Times New Roman" w:hAnsi="Book Antiqua" w:cs="Times New Roman"/>
              </w:rPr>
              <w:t>r)</w:t>
            </w:r>
          </w:p>
        </w:tc>
        <w:tc>
          <w:tcPr>
            <w:tcW w:w="1842" w:type="dxa"/>
            <w:tcBorders>
              <w:top w:val="single" w:sz="4" w:space="0" w:color="auto"/>
              <w:bottom w:val="single" w:sz="4" w:space="0" w:color="auto"/>
            </w:tcBorders>
          </w:tcPr>
          <w:p w14:paraId="38D9D75D"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Mean weight, (kg)/</w:t>
            </w:r>
          </w:p>
          <w:p w14:paraId="1827EA3F" w14:textId="29423B6D" w:rsidR="00FF38C5" w:rsidRPr="00022BDF" w:rsidRDefault="004270C9"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m</w:t>
            </w:r>
            <w:r w:rsidR="00FF38C5" w:rsidRPr="00022BDF">
              <w:rPr>
                <w:rFonts w:ascii="Book Antiqua" w:eastAsia="Times New Roman" w:hAnsi="Book Antiqua" w:cs="Times New Roman"/>
              </w:rPr>
              <w:t>ean BMI (kg/m</w:t>
            </w:r>
            <w:r w:rsidR="00FF38C5" w:rsidRPr="004270C9">
              <w:rPr>
                <w:rFonts w:ascii="Book Antiqua" w:eastAsia="Times New Roman" w:hAnsi="Book Antiqua" w:cs="Times New Roman"/>
                <w:vertAlign w:val="superscript"/>
              </w:rPr>
              <w:t>2</w:t>
            </w:r>
            <w:r w:rsidR="00FF38C5" w:rsidRPr="00022BDF">
              <w:rPr>
                <w:rFonts w:ascii="Book Antiqua" w:eastAsia="Times New Roman" w:hAnsi="Book Antiqua" w:cs="Times New Roman"/>
              </w:rPr>
              <w:t>)</w:t>
            </w:r>
          </w:p>
        </w:tc>
        <w:tc>
          <w:tcPr>
            <w:tcW w:w="1134" w:type="dxa"/>
            <w:tcBorders>
              <w:top w:val="single" w:sz="4" w:space="0" w:color="auto"/>
              <w:bottom w:val="single" w:sz="4" w:space="0" w:color="auto"/>
            </w:tcBorders>
          </w:tcPr>
          <w:p w14:paraId="4E523619" w14:textId="6CEE9FB5" w:rsidR="00FF38C5" w:rsidRPr="00022BDF" w:rsidRDefault="00FF38C5" w:rsidP="004270C9">
            <w:pPr>
              <w:spacing w:line="360" w:lineRule="auto"/>
              <w:jc w:val="both"/>
              <w:rPr>
                <w:rFonts w:ascii="Book Antiqua" w:eastAsia="Times New Roman" w:hAnsi="Book Antiqua" w:cs="Times New Roman"/>
              </w:rPr>
            </w:pPr>
            <w:r w:rsidRPr="00022BDF">
              <w:rPr>
                <w:rFonts w:ascii="Book Antiqua" w:eastAsia="Times New Roman" w:hAnsi="Book Antiqua" w:cs="Times New Roman"/>
              </w:rPr>
              <w:t>Follow</w:t>
            </w:r>
            <w:r w:rsidR="004B3183" w:rsidRPr="00022BDF">
              <w:rPr>
                <w:rFonts w:ascii="Book Antiqua" w:eastAsia="Times New Roman" w:hAnsi="Book Antiqua" w:cs="Times New Roman"/>
              </w:rPr>
              <w:t>-</w:t>
            </w:r>
            <w:r w:rsidRPr="00022BDF">
              <w:rPr>
                <w:rFonts w:ascii="Book Antiqua" w:eastAsia="Times New Roman" w:hAnsi="Book Antiqua" w:cs="Times New Roman"/>
              </w:rPr>
              <w:t>up (mo)</w:t>
            </w:r>
          </w:p>
        </w:tc>
        <w:tc>
          <w:tcPr>
            <w:tcW w:w="1701" w:type="dxa"/>
            <w:tcBorders>
              <w:top w:val="single" w:sz="4" w:space="0" w:color="auto"/>
              <w:bottom w:val="single" w:sz="4" w:space="0" w:color="auto"/>
            </w:tcBorders>
          </w:tcPr>
          <w:p w14:paraId="42F2344C"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Lifestyle change (required/ advice given)</w:t>
            </w:r>
          </w:p>
        </w:tc>
        <w:tc>
          <w:tcPr>
            <w:tcW w:w="1541" w:type="dxa"/>
            <w:tcBorders>
              <w:top w:val="single" w:sz="4" w:space="0" w:color="auto"/>
              <w:bottom w:val="single" w:sz="4" w:space="0" w:color="auto"/>
            </w:tcBorders>
          </w:tcPr>
          <w:p w14:paraId="60CD31EE"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Co-morbidities</w:t>
            </w:r>
          </w:p>
        </w:tc>
      </w:tr>
      <w:tr w:rsidR="00FF38C5" w:rsidRPr="00022BDF" w14:paraId="08EEA95C" w14:textId="77777777" w:rsidTr="004270C9">
        <w:trPr>
          <w:trHeight w:val="262"/>
        </w:trPr>
        <w:tc>
          <w:tcPr>
            <w:tcW w:w="2235" w:type="dxa"/>
            <w:tcBorders>
              <w:top w:val="single" w:sz="4" w:space="0" w:color="auto"/>
            </w:tcBorders>
          </w:tcPr>
          <w:p w14:paraId="40E5B71D" w14:textId="7622A0D6" w:rsidR="00FF38C5" w:rsidRPr="00022BDF" w:rsidRDefault="004B3183" w:rsidP="004270C9">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 xml:space="preserve">Lebovitz </w:t>
            </w:r>
            <w:r w:rsidRPr="004270C9">
              <w:rPr>
                <w:rFonts w:ascii="Book Antiqua" w:eastAsia="Times New Roman" w:hAnsi="Book Antiqua" w:cs="Times New Roman"/>
                <w:i/>
                <w:color w:val="000000"/>
                <w:lang w:val="fr-FR"/>
              </w:rPr>
              <w:t>et al</w:t>
            </w:r>
            <w:r w:rsidR="004270C9" w:rsidRPr="00022BDF">
              <w:rPr>
                <w:rFonts w:ascii="Book Antiqua" w:eastAsia="Times New Roman" w:hAnsi="Book Antiqua" w:cs="Times New Roman"/>
                <w:color w:val="000000"/>
              </w:rPr>
              <w:fldChar w:fldCharType="begin"/>
            </w:r>
            <w:r w:rsidR="004270C9" w:rsidRPr="00022BDF">
              <w:rPr>
                <w:rFonts w:ascii="Book Antiqua" w:eastAsia="Times New Roman" w:hAnsi="Book Antiqua" w:cs="Times New Roman"/>
                <w:color w:val="000000"/>
                <w:lang w:val="fr-FR"/>
              </w:rPr>
              <w:instrText xml:space="preserve"> ADDIN EN.CITE &lt;EndNote&gt;&lt;Cite&gt;&lt;Author&gt;Lebovitz&lt;/Author&gt;&lt;Year&gt;2013&lt;/Year&gt;&lt;RecNum&gt;142&lt;/RecNum&gt;&lt;DisplayText&gt;&lt;style face="superscript"&gt;[38]&lt;/style&gt;&lt;/DisplayText&gt;&lt;record&gt;&lt;rec-number&gt;142&lt;/rec-number&gt;&lt;foreign-keys&gt;&lt;key app="EN" db-id="5drweezt3va025evef2pwx5h0rpd25wf22aw" timestamp="0"&gt;142&lt;/key&gt;&lt;/foreign-keys&gt;&lt;ref-type name="Journal Article"&gt;17&lt;/ref-type&gt;&lt;contributors&gt;&lt;authors&gt;&lt;author&gt;Lebovitz, HE&lt;/author&gt;&lt;author&gt;Ludvik, B&lt;/author&gt;&lt;author&gt;Yaniv, I&lt;/author&gt;&lt;author&gt;Haddad, W&lt;/author&gt;&lt;author&gt;Schwartz, T&lt;/author&gt;&lt;author&gt;Aviv, R&lt;/author&gt;&lt;/authors&gt;&lt;/contributors&gt;&lt;titles&gt;&lt;title&gt;Fasting plasma triglycerides predict the glycaemic response to treatment of type 2 diabetes by gastric electrical stimulation. A novel lipotoxicity paradigm&lt;/title&gt;&lt;secondary-title&gt;Diabetic Medicine&lt;/secondary-title&gt;&lt;/titles&gt;&lt;pages&gt;687-693&lt;/pages&gt;&lt;volume&gt;30&lt;/volume&gt;&lt;number&gt;6&lt;/number&gt;&lt;dates&gt;&lt;year&gt;2013&lt;/year&gt;&lt;/dates&gt;&lt;isbn&gt;1464-5491&lt;/isbn&gt;&lt;urls&gt;&lt;/urls&gt;&lt;/record&gt;&lt;/Cite&gt;&lt;/EndNote&gt;</w:instrText>
            </w:r>
            <w:r w:rsidR="004270C9" w:rsidRPr="00022BDF">
              <w:rPr>
                <w:rFonts w:ascii="Book Antiqua" w:eastAsia="Times New Roman" w:hAnsi="Book Antiqua" w:cs="Times New Roman"/>
                <w:color w:val="000000"/>
              </w:rPr>
              <w:fldChar w:fldCharType="separate"/>
            </w:r>
            <w:r w:rsidR="004270C9" w:rsidRPr="00022BDF">
              <w:rPr>
                <w:rFonts w:ascii="Book Antiqua" w:eastAsia="Times New Roman" w:hAnsi="Book Antiqua" w:cs="Times New Roman"/>
                <w:noProof/>
                <w:color w:val="000000"/>
                <w:vertAlign w:val="superscript"/>
                <w:lang w:val="fr-FR"/>
              </w:rPr>
              <w:t>[38]</w:t>
            </w:r>
            <w:r w:rsidR="004270C9"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lang w:val="fr-FR"/>
              </w:rPr>
              <w:t>,</w:t>
            </w:r>
            <w:r w:rsidR="00FF38C5" w:rsidRPr="00022BDF">
              <w:rPr>
                <w:rFonts w:ascii="Book Antiqua" w:eastAsia="Times New Roman" w:hAnsi="Book Antiqua" w:cs="Times New Roman"/>
                <w:color w:val="000000"/>
                <w:lang w:val="fr-FR"/>
              </w:rPr>
              <w:t xml:space="preserve"> 2013</w:t>
            </w:r>
            <w:r w:rsidR="004B4A1D" w:rsidRPr="00022BDF">
              <w:rPr>
                <w:rFonts w:ascii="Book Antiqua" w:eastAsia="Times New Roman" w:hAnsi="Book Antiqua" w:cs="Times New Roman"/>
                <w:color w:val="000000"/>
                <w:lang w:val="fr-FR"/>
              </w:rPr>
              <w:t xml:space="preserve"> </w:t>
            </w:r>
          </w:p>
        </w:tc>
        <w:tc>
          <w:tcPr>
            <w:tcW w:w="1436" w:type="dxa"/>
            <w:tcBorders>
              <w:top w:val="single" w:sz="4" w:space="0" w:color="auto"/>
            </w:tcBorders>
          </w:tcPr>
          <w:p w14:paraId="47AEA774"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40/40</w:t>
            </w:r>
          </w:p>
        </w:tc>
        <w:tc>
          <w:tcPr>
            <w:tcW w:w="1276" w:type="dxa"/>
            <w:tcBorders>
              <w:top w:val="single" w:sz="4" w:space="0" w:color="auto"/>
            </w:tcBorders>
          </w:tcPr>
          <w:p w14:paraId="125AF7C4"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w:t>
            </w:r>
          </w:p>
        </w:tc>
        <w:tc>
          <w:tcPr>
            <w:tcW w:w="1842" w:type="dxa"/>
            <w:tcBorders>
              <w:top w:val="single" w:sz="4" w:space="0" w:color="auto"/>
            </w:tcBorders>
          </w:tcPr>
          <w:p w14:paraId="46DFDFE3" w14:textId="4064AB0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110.5</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3.5/</w:t>
            </w:r>
          </w:p>
          <w:p w14:paraId="159CDE76"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w:t>
            </w:r>
          </w:p>
        </w:tc>
        <w:tc>
          <w:tcPr>
            <w:tcW w:w="1134" w:type="dxa"/>
            <w:tcBorders>
              <w:top w:val="single" w:sz="4" w:space="0" w:color="auto"/>
            </w:tcBorders>
          </w:tcPr>
          <w:p w14:paraId="3E0F03EC"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w:t>
            </w:r>
          </w:p>
        </w:tc>
        <w:tc>
          <w:tcPr>
            <w:tcW w:w="1701" w:type="dxa"/>
            <w:tcBorders>
              <w:top w:val="single" w:sz="4" w:space="0" w:color="auto"/>
            </w:tcBorders>
          </w:tcPr>
          <w:p w14:paraId="61165145"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NR/NR</w:t>
            </w:r>
          </w:p>
        </w:tc>
        <w:tc>
          <w:tcPr>
            <w:tcW w:w="1541" w:type="dxa"/>
            <w:tcBorders>
              <w:top w:val="single" w:sz="4" w:space="0" w:color="auto"/>
            </w:tcBorders>
          </w:tcPr>
          <w:p w14:paraId="3038AA6B"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w:t>
            </w:r>
          </w:p>
        </w:tc>
      </w:tr>
      <w:tr w:rsidR="00FF38C5" w:rsidRPr="00022BDF" w14:paraId="1E1BF554" w14:textId="77777777" w:rsidTr="004270C9">
        <w:trPr>
          <w:trHeight w:val="390"/>
        </w:trPr>
        <w:tc>
          <w:tcPr>
            <w:tcW w:w="2235" w:type="dxa"/>
          </w:tcPr>
          <w:p w14:paraId="46E3E3C5" w14:textId="1593D9AD" w:rsidR="00FF38C5" w:rsidRPr="00022BDF" w:rsidRDefault="004B3183" w:rsidP="00031734">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 xml:space="preserve">Sanmiguel </w:t>
            </w:r>
            <w:r w:rsidRPr="004270C9">
              <w:rPr>
                <w:rFonts w:ascii="Book Antiqua" w:eastAsia="Times New Roman" w:hAnsi="Book Antiqua" w:cs="Times New Roman"/>
                <w:i/>
                <w:color w:val="000000"/>
                <w:lang w:val="fr-FR"/>
              </w:rPr>
              <w:t>et al</w:t>
            </w:r>
            <w:r w:rsidR="004270C9" w:rsidRPr="009247A1">
              <w:rPr>
                <w:rFonts w:ascii="Book Antiqua" w:eastAsia="Times New Roman" w:hAnsi="Book Antiqua" w:cs="Times New Roman"/>
                <w:color w:val="000000"/>
              </w:rPr>
              <w:fldChar w:fldCharType="begin"/>
            </w:r>
            <w:r w:rsidR="004270C9" w:rsidRPr="009247A1">
              <w:rPr>
                <w:rFonts w:ascii="Book Antiqua" w:eastAsia="Times New Roman" w:hAnsi="Book Antiqua" w:cs="Times New Roman"/>
                <w:color w:val="000000"/>
                <w:lang w:val="fr-FR"/>
              </w:rPr>
              <w:instrText xml:space="preserve"> ADDIN EN.CITE &lt;EndNote&gt;&lt;Cite&gt;&lt;Author&gt;Sanmiguel&lt;/Author&gt;&lt;Year&gt;2009&lt;/Year&gt;&lt;RecNum&gt;143&lt;/RecNum&gt;&lt;DisplayText&gt;&lt;style face="superscript"&gt;[72]&lt;/style&gt;&lt;/DisplayText&gt;&lt;record&gt;&lt;rec-number&gt;143&lt;/rec-number&gt;&lt;foreign-keys&gt;&lt;key app="EN" db-id="5drweezt3va025evef2pwx5h0rpd25wf22aw" timestamp="0"&gt;143&lt;/key&gt;&lt;/foreign-keys&gt;&lt;ref-type name="Journal Article"&gt;17&lt;/ref-type&gt;&lt;contributors&gt;&lt;authors&gt;&lt;author&gt;Sanmiguel, Claudia P&lt;/author&gt;&lt;author&gt;Conklin, Jeffrey L&lt;/author&gt;&lt;author&gt;Cunneen, Scott A&lt;/author&gt;&lt;author&gt;Barnett, Philip&lt;/author&gt;&lt;author&gt;Phillips, Edward H&lt;/author&gt;&lt;author&gt;Kipnes, Mark&lt;/author&gt;&lt;author&gt;Pilcher, John&lt;/author&gt;&lt;author&gt;Soffer, Edy E&lt;/author&gt;&lt;/authors&gt;&lt;/contributors&gt;&lt;titles&gt;&lt;title&gt;Gastric Electrical Stimulation with the TANTALUS® System in Obese Type 2 Diabetes Patients: Effect on Weight and Glycemic Control&lt;/title&gt;&lt;secondary-title&gt;Journal of diabetes science and technology&lt;/secondary-title&gt;&lt;/titles&gt;&lt;periodical&gt;&lt;full-title&gt;Journal of diabetes science and technology&lt;/full-title&gt;&lt;/periodical&gt;&lt;pages&gt;964-970&lt;/pages&gt;&lt;volume&gt;3&lt;/volume&gt;&lt;number&gt;4&lt;/number&gt;&lt;dates&gt;&lt;year&gt;2009&lt;/year&gt;&lt;/dates&gt;&lt;isbn&gt;1932-2968&lt;/isbn&gt;&lt;urls&gt;&lt;/urls&gt;&lt;/record&gt;&lt;/Cite&gt;&lt;/EndNote&gt;</w:instrText>
            </w:r>
            <w:r w:rsidR="004270C9" w:rsidRPr="009247A1">
              <w:rPr>
                <w:rFonts w:ascii="Book Antiqua" w:eastAsia="Times New Roman" w:hAnsi="Book Antiqua" w:cs="Times New Roman"/>
                <w:color w:val="000000"/>
              </w:rPr>
              <w:fldChar w:fldCharType="separate"/>
            </w:r>
            <w:r w:rsidR="004270C9" w:rsidRPr="009247A1">
              <w:rPr>
                <w:rFonts w:ascii="Book Antiqua" w:eastAsia="Times New Roman" w:hAnsi="Book Antiqua" w:cs="Times New Roman"/>
                <w:noProof/>
                <w:color w:val="000000"/>
                <w:vertAlign w:val="superscript"/>
                <w:lang w:val="fr-FR"/>
              </w:rPr>
              <w:t>[7</w:t>
            </w:r>
            <w:r w:rsidR="00031734">
              <w:rPr>
                <w:rFonts w:ascii="Book Antiqua" w:eastAsia="宋体" w:hAnsi="Book Antiqua" w:cs="Times New Roman" w:hint="eastAsia"/>
                <w:noProof/>
                <w:color w:val="000000"/>
                <w:vertAlign w:val="superscript"/>
                <w:lang w:val="fr-FR" w:eastAsia="zh-CN"/>
              </w:rPr>
              <w:t>0</w:t>
            </w:r>
            <w:r w:rsidR="004270C9" w:rsidRPr="009247A1">
              <w:rPr>
                <w:rFonts w:ascii="Book Antiqua" w:eastAsia="Times New Roman" w:hAnsi="Book Antiqua" w:cs="Times New Roman"/>
                <w:noProof/>
                <w:color w:val="000000"/>
                <w:vertAlign w:val="superscript"/>
                <w:lang w:val="fr-FR"/>
              </w:rPr>
              <w:t>]</w:t>
            </w:r>
            <w:r w:rsidR="004270C9" w:rsidRPr="009247A1">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lang w:val="fr-FR"/>
              </w:rPr>
              <w:t>,</w:t>
            </w:r>
            <w:r w:rsidR="00FF38C5" w:rsidRPr="00022BDF">
              <w:rPr>
                <w:rFonts w:ascii="Book Antiqua" w:eastAsia="Times New Roman" w:hAnsi="Book Antiqua" w:cs="Times New Roman"/>
                <w:color w:val="000000"/>
                <w:lang w:val="fr-FR"/>
              </w:rPr>
              <w:t xml:space="preserve"> 2009</w:t>
            </w:r>
          </w:p>
        </w:tc>
        <w:tc>
          <w:tcPr>
            <w:tcW w:w="1436" w:type="dxa"/>
          </w:tcPr>
          <w:p w14:paraId="2FA5E2FF"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14/11</w:t>
            </w:r>
          </w:p>
        </w:tc>
        <w:tc>
          <w:tcPr>
            <w:tcW w:w="1276" w:type="dxa"/>
          </w:tcPr>
          <w:p w14:paraId="0A020FBB"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42</w:t>
            </w:r>
          </w:p>
          <w:p w14:paraId="0C222A2A" w14:textId="77777777" w:rsidR="00FF38C5" w:rsidRPr="00022BDF" w:rsidRDefault="00FF38C5" w:rsidP="00022BDF">
            <w:pPr>
              <w:spacing w:line="360" w:lineRule="auto"/>
              <w:jc w:val="both"/>
              <w:rPr>
                <w:rFonts w:ascii="Book Antiqua" w:eastAsia="Times New Roman" w:hAnsi="Book Antiqua" w:cs="Times New Roman"/>
                <w:color w:val="000000"/>
                <w:lang w:val="fr-FR"/>
              </w:rPr>
            </w:pPr>
          </w:p>
        </w:tc>
        <w:tc>
          <w:tcPr>
            <w:tcW w:w="1842" w:type="dxa"/>
          </w:tcPr>
          <w:p w14:paraId="15B84DB3" w14:textId="75D76F4C"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107.3</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20.1/</w:t>
            </w:r>
          </w:p>
          <w:p w14:paraId="5A898798" w14:textId="64D5A461"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39 ±</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1</w:t>
            </w:r>
          </w:p>
        </w:tc>
        <w:tc>
          <w:tcPr>
            <w:tcW w:w="1134" w:type="dxa"/>
          </w:tcPr>
          <w:p w14:paraId="6923BB91"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6</w:t>
            </w:r>
          </w:p>
        </w:tc>
        <w:tc>
          <w:tcPr>
            <w:tcW w:w="1701" w:type="dxa"/>
          </w:tcPr>
          <w:p w14:paraId="1ADF925A"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N/Y</w:t>
            </w:r>
          </w:p>
        </w:tc>
        <w:tc>
          <w:tcPr>
            <w:tcW w:w="1541" w:type="dxa"/>
          </w:tcPr>
          <w:p w14:paraId="0DFE5706"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T2DM</w:t>
            </w:r>
          </w:p>
          <w:p w14:paraId="715D29DD" w14:textId="77777777" w:rsidR="00FF38C5" w:rsidRPr="00022BDF" w:rsidRDefault="00FF38C5" w:rsidP="00022BDF">
            <w:pPr>
              <w:spacing w:line="360" w:lineRule="auto"/>
              <w:jc w:val="both"/>
              <w:rPr>
                <w:rFonts w:ascii="Book Antiqua" w:eastAsia="Times New Roman" w:hAnsi="Book Antiqua" w:cs="Times New Roman"/>
                <w:color w:val="000000"/>
                <w:lang w:val="fr-FR"/>
              </w:rPr>
            </w:pPr>
          </w:p>
        </w:tc>
      </w:tr>
      <w:tr w:rsidR="00FF38C5" w:rsidRPr="00022BDF" w14:paraId="051DF172" w14:textId="77777777" w:rsidTr="004270C9">
        <w:trPr>
          <w:trHeight w:val="405"/>
        </w:trPr>
        <w:tc>
          <w:tcPr>
            <w:tcW w:w="2235" w:type="dxa"/>
          </w:tcPr>
          <w:p w14:paraId="319F5CAD" w14:textId="661C1950" w:rsidR="00FF38C5" w:rsidRPr="00022BDF" w:rsidRDefault="004B3183" w:rsidP="004270C9">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Bohdjalian</w:t>
            </w:r>
            <w:r w:rsidR="00FF38C5" w:rsidRPr="00022BDF">
              <w:rPr>
                <w:rFonts w:ascii="Book Antiqua" w:eastAsia="Times New Roman" w:hAnsi="Book Antiqua" w:cs="Times New Roman"/>
                <w:color w:val="000000"/>
                <w:lang w:val="fr-FR"/>
              </w:rPr>
              <w:t xml:space="preserve"> </w:t>
            </w:r>
            <w:r w:rsidR="00FF38C5" w:rsidRPr="004270C9">
              <w:rPr>
                <w:rFonts w:ascii="Book Antiqua" w:eastAsia="Times New Roman" w:hAnsi="Book Antiqua" w:cs="Times New Roman"/>
                <w:i/>
                <w:color w:val="000000"/>
                <w:lang w:val="fr-FR"/>
              </w:rPr>
              <w:t>et al</w:t>
            </w:r>
            <w:r w:rsidR="004270C9" w:rsidRPr="00022BDF">
              <w:rPr>
                <w:rFonts w:ascii="Book Antiqua" w:eastAsia="Times New Roman" w:hAnsi="Book Antiqua" w:cs="Times New Roman"/>
                <w:color w:val="000000"/>
              </w:rPr>
              <w:fldChar w:fldCharType="begin"/>
            </w:r>
            <w:r w:rsidR="004270C9" w:rsidRPr="00022BDF">
              <w:rPr>
                <w:rFonts w:ascii="Book Antiqua" w:eastAsia="Times New Roman" w:hAnsi="Book Antiqua" w:cs="Times New Roman"/>
                <w:color w:val="000000"/>
                <w:lang w:val="fr-FR"/>
              </w:rPr>
              <w:instrText xml:space="preserve"> ADDIN EN.CITE &lt;EndNote&gt;&lt;Cite&gt;&lt;Author&gt;Bohdjalian&lt;/Author&gt;&lt;Year&gt;2009&lt;/Year&gt;&lt;RecNum&gt;125&lt;/RecNum&gt;&lt;DisplayText&gt;&lt;style face="superscript"&gt;[39]&lt;/style&gt;&lt;/DisplayText&gt;&lt;record&gt;&lt;rec-number&gt;125&lt;/rec-number&gt;&lt;foreign-keys&gt;&lt;key app="EN" db-id="5drweezt3va025evef2pwx5h0rpd25wf22aw" timestamp="0"&gt;125&lt;/key&gt;&lt;/foreign-keys&gt;&lt;ref-type name="Journal Article"&gt;17&lt;/ref-type&gt;&lt;contributors&gt;&lt;authors&gt;&lt;author&gt;Bohdjalian, Arthur&lt;/author&gt;&lt;author&gt;Prager, Gerhard&lt;/author&gt;&lt;author&gt;Rosak, Christoph&lt;/author&gt;&lt;author&gt;Weiner, Rudolf&lt;/author&gt;&lt;author&gt;Jung, Ralf&lt;/author&gt;&lt;author&gt;Schramm, Markus&lt;/author&gt;&lt;author&gt;Aviv, Ricardo&lt;/author&gt;&lt;author&gt;Schindler, Karin&lt;/author&gt;&lt;author&gt;Haddad, Walid&lt;/author&gt;&lt;author&gt;Rosenthal, Norbert&lt;/author&gt;&lt;/authors&gt;&lt;/contributors&gt;&lt;titles&gt;&lt;title&gt;Improvement in glycemic control in morbidly obese type 2 diabetic subjects by gastric stimulation&lt;/title&gt;&lt;secondary-title&gt;Obesity surgery&lt;/secondary-title&gt;&lt;/titles&gt;&lt;periodical&gt;&lt;full-title&gt;Obesity surgery&lt;/full-title&gt;&lt;/periodical&gt;&lt;pages&gt;1221-1227&lt;/pages&gt;&lt;volume&gt;19&lt;/volume&gt;&lt;number&gt;9&lt;/number&gt;&lt;dates&gt;&lt;year&gt;2009&lt;/year&gt;&lt;/dates&gt;&lt;isbn&gt;0960-8923&lt;/isbn&gt;&lt;urls&gt;&lt;/urls&gt;&lt;/record&gt;&lt;/Cite&gt;&lt;/EndNote&gt;</w:instrText>
            </w:r>
            <w:r w:rsidR="004270C9" w:rsidRPr="00022BDF">
              <w:rPr>
                <w:rFonts w:ascii="Book Antiqua" w:eastAsia="Times New Roman" w:hAnsi="Book Antiqua" w:cs="Times New Roman"/>
                <w:color w:val="000000"/>
              </w:rPr>
              <w:fldChar w:fldCharType="separate"/>
            </w:r>
            <w:r w:rsidR="004270C9" w:rsidRPr="00022BDF">
              <w:rPr>
                <w:rFonts w:ascii="Book Antiqua" w:eastAsia="Times New Roman" w:hAnsi="Book Antiqua" w:cs="Times New Roman"/>
                <w:noProof/>
                <w:color w:val="000000"/>
                <w:vertAlign w:val="superscript"/>
                <w:lang w:val="fr-FR"/>
              </w:rPr>
              <w:t>[39]</w:t>
            </w:r>
            <w:r w:rsidR="004270C9" w:rsidRPr="00022BDF">
              <w:rPr>
                <w:rFonts w:ascii="Book Antiqua" w:eastAsia="Times New Roman" w:hAnsi="Book Antiqua" w:cs="Times New Roman"/>
                <w:color w:val="000000"/>
              </w:rPr>
              <w:fldChar w:fldCharType="end"/>
            </w:r>
            <w:r w:rsidR="00FF38C5" w:rsidRPr="00022BDF">
              <w:rPr>
                <w:rFonts w:ascii="Book Antiqua" w:eastAsia="Times New Roman" w:hAnsi="Book Antiqua" w:cs="Times New Roman"/>
                <w:color w:val="000000"/>
                <w:lang w:val="fr-FR"/>
              </w:rPr>
              <w:t>, 2009</w:t>
            </w:r>
          </w:p>
        </w:tc>
        <w:tc>
          <w:tcPr>
            <w:tcW w:w="1436" w:type="dxa"/>
          </w:tcPr>
          <w:p w14:paraId="49B3256D"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24/21</w:t>
            </w:r>
          </w:p>
        </w:tc>
        <w:tc>
          <w:tcPr>
            <w:tcW w:w="1276" w:type="dxa"/>
          </w:tcPr>
          <w:p w14:paraId="78AF927F" w14:textId="061D3631"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50.0</w:t>
            </w:r>
            <w:r w:rsidR="009247A1">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9247A1">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1.6</w:t>
            </w:r>
          </w:p>
        </w:tc>
        <w:tc>
          <w:tcPr>
            <w:tcW w:w="1842" w:type="dxa"/>
          </w:tcPr>
          <w:p w14:paraId="0294126B" w14:textId="4721C4F4"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123.7</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4.5/</w:t>
            </w:r>
          </w:p>
          <w:p w14:paraId="05934527" w14:textId="561999F0"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41.9</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1.0</w:t>
            </w:r>
          </w:p>
        </w:tc>
        <w:tc>
          <w:tcPr>
            <w:tcW w:w="1134" w:type="dxa"/>
          </w:tcPr>
          <w:p w14:paraId="7DD09812"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12</w:t>
            </w:r>
          </w:p>
        </w:tc>
        <w:tc>
          <w:tcPr>
            <w:tcW w:w="1701" w:type="dxa"/>
          </w:tcPr>
          <w:p w14:paraId="4666F67F"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NR/NR</w:t>
            </w:r>
          </w:p>
        </w:tc>
        <w:tc>
          <w:tcPr>
            <w:tcW w:w="1541" w:type="dxa"/>
          </w:tcPr>
          <w:p w14:paraId="770B3C87"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T2DM</w:t>
            </w:r>
          </w:p>
        </w:tc>
      </w:tr>
      <w:tr w:rsidR="00FF38C5" w:rsidRPr="00022BDF" w14:paraId="0530D819" w14:textId="77777777" w:rsidTr="004270C9">
        <w:trPr>
          <w:trHeight w:val="256"/>
        </w:trPr>
        <w:tc>
          <w:tcPr>
            <w:tcW w:w="2235" w:type="dxa"/>
          </w:tcPr>
          <w:p w14:paraId="68C45331" w14:textId="4DA11181" w:rsidR="00FF38C5" w:rsidRPr="00022BDF" w:rsidRDefault="00FF38C5" w:rsidP="004270C9">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 xml:space="preserve">Policker </w:t>
            </w:r>
            <w:r w:rsidRPr="004270C9">
              <w:rPr>
                <w:rFonts w:ascii="Book Antiqua" w:eastAsia="Times New Roman" w:hAnsi="Book Antiqua" w:cs="Times New Roman"/>
                <w:i/>
                <w:color w:val="000000"/>
                <w:lang w:val="fr-FR"/>
              </w:rPr>
              <w:t>et al</w:t>
            </w:r>
            <w:r w:rsidR="004270C9" w:rsidRPr="00022BDF">
              <w:rPr>
                <w:rFonts w:ascii="Book Antiqua" w:eastAsia="Times New Roman" w:hAnsi="Book Antiqua" w:cs="Times New Roman"/>
                <w:color w:val="000000"/>
              </w:rPr>
              <w:fldChar w:fldCharType="begin"/>
            </w:r>
            <w:r w:rsidR="004270C9" w:rsidRPr="00022BDF">
              <w:rPr>
                <w:rFonts w:ascii="Book Antiqua" w:eastAsia="Times New Roman" w:hAnsi="Book Antiqua" w:cs="Times New Roman"/>
                <w:color w:val="000000"/>
                <w:lang w:val="fr-FR"/>
              </w:rPr>
              <w:instrText xml:space="preserve"> ADDIN EN.CITE &lt;EndNote&gt;&lt;Cite&gt;&lt;Author&gt;Policker&lt;/Author&gt;&lt;Year&gt;2009&lt;/Year&gt;&lt;RecNum&gt;124&lt;/RecNum&gt;&lt;DisplayText&gt;&lt;style face="superscript"&gt;[37]&lt;/style&gt;&lt;/DisplayText&gt;&lt;record&gt;&lt;rec-number&gt;124&lt;/rec-number&gt;&lt;foreign-keys&gt;&lt;key app="EN" db-id="5drweezt3va025evef2pwx5h0rpd25wf22aw" timestamp="0"&gt;124&lt;/key&gt;&lt;/foreign-keys&gt;&lt;ref-type name="Journal Article"&gt;17&lt;/ref-type&gt;&lt;contributors&gt;&lt;authors&gt;&lt;author&gt;Policker, Shai&lt;/author&gt;&lt;author&gt;Haddad, Walid&lt;/author&gt;&lt;author&gt;Yaniv, Irit&lt;/author&gt;&lt;/authors&gt;&lt;/contributors&gt;&lt;titles&gt;&lt;title&gt;Treatment of type 2 diabetes using meal-triggered gastric electrical stimulation&lt;/title&gt;&lt;secondary-title&gt;The Israel Medical Association journal&lt;/secondary-title&gt;&lt;/titles&gt;&lt;pages&gt;206&lt;/pages&gt;&lt;volume&gt;11&lt;/volume&gt;&lt;number&gt;4&lt;/number&gt;&lt;dates&gt;&lt;year&gt;2009&lt;/year&gt;&lt;/dates&gt;&lt;isbn&gt;1565-1088&lt;/isbn&gt;&lt;urls&gt;&lt;/urls&gt;&lt;/record&gt;&lt;/Cite&gt;&lt;/EndNote&gt;</w:instrText>
            </w:r>
            <w:r w:rsidR="004270C9" w:rsidRPr="00022BDF">
              <w:rPr>
                <w:rFonts w:ascii="Book Antiqua" w:eastAsia="Times New Roman" w:hAnsi="Book Antiqua" w:cs="Times New Roman"/>
                <w:color w:val="000000"/>
              </w:rPr>
              <w:fldChar w:fldCharType="separate"/>
            </w:r>
            <w:r w:rsidR="004270C9" w:rsidRPr="00022BDF">
              <w:rPr>
                <w:rFonts w:ascii="Book Antiqua" w:eastAsia="Times New Roman" w:hAnsi="Book Antiqua" w:cs="Times New Roman"/>
                <w:noProof/>
                <w:color w:val="000000"/>
                <w:vertAlign w:val="superscript"/>
                <w:lang w:val="fr-FR"/>
              </w:rPr>
              <w:t>[37]</w:t>
            </w:r>
            <w:r w:rsidR="004270C9"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lang w:val="fr-FR"/>
              </w:rPr>
              <w:t>, 2009</w:t>
            </w:r>
          </w:p>
        </w:tc>
        <w:tc>
          <w:tcPr>
            <w:tcW w:w="1436" w:type="dxa"/>
          </w:tcPr>
          <w:p w14:paraId="4EB86228"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50/50</w:t>
            </w:r>
          </w:p>
        </w:tc>
        <w:tc>
          <w:tcPr>
            <w:tcW w:w="1276" w:type="dxa"/>
          </w:tcPr>
          <w:p w14:paraId="129A6CD4"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w:t>
            </w:r>
          </w:p>
        </w:tc>
        <w:tc>
          <w:tcPr>
            <w:tcW w:w="1842" w:type="dxa"/>
          </w:tcPr>
          <w:p w14:paraId="494DC1C1"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w:t>
            </w:r>
          </w:p>
          <w:p w14:paraId="470EE08E"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w:t>
            </w:r>
          </w:p>
        </w:tc>
        <w:tc>
          <w:tcPr>
            <w:tcW w:w="1134" w:type="dxa"/>
          </w:tcPr>
          <w:p w14:paraId="20C98074"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6+</w:t>
            </w:r>
          </w:p>
        </w:tc>
        <w:tc>
          <w:tcPr>
            <w:tcW w:w="1701" w:type="dxa"/>
          </w:tcPr>
          <w:p w14:paraId="6D51A5F3"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NR/NR</w:t>
            </w:r>
          </w:p>
        </w:tc>
        <w:tc>
          <w:tcPr>
            <w:tcW w:w="1541" w:type="dxa"/>
          </w:tcPr>
          <w:p w14:paraId="705843E0"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T2DM</w:t>
            </w:r>
          </w:p>
        </w:tc>
      </w:tr>
      <w:tr w:rsidR="00FF38C5" w:rsidRPr="00022BDF" w14:paraId="69ECF226" w14:textId="77777777" w:rsidTr="004270C9">
        <w:trPr>
          <w:trHeight w:val="405"/>
        </w:trPr>
        <w:tc>
          <w:tcPr>
            <w:tcW w:w="2235" w:type="dxa"/>
          </w:tcPr>
          <w:p w14:paraId="3DDEE3F7" w14:textId="37363FA3" w:rsidR="00FF38C5" w:rsidRPr="00022BDF" w:rsidRDefault="004B3183" w:rsidP="00031734">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Bohdjalian</w:t>
            </w:r>
            <w:r w:rsidR="00FF38C5" w:rsidRPr="00022BDF">
              <w:rPr>
                <w:rFonts w:ascii="Book Antiqua" w:eastAsia="Times New Roman" w:hAnsi="Book Antiqua" w:cs="Times New Roman"/>
                <w:color w:val="000000"/>
                <w:lang w:val="fr-FR"/>
              </w:rPr>
              <w:t xml:space="preserve"> </w:t>
            </w:r>
            <w:r w:rsidR="00FF38C5" w:rsidRPr="004270C9">
              <w:rPr>
                <w:rFonts w:ascii="Book Antiqua" w:eastAsia="Times New Roman" w:hAnsi="Book Antiqua" w:cs="Times New Roman"/>
                <w:i/>
                <w:color w:val="000000"/>
                <w:lang w:val="fr-FR"/>
              </w:rPr>
              <w:t>et al</w:t>
            </w:r>
            <w:r w:rsidR="004270C9" w:rsidRPr="00022BDF">
              <w:rPr>
                <w:rFonts w:ascii="Book Antiqua" w:eastAsia="Times New Roman" w:hAnsi="Book Antiqua" w:cs="Times New Roman"/>
                <w:color w:val="000000"/>
              </w:rPr>
              <w:fldChar w:fldCharType="begin"/>
            </w:r>
            <w:r w:rsidR="004270C9" w:rsidRPr="00022BDF">
              <w:rPr>
                <w:rFonts w:ascii="Book Antiqua" w:eastAsia="Times New Roman" w:hAnsi="Book Antiqua" w:cs="Times New Roman"/>
                <w:color w:val="000000"/>
                <w:lang w:val="fr-FR"/>
              </w:rPr>
              <w:instrText xml:space="preserve"> ADDIN EN.CITE &lt;EndNote&gt;&lt;Cite&gt;&lt;Author&gt;Bohdjalian&lt;/Author&gt;&lt;Year&gt;2009&lt;/Year&gt;&lt;RecNum&gt;147&lt;/RecNum&gt;&lt;DisplayText&gt;&lt;style face="superscript"&gt;[73]&lt;/style&gt;&lt;/DisplayText&gt;&lt;record&gt;&lt;rec-number&gt;147&lt;/rec-number&gt;&lt;foreign-keys&gt;&lt;key app="EN" db-id="5drweezt3va025evef2pwx5h0rpd25wf22aw" timestamp="0"&gt;147&lt;/key&gt;&lt;/foreign-keys&gt;&lt;ref-type name="Journal Article"&gt;17&lt;/ref-type&gt;&lt;contributors&gt;&lt;authors&gt;&lt;author&gt;Bohdjalian, A&lt;/author&gt;&lt;author&gt;Ludvik, B&lt;/author&gt;&lt;author&gt;Guerci, B&lt;/author&gt;&lt;author&gt;Bresler, L&lt;/author&gt;&lt;author&gt;Renard, E&lt;/author&gt;&lt;author&gt;Nocca, D&lt;/author&gt;&lt;author&gt;Karnieli, E&lt;/author&gt;&lt;author&gt;Assalia, A&lt;/author&gt;&lt;author&gt;Prager, R&lt;/author&gt;&lt;author&gt;Prager, G&lt;/author&gt;&lt;/authors&gt;&lt;/contributors&gt;&lt;titles&gt;&lt;title&gt;Improvement in glycemic control by gastric electrical stimulation (TANTALUSTM) in overweight subjects with type 2 diabetes&lt;/title&gt;&lt;secondary-title&gt;Surgical endoscopy&lt;/secondary-title&gt;&lt;/titles&gt;&lt;periodical&gt;&lt;full-title&gt;Surgical endoscopy&lt;/full-title&gt;&lt;/periodical&gt;&lt;pages&gt;1955-1960&lt;/pages&gt;&lt;volume&gt;23&lt;/volume&gt;&lt;number&gt;9&lt;/number&gt;&lt;dates&gt;&lt;year&gt;2009&lt;/year&gt;&lt;/dates&gt;&lt;isbn&gt;0930-2794&lt;/isbn&gt;&lt;urls&gt;&lt;/urls&gt;&lt;/record&gt;&lt;/Cite&gt;&lt;/EndNote&gt;</w:instrText>
            </w:r>
            <w:r w:rsidR="004270C9" w:rsidRPr="00022BDF">
              <w:rPr>
                <w:rFonts w:ascii="Book Antiqua" w:eastAsia="Times New Roman" w:hAnsi="Book Antiqua" w:cs="Times New Roman"/>
                <w:color w:val="000000"/>
              </w:rPr>
              <w:fldChar w:fldCharType="separate"/>
            </w:r>
            <w:r w:rsidR="004270C9" w:rsidRPr="00022BDF">
              <w:rPr>
                <w:rFonts w:ascii="Book Antiqua" w:eastAsia="Times New Roman" w:hAnsi="Book Antiqua" w:cs="Times New Roman"/>
                <w:noProof/>
                <w:color w:val="000000"/>
                <w:vertAlign w:val="superscript"/>
                <w:lang w:val="fr-FR"/>
              </w:rPr>
              <w:t>[7</w:t>
            </w:r>
            <w:r w:rsidR="00031734">
              <w:rPr>
                <w:rFonts w:ascii="Book Antiqua" w:eastAsia="宋体" w:hAnsi="Book Antiqua" w:cs="Times New Roman" w:hint="eastAsia"/>
                <w:noProof/>
                <w:color w:val="000000"/>
                <w:vertAlign w:val="superscript"/>
                <w:lang w:val="fr-FR" w:eastAsia="zh-CN"/>
              </w:rPr>
              <w:t>1</w:t>
            </w:r>
            <w:r w:rsidR="004270C9" w:rsidRPr="00022BDF">
              <w:rPr>
                <w:rFonts w:ascii="Book Antiqua" w:eastAsia="Times New Roman" w:hAnsi="Book Antiqua" w:cs="Times New Roman"/>
                <w:noProof/>
                <w:color w:val="000000"/>
                <w:vertAlign w:val="superscript"/>
                <w:lang w:val="fr-FR"/>
              </w:rPr>
              <w:t>]</w:t>
            </w:r>
            <w:r w:rsidR="004270C9" w:rsidRPr="00022BDF">
              <w:rPr>
                <w:rFonts w:ascii="Book Antiqua" w:eastAsia="Times New Roman" w:hAnsi="Book Antiqua" w:cs="Times New Roman"/>
                <w:color w:val="000000"/>
              </w:rPr>
              <w:fldChar w:fldCharType="end"/>
            </w:r>
            <w:r w:rsidR="00FF38C5" w:rsidRPr="00022BDF">
              <w:rPr>
                <w:rFonts w:ascii="Book Antiqua" w:eastAsia="Times New Roman" w:hAnsi="Book Antiqua" w:cs="Times New Roman"/>
                <w:color w:val="000000"/>
                <w:lang w:val="fr-FR"/>
              </w:rPr>
              <w:t>, 2009</w:t>
            </w:r>
          </w:p>
        </w:tc>
        <w:tc>
          <w:tcPr>
            <w:tcW w:w="1436" w:type="dxa"/>
          </w:tcPr>
          <w:p w14:paraId="2ADC4D01"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13/13</w:t>
            </w:r>
          </w:p>
        </w:tc>
        <w:tc>
          <w:tcPr>
            <w:tcW w:w="1276" w:type="dxa"/>
          </w:tcPr>
          <w:p w14:paraId="6082E3C5" w14:textId="11F18FED"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53.8</w:t>
            </w:r>
            <w:r w:rsidR="009247A1">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9247A1">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2.6</w:t>
            </w:r>
          </w:p>
        </w:tc>
        <w:tc>
          <w:tcPr>
            <w:tcW w:w="1842" w:type="dxa"/>
          </w:tcPr>
          <w:p w14:paraId="1868F68D" w14:textId="65C07F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104.4</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4.4/</w:t>
            </w:r>
          </w:p>
          <w:p w14:paraId="0DC74DFA" w14:textId="4ACD17E5"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37.2</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1.1</w:t>
            </w:r>
          </w:p>
        </w:tc>
        <w:tc>
          <w:tcPr>
            <w:tcW w:w="1134" w:type="dxa"/>
          </w:tcPr>
          <w:p w14:paraId="32071FA0"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3</w:t>
            </w:r>
          </w:p>
        </w:tc>
        <w:tc>
          <w:tcPr>
            <w:tcW w:w="1701" w:type="dxa"/>
          </w:tcPr>
          <w:p w14:paraId="5655129E"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N/Y</w:t>
            </w:r>
          </w:p>
        </w:tc>
        <w:tc>
          <w:tcPr>
            <w:tcW w:w="1541" w:type="dxa"/>
          </w:tcPr>
          <w:p w14:paraId="18B81AE8"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T2DM</w:t>
            </w:r>
          </w:p>
        </w:tc>
      </w:tr>
      <w:tr w:rsidR="00FF38C5" w:rsidRPr="00022BDF" w14:paraId="50971DB9" w14:textId="77777777" w:rsidTr="004270C9">
        <w:trPr>
          <w:trHeight w:val="262"/>
        </w:trPr>
        <w:tc>
          <w:tcPr>
            <w:tcW w:w="2235" w:type="dxa"/>
          </w:tcPr>
          <w:p w14:paraId="42127AAA" w14:textId="7979AC27" w:rsidR="00FF38C5" w:rsidRPr="00022BDF" w:rsidRDefault="00FF38C5" w:rsidP="00031734">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 xml:space="preserve">Policker </w:t>
            </w:r>
            <w:r w:rsidRPr="004270C9">
              <w:rPr>
                <w:rFonts w:ascii="Book Antiqua" w:eastAsia="Times New Roman" w:hAnsi="Book Antiqua" w:cs="Times New Roman"/>
                <w:i/>
                <w:color w:val="000000"/>
                <w:lang w:val="fr-FR"/>
              </w:rPr>
              <w:t>et al</w:t>
            </w:r>
            <w:r w:rsidR="004270C9" w:rsidRPr="00022BDF">
              <w:rPr>
                <w:rFonts w:ascii="Book Antiqua" w:eastAsia="Times New Roman" w:hAnsi="Book Antiqua" w:cs="Times New Roman"/>
                <w:color w:val="000000"/>
              </w:rPr>
              <w:fldChar w:fldCharType="begin"/>
            </w:r>
            <w:r w:rsidR="004270C9" w:rsidRPr="00022BDF">
              <w:rPr>
                <w:rFonts w:ascii="Book Antiqua" w:eastAsia="Times New Roman" w:hAnsi="Book Antiqua" w:cs="Times New Roman"/>
                <w:color w:val="000000"/>
                <w:lang w:val="fr-FR"/>
              </w:rPr>
              <w:instrText xml:space="preserve"> ADDIN EN.CITE &lt;EndNote&gt;&lt;Cite&gt;&lt;Author&gt;Policker&lt;/Author&gt;&lt;Year&gt;2008&lt;/Year&gt;&lt;RecNum&gt;159&lt;/RecNum&gt;&lt;DisplayText&gt;&lt;style face="superscript"&gt;[71]&lt;/style&gt;&lt;/DisplayText&gt;&lt;record&gt;&lt;rec-number&gt;159&lt;/rec-number&gt;&lt;foreign-keys&gt;&lt;key app="EN" db-id="5drweezt3va025evef2pwx5h0rpd25wf22aw" timestamp="0"&gt;159&lt;/key&gt;&lt;/foreign-keys&gt;&lt;ref-type name="Journal Article"&gt;17&lt;/ref-type&gt;&lt;contributors&gt;&lt;authors&gt;&lt;author&gt;Policker, Shai&lt;/author&gt;&lt;author&gt;Lu, Hongli&lt;/author&gt;&lt;author&gt;Haddad, Walid&lt;/author&gt;&lt;author&gt;Aviv, Ricardo&lt;/author&gt;&lt;author&gt;Kliger, Anat&lt;/author&gt;&lt;author&gt;Glasberg, Offer&lt;/author&gt;&lt;author&gt;Goode, Paul&lt;/author&gt;&lt;/authors&gt;&lt;/contributors&gt;&lt;titles&gt;&lt;title&gt;Electrical stimulation of the gut for the treatment of type 2 diabetes: the role of automatic eating detection&lt;/title&gt;&lt;secondary-title&gt;Journal of diabetes science and technology&lt;/secondary-title&gt;&lt;/titles&gt;&lt;periodical&gt;&lt;full-title&gt;Journal of diabetes science and technology&lt;/full-title&gt;&lt;/periodical&gt;&lt;pages&gt;906-912&lt;/pages&gt;&lt;volume&gt;2&lt;/volume&gt;&lt;number&gt;5&lt;/number&gt;&lt;dates&gt;&lt;year&gt;2008&lt;/year&gt;&lt;/dates&gt;&lt;isbn&gt;1932-2968&lt;/isbn&gt;&lt;urls&gt;&lt;/urls&gt;&lt;/record&gt;&lt;/Cite&gt;&lt;/EndNote&gt;</w:instrText>
            </w:r>
            <w:r w:rsidR="004270C9" w:rsidRPr="00022BDF">
              <w:rPr>
                <w:rFonts w:ascii="Book Antiqua" w:eastAsia="Times New Roman" w:hAnsi="Book Antiqua" w:cs="Times New Roman"/>
                <w:color w:val="000000"/>
              </w:rPr>
              <w:fldChar w:fldCharType="separate"/>
            </w:r>
            <w:r w:rsidR="004270C9" w:rsidRPr="00022BDF">
              <w:rPr>
                <w:rFonts w:ascii="Book Antiqua" w:eastAsia="Times New Roman" w:hAnsi="Book Antiqua" w:cs="Times New Roman"/>
                <w:noProof/>
                <w:color w:val="000000"/>
                <w:vertAlign w:val="superscript"/>
                <w:lang w:val="fr-FR"/>
              </w:rPr>
              <w:t>[</w:t>
            </w:r>
            <w:r w:rsidR="00031734">
              <w:rPr>
                <w:rFonts w:ascii="Book Antiqua" w:eastAsia="宋体" w:hAnsi="Book Antiqua" w:cs="Times New Roman" w:hint="eastAsia"/>
                <w:noProof/>
                <w:color w:val="000000"/>
                <w:vertAlign w:val="superscript"/>
                <w:lang w:val="fr-FR" w:eastAsia="zh-CN"/>
              </w:rPr>
              <w:t>69</w:t>
            </w:r>
            <w:r w:rsidR="004270C9" w:rsidRPr="00022BDF">
              <w:rPr>
                <w:rFonts w:ascii="Book Antiqua" w:eastAsia="Times New Roman" w:hAnsi="Book Antiqua" w:cs="Times New Roman"/>
                <w:noProof/>
                <w:color w:val="000000"/>
                <w:vertAlign w:val="superscript"/>
                <w:lang w:val="fr-FR"/>
              </w:rPr>
              <w:t>]</w:t>
            </w:r>
            <w:r w:rsidR="004270C9"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lang w:val="fr-FR"/>
              </w:rPr>
              <w:t>, 2008</w:t>
            </w:r>
          </w:p>
        </w:tc>
        <w:tc>
          <w:tcPr>
            <w:tcW w:w="1436" w:type="dxa"/>
          </w:tcPr>
          <w:p w14:paraId="59F8A3F2"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12/12</w:t>
            </w:r>
          </w:p>
        </w:tc>
        <w:tc>
          <w:tcPr>
            <w:tcW w:w="1276" w:type="dxa"/>
          </w:tcPr>
          <w:p w14:paraId="32B6731A" w14:textId="45BD609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50.8</w:t>
            </w:r>
            <w:r w:rsidR="009247A1">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9247A1">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2.2</w:t>
            </w:r>
          </w:p>
        </w:tc>
        <w:tc>
          <w:tcPr>
            <w:tcW w:w="1842" w:type="dxa"/>
          </w:tcPr>
          <w:p w14:paraId="1C6A6D69" w14:textId="48D6FB1D"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130</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6.5/</w:t>
            </w:r>
          </w:p>
          <w:p w14:paraId="39F41B21"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w:t>
            </w:r>
          </w:p>
        </w:tc>
        <w:tc>
          <w:tcPr>
            <w:tcW w:w="1134" w:type="dxa"/>
          </w:tcPr>
          <w:p w14:paraId="64C18D7D"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9</w:t>
            </w:r>
          </w:p>
        </w:tc>
        <w:tc>
          <w:tcPr>
            <w:tcW w:w="1701" w:type="dxa"/>
          </w:tcPr>
          <w:p w14:paraId="705DDFB4" w14:textId="76CEB624" w:rsidR="00FF38C5" w:rsidRPr="00022BDF" w:rsidRDefault="009247A1" w:rsidP="00022BDF">
            <w:pPr>
              <w:spacing w:line="360" w:lineRule="auto"/>
              <w:jc w:val="both"/>
              <w:rPr>
                <w:rFonts w:ascii="Book Antiqua" w:eastAsia="Times New Roman" w:hAnsi="Book Antiqua" w:cs="Times New Roman"/>
                <w:color w:val="000000"/>
                <w:lang w:val="fr-FR"/>
              </w:rPr>
            </w:pPr>
            <w:r>
              <w:rPr>
                <w:rFonts w:ascii="Book Antiqua" w:eastAsia="Times New Roman" w:hAnsi="Book Antiqua" w:cs="Times New Roman"/>
                <w:color w:val="000000"/>
                <w:lang w:val="fr-FR"/>
              </w:rPr>
              <w:t>N</w:t>
            </w:r>
            <w:r w:rsidR="00FF38C5" w:rsidRPr="00022BDF">
              <w:rPr>
                <w:rFonts w:ascii="Book Antiqua" w:eastAsia="Times New Roman" w:hAnsi="Book Antiqua" w:cs="Times New Roman"/>
                <w:color w:val="000000"/>
                <w:lang w:val="fr-FR"/>
              </w:rPr>
              <w:t>/Y</w:t>
            </w:r>
          </w:p>
        </w:tc>
        <w:tc>
          <w:tcPr>
            <w:tcW w:w="1541" w:type="dxa"/>
          </w:tcPr>
          <w:p w14:paraId="5C5C00CA"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T2DM</w:t>
            </w:r>
          </w:p>
        </w:tc>
      </w:tr>
      <w:tr w:rsidR="00FF38C5" w:rsidRPr="00022BDF" w14:paraId="56BFDBE4" w14:textId="77777777" w:rsidTr="004270C9">
        <w:trPr>
          <w:trHeight w:val="390"/>
        </w:trPr>
        <w:tc>
          <w:tcPr>
            <w:tcW w:w="2235" w:type="dxa"/>
          </w:tcPr>
          <w:p w14:paraId="505C21F7" w14:textId="5FDC193C" w:rsidR="00FF38C5" w:rsidRPr="00022BDF" w:rsidRDefault="00FF38C5" w:rsidP="004270C9">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 xml:space="preserve">Sanmiguel </w:t>
            </w:r>
            <w:r w:rsidRPr="004270C9">
              <w:rPr>
                <w:rFonts w:ascii="Book Antiqua" w:eastAsia="Times New Roman" w:hAnsi="Book Antiqua" w:cs="Times New Roman"/>
                <w:i/>
                <w:color w:val="000000"/>
                <w:lang w:val="fr-FR"/>
              </w:rPr>
              <w:t>et al</w:t>
            </w:r>
            <w:r w:rsidR="004270C9" w:rsidRPr="00022BDF">
              <w:rPr>
                <w:rFonts w:ascii="Book Antiqua" w:eastAsia="Times New Roman" w:hAnsi="Book Antiqua" w:cs="Times New Roman"/>
                <w:color w:val="000000"/>
              </w:rPr>
              <w:fldChar w:fldCharType="begin"/>
            </w:r>
            <w:r w:rsidR="004270C9" w:rsidRPr="00022BDF">
              <w:rPr>
                <w:rFonts w:ascii="Book Antiqua" w:eastAsia="Times New Roman" w:hAnsi="Book Antiqua" w:cs="Times New Roman"/>
                <w:color w:val="000000"/>
                <w:lang w:val="fr-FR"/>
              </w:rPr>
              <w:instrText xml:space="preserve"> ADDIN EN.CITE &lt;EndNote&gt;&lt;Cite&gt;&lt;Author&gt;Sanmiguel&lt;/Author&gt;&lt;Year&gt;2007&lt;/Year&gt;&lt;RecNum&gt;127&lt;/RecNum&gt;&lt;DisplayText&gt;&lt;style face="superscript"&gt;[43]&lt;/style&gt;&lt;/DisplayText&gt;&lt;record&gt;&lt;rec-number&gt;127&lt;/rec-number&gt;&lt;foreign-keys&gt;&lt;key app="EN" db-id="5drweezt3va025evef2pwx5h0rpd25wf22aw" timestamp="0"&gt;127&lt;/key&gt;&lt;/foreign-keys&gt;&lt;ref-type name="Journal Article"&gt;17&lt;/ref-type&gt;&lt;contributors&gt;&lt;authors&gt;&lt;author&gt;Sanmiguel, Claudia P&lt;/author&gt;&lt;author&gt;Haddad, Walid&lt;/author&gt;&lt;author&gt;Aviv, Ricardo&lt;/author&gt;&lt;author&gt;Cunneen, Scott A&lt;/author&gt;&lt;author&gt;Phillips, Edward H&lt;/author&gt;&lt;author&gt;Kapella, Wazola&lt;/author&gt;&lt;author&gt;Soffer, Edy E&lt;/author&gt;&lt;/authors&gt;&lt;/contributors&gt;&lt;titles&gt;&lt;title&gt;The TANTALUS™ System for obesity: effect on gastric emptying of solids and ghrelin plasma levels&lt;/title&gt;&lt;secondary-title&gt;Obesity surgery&lt;/secondary-title&gt;&lt;/titles&gt;&lt;periodical&gt;&lt;full-title&gt;Obesity surgery&lt;/full-title&gt;&lt;/periodical&gt;&lt;pages&gt;1503-1509&lt;/pages&gt;&lt;volume&gt;17&lt;/volume&gt;&lt;number&gt;11&lt;/number&gt;&lt;dates&gt;&lt;year&gt;2007&lt;/year&gt;&lt;/dates&gt;&lt;isbn&gt;0960-8923&lt;/isbn&gt;&lt;urls&gt;&lt;/urls&gt;&lt;/record&gt;&lt;/Cite&gt;&lt;/EndNote&gt;</w:instrText>
            </w:r>
            <w:r w:rsidR="004270C9" w:rsidRPr="00022BDF">
              <w:rPr>
                <w:rFonts w:ascii="Book Antiqua" w:eastAsia="Times New Roman" w:hAnsi="Book Antiqua" w:cs="Times New Roman"/>
                <w:color w:val="000000"/>
              </w:rPr>
              <w:fldChar w:fldCharType="separate"/>
            </w:r>
            <w:r w:rsidR="004270C9" w:rsidRPr="00022BDF">
              <w:rPr>
                <w:rFonts w:ascii="Book Antiqua" w:eastAsia="Times New Roman" w:hAnsi="Book Antiqua" w:cs="Times New Roman"/>
                <w:noProof/>
                <w:color w:val="000000"/>
                <w:vertAlign w:val="superscript"/>
                <w:lang w:val="fr-FR"/>
              </w:rPr>
              <w:t>[43]</w:t>
            </w:r>
            <w:r w:rsidR="004270C9"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lang w:val="fr-FR"/>
              </w:rPr>
              <w:t>, 2007</w:t>
            </w:r>
          </w:p>
        </w:tc>
        <w:tc>
          <w:tcPr>
            <w:tcW w:w="1436" w:type="dxa"/>
          </w:tcPr>
          <w:p w14:paraId="798FDFD0"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12/11</w:t>
            </w:r>
          </w:p>
        </w:tc>
        <w:tc>
          <w:tcPr>
            <w:tcW w:w="1276" w:type="dxa"/>
          </w:tcPr>
          <w:p w14:paraId="1F8A1BA9" w14:textId="6DDC6324"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39.1</w:t>
            </w:r>
            <w:r w:rsidR="009247A1">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9247A1">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8.9</w:t>
            </w:r>
          </w:p>
        </w:tc>
        <w:tc>
          <w:tcPr>
            <w:tcW w:w="1842" w:type="dxa"/>
          </w:tcPr>
          <w:p w14:paraId="1053E7DB"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NR/</w:t>
            </w:r>
          </w:p>
          <w:p w14:paraId="7DF27EA4" w14:textId="2B536C60"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41.6</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w:t>
            </w:r>
            <w:r w:rsidR="004270C9">
              <w:rPr>
                <w:rFonts w:ascii="Book Antiqua" w:eastAsia="宋体" w:hAnsi="Book Antiqua" w:cs="Times New Roman" w:hint="eastAsia"/>
                <w:color w:val="000000"/>
                <w:lang w:val="fr-FR" w:eastAsia="zh-CN"/>
              </w:rPr>
              <w:t xml:space="preserve"> </w:t>
            </w:r>
            <w:r w:rsidRPr="00022BDF">
              <w:rPr>
                <w:rFonts w:ascii="Book Antiqua" w:eastAsia="Times New Roman" w:hAnsi="Book Antiqua" w:cs="Times New Roman"/>
                <w:color w:val="000000"/>
                <w:lang w:val="fr-FR"/>
              </w:rPr>
              <w:t>3.4</w:t>
            </w:r>
          </w:p>
        </w:tc>
        <w:tc>
          <w:tcPr>
            <w:tcW w:w="1134" w:type="dxa"/>
          </w:tcPr>
          <w:p w14:paraId="5AF161B9"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1.5</w:t>
            </w:r>
          </w:p>
        </w:tc>
        <w:tc>
          <w:tcPr>
            <w:tcW w:w="1701" w:type="dxa"/>
          </w:tcPr>
          <w:p w14:paraId="793ED1B1"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N/NR</w:t>
            </w:r>
          </w:p>
        </w:tc>
        <w:tc>
          <w:tcPr>
            <w:tcW w:w="1541" w:type="dxa"/>
          </w:tcPr>
          <w:p w14:paraId="79FF6B2F" w14:textId="77777777" w:rsidR="00FF38C5" w:rsidRPr="00022BDF" w:rsidRDefault="00FF38C5" w:rsidP="00022BDF">
            <w:pPr>
              <w:spacing w:line="360" w:lineRule="auto"/>
              <w:jc w:val="both"/>
              <w:rPr>
                <w:rFonts w:ascii="Book Antiqua" w:eastAsia="Times New Roman" w:hAnsi="Book Antiqua" w:cs="Times New Roman"/>
                <w:color w:val="000000"/>
                <w:lang w:val="fr-FR"/>
              </w:rPr>
            </w:pPr>
            <w:r w:rsidRPr="00022BDF">
              <w:rPr>
                <w:rFonts w:ascii="Book Antiqua" w:eastAsia="Times New Roman" w:hAnsi="Book Antiqua" w:cs="Times New Roman"/>
                <w:color w:val="000000"/>
                <w:lang w:val="fr-FR"/>
              </w:rPr>
              <w:t>T2DM</w:t>
            </w:r>
          </w:p>
        </w:tc>
      </w:tr>
      <w:tr w:rsidR="00FF38C5" w:rsidRPr="00022BDF" w14:paraId="45BE6BDD" w14:textId="77777777" w:rsidTr="004270C9">
        <w:trPr>
          <w:trHeight w:val="405"/>
        </w:trPr>
        <w:tc>
          <w:tcPr>
            <w:tcW w:w="2235" w:type="dxa"/>
          </w:tcPr>
          <w:p w14:paraId="1963905F" w14:textId="0AD6CB38" w:rsidR="00FF38C5" w:rsidRPr="00022BDF" w:rsidRDefault="004B3183" w:rsidP="00031734">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lang w:val="en-US"/>
              </w:rPr>
              <w:t>Bohdjalian</w:t>
            </w:r>
            <w:r w:rsidR="00FF38C5" w:rsidRPr="00022BDF">
              <w:rPr>
                <w:rFonts w:ascii="Book Antiqua" w:eastAsia="Times New Roman" w:hAnsi="Book Antiqua" w:cs="Times New Roman"/>
                <w:color w:val="000000"/>
                <w:lang w:val="en-US"/>
              </w:rPr>
              <w:t xml:space="preserve"> </w:t>
            </w:r>
            <w:r w:rsidR="00FF38C5" w:rsidRPr="004270C9">
              <w:rPr>
                <w:rFonts w:ascii="Book Antiqua" w:eastAsia="Times New Roman" w:hAnsi="Book Antiqua" w:cs="Times New Roman"/>
                <w:i/>
                <w:color w:val="000000"/>
                <w:lang w:val="en-US"/>
              </w:rPr>
              <w:t>et al</w:t>
            </w:r>
            <w:r w:rsidR="004270C9" w:rsidRPr="00022BDF">
              <w:rPr>
                <w:rFonts w:ascii="Book Antiqua" w:eastAsia="Times New Roman" w:hAnsi="Book Antiqua" w:cs="Times New Roman"/>
                <w:color w:val="000000"/>
              </w:rPr>
              <w:fldChar w:fldCharType="begin"/>
            </w:r>
            <w:r w:rsidR="004270C9" w:rsidRPr="00022BDF">
              <w:rPr>
                <w:rFonts w:ascii="Book Antiqua" w:eastAsia="Times New Roman" w:hAnsi="Book Antiqua" w:cs="Times New Roman"/>
                <w:color w:val="000000"/>
                <w:lang w:val="en-US"/>
              </w:rPr>
              <w:instrText xml:space="preserve"> ADDIN EN.CITE &lt;EndNote&gt;&lt;Cite&gt;&lt;Author&gt;Bohdjalian&lt;/Author&gt;&lt;Ye</w:instrText>
            </w:r>
            <w:r w:rsidR="004270C9" w:rsidRPr="00022BDF">
              <w:rPr>
                <w:rFonts w:ascii="Book Antiqua" w:eastAsia="Times New Roman" w:hAnsi="Book Antiqua" w:cs="Times New Roman"/>
                <w:color w:val="000000"/>
              </w:rPr>
              <w:instrText>ar&gt;2006&lt;/Year&gt;&lt;RecNum&gt;160&lt;/RecNum&gt;&lt;DisplayText&gt;&lt;style face="superscript"&gt;[74]&lt;/style&gt;&lt;/DisplayText&gt;&lt;record&gt;&lt;rec-number&gt;160&lt;/rec-number&gt;&lt;foreign-keys&gt;&lt;key app="EN" db-id="5drweezt3va025evef2pwx5h0rpd25wf22aw" timestamp="0"&gt;160&lt;/key&gt;&lt;/foreign-keys&gt;&lt;ref-type name="Journal Article"&gt;17&lt;/ref-type&gt;&lt;contributors&gt;&lt;authors&gt;&lt;author&gt;Bohdjalian, Arthur&lt;/author&gt;&lt;author&gt;Prager, Gerhard&lt;/author&gt;&lt;author&gt;Aviv, Ricardo&lt;/author&gt;&lt;author&gt;Policker, Shai&lt;/author&gt;&lt;author&gt;Schindler, Karin&lt;/author&gt;&lt;author&gt;Kretschmer, Silke&lt;/author&gt;&lt;author&gt;Riener, Raphaela&lt;/author&gt;&lt;author&gt;Zacherl, Johannes&lt;/author&gt;&lt;author&gt;Ludvik, Bernhard&lt;/author&gt;&lt;/authors&gt;&lt;/contributors&gt;&lt;titles&gt;&lt;title&gt;One-year experience with TANTALUS™: a new surgical approach to treat morbid obesity&lt;/title&gt;&lt;secondary-title&gt;Obesity surgery&lt;/secondary-title&gt;&lt;/titles&gt;&lt;periodical&gt;&lt;full-title&gt;Obesity surgery&lt;/full-title&gt;&lt;/periodical&gt;&lt;pages&gt;627-634&lt;/pages&gt;&lt;volume&gt;16&lt;/volume&gt;&lt;number&gt;5&lt;/number&gt;&lt;dates&gt;&lt;year&gt;2006&lt;/year&gt;&lt;/dates&gt;&lt;isbn&gt;0960-8923&lt;/isbn&gt;&lt;urls&gt;&lt;/urls&gt;&lt;/record&gt;&lt;/Cite&gt;&lt;/EndNote&gt;</w:instrText>
            </w:r>
            <w:r w:rsidR="004270C9" w:rsidRPr="00022BDF">
              <w:rPr>
                <w:rFonts w:ascii="Book Antiqua" w:eastAsia="Times New Roman" w:hAnsi="Book Antiqua" w:cs="Times New Roman"/>
                <w:color w:val="000000"/>
              </w:rPr>
              <w:fldChar w:fldCharType="separate"/>
            </w:r>
            <w:r w:rsidR="004270C9" w:rsidRPr="00022BDF">
              <w:rPr>
                <w:rFonts w:ascii="Book Antiqua" w:eastAsia="Times New Roman" w:hAnsi="Book Antiqua" w:cs="Times New Roman"/>
                <w:noProof/>
                <w:color w:val="000000"/>
                <w:vertAlign w:val="superscript"/>
              </w:rPr>
              <w:t>[7</w:t>
            </w:r>
            <w:r w:rsidR="00031734">
              <w:rPr>
                <w:rFonts w:ascii="Book Antiqua" w:eastAsia="宋体" w:hAnsi="Book Antiqua" w:cs="Times New Roman" w:hint="eastAsia"/>
                <w:noProof/>
                <w:color w:val="000000"/>
                <w:vertAlign w:val="superscript"/>
                <w:lang w:eastAsia="zh-CN"/>
              </w:rPr>
              <w:t>2</w:t>
            </w:r>
            <w:r w:rsidR="004270C9" w:rsidRPr="00022BDF">
              <w:rPr>
                <w:rFonts w:ascii="Book Antiqua" w:eastAsia="Times New Roman" w:hAnsi="Book Antiqua" w:cs="Times New Roman"/>
                <w:noProof/>
                <w:color w:val="000000"/>
                <w:vertAlign w:val="superscript"/>
              </w:rPr>
              <w:t>]</w:t>
            </w:r>
            <w:r w:rsidR="004270C9" w:rsidRPr="00022BDF">
              <w:rPr>
                <w:rFonts w:ascii="Book Antiqua" w:eastAsia="Times New Roman" w:hAnsi="Book Antiqua" w:cs="Times New Roman"/>
                <w:color w:val="000000"/>
              </w:rPr>
              <w:fldChar w:fldCharType="end"/>
            </w:r>
            <w:r w:rsidR="00FF38C5" w:rsidRPr="00022BDF">
              <w:rPr>
                <w:rFonts w:ascii="Book Antiqua" w:eastAsia="Times New Roman" w:hAnsi="Book Antiqua" w:cs="Times New Roman"/>
                <w:color w:val="000000"/>
                <w:lang w:val="en-US"/>
              </w:rPr>
              <w:t>, 2006</w:t>
            </w:r>
          </w:p>
        </w:tc>
        <w:tc>
          <w:tcPr>
            <w:tcW w:w="1436" w:type="dxa"/>
          </w:tcPr>
          <w:p w14:paraId="1BA65E7C" w14:textId="77777777" w:rsidR="00FF38C5" w:rsidRPr="00022BDF" w:rsidRDefault="00FF38C5"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12/9</w:t>
            </w:r>
          </w:p>
        </w:tc>
        <w:tc>
          <w:tcPr>
            <w:tcW w:w="1276" w:type="dxa"/>
          </w:tcPr>
          <w:p w14:paraId="588389F2" w14:textId="001305D7" w:rsidR="00FF38C5" w:rsidRPr="00022BDF" w:rsidRDefault="00FF38C5"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36.1</w:t>
            </w:r>
            <w:r w:rsidR="009247A1">
              <w:rPr>
                <w:rFonts w:ascii="Book Antiqua" w:eastAsia="宋体" w:hAnsi="Book Antiqua" w:cs="Times New Roman" w:hint="eastAsia"/>
                <w:color w:val="000000"/>
                <w:lang w:eastAsia="zh-CN"/>
              </w:rPr>
              <w:t xml:space="preserve"> </w:t>
            </w:r>
            <w:r w:rsidRPr="00022BDF">
              <w:rPr>
                <w:rFonts w:ascii="Book Antiqua" w:eastAsia="Times New Roman" w:hAnsi="Book Antiqua" w:cs="Times New Roman"/>
                <w:color w:val="000000"/>
              </w:rPr>
              <w:t>±</w:t>
            </w:r>
            <w:r w:rsidR="009247A1">
              <w:rPr>
                <w:rFonts w:ascii="Book Antiqua" w:eastAsia="宋体" w:hAnsi="Book Antiqua" w:cs="Times New Roman" w:hint="eastAsia"/>
                <w:color w:val="000000"/>
                <w:lang w:eastAsia="zh-CN"/>
              </w:rPr>
              <w:t xml:space="preserve"> </w:t>
            </w:r>
            <w:r w:rsidRPr="00022BDF">
              <w:rPr>
                <w:rFonts w:ascii="Book Antiqua" w:eastAsia="Times New Roman" w:hAnsi="Book Antiqua" w:cs="Times New Roman"/>
                <w:color w:val="000000"/>
              </w:rPr>
              <w:t>2.8</w:t>
            </w:r>
          </w:p>
        </w:tc>
        <w:tc>
          <w:tcPr>
            <w:tcW w:w="1842" w:type="dxa"/>
          </w:tcPr>
          <w:p w14:paraId="494FED05" w14:textId="2C6AAA96" w:rsidR="00FF38C5" w:rsidRPr="00022BDF" w:rsidRDefault="00FF38C5"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128.8</w:t>
            </w:r>
            <w:r w:rsidR="004270C9">
              <w:rPr>
                <w:rFonts w:ascii="Book Antiqua" w:eastAsia="宋体" w:hAnsi="Book Antiqua" w:cs="Times New Roman" w:hint="eastAsia"/>
                <w:color w:val="000000"/>
                <w:lang w:eastAsia="zh-CN"/>
              </w:rPr>
              <w:t xml:space="preserve"> </w:t>
            </w:r>
            <w:r w:rsidRPr="00022BDF">
              <w:rPr>
                <w:rFonts w:ascii="Book Antiqua" w:eastAsia="Times New Roman" w:hAnsi="Book Antiqua" w:cs="Times New Roman"/>
                <w:color w:val="000000"/>
              </w:rPr>
              <w:t>±</w:t>
            </w:r>
            <w:r w:rsidR="004270C9">
              <w:rPr>
                <w:rFonts w:ascii="Book Antiqua" w:eastAsia="宋体" w:hAnsi="Book Antiqua" w:cs="Times New Roman" w:hint="eastAsia"/>
                <w:color w:val="000000"/>
                <w:lang w:eastAsia="zh-CN"/>
              </w:rPr>
              <w:t xml:space="preserve"> </w:t>
            </w:r>
            <w:r w:rsidRPr="00022BDF">
              <w:rPr>
                <w:rFonts w:ascii="Book Antiqua" w:eastAsia="Times New Roman" w:hAnsi="Book Antiqua" w:cs="Times New Roman"/>
                <w:color w:val="000000"/>
              </w:rPr>
              <w:t>5.2/</w:t>
            </w:r>
          </w:p>
          <w:p w14:paraId="1A44A612" w14:textId="2A6F0F24" w:rsidR="00FF38C5" w:rsidRPr="00022BDF" w:rsidRDefault="00FF38C5"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43.2</w:t>
            </w:r>
            <w:r w:rsidR="004270C9">
              <w:rPr>
                <w:rFonts w:ascii="Book Antiqua" w:eastAsia="宋体" w:hAnsi="Book Antiqua" w:cs="Times New Roman" w:hint="eastAsia"/>
                <w:color w:val="000000"/>
                <w:lang w:eastAsia="zh-CN"/>
              </w:rPr>
              <w:t xml:space="preserve"> </w:t>
            </w:r>
            <w:r w:rsidRPr="00022BDF">
              <w:rPr>
                <w:rFonts w:ascii="Book Antiqua" w:eastAsia="Times New Roman" w:hAnsi="Book Antiqua" w:cs="Times New Roman"/>
                <w:color w:val="000000"/>
              </w:rPr>
              <w:t>±</w:t>
            </w:r>
            <w:r w:rsidR="004270C9">
              <w:rPr>
                <w:rFonts w:ascii="Book Antiqua" w:eastAsia="宋体" w:hAnsi="Book Antiqua" w:cs="Times New Roman" w:hint="eastAsia"/>
                <w:color w:val="000000"/>
                <w:lang w:eastAsia="zh-CN"/>
              </w:rPr>
              <w:t xml:space="preserve"> </w:t>
            </w:r>
            <w:r w:rsidRPr="00022BDF">
              <w:rPr>
                <w:rFonts w:ascii="Book Antiqua" w:eastAsia="Times New Roman" w:hAnsi="Book Antiqua" w:cs="Times New Roman"/>
                <w:color w:val="000000"/>
              </w:rPr>
              <w:t>2.7</w:t>
            </w:r>
          </w:p>
        </w:tc>
        <w:tc>
          <w:tcPr>
            <w:tcW w:w="1134" w:type="dxa"/>
          </w:tcPr>
          <w:p w14:paraId="56A3BE6E" w14:textId="77777777" w:rsidR="00FF38C5" w:rsidRPr="00022BDF" w:rsidRDefault="00FF38C5"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12</w:t>
            </w:r>
          </w:p>
        </w:tc>
        <w:tc>
          <w:tcPr>
            <w:tcW w:w="1701" w:type="dxa"/>
          </w:tcPr>
          <w:p w14:paraId="62CD5D26" w14:textId="77777777" w:rsidR="00FF38C5" w:rsidRPr="00022BDF" w:rsidRDefault="00FF38C5"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N/Y</w:t>
            </w:r>
          </w:p>
        </w:tc>
        <w:tc>
          <w:tcPr>
            <w:tcW w:w="1541" w:type="dxa"/>
          </w:tcPr>
          <w:p w14:paraId="7B7B56D0" w14:textId="77777777" w:rsidR="00FF38C5" w:rsidRPr="00022BDF" w:rsidRDefault="00FF38C5"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HTN</w:t>
            </w:r>
          </w:p>
        </w:tc>
      </w:tr>
    </w:tbl>
    <w:p w14:paraId="353CD254" w14:textId="77777777" w:rsidR="00FF38C5" w:rsidRPr="00022BDF" w:rsidRDefault="00FF38C5" w:rsidP="00022BDF">
      <w:pPr>
        <w:spacing w:line="360" w:lineRule="auto"/>
        <w:jc w:val="both"/>
        <w:rPr>
          <w:rFonts w:ascii="Book Antiqua" w:hAnsi="Book Antiqua"/>
        </w:rPr>
      </w:pPr>
    </w:p>
    <w:p w14:paraId="795DC092" w14:textId="54BF38E5" w:rsidR="00FF38C5" w:rsidRPr="00022BDF" w:rsidRDefault="004270C9" w:rsidP="00022BDF">
      <w:pPr>
        <w:spacing w:line="360" w:lineRule="auto"/>
        <w:jc w:val="both"/>
        <w:rPr>
          <w:rFonts w:ascii="Book Antiqua" w:hAnsi="Book Antiqua"/>
        </w:rPr>
      </w:pPr>
      <w:r w:rsidRPr="004270C9">
        <w:rPr>
          <w:rFonts w:ascii="Book Antiqua" w:eastAsia="宋体" w:hAnsi="Book Antiqua" w:hint="eastAsia"/>
          <w:vertAlign w:val="superscript"/>
          <w:lang w:eastAsia="zh-CN"/>
        </w:rPr>
        <w:lastRenderedPageBreak/>
        <w:t>1</w:t>
      </w:r>
      <w:r w:rsidR="00FF38C5" w:rsidRPr="00022BDF">
        <w:rPr>
          <w:rFonts w:ascii="Book Antiqua" w:hAnsi="Book Antiqua"/>
        </w:rPr>
        <w:t xml:space="preserve">All trials were open-label and none </w:t>
      </w:r>
      <w:r w:rsidR="004B3183" w:rsidRPr="00022BDF">
        <w:rPr>
          <w:rFonts w:ascii="Book Antiqua" w:hAnsi="Book Antiqua"/>
        </w:rPr>
        <w:t>were</w:t>
      </w:r>
      <w:r w:rsidR="00FF38C5" w:rsidRPr="00022BDF">
        <w:rPr>
          <w:rFonts w:ascii="Book Antiqua" w:hAnsi="Book Antiqua"/>
        </w:rPr>
        <w:t xml:space="preserve"> randomized</w:t>
      </w:r>
      <w:r w:rsidR="004B3183" w:rsidRPr="00022BDF">
        <w:rPr>
          <w:rFonts w:ascii="Book Antiqua" w:hAnsi="Book Antiqua"/>
        </w:rPr>
        <w:t>.</w:t>
      </w:r>
    </w:p>
    <w:p w14:paraId="52E45ACA" w14:textId="6EDE20BB" w:rsidR="00350067" w:rsidRPr="00663B36" w:rsidRDefault="00FF38C5" w:rsidP="00022BDF">
      <w:pPr>
        <w:spacing w:line="360" w:lineRule="auto"/>
        <w:jc w:val="both"/>
        <w:rPr>
          <w:rFonts w:ascii="Book Antiqua" w:eastAsia="宋体" w:hAnsi="Book Antiqua" w:cs="Times New Roman"/>
          <w:b/>
          <w:bCs/>
          <w:color w:val="FFFFFF" w:themeColor="background1"/>
          <w:lang w:val="en-US" w:eastAsia="zh-CN"/>
        </w:rPr>
      </w:pPr>
      <w:r w:rsidRPr="00022BDF">
        <w:rPr>
          <w:rFonts w:ascii="Book Antiqua" w:eastAsia="Times New Roman" w:hAnsi="Book Antiqua" w:cs="Times New Roman"/>
          <w:b/>
          <w:bCs/>
          <w:color w:val="FFFFFF" w:themeColor="background1"/>
        </w:rPr>
        <w:br w:type="page"/>
      </w:r>
      <w:r w:rsidRPr="00022BDF">
        <w:rPr>
          <w:rFonts w:ascii="Book Antiqua" w:hAnsi="Book Antiqua"/>
          <w:b/>
          <w:lang w:val="en-US"/>
        </w:rPr>
        <w:lastRenderedPageBreak/>
        <w:t xml:space="preserve">Table 3 Implantable </w:t>
      </w:r>
      <w:r w:rsidR="00350067" w:rsidRPr="00022BDF">
        <w:rPr>
          <w:rFonts w:ascii="Book Antiqua" w:hAnsi="Book Antiqua"/>
          <w:b/>
          <w:lang w:val="en-US"/>
        </w:rPr>
        <w:t>gastric s</w:t>
      </w:r>
      <w:r w:rsidRPr="00022BDF">
        <w:rPr>
          <w:rFonts w:ascii="Book Antiqua" w:hAnsi="Book Antiqua"/>
          <w:b/>
          <w:lang w:val="en-US"/>
        </w:rPr>
        <w:t>timulator</w:t>
      </w:r>
      <w:r w:rsidR="00350067">
        <w:rPr>
          <w:rFonts w:ascii="Book Antiqua" w:eastAsia="宋体" w:hAnsi="Book Antiqua" w:hint="eastAsia"/>
          <w:b/>
          <w:lang w:val="en-US" w:eastAsia="zh-CN"/>
        </w:rPr>
        <w:t xml:space="preserve"> </w:t>
      </w:r>
      <w:r w:rsidRPr="00022BDF">
        <w:rPr>
          <w:rFonts w:ascii="Book Antiqua" w:hAnsi="Book Antiqua"/>
          <w:b/>
          <w:lang w:val="en-US"/>
        </w:rPr>
        <w:t>Tra</w:t>
      </w:r>
      <w:r w:rsidR="003746AE" w:rsidRPr="00022BDF">
        <w:rPr>
          <w:rFonts w:ascii="Book Antiqua" w:hAnsi="Book Antiqua"/>
          <w:b/>
          <w:lang w:val="en-US"/>
        </w:rPr>
        <w:t>n</w:t>
      </w:r>
      <w:r w:rsidRPr="00022BDF">
        <w:rPr>
          <w:rFonts w:ascii="Book Antiqua" w:hAnsi="Book Antiqua"/>
          <w:b/>
          <w:lang w:val="en-US"/>
        </w:rPr>
        <w:t>scend</w:t>
      </w:r>
      <w:r w:rsidR="004B3183" w:rsidRPr="00022BDF">
        <w:rPr>
          <w:rFonts w:ascii="Book Antiqua" w:hAnsi="Book Antiqua"/>
          <w:b/>
          <w:lang w:val="en-US"/>
        </w:rPr>
        <w:t>®</w:t>
      </w:r>
      <w:r w:rsidRPr="00022BDF">
        <w:rPr>
          <w:rFonts w:ascii="Book Antiqua" w:hAnsi="Book Antiqua"/>
          <w:b/>
          <w:lang w:val="en-US"/>
        </w:rPr>
        <w:t xml:space="preserve">: </w:t>
      </w:r>
      <w:r w:rsidR="00350067" w:rsidRPr="00022BDF">
        <w:rPr>
          <w:rFonts w:ascii="Book Antiqua" w:hAnsi="Book Antiqua"/>
          <w:b/>
          <w:lang w:val="en-US"/>
        </w:rPr>
        <w:t>S</w:t>
      </w:r>
      <w:r w:rsidRPr="00022BDF">
        <w:rPr>
          <w:rFonts w:ascii="Book Antiqua" w:hAnsi="Book Antiqua"/>
          <w:b/>
          <w:lang w:val="en-US"/>
        </w:rPr>
        <w:t>tudies summary</w:t>
      </w:r>
    </w:p>
    <w:tbl>
      <w:tblPr>
        <w:tblStyle w:val="Grilledetableauclaire1"/>
        <w:tblW w:w="1204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701"/>
        <w:gridCol w:w="1275"/>
        <w:gridCol w:w="1134"/>
        <w:gridCol w:w="1985"/>
        <w:gridCol w:w="992"/>
        <w:gridCol w:w="1701"/>
        <w:gridCol w:w="1134"/>
      </w:tblGrid>
      <w:tr w:rsidR="00FF38C5" w:rsidRPr="00022BDF" w14:paraId="161F5F14" w14:textId="77777777" w:rsidTr="009247A1">
        <w:trPr>
          <w:trHeight w:val="78"/>
        </w:trPr>
        <w:tc>
          <w:tcPr>
            <w:tcW w:w="2122" w:type="dxa"/>
            <w:tcBorders>
              <w:top w:val="single" w:sz="4" w:space="0" w:color="auto"/>
              <w:bottom w:val="single" w:sz="4" w:space="0" w:color="auto"/>
            </w:tcBorders>
          </w:tcPr>
          <w:p w14:paraId="3ACAF712" w14:textId="312D73DB" w:rsidR="00FF38C5" w:rsidRPr="00350067" w:rsidRDefault="00FF38C5" w:rsidP="00350067">
            <w:pPr>
              <w:spacing w:line="360" w:lineRule="auto"/>
              <w:jc w:val="both"/>
              <w:rPr>
                <w:rFonts w:ascii="Book Antiqua" w:eastAsia="宋体" w:hAnsi="Book Antiqua" w:cs="Times New Roman"/>
                <w:sz w:val="24"/>
                <w:szCs w:val="24"/>
                <w:lang w:eastAsia="zh-CN"/>
              </w:rPr>
            </w:pPr>
            <w:r w:rsidRPr="00022BDF">
              <w:rPr>
                <w:rFonts w:ascii="Book Antiqua" w:eastAsia="Times New Roman" w:hAnsi="Book Antiqua" w:cs="Times New Roman"/>
                <w:sz w:val="24"/>
                <w:szCs w:val="24"/>
              </w:rPr>
              <w:t>Ref</w:t>
            </w:r>
            <w:r w:rsidR="00350067">
              <w:rPr>
                <w:rFonts w:ascii="Book Antiqua" w:eastAsia="宋体" w:hAnsi="Book Antiqua" w:cs="Times New Roman" w:hint="eastAsia"/>
                <w:sz w:val="24"/>
                <w:szCs w:val="24"/>
                <w:lang w:eastAsia="zh-CN"/>
              </w:rPr>
              <w:t>.</w:t>
            </w:r>
          </w:p>
        </w:tc>
        <w:tc>
          <w:tcPr>
            <w:tcW w:w="1701" w:type="dxa"/>
            <w:tcBorders>
              <w:top w:val="single" w:sz="4" w:space="0" w:color="auto"/>
              <w:bottom w:val="single" w:sz="4" w:space="0" w:color="auto"/>
            </w:tcBorders>
          </w:tcPr>
          <w:p w14:paraId="17754210"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Type of research</w:t>
            </w:r>
          </w:p>
        </w:tc>
        <w:tc>
          <w:tcPr>
            <w:tcW w:w="1275" w:type="dxa"/>
            <w:tcBorders>
              <w:top w:val="single" w:sz="4" w:space="0" w:color="auto"/>
              <w:bottom w:val="single" w:sz="4" w:space="0" w:color="auto"/>
            </w:tcBorders>
          </w:tcPr>
          <w:p w14:paraId="08740F19"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Sample Size, (enrolled/</w:t>
            </w:r>
          </w:p>
          <w:p w14:paraId="6773D6CB"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completed)</w:t>
            </w:r>
          </w:p>
        </w:tc>
        <w:tc>
          <w:tcPr>
            <w:tcW w:w="1134" w:type="dxa"/>
            <w:tcBorders>
              <w:top w:val="single" w:sz="4" w:space="0" w:color="auto"/>
              <w:bottom w:val="single" w:sz="4" w:space="0" w:color="auto"/>
            </w:tcBorders>
          </w:tcPr>
          <w:p w14:paraId="62042A19"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Mean age</w:t>
            </w:r>
          </w:p>
          <w:p w14:paraId="54CFE0B1" w14:textId="7833374F" w:rsidR="00FF38C5" w:rsidRPr="00022BDF" w:rsidRDefault="00350067" w:rsidP="00022BDF">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(yr</w:t>
            </w:r>
            <w:r w:rsidR="00FF38C5" w:rsidRPr="00022BDF">
              <w:rPr>
                <w:rFonts w:ascii="Book Antiqua" w:eastAsia="Times New Roman" w:hAnsi="Book Antiqua" w:cs="Times New Roman"/>
                <w:sz w:val="24"/>
                <w:szCs w:val="24"/>
              </w:rPr>
              <w:t>)</w:t>
            </w:r>
          </w:p>
        </w:tc>
        <w:tc>
          <w:tcPr>
            <w:tcW w:w="1985" w:type="dxa"/>
            <w:tcBorders>
              <w:top w:val="single" w:sz="4" w:space="0" w:color="auto"/>
              <w:bottom w:val="single" w:sz="4" w:space="0" w:color="auto"/>
            </w:tcBorders>
          </w:tcPr>
          <w:p w14:paraId="45EBB773" w14:textId="77777777" w:rsidR="00FF38C5" w:rsidRPr="00022BDF" w:rsidRDefault="00FF38C5" w:rsidP="00022BDF">
            <w:pPr>
              <w:spacing w:line="360" w:lineRule="auto"/>
              <w:jc w:val="both"/>
              <w:rPr>
                <w:rFonts w:ascii="Book Antiqua" w:eastAsia="Times New Roman" w:hAnsi="Book Antiqua" w:cs="Times New Roman"/>
                <w:sz w:val="24"/>
                <w:szCs w:val="24"/>
                <w:lang w:val="en-US"/>
              </w:rPr>
            </w:pPr>
            <w:r w:rsidRPr="00022BDF">
              <w:rPr>
                <w:rFonts w:ascii="Book Antiqua" w:eastAsia="Times New Roman" w:hAnsi="Book Antiqua" w:cs="Times New Roman"/>
                <w:sz w:val="24"/>
                <w:szCs w:val="24"/>
                <w:lang w:val="en-US"/>
              </w:rPr>
              <w:t>Mean weight, (kg)/</w:t>
            </w:r>
          </w:p>
          <w:p w14:paraId="7EE985C0" w14:textId="5874A300" w:rsidR="00FF38C5" w:rsidRPr="00022BDF" w:rsidRDefault="00350067" w:rsidP="00022BDF">
            <w:pPr>
              <w:spacing w:line="360" w:lineRule="auto"/>
              <w:jc w:val="both"/>
              <w:rPr>
                <w:rFonts w:ascii="Book Antiqua" w:eastAsia="Times New Roman" w:hAnsi="Book Antiqua" w:cs="Times New Roman"/>
                <w:sz w:val="24"/>
                <w:szCs w:val="24"/>
                <w:lang w:val="en-US"/>
              </w:rPr>
            </w:pPr>
            <w:r w:rsidRPr="00350067">
              <w:rPr>
                <w:rFonts w:ascii="Book Antiqua" w:eastAsia="Times New Roman" w:hAnsi="Book Antiqua" w:cs="Times New Roman"/>
                <w:sz w:val="24"/>
                <w:szCs w:val="24"/>
                <w:lang w:val="en-US"/>
              </w:rPr>
              <w:t>m</w:t>
            </w:r>
            <w:r w:rsidR="00FF38C5" w:rsidRPr="00022BDF">
              <w:rPr>
                <w:rFonts w:ascii="Book Antiqua" w:eastAsia="Times New Roman" w:hAnsi="Book Antiqua" w:cs="Times New Roman"/>
                <w:sz w:val="24"/>
                <w:szCs w:val="24"/>
                <w:lang w:val="en-US"/>
              </w:rPr>
              <w:t>ean BMI (kg/m</w:t>
            </w:r>
            <w:r w:rsidR="00FF38C5" w:rsidRPr="00350067">
              <w:rPr>
                <w:rFonts w:ascii="Book Antiqua" w:eastAsia="Times New Roman" w:hAnsi="Book Antiqua" w:cs="Times New Roman"/>
                <w:sz w:val="24"/>
                <w:szCs w:val="24"/>
                <w:vertAlign w:val="superscript"/>
                <w:lang w:val="en-US"/>
              </w:rPr>
              <w:t>2</w:t>
            </w:r>
            <w:r w:rsidR="00FF38C5" w:rsidRPr="00022BDF">
              <w:rPr>
                <w:rFonts w:ascii="Book Antiqua" w:eastAsia="Times New Roman" w:hAnsi="Book Antiqua" w:cs="Times New Roman"/>
                <w:sz w:val="24"/>
                <w:szCs w:val="24"/>
                <w:lang w:val="en-US"/>
              </w:rPr>
              <w:t>)</w:t>
            </w:r>
          </w:p>
        </w:tc>
        <w:tc>
          <w:tcPr>
            <w:tcW w:w="992" w:type="dxa"/>
            <w:tcBorders>
              <w:top w:val="single" w:sz="4" w:space="0" w:color="auto"/>
              <w:bottom w:val="single" w:sz="4" w:space="0" w:color="auto"/>
            </w:tcBorders>
          </w:tcPr>
          <w:p w14:paraId="5FBD01D2" w14:textId="0D9E0CB9" w:rsidR="00FF38C5" w:rsidRPr="00022BDF" w:rsidRDefault="004B3183" w:rsidP="00350067">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Follow-</w:t>
            </w:r>
            <w:r w:rsidR="00FF38C5" w:rsidRPr="00022BDF">
              <w:rPr>
                <w:rFonts w:ascii="Book Antiqua" w:eastAsia="Times New Roman" w:hAnsi="Book Antiqua" w:cs="Times New Roman"/>
                <w:sz w:val="24"/>
                <w:szCs w:val="24"/>
              </w:rPr>
              <w:t>up (mo)</w:t>
            </w:r>
          </w:p>
        </w:tc>
        <w:tc>
          <w:tcPr>
            <w:tcW w:w="1701" w:type="dxa"/>
            <w:tcBorders>
              <w:top w:val="single" w:sz="4" w:space="0" w:color="auto"/>
              <w:bottom w:val="single" w:sz="4" w:space="0" w:color="auto"/>
            </w:tcBorders>
          </w:tcPr>
          <w:p w14:paraId="70FBC4DB" w14:textId="77777777" w:rsidR="00FF38C5" w:rsidRPr="00022BDF" w:rsidRDefault="00FF38C5" w:rsidP="00022BDF">
            <w:pPr>
              <w:spacing w:line="360" w:lineRule="auto"/>
              <w:jc w:val="both"/>
              <w:rPr>
                <w:rFonts w:ascii="Book Antiqua" w:eastAsia="Times New Roman" w:hAnsi="Book Antiqua" w:cs="Times New Roman"/>
                <w:sz w:val="24"/>
                <w:szCs w:val="24"/>
                <w:lang w:val="en-US"/>
              </w:rPr>
            </w:pPr>
            <w:r w:rsidRPr="00022BDF">
              <w:rPr>
                <w:rFonts w:ascii="Book Antiqua" w:eastAsia="Times New Roman" w:hAnsi="Book Antiqua" w:cs="Times New Roman"/>
                <w:sz w:val="24"/>
                <w:szCs w:val="24"/>
                <w:lang w:val="en-US"/>
              </w:rPr>
              <w:t>Lifestyle change (required/advice given)</w:t>
            </w:r>
          </w:p>
        </w:tc>
        <w:tc>
          <w:tcPr>
            <w:tcW w:w="1134" w:type="dxa"/>
            <w:tcBorders>
              <w:top w:val="single" w:sz="4" w:space="0" w:color="auto"/>
              <w:bottom w:val="single" w:sz="4" w:space="0" w:color="auto"/>
            </w:tcBorders>
          </w:tcPr>
          <w:p w14:paraId="05BBF129" w14:textId="213E17B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Baroscreen</w:t>
            </w:r>
            <w:r w:rsidR="00F0257B" w:rsidRPr="00022BDF">
              <w:rPr>
                <w:rFonts w:ascii="Book Antiqua" w:eastAsia="Times New Roman" w:hAnsi="Book Antiqua" w:cs="Times New Roman"/>
                <w:sz w:val="24"/>
                <w:szCs w:val="24"/>
              </w:rPr>
              <w:t>®</w:t>
            </w:r>
          </w:p>
        </w:tc>
      </w:tr>
      <w:tr w:rsidR="00FF38C5" w:rsidRPr="00022BDF" w14:paraId="64D92420" w14:textId="77777777" w:rsidTr="009247A1">
        <w:trPr>
          <w:trHeight w:val="341"/>
        </w:trPr>
        <w:tc>
          <w:tcPr>
            <w:tcW w:w="2122" w:type="dxa"/>
            <w:tcBorders>
              <w:top w:val="single" w:sz="4" w:space="0" w:color="auto"/>
            </w:tcBorders>
          </w:tcPr>
          <w:p w14:paraId="4C8F4A0C" w14:textId="3D803FDA" w:rsidR="00FF38C5" w:rsidRPr="00022BDF" w:rsidRDefault="00FF38C5" w:rsidP="00350067">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Korner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&lt;EndNote&gt;&lt;Cite&gt;&lt;Author&gt;Korner&lt;/Author&gt;&lt;Year&gt;2011&lt;/Year&gt;&lt;RecNum&gt;116&lt;/RecNum&gt;&lt;DisplayText&gt;&lt;style face="superscript"&gt;[28]&lt;/style&gt;&lt;/DisplayText&gt;&lt;record&gt;&lt;rec-number&gt;116&lt;/rec-number&gt;&lt;foreign-keys&gt;&lt;key app="EN" db-id="5drweezt3va025evef2pwx5h0rpd25wf22aw" timestamp="0"&gt;116&lt;/key&gt;&lt;/foreign-keys&gt;&lt;ref-type name="Journal Article"&gt;17&lt;/ref-type&gt;&lt;contributors&gt;&lt;authors&gt;&lt;author&gt;Korner, Judith&lt;/author&gt;&lt;author&gt;Nandi, Anindita&lt;/author&gt;&lt;author&gt;Wright, Suzanne M&lt;/author&gt;&lt;author&gt;Waitman, Jonathan&lt;/author&gt;&lt;author&gt;McMahon, Donald J&lt;/author&gt;&lt;author&gt;Bessler, Marc&lt;/author&gt;&lt;author&gt;Aronne, Louis J&lt;/author&gt;&lt;/authors&gt;&lt;/contributors&gt;&lt;titles&gt;&lt;title&gt;Implantable Gastric Stimulator Does Not Prevent the Increase in Plasma Ghrelin Levels That Occurs With Weight Loss&lt;/title&gt;&lt;secondary-title&gt;Obesity&lt;/secondary-title&gt;&lt;/titles&gt;&lt;pages&gt;1935-1939&lt;/pages&gt;&lt;volume&gt;19&lt;/volume&gt;&lt;number&gt;10&lt;/number&gt;&lt;dates&gt;&lt;year&gt;2011&lt;/year&gt;&lt;/dates&gt;&lt;isbn&gt;1930-739X&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[28]</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2011</w:t>
            </w:r>
          </w:p>
        </w:tc>
        <w:tc>
          <w:tcPr>
            <w:tcW w:w="1701" w:type="dxa"/>
            <w:tcBorders>
              <w:top w:val="single" w:sz="4" w:space="0" w:color="auto"/>
            </w:tcBorders>
          </w:tcPr>
          <w:p w14:paraId="301888A6" w14:textId="5A9751E3" w:rsidR="00FF38C5" w:rsidRPr="00022BDF" w:rsidRDefault="004B3183"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Randomiz</w:t>
            </w:r>
            <w:r w:rsidR="00FF38C5" w:rsidRPr="00022BDF">
              <w:rPr>
                <w:rFonts w:ascii="Book Antiqua" w:eastAsia="Times New Roman" w:hAnsi="Book Antiqua" w:cs="Times New Roman"/>
                <w:sz w:val="24"/>
                <w:szCs w:val="24"/>
                <w:lang w:val="fr-FR"/>
              </w:rPr>
              <w:t>ed +</w:t>
            </w:r>
            <w:r w:rsidR="00350067">
              <w:rPr>
                <w:rFonts w:ascii="Book Antiqua" w:eastAsia="宋体" w:hAnsi="Book Antiqua" w:cs="Times New Roman" w:hint="eastAsia"/>
                <w:sz w:val="24"/>
                <w:szCs w:val="24"/>
                <w:lang w:val="fr-FR" w:eastAsia="zh-CN"/>
              </w:rPr>
              <w:t xml:space="preserve"> </w:t>
            </w:r>
            <w:r w:rsidR="00FF38C5" w:rsidRPr="00022BDF">
              <w:rPr>
                <w:rFonts w:ascii="Book Antiqua" w:eastAsia="Times New Roman" w:hAnsi="Book Antiqua" w:cs="Times New Roman"/>
                <w:sz w:val="24"/>
                <w:szCs w:val="24"/>
                <w:lang w:val="fr-FR"/>
              </w:rPr>
              <w:t>D, PC</w:t>
            </w:r>
            <w:r w:rsidR="0031784B" w:rsidRPr="00022BDF">
              <w:rPr>
                <w:rFonts w:ascii="Book Antiqua" w:eastAsia="Times New Roman" w:hAnsi="Book Antiqua" w:cs="Times New Roman"/>
                <w:sz w:val="24"/>
                <w:szCs w:val="24"/>
                <w:lang w:val="fr-FR"/>
              </w:rPr>
              <w:t xml:space="preserve"> </w:t>
            </w:r>
            <w:r w:rsidR="00FF38C5" w:rsidRPr="00022BDF">
              <w:rPr>
                <w:rFonts w:ascii="Book Antiqua" w:eastAsia="Times New Roman" w:hAnsi="Book Antiqua" w:cs="Times New Roman"/>
                <w:sz w:val="24"/>
                <w:szCs w:val="24"/>
                <w:lang w:val="fr-FR"/>
              </w:rPr>
              <w:t>(SHAPE)</w:t>
            </w:r>
          </w:p>
        </w:tc>
        <w:tc>
          <w:tcPr>
            <w:tcW w:w="1275" w:type="dxa"/>
            <w:tcBorders>
              <w:top w:val="single" w:sz="4" w:space="0" w:color="auto"/>
            </w:tcBorders>
          </w:tcPr>
          <w:p w14:paraId="383F1D6D"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13/13</w:t>
            </w:r>
          </w:p>
        </w:tc>
        <w:tc>
          <w:tcPr>
            <w:tcW w:w="1134" w:type="dxa"/>
            <w:tcBorders>
              <w:top w:val="single" w:sz="4" w:space="0" w:color="auto"/>
            </w:tcBorders>
          </w:tcPr>
          <w:p w14:paraId="68589F42"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48.8</w:t>
            </w:r>
          </w:p>
        </w:tc>
        <w:tc>
          <w:tcPr>
            <w:tcW w:w="1985" w:type="dxa"/>
            <w:tcBorders>
              <w:top w:val="single" w:sz="4" w:space="0" w:color="auto"/>
            </w:tcBorders>
          </w:tcPr>
          <w:p w14:paraId="2AE29DD0"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113.1/40.6</w:t>
            </w:r>
          </w:p>
        </w:tc>
        <w:tc>
          <w:tcPr>
            <w:tcW w:w="992" w:type="dxa"/>
            <w:tcBorders>
              <w:top w:val="single" w:sz="4" w:space="0" w:color="auto"/>
            </w:tcBorders>
          </w:tcPr>
          <w:p w14:paraId="52CD118C"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24</w:t>
            </w:r>
          </w:p>
        </w:tc>
        <w:tc>
          <w:tcPr>
            <w:tcW w:w="1701" w:type="dxa"/>
            <w:tcBorders>
              <w:top w:val="single" w:sz="4" w:space="0" w:color="auto"/>
            </w:tcBorders>
          </w:tcPr>
          <w:p w14:paraId="202711A9"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Y/Y</w:t>
            </w:r>
          </w:p>
        </w:tc>
        <w:tc>
          <w:tcPr>
            <w:tcW w:w="1134" w:type="dxa"/>
            <w:tcBorders>
              <w:top w:val="single" w:sz="4" w:space="0" w:color="auto"/>
            </w:tcBorders>
          </w:tcPr>
          <w:p w14:paraId="15DD4628"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Y</w:t>
            </w:r>
          </w:p>
        </w:tc>
      </w:tr>
      <w:tr w:rsidR="00FF38C5" w:rsidRPr="00022BDF" w14:paraId="39EE3017" w14:textId="77777777" w:rsidTr="009247A1">
        <w:trPr>
          <w:trHeight w:val="82"/>
        </w:trPr>
        <w:tc>
          <w:tcPr>
            <w:tcW w:w="2122" w:type="dxa"/>
          </w:tcPr>
          <w:p w14:paraId="794BD748" w14:textId="3E006ADB" w:rsidR="00FF38C5" w:rsidRPr="00022BDF" w:rsidRDefault="00FF38C5" w:rsidP="00350067">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Shikora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&lt;EndNote&gt;&lt;Cite&gt;&lt;Author&gt;Shikora&lt;/Author&gt;&lt;Year&gt;2009&lt;/Year&gt;&lt;RecNum&gt;109&lt;/RecNum&gt;&lt;DisplayText&gt;&lt;style face="superscript"&gt;[21]&lt;/style&gt;&lt;/DisplayText&gt;&lt;record&gt;&lt;rec-number&gt;109&lt;/rec-number&gt;&lt;foreign-keys&gt;&lt;key app="EN" db-id="5drweezt3va025evef2pwx5h0rpd25wf22aw" timestamp="0"&gt;109&lt;/key&gt;&lt;/foreign-keys&gt;&lt;ref-type name="Journal Article"&gt;17&lt;/ref-type&gt;&lt;contributors&gt;&lt;authors&gt;&lt;author&gt;Shikora, Scott A&lt;/author&gt;&lt;author&gt;Bergenstal, Richard&lt;/author&gt;&lt;author&gt;Bessler, Marc&lt;/author&gt;&lt;author&gt;Brody, Fred&lt;/author&gt;&lt;author&gt;Foster, Gary&lt;/author&gt;&lt;author&gt;Frank, Arthur&lt;/author&gt;&lt;author&gt;Gold, Mark&lt;/author&gt;&lt;author&gt;Klein, Samuel&lt;/author&gt;&lt;author&gt;Kushner, Robert&lt;/author&gt;&lt;author&gt;Sarwer, David B&lt;/author&gt;&lt;/authors&gt;&lt;/contributors&gt;&lt;titles&gt;&lt;title&gt;Implantable gastric stimulation for the treatment of clinically severe obesity: results of the SHAPE trial&lt;/title&gt;&lt;secondary-title&gt;Surgery for obesity and related diseases&lt;/secondary-title&gt;&lt;/titles&gt;&lt;pages&gt;31-37&lt;/pages&gt;&lt;volume&gt;5&lt;/volume&gt;&lt;number&gt;1&lt;/number&gt;&lt;dates&gt;&lt;year&gt;2009&lt;/year&gt;&lt;/dates&gt;&lt;isbn&gt;1550-7289&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[21]</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2009</w:t>
            </w:r>
          </w:p>
        </w:tc>
        <w:tc>
          <w:tcPr>
            <w:tcW w:w="1701" w:type="dxa"/>
          </w:tcPr>
          <w:p w14:paraId="6D8EE86E" w14:textId="6690C30A" w:rsidR="00FF38C5" w:rsidRPr="00022BDF" w:rsidRDefault="004B3183" w:rsidP="00022BDF">
            <w:pPr>
              <w:spacing w:line="360" w:lineRule="auto"/>
              <w:jc w:val="both"/>
              <w:rPr>
                <w:rFonts w:ascii="Book Antiqua" w:eastAsia="Times New Roman" w:hAnsi="Book Antiqua" w:cs="Times New Roman"/>
                <w:sz w:val="24"/>
                <w:szCs w:val="24"/>
                <w:lang w:val="en-US"/>
              </w:rPr>
            </w:pPr>
            <w:r w:rsidRPr="00022BDF">
              <w:rPr>
                <w:rFonts w:ascii="Book Antiqua" w:eastAsia="Times New Roman" w:hAnsi="Book Antiqua" w:cs="Times New Roman"/>
                <w:sz w:val="24"/>
                <w:szCs w:val="24"/>
                <w:lang w:val="en-US"/>
              </w:rPr>
              <w:t>Randomiz</w:t>
            </w:r>
            <w:r w:rsidR="00FF38C5" w:rsidRPr="00022BDF">
              <w:rPr>
                <w:rFonts w:ascii="Book Antiqua" w:eastAsia="Times New Roman" w:hAnsi="Book Antiqua" w:cs="Times New Roman"/>
                <w:sz w:val="24"/>
                <w:szCs w:val="24"/>
                <w:lang w:val="en-US"/>
              </w:rPr>
              <w:t>ed +</w:t>
            </w:r>
            <w:r w:rsidR="00350067">
              <w:rPr>
                <w:rFonts w:ascii="Book Antiqua" w:eastAsia="宋体" w:hAnsi="Book Antiqua" w:cs="Times New Roman" w:hint="eastAsia"/>
                <w:sz w:val="24"/>
                <w:szCs w:val="24"/>
                <w:lang w:val="en-US" w:eastAsia="zh-CN"/>
              </w:rPr>
              <w:t xml:space="preserve"> </w:t>
            </w:r>
            <w:r w:rsidR="00FF38C5" w:rsidRPr="00022BDF">
              <w:rPr>
                <w:rFonts w:ascii="Book Antiqua" w:eastAsia="Times New Roman" w:hAnsi="Book Antiqua" w:cs="Times New Roman"/>
                <w:sz w:val="24"/>
                <w:szCs w:val="24"/>
                <w:lang w:val="en-US"/>
              </w:rPr>
              <w:t>P, D, M, PC (SHAPE)</w:t>
            </w:r>
          </w:p>
        </w:tc>
        <w:tc>
          <w:tcPr>
            <w:tcW w:w="1275" w:type="dxa"/>
          </w:tcPr>
          <w:p w14:paraId="1E77A6CB"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190/180</w:t>
            </w:r>
          </w:p>
        </w:tc>
        <w:tc>
          <w:tcPr>
            <w:tcW w:w="1134" w:type="dxa"/>
          </w:tcPr>
          <w:p w14:paraId="6F4683B3"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43.9</w:t>
            </w:r>
          </w:p>
          <w:p w14:paraId="7F374E94"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p>
        </w:tc>
        <w:tc>
          <w:tcPr>
            <w:tcW w:w="1985" w:type="dxa"/>
          </w:tcPr>
          <w:p w14:paraId="07CE7AFB"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NR/41</w:t>
            </w:r>
          </w:p>
        </w:tc>
        <w:tc>
          <w:tcPr>
            <w:tcW w:w="992" w:type="dxa"/>
          </w:tcPr>
          <w:p w14:paraId="1750A25D"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12</w:t>
            </w:r>
          </w:p>
        </w:tc>
        <w:tc>
          <w:tcPr>
            <w:tcW w:w="1701" w:type="dxa"/>
          </w:tcPr>
          <w:p w14:paraId="0B717F96"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Y/Y</w:t>
            </w:r>
          </w:p>
        </w:tc>
        <w:tc>
          <w:tcPr>
            <w:tcW w:w="1134" w:type="dxa"/>
          </w:tcPr>
          <w:p w14:paraId="1C386101"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Y</w:t>
            </w:r>
          </w:p>
        </w:tc>
      </w:tr>
      <w:tr w:rsidR="00FF38C5" w:rsidRPr="00022BDF" w14:paraId="7B814820" w14:textId="77777777" w:rsidTr="009247A1">
        <w:trPr>
          <w:trHeight w:val="82"/>
        </w:trPr>
        <w:tc>
          <w:tcPr>
            <w:tcW w:w="2122" w:type="dxa"/>
          </w:tcPr>
          <w:p w14:paraId="01B7BC33" w14:textId="4E9897D5" w:rsidR="00FF38C5" w:rsidRPr="00022BDF" w:rsidRDefault="00FF38C5" w:rsidP="00031734">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Hoeller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&lt;EndNote&gt;&lt;Cite&gt;&lt;Author&gt;Hoeller&lt;/Author&gt;&lt;Year&gt;2006&lt;/Year&gt;&lt;RecNum&gt;161&lt;/RecNum&gt;&lt;DisplayText&gt;&lt;style face="superscript"&gt;[75]&lt;/style&gt;&lt;/DisplayText&gt;&lt;record&gt;&lt;rec-number&gt;161&lt;/rec-number&gt;&lt;foreign-keys&gt;&lt;key app="EN" db-id="5drweezt3va025evef2pwx5h0rpd25wf22aw" timestamp="0"&gt;161&lt;/key&gt;&lt;/foreign-keys&gt;&lt;ref-type name="Journal Article"&gt;17&lt;/ref-type&gt;&lt;contributors&gt;&lt;authors&gt;&lt;author&gt;Hoeller, Elisabeth&lt;/author&gt;&lt;author&gt;Aigner, Franz&lt;/author&gt;&lt;author&gt;Margreiter, Raimund&lt;/author&gt;&lt;author&gt;Weiss, Helmut&lt;/author&gt;&lt;/authors&gt;&lt;/contributors&gt;&lt;titles&gt;&lt;title&gt;Intragastric stimulation is ineffective after failed adjustable gastric banding&lt;/title&gt;&lt;secondary-title&gt;Obesity surgery&lt;/secondary-title&gt;&lt;/titles&gt;&lt;periodical&gt;&lt;full-title&gt;Obesity surgery&lt;/full-title&gt;&lt;/periodical&gt;&lt;pages&gt;1160-1165&lt;/pages&gt;&lt;volume&gt;16&lt;/volume&gt;&lt;number&gt;9&lt;/number&gt;&lt;dates&gt;&lt;year&gt;2006&lt;/year&gt;&lt;/dates&gt;&lt;isbn&gt;0960-8923&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[7</w:t>
            </w:r>
            <w:r w:rsidR="00031734">
              <w:rPr>
                <w:rFonts w:ascii="Book Antiqua" w:eastAsia="宋体" w:hAnsi="Book Antiqua" w:cs="Times New Roman" w:hint="eastAsia"/>
                <w:noProof/>
                <w:sz w:val="24"/>
                <w:szCs w:val="24"/>
                <w:vertAlign w:val="superscript"/>
                <w:lang w:val="fr-FR" w:eastAsia="zh-CN"/>
              </w:rPr>
              <w:t>3</w:t>
            </w:r>
            <w:r w:rsidR="00350067" w:rsidRPr="00022BDF">
              <w:rPr>
                <w:rFonts w:ascii="Book Antiqua" w:eastAsia="Times New Roman" w:hAnsi="Book Antiqua" w:cs="Times New Roman"/>
                <w:noProof/>
                <w:sz w:val="24"/>
                <w:szCs w:val="24"/>
                <w:vertAlign w:val="superscript"/>
                <w:lang w:val="fr-FR"/>
              </w:rPr>
              <w:t>]</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2006</w:t>
            </w:r>
          </w:p>
        </w:tc>
        <w:tc>
          <w:tcPr>
            <w:tcW w:w="1701" w:type="dxa"/>
          </w:tcPr>
          <w:p w14:paraId="00BB9BD7" w14:textId="4880B8DD" w:rsidR="00FF38C5" w:rsidRPr="00022BDF" w:rsidRDefault="004B3183"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Non-randomiz</w:t>
            </w:r>
            <w:r w:rsidR="00FF38C5" w:rsidRPr="00022BDF">
              <w:rPr>
                <w:rFonts w:ascii="Book Antiqua" w:eastAsia="Times New Roman" w:hAnsi="Book Antiqua" w:cs="Times New Roman"/>
                <w:sz w:val="24"/>
                <w:szCs w:val="24"/>
                <w:lang w:val="fr-FR"/>
              </w:rPr>
              <w:t>ed</w:t>
            </w:r>
          </w:p>
        </w:tc>
        <w:tc>
          <w:tcPr>
            <w:tcW w:w="1275" w:type="dxa"/>
          </w:tcPr>
          <w:p w14:paraId="38563A23"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8/7</w:t>
            </w:r>
          </w:p>
        </w:tc>
        <w:tc>
          <w:tcPr>
            <w:tcW w:w="1134" w:type="dxa"/>
          </w:tcPr>
          <w:p w14:paraId="5F010F92"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48.1</w:t>
            </w:r>
          </w:p>
        </w:tc>
        <w:tc>
          <w:tcPr>
            <w:tcW w:w="1985" w:type="dxa"/>
          </w:tcPr>
          <w:p w14:paraId="46BF5058"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112.5/41.3</w:t>
            </w:r>
          </w:p>
        </w:tc>
        <w:tc>
          <w:tcPr>
            <w:tcW w:w="992" w:type="dxa"/>
          </w:tcPr>
          <w:p w14:paraId="347A26EC"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23</w:t>
            </w:r>
          </w:p>
        </w:tc>
        <w:tc>
          <w:tcPr>
            <w:tcW w:w="1701" w:type="dxa"/>
          </w:tcPr>
          <w:p w14:paraId="4D33F53D"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NR/NR</w:t>
            </w:r>
          </w:p>
        </w:tc>
        <w:tc>
          <w:tcPr>
            <w:tcW w:w="1134" w:type="dxa"/>
          </w:tcPr>
          <w:p w14:paraId="5D540644"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w:t>
            </w:r>
          </w:p>
        </w:tc>
      </w:tr>
      <w:tr w:rsidR="00FF38C5" w:rsidRPr="00022BDF" w14:paraId="71FB7C69" w14:textId="77777777" w:rsidTr="009247A1">
        <w:trPr>
          <w:trHeight w:val="328"/>
        </w:trPr>
        <w:tc>
          <w:tcPr>
            <w:tcW w:w="2122" w:type="dxa"/>
          </w:tcPr>
          <w:p w14:paraId="29B8E345" w14:textId="572900B4" w:rsidR="00FF38C5" w:rsidRPr="00022BDF" w:rsidRDefault="00FF38C5" w:rsidP="00350067">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Champion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&lt;EndNote&gt;&lt;Cite&gt;&lt;Author&gt;Champion&lt;/Author&gt;&lt;Year&gt;2006&lt;/Year&gt;&lt;RecNum&gt;117&lt;/RecNum&gt;&lt;DisplayText&gt;&lt;style face="superscript"&gt;[29]&lt;/style&gt;&lt;/DisplayText&gt;&lt;record&gt;&lt;rec-number&gt;117&lt;/rec-number&gt;&lt;foreign-keys&gt;&lt;key app="EN" db-id="5drweezt3va025evef2pwx5h0rpd25wf22aw" timestamp="0"&gt;117&lt;/key&gt;&lt;/foreign-keys&gt;&lt;ref-type name="Journal Article"&gt;17&lt;/ref-type&gt;&lt;contributors&gt;&lt;authors&gt;&lt;author&gt;Champion, JK&lt;/author&gt;&lt;author&gt;Williams, M&lt;/author&gt;&lt;author&gt;Champion, S&lt;/author&gt;&lt;author&gt;Gianos, J&lt;/author&gt;&lt;author&gt;Carrasquilla, C&lt;/author&gt;&lt;/authors&gt;&lt;/contributors&gt;&lt;titles&gt;&lt;title&gt;Implantable gastric stimulation to achieve weight loss in patients with a low body mass index&lt;/title&gt;&lt;secondary-title&gt;Surgical Endoscopy and Other Interventional Techniques&lt;/secondary-title&gt;&lt;/titles&gt;&lt;pages&gt;444-447&lt;/pages&gt;&lt;volume&gt;20&lt;/volume&gt;&lt;number&gt;3&lt;/number&gt;&lt;dates&gt;&lt;year&gt;2006&lt;/year&gt;&lt;/dates&gt;&lt;isbn&gt;0930-2794&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[29]</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2006</w:t>
            </w:r>
          </w:p>
        </w:tc>
        <w:tc>
          <w:tcPr>
            <w:tcW w:w="1701" w:type="dxa"/>
          </w:tcPr>
          <w:p w14:paraId="34F39A6B" w14:textId="604F8AE8" w:rsidR="00FF38C5" w:rsidRPr="00022BDF" w:rsidRDefault="004B3183"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Non-randomiz</w:t>
            </w:r>
            <w:r w:rsidR="00FF38C5" w:rsidRPr="00022BDF">
              <w:rPr>
                <w:rFonts w:ascii="Book Antiqua" w:eastAsia="Times New Roman" w:hAnsi="Book Antiqua" w:cs="Times New Roman"/>
                <w:sz w:val="24"/>
                <w:szCs w:val="24"/>
                <w:lang w:val="fr-FR"/>
              </w:rPr>
              <w:t>ed +</w:t>
            </w:r>
            <w:r w:rsidR="00350067">
              <w:rPr>
                <w:rFonts w:ascii="Book Antiqua" w:eastAsia="宋体" w:hAnsi="Book Antiqua" w:cs="Times New Roman" w:hint="eastAsia"/>
                <w:sz w:val="24"/>
                <w:szCs w:val="24"/>
                <w:lang w:val="fr-FR" w:eastAsia="zh-CN"/>
              </w:rPr>
              <w:t xml:space="preserve"> </w:t>
            </w:r>
            <w:r w:rsidR="00FF38C5" w:rsidRPr="00022BDF">
              <w:rPr>
                <w:rFonts w:ascii="Book Antiqua" w:eastAsia="Times New Roman" w:hAnsi="Book Antiqua" w:cs="Times New Roman"/>
                <w:sz w:val="24"/>
                <w:szCs w:val="24"/>
                <w:lang w:val="fr-FR"/>
              </w:rPr>
              <w:t>O</w:t>
            </w:r>
          </w:p>
        </w:tc>
        <w:tc>
          <w:tcPr>
            <w:tcW w:w="1275" w:type="dxa"/>
          </w:tcPr>
          <w:p w14:paraId="0077D83C"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24/21</w:t>
            </w:r>
          </w:p>
        </w:tc>
        <w:tc>
          <w:tcPr>
            <w:tcW w:w="1134" w:type="dxa"/>
          </w:tcPr>
          <w:p w14:paraId="10AF35B7"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43</w:t>
            </w:r>
          </w:p>
        </w:tc>
        <w:tc>
          <w:tcPr>
            <w:tcW w:w="1985" w:type="dxa"/>
          </w:tcPr>
          <w:p w14:paraId="2CAC5EA3"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92/33</w:t>
            </w:r>
          </w:p>
        </w:tc>
        <w:tc>
          <w:tcPr>
            <w:tcW w:w="992" w:type="dxa"/>
          </w:tcPr>
          <w:p w14:paraId="6BB7582F"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6</w:t>
            </w:r>
          </w:p>
        </w:tc>
        <w:tc>
          <w:tcPr>
            <w:tcW w:w="1701" w:type="dxa"/>
          </w:tcPr>
          <w:p w14:paraId="73BEF7C6"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Y/Y</w:t>
            </w:r>
          </w:p>
        </w:tc>
        <w:tc>
          <w:tcPr>
            <w:tcW w:w="1134" w:type="dxa"/>
          </w:tcPr>
          <w:p w14:paraId="0034505C"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Y</w:t>
            </w:r>
          </w:p>
        </w:tc>
      </w:tr>
      <w:tr w:rsidR="00FF38C5" w:rsidRPr="00022BDF" w14:paraId="1CDAA9A1" w14:textId="77777777" w:rsidTr="009247A1">
        <w:trPr>
          <w:trHeight w:val="82"/>
        </w:trPr>
        <w:tc>
          <w:tcPr>
            <w:tcW w:w="2122" w:type="dxa"/>
          </w:tcPr>
          <w:p w14:paraId="57E0C1AE" w14:textId="69415F16" w:rsidR="00FF38C5" w:rsidRPr="00022BDF" w:rsidRDefault="00FF38C5" w:rsidP="00350067">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Miller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&lt;EndNote&gt;&lt;Cite&gt;&lt;RecNum&gt;92&lt;/RecNum&gt;&lt;DisplayText&gt;&lt;style face="superscript"&gt;[30]&lt;/style&gt;&lt;/DisplayText&gt;&lt;record&gt;&lt;rec-number&gt;92&lt;/rec-number&gt;&lt;foreign-keys&gt;&lt;key app="EN" db-id="5drweezt3va025evef2pwx5h0rpd25wf22aw" timestamp="0"&gt;92&lt;/key&gt;&lt;/foreign-keys&gt;&lt;ref-type name="Journal Article"&gt;17&lt;/ref-type&gt;&lt;contributors&gt;&lt;/contributors&gt;&lt;titles&gt;&lt;title&gt;Medical Advisory Secretariat. Gastric electrical stimulation: an evidence-based analysis. Ontario Health Technology Assessment Series 2006; 6(16)&lt;/title&gt;&lt;/titles&gt;&lt;dates&gt;&lt;/dates&gt;&lt;urls&gt;&lt;/urls&gt;&lt;/record&gt;&lt;/Cite&gt;&lt;/EndNote&gt;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[30]</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2006</w:t>
            </w:r>
          </w:p>
        </w:tc>
        <w:tc>
          <w:tcPr>
            <w:tcW w:w="1701" w:type="dxa"/>
          </w:tcPr>
          <w:p w14:paraId="647309E6" w14:textId="569C6E8C" w:rsidR="00FF38C5" w:rsidRPr="00022BDF" w:rsidRDefault="004B3183" w:rsidP="00022BDF">
            <w:pPr>
              <w:spacing w:line="360" w:lineRule="auto"/>
              <w:jc w:val="both"/>
              <w:rPr>
                <w:rFonts w:ascii="Book Antiqua" w:eastAsia="Times New Roman" w:hAnsi="Book Antiqua" w:cs="Times New Roman"/>
                <w:sz w:val="24"/>
                <w:szCs w:val="24"/>
                <w:lang w:val="en-US"/>
              </w:rPr>
            </w:pPr>
            <w:r w:rsidRPr="00022BDF">
              <w:rPr>
                <w:rFonts w:ascii="Book Antiqua" w:eastAsia="Times New Roman" w:hAnsi="Book Antiqua" w:cs="Times New Roman"/>
                <w:sz w:val="24"/>
                <w:szCs w:val="24"/>
                <w:lang w:val="en-US"/>
              </w:rPr>
              <w:t>Non-randomiz</w:t>
            </w:r>
            <w:r w:rsidR="00FF38C5" w:rsidRPr="00022BDF">
              <w:rPr>
                <w:rFonts w:ascii="Book Antiqua" w:eastAsia="Times New Roman" w:hAnsi="Book Antiqua" w:cs="Times New Roman"/>
                <w:sz w:val="24"/>
                <w:szCs w:val="24"/>
                <w:lang w:val="en-US"/>
              </w:rPr>
              <w:t>ed + P, M (LOSS trial)</w:t>
            </w:r>
          </w:p>
        </w:tc>
        <w:tc>
          <w:tcPr>
            <w:tcW w:w="1275" w:type="dxa"/>
          </w:tcPr>
          <w:p w14:paraId="2C4FA6A8"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91/25</w:t>
            </w:r>
          </w:p>
        </w:tc>
        <w:tc>
          <w:tcPr>
            <w:tcW w:w="1134" w:type="dxa"/>
          </w:tcPr>
          <w:p w14:paraId="06B9364E"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41</w:t>
            </w:r>
          </w:p>
        </w:tc>
        <w:tc>
          <w:tcPr>
            <w:tcW w:w="1985" w:type="dxa"/>
          </w:tcPr>
          <w:p w14:paraId="0A64F574"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116/41</w:t>
            </w:r>
          </w:p>
        </w:tc>
        <w:tc>
          <w:tcPr>
            <w:tcW w:w="992" w:type="dxa"/>
          </w:tcPr>
          <w:p w14:paraId="5E290F92"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24</w:t>
            </w:r>
          </w:p>
        </w:tc>
        <w:tc>
          <w:tcPr>
            <w:tcW w:w="1701" w:type="dxa"/>
          </w:tcPr>
          <w:p w14:paraId="6847493A"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N/Y</w:t>
            </w:r>
          </w:p>
        </w:tc>
        <w:tc>
          <w:tcPr>
            <w:tcW w:w="1134" w:type="dxa"/>
          </w:tcPr>
          <w:p w14:paraId="11D11336"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Y</w:t>
            </w:r>
          </w:p>
        </w:tc>
      </w:tr>
      <w:tr w:rsidR="00FF38C5" w:rsidRPr="00022BDF" w14:paraId="48B42B7F" w14:textId="77777777" w:rsidTr="009247A1">
        <w:trPr>
          <w:trHeight w:val="341"/>
        </w:trPr>
        <w:tc>
          <w:tcPr>
            <w:tcW w:w="2122" w:type="dxa"/>
          </w:tcPr>
          <w:p w14:paraId="0BAA4302" w14:textId="2B3816D2" w:rsidR="00FF38C5" w:rsidRPr="00022BDF" w:rsidRDefault="00FF38C5" w:rsidP="00350067">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lang w:val="fr-FR"/>
              </w:rPr>
              <w:lastRenderedPageBreak/>
              <w:t xml:space="preserve">Shikora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&lt;EndNote&gt;&lt;Cite&gt;&lt;Author&gt;Shikora&lt;</w:instrText>
            </w:r>
            <w:r w:rsidR="00350067" w:rsidRPr="00022BDF">
              <w:rPr>
                <w:rFonts w:ascii="Book Antiqua" w:eastAsia="Times New Roman" w:hAnsi="Book Antiqua" w:cs="Times New Roman"/>
                <w:sz w:val="24"/>
                <w:szCs w:val="24"/>
              </w:rPr>
              <w:instrText>/Author&gt;&lt;Year&gt;2005&lt;/Year&gt;&lt;RecNum&gt;108&lt;/RecNum&gt;&lt;DisplayText&gt;&lt;style face="superscript"&gt;[20]&lt;/style&gt;&lt;/DisplayText&gt;&lt;record&gt;&lt;rec-number&gt;108&lt;/rec-number&gt;&lt;foreign-keys&gt;&lt;key app="EN" db-id="5drweezt3va025evef2pwx5h0rpd25wf22aw" timestamp="0"&gt;108&lt;/key&gt;&lt;/foreign-keys&gt;&lt;ref-type name="Journal Article"&gt;17&lt;/ref-type&gt;&lt;contributors&gt;&lt;authors&gt;&lt;author&gt;Shikora, Scott A&lt;/author&gt;&lt;author&gt;Storch, Kenneth&lt;/author&gt;&lt;/authors&gt;&lt;/contributors&gt;&lt;titles&gt;&lt;title&gt;Implantable gastric stimulation for the treatment of severe obesity: the American experience&lt;/title&gt;&lt;secondary-title&gt;Surgery for Obesity and Related Diseases&lt;/secondary-title&gt;&lt;/titles&gt;&lt;pages&gt;334-342&lt;/pages&gt;&lt;volume&gt;1&lt;/volume&gt;&lt;number&gt;3&lt;/number&gt;&lt;dates&gt;&lt;year&gt;2005&lt;/year&gt;&lt;/dates&gt;&lt;isbn&gt;1550-7289&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rPr>
              <w:t>[20]</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2005</w:t>
            </w:r>
          </w:p>
        </w:tc>
        <w:tc>
          <w:tcPr>
            <w:tcW w:w="1701" w:type="dxa"/>
          </w:tcPr>
          <w:p w14:paraId="1DD95C13" w14:textId="52DF6C6E" w:rsidR="00FF38C5" w:rsidRPr="00022BDF" w:rsidRDefault="00F0257B" w:rsidP="00022BDF">
            <w:pPr>
              <w:spacing w:line="360" w:lineRule="auto"/>
              <w:jc w:val="both"/>
              <w:rPr>
                <w:rFonts w:ascii="Book Antiqua" w:eastAsia="Times New Roman" w:hAnsi="Book Antiqua" w:cs="Times New Roman"/>
                <w:sz w:val="24"/>
                <w:szCs w:val="24"/>
                <w:lang w:val="en-US"/>
              </w:rPr>
            </w:pPr>
            <w:r w:rsidRPr="00022BDF">
              <w:rPr>
                <w:rFonts w:ascii="Book Antiqua" w:eastAsia="Times New Roman" w:hAnsi="Book Antiqua" w:cs="Times New Roman"/>
                <w:sz w:val="24"/>
                <w:szCs w:val="24"/>
                <w:lang w:val="en-US"/>
              </w:rPr>
              <w:t xml:space="preserve"> randomized</w:t>
            </w:r>
            <w:r w:rsidR="00FF38C5" w:rsidRPr="00022BDF">
              <w:rPr>
                <w:rFonts w:ascii="Book Antiqua" w:eastAsia="Times New Roman" w:hAnsi="Book Antiqua" w:cs="Times New Roman"/>
                <w:sz w:val="24"/>
                <w:szCs w:val="24"/>
                <w:lang w:val="en-US"/>
              </w:rPr>
              <w:t xml:space="preserve"> +</w:t>
            </w:r>
            <w:r w:rsidR="00350067">
              <w:rPr>
                <w:rFonts w:ascii="Book Antiqua" w:eastAsia="宋体" w:hAnsi="Book Antiqua" w:cs="Times New Roman" w:hint="eastAsia"/>
                <w:sz w:val="24"/>
                <w:szCs w:val="24"/>
                <w:lang w:val="en-US" w:eastAsia="zh-CN"/>
              </w:rPr>
              <w:t xml:space="preserve"> </w:t>
            </w:r>
            <w:r w:rsidR="00FF38C5" w:rsidRPr="00022BDF">
              <w:rPr>
                <w:rFonts w:ascii="Book Antiqua" w:eastAsia="Times New Roman" w:hAnsi="Book Antiqua" w:cs="Times New Roman"/>
                <w:sz w:val="24"/>
                <w:szCs w:val="24"/>
                <w:lang w:val="en-US"/>
              </w:rPr>
              <w:t>D, PC</w:t>
            </w:r>
          </w:p>
          <w:p w14:paraId="36AE0F28" w14:textId="77777777" w:rsidR="00FF38C5" w:rsidRPr="00022BDF" w:rsidRDefault="00FF38C5" w:rsidP="00022BDF">
            <w:pPr>
              <w:spacing w:line="360" w:lineRule="auto"/>
              <w:jc w:val="both"/>
              <w:rPr>
                <w:rFonts w:ascii="Book Antiqua" w:eastAsia="Times New Roman" w:hAnsi="Book Antiqua" w:cs="Times New Roman"/>
                <w:sz w:val="24"/>
                <w:szCs w:val="24"/>
                <w:lang w:val="en-US"/>
              </w:rPr>
            </w:pPr>
            <w:r w:rsidRPr="00022BDF">
              <w:rPr>
                <w:rFonts w:ascii="Book Antiqua" w:eastAsia="Times New Roman" w:hAnsi="Book Antiqua" w:cs="Times New Roman"/>
                <w:sz w:val="24"/>
                <w:szCs w:val="24"/>
                <w:lang w:val="en-US"/>
              </w:rPr>
              <w:t>(O-01 trial)</w:t>
            </w:r>
          </w:p>
        </w:tc>
        <w:tc>
          <w:tcPr>
            <w:tcW w:w="1275" w:type="dxa"/>
          </w:tcPr>
          <w:p w14:paraId="4E884B98"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103/34</w:t>
            </w:r>
          </w:p>
        </w:tc>
        <w:tc>
          <w:tcPr>
            <w:tcW w:w="1134" w:type="dxa"/>
          </w:tcPr>
          <w:p w14:paraId="5DC8ECCB"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40</w:t>
            </w:r>
          </w:p>
          <w:p w14:paraId="00311B24" w14:textId="77777777" w:rsidR="00FF38C5" w:rsidRPr="00022BDF" w:rsidRDefault="00FF38C5" w:rsidP="00022BDF">
            <w:pPr>
              <w:spacing w:line="360" w:lineRule="auto"/>
              <w:jc w:val="both"/>
              <w:rPr>
                <w:rFonts w:ascii="Book Antiqua" w:eastAsia="Times New Roman" w:hAnsi="Book Antiqua" w:cs="Times New Roman"/>
                <w:sz w:val="24"/>
                <w:szCs w:val="24"/>
              </w:rPr>
            </w:pPr>
          </w:p>
        </w:tc>
        <w:tc>
          <w:tcPr>
            <w:tcW w:w="1985" w:type="dxa"/>
          </w:tcPr>
          <w:p w14:paraId="76EADD10"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129/46</w:t>
            </w:r>
          </w:p>
          <w:p w14:paraId="2B2F965E" w14:textId="77777777" w:rsidR="00FF38C5" w:rsidRPr="00022BDF" w:rsidRDefault="00FF38C5" w:rsidP="00022BDF">
            <w:pPr>
              <w:spacing w:line="360" w:lineRule="auto"/>
              <w:jc w:val="both"/>
              <w:rPr>
                <w:rFonts w:ascii="Book Antiqua" w:eastAsia="Times New Roman" w:hAnsi="Book Antiqua" w:cs="Times New Roman"/>
                <w:sz w:val="24"/>
                <w:szCs w:val="24"/>
              </w:rPr>
            </w:pPr>
          </w:p>
        </w:tc>
        <w:tc>
          <w:tcPr>
            <w:tcW w:w="992" w:type="dxa"/>
          </w:tcPr>
          <w:p w14:paraId="5BA8570F"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29</w:t>
            </w:r>
          </w:p>
        </w:tc>
        <w:tc>
          <w:tcPr>
            <w:tcW w:w="1701" w:type="dxa"/>
          </w:tcPr>
          <w:p w14:paraId="6420BC27"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NR/NR</w:t>
            </w:r>
          </w:p>
        </w:tc>
        <w:tc>
          <w:tcPr>
            <w:tcW w:w="1134" w:type="dxa"/>
          </w:tcPr>
          <w:p w14:paraId="56DF1EF9"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N</w:t>
            </w:r>
          </w:p>
        </w:tc>
      </w:tr>
      <w:tr w:rsidR="00FF38C5" w:rsidRPr="00022BDF" w14:paraId="30E55350" w14:textId="77777777" w:rsidTr="009247A1">
        <w:trPr>
          <w:trHeight w:val="82"/>
        </w:trPr>
        <w:tc>
          <w:tcPr>
            <w:tcW w:w="2122" w:type="dxa"/>
          </w:tcPr>
          <w:p w14:paraId="42F57656" w14:textId="2416BBFC" w:rsidR="00FF38C5" w:rsidRPr="00022BDF" w:rsidRDefault="00FF38C5" w:rsidP="00350067">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Shikora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&lt;EndNote&gt;&lt;Cite&gt;&lt;Author&gt;Shikora&lt;/Author&gt;&lt;Year&gt;2005&lt;/Year&gt;&lt;RecNum&gt;108&lt;/RecNum&gt;&lt;DisplayText&gt;&lt;style face="superscript"&gt;[20]&lt;/style&gt;&lt;/DisplayText&gt;&lt;record&gt;&lt;rec-number&gt;108&lt;/rec-number&gt;&lt;foreign-keys&gt;&lt;key app="EN" db-id="5drweezt3va025evef2pwx5h0rpd25wf22aw" timestamp="0"&gt;108&lt;/key&gt;&lt;/foreign-keys&gt;&lt;ref-type name="Journal Article"&gt;17&lt;/ref-type&gt;&lt;contributors&gt;&lt;authors&gt;&lt;author&gt;Shikora, Scott A&lt;/author&gt;&lt;author&gt;Storch, Kenneth&lt;/author&gt;&lt;/authors&gt;&lt;/contributors&gt;&lt;titles&gt;&lt;title&gt;Implantable gastric stimulation for the treatment of severe obesity: the American experience&lt;/title&gt;&lt;secondary-title&gt;Surgery for Obesity and Related Diseases&lt;/secondary-title&gt;&lt;/titles&gt;&lt;pages&gt;334-342&lt;/pages&gt;&lt;volume&gt;1&lt;/volume&gt;&lt;number&gt;3&lt;/number&gt;&lt;dates&gt;&lt;year&gt;2005&lt;/year&gt;&lt;/dates&gt;&lt;isbn&gt;1550-7289&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[20]</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2005</w:t>
            </w:r>
          </w:p>
        </w:tc>
        <w:tc>
          <w:tcPr>
            <w:tcW w:w="1701" w:type="dxa"/>
          </w:tcPr>
          <w:p w14:paraId="5DC99ADB" w14:textId="5692A561"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Non-</w:t>
            </w:r>
            <w:r w:rsidR="00F0257B" w:rsidRPr="00022BDF">
              <w:rPr>
                <w:rFonts w:ascii="Book Antiqua" w:eastAsia="Times New Roman" w:hAnsi="Book Antiqua" w:cs="Times New Roman"/>
                <w:sz w:val="24"/>
                <w:szCs w:val="24"/>
                <w:lang w:val="fr-FR"/>
              </w:rPr>
              <w:t xml:space="preserve"> randomized</w:t>
            </w:r>
            <w:r w:rsidRPr="00022BDF">
              <w:rPr>
                <w:rFonts w:ascii="Book Antiqua" w:eastAsia="Times New Roman" w:hAnsi="Book Antiqua" w:cs="Times New Roman"/>
                <w:sz w:val="24"/>
                <w:szCs w:val="24"/>
                <w:lang w:val="fr-FR"/>
              </w:rPr>
              <w:t xml:space="preserve"> +</w:t>
            </w:r>
            <w:r w:rsidR="00350067">
              <w:rPr>
                <w:rFonts w:ascii="Book Antiqua" w:eastAsia="宋体" w:hAnsi="Book Antiqua" w:cs="Times New Roman" w:hint="eastAsia"/>
                <w:sz w:val="24"/>
                <w:szCs w:val="24"/>
                <w:lang w:val="fr-FR" w:eastAsia="zh-CN"/>
              </w:rPr>
              <w:t xml:space="preserve"> </w:t>
            </w:r>
            <w:r w:rsidRPr="00022BDF">
              <w:rPr>
                <w:rFonts w:ascii="Book Antiqua" w:eastAsia="Times New Roman" w:hAnsi="Book Antiqua" w:cs="Times New Roman"/>
                <w:sz w:val="24"/>
                <w:szCs w:val="24"/>
                <w:lang w:val="fr-FR"/>
              </w:rPr>
              <w:t>O, M (DIGEST)</w:t>
            </w:r>
          </w:p>
        </w:tc>
        <w:tc>
          <w:tcPr>
            <w:tcW w:w="1275" w:type="dxa"/>
          </w:tcPr>
          <w:p w14:paraId="1A46A6B1"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30/23</w:t>
            </w:r>
          </w:p>
        </w:tc>
        <w:tc>
          <w:tcPr>
            <w:tcW w:w="1134" w:type="dxa"/>
          </w:tcPr>
          <w:p w14:paraId="237593B1"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39</w:t>
            </w:r>
          </w:p>
          <w:p w14:paraId="70AFBA66"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p>
        </w:tc>
        <w:tc>
          <w:tcPr>
            <w:tcW w:w="1985" w:type="dxa"/>
          </w:tcPr>
          <w:p w14:paraId="208ED7BD"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NR/42</w:t>
            </w:r>
          </w:p>
        </w:tc>
        <w:tc>
          <w:tcPr>
            <w:tcW w:w="992" w:type="dxa"/>
          </w:tcPr>
          <w:p w14:paraId="22F72ABB"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24</w:t>
            </w:r>
          </w:p>
        </w:tc>
        <w:tc>
          <w:tcPr>
            <w:tcW w:w="1701" w:type="dxa"/>
          </w:tcPr>
          <w:p w14:paraId="7F2EFCD4"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Y/Y</w:t>
            </w:r>
          </w:p>
        </w:tc>
        <w:tc>
          <w:tcPr>
            <w:tcW w:w="1134" w:type="dxa"/>
          </w:tcPr>
          <w:p w14:paraId="48A65A5C" w14:textId="055467F1"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w:t>
            </w:r>
            <w:r w:rsidR="004270C9" w:rsidRPr="004270C9">
              <w:rPr>
                <w:rFonts w:ascii="Book Antiqua" w:eastAsia="宋体" w:hAnsi="Book Antiqua" w:hint="eastAsia"/>
                <w:vertAlign w:val="superscript"/>
                <w:lang w:eastAsia="zh-CN"/>
              </w:rPr>
              <w:t>1</w:t>
            </w:r>
          </w:p>
        </w:tc>
      </w:tr>
      <w:tr w:rsidR="00FF38C5" w:rsidRPr="00022BDF" w14:paraId="1B8CB9C6" w14:textId="77777777" w:rsidTr="009247A1">
        <w:trPr>
          <w:trHeight w:val="82"/>
        </w:trPr>
        <w:tc>
          <w:tcPr>
            <w:tcW w:w="2122" w:type="dxa"/>
          </w:tcPr>
          <w:p w14:paraId="68BA005F" w14:textId="573191FF" w:rsidR="00FF38C5" w:rsidRPr="00022BDF" w:rsidRDefault="00FF38C5" w:rsidP="00350067">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Cigaina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&lt;EndNote&gt;&lt;Cite&gt;&lt;Author&gt;Cigaina&lt;/Author&gt;&lt;Year&gt;2004&lt;/Year&gt;&lt;RecNum&gt;119&lt;/RecNum&gt;&lt;DisplayText&gt;&lt;style face="superscript"&gt;[32]&lt;/style&gt;&lt;/DisplayText&gt;&lt;record&gt;&lt;rec-number&gt;119&lt;/rec-number&gt;&lt;foreign-keys&gt;&lt;key app="EN" db-id="5drweezt3va025evef2pwx5h0rpd25wf22aw" timestamp="0"&gt;119&lt;/key&gt;&lt;/foreign-keys&gt;&lt;ref-type name="Journal Article"&gt;17&lt;/ref-type&gt;&lt;contributors&gt;&lt;authors&gt;&lt;author&gt;Cigaina, Valerio&lt;/author&gt;&lt;/authors&gt;&lt;/contributors&gt;&lt;titles&gt;&lt;title&gt;Long-term follow-up of gastric stimulation for obesity: the Mestre 8-year experience&lt;/title&gt;&lt;secondary-title&gt;Obesity surgery&lt;/secondary-title&gt;&lt;/titles&gt;&lt;periodical&gt;&lt;full-title&gt;Obesity surgery&lt;/full-title&gt;&lt;/periodical&gt;&lt;pages&gt;14-22&lt;/pages&gt;&lt;volume&gt;14&lt;/volume&gt;&lt;number&gt;Supplement 1&lt;/number&gt;&lt;dates&gt;&lt;year&gt;2004&lt;/year&gt;&lt;/dates&gt;&lt;isbn&gt;0960-8923&lt;/isbn&gt;&lt;urls&gt;&lt;/urls&gt;&lt;/record&gt;&lt;/Cite&gt;&lt;/EndNote&gt;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[32]</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2004</w:t>
            </w:r>
          </w:p>
        </w:tc>
        <w:tc>
          <w:tcPr>
            <w:tcW w:w="1701" w:type="dxa"/>
          </w:tcPr>
          <w:p w14:paraId="42AD3452" w14:textId="6AC8C73B"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Non-</w:t>
            </w:r>
            <w:r w:rsidR="00F0257B" w:rsidRPr="00022BDF">
              <w:rPr>
                <w:rFonts w:ascii="Book Antiqua" w:eastAsia="Times New Roman" w:hAnsi="Book Antiqua" w:cs="Times New Roman"/>
                <w:sz w:val="24"/>
                <w:szCs w:val="24"/>
                <w:lang w:val="fr-FR"/>
              </w:rPr>
              <w:t xml:space="preserve"> randomized</w:t>
            </w:r>
          </w:p>
        </w:tc>
        <w:tc>
          <w:tcPr>
            <w:tcW w:w="1275" w:type="dxa"/>
          </w:tcPr>
          <w:p w14:paraId="09BD18A4"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65/NR</w:t>
            </w:r>
          </w:p>
        </w:tc>
        <w:tc>
          <w:tcPr>
            <w:tcW w:w="1134" w:type="dxa"/>
          </w:tcPr>
          <w:p w14:paraId="3666FFCE"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39.4±3.4</w:t>
            </w:r>
          </w:p>
        </w:tc>
        <w:tc>
          <w:tcPr>
            <w:tcW w:w="1985" w:type="dxa"/>
          </w:tcPr>
          <w:p w14:paraId="28704C77"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132.7±27.3/ 46.9±7.07</w:t>
            </w:r>
          </w:p>
        </w:tc>
        <w:tc>
          <w:tcPr>
            <w:tcW w:w="992" w:type="dxa"/>
          </w:tcPr>
          <w:p w14:paraId="773247C5" w14:textId="2017FD4B"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96</w:t>
            </w:r>
            <w:r w:rsidR="002C3B45" w:rsidRPr="002C3B45">
              <w:rPr>
                <w:rFonts w:ascii="Book Antiqua" w:eastAsia="宋体" w:hAnsi="Book Antiqua" w:hint="eastAsia"/>
                <w:vertAlign w:val="superscript"/>
                <w:lang w:val="en-US" w:eastAsia="zh-CN"/>
              </w:rPr>
              <w:t>2</w:t>
            </w:r>
          </w:p>
        </w:tc>
        <w:tc>
          <w:tcPr>
            <w:tcW w:w="1701" w:type="dxa"/>
          </w:tcPr>
          <w:p w14:paraId="5EF848E6"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Y/Y</w:t>
            </w:r>
          </w:p>
        </w:tc>
        <w:tc>
          <w:tcPr>
            <w:tcW w:w="1134" w:type="dxa"/>
          </w:tcPr>
          <w:p w14:paraId="761194F7" w14:textId="11370034"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w:t>
            </w:r>
            <w:r w:rsidR="004270C9" w:rsidRPr="004270C9">
              <w:rPr>
                <w:rFonts w:ascii="Book Antiqua" w:eastAsia="宋体" w:hAnsi="Book Antiqua" w:hint="eastAsia"/>
                <w:vertAlign w:val="superscript"/>
                <w:lang w:eastAsia="zh-CN"/>
              </w:rPr>
              <w:t>1</w:t>
            </w:r>
          </w:p>
        </w:tc>
      </w:tr>
      <w:tr w:rsidR="00FF38C5" w:rsidRPr="00022BDF" w14:paraId="64EF18B1" w14:textId="77777777" w:rsidTr="009247A1">
        <w:trPr>
          <w:trHeight w:val="268"/>
        </w:trPr>
        <w:tc>
          <w:tcPr>
            <w:tcW w:w="2122" w:type="dxa"/>
          </w:tcPr>
          <w:p w14:paraId="00BFA618" w14:textId="5675E5F8" w:rsidR="00FF38C5" w:rsidRPr="00022BDF" w:rsidRDefault="00FF38C5" w:rsidP="00031734">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Favretti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&lt;EndNote&gt;&lt;Cite&gt;&lt;Author&gt;Favretti&lt;/Author&gt;&lt;Year&gt;2004&lt;/Year&gt;&lt;RecNum&gt;162&lt;/RecNum&gt;&lt;DisplayText&gt;&lt;style face="superscript"&gt;[76]&lt;/style&gt;&lt;/DisplayText&gt;&lt;record&gt;&lt;rec-number&gt;162&lt;/rec-number&gt;&lt;foreign-keys&gt;&lt;key app="EN" db-id="5drweezt3va025evef2pwx5h0rpd25wf22aw" timestamp="0"&gt;162&lt;/key&gt;&lt;/foreign-keys&gt;&lt;ref-type name="Journal Article"&gt;17&lt;/ref-type&gt;&lt;contributors&gt;&lt;authors&gt;&lt;author&gt;Favretti, Franco&lt;/author&gt;&lt;author&gt;De Luca, Maurizio&lt;/author&gt;&lt;author&gt;Segato, Gianni&lt;/author&gt;&lt;author&gt;Busetto, Luca&lt;/author&gt;&lt;author&gt;Ceoloni, Andrea&lt;/author&gt;&lt;author&gt;Magon, Alessandro&lt;/author&gt;&lt;author&gt;Enzi, Giuliano&lt;/author&gt;&lt;/authors&gt;&lt;/contributors&gt;&lt;titles&gt;&lt;title&gt;Treatment of morbid obesity with the Transcend® implantable gastric stimulator (IGS®): A prospective survey&lt;/title&gt;&lt;secondary-title&gt;Obesity surgery&lt;/secondary-title&gt;&lt;/titles&gt;&lt;periodical&gt;&lt;full-title&gt;Obesity surgery&lt;/full-title&gt;&lt;/periodical&gt;&lt;pages&gt;666-670&lt;/pages&gt;&lt;volume&gt;14&lt;/volume&gt;&lt;number&gt;5&lt;/number&gt;&lt;dates&gt;&lt;year&gt;2004&lt;/year&gt;&lt;/dates&gt;&lt;isbn&gt;0960-8923&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[7</w:t>
            </w:r>
            <w:r w:rsidR="00031734">
              <w:rPr>
                <w:rFonts w:ascii="Book Antiqua" w:eastAsia="宋体" w:hAnsi="Book Antiqua" w:cs="Times New Roman" w:hint="eastAsia"/>
                <w:noProof/>
                <w:sz w:val="24"/>
                <w:szCs w:val="24"/>
                <w:vertAlign w:val="superscript"/>
                <w:lang w:val="fr-FR" w:eastAsia="zh-CN"/>
              </w:rPr>
              <w:t>4</w:t>
            </w:r>
            <w:r w:rsidR="00350067" w:rsidRPr="00022BDF">
              <w:rPr>
                <w:rFonts w:ascii="Book Antiqua" w:eastAsia="Times New Roman" w:hAnsi="Book Antiqua" w:cs="Times New Roman"/>
                <w:noProof/>
                <w:sz w:val="24"/>
                <w:szCs w:val="24"/>
                <w:vertAlign w:val="superscript"/>
                <w:lang w:val="fr-FR"/>
              </w:rPr>
              <w:t>]</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2004</w:t>
            </w:r>
          </w:p>
        </w:tc>
        <w:tc>
          <w:tcPr>
            <w:tcW w:w="1701" w:type="dxa"/>
          </w:tcPr>
          <w:p w14:paraId="53538CEE" w14:textId="3AA4C383"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Non-</w:t>
            </w:r>
            <w:r w:rsidR="00F0257B" w:rsidRPr="00022BDF">
              <w:rPr>
                <w:rFonts w:ascii="Book Antiqua" w:eastAsia="Times New Roman" w:hAnsi="Book Antiqua" w:cs="Times New Roman"/>
                <w:sz w:val="24"/>
                <w:szCs w:val="24"/>
                <w:lang w:val="fr-FR"/>
              </w:rPr>
              <w:t xml:space="preserve"> randomized</w:t>
            </w:r>
          </w:p>
        </w:tc>
        <w:tc>
          <w:tcPr>
            <w:tcW w:w="1275" w:type="dxa"/>
          </w:tcPr>
          <w:p w14:paraId="475278BA"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20/20</w:t>
            </w:r>
          </w:p>
        </w:tc>
        <w:tc>
          <w:tcPr>
            <w:tcW w:w="1134" w:type="dxa"/>
          </w:tcPr>
          <w:p w14:paraId="41EE5CF3"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40</w:t>
            </w:r>
          </w:p>
        </w:tc>
        <w:tc>
          <w:tcPr>
            <w:tcW w:w="1985" w:type="dxa"/>
          </w:tcPr>
          <w:p w14:paraId="7070A6E6"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115/40.9</w:t>
            </w:r>
          </w:p>
        </w:tc>
        <w:tc>
          <w:tcPr>
            <w:tcW w:w="992" w:type="dxa"/>
          </w:tcPr>
          <w:p w14:paraId="2CBFB07B"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10</w:t>
            </w:r>
          </w:p>
        </w:tc>
        <w:tc>
          <w:tcPr>
            <w:tcW w:w="1701" w:type="dxa"/>
          </w:tcPr>
          <w:p w14:paraId="50E219F3"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N/Y</w:t>
            </w:r>
          </w:p>
        </w:tc>
        <w:tc>
          <w:tcPr>
            <w:tcW w:w="1134" w:type="dxa"/>
          </w:tcPr>
          <w:p w14:paraId="0D0A731F"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w:t>
            </w:r>
          </w:p>
        </w:tc>
      </w:tr>
      <w:tr w:rsidR="00FF38C5" w:rsidRPr="00022BDF" w14:paraId="2F089CC9" w14:textId="77777777" w:rsidTr="009247A1">
        <w:trPr>
          <w:trHeight w:val="82"/>
        </w:trPr>
        <w:tc>
          <w:tcPr>
            <w:tcW w:w="2122" w:type="dxa"/>
          </w:tcPr>
          <w:p w14:paraId="4393337D" w14:textId="063D3575" w:rsidR="00FF38C5" w:rsidRPr="00022BDF" w:rsidRDefault="00FF38C5" w:rsidP="00350067">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De Luca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&lt;EndNote&gt;&lt;Cite&gt;&lt;Author&gt;De Luca&lt;/Author&gt;&lt;Year&gt;2004&lt;/Year&gt;&lt;RecNum&gt;121&lt;/RecNum&gt;&lt;DisplayText&gt;&lt;style face="superscript"&gt;[36]&lt;/style&gt;&lt;/DisplayText&gt;&lt;record&gt;&lt;rec-number&gt;121&lt;/rec-number&gt;&lt;foreign-keys&gt;&lt;key app="EN" db-id="5drweezt3va025evef2pwx5h0rpd25wf22aw" timestamp="0"&gt;121&lt;/key&gt;&lt;/foreign-keys&gt;&lt;ref-type name="Journal Article"&gt;17&lt;/ref-type&gt;&lt;contributors&gt;&lt;authors&gt;&lt;author&gt;De Luca, Maurizio&lt;/author&gt;&lt;author&gt;Segato, Gianni&lt;/author&gt;&lt;author&gt;Busetto, Luca&lt;/author&gt;&lt;author&gt;Favretti, Franco&lt;/author&gt;&lt;author&gt;Aigner, Franz&lt;/author&gt;&lt;author&gt;Weiss, Helmut&lt;/author&gt;&lt;author&gt;de Gheldere, Charles&lt;/author&gt;&lt;author&gt;Gaggiotti, Giorgio&lt;/author&gt;&lt;author&gt;Himpens, Jacques&lt;/author&gt;&lt;author&gt;Limao, Jorge&lt;/author&gt;&lt;/authors&gt;&lt;/contributors&gt;&lt;titles&gt;&lt;title&gt;Progress in implantable gastric stimulation: summary of results of the European multi-center study&lt;/title&gt;&lt;secondary-title&gt;Obesity surgery&lt;/secondary-title&gt;&lt;/titles&gt;&lt;periodical&gt;&lt;full-title&gt;Obesity surgery&lt;/full-title&gt;&lt;/periodical&gt;&lt;pages&gt;33-39&lt;/pages&gt;&lt;volume&gt;14&lt;/volume&gt;&lt;number&gt;Supplement 1&lt;/number&gt;&lt;dates&gt;&lt;year&gt;2004&lt;/year&gt;&lt;/dates&gt;&lt;isbn&gt;0960-8923&lt;/isbn&gt;&lt;urls&gt;&lt;/urls&gt;&lt;/record&gt;&lt;/Cite&gt;&lt;/EndNote&gt;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[36]</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2004</w:t>
            </w:r>
          </w:p>
        </w:tc>
        <w:tc>
          <w:tcPr>
            <w:tcW w:w="1701" w:type="dxa"/>
          </w:tcPr>
          <w:p w14:paraId="012B1F8D" w14:textId="37266237" w:rsidR="00FF38C5" w:rsidRPr="00022BDF" w:rsidRDefault="00FF38C5" w:rsidP="00022BDF">
            <w:pPr>
              <w:spacing w:line="360" w:lineRule="auto"/>
              <w:jc w:val="both"/>
              <w:rPr>
                <w:rFonts w:ascii="Book Antiqua" w:eastAsia="Times New Roman" w:hAnsi="Book Antiqua" w:cs="Times New Roman"/>
                <w:sz w:val="24"/>
                <w:szCs w:val="24"/>
                <w:lang w:val="en-US"/>
              </w:rPr>
            </w:pPr>
            <w:r w:rsidRPr="00022BDF">
              <w:rPr>
                <w:rFonts w:ascii="Book Antiqua" w:eastAsia="Times New Roman" w:hAnsi="Book Antiqua" w:cs="Times New Roman"/>
                <w:sz w:val="24"/>
                <w:szCs w:val="24"/>
                <w:lang w:val="en-US"/>
              </w:rPr>
              <w:t>Non-</w:t>
            </w:r>
            <w:r w:rsidR="00F0257B" w:rsidRPr="00022BDF">
              <w:rPr>
                <w:rFonts w:ascii="Book Antiqua" w:eastAsia="Times New Roman" w:hAnsi="Book Antiqua" w:cs="Times New Roman"/>
                <w:sz w:val="24"/>
                <w:szCs w:val="24"/>
                <w:lang w:val="en-US"/>
              </w:rPr>
              <w:t xml:space="preserve"> randomized</w:t>
            </w:r>
            <w:r w:rsidRPr="00022BDF">
              <w:rPr>
                <w:rFonts w:ascii="Book Antiqua" w:eastAsia="Times New Roman" w:hAnsi="Book Antiqua" w:cs="Times New Roman"/>
                <w:sz w:val="24"/>
                <w:szCs w:val="24"/>
                <w:lang w:val="en-US"/>
              </w:rPr>
              <w:t xml:space="preserve"> +</w:t>
            </w:r>
            <w:r w:rsidR="00350067">
              <w:rPr>
                <w:rFonts w:ascii="Book Antiqua" w:eastAsia="宋体" w:hAnsi="Book Antiqua" w:cs="Times New Roman" w:hint="eastAsia"/>
                <w:sz w:val="24"/>
                <w:szCs w:val="24"/>
                <w:lang w:val="en-US" w:eastAsia="zh-CN"/>
              </w:rPr>
              <w:t xml:space="preserve"> </w:t>
            </w:r>
            <w:r w:rsidRPr="00022BDF">
              <w:rPr>
                <w:rFonts w:ascii="Book Antiqua" w:eastAsia="Times New Roman" w:hAnsi="Book Antiqua" w:cs="Times New Roman"/>
                <w:sz w:val="24"/>
                <w:szCs w:val="24"/>
                <w:lang w:val="en-US"/>
              </w:rPr>
              <w:t>P (LOSS trial)</w:t>
            </w:r>
          </w:p>
        </w:tc>
        <w:tc>
          <w:tcPr>
            <w:tcW w:w="1275" w:type="dxa"/>
          </w:tcPr>
          <w:p w14:paraId="6E660F3B"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69/20</w:t>
            </w:r>
          </w:p>
        </w:tc>
        <w:tc>
          <w:tcPr>
            <w:tcW w:w="1134" w:type="dxa"/>
          </w:tcPr>
          <w:p w14:paraId="5C632E50"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41</w:t>
            </w:r>
          </w:p>
          <w:p w14:paraId="63F49D62"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p>
        </w:tc>
        <w:tc>
          <w:tcPr>
            <w:tcW w:w="1985" w:type="dxa"/>
          </w:tcPr>
          <w:p w14:paraId="3A46AF24"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115/41</w:t>
            </w:r>
          </w:p>
          <w:p w14:paraId="44B9B931"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p>
        </w:tc>
        <w:tc>
          <w:tcPr>
            <w:tcW w:w="992" w:type="dxa"/>
          </w:tcPr>
          <w:p w14:paraId="240260B9"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15</w:t>
            </w:r>
          </w:p>
        </w:tc>
        <w:tc>
          <w:tcPr>
            <w:tcW w:w="1701" w:type="dxa"/>
          </w:tcPr>
          <w:p w14:paraId="0A455D78"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NR/NR</w:t>
            </w:r>
          </w:p>
        </w:tc>
        <w:tc>
          <w:tcPr>
            <w:tcW w:w="1134" w:type="dxa"/>
          </w:tcPr>
          <w:p w14:paraId="221F8A47"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w:t>
            </w:r>
          </w:p>
        </w:tc>
      </w:tr>
      <w:tr w:rsidR="00FF38C5" w:rsidRPr="00022BDF" w14:paraId="17532D12" w14:textId="77777777" w:rsidTr="009247A1">
        <w:trPr>
          <w:trHeight w:val="82"/>
        </w:trPr>
        <w:tc>
          <w:tcPr>
            <w:tcW w:w="2122" w:type="dxa"/>
          </w:tcPr>
          <w:p w14:paraId="7873A06F" w14:textId="50073D26" w:rsidR="00FF38C5" w:rsidRPr="00022BDF" w:rsidRDefault="00FF38C5" w:rsidP="00031734">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Cigaina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&lt;EndNote&gt;&lt;Cite&gt;&lt;Author&gt;Cigaina&lt;/Author&gt;&lt;Year&gt;2003&lt;/Year&gt;&lt;RecNum&gt;164&lt;/RecNum&gt;&lt;DisplayText&gt;&lt;style face="superscript"&gt;[77]&lt;/style&gt;&lt;/DisplayText&gt;&lt;record&gt;&lt;rec-number&gt;164&lt;/rec-number&gt;&lt;foreign-keys&gt;&lt;key app="EN" db-id="5drweezt3va025evef2pwx5h0rpd25wf22aw" timestamp="0"&gt;164&lt;/key&gt;&lt;/foreign-keys&gt;&lt;ref-type name="Journal Article"&gt;17&lt;/ref-type&gt;&lt;contributors&gt;&lt;authors&gt;&lt;author&gt;Cigaina, Valerio&lt;/author&gt;&lt;author&gt;Hirschberg, Angelica L&lt;/author&gt;&lt;/authors&gt;&lt;/contributors&gt;&lt;titles&gt;&lt;title&gt;Gastric pacing for morbid obesity: plasma levels of gastrointestinal peptides and leptin&lt;/title&gt;&lt;secondary-title&gt;Obesity research&lt;/secondary-title&gt;&lt;/titles&gt;&lt;pages&gt;1456-1462&lt;/pages&gt;&lt;volume&gt;11&lt;/volume&gt;&lt;number&gt;12&lt;/number&gt;&lt;dates&gt;&lt;year&gt;2003&lt;/year&gt;&lt;/dates&gt;&lt;isbn&gt;1550-8528&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[7</w:t>
            </w:r>
            <w:r w:rsidR="00031734">
              <w:rPr>
                <w:rFonts w:ascii="Book Antiqua" w:eastAsia="宋体" w:hAnsi="Book Antiqua" w:cs="Times New Roman" w:hint="eastAsia"/>
                <w:noProof/>
                <w:sz w:val="24"/>
                <w:szCs w:val="24"/>
                <w:vertAlign w:val="superscript"/>
                <w:lang w:val="fr-FR" w:eastAsia="zh-CN"/>
              </w:rPr>
              <w:t>5</w:t>
            </w:r>
            <w:r w:rsidR="00350067" w:rsidRPr="00022BDF">
              <w:rPr>
                <w:rFonts w:ascii="Book Antiqua" w:eastAsia="Times New Roman" w:hAnsi="Book Antiqua" w:cs="Times New Roman"/>
                <w:noProof/>
                <w:sz w:val="24"/>
                <w:szCs w:val="24"/>
                <w:vertAlign w:val="superscript"/>
                <w:lang w:val="fr-FR"/>
              </w:rPr>
              <w:t>]</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2003</w:t>
            </w:r>
          </w:p>
        </w:tc>
        <w:tc>
          <w:tcPr>
            <w:tcW w:w="1701" w:type="dxa"/>
          </w:tcPr>
          <w:p w14:paraId="06DEC53A" w14:textId="05EC3D3A"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Non-</w:t>
            </w:r>
            <w:r w:rsidR="00F0257B" w:rsidRPr="00022BDF">
              <w:rPr>
                <w:rFonts w:ascii="Book Antiqua" w:eastAsia="Times New Roman" w:hAnsi="Book Antiqua" w:cs="Times New Roman"/>
                <w:sz w:val="24"/>
                <w:szCs w:val="24"/>
                <w:lang w:val="fr-FR"/>
              </w:rPr>
              <w:t xml:space="preserve"> randomized</w:t>
            </w:r>
          </w:p>
        </w:tc>
        <w:tc>
          <w:tcPr>
            <w:tcW w:w="1275" w:type="dxa"/>
          </w:tcPr>
          <w:p w14:paraId="2B410223"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11/11</w:t>
            </w:r>
          </w:p>
        </w:tc>
        <w:tc>
          <w:tcPr>
            <w:tcW w:w="1134" w:type="dxa"/>
          </w:tcPr>
          <w:p w14:paraId="77FBB7CD"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39.4±3.4</w:t>
            </w:r>
          </w:p>
        </w:tc>
        <w:tc>
          <w:tcPr>
            <w:tcW w:w="1985" w:type="dxa"/>
          </w:tcPr>
          <w:p w14:paraId="0EC7316E"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121.7±5.1/46.0±2.5</w:t>
            </w:r>
          </w:p>
        </w:tc>
        <w:tc>
          <w:tcPr>
            <w:tcW w:w="992" w:type="dxa"/>
          </w:tcPr>
          <w:p w14:paraId="0AC0097A"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8</w:t>
            </w:r>
          </w:p>
        </w:tc>
        <w:tc>
          <w:tcPr>
            <w:tcW w:w="1701" w:type="dxa"/>
          </w:tcPr>
          <w:p w14:paraId="04384FDC"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N/Y</w:t>
            </w:r>
          </w:p>
        </w:tc>
        <w:tc>
          <w:tcPr>
            <w:tcW w:w="1134" w:type="dxa"/>
          </w:tcPr>
          <w:p w14:paraId="7F5C69C8"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w:t>
            </w:r>
          </w:p>
        </w:tc>
      </w:tr>
      <w:tr w:rsidR="00FF38C5" w:rsidRPr="00022BDF" w14:paraId="2B13D962" w14:textId="77777777" w:rsidTr="009247A1">
        <w:trPr>
          <w:trHeight w:val="82"/>
        </w:trPr>
        <w:tc>
          <w:tcPr>
            <w:tcW w:w="2122" w:type="dxa"/>
          </w:tcPr>
          <w:p w14:paraId="6CF4D87D" w14:textId="34944204" w:rsidR="00FF38C5" w:rsidRPr="00022BDF" w:rsidRDefault="00FF38C5" w:rsidP="00350067">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McCallum</w:t>
            </w:r>
            <w:r w:rsidRPr="00350067">
              <w:rPr>
                <w:rFonts w:ascii="Book Antiqua" w:eastAsia="Times New Roman" w:hAnsi="Book Antiqua" w:cs="Times New Roman"/>
                <w:i/>
                <w:sz w:val="24"/>
                <w:szCs w:val="24"/>
                <w:lang w:val="fr-FR"/>
              </w:rPr>
              <w:t xml:space="preserve"> 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&lt;EndNote&gt;&lt;Cite&gt;&lt;Author&gt;McCallum RW&lt;/Author&gt;&lt;RecNum&gt;122&lt;/RecNum&gt;&lt;DisplayText&gt;&lt;style face="superscript"&gt;[35]&lt;/style&gt;&lt;/DisplayText&gt;&lt;record&gt;&lt;rec-number&gt;122&lt;/rec-number&gt;&lt;foreign-keys&gt;&lt;key app="EN" db-id="5drweezt3va025evef2pwx5h0rpd25wf22aw" timestamp="0"&gt;122&lt;/key&gt;&lt;/foreign-keys&gt;&lt;ref-type name="Journal Article"&gt;17&lt;/ref-type&gt;&lt;contributors&gt;&lt;authors&gt;&lt;author&gt;McCallum RW, Sarosiek, Lin Z, Moncure M&lt;/author&gt;&lt;/authors&gt;&lt;/contributors&gt;&lt;titles&gt;&lt;title&gt;USA Study Group. Preliminary results of gastric electrical stimulation on&amp;#xD;weight loss and gastric emptying in morbidly obese patients: randomized double blinded trial. &lt;/title&gt;&lt;secondary-title&gt;Neurogastroenterol Motil. &lt;/secondary-title&gt;&lt;/titles&gt;&lt;volume&gt;2002;14:422.&lt;/volume&gt;&lt;dates&gt;&lt;/dates&gt;&lt;urls&gt;&lt;/urls&gt;&lt;/record&gt;&lt;/Cite&gt;&lt;/EndNote&gt;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lang w:val="fr-FR"/>
              </w:rPr>
              <w:t>[35]</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2002</w:t>
            </w:r>
          </w:p>
        </w:tc>
        <w:tc>
          <w:tcPr>
            <w:tcW w:w="1701" w:type="dxa"/>
          </w:tcPr>
          <w:p w14:paraId="08222228" w14:textId="745B77A4" w:rsidR="00FF38C5" w:rsidRPr="00022BDF" w:rsidRDefault="00F0257B"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 xml:space="preserve"> randomized</w:t>
            </w:r>
            <w:r w:rsidR="00FF38C5" w:rsidRPr="00022BDF">
              <w:rPr>
                <w:rFonts w:ascii="Book Antiqua" w:eastAsia="Times New Roman" w:hAnsi="Book Antiqua" w:cs="Times New Roman"/>
                <w:sz w:val="24"/>
                <w:szCs w:val="24"/>
                <w:lang w:val="fr-FR"/>
              </w:rPr>
              <w:t xml:space="preserve"> +</w:t>
            </w:r>
            <w:r w:rsidR="00350067">
              <w:rPr>
                <w:rFonts w:ascii="Book Antiqua" w:eastAsia="宋体" w:hAnsi="Book Antiqua" w:cs="Times New Roman" w:hint="eastAsia"/>
                <w:sz w:val="24"/>
                <w:szCs w:val="24"/>
                <w:lang w:val="fr-FR" w:eastAsia="zh-CN"/>
              </w:rPr>
              <w:t xml:space="preserve"> </w:t>
            </w:r>
            <w:r w:rsidR="00FF38C5" w:rsidRPr="00022BDF">
              <w:rPr>
                <w:rFonts w:ascii="Book Antiqua" w:eastAsia="Times New Roman" w:hAnsi="Book Antiqua" w:cs="Times New Roman"/>
                <w:sz w:val="24"/>
                <w:szCs w:val="24"/>
                <w:lang w:val="fr-FR"/>
              </w:rPr>
              <w:t>D</w:t>
            </w:r>
          </w:p>
        </w:tc>
        <w:tc>
          <w:tcPr>
            <w:tcW w:w="1275" w:type="dxa"/>
          </w:tcPr>
          <w:p w14:paraId="20851DFE"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103/NR</w:t>
            </w:r>
          </w:p>
        </w:tc>
        <w:tc>
          <w:tcPr>
            <w:tcW w:w="1134" w:type="dxa"/>
          </w:tcPr>
          <w:p w14:paraId="2DDC5B5D"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40</w:t>
            </w:r>
          </w:p>
        </w:tc>
        <w:tc>
          <w:tcPr>
            <w:tcW w:w="1985" w:type="dxa"/>
          </w:tcPr>
          <w:p w14:paraId="79A9BA33"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NR/46</w:t>
            </w:r>
          </w:p>
        </w:tc>
        <w:tc>
          <w:tcPr>
            <w:tcW w:w="992" w:type="dxa"/>
          </w:tcPr>
          <w:p w14:paraId="7F59384D"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12</w:t>
            </w:r>
          </w:p>
        </w:tc>
        <w:tc>
          <w:tcPr>
            <w:tcW w:w="1701" w:type="dxa"/>
          </w:tcPr>
          <w:p w14:paraId="1CD1D2E4"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NR/NR</w:t>
            </w:r>
          </w:p>
        </w:tc>
        <w:tc>
          <w:tcPr>
            <w:tcW w:w="1134" w:type="dxa"/>
          </w:tcPr>
          <w:p w14:paraId="3894447A" w14:textId="77777777" w:rsidR="00FF38C5" w:rsidRPr="00022BDF" w:rsidRDefault="00FF38C5" w:rsidP="00022BDF">
            <w:pPr>
              <w:spacing w:line="360" w:lineRule="auto"/>
              <w:jc w:val="both"/>
              <w:rPr>
                <w:rFonts w:ascii="Book Antiqua" w:eastAsia="Times New Roman" w:hAnsi="Book Antiqua" w:cs="Times New Roman"/>
                <w:sz w:val="24"/>
                <w:szCs w:val="24"/>
                <w:lang w:val="fr-FR"/>
              </w:rPr>
            </w:pPr>
            <w:r w:rsidRPr="00022BDF">
              <w:rPr>
                <w:rFonts w:ascii="Book Antiqua" w:eastAsia="Times New Roman" w:hAnsi="Book Antiqua" w:cs="Times New Roman"/>
                <w:sz w:val="24"/>
                <w:szCs w:val="24"/>
                <w:lang w:val="fr-FR"/>
              </w:rPr>
              <w:t>NR</w:t>
            </w:r>
          </w:p>
        </w:tc>
      </w:tr>
      <w:tr w:rsidR="00FF38C5" w:rsidRPr="00022BDF" w14:paraId="77649723" w14:textId="77777777" w:rsidTr="009247A1">
        <w:trPr>
          <w:trHeight w:val="82"/>
        </w:trPr>
        <w:tc>
          <w:tcPr>
            <w:tcW w:w="2122" w:type="dxa"/>
          </w:tcPr>
          <w:p w14:paraId="33874F02" w14:textId="402972C3" w:rsidR="00FF38C5" w:rsidRPr="00022BDF" w:rsidRDefault="00FF38C5" w:rsidP="00031734">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lang w:val="fr-FR"/>
              </w:rPr>
              <w:t xml:space="preserve">D'Argent </w:t>
            </w:r>
            <w:r w:rsidRPr="00350067">
              <w:rPr>
                <w:rFonts w:ascii="Book Antiqua" w:eastAsia="Times New Roman" w:hAnsi="Book Antiqua" w:cs="Times New Roman"/>
                <w:i/>
                <w:sz w:val="24"/>
                <w:szCs w:val="24"/>
                <w:lang w:val="fr-FR"/>
              </w:rPr>
              <w:t>et al</w:t>
            </w:r>
            <w:r w:rsidR="00350067" w:rsidRPr="00022BDF">
              <w:rPr>
                <w:rFonts w:ascii="Book Antiqua" w:eastAsia="Times New Roman" w:hAnsi="Book Antiqua" w:cs="Times New Roman"/>
              </w:rPr>
              <w:fldChar w:fldCharType="begin"/>
            </w:r>
            <w:r w:rsidR="00350067" w:rsidRPr="00022BDF">
              <w:rPr>
                <w:rFonts w:ascii="Book Antiqua" w:eastAsia="Times New Roman" w:hAnsi="Book Antiqua" w:cs="Times New Roman"/>
                <w:sz w:val="24"/>
                <w:szCs w:val="24"/>
                <w:lang w:val="fr-FR"/>
              </w:rPr>
              <w:instrText xml:space="preserve"> ADDIN EN.CITE &lt;EndNote&gt;&lt;Cite&gt;&lt;Author&gt;Dargent&lt;/Author&gt;&lt;Year&gt;20</w:instrText>
            </w:r>
            <w:r w:rsidR="00350067" w:rsidRPr="00022BDF">
              <w:rPr>
                <w:rFonts w:ascii="Book Antiqua" w:eastAsia="Times New Roman" w:hAnsi="Book Antiqua" w:cs="Times New Roman"/>
                <w:sz w:val="24"/>
                <w:szCs w:val="24"/>
              </w:rPr>
              <w:instrText>02&lt;/Year&gt;&lt;RecNum&gt;163&lt;/RecNum&gt;&lt;DisplayText&gt;&lt;style face="superscript"&gt;[78]&lt;/style&gt;&lt;/DisplayText&gt;&lt;record&gt;&lt;rec-number&gt;163&lt;/rec-number&gt;&lt;foreign-keys&gt;&lt;key app="EN" db-id="5drweezt3va025evef2pwx5h0rpd25wf22aw" timestamp="0"&gt;163&lt;/key&gt;&lt;/foreign-keys&gt;&lt;ref-type name="Journal Article"&gt;17&lt;/ref-type&gt;&lt;contributors&gt;&lt;authors&gt;&lt;author&gt;Dargent, Jerome&lt;/author&gt;&lt;/authors&gt;&lt;/contributors&gt;&lt;titles&gt;&lt;title&gt;Gastric electrical stimulation as therapy of morbid obesity: preliminary results from the French study&lt;/title&gt;&lt;secondary-title&gt;Obesity surgery&lt;/secondary-title&gt;&lt;/titles&gt;&lt;periodical&gt;&lt;full-title&gt;Obesity surgery&lt;/full-title&gt;&lt;/periodical&gt;&lt;pages&gt;21-25&lt;/pages&gt;&lt;volume&gt;12&lt;/volume&gt;&lt;number&gt;Supplement 1&lt;/number&gt;&lt;dates&gt;&lt;year&gt;2002&lt;/year&gt;&lt;/dates&gt;&lt;isbn&gt;0960-8923&lt;/isbn&gt;&lt;urls&gt;&lt;/urls&gt;&lt;/record&gt;&lt;/Cite&gt;&lt;/EndNote&gt;</w:instrText>
            </w:r>
            <w:r w:rsidR="00350067" w:rsidRPr="00022BDF">
              <w:rPr>
                <w:rFonts w:ascii="Book Antiqua" w:eastAsia="Times New Roman" w:hAnsi="Book Antiqua" w:cs="Times New Roman"/>
              </w:rPr>
              <w:fldChar w:fldCharType="separate"/>
            </w:r>
            <w:r w:rsidR="00350067" w:rsidRPr="00022BDF">
              <w:rPr>
                <w:rFonts w:ascii="Book Antiqua" w:eastAsia="Times New Roman" w:hAnsi="Book Antiqua" w:cs="Times New Roman"/>
                <w:noProof/>
                <w:sz w:val="24"/>
                <w:szCs w:val="24"/>
                <w:vertAlign w:val="superscript"/>
              </w:rPr>
              <w:t>[7</w:t>
            </w:r>
            <w:r w:rsidR="00031734">
              <w:rPr>
                <w:rFonts w:ascii="Book Antiqua" w:eastAsia="宋体" w:hAnsi="Book Antiqua" w:cs="Times New Roman" w:hint="eastAsia"/>
                <w:noProof/>
                <w:sz w:val="24"/>
                <w:szCs w:val="24"/>
                <w:vertAlign w:val="superscript"/>
                <w:lang w:eastAsia="zh-CN"/>
              </w:rPr>
              <w:t>6</w:t>
            </w:r>
            <w:r w:rsidR="00350067" w:rsidRPr="00022BDF">
              <w:rPr>
                <w:rFonts w:ascii="Book Antiqua" w:eastAsia="Times New Roman" w:hAnsi="Book Antiqua" w:cs="Times New Roman"/>
                <w:noProof/>
                <w:sz w:val="24"/>
                <w:szCs w:val="24"/>
                <w:vertAlign w:val="superscript"/>
              </w:rPr>
              <w:t>]</w:t>
            </w:r>
            <w:r w:rsidR="00350067" w:rsidRPr="00022BDF">
              <w:rPr>
                <w:rFonts w:ascii="Book Antiqua" w:eastAsia="Times New Roman" w:hAnsi="Book Antiqua" w:cs="Times New Roman"/>
              </w:rPr>
              <w:fldChar w:fldCharType="end"/>
            </w:r>
            <w:r w:rsidRPr="00022BDF">
              <w:rPr>
                <w:rFonts w:ascii="Book Antiqua" w:eastAsia="Times New Roman" w:hAnsi="Book Antiqua" w:cs="Times New Roman"/>
                <w:sz w:val="24"/>
                <w:szCs w:val="24"/>
                <w:lang w:val="fr-FR"/>
              </w:rPr>
              <w:t>, 2002</w:t>
            </w:r>
          </w:p>
        </w:tc>
        <w:tc>
          <w:tcPr>
            <w:tcW w:w="1701" w:type="dxa"/>
          </w:tcPr>
          <w:p w14:paraId="68EEC15D" w14:textId="7409CDBB"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Non-</w:t>
            </w:r>
            <w:r w:rsidR="00F0257B" w:rsidRPr="00022BDF">
              <w:rPr>
                <w:rFonts w:ascii="Book Antiqua" w:eastAsia="Times New Roman" w:hAnsi="Book Antiqua" w:cs="Times New Roman"/>
                <w:sz w:val="24"/>
                <w:szCs w:val="24"/>
              </w:rPr>
              <w:t xml:space="preserve"> randomized</w:t>
            </w:r>
            <w:r w:rsidRPr="00022BDF">
              <w:rPr>
                <w:rFonts w:ascii="Book Antiqua" w:eastAsia="Times New Roman" w:hAnsi="Book Antiqua" w:cs="Times New Roman"/>
                <w:sz w:val="24"/>
                <w:szCs w:val="24"/>
              </w:rPr>
              <w:t xml:space="preserve"> +</w:t>
            </w:r>
            <w:r w:rsidR="00350067">
              <w:rPr>
                <w:rFonts w:ascii="Book Antiqua" w:eastAsia="宋体" w:hAnsi="Book Antiqua" w:cs="Times New Roman" w:hint="eastAsia"/>
                <w:sz w:val="24"/>
                <w:szCs w:val="24"/>
                <w:lang w:eastAsia="zh-CN"/>
              </w:rPr>
              <w:t xml:space="preserve"> </w:t>
            </w:r>
            <w:r w:rsidRPr="00022BDF">
              <w:rPr>
                <w:rFonts w:ascii="Book Antiqua" w:eastAsia="Times New Roman" w:hAnsi="Book Antiqua" w:cs="Times New Roman"/>
                <w:sz w:val="24"/>
                <w:szCs w:val="24"/>
              </w:rPr>
              <w:t>P, O</w:t>
            </w:r>
          </w:p>
        </w:tc>
        <w:tc>
          <w:tcPr>
            <w:tcW w:w="1275" w:type="dxa"/>
          </w:tcPr>
          <w:p w14:paraId="2A7CEB1F"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12/NR</w:t>
            </w:r>
          </w:p>
        </w:tc>
        <w:tc>
          <w:tcPr>
            <w:tcW w:w="1134" w:type="dxa"/>
          </w:tcPr>
          <w:p w14:paraId="1554D20A"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40.6</w:t>
            </w:r>
          </w:p>
        </w:tc>
        <w:tc>
          <w:tcPr>
            <w:tcW w:w="1985" w:type="dxa"/>
          </w:tcPr>
          <w:p w14:paraId="720A91F0"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122.2/42.7</w:t>
            </w:r>
          </w:p>
        </w:tc>
        <w:tc>
          <w:tcPr>
            <w:tcW w:w="992" w:type="dxa"/>
          </w:tcPr>
          <w:p w14:paraId="1A8D88E5"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9</w:t>
            </w:r>
          </w:p>
        </w:tc>
        <w:tc>
          <w:tcPr>
            <w:tcW w:w="1701" w:type="dxa"/>
          </w:tcPr>
          <w:p w14:paraId="42C97176"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NR/NR</w:t>
            </w:r>
          </w:p>
        </w:tc>
        <w:tc>
          <w:tcPr>
            <w:tcW w:w="1134" w:type="dxa"/>
          </w:tcPr>
          <w:p w14:paraId="4512A584"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NR</w:t>
            </w:r>
          </w:p>
        </w:tc>
      </w:tr>
    </w:tbl>
    <w:p w14:paraId="6906FFEA" w14:textId="77777777" w:rsidR="00FF38C5" w:rsidRPr="00022BDF" w:rsidRDefault="00FF38C5" w:rsidP="00022BDF">
      <w:pPr>
        <w:spacing w:line="360" w:lineRule="auto"/>
        <w:jc w:val="both"/>
        <w:rPr>
          <w:rFonts w:ascii="Book Antiqua" w:hAnsi="Book Antiqua"/>
        </w:rPr>
      </w:pPr>
    </w:p>
    <w:p w14:paraId="7E6DDD52" w14:textId="4AD90E9D" w:rsidR="00FF38C5" w:rsidRPr="002C3B45" w:rsidRDefault="002C3B45" w:rsidP="00022BDF">
      <w:pPr>
        <w:spacing w:line="360" w:lineRule="auto"/>
        <w:jc w:val="both"/>
        <w:rPr>
          <w:rFonts w:ascii="Book Antiqua" w:eastAsia="宋体" w:hAnsi="Book Antiqua"/>
          <w:lang w:val="en-US" w:eastAsia="zh-CN"/>
        </w:rPr>
      </w:pPr>
      <w:r w:rsidRPr="002C3B45">
        <w:rPr>
          <w:rFonts w:ascii="Book Antiqua" w:eastAsia="宋体" w:hAnsi="Book Antiqua" w:hint="eastAsia"/>
          <w:vertAlign w:val="superscript"/>
          <w:lang w:val="en-US" w:eastAsia="zh-CN"/>
        </w:rPr>
        <w:t>1</w:t>
      </w:r>
      <w:r w:rsidR="00FF38C5" w:rsidRPr="00022BDF">
        <w:rPr>
          <w:rFonts w:ascii="Book Antiqua" w:hAnsi="Book Antiqua"/>
          <w:lang w:val="en-US"/>
        </w:rPr>
        <w:t xml:space="preserve">No </w:t>
      </w:r>
      <w:r w:rsidR="00F0257B" w:rsidRPr="00022BDF">
        <w:rPr>
          <w:rFonts w:ascii="Book Antiqua" w:hAnsi="Book Antiqua"/>
          <w:lang w:val="en-US"/>
        </w:rPr>
        <w:t>B</w:t>
      </w:r>
      <w:r w:rsidR="00FF38C5" w:rsidRPr="00022BDF">
        <w:rPr>
          <w:rFonts w:ascii="Book Antiqua" w:hAnsi="Book Antiqua"/>
          <w:lang w:val="en-US"/>
        </w:rPr>
        <w:t>aroscreen</w:t>
      </w:r>
      <w:r w:rsidR="00F0257B" w:rsidRPr="00022BDF">
        <w:rPr>
          <w:rFonts w:ascii="Book Antiqua" w:hAnsi="Book Antiqua"/>
          <w:lang w:val="en-US"/>
        </w:rPr>
        <w:t>®</w:t>
      </w:r>
      <w:r w:rsidR="00FF38C5" w:rsidRPr="00022BDF">
        <w:rPr>
          <w:rFonts w:ascii="Book Antiqua" w:hAnsi="Book Antiqua"/>
          <w:lang w:val="en-US"/>
        </w:rPr>
        <w:t xml:space="preserve"> conducted but binge eating assessment questionnaire and a psychological evaluation were </w:t>
      </w:r>
      <w:r w:rsidR="00F0257B" w:rsidRPr="00022BDF">
        <w:rPr>
          <w:rFonts w:ascii="Book Antiqua" w:hAnsi="Book Antiqua"/>
          <w:lang w:val="en-US"/>
        </w:rPr>
        <w:t>carried out</w:t>
      </w:r>
      <w:r>
        <w:rPr>
          <w:rFonts w:ascii="Book Antiqua" w:eastAsia="宋体" w:hAnsi="Book Antiqua" w:hint="eastAsia"/>
          <w:lang w:val="en-US" w:eastAsia="zh-CN"/>
        </w:rPr>
        <w:t xml:space="preserve">; </w:t>
      </w:r>
      <w:r w:rsidRPr="002C3B45">
        <w:rPr>
          <w:rFonts w:ascii="Book Antiqua" w:eastAsia="宋体" w:hAnsi="Book Antiqua" w:hint="eastAsia"/>
          <w:vertAlign w:val="superscript"/>
          <w:lang w:val="en-US" w:eastAsia="zh-CN"/>
        </w:rPr>
        <w:t>2</w:t>
      </w:r>
      <w:r w:rsidR="00FF38C5" w:rsidRPr="00022BDF">
        <w:rPr>
          <w:rFonts w:ascii="Book Antiqua" w:hAnsi="Book Antiqua"/>
          <w:lang w:val="en-US"/>
        </w:rPr>
        <w:t>This study had four different</w:t>
      </w:r>
      <w:r>
        <w:rPr>
          <w:rFonts w:ascii="Book Antiqua" w:hAnsi="Book Antiqua"/>
          <w:lang w:val="en-US"/>
        </w:rPr>
        <w:t xml:space="preserve"> cohorts over the 8-y</w:t>
      </w:r>
      <w:r w:rsidR="00FF38C5" w:rsidRPr="00022BDF">
        <w:rPr>
          <w:rFonts w:ascii="Book Antiqua" w:hAnsi="Book Antiqua"/>
          <w:lang w:val="en-US"/>
        </w:rPr>
        <w:t>r period, from 1996 to 2004</w:t>
      </w:r>
      <w:r w:rsidR="00F0257B" w:rsidRPr="00022BDF">
        <w:rPr>
          <w:rFonts w:ascii="Book Antiqua" w:hAnsi="Book Antiqua"/>
          <w:lang w:val="en-US"/>
        </w:rPr>
        <w:t>.</w:t>
      </w:r>
    </w:p>
    <w:p w14:paraId="6257A3D7" w14:textId="77777777" w:rsidR="00663B36" w:rsidRDefault="00663B36" w:rsidP="00022BDF">
      <w:pPr>
        <w:spacing w:line="360" w:lineRule="auto"/>
        <w:jc w:val="both"/>
        <w:rPr>
          <w:rFonts w:ascii="Book Antiqua" w:eastAsia="宋体" w:hAnsi="Book Antiqua" w:cs="Times New Roman"/>
          <w:b/>
          <w:bCs/>
          <w:color w:val="FFFFFF" w:themeColor="background1"/>
          <w:lang w:val="en-US" w:eastAsia="zh-CN"/>
        </w:rPr>
      </w:pPr>
    </w:p>
    <w:p w14:paraId="7662A717" w14:textId="18071259" w:rsidR="00FF38C5" w:rsidRPr="00663B36" w:rsidRDefault="002C3B45" w:rsidP="00022BDF">
      <w:pPr>
        <w:spacing w:line="360" w:lineRule="auto"/>
        <w:jc w:val="both"/>
        <w:rPr>
          <w:rFonts w:ascii="Book Antiqua" w:eastAsia="Times New Roman" w:hAnsi="Book Antiqua" w:cs="Times New Roman"/>
          <w:b/>
          <w:bCs/>
          <w:color w:val="FFFFFF" w:themeColor="background1"/>
          <w:lang w:val="en-US"/>
        </w:rPr>
      </w:pPr>
      <w:r w:rsidRPr="002C3B45">
        <w:rPr>
          <w:rFonts w:ascii="Book Antiqua" w:hAnsi="Book Antiqua" w:cs="Times New Roman"/>
          <w:b/>
        </w:rPr>
        <w:t>Table 4</w:t>
      </w:r>
      <w:r w:rsidR="00FF38C5" w:rsidRPr="002C3B45">
        <w:rPr>
          <w:rFonts w:ascii="Book Antiqua" w:hAnsi="Book Antiqua" w:cs="Times New Roman"/>
          <w:b/>
        </w:rPr>
        <w:t xml:space="preserve"> Retrograde</w:t>
      </w:r>
      <w:r w:rsidRPr="002C3B45">
        <w:rPr>
          <w:rFonts w:ascii="Book Antiqua" w:hAnsi="Book Antiqua" w:cs="Times New Roman"/>
          <w:b/>
        </w:rPr>
        <w:t xml:space="preserve"> gastric electrical stimulation</w:t>
      </w:r>
      <w:r w:rsidR="00FF38C5" w:rsidRPr="002C3B45">
        <w:rPr>
          <w:rFonts w:ascii="Book Antiqua" w:hAnsi="Book Antiqua" w:cs="Times New Roman"/>
          <w:b/>
        </w:rPr>
        <w:t xml:space="preserve"> - studies summary </w:t>
      </w:r>
    </w:p>
    <w:tbl>
      <w:tblPr>
        <w:tblStyle w:val="Grilledetableauclaire1"/>
        <w:tblW w:w="679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276"/>
        <w:gridCol w:w="1417"/>
        <w:gridCol w:w="2126"/>
      </w:tblGrid>
      <w:tr w:rsidR="00FF38C5" w:rsidRPr="00022BDF" w14:paraId="5247B3F0" w14:textId="77777777" w:rsidTr="002C3B45">
        <w:trPr>
          <w:trHeight w:val="39"/>
        </w:trPr>
        <w:tc>
          <w:tcPr>
            <w:tcW w:w="1980" w:type="dxa"/>
            <w:tcBorders>
              <w:top w:val="single" w:sz="4" w:space="0" w:color="auto"/>
              <w:bottom w:val="single" w:sz="4" w:space="0" w:color="auto"/>
            </w:tcBorders>
          </w:tcPr>
          <w:p w14:paraId="41B1105F" w14:textId="7A3E629D" w:rsidR="00FF38C5" w:rsidRPr="002C3B45" w:rsidRDefault="00FF38C5" w:rsidP="002C3B45">
            <w:pPr>
              <w:spacing w:line="360" w:lineRule="auto"/>
              <w:jc w:val="both"/>
              <w:rPr>
                <w:rFonts w:ascii="Book Antiqua" w:eastAsia="宋体" w:hAnsi="Book Antiqua" w:cs="Times New Roman"/>
                <w:sz w:val="24"/>
                <w:szCs w:val="24"/>
                <w:lang w:eastAsia="zh-CN"/>
              </w:rPr>
            </w:pPr>
            <w:r w:rsidRPr="00022BDF">
              <w:rPr>
                <w:rFonts w:ascii="Book Antiqua" w:eastAsia="Times New Roman" w:hAnsi="Book Antiqua" w:cs="Times New Roman"/>
                <w:sz w:val="24"/>
                <w:szCs w:val="24"/>
              </w:rPr>
              <w:t>Ref</w:t>
            </w:r>
            <w:r w:rsidR="002C3B45">
              <w:rPr>
                <w:rFonts w:ascii="Book Antiqua" w:eastAsia="宋体" w:hAnsi="Book Antiqua" w:cs="Times New Roman" w:hint="eastAsia"/>
                <w:sz w:val="24"/>
                <w:szCs w:val="24"/>
                <w:lang w:eastAsia="zh-CN"/>
              </w:rPr>
              <w:t>.</w:t>
            </w:r>
            <w:r w:rsidR="002C3B45" w:rsidRPr="002C3B45">
              <w:rPr>
                <w:rFonts w:ascii="Book Antiqua" w:eastAsia="宋体" w:hAnsi="Book Antiqua" w:cs="Times New Roman" w:hint="eastAsia"/>
                <w:sz w:val="24"/>
                <w:szCs w:val="24"/>
                <w:vertAlign w:val="superscript"/>
                <w:lang w:eastAsia="zh-CN"/>
              </w:rPr>
              <w:t>1</w:t>
            </w:r>
          </w:p>
        </w:tc>
        <w:tc>
          <w:tcPr>
            <w:tcW w:w="1276" w:type="dxa"/>
            <w:tcBorders>
              <w:top w:val="single" w:sz="4" w:space="0" w:color="auto"/>
              <w:bottom w:val="single" w:sz="4" w:space="0" w:color="auto"/>
            </w:tcBorders>
          </w:tcPr>
          <w:p w14:paraId="40CDDF75"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Sample Size</w:t>
            </w:r>
          </w:p>
          <w:p w14:paraId="35026844"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(enrolled/</w:t>
            </w:r>
          </w:p>
          <w:p w14:paraId="3866CD99"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completed)</w:t>
            </w:r>
          </w:p>
        </w:tc>
        <w:tc>
          <w:tcPr>
            <w:tcW w:w="1417" w:type="dxa"/>
            <w:tcBorders>
              <w:top w:val="single" w:sz="4" w:space="0" w:color="auto"/>
              <w:bottom w:val="single" w:sz="4" w:space="0" w:color="auto"/>
            </w:tcBorders>
          </w:tcPr>
          <w:p w14:paraId="5AEA38B4"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Mean age</w:t>
            </w:r>
          </w:p>
          <w:p w14:paraId="668E2E3A" w14:textId="4E8A0BD8" w:rsidR="00FF38C5" w:rsidRPr="00022BDF" w:rsidRDefault="002C3B45" w:rsidP="00022BDF">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(yr</w:t>
            </w:r>
            <w:r w:rsidR="00FF38C5" w:rsidRPr="00022BDF">
              <w:rPr>
                <w:rFonts w:ascii="Book Antiqua" w:eastAsia="Times New Roman" w:hAnsi="Book Antiqua" w:cs="Times New Roman"/>
                <w:sz w:val="24"/>
                <w:szCs w:val="24"/>
              </w:rPr>
              <w:t>)</w:t>
            </w:r>
          </w:p>
        </w:tc>
        <w:tc>
          <w:tcPr>
            <w:tcW w:w="2126" w:type="dxa"/>
            <w:tcBorders>
              <w:top w:val="single" w:sz="4" w:space="0" w:color="auto"/>
              <w:bottom w:val="single" w:sz="4" w:space="0" w:color="auto"/>
            </w:tcBorders>
          </w:tcPr>
          <w:p w14:paraId="779042EE"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Mean weight, (kg)/</w:t>
            </w:r>
          </w:p>
          <w:p w14:paraId="746498D2" w14:textId="6459F85C" w:rsidR="00FF38C5" w:rsidRPr="00022BDF" w:rsidRDefault="002C3B4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w:t>
            </w:r>
            <w:r w:rsidR="00FF38C5" w:rsidRPr="00022BDF">
              <w:rPr>
                <w:rFonts w:ascii="Book Antiqua" w:eastAsia="Times New Roman" w:hAnsi="Book Antiqua" w:cs="Times New Roman"/>
                <w:sz w:val="24"/>
                <w:szCs w:val="24"/>
              </w:rPr>
              <w:t>ean BMI (kg/m</w:t>
            </w:r>
            <w:r w:rsidR="00FF38C5" w:rsidRPr="002C3B45">
              <w:rPr>
                <w:rFonts w:ascii="Book Antiqua" w:eastAsia="Times New Roman" w:hAnsi="Book Antiqua" w:cs="Times New Roman"/>
                <w:sz w:val="24"/>
                <w:szCs w:val="24"/>
                <w:vertAlign w:val="superscript"/>
              </w:rPr>
              <w:t>2</w:t>
            </w:r>
            <w:r w:rsidR="00FF38C5" w:rsidRPr="00022BDF">
              <w:rPr>
                <w:rFonts w:ascii="Book Antiqua" w:eastAsia="Times New Roman" w:hAnsi="Book Antiqua" w:cs="Times New Roman"/>
                <w:sz w:val="24"/>
                <w:szCs w:val="24"/>
              </w:rPr>
              <w:t>)</w:t>
            </w:r>
          </w:p>
        </w:tc>
      </w:tr>
      <w:tr w:rsidR="00FF38C5" w:rsidRPr="00022BDF" w14:paraId="2BFBBEB8" w14:textId="77777777" w:rsidTr="002C3B45">
        <w:trPr>
          <w:trHeight w:val="167"/>
        </w:trPr>
        <w:tc>
          <w:tcPr>
            <w:tcW w:w="1980" w:type="dxa"/>
            <w:tcBorders>
              <w:top w:val="single" w:sz="4" w:space="0" w:color="auto"/>
            </w:tcBorders>
          </w:tcPr>
          <w:p w14:paraId="23CEDD93" w14:textId="22C208B2" w:rsidR="00FF38C5" w:rsidRPr="00022BDF" w:rsidRDefault="00FF38C5" w:rsidP="002C3B45">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Zhang </w:t>
            </w:r>
            <w:r w:rsidRPr="002C3B45">
              <w:rPr>
                <w:rFonts w:ascii="Book Antiqua" w:eastAsia="Times New Roman" w:hAnsi="Book Antiqua" w:cs="Times New Roman"/>
                <w:i/>
                <w:color w:val="000000"/>
                <w:sz w:val="24"/>
                <w:szCs w:val="24"/>
                <w:lang w:val="fr-FR"/>
              </w:rPr>
              <w:t>et al</w:t>
            </w:r>
            <w:r w:rsidR="002C3B45" w:rsidRPr="00022BDF">
              <w:rPr>
                <w:rFonts w:ascii="Book Antiqua" w:eastAsia="Times New Roman" w:hAnsi="Book Antiqua" w:cs="Times New Roman"/>
                <w:color w:val="000000"/>
              </w:rPr>
              <w:fldChar w:fldCharType="begin"/>
            </w:r>
            <w:r w:rsidR="002C3B45" w:rsidRPr="00022BDF">
              <w:rPr>
                <w:rFonts w:ascii="Book Antiqua" w:eastAsia="Times New Roman" w:hAnsi="Book Antiqua" w:cs="Times New Roman"/>
                <w:color w:val="000000"/>
                <w:sz w:val="24"/>
                <w:szCs w:val="24"/>
                <w:lang w:val="fr-FR"/>
              </w:rPr>
              <w:instrText xml:space="preserve"> ADDIN EN.CITE &lt;EndNote&gt;&lt;Cite&gt;&lt;Author&gt;Zhang&lt;/Author&gt;&lt;Year&gt;2013&lt;/Year&gt;&lt;RecNum&gt;128&lt;/RecNum&gt;&lt;DisplayText&gt;&lt;style face="superscript"&gt;[41]&lt;/style&gt;&lt;/DisplayText&gt;&lt;record&gt;&lt;rec-number&gt;128&lt;/rec-number&gt;&lt;foreign-keys&gt;&lt;key app="EN" db-id="5drweezt3va025evef2pwx5h0rpd25wf22aw" timestamp="0"&gt;128&lt;/key&gt;&lt;/foreign-keys&gt;&lt;ref-type name="Journal Article"&gt;17&lt;/ref-type&gt;&lt;contributors&gt;&lt;authors&gt;&lt;author&gt;Zhang, Yanli&lt;/author&gt;&lt;author&gt;Du, Shiyu&lt;/author&gt;&lt;author&gt;Fang, Long&lt;/author&gt;&lt;author&gt;Yao, Shukun&lt;/author&gt;&lt;author&gt;Chen, Jiande DZ&lt;/author&gt;&lt;/authors&gt;&lt;/contributors&gt;&lt;titles&gt;&lt;title&gt;Retrograde gastric electrical stimulation suppresses calorie intake in obese subjects&lt;/title&gt;&lt;secondary-title&gt;Obesity&lt;/secondary-title&gt;&lt;/titles&gt;&lt;dates&gt;&lt;year&gt;2013&lt;/year&gt;&lt;/dates&gt;&lt;isbn&gt;1930-739X&lt;/isbn&gt;&lt;urls&gt;&lt;/urls&gt;&lt;/record&gt;&lt;/Cite&gt;&lt;/EndNote&gt;</w:instrText>
            </w:r>
            <w:r w:rsidR="002C3B45" w:rsidRPr="00022BDF">
              <w:rPr>
                <w:rFonts w:ascii="Book Antiqua" w:eastAsia="Times New Roman" w:hAnsi="Book Antiqua" w:cs="Times New Roman"/>
                <w:color w:val="000000"/>
              </w:rPr>
              <w:fldChar w:fldCharType="separate"/>
            </w:r>
            <w:r w:rsidR="002C3B45" w:rsidRPr="00022BDF">
              <w:rPr>
                <w:rFonts w:ascii="Book Antiqua" w:eastAsia="Times New Roman" w:hAnsi="Book Antiqua" w:cs="Times New Roman"/>
                <w:noProof/>
                <w:color w:val="000000"/>
                <w:sz w:val="24"/>
                <w:szCs w:val="24"/>
                <w:vertAlign w:val="superscript"/>
                <w:lang w:val="fr-FR"/>
              </w:rPr>
              <w:t>[41]</w:t>
            </w:r>
            <w:r w:rsidR="002C3B45"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fr-FR"/>
              </w:rPr>
              <w:t>, 2013</w:t>
            </w:r>
          </w:p>
        </w:tc>
        <w:tc>
          <w:tcPr>
            <w:tcW w:w="1276" w:type="dxa"/>
            <w:tcBorders>
              <w:top w:val="single" w:sz="4" w:space="0" w:color="auto"/>
            </w:tcBorders>
          </w:tcPr>
          <w:p w14:paraId="52170CA5"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16/16</w:t>
            </w:r>
          </w:p>
        </w:tc>
        <w:tc>
          <w:tcPr>
            <w:tcW w:w="1417" w:type="dxa"/>
            <w:tcBorders>
              <w:top w:val="single" w:sz="4" w:space="0" w:color="auto"/>
            </w:tcBorders>
          </w:tcPr>
          <w:p w14:paraId="594CF147"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39</w:t>
            </w:r>
          </w:p>
        </w:tc>
        <w:tc>
          <w:tcPr>
            <w:tcW w:w="2126" w:type="dxa"/>
            <w:tcBorders>
              <w:top w:val="single" w:sz="4" w:space="0" w:color="auto"/>
            </w:tcBorders>
          </w:tcPr>
          <w:p w14:paraId="77D11ABD"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NR/32.1</w:t>
            </w:r>
          </w:p>
        </w:tc>
      </w:tr>
      <w:tr w:rsidR="00FF38C5" w:rsidRPr="00022BDF" w14:paraId="3B18EAA5" w14:textId="77777777" w:rsidTr="002C3B45">
        <w:trPr>
          <w:trHeight w:val="250"/>
        </w:trPr>
        <w:tc>
          <w:tcPr>
            <w:tcW w:w="1980" w:type="dxa"/>
          </w:tcPr>
          <w:p w14:paraId="73D06EA2" w14:textId="04DB6C03" w:rsidR="00FF38C5" w:rsidRPr="00022BDF" w:rsidRDefault="00FF38C5" w:rsidP="002C3B45">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Yao </w:t>
            </w:r>
            <w:r w:rsidRPr="002C3B45">
              <w:rPr>
                <w:rFonts w:ascii="Book Antiqua" w:eastAsia="Times New Roman" w:hAnsi="Book Antiqua" w:cs="Times New Roman"/>
                <w:i/>
                <w:color w:val="000000"/>
                <w:sz w:val="24"/>
                <w:szCs w:val="24"/>
                <w:lang w:val="fr-FR"/>
              </w:rPr>
              <w:t>et al</w:t>
            </w:r>
            <w:r w:rsidR="002C3B45" w:rsidRPr="00022BDF">
              <w:rPr>
                <w:rFonts w:ascii="Book Antiqua" w:eastAsia="Times New Roman" w:hAnsi="Book Antiqua" w:cs="Times New Roman"/>
                <w:color w:val="000000"/>
              </w:rPr>
              <w:fldChar w:fldCharType="begin"/>
            </w:r>
            <w:r w:rsidR="002C3B45" w:rsidRPr="00022BDF">
              <w:rPr>
                <w:rFonts w:ascii="Book Antiqua" w:eastAsia="Times New Roman" w:hAnsi="Book Antiqua" w:cs="Times New Roman"/>
                <w:color w:val="000000"/>
                <w:sz w:val="24"/>
                <w:szCs w:val="24"/>
                <w:lang w:val="fr-FR"/>
              </w:rPr>
              <w:instrText xml:space="preserve"> ADDIN EN.CITE &lt;EndNote&gt;&lt;Cite&gt;&lt;Author&gt;Yao&lt;/Author&gt;&lt;Year&gt;2005&lt;/Year&gt;&lt;RecNum&gt;129&lt;/RecNum&gt;&lt;DisplayText&gt;&lt;style face="superscript"&gt;[44]&lt;/style&gt;&lt;/DisplayText&gt;&lt;record&gt;&lt;rec-number&gt;129&lt;/rec-number&gt;&lt;foreign-keys&gt;&lt;key app="EN" db-id="5drweezt3va025evef2pwx5h0rpd25wf22aw" timestamp="0"&gt;129&lt;/key&gt;&lt;/foreign-keys&gt;&lt;ref-type name="Journal Article"&gt;17&lt;/ref-type&gt;&lt;contributors&gt;&lt;authors&gt;&lt;author&gt;Yao, Shukun&lt;/author&gt;&lt;author&gt;Ke, Meiyun&lt;/author&gt;&lt;author&gt;Wang, Zhifeng&lt;/author&gt;&lt;author&gt;Xu, Dabo&lt;/author&gt;&lt;author&gt;Zhang, Yanli&lt;/author&gt;&lt;author&gt;Chen, JDZ&lt;/author&gt;&lt;/authors&gt;&lt;/contributors&gt;&lt;titles&gt;&lt;title&gt;Retrograde gastric pacing reduces food intake and delays gastric emptying in humans: a potential therapy for obesity?&lt;/title&gt;&lt;secondary-title&gt;Digestive diseases and sciences&lt;/secondary-title&gt;&lt;/titles&gt;&lt;pages&gt;1569-1575&lt;/pages&gt;&lt;volume&gt;50&lt;/volume&gt;&lt;number&gt;9&lt;/number&gt;&lt;dates&gt;&lt;year&gt;2005&lt;/year&gt;&lt;/dates&gt;&lt;isbn&gt;0163-2116&lt;/isbn&gt;&lt;urls&gt;&lt;/urls&gt;&lt;/record&gt;&lt;/Cite&gt;&lt;/EndNote&gt;</w:instrText>
            </w:r>
            <w:r w:rsidR="002C3B45" w:rsidRPr="00022BDF">
              <w:rPr>
                <w:rFonts w:ascii="Book Antiqua" w:eastAsia="Times New Roman" w:hAnsi="Book Antiqua" w:cs="Times New Roman"/>
                <w:color w:val="000000"/>
              </w:rPr>
              <w:fldChar w:fldCharType="separate"/>
            </w:r>
            <w:r w:rsidR="002C3B45" w:rsidRPr="00022BDF">
              <w:rPr>
                <w:rFonts w:ascii="Book Antiqua" w:eastAsia="Times New Roman" w:hAnsi="Book Antiqua" w:cs="Times New Roman"/>
                <w:noProof/>
                <w:color w:val="000000"/>
                <w:sz w:val="24"/>
                <w:szCs w:val="24"/>
                <w:vertAlign w:val="superscript"/>
                <w:lang w:val="fr-FR"/>
              </w:rPr>
              <w:t>[44]</w:t>
            </w:r>
            <w:r w:rsidR="002C3B45"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fr-FR"/>
              </w:rPr>
              <w:t>, 2005</w:t>
            </w:r>
          </w:p>
        </w:tc>
        <w:tc>
          <w:tcPr>
            <w:tcW w:w="1276" w:type="dxa"/>
          </w:tcPr>
          <w:p w14:paraId="1E313C3B"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12/12</w:t>
            </w:r>
          </w:p>
        </w:tc>
        <w:tc>
          <w:tcPr>
            <w:tcW w:w="1417" w:type="dxa"/>
          </w:tcPr>
          <w:p w14:paraId="61E0752E" w14:textId="6B4EAAFC"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29.4</w:t>
            </w:r>
            <w:r w:rsidR="002C3B45">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2C3B45">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8.6</w:t>
            </w:r>
          </w:p>
        </w:tc>
        <w:tc>
          <w:tcPr>
            <w:tcW w:w="2126" w:type="dxa"/>
          </w:tcPr>
          <w:p w14:paraId="7AFC4611" w14:textId="049A26A2"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62.62</w:t>
            </w:r>
            <w:r w:rsidR="002C3B45">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2C3B45">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8.29/ 23.2</w:t>
            </w:r>
            <w:r w:rsidR="002C3B45">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2C3B45">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2.6</w:t>
            </w:r>
          </w:p>
        </w:tc>
      </w:tr>
      <w:tr w:rsidR="00FF38C5" w:rsidRPr="00022BDF" w14:paraId="5D09D1B1" w14:textId="77777777" w:rsidTr="002C3B45">
        <w:trPr>
          <w:trHeight w:val="257"/>
        </w:trPr>
        <w:tc>
          <w:tcPr>
            <w:tcW w:w="1980" w:type="dxa"/>
          </w:tcPr>
          <w:p w14:paraId="45EE8825" w14:textId="14C8FA1A" w:rsidR="00FF38C5" w:rsidRPr="00022BDF" w:rsidRDefault="00FF38C5" w:rsidP="00031734">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lang w:val="en-US"/>
              </w:rPr>
              <w:t xml:space="preserve">Yao </w:t>
            </w:r>
            <w:r w:rsidRPr="002C3B45">
              <w:rPr>
                <w:rFonts w:ascii="Book Antiqua" w:eastAsia="Times New Roman" w:hAnsi="Book Antiqua" w:cs="Times New Roman"/>
                <w:i/>
                <w:color w:val="000000"/>
                <w:sz w:val="24"/>
                <w:szCs w:val="24"/>
                <w:lang w:val="en-US"/>
              </w:rPr>
              <w:t>et al</w:t>
            </w:r>
            <w:r w:rsidR="002C3B45" w:rsidRPr="00022BDF">
              <w:rPr>
                <w:rFonts w:ascii="Book Antiqua" w:eastAsia="Times New Roman" w:hAnsi="Book Antiqua" w:cs="Times New Roman"/>
                <w:color w:val="000000"/>
              </w:rPr>
              <w:fldChar w:fldCharType="begin"/>
            </w:r>
            <w:r w:rsidR="002C3B45" w:rsidRPr="00022BDF">
              <w:rPr>
                <w:rFonts w:ascii="Book Antiqua" w:eastAsia="Times New Roman" w:hAnsi="Book Antiqua" w:cs="Times New Roman"/>
                <w:color w:val="000000"/>
                <w:sz w:val="24"/>
                <w:szCs w:val="24"/>
                <w:lang w:val="en-US"/>
              </w:rPr>
              <w:instrText xml:space="preserve"> ADDIN EN.CITE &lt;EndNote&gt;&lt;Cite&gt;&lt;Author&gt;Yao&lt;/Author&gt;&lt;Year&gt;2005&lt;/Year&gt;&lt;RecNum</w:instrText>
            </w:r>
            <w:r w:rsidR="002C3B45" w:rsidRPr="00022BDF">
              <w:rPr>
                <w:rFonts w:ascii="Book Antiqua" w:eastAsia="Times New Roman" w:hAnsi="Book Antiqua" w:cs="Times New Roman"/>
                <w:color w:val="000000"/>
                <w:sz w:val="24"/>
                <w:szCs w:val="24"/>
              </w:rPr>
              <w:instrText>&gt;166&lt;/RecNum&gt;&lt;DisplayText&gt;&lt;style face="superscript"&gt;[79]&lt;/style&gt;&lt;/DisplayText&gt;&lt;record&gt;&lt;rec-number&gt;166&lt;/rec-number&gt;&lt;foreign-keys&gt;&lt;key app="EN" db-id="5drweezt3va025evef2pwx5h0rpd25wf22aw" timestamp="0"&gt;166&lt;/key&gt;&lt;/foreign-keys&gt;&lt;ref-type name="Journal Article"&gt;17&lt;/ref-type&gt;&lt;contributors&gt;&lt;authors&gt;&lt;author&gt;Yao, Shu-Kun&lt;/author&gt;&lt;author&gt;Ke, Mei-Yun&lt;/author&gt;&lt;author&gt;Wang, Zhi-Feng&lt;/author&gt;&lt;author&gt;Xu, Da-Bo&lt;/author&gt;&lt;author&gt;Zhang, Yan-Li&lt;/author&gt;&lt;/authors&gt;&lt;/contributors&gt;&lt;titles&gt;&lt;title&gt;Visceral response to acute retrograde gastric electrical stimulation in healthy human&lt;/title&gt;&lt;secondary-title&gt;WORLD JOURNAL OF GASTROENTEROLOGY&lt;/secondary-title&gt;&lt;/titles&gt;&lt;pages&gt;4541&lt;/pages&gt;&lt;volume&gt;11&lt;/volume&gt;&lt;number&gt;29&lt;/number&gt;&lt;dates&gt;&lt;year&gt;2005&lt;/year&gt;&lt;/dates&gt;&lt;isbn&gt;1007-9327&lt;/isbn&gt;&lt;urls&gt;&lt;/urls&gt;&lt;/record&gt;&lt;/Cite&gt;&lt;/EndNote&gt;</w:instrText>
            </w:r>
            <w:r w:rsidR="002C3B45" w:rsidRPr="00022BDF">
              <w:rPr>
                <w:rFonts w:ascii="Book Antiqua" w:eastAsia="Times New Roman" w:hAnsi="Book Antiqua" w:cs="Times New Roman"/>
                <w:color w:val="000000"/>
              </w:rPr>
              <w:fldChar w:fldCharType="separate"/>
            </w:r>
            <w:r w:rsidR="002C3B45" w:rsidRPr="00022BDF">
              <w:rPr>
                <w:rFonts w:ascii="Book Antiqua" w:eastAsia="Times New Roman" w:hAnsi="Book Antiqua" w:cs="Times New Roman"/>
                <w:noProof/>
                <w:color w:val="000000"/>
                <w:sz w:val="24"/>
                <w:szCs w:val="24"/>
                <w:vertAlign w:val="superscript"/>
              </w:rPr>
              <w:t>[7</w:t>
            </w:r>
            <w:r w:rsidR="00031734">
              <w:rPr>
                <w:rFonts w:ascii="Book Antiqua" w:eastAsia="宋体" w:hAnsi="Book Antiqua" w:cs="Times New Roman" w:hint="eastAsia"/>
                <w:noProof/>
                <w:color w:val="000000"/>
                <w:sz w:val="24"/>
                <w:szCs w:val="24"/>
                <w:vertAlign w:val="superscript"/>
                <w:lang w:eastAsia="zh-CN"/>
              </w:rPr>
              <w:t>7</w:t>
            </w:r>
            <w:r w:rsidR="002C3B45" w:rsidRPr="00022BDF">
              <w:rPr>
                <w:rFonts w:ascii="Book Antiqua" w:eastAsia="Times New Roman" w:hAnsi="Book Antiqua" w:cs="Times New Roman"/>
                <w:noProof/>
                <w:color w:val="000000"/>
                <w:sz w:val="24"/>
                <w:szCs w:val="24"/>
                <w:vertAlign w:val="superscript"/>
              </w:rPr>
              <w:t>]</w:t>
            </w:r>
            <w:r w:rsidR="002C3B45"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en-US"/>
              </w:rPr>
              <w:t>, 2005</w:t>
            </w:r>
          </w:p>
        </w:tc>
        <w:tc>
          <w:tcPr>
            <w:tcW w:w="1276" w:type="dxa"/>
          </w:tcPr>
          <w:p w14:paraId="6AE9C2DD"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12/12</w:t>
            </w:r>
          </w:p>
        </w:tc>
        <w:tc>
          <w:tcPr>
            <w:tcW w:w="1417" w:type="dxa"/>
          </w:tcPr>
          <w:p w14:paraId="24E586CE" w14:textId="165F2883"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29.4</w:t>
            </w:r>
            <w:r w:rsidR="002C3B45">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w:t>
            </w:r>
            <w:r w:rsidR="002C3B45">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8.6</w:t>
            </w:r>
          </w:p>
        </w:tc>
        <w:tc>
          <w:tcPr>
            <w:tcW w:w="2126" w:type="dxa"/>
          </w:tcPr>
          <w:p w14:paraId="147163AE" w14:textId="1FCBDF1F"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62.62</w:t>
            </w:r>
            <w:r w:rsidR="002C3B45">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w:t>
            </w:r>
            <w:r w:rsidR="002C3B45">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8.29/23.18</w:t>
            </w:r>
            <w:r w:rsidR="002C3B45">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w:t>
            </w:r>
            <w:r w:rsidR="002C3B45">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2.62</w:t>
            </w:r>
          </w:p>
        </w:tc>
      </w:tr>
    </w:tbl>
    <w:p w14:paraId="5CBE5814" w14:textId="77777777" w:rsidR="00FF38C5" w:rsidRPr="00022BDF" w:rsidRDefault="00FF38C5" w:rsidP="00022BDF">
      <w:pPr>
        <w:spacing w:line="360" w:lineRule="auto"/>
        <w:jc w:val="both"/>
        <w:rPr>
          <w:rFonts w:ascii="Book Antiqua" w:hAnsi="Book Antiqua" w:cs="Times New Roman"/>
        </w:rPr>
      </w:pPr>
    </w:p>
    <w:p w14:paraId="0D45DCDF" w14:textId="7BF590BF" w:rsidR="00FF38C5" w:rsidRPr="00022BDF" w:rsidRDefault="002C3B45" w:rsidP="00022BDF">
      <w:pPr>
        <w:spacing w:line="360" w:lineRule="auto"/>
        <w:jc w:val="both"/>
        <w:rPr>
          <w:rFonts w:ascii="Book Antiqua" w:hAnsi="Book Antiqua" w:cs="Times New Roman"/>
        </w:rPr>
      </w:pPr>
      <w:r w:rsidRPr="002C3B45">
        <w:rPr>
          <w:rFonts w:ascii="Book Antiqua" w:eastAsia="宋体" w:hAnsi="Book Antiqua" w:cs="Times New Roman" w:hint="eastAsia"/>
          <w:vertAlign w:val="superscript"/>
          <w:lang w:eastAsia="zh-CN"/>
        </w:rPr>
        <w:t>1</w:t>
      </w:r>
      <w:r w:rsidR="00FF38C5" w:rsidRPr="00022BDF">
        <w:rPr>
          <w:rFonts w:ascii="Book Antiqua" w:hAnsi="Book Antiqua" w:cs="Times New Roman"/>
        </w:rPr>
        <w:t>All trials were non-randomized; no follow-up length and lifestyle change advice reported</w:t>
      </w:r>
      <w:r w:rsidR="00F0257B" w:rsidRPr="00022BDF">
        <w:rPr>
          <w:rFonts w:ascii="Book Antiqua" w:hAnsi="Book Antiqua" w:cs="Times New Roman"/>
        </w:rPr>
        <w:t>.</w:t>
      </w:r>
    </w:p>
    <w:p w14:paraId="785A9AE7" w14:textId="77777777" w:rsidR="00FF38C5" w:rsidRPr="00022BDF" w:rsidRDefault="00FF38C5" w:rsidP="00022BDF">
      <w:pPr>
        <w:spacing w:line="360" w:lineRule="auto"/>
        <w:jc w:val="both"/>
        <w:rPr>
          <w:rFonts w:ascii="Book Antiqua" w:eastAsia="Times New Roman" w:hAnsi="Book Antiqua" w:cs="Times New Roman"/>
          <w:b/>
          <w:bCs/>
          <w:color w:val="FFFFFF" w:themeColor="background1"/>
        </w:rPr>
      </w:pPr>
      <w:r w:rsidRPr="00022BDF">
        <w:rPr>
          <w:rFonts w:ascii="Book Antiqua" w:eastAsia="Times New Roman" w:hAnsi="Book Antiqua" w:cs="Times New Roman"/>
          <w:b/>
          <w:bCs/>
          <w:color w:val="FFFFFF" w:themeColor="background1"/>
        </w:rPr>
        <w:br w:type="page"/>
      </w:r>
    </w:p>
    <w:p w14:paraId="651B8A74" w14:textId="77777777" w:rsidR="00FF38C5" w:rsidRPr="006B5193" w:rsidRDefault="00FF38C5" w:rsidP="00022BDF">
      <w:pPr>
        <w:spacing w:line="360" w:lineRule="auto"/>
        <w:jc w:val="both"/>
        <w:rPr>
          <w:rFonts w:ascii="Book Antiqua" w:hAnsi="Book Antiqua" w:cs="Times New Roman"/>
          <w:b/>
          <w:lang w:val="en-US"/>
        </w:rPr>
      </w:pPr>
      <w:r w:rsidRPr="006B5193">
        <w:rPr>
          <w:rFonts w:ascii="Book Antiqua" w:hAnsi="Book Antiqua" w:cs="Times New Roman"/>
          <w:b/>
          <w:lang w:val="en-US"/>
        </w:rPr>
        <w:lastRenderedPageBreak/>
        <w:t>Table 5 Vagal nerve electrical stimulation studies summary</w:t>
      </w:r>
    </w:p>
    <w:tbl>
      <w:tblPr>
        <w:tblStyle w:val="Grilledetableauclaire1"/>
        <w:tblW w:w="1246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551"/>
        <w:gridCol w:w="1276"/>
        <w:gridCol w:w="992"/>
        <w:gridCol w:w="1843"/>
        <w:gridCol w:w="992"/>
        <w:gridCol w:w="1560"/>
        <w:gridCol w:w="1275"/>
      </w:tblGrid>
      <w:tr w:rsidR="00FF38C5" w:rsidRPr="00022BDF" w14:paraId="18B25E0A" w14:textId="77777777" w:rsidTr="009247A1">
        <w:trPr>
          <w:trHeight w:val="51"/>
        </w:trPr>
        <w:tc>
          <w:tcPr>
            <w:tcW w:w="1980" w:type="dxa"/>
            <w:tcBorders>
              <w:top w:val="single" w:sz="4" w:space="0" w:color="auto"/>
              <w:bottom w:val="single" w:sz="4" w:space="0" w:color="auto"/>
            </w:tcBorders>
          </w:tcPr>
          <w:p w14:paraId="6C9B7189" w14:textId="0BFB3E62" w:rsidR="00FF38C5" w:rsidRPr="006B5193" w:rsidRDefault="00FF38C5" w:rsidP="006B5193">
            <w:pPr>
              <w:spacing w:line="360" w:lineRule="auto"/>
              <w:jc w:val="both"/>
              <w:rPr>
                <w:rFonts w:ascii="Book Antiqua" w:eastAsia="宋体" w:hAnsi="Book Antiqua" w:cs="Times New Roman"/>
                <w:sz w:val="24"/>
                <w:szCs w:val="24"/>
                <w:lang w:eastAsia="zh-CN"/>
              </w:rPr>
            </w:pPr>
            <w:r w:rsidRPr="00022BDF">
              <w:rPr>
                <w:rFonts w:ascii="Book Antiqua" w:eastAsia="Times New Roman" w:hAnsi="Book Antiqua" w:cs="Times New Roman"/>
                <w:sz w:val="24"/>
                <w:szCs w:val="24"/>
              </w:rPr>
              <w:t>Ref</w:t>
            </w:r>
            <w:r w:rsidR="006B5193">
              <w:rPr>
                <w:rFonts w:ascii="Book Antiqua" w:eastAsia="宋体" w:hAnsi="Book Antiqua" w:cs="Times New Roman" w:hint="eastAsia"/>
                <w:sz w:val="24"/>
                <w:szCs w:val="24"/>
                <w:lang w:eastAsia="zh-CN"/>
              </w:rPr>
              <w:t>.</w:t>
            </w:r>
          </w:p>
        </w:tc>
        <w:tc>
          <w:tcPr>
            <w:tcW w:w="2551" w:type="dxa"/>
            <w:tcBorders>
              <w:top w:val="single" w:sz="4" w:space="0" w:color="auto"/>
              <w:bottom w:val="single" w:sz="4" w:space="0" w:color="auto"/>
            </w:tcBorders>
          </w:tcPr>
          <w:p w14:paraId="225F8D1B"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Type of research</w:t>
            </w:r>
          </w:p>
        </w:tc>
        <w:tc>
          <w:tcPr>
            <w:tcW w:w="1276" w:type="dxa"/>
            <w:tcBorders>
              <w:top w:val="single" w:sz="4" w:space="0" w:color="auto"/>
              <w:bottom w:val="single" w:sz="4" w:space="0" w:color="auto"/>
            </w:tcBorders>
          </w:tcPr>
          <w:p w14:paraId="46B513DC"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Sample Size (enrolled/</w:t>
            </w:r>
          </w:p>
          <w:p w14:paraId="2BC7AA9A"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completed)</w:t>
            </w:r>
          </w:p>
        </w:tc>
        <w:tc>
          <w:tcPr>
            <w:tcW w:w="992" w:type="dxa"/>
            <w:tcBorders>
              <w:top w:val="single" w:sz="4" w:space="0" w:color="auto"/>
              <w:bottom w:val="single" w:sz="4" w:space="0" w:color="auto"/>
            </w:tcBorders>
          </w:tcPr>
          <w:p w14:paraId="25E89AF5"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Mean age</w:t>
            </w:r>
          </w:p>
          <w:p w14:paraId="678D67A4" w14:textId="11AC53BF" w:rsidR="00FF38C5" w:rsidRPr="00022BDF" w:rsidRDefault="006B5193" w:rsidP="00022BDF">
            <w:pPr>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(yr</w:t>
            </w:r>
            <w:r w:rsidR="00FF38C5" w:rsidRPr="00022BDF">
              <w:rPr>
                <w:rFonts w:ascii="Book Antiqua" w:eastAsia="Times New Roman" w:hAnsi="Book Antiqua" w:cs="Times New Roman"/>
                <w:sz w:val="24"/>
                <w:szCs w:val="24"/>
              </w:rPr>
              <w:t>)</w:t>
            </w:r>
          </w:p>
        </w:tc>
        <w:tc>
          <w:tcPr>
            <w:tcW w:w="1843" w:type="dxa"/>
            <w:tcBorders>
              <w:top w:val="single" w:sz="4" w:space="0" w:color="auto"/>
              <w:bottom w:val="single" w:sz="4" w:space="0" w:color="auto"/>
            </w:tcBorders>
          </w:tcPr>
          <w:p w14:paraId="36CDF916"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Mean weight, (kg)/</w:t>
            </w:r>
          </w:p>
          <w:p w14:paraId="16D99A29" w14:textId="2DAFBF91" w:rsidR="00FF38C5" w:rsidRPr="00022BDF" w:rsidRDefault="006B5193"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w:t>
            </w:r>
            <w:r w:rsidR="00FF38C5" w:rsidRPr="00022BDF">
              <w:rPr>
                <w:rFonts w:ascii="Book Antiqua" w:eastAsia="Times New Roman" w:hAnsi="Book Antiqua" w:cs="Times New Roman"/>
                <w:sz w:val="24"/>
                <w:szCs w:val="24"/>
              </w:rPr>
              <w:t>ean BMI (kg/m</w:t>
            </w:r>
            <w:r w:rsidR="00FF38C5" w:rsidRPr="006B5193">
              <w:rPr>
                <w:rFonts w:ascii="Book Antiqua" w:eastAsia="Times New Roman" w:hAnsi="Book Antiqua" w:cs="Times New Roman"/>
                <w:sz w:val="24"/>
                <w:szCs w:val="24"/>
                <w:vertAlign w:val="superscript"/>
              </w:rPr>
              <w:t>2</w:t>
            </w:r>
            <w:r w:rsidR="00FF38C5" w:rsidRPr="00022BDF">
              <w:rPr>
                <w:rFonts w:ascii="Book Antiqua" w:eastAsia="Times New Roman" w:hAnsi="Book Antiqua" w:cs="Times New Roman"/>
                <w:sz w:val="24"/>
                <w:szCs w:val="24"/>
              </w:rPr>
              <w:t>)</w:t>
            </w:r>
          </w:p>
        </w:tc>
        <w:tc>
          <w:tcPr>
            <w:tcW w:w="992" w:type="dxa"/>
            <w:tcBorders>
              <w:top w:val="single" w:sz="4" w:space="0" w:color="auto"/>
              <w:bottom w:val="single" w:sz="4" w:space="0" w:color="auto"/>
            </w:tcBorders>
          </w:tcPr>
          <w:p w14:paraId="34FBD037" w14:textId="239D31B1" w:rsidR="00FF38C5" w:rsidRPr="00022BDF" w:rsidRDefault="00F0257B" w:rsidP="006B5193">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Follow-</w:t>
            </w:r>
            <w:r w:rsidR="00FF38C5" w:rsidRPr="00022BDF">
              <w:rPr>
                <w:rFonts w:ascii="Book Antiqua" w:eastAsia="Times New Roman" w:hAnsi="Book Antiqua" w:cs="Times New Roman"/>
                <w:sz w:val="24"/>
                <w:szCs w:val="24"/>
              </w:rPr>
              <w:t>up (mo)</w:t>
            </w:r>
          </w:p>
        </w:tc>
        <w:tc>
          <w:tcPr>
            <w:tcW w:w="1560" w:type="dxa"/>
            <w:tcBorders>
              <w:top w:val="single" w:sz="4" w:space="0" w:color="auto"/>
              <w:bottom w:val="single" w:sz="4" w:space="0" w:color="auto"/>
            </w:tcBorders>
          </w:tcPr>
          <w:p w14:paraId="3B6FA619"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Lifestyle change (required/</w:t>
            </w:r>
          </w:p>
          <w:p w14:paraId="4543D7EF"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advice given)</w:t>
            </w:r>
          </w:p>
        </w:tc>
        <w:tc>
          <w:tcPr>
            <w:tcW w:w="1275" w:type="dxa"/>
            <w:tcBorders>
              <w:top w:val="single" w:sz="4" w:space="0" w:color="auto"/>
              <w:bottom w:val="single" w:sz="4" w:space="0" w:color="auto"/>
            </w:tcBorders>
          </w:tcPr>
          <w:p w14:paraId="56BFD745"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Co-morbidities</w:t>
            </w:r>
          </w:p>
        </w:tc>
      </w:tr>
      <w:tr w:rsidR="00FF38C5" w:rsidRPr="00022BDF" w14:paraId="3FDE9E7B" w14:textId="77777777" w:rsidTr="009247A1">
        <w:trPr>
          <w:trHeight w:val="340"/>
        </w:trPr>
        <w:tc>
          <w:tcPr>
            <w:tcW w:w="1980" w:type="dxa"/>
            <w:tcBorders>
              <w:top w:val="single" w:sz="4" w:space="0" w:color="auto"/>
            </w:tcBorders>
          </w:tcPr>
          <w:p w14:paraId="0DCE75A9" w14:textId="5781721C" w:rsidR="00FF38C5" w:rsidRPr="00022BDF" w:rsidRDefault="00FF38C5" w:rsidP="00022BDF">
            <w:pPr>
              <w:spacing w:line="360" w:lineRule="auto"/>
              <w:jc w:val="both"/>
              <w:rPr>
                <w:rFonts w:ascii="Book Antiqua" w:eastAsia="Times New Roman" w:hAnsi="Book Antiqua" w:cs="Times New Roman"/>
                <w:color w:val="000000"/>
                <w:sz w:val="24"/>
                <w:szCs w:val="24"/>
                <w:lang w:val="en-US"/>
              </w:rPr>
            </w:pPr>
            <w:r w:rsidRPr="00022BDF">
              <w:rPr>
                <w:rFonts w:ascii="Book Antiqua" w:eastAsia="Times New Roman" w:hAnsi="Book Antiqua" w:cs="Times New Roman"/>
                <w:color w:val="000000"/>
                <w:sz w:val="24"/>
                <w:szCs w:val="24"/>
                <w:lang w:val="en-US"/>
              </w:rPr>
              <w:t xml:space="preserve">Sarr </w:t>
            </w:r>
            <w:r w:rsidRPr="006B5193">
              <w:rPr>
                <w:rFonts w:ascii="Book Antiqua" w:eastAsia="Times New Roman" w:hAnsi="Book Antiqua" w:cs="Times New Roman"/>
                <w:i/>
                <w:color w:val="000000"/>
                <w:sz w:val="24"/>
                <w:szCs w:val="24"/>
                <w:lang w:val="en-US"/>
              </w:rPr>
              <w:t>et al</w:t>
            </w:r>
            <w:r w:rsidR="006B5193" w:rsidRPr="00022BDF">
              <w:rPr>
                <w:rFonts w:ascii="Book Antiqua" w:eastAsia="Times New Roman" w:hAnsi="Book Antiqua" w:cs="Times New Roman"/>
                <w:color w:val="000000"/>
              </w:rPr>
              <w:fldChar w:fldCharType="begin"/>
            </w:r>
            <w:r w:rsidR="006B5193" w:rsidRPr="00022BDF">
              <w:rPr>
                <w:rFonts w:ascii="Book Antiqua" w:eastAsia="Times New Roman" w:hAnsi="Book Antiqua" w:cs="Times New Roman"/>
                <w:color w:val="000000"/>
                <w:sz w:val="24"/>
                <w:szCs w:val="24"/>
                <w:lang w:val="en-US"/>
              </w:rPr>
              <w:instrText xml:space="preserve"> ADDIN EN.CITE &lt;EndNote&gt;&lt;Cite&gt;&lt;Author&gt;Sarr&lt;/Author&gt;&lt;Year&gt;2012&lt;/Year&gt;&lt;RecNum&gt;120&lt;/RecNum&gt;&lt;DisplayText&gt;&lt;style face="superscript"&gt;[34]&lt;/style&gt;&lt;/DisplayText&gt;&lt;record&gt;&lt;rec-number&gt;120&lt;/rec-number&gt;&lt;foreign-keys&gt;&lt;key app="EN" db-id="5drweezt3va025evef2pwx5h0rpd25wf22aw" timestamp="0"&gt;120&lt;/key&gt;&lt;/foreign-keys&gt;&lt;ref-type name="Journal Article"&gt;17&lt;/ref-type&gt;&lt;contributors&gt;&lt;authors&gt;&lt;author&gt;Sarr, Michael G&lt;/author&gt;&lt;author&gt;Billington, Charles J&lt;/author&gt;&lt;author&gt;Brancatisano, Roy&lt;/author&gt;&lt;author&gt;Brancatisano, Anthony&lt;/author&gt;&lt;author&gt;Toouli, James&lt;/author&gt;&lt;author&gt;Kow, Lilian&lt;/author&gt;&lt;author&gt;Nguyen, Ninh T&lt;/author&gt;&lt;author&gt;Blackstone, Robin&lt;/author&gt;&lt;author&gt;Maher, James W&lt;/author&gt;&lt;author&gt;Shikora, Scott&lt;/author&gt;&lt;/authors&gt;&lt;/contributors&gt;&lt;titles&gt;&lt;title&gt;The EMPOWER study: randomized, prospective, double-blind, multicenter trial of vagal blockade to induce weight loss in morbid obesity&lt;/title&gt;&lt;secondary-title&gt;Obesity surgery&lt;/secondary-title&gt;&lt;/titles&gt;&lt;periodical&gt;&lt;full-title&gt;Obesity surgery&lt;/full-title&gt;&lt;/periodical&gt;&lt;pages&gt;1771-1782&lt;/pages&gt;&lt;volume&gt;22&lt;/volume&gt;&lt;number&gt;11&lt;/number&gt;&lt;dates&gt;&lt;year&gt;2012&lt;/year&gt;&lt;/dates&gt;&lt;isbn&gt;0960-8923&lt;/isbn&gt;&lt;urls&gt;&lt;/urls&gt;&lt;/record&gt;&lt;/Cite&gt;&lt;/EndNote&gt;</w:instrText>
            </w:r>
            <w:r w:rsidR="006B5193" w:rsidRPr="00022BDF">
              <w:rPr>
                <w:rFonts w:ascii="Book Antiqua" w:eastAsia="Times New Roman" w:hAnsi="Book Antiqua" w:cs="Times New Roman"/>
                <w:color w:val="000000"/>
              </w:rPr>
              <w:fldChar w:fldCharType="separate"/>
            </w:r>
            <w:r w:rsidR="006B5193" w:rsidRPr="00022BDF">
              <w:rPr>
                <w:rFonts w:ascii="Book Antiqua" w:eastAsia="Times New Roman" w:hAnsi="Book Antiqua" w:cs="Times New Roman"/>
                <w:noProof/>
                <w:color w:val="000000"/>
                <w:sz w:val="24"/>
                <w:szCs w:val="24"/>
                <w:vertAlign w:val="superscript"/>
                <w:lang w:val="en-US"/>
              </w:rPr>
              <w:t>[34]</w:t>
            </w:r>
            <w:r w:rsidR="006B5193"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en-US"/>
              </w:rPr>
              <w:t>, 2012</w:t>
            </w:r>
          </w:p>
          <w:p w14:paraId="44848792"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en-US"/>
              </w:rPr>
            </w:pPr>
            <w:r w:rsidRPr="00022BDF">
              <w:rPr>
                <w:rFonts w:ascii="Book Antiqua" w:eastAsia="Times New Roman" w:hAnsi="Book Antiqua" w:cs="Times New Roman"/>
                <w:color w:val="000000"/>
                <w:sz w:val="24"/>
                <w:szCs w:val="24"/>
                <w:lang w:val="en-US"/>
              </w:rPr>
              <w:t>[EMPOWER study]</w:t>
            </w:r>
          </w:p>
        </w:tc>
        <w:tc>
          <w:tcPr>
            <w:tcW w:w="2551" w:type="dxa"/>
            <w:tcBorders>
              <w:top w:val="single" w:sz="4" w:space="0" w:color="auto"/>
            </w:tcBorders>
          </w:tcPr>
          <w:p w14:paraId="2B51C834" w14:textId="1759753A" w:rsidR="00FF38C5" w:rsidRPr="00022BDF" w:rsidRDefault="00F0257B"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en-US"/>
              </w:rPr>
              <w:t xml:space="preserve"> </w:t>
            </w:r>
            <w:r w:rsidRPr="00022BDF">
              <w:rPr>
                <w:rFonts w:ascii="Book Antiqua" w:eastAsia="Times New Roman" w:hAnsi="Book Antiqua" w:cs="Times New Roman"/>
                <w:color w:val="000000"/>
                <w:sz w:val="24"/>
                <w:szCs w:val="24"/>
                <w:lang w:val="fr-FR"/>
              </w:rPr>
              <w:t>randomized</w:t>
            </w:r>
            <w:r w:rsidR="00FF38C5" w:rsidRPr="00022BDF">
              <w:rPr>
                <w:rFonts w:ascii="Book Antiqua" w:eastAsia="Times New Roman" w:hAnsi="Book Antiqua" w:cs="Times New Roman"/>
                <w:color w:val="000000"/>
                <w:sz w:val="24"/>
                <w:szCs w:val="24"/>
                <w:lang w:val="fr-FR"/>
              </w:rPr>
              <w:t>, Prospective</w:t>
            </w:r>
          </w:p>
          <w:p w14:paraId="7B7A3666"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Double blind, Multicentre</w:t>
            </w:r>
          </w:p>
        </w:tc>
        <w:tc>
          <w:tcPr>
            <w:tcW w:w="1276" w:type="dxa"/>
            <w:tcBorders>
              <w:top w:val="single" w:sz="4" w:space="0" w:color="auto"/>
            </w:tcBorders>
          </w:tcPr>
          <w:p w14:paraId="1A85DA26"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294/253</w:t>
            </w:r>
          </w:p>
        </w:tc>
        <w:tc>
          <w:tcPr>
            <w:tcW w:w="992" w:type="dxa"/>
            <w:tcBorders>
              <w:top w:val="single" w:sz="4" w:space="0" w:color="auto"/>
            </w:tcBorders>
          </w:tcPr>
          <w:p w14:paraId="1C0E9748"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46</w:t>
            </w:r>
          </w:p>
        </w:tc>
        <w:tc>
          <w:tcPr>
            <w:tcW w:w="1843" w:type="dxa"/>
            <w:tcBorders>
              <w:top w:val="single" w:sz="4" w:space="0" w:color="auto"/>
            </w:tcBorders>
          </w:tcPr>
          <w:p w14:paraId="76CE76D3"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NR/41</w:t>
            </w:r>
          </w:p>
        </w:tc>
        <w:tc>
          <w:tcPr>
            <w:tcW w:w="992" w:type="dxa"/>
            <w:tcBorders>
              <w:top w:val="single" w:sz="4" w:space="0" w:color="auto"/>
            </w:tcBorders>
          </w:tcPr>
          <w:p w14:paraId="69B17C67"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12</w:t>
            </w:r>
          </w:p>
        </w:tc>
        <w:tc>
          <w:tcPr>
            <w:tcW w:w="1560" w:type="dxa"/>
            <w:tcBorders>
              <w:top w:val="single" w:sz="4" w:space="0" w:color="auto"/>
            </w:tcBorders>
          </w:tcPr>
          <w:p w14:paraId="58FE7015"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Y/Y</w:t>
            </w:r>
          </w:p>
        </w:tc>
        <w:tc>
          <w:tcPr>
            <w:tcW w:w="1275" w:type="dxa"/>
            <w:tcBorders>
              <w:top w:val="single" w:sz="4" w:space="0" w:color="auto"/>
            </w:tcBorders>
          </w:tcPr>
          <w:p w14:paraId="341EA85A"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T2DM</w:t>
            </w:r>
          </w:p>
          <w:p w14:paraId="172D4C8E"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HTN</w:t>
            </w:r>
          </w:p>
        </w:tc>
      </w:tr>
      <w:tr w:rsidR="00FF38C5" w:rsidRPr="00022BDF" w14:paraId="0795ED77" w14:textId="77777777" w:rsidTr="009247A1">
        <w:trPr>
          <w:trHeight w:val="340"/>
        </w:trPr>
        <w:tc>
          <w:tcPr>
            <w:tcW w:w="1980" w:type="dxa"/>
          </w:tcPr>
          <w:p w14:paraId="5A72A5AE" w14:textId="45D7BAFA" w:rsidR="00FF38C5" w:rsidRPr="00022BDF" w:rsidRDefault="00FF38C5" w:rsidP="00031734">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Camilleri </w:t>
            </w:r>
            <w:r w:rsidRPr="006B5193">
              <w:rPr>
                <w:rFonts w:ascii="Book Antiqua" w:eastAsia="Times New Roman" w:hAnsi="Book Antiqua" w:cs="Times New Roman"/>
                <w:i/>
                <w:color w:val="000000"/>
                <w:sz w:val="24"/>
                <w:szCs w:val="24"/>
                <w:lang w:val="fr-FR"/>
              </w:rPr>
              <w:t>et al</w:t>
            </w:r>
            <w:r w:rsidR="006B5193" w:rsidRPr="00022BDF">
              <w:rPr>
                <w:rFonts w:ascii="Book Antiqua" w:eastAsia="Times New Roman" w:hAnsi="Book Antiqua" w:cs="Times New Roman"/>
                <w:color w:val="000000"/>
              </w:rPr>
              <w:fldChar w:fldCharType="begin"/>
            </w:r>
            <w:r w:rsidR="006B5193" w:rsidRPr="00022BDF">
              <w:rPr>
                <w:rFonts w:ascii="Book Antiqua" w:eastAsia="Times New Roman" w:hAnsi="Book Antiqua" w:cs="Times New Roman"/>
                <w:color w:val="000000"/>
                <w:sz w:val="24"/>
                <w:szCs w:val="24"/>
                <w:lang w:val="fr-FR"/>
              </w:rPr>
              <w:instrText xml:space="preserve"> ADDIN EN.CITE &lt;EndNote&gt;&lt;Cite&gt;&lt;Author&gt;Camilleri&lt;/Author&gt;&lt;Year&gt;2009&lt;/Year&gt;&lt;RecNum&gt;167&lt;/RecNum&gt;&lt;DisplayText&gt;&lt;style face="superscript"&gt;[80]&lt;/style&gt;&lt;/DisplayText&gt;&lt;record&gt;&lt;rec-number&gt;167&lt;/rec-number&gt;&lt;foreign-keys&gt;&lt;key app="EN" db-id="5drweezt3va025evef2pwx5h0rpd25wf22aw" timestamp="0"&gt;167&lt;/key&gt;&lt;/foreign-keys&gt;&lt;ref-type name="Journal Article"&gt;17&lt;/ref-type&gt;&lt;contributors&gt;&lt;authors&gt;&lt;author&gt;Camilleri, Michael&lt;/author&gt;&lt;author&gt;Toouli, James&lt;/author&gt;&lt;author&gt;Herrera, Miguel F&lt;/author&gt;&lt;author&gt;Kow, Lilian&lt;/author&gt;&lt;author&gt;Pantoja, Juan Pablo&lt;/author&gt;&lt;author&gt;Billington, Charles J&lt;/author&gt;&lt;author&gt;Tweden, Katherine S&lt;/author&gt;&lt;author&gt;Wilson, Richard R&lt;/author&gt;&lt;author&gt;Moody, Frank G&lt;/author&gt;&lt;/authors&gt;&lt;/contributors&gt;&lt;titles&gt;&lt;title&gt;Selection of electrical algorithms to treat obesity with intermittent vagal block using an implantable medical device&lt;/title&gt;&lt;secondary-title&gt;Surgery for Obesity and Related Diseases&lt;/secondary-title&gt;&lt;/titles&gt;&lt;pages&gt;224-229&lt;/pages&gt;&lt;volume&gt;5&lt;/volume&gt;&lt;number&gt;2&lt;/number&gt;&lt;dates&gt;&lt;year&gt;2009&lt;/year&gt;&lt;/dates&gt;&lt;isbn&gt;1550-7289&lt;/isbn&gt;&lt;urls&gt;&lt;/urls&gt;&lt;/record&gt;&lt;/Cite&gt;&lt;/EndNote&gt;</w:instrText>
            </w:r>
            <w:r w:rsidR="006B5193" w:rsidRPr="00022BDF">
              <w:rPr>
                <w:rFonts w:ascii="Book Antiqua" w:eastAsia="Times New Roman" w:hAnsi="Book Antiqua" w:cs="Times New Roman"/>
                <w:color w:val="000000"/>
              </w:rPr>
              <w:fldChar w:fldCharType="separate"/>
            </w:r>
            <w:r w:rsidR="006B5193" w:rsidRPr="00022BDF">
              <w:rPr>
                <w:rFonts w:ascii="Book Antiqua" w:eastAsia="Times New Roman" w:hAnsi="Book Antiqua" w:cs="Times New Roman"/>
                <w:noProof/>
                <w:color w:val="000000"/>
                <w:sz w:val="24"/>
                <w:szCs w:val="24"/>
                <w:vertAlign w:val="superscript"/>
                <w:lang w:val="fr-FR"/>
              </w:rPr>
              <w:t>[</w:t>
            </w:r>
            <w:r w:rsidR="00031734">
              <w:rPr>
                <w:rFonts w:ascii="Book Antiqua" w:eastAsia="宋体" w:hAnsi="Book Antiqua" w:cs="Times New Roman" w:hint="eastAsia"/>
                <w:noProof/>
                <w:color w:val="000000"/>
                <w:sz w:val="24"/>
                <w:szCs w:val="24"/>
                <w:vertAlign w:val="superscript"/>
                <w:lang w:val="fr-FR" w:eastAsia="zh-CN"/>
              </w:rPr>
              <w:t>78</w:t>
            </w:r>
            <w:r w:rsidR="006B5193" w:rsidRPr="00022BDF">
              <w:rPr>
                <w:rFonts w:ascii="Book Antiqua" w:eastAsia="Times New Roman" w:hAnsi="Book Antiqua" w:cs="Times New Roman"/>
                <w:noProof/>
                <w:color w:val="000000"/>
                <w:sz w:val="24"/>
                <w:szCs w:val="24"/>
                <w:vertAlign w:val="superscript"/>
                <w:lang w:val="fr-FR"/>
              </w:rPr>
              <w:t>]</w:t>
            </w:r>
            <w:r w:rsidR="006B5193"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fr-FR"/>
              </w:rPr>
              <w:t>, 2009</w:t>
            </w:r>
          </w:p>
        </w:tc>
        <w:tc>
          <w:tcPr>
            <w:tcW w:w="2551" w:type="dxa"/>
          </w:tcPr>
          <w:p w14:paraId="7B4AEB9C" w14:textId="1B048B69"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Prospective</w:t>
            </w:r>
            <w:r w:rsidR="006B5193" w:rsidRPr="006B5193">
              <w:rPr>
                <w:rFonts w:ascii="Book Antiqua" w:eastAsia="宋体" w:hAnsi="Book Antiqua" w:cs="Times New Roman" w:hint="eastAsia"/>
                <w:vertAlign w:val="superscript"/>
                <w:lang w:val="en-US" w:eastAsia="zh-CN"/>
              </w:rPr>
              <w:t>1</w:t>
            </w:r>
            <w:r w:rsidRPr="00022BDF">
              <w:rPr>
                <w:rFonts w:ascii="Book Antiqua" w:eastAsia="Times New Roman" w:hAnsi="Book Antiqua" w:cs="Times New Roman"/>
                <w:color w:val="000000"/>
                <w:sz w:val="24"/>
                <w:szCs w:val="24"/>
                <w:lang w:val="fr-FR"/>
              </w:rPr>
              <w:t>, Multicentre, O</w:t>
            </w:r>
          </w:p>
        </w:tc>
        <w:tc>
          <w:tcPr>
            <w:tcW w:w="1276" w:type="dxa"/>
          </w:tcPr>
          <w:p w14:paraId="043DB2FE"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27/25</w:t>
            </w:r>
          </w:p>
        </w:tc>
        <w:tc>
          <w:tcPr>
            <w:tcW w:w="992" w:type="dxa"/>
          </w:tcPr>
          <w:p w14:paraId="4E085C5E" w14:textId="21FB9A89"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40.1</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1.8</w:t>
            </w:r>
          </w:p>
        </w:tc>
        <w:tc>
          <w:tcPr>
            <w:tcW w:w="1843" w:type="dxa"/>
          </w:tcPr>
          <w:p w14:paraId="31CC4E6D" w14:textId="01E8A061"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NR/39.3</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0.8</w:t>
            </w:r>
          </w:p>
        </w:tc>
        <w:tc>
          <w:tcPr>
            <w:tcW w:w="992" w:type="dxa"/>
          </w:tcPr>
          <w:p w14:paraId="05E981FE"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6</w:t>
            </w:r>
          </w:p>
        </w:tc>
        <w:tc>
          <w:tcPr>
            <w:tcW w:w="1560" w:type="dxa"/>
          </w:tcPr>
          <w:p w14:paraId="6A2CB14E"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NR/NR</w:t>
            </w:r>
          </w:p>
        </w:tc>
        <w:tc>
          <w:tcPr>
            <w:tcW w:w="1275" w:type="dxa"/>
          </w:tcPr>
          <w:p w14:paraId="4F9AFAD7"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w:t>
            </w:r>
          </w:p>
        </w:tc>
      </w:tr>
      <w:tr w:rsidR="00FF38C5" w:rsidRPr="00022BDF" w14:paraId="1DA0BC5E" w14:textId="77777777" w:rsidTr="009247A1">
        <w:trPr>
          <w:trHeight w:val="340"/>
        </w:trPr>
        <w:tc>
          <w:tcPr>
            <w:tcW w:w="1980" w:type="dxa"/>
          </w:tcPr>
          <w:p w14:paraId="1DC39C2A" w14:textId="45402FAB" w:rsidR="00FF38C5" w:rsidRPr="00022BDF" w:rsidRDefault="00FF38C5" w:rsidP="00031734">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lang w:val="en-US"/>
              </w:rPr>
              <w:t xml:space="preserve">Camilleri </w:t>
            </w:r>
            <w:r w:rsidRPr="006B5193">
              <w:rPr>
                <w:rFonts w:ascii="Book Antiqua" w:eastAsia="Times New Roman" w:hAnsi="Book Antiqua" w:cs="Times New Roman"/>
                <w:i/>
                <w:color w:val="000000"/>
                <w:sz w:val="24"/>
                <w:szCs w:val="24"/>
                <w:lang w:val="en-US"/>
              </w:rPr>
              <w:t>et al</w:t>
            </w:r>
            <w:r w:rsidR="006B5193" w:rsidRPr="00022BDF">
              <w:rPr>
                <w:rFonts w:ascii="Book Antiqua" w:eastAsia="Times New Roman" w:hAnsi="Book Antiqua" w:cs="Times New Roman"/>
                <w:color w:val="000000"/>
              </w:rPr>
              <w:fldChar w:fldCharType="begin"/>
            </w:r>
            <w:r w:rsidR="006B5193" w:rsidRPr="00022BDF">
              <w:rPr>
                <w:rFonts w:ascii="Book Antiqua" w:eastAsia="Times New Roman" w:hAnsi="Book Antiqua" w:cs="Times New Roman"/>
                <w:color w:val="000000"/>
                <w:sz w:val="24"/>
                <w:szCs w:val="24"/>
                <w:lang w:val="en-US"/>
              </w:rPr>
              <w:instrText xml:space="preserve"> ADDIN EN.CITE &lt;EndNote&gt;&lt;Cite&gt;&lt;Author&gt;</w:instrText>
            </w:r>
            <w:r w:rsidR="006B5193" w:rsidRPr="00022BDF">
              <w:rPr>
                <w:rFonts w:ascii="Book Antiqua" w:eastAsia="Times New Roman" w:hAnsi="Book Antiqua" w:cs="Times New Roman"/>
                <w:color w:val="000000"/>
                <w:sz w:val="24"/>
                <w:szCs w:val="24"/>
              </w:rPr>
              <w:instrText>Camilleri&lt;/Author&gt;&lt;Year&gt;2008&lt;/Year&gt;&lt;RecNum&gt;168&lt;/RecNum&gt;&lt;DisplayText&gt;&lt;style face="superscript"&gt;[81]&lt;/style&gt;&lt;/DisplayText&gt;&lt;record&gt;&lt;rec-number&gt;168&lt;/rec-number&gt;&lt;foreign-keys&gt;&lt;key app="EN" db-id="5drweezt3va025evef2pwx5h0rpd25wf22aw" timestamp="0"&gt;168&lt;/key&gt;&lt;/foreign-keys&gt;&lt;ref-type name="Journal Article"&gt;17&lt;/ref-type&gt;&lt;contributors&gt;&lt;authors&gt;&lt;author&gt;Camilleri, M&lt;/author&gt;&lt;author&gt;Toouli, James&lt;/author&gt;&lt;author&gt;Herrera, MF&lt;/author&gt;&lt;author&gt;Kulseng, B&lt;/author&gt;&lt;author&gt;Kow, L&lt;/author&gt;&lt;author&gt;Pantoja, JP&lt;/author&gt;&lt;author&gt;Marvik, R&lt;/author&gt;&lt;author&gt;Johnsen, G&lt;/author&gt;&lt;author&gt;Billington, CJ&lt;/author&gt;&lt;author&gt;Moody, FG&lt;/author&gt;&lt;/authors&gt;&lt;/contributors&gt;&lt;titles&gt;&lt;title&gt;Intra-abdominal vagal blocking (VBLOC therapy): clinical results with a new implantable medical device&lt;/title&gt;&lt;secondary-title&gt;Surgery&lt;/secondary-title&gt;&lt;/titles&gt;&lt;pages&gt;723-731&lt;/pages&gt;&lt;volume&gt;143&lt;/volume&gt;&lt;number&gt;6&lt;/number&gt;&lt;dates&gt;&lt;year&gt;2008&lt;/year&gt;&lt;/dates&gt;&lt;isbn&gt;0039-6060&lt;/isbn&gt;&lt;urls&gt;&lt;/urls&gt;&lt;/record&gt;&lt;/Cite&gt;&lt;/EndNote&gt;</w:instrText>
            </w:r>
            <w:r w:rsidR="006B5193" w:rsidRPr="00022BDF">
              <w:rPr>
                <w:rFonts w:ascii="Book Antiqua" w:eastAsia="Times New Roman" w:hAnsi="Book Antiqua" w:cs="Times New Roman"/>
                <w:color w:val="000000"/>
              </w:rPr>
              <w:fldChar w:fldCharType="separate"/>
            </w:r>
            <w:r w:rsidR="006B5193" w:rsidRPr="00022BDF">
              <w:rPr>
                <w:rFonts w:ascii="Book Antiqua" w:eastAsia="Times New Roman" w:hAnsi="Book Antiqua" w:cs="Times New Roman"/>
                <w:noProof/>
                <w:color w:val="000000"/>
                <w:sz w:val="24"/>
                <w:szCs w:val="24"/>
                <w:vertAlign w:val="superscript"/>
              </w:rPr>
              <w:t>[</w:t>
            </w:r>
            <w:r w:rsidR="00031734">
              <w:rPr>
                <w:rFonts w:ascii="Book Antiqua" w:eastAsia="宋体" w:hAnsi="Book Antiqua" w:cs="Times New Roman" w:hint="eastAsia"/>
                <w:noProof/>
                <w:color w:val="000000"/>
                <w:sz w:val="24"/>
                <w:szCs w:val="24"/>
                <w:vertAlign w:val="superscript"/>
                <w:lang w:eastAsia="zh-CN"/>
              </w:rPr>
              <w:t>79</w:t>
            </w:r>
            <w:r w:rsidR="006B5193" w:rsidRPr="00022BDF">
              <w:rPr>
                <w:rFonts w:ascii="Book Antiqua" w:eastAsia="Times New Roman" w:hAnsi="Book Antiqua" w:cs="Times New Roman"/>
                <w:noProof/>
                <w:color w:val="000000"/>
                <w:sz w:val="24"/>
                <w:szCs w:val="24"/>
                <w:vertAlign w:val="superscript"/>
              </w:rPr>
              <w:t>]</w:t>
            </w:r>
            <w:r w:rsidR="006B5193"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en-US"/>
              </w:rPr>
              <w:t>, 2008</w:t>
            </w:r>
          </w:p>
        </w:tc>
        <w:tc>
          <w:tcPr>
            <w:tcW w:w="2551" w:type="dxa"/>
          </w:tcPr>
          <w:p w14:paraId="744AB7FE"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Prospective, Multicentre, O</w:t>
            </w:r>
          </w:p>
        </w:tc>
        <w:tc>
          <w:tcPr>
            <w:tcW w:w="1276" w:type="dxa"/>
          </w:tcPr>
          <w:p w14:paraId="71818913"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31/NR</w:t>
            </w:r>
          </w:p>
        </w:tc>
        <w:tc>
          <w:tcPr>
            <w:tcW w:w="992" w:type="dxa"/>
          </w:tcPr>
          <w:p w14:paraId="11749D35" w14:textId="1A38298D"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41.4</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1.4</w:t>
            </w:r>
          </w:p>
        </w:tc>
        <w:tc>
          <w:tcPr>
            <w:tcW w:w="1843" w:type="dxa"/>
          </w:tcPr>
          <w:p w14:paraId="41BFC51C" w14:textId="3ABE14D6"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NR/41.2</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0.7</w:t>
            </w:r>
          </w:p>
        </w:tc>
        <w:tc>
          <w:tcPr>
            <w:tcW w:w="992" w:type="dxa"/>
          </w:tcPr>
          <w:p w14:paraId="74F98841"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6</w:t>
            </w:r>
          </w:p>
        </w:tc>
        <w:tc>
          <w:tcPr>
            <w:tcW w:w="1560" w:type="dxa"/>
          </w:tcPr>
          <w:p w14:paraId="23ED1196"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NR/NR</w:t>
            </w:r>
          </w:p>
        </w:tc>
        <w:tc>
          <w:tcPr>
            <w:tcW w:w="1275" w:type="dxa"/>
          </w:tcPr>
          <w:p w14:paraId="58C87797"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T2DM</w:t>
            </w:r>
          </w:p>
        </w:tc>
      </w:tr>
    </w:tbl>
    <w:p w14:paraId="1F706FE7" w14:textId="1BEBB378" w:rsidR="00FF38C5" w:rsidRPr="00022BDF" w:rsidRDefault="006B5193" w:rsidP="00022BDF">
      <w:pPr>
        <w:spacing w:line="360" w:lineRule="auto"/>
        <w:jc w:val="both"/>
        <w:rPr>
          <w:rFonts w:ascii="Book Antiqua" w:hAnsi="Book Antiqua" w:cs="Times New Roman"/>
          <w:lang w:val="en-US"/>
        </w:rPr>
      </w:pPr>
      <w:r w:rsidRPr="006B5193">
        <w:rPr>
          <w:rFonts w:ascii="Book Antiqua" w:eastAsia="宋体" w:hAnsi="Book Antiqua" w:cs="Times New Roman" w:hint="eastAsia"/>
          <w:vertAlign w:val="superscript"/>
          <w:lang w:val="en-US" w:eastAsia="zh-CN"/>
        </w:rPr>
        <w:t>1</w:t>
      </w:r>
      <w:r w:rsidR="00FF38C5" w:rsidRPr="00022BDF">
        <w:rPr>
          <w:rFonts w:ascii="Book Antiqua" w:hAnsi="Book Antiqua" w:cs="Times New Roman"/>
          <w:lang w:val="en-US"/>
        </w:rPr>
        <w:t xml:space="preserve">There were two phases </w:t>
      </w:r>
      <w:r w:rsidR="00F0257B" w:rsidRPr="00022BDF">
        <w:rPr>
          <w:rFonts w:ascii="Book Antiqua" w:hAnsi="Book Antiqua" w:cs="Times New Roman"/>
          <w:lang w:val="en-US"/>
        </w:rPr>
        <w:t>in</w:t>
      </w:r>
      <w:r w:rsidR="00FF38C5" w:rsidRPr="00022BDF">
        <w:rPr>
          <w:rFonts w:ascii="Book Antiqua" w:hAnsi="Book Antiqua" w:cs="Times New Roman"/>
          <w:lang w:val="en-US"/>
        </w:rPr>
        <w:t xml:space="preserve"> this study. </w:t>
      </w:r>
      <w:r w:rsidR="00F0257B" w:rsidRPr="00022BDF">
        <w:rPr>
          <w:rFonts w:ascii="Book Antiqua" w:hAnsi="Book Antiqua" w:cs="Times New Roman"/>
          <w:lang w:val="en-US"/>
        </w:rPr>
        <w:t>The f</w:t>
      </w:r>
      <w:r w:rsidR="00FF38C5" w:rsidRPr="00022BDF">
        <w:rPr>
          <w:rFonts w:ascii="Book Antiqua" w:hAnsi="Book Antiqua" w:cs="Times New Roman"/>
          <w:lang w:val="en-US"/>
        </w:rPr>
        <w:t>irst</w:t>
      </w:r>
      <w:r w:rsidR="00F0257B" w:rsidRPr="00022BDF">
        <w:rPr>
          <w:rFonts w:ascii="Book Antiqua" w:hAnsi="Book Antiqua" w:cs="Times New Roman"/>
          <w:lang w:val="en-US"/>
        </w:rPr>
        <w:t xml:space="preserve"> one</w:t>
      </w:r>
      <w:r w:rsidR="00FF38C5" w:rsidRPr="00022BDF">
        <w:rPr>
          <w:rFonts w:ascii="Book Antiqua" w:hAnsi="Book Antiqua" w:cs="Times New Roman"/>
          <w:lang w:val="en-US"/>
        </w:rPr>
        <w:t xml:space="preserve"> was</w:t>
      </w:r>
      <w:r w:rsidR="00F0257B" w:rsidRPr="00022BDF">
        <w:rPr>
          <w:rFonts w:ascii="Book Antiqua" w:hAnsi="Book Antiqua" w:cs="Times New Roman"/>
          <w:lang w:val="en-US"/>
        </w:rPr>
        <w:t xml:space="preserve"> a</w:t>
      </w:r>
      <w:r w:rsidR="00FF38C5" w:rsidRPr="00022BDF">
        <w:rPr>
          <w:rFonts w:ascii="Book Antiqua" w:hAnsi="Book Antiqua" w:cs="Times New Roman"/>
          <w:lang w:val="en-US"/>
        </w:rPr>
        <w:t xml:space="preserve"> retrospective analysis of therapy algorithms used and excess weight loss. </w:t>
      </w:r>
      <w:r w:rsidR="00F0257B" w:rsidRPr="00022BDF">
        <w:rPr>
          <w:rFonts w:ascii="Book Antiqua" w:hAnsi="Book Antiqua" w:cs="Times New Roman"/>
          <w:lang w:val="en-US"/>
        </w:rPr>
        <w:t>The s</w:t>
      </w:r>
      <w:r w:rsidR="00FF38C5" w:rsidRPr="00022BDF">
        <w:rPr>
          <w:rFonts w:ascii="Book Antiqua" w:hAnsi="Book Antiqua" w:cs="Times New Roman"/>
          <w:lang w:val="en-US"/>
        </w:rPr>
        <w:t xml:space="preserve">econd phase (included in this review data analysis) looked </w:t>
      </w:r>
      <w:r w:rsidR="00F0257B" w:rsidRPr="00022BDF">
        <w:rPr>
          <w:rFonts w:ascii="Book Antiqua" w:hAnsi="Book Antiqua" w:cs="Times New Roman"/>
          <w:lang w:val="en-US"/>
        </w:rPr>
        <w:t>into</w:t>
      </w:r>
      <w:r w:rsidR="00FF38C5" w:rsidRPr="00022BDF">
        <w:rPr>
          <w:rFonts w:ascii="Book Antiqua" w:hAnsi="Book Antiqua" w:cs="Times New Roman"/>
          <w:lang w:val="en-US"/>
        </w:rPr>
        <w:t xml:space="preserve"> prospective evaluation of selected therapy algorithms from phase 1. </w:t>
      </w:r>
    </w:p>
    <w:p w14:paraId="06CE22DD" w14:textId="77777777" w:rsidR="00FF38C5" w:rsidRPr="00022BDF" w:rsidRDefault="00FF38C5" w:rsidP="00022BDF">
      <w:pPr>
        <w:spacing w:line="360" w:lineRule="auto"/>
        <w:jc w:val="both"/>
        <w:rPr>
          <w:rFonts w:ascii="Book Antiqua" w:eastAsia="Times New Roman" w:hAnsi="Book Antiqua" w:cs="Times New Roman"/>
          <w:b/>
          <w:bCs/>
          <w:color w:val="FFFFFF" w:themeColor="background1"/>
          <w:lang w:val="en-US"/>
        </w:rPr>
      </w:pPr>
      <w:r w:rsidRPr="00022BDF">
        <w:rPr>
          <w:rFonts w:ascii="Book Antiqua" w:eastAsia="Times New Roman" w:hAnsi="Book Antiqua" w:cs="Times New Roman"/>
          <w:b/>
          <w:bCs/>
          <w:color w:val="FFFFFF" w:themeColor="background1"/>
          <w:lang w:val="en-US"/>
        </w:rPr>
        <w:br w:type="page"/>
      </w:r>
    </w:p>
    <w:p w14:paraId="1E55F719" w14:textId="57356232" w:rsidR="00FF38C5" w:rsidRPr="00663B36" w:rsidRDefault="006B5193" w:rsidP="00022BDF">
      <w:pPr>
        <w:spacing w:line="360" w:lineRule="auto"/>
        <w:jc w:val="both"/>
        <w:rPr>
          <w:rFonts w:ascii="Book Antiqua" w:eastAsia="宋体" w:hAnsi="Book Antiqua" w:cs="Times New Roman"/>
          <w:b/>
          <w:lang w:eastAsia="zh-CN"/>
        </w:rPr>
      </w:pPr>
      <w:r w:rsidRPr="006B5193">
        <w:rPr>
          <w:rFonts w:ascii="Book Antiqua" w:hAnsi="Book Antiqua" w:cs="Times New Roman"/>
          <w:b/>
        </w:rPr>
        <w:lastRenderedPageBreak/>
        <w:t>Table 6</w:t>
      </w:r>
      <w:r w:rsidR="00FF38C5" w:rsidRPr="006B5193">
        <w:rPr>
          <w:rFonts w:ascii="Book Antiqua" w:hAnsi="Book Antiqua" w:cs="Times New Roman"/>
          <w:b/>
        </w:rPr>
        <w:t xml:space="preserve"> Gastric Pacing studies summary </w:t>
      </w:r>
    </w:p>
    <w:tbl>
      <w:tblPr>
        <w:tblStyle w:val="Grilledetableauclaire1"/>
        <w:tblW w:w="97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843"/>
        <w:gridCol w:w="1276"/>
        <w:gridCol w:w="1842"/>
        <w:gridCol w:w="1134"/>
        <w:gridCol w:w="1843"/>
      </w:tblGrid>
      <w:tr w:rsidR="00FF38C5" w:rsidRPr="00022BDF" w14:paraId="517A08A9" w14:textId="77777777" w:rsidTr="006B5193">
        <w:trPr>
          <w:trHeight w:val="22"/>
        </w:trPr>
        <w:tc>
          <w:tcPr>
            <w:tcW w:w="1838" w:type="dxa"/>
            <w:tcBorders>
              <w:top w:val="single" w:sz="4" w:space="0" w:color="auto"/>
              <w:bottom w:val="single" w:sz="4" w:space="0" w:color="auto"/>
            </w:tcBorders>
          </w:tcPr>
          <w:p w14:paraId="62F5471B" w14:textId="3B1B365B" w:rsidR="00FF38C5" w:rsidRPr="006B5193" w:rsidRDefault="00FF38C5" w:rsidP="006B5193">
            <w:pPr>
              <w:spacing w:line="360" w:lineRule="auto"/>
              <w:jc w:val="both"/>
              <w:rPr>
                <w:rFonts w:ascii="Book Antiqua" w:eastAsia="宋体" w:hAnsi="Book Antiqua" w:cs="Times New Roman"/>
                <w:sz w:val="24"/>
                <w:szCs w:val="24"/>
                <w:lang w:eastAsia="zh-CN"/>
              </w:rPr>
            </w:pPr>
            <w:r w:rsidRPr="00022BDF">
              <w:rPr>
                <w:rFonts w:ascii="Book Antiqua" w:eastAsia="Times New Roman" w:hAnsi="Book Antiqua" w:cs="Times New Roman"/>
                <w:sz w:val="24"/>
                <w:szCs w:val="24"/>
              </w:rPr>
              <w:t>Ref</w:t>
            </w:r>
            <w:r w:rsidR="006B5193">
              <w:rPr>
                <w:rFonts w:ascii="Book Antiqua" w:eastAsia="宋体" w:hAnsi="Book Antiqua" w:cs="Times New Roman" w:hint="eastAsia"/>
                <w:sz w:val="24"/>
                <w:szCs w:val="24"/>
                <w:lang w:eastAsia="zh-CN"/>
              </w:rPr>
              <w:t>.</w:t>
            </w:r>
            <w:r w:rsidR="006B5193" w:rsidRPr="006B5193">
              <w:rPr>
                <w:rFonts w:ascii="Book Antiqua" w:eastAsia="宋体" w:hAnsi="Book Antiqua" w:cs="Times New Roman" w:hint="eastAsia"/>
                <w:vertAlign w:val="superscript"/>
                <w:lang w:val="en-US" w:eastAsia="zh-CN"/>
              </w:rPr>
              <w:t xml:space="preserve"> 1</w:t>
            </w:r>
          </w:p>
        </w:tc>
        <w:tc>
          <w:tcPr>
            <w:tcW w:w="1843" w:type="dxa"/>
            <w:tcBorders>
              <w:top w:val="single" w:sz="4" w:space="0" w:color="auto"/>
              <w:bottom w:val="single" w:sz="4" w:space="0" w:color="auto"/>
            </w:tcBorders>
          </w:tcPr>
          <w:p w14:paraId="76B5CC85"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Sample Size (enrolled/</w:t>
            </w:r>
          </w:p>
          <w:p w14:paraId="3773F1DE"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completed)</w:t>
            </w:r>
          </w:p>
        </w:tc>
        <w:tc>
          <w:tcPr>
            <w:tcW w:w="1276" w:type="dxa"/>
            <w:tcBorders>
              <w:top w:val="single" w:sz="4" w:space="0" w:color="auto"/>
              <w:bottom w:val="single" w:sz="4" w:space="0" w:color="auto"/>
            </w:tcBorders>
          </w:tcPr>
          <w:p w14:paraId="7612ACAF"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Mean age</w:t>
            </w:r>
          </w:p>
          <w:p w14:paraId="4577AA03"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(years)</w:t>
            </w:r>
          </w:p>
        </w:tc>
        <w:tc>
          <w:tcPr>
            <w:tcW w:w="1842" w:type="dxa"/>
            <w:tcBorders>
              <w:top w:val="single" w:sz="4" w:space="0" w:color="auto"/>
              <w:bottom w:val="single" w:sz="4" w:space="0" w:color="auto"/>
            </w:tcBorders>
          </w:tcPr>
          <w:p w14:paraId="1AC2196C"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Mean weight, (kg)/</w:t>
            </w:r>
          </w:p>
          <w:p w14:paraId="23560007" w14:textId="525F0183" w:rsidR="00FF38C5" w:rsidRPr="00022BDF" w:rsidRDefault="006B5193"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m</w:t>
            </w:r>
            <w:r w:rsidR="00FF38C5" w:rsidRPr="00022BDF">
              <w:rPr>
                <w:rFonts w:ascii="Book Antiqua" w:eastAsia="Times New Roman" w:hAnsi="Book Antiqua" w:cs="Times New Roman"/>
                <w:sz w:val="24"/>
                <w:szCs w:val="24"/>
              </w:rPr>
              <w:t>ean BMI (kg/m2)</w:t>
            </w:r>
          </w:p>
        </w:tc>
        <w:tc>
          <w:tcPr>
            <w:tcW w:w="1134" w:type="dxa"/>
            <w:tcBorders>
              <w:top w:val="single" w:sz="4" w:space="0" w:color="auto"/>
              <w:bottom w:val="single" w:sz="4" w:space="0" w:color="auto"/>
            </w:tcBorders>
          </w:tcPr>
          <w:p w14:paraId="354BE46F" w14:textId="387F9EFE" w:rsidR="00FF38C5" w:rsidRPr="00022BDF" w:rsidRDefault="00FF38C5" w:rsidP="006B5193">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Follow-up (mo)</w:t>
            </w:r>
          </w:p>
        </w:tc>
        <w:tc>
          <w:tcPr>
            <w:tcW w:w="1843" w:type="dxa"/>
            <w:tcBorders>
              <w:top w:val="single" w:sz="4" w:space="0" w:color="auto"/>
              <w:bottom w:val="single" w:sz="4" w:space="0" w:color="auto"/>
            </w:tcBorders>
          </w:tcPr>
          <w:p w14:paraId="3B8752A3" w14:textId="77777777" w:rsidR="00FF38C5" w:rsidRPr="00022BDF" w:rsidRDefault="00FF38C5" w:rsidP="00022BDF">
            <w:pPr>
              <w:spacing w:line="360" w:lineRule="auto"/>
              <w:jc w:val="both"/>
              <w:rPr>
                <w:rFonts w:ascii="Book Antiqua" w:eastAsia="Times New Roman" w:hAnsi="Book Antiqua" w:cs="Times New Roman"/>
                <w:sz w:val="24"/>
                <w:szCs w:val="24"/>
              </w:rPr>
            </w:pPr>
            <w:r w:rsidRPr="00022BDF">
              <w:rPr>
                <w:rFonts w:ascii="Book Antiqua" w:eastAsia="Times New Roman" w:hAnsi="Book Antiqua" w:cs="Times New Roman"/>
                <w:sz w:val="24"/>
                <w:szCs w:val="24"/>
              </w:rPr>
              <w:t>Lifestyle change (required/advice given)</w:t>
            </w:r>
          </w:p>
        </w:tc>
      </w:tr>
      <w:tr w:rsidR="00FF38C5" w:rsidRPr="00022BDF" w14:paraId="216CC4E0" w14:textId="77777777" w:rsidTr="006B5193">
        <w:trPr>
          <w:trHeight w:val="91"/>
        </w:trPr>
        <w:tc>
          <w:tcPr>
            <w:tcW w:w="1838" w:type="dxa"/>
            <w:tcBorders>
              <w:top w:val="single" w:sz="4" w:space="0" w:color="auto"/>
            </w:tcBorders>
          </w:tcPr>
          <w:p w14:paraId="51AB263E" w14:textId="729D12B4" w:rsidR="00FF38C5" w:rsidRPr="00022BDF" w:rsidRDefault="00FF38C5" w:rsidP="006B5193">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Cigaina </w:t>
            </w:r>
            <w:r w:rsidRPr="006B5193">
              <w:rPr>
                <w:rFonts w:ascii="Book Antiqua" w:eastAsia="Times New Roman" w:hAnsi="Book Antiqua" w:cs="Times New Roman"/>
                <w:i/>
                <w:color w:val="000000"/>
                <w:sz w:val="24"/>
                <w:szCs w:val="24"/>
                <w:lang w:val="fr-FR"/>
              </w:rPr>
              <w:t>et al</w:t>
            </w:r>
            <w:r w:rsidR="006B5193" w:rsidRPr="00022BDF">
              <w:rPr>
                <w:rFonts w:ascii="Book Antiqua" w:eastAsia="Times New Roman" w:hAnsi="Book Antiqua" w:cs="Times New Roman"/>
                <w:color w:val="000000"/>
              </w:rPr>
              <w:fldChar w:fldCharType="begin"/>
            </w:r>
            <w:r w:rsidR="006B5193" w:rsidRPr="00022BDF">
              <w:rPr>
                <w:rFonts w:ascii="Book Antiqua" w:eastAsia="Times New Roman" w:hAnsi="Book Antiqua" w:cs="Times New Roman"/>
                <w:color w:val="000000"/>
                <w:sz w:val="24"/>
                <w:szCs w:val="24"/>
                <w:lang w:val="fr-FR"/>
              </w:rPr>
              <w:instrText xml:space="preserve"> ADDIN EN.CITE &lt;EndNote&gt;&lt;Cite&gt;&lt;Author&gt;Cigaina&lt;/Author&gt;&lt;Year&gt;2007&lt;/Year&gt;&lt;RecNum&gt;126&lt;/RecNum&gt;&lt;DisplayText&gt;&lt;style face="superscript"&gt;[40]&lt;/style&gt;&lt;/DisplayText&gt;&lt;record&gt;&lt;rec-number&gt;126&lt;/rec-number&gt;&lt;foreign-keys&gt;&lt;key app="EN" db-id="5drweezt3va025evef2pwx5h0rpd25wf22aw" timestamp="0"&gt;126&lt;/key&gt;&lt;/foreign-keys&gt;&lt;ref-type name="Journal Article"&gt;17&lt;/ref-type&gt;&lt;contributors&gt;&lt;authors&gt;&lt;author&gt;Cigaina, Valerio&lt;/author&gt;&lt;author&gt;Hirschberg, Angelica Lindén&lt;/author&gt;&lt;/authors&gt;&lt;/contributors&gt;&lt;titles&gt;&lt;title&gt;Plasma ghrelin and gastric pacing in morbidly obese patients&lt;/title&gt;&lt;secondary-title&gt;Metabolism&lt;/secondary-title&gt;&lt;/titles&gt;&lt;pages&gt;1017-1021&lt;/pages&gt;&lt;volume&gt;56&lt;/volume&gt;&lt;number&gt;8&lt;/number&gt;&lt;dates&gt;&lt;year&gt;2007&lt;/year&gt;&lt;/dates&gt;&lt;isbn&gt;0026-0495&lt;/isbn&gt;&lt;urls&gt;&lt;/urls&gt;&lt;/record&gt;&lt;/Cite&gt;&lt;/EndNote&gt;</w:instrText>
            </w:r>
            <w:r w:rsidR="006B5193" w:rsidRPr="00022BDF">
              <w:rPr>
                <w:rFonts w:ascii="Book Antiqua" w:eastAsia="Times New Roman" w:hAnsi="Book Antiqua" w:cs="Times New Roman"/>
                <w:color w:val="000000"/>
              </w:rPr>
              <w:fldChar w:fldCharType="separate"/>
            </w:r>
            <w:r w:rsidR="006B5193" w:rsidRPr="00022BDF">
              <w:rPr>
                <w:rFonts w:ascii="Book Antiqua" w:eastAsia="Times New Roman" w:hAnsi="Book Antiqua" w:cs="Times New Roman"/>
                <w:noProof/>
                <w:color w:val="000000"/>
                <w:sz w:val="24"/>
                <w:szCs w:val="24"/>
                <w:vertAlign w:val="superscript"/>
                <w:lang w:val="fr-FR"/>
              </w:rPr>
              <w:t>[40]</w:t>
            </w:r>
            <w:r w:rsidR="006B5193"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fr-FR"/>
              </w:rPr>
              <w:t>, 2007</w:t>
            </w:r>
          </w:p>
        </w:tc>
        <w:tc>
          <w:tcPr>
            <w:tcW w:w="1843" w:type="dxa"/>
            <w:tcBorders>
              <w:top w:val="single" w:sz="4" w:space="0" w:color="auto"/>
            </w:tcBorders>
          </w:tcPr>
          <w:p w14:paraId="2DE6F31D"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11/11</w:t>
            </w:r>
          </w:p>
        </w:tc>
        <w:tc>
          <w:tcPr>
            <w:tcW w:w="1276" w:type="dxa"/>
            <w:tcBorders>
              <w:top w:val="single" w:sz="4" w:space="0" w:color="auto"/>
            </w:tcBorders>
          </w:tcPr>
          <w:p w14:paraId="10096A2B" w14:textId="45001BFA"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39.4</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3.4</w:t>
            </w:r>
          </w:p>
        </w:tc>
        <w:tc>
          <w:tcPr>
            <w:tcW w:w="1842" w:type="dxa"/>
            <w:tcBorders>
              <w:top w:val="single" w:sz="4" w:space="0" w:color="auto"/>
            </w:tcBorders>
          </w:tcPr>
          <w:p w14:paraId="543AA3CD" w14:textId="7FF487E9"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121.7</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5.1/</w:t>
            </w:r>
          </w:p>
          <w:p w14:paraId="68AAC171" w14:textId="52223EBF"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46.0</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2.5</w:t>
            </w:r>
          </w:p>
        </w:tc>
        <w:tc>
          <w:tcPr>
            <w:tcW w:w="1134" w:type="dxa"/>
            <w:tcBorders>
              <w:top w:val="single" w:sz="4" w:space="0" w:color="auto"/>
            </w:tcBorders>
          </w:tcPr>
          <w:p w14:paraId="79CC014F"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8</w:t>
            </w:r>
          </w:p>
        </w:tc>
        <w:tc>
          <w:tcPr>
            <w:tcW w:w="1843" w:type="dxa"/>
            <w:tcBorders>
              <w:top w:val="single" w:sz="4" w:space="0" w:color="auto"/>
            </w:tcBorders>
          </w:tcPr>
          <w:p w14:paraId="225B3E2B"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N/Y</w:t>
            </w:r>
          </w:p>
        </w:tc>
      </w:tr>
      <w:tr w:rsidR="00FF38C5" w:rsidRPr="00022BDF" w14:paraId="0EA9C34E" w14:textId="77777777" w:rsidTr="006B5193">
        <w:trPr>
          <w:trHeight w:val="135"/>
        </w:trPr>
        <w:tc>
          <w:tcPr>
            <w:tcW w:w="1838" w:type="dxa"/>
          </w:tcPr>
          <w:p w14:paraId="64C98344" w14:textId="098E67A3" w:rsidR="00FF38C5" w:rsidRPr="00022BDF" w:rsidRDefault="00FF38C5" w:rsidP="006B5193">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Liu </w:t>
            </w:r>
            <w:r w:rsidRPr="006B5193">
              <w:rPr>
                <w:rFonts w:ascii="Book Antiqua" w:eastAsia="Times New Roman" w:hAnsi="Book Antiqua" w:cs="Times New Roman"/>
                <w:i/>
                <w:color w:val="000000"/>
                <w:sz w:val="24"/>
                <w:szCs w:val="24"/>
                <w:lang w:val="fr-FR"/>
              </w:rPr>
              <w:t>et al</w:t>
            </w:r>
            <w:r w:rsidR="006B5193" w:rsidRPr="00022BDF">
              <w:rPr>
                <w:rFonts w:ascii="Book Antiqua" w:eastAsia="Times New Roman" w:hAnsi="Book Antiqua" w:cs="Times New Roman"/>
                <w:color w:val="000000"/>
              </w:rPr>
              <w:fldChar w:fldCharType="begin"/>
            </w:r>
            <w:r w:rsidR="006B5193" w:rsidRPr="00022BDF">
              <w:rPr>
                <w:rFonts w:ascii="Book Antiqua" w:eastAsia="Times New Roman" w:hAnsi="Book Antiqua" w:cs="Times New Roman"/>
                <w:color w:val="000000"/>
                <w:sz w:val="24"/>
                <w:szCs w:val="24"/>
                <w:lang w:val="fr-FR"/>
              </w:rPr>
              <w:instrText xml:space="preserve"> ADDIN EN.CITE &lt;EndNote&gt;&lt;Cite&gt;&lt;Author&gt;Liu&lt;/Author&gt;&lt;Year&gt;2006&lt;/Year&gt;&lt;RecNum&gt;130&lt;/RecNum&gt;&lt;DisplayText&gt;&lt;style face="superscript"&gt;[45]&lt;/style&gt;&lt;/DisplayText&gt;&lt;record&gt;&lt;rec-number&gt;130&lt;/rec-number&gt;&lt;foreign-keys&gt;&lt;key app="EN" db-id="5drweezt3va025evef2pwx5h0rpd25wf22aw" timestamp="0"&gt;130&lt;/key&gt;&lt;/foreign-keys&gt;&lt;ref-type name="Journal Article"&gt;17&lt;/ref-type&gt;&lt;contributors&gt;&lt;authors&gt;&lt;author&gt;Liu, Jun&lt;/author&gt;&lt;author&gt;Hou, Xiaohua&lt;/author&gt;&lt;author&gt;Song, Gengqing&lt;/author&gt;&lt;author&gt;Cha, Hui&lt;/author&gt;&lt;author&gt;Yang, Bin&lt;/author&gt;&lt;author&gt;Chen, Jiande DZ&lt;/author&gt;&lt;/authors&gt;&lt;/contributors&gt;&lt;titles&gt;&lt;title&gt;Gastric electrical stimulation using endoscopically placed mucosal electrodes reduces food intake in humans&lt;/title&gt;&lt;secondary-title&gt;The American journal of gastroenterology&lt;/secondary-title&gt;&lt;/titles&gt;&lt;pages&gt;798-803&lt;/pages&gt;&lt;volume&gt;101&lt;/volume&gt;&lt;number&gt;4&lt;/number&gt;&lt;dates&gt;&lt;year&gt;2006&lt;/year&gt;&lt;/dates&gt;&lt;isbn&gt;0002-9270&lt;/isbn&gt;&lt;urls&gt;&lt;/urls&gt;&lt;/record&gt;&lt;/Cite&gt;&lt;/EndNote&gt;</w:instrText>
            </w:r>
            <w:r w:rsidR="006B5193" w:rsidRPr="00022BDF">
              <w:rPr>
                <w:rFonts w:ascii="Book Antiqua" w:eastAsia="Times New Roman" w:hAnsi="Book Antiqua" w:cs="Times New Roman"/>
                <w:color w:val="000000"/>
              </w:rPr>
              <w:fldChar w:fldCharType="separate"/>
            </w:r>
            <w:r w:rsidR="006B5193" w:rsidRPr="00022BDF">
              <w:rPr>
                <w:rFonts w:ascii="Book Antiqua" w:eastAsia="Times New Roman" w:hAnsi="Book Antiqua" w:cs="Times New Roman"/>
                <w:noProof/>
                <w:color w:val="000000"/>
                <w:sz w:val="24"/>
                <w:szCs w:val="24"/>
                <w:vertAlign w:val="superscript"/>
                <w:lang w:val="fr-FR"/>
              </w:rPr>
              <w:t>[45]</w:t>
            </w:r>
            <w:r w:rsidR="006B5193"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fr-FR"/>
              </w:rPr>
              <w:t>, 2006</w:t>
            </w:r>
          </w:p>
        </w:tc>
        <w:tc>
          <w:tcPr>
            <w:tcW w:w="1843" w:type="dxa"/>
          </w:tcPr>
          <w:p w14:paraId="21BDA2E5"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12/12</w:t>
            </w:r>
          </w:p>
        </w:tc>
        <w:tc>
          <w:tcPr>
            <w:tcW w:w="1276" w:type="dxa"/>
          </w:tcPr>
          <w:p w14:paraId="031EE0D8" w14:textId="0C5ECE72"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29.9</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 xml:space="preserve">12.3 </w:t>
            </w:r>
          </w:p>
        </w:tc>
        <w:tc>
          <w:tcPr>
            <w:tcW w:w="1842" w:type="dxa"/>
          </w:tcPr>
          <w:p w14:paraId="52A4740B"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58.6/21.4</w:t>
            </w:r>
          </w:p>
        </w:tc>
        <w:tc>
          <w:tcPr>
            <w:tcW w:w="1134" w:type="dxa"/>
          </w:tcPr>
          <w:p w14:paraId="0A049EF9" w14:textId="18CE2C21"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3 </w:t>
            </w:r>
            <w:r w:rsidR="006B5193" w:rsidRPr="00022BDF">
              <w:rPr>
                <w:rFonts w:ascii="Book Antiqua" w:eastAsia="Times New Roman" w:hAnsi="Book Antiqua" w:cs="Times New Roman"/>
                <w:color w:val="000000"/>
                <w:sz w:val="24"/>
                <w:szCs w:val="24"/>
                <w:lang w:val="fr-FR"/>
              </w:rPr>
              <w:t>d</w:t>
            </w:r>
          </w:p>
        </w:tc>
        <w:tc>
          <w:tcPr>
            <w:tcW w:w="1843" w:type="dxa"/>
          </w:tcPr>
          <w:p w14:paraId="6E5359D2"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NR/NR</w:t>
            </w:r>
          </w:p>
        </w:tc>
      </w:tr>
      <w:tr w:rsidR="00FF38C5" w:rsidRPr="00022BDF" w14:paraId="78BAE915" w14:textId="77777777" w:rsidTr="006B5193">
        <w:trPr>
          <w:trHeight w:val="138"/>
        </w:trPr>
        <w:tc>
          <w:tcPr>
            <w:tcW w:w="1838" w:type="dxa"/>
          </w:tcPr>
          <w:p w14:paraId="21B63E1C" w14:textId="75B9B38A" w:rsidR="00FF38C5" w:rsidRPr="00022BDF" w:rsidRDefault="00FF38C5" w:rsidP="006B5193">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Yao </w:t>
            </w:r>
            <w:r w:rsidRPr="006B5193">
              <w:rPr>
                <w:rFonts w:ascii="Book Antiqua" w:eastAsia="Times New Roman" w:hAnsi="Book Antiqua" w:cs="Times New Roman"/>
                <w:i/>
                <w:color w:val="000000"/>
                <w:sz w:val="24"/>
                <w:szCs w:val="24"/>
                <w:lang w:val="fr-FR"/>
              </w:rPr>
              <w:t>et al</w:t>
            </w:r>
            <w:r w:rsidR="006B5193" w:rsidRPr="00022BDF">
              <w:rPr>
                <w:rFonts w:ascii="Book Antiqua" w:eastAsia="Times New Roman" w:hAnsi="Book Antiqua" w:cs="Times New Roman"/>
                <w:color w:val="000000"/>
              </w:rPr>
              <w:fldChar w:fldCharType="begin"/>
            </w:r>
            <w:r w:rsidR="006B5193" w:rsidRPr="00022BDF">
              <w:rPr>
                <w:rFonts w:ascii="Book Antiqua" w:eastAsia="Times New Roman" w:hAnsi="Book Antiqua" w:cs="Times New Roman"/>
                <w:color w:val="000000"/>
                <w:sz w:val="24"/>
                <w:szCs w:val="24"/>
                <w:lang w:val="fr-FR"/>
              </w:rPr>
              <w:instrText xml:space="preserve"> ADDIN EN.CITE &lt;EndNote&gt;&lt;Cite&gt;&lt;Author&gt;Yao&lt;/Author&gt;&lt;Year&gt;2005&lt;/Year&gt;&lt;RecNum&gt;131&lt;/RecNum&gt;&lt;DisplayText&gt;&lt;style face="superscript"&gt;[42]&lt;/style&gt;&lt;/DisplayText&gt;&lt;record&gt;&lt;rec-number&gt;131&lt;/rec-number&gt;&lt;foreign-keys&gt;&lt;key app="EN" db-id="5drweezt3va025evef2pwx5h0rpd25wf22aw" timestamp="0"&gt;131&lt;/key&gt;&lt;/foreign-keys&gt;&lt;ref-type name="Journal Article"&gt;17&lt;/ref-type&gt;&lt;contributors&gt;&lt;authors&gt;&lt;author&gt;Yao, Shukun&lt;/author&gt;&lt;author&gt;Ke, Meiyun&lt;/author&gt;&lt;author&gt;Wang, Zhifeng&lt;/author&gt;&lt;author&gt;Xu, Dabo&lt;/author&gt;&lt;author&gt;Zhang, Yanli&lt;/author&gt;&lt;author&gt;Chen, Jiande DZ&lt;/author&gt;&lt;/authors&gt;&lt;/contributors&gt;&lt;titles&gt;&lt;title&gt;Visceral sensitivity to gastric stimulation and its correlation with alterations in gastric emptying and accommodation in humans&lt;/title&gt;&lt;secondary-title&gt;Obesity surgery&lt;/secondary-title&gt;&lt;/titles&gt;&lt;periodical&gt;&lt;full-title&gt;Obesity surgery&lt;/full-title&gt;&lt;/periodical&gt;&lt;pages&gt;247-253&lt;/pages&gt;&lt;volume&gt;15&lt;/volume&gt;&lt;number&gt;2&lt;/number&gt;&lt;dates&gt;&lt;year&gt;2005&lt;/year&gt;&lt;/dates&gt;&lt;isbn&gt;0960-8923&lt;/isbn&gt;&lt;urls&gt;&lt;/urls&gt;&lt;/record&gt;&lt;/Cite&gt;&lt;/EndNote&gt;</w:instrText>
            </w:r>
            <w:r w:rsidR="006B5193" w:rsidRPr="00022BDF">
              <w:rPr>
                <w:rFonts w:ascii="Book Antiqua" w:eastAsia="Times New Roman" w:hAnsi="Book Antiqua" w:cs="Times New Roman"/>
                <w:color w:val="000000"/>
              </w:rPr>
              <w:fldChar w:fldCharType="separate"/>
            </w:r>
            <w:r w:rsidR="006B5193" w:rsidRPr="00022BDF">
              <w:rPr>
                <w:rFonts w:ascii="Book Antiqua" w:eastAsia="Times New Roman" w:hAnsi="Book Antiqua" w:cs="Times New Roman"/>
                <w:noProof/>
                <w:color w:val="000000"/>
                <w:sz w:val="24"/>
                <w:szCs w:val="24"/>
                <w:vertAlign w:val="superscript"/>
                <w:lang w:val="fr-FR"/>
              </w:rPr>
              <w:t>[42]</w:t>
            </w:r>
            <w:r w:rsidR="006B5193"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fr-FR"/>
              </w:rPr>
              <w:t>, 2005</w:t>
            </w:r>
          </w:p>
        </w:tc>
        <w:tc>
          <w:tcPr>
            <w:tcW w:w="1843" w:type="dxa"/>
          </w:tcPr>
          <w:p w14:paraId="6779898B"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12/12</w:t>
            </w:r>
          </w:p>
        </w:tc>
        <w:tc>
          <w:tcPr>
            <w:tcW w:w="1276" w:type="dxa"/>
          </w:tcPr>
          <w:p w14:paraId="3C9E7D60" w14:textId="2AE721A9"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29.4</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8.6</w:t>
            </w:r>
          </w:p>
        </w:tc>
        <w:tc>
          <w:tcPr>
            <w:tcW w:w="1842" w:type="dxa"/>
          </w:tcPr>
          <w:p w14:paraId="273CAA96" w14:textId="2004EEF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62.6</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8.3/</w:t>
            </w:r>
          </w:p>
          <w:p w14:paraId="5D6906BF" w14:textId="2068F03B"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23.18</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2.62</w:t>
            </w:r>
          </w:p>
        </w:tc>
        <w:tc>
          <w:tcPr>
            <w:tcW w:w="1134" w:type="dxa"/>
          </w:tcPr>
          <w:p w14:paraId="2134A774" w14:textId="0FF6DAF8" w:rsidR="00FF38C5" w:rsidRPr="00022BDF" w:rsidRDefault="00FF38C5" w:rsidP="006B5193">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3 </w:t>
            </w:r>
            <w:r w:rsidR="006B5193" w:rsidRPr="00022BDF">
              <w:rPr>
                <w:rFonts w:ascii="Book Antiqua" w:eastAsia="Times New Roman" w:hAnsi="Book Antiqua" w:cs="Times New Roman"/>
                <w:color w:val="000000"/>
                <w:sz w:val="24"/>
                <w:szCs w:val="24"/>
                <w:lang w:val="fr-FR"/>
              </w:rPr>
              <w:t>d</w:t>
            </w:r>
          </w:p>
        </w:tc>
        <w:tc>
          <w:tcPr>
            <w:tcW w:w="1843" w:type="dxa"/>
          </w:tcPr>
          <w:p w14:paraId="7C08CD5A"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NR/NR</w:t>
            </w:r>
          </w:p>
        </w:tc>
      </w:tr>
      <w:tr w:rsidR="00FF38C5" w:rsidRPr="00022BDF" w14:paraId="3359C1D2" w14:textId="77777777" w:rsidTr="006B5193">
        <w:trPr>
          <w:trHeight w:val="87"/>
        </w:trPr>
        <w:tc>
          <w:tcPr>
            <w:tcW w:w="1838" w:type="dxa"/>
          </w:tcPr>
          <w:p w14:paraId="358CC058" w14:textId="2D5BECD1" w:rsidR="00FF38C5" w:rsidRPr="00022BDF" w:rsidRDefault="00FF38C5" w:rsidP="006B5193">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Cigaina </w:t>
            </w:r>
            <w:r w:rsidRPr="006B5193">
              <w:rPr>
                <w:rFonts w:ascii="Book Antiqua" w:eastAsia="Times New Roman" w:hAnsi="Book Antiqua" w:cs="Times New Roman"/>
                <w:i/>
                <w:color w:val="000000"/>
                <w:sz w:val="24"/>
                <w:szCs w:val="24"/>
                <w:lang w:val="fr-FR"/>
              </w:rPr>
              <w:t>et al</w:t>
            </w:r>
            <w:r w:rsidR="006B5193" w:rsidRPr="00022BDF">
              <w:rPr>
                <w:rFonts w:ascii="Book Antiqua" w:eastAsia="Times New Roman" w:hAnsi="Book Antiqua" w:cs="Times New Roman"/>
                <w:color w:val="000000"/>
              </w:rPr>
              <w:fldChar w:fldCharType="begin"/>
            </w:r>
            <w:r w:rsidR="006B5193" w:rsidRPr="00022BDF">
              <w:rPr>
                <w:rFonts w:ascii="Book Antiqua" w:eastAsia="Times New Roman" w:hAnsi="Book Antiqua" w:cs="Times New Roman"/>
                <w:color w:val="000000"/>
                <w:sz w:val="24"/>
                <w:szCs w:val="24"/>
                <w:lang w:val="fr-FR"/>
              </w:rPr>
              <w:instrText xml:space="preserve"> ADDIN EN.CITE &lt;EndNote&gt;&lt;Cite&gt;&lt;Author&gt;Cigaina&lt;/Author&gt;&lt;Year&gt;2002&lt;/Year&gt;&lt;RecNum&gt;169&lt;/RecNum&gt;&lt;DisplayText&gt;&lt;style face="superscript"&gt;[33]&lt;/style&gt;&lt;/DisplayText&gt;&lt;record&gt;&lt;rec-number&gt;169&lt;/rec-number&gt;&lt;foreign-keys&gt;&lt;key app="EN" db-id="5drweezt3va025evef2pwx5h0rpd25wf22aw" timestamp="0"&gt;169&lt;/key&gt;&lt;/foreign-keys&gt;&lt;ref-type name="Journal Article"&gt;17&lt;/ref-type&gt;&lt;contributors&gt;&lt;authors&gt;&lt;author&gt;Cigaina, Valerio&lt;/author&gt;&lt;/authors&gt;&lt;/contributors&gt;&lt;titles&gt;&lt;title&gt;Gastric pacing as therapy for morbid obesity: preliminary results&lt;/title&gt;&lt;secondary-title&gt;Obesity surgery&lt;/secondary-title&gt;&lt;/titles&gt;&lt;periodical&gt;&lt;full-title&gt;Obesity surgery&lt;/full-title&gt;&lt;/periodical&gt;&lt;pages&gt;12-16&lt;/pages&gt;&lt;volume&gt;12&lt;/volume&gt;&lt;number&gt;Supplement 1&lt;/number&gt;&lt;dates&gt;&lt;year&gt;2002&lt;/year&gt;&lt;/dates&gt;&lt;isbn&gt;0960-8923&lt;/isbn&gt;&lt;urls&gt;&lt;/urls&gt;&lt;/record&gt;&lt;/Cite&gt;&lt;/EndNote&gt;</w:instrText>
            </w:r>
            <w:r w:rsidR="006B5193" w:rsidRPr="00022BDF">
              <w:rPr>
                <w:rFonts w:ascii="Book Antiqua" w:eastAsia="Times New Roman" w:hAnsi="Book Antiqua" w:cs="Times New Roman"/>
                <w:color w:val="000000"/>
              </w:rPr>
              <w:fldChar w:fldCharType="separate"/>
            </w:r>
            <w:r w:rsidR="006B5193" w:rsidRPr="00022BDF">
              <w:rPr>
                <w:rFonts w:ascii="Book Antiqua" w:eastAsia="Times New Roman" w:hAnsi="Book Antiqua" w:cs="Times New Roman"/>
                <w:noProof/>
                <w:color w:val="000000"/>
                <w:sz w:val="24"/>
                <w:szCs w:val="24"/>
                <w:vertAlign w:val="superscript"/>
                <w:lang w:val="fr-FR"/>
              </w:rPr>
              <w:t>[33]</w:t>
            </w:r>
            <w:r w:rsidR="006B5193"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fr-FR"/>
              </w:rPr>
              <w:t>, 2002</w:t>
            </w:r>
          </w:p>
        </w:tc>
        <w:tc>
          <w:tcPr>
            <w:tcW w:w="1843" w:type="dxa"/>
          </w:tcPr>
          <w:p w14:paraId="73BBB13A"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4/3</w:t>
            </w:r>
          </w:p>
          <w:p w14:paraId="028B064B"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(1995/6 cohort)</w:t>
            </w:r>
          </w:p>
        </w:tc>
        <w:tc>
          <w:tcPr>
            <w:tcW w:w="1276" w:type="dxa"/>
          </w:tcPr>
          <w:p w14:paraId="2A7D276A" w14:textId="1491F04F"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31</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10</w:t>
            </w:r>
          </w:p>
        </w:tc>
        <w:tc>
          <w:tcPr>
            <w:tcW w:w="1842" w:type="dxa"/>
          </w:tcPr>
          <w:p w14:paraId="1E5DE1E2" w14:textId="6332D0D1"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146</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25/</w:t>
            </w:r>
          </w:p>
          <w:p w14:paraId="12AF5373" w14:textId="40FECC62"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55.9</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3</w:t>
            </w:r>
          </w:p>
        </w:tc>
        <w:tc>
          <w:tcPr>
            <w:tcW w:w="1134" w:type="dxa"/>
          </w:tcPr>
          <w:p w14:paraId="6B212D07"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60</w:t>
            </w:r>
          </w:p>
        </w:tc>
        <w:tc>
          <w:tcPr>
            <w:tcW w:w="1843" w:type="dxa"/>
          </w:tcPr>
          <w:p w14:paraId="72C965F8"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N/Y</w:t>
            </w:r>
          </w:p>
        </w:tc>
      </w:tr>
      <w:tr w:rsidR="00FF38C5" w:rsidRPr="00022BDF" w14:paraId="64E8E868" w14:textId="77777777" w:rsidTr="006B5193">
        <w:trPr>
          <w:trHeight w:val="138"/>
        </w:trPr>
        <w:tc>
          <w:tcPr>
            <w:tcW w:w="1838" w:type="dxa"/>
          </w:tcPr>
          <w:p w14:paraId="156D7054" w14:textId="54A588CD" w:rsidR="00FF38C5" w:rsidRPr="00022BDF" w:rsidRDefault="00FF38C5" w:rsidP="006B5193">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 xml:space="preserve">Cigaina </w:t>
            </w:r>
            <w:r w:rsidRPr="006B5193">
              <w:rPr>
                <w:rFonts w:ascii="Book Antiqua" w:eastAsia="Times New Roman" w:hAnsi="Book Antiqua" w:cs="Times New Roman"/>
                <w:i/>
                <w:color w:val="000000"/>
                <w:sz w:val="24"/>
                <w:szCs w:val="24"/>
                <w:lang w:val="fr-FR"/>
              </w:rPr>
              <w:t>et al</w:t>
            </w:r>
            <w:r w:rsidR="006B5193" w:rsidRPr="00022BDF">
              <w:rPr>
                <w:rFonts w:ascii="Book Antiqua" w:eastAsia="Times New Roman" w:hAnsi="Book Antiqua" w:cs="Times New Roman"/>
                <w:color w:val="000000"/>
              </w:rPr>
              <w:fldChar w:fldCharType="begin"/>
            </w:r>
            <w:r w:rsidR="006B5193" w:rsidRPr="00022BDF">
              <w:rPr>
                <w:rFonts w:ascii="Book Antiqua" w:eastAsia="Times New Roman" w:hAnsi="Book Antiqua" w:cs="Times New Roman"/>
                <w:color w:val="000000"/>
                <w:sz w:val="24"/>
                <w:szCs w:val="24"/>
                <w:lang w:val="fr-FR"/>
              </w:rPr>
              <w:instrText xml:space="preserve"> ADDIN EN.CITE &lt;EndNote&gt;&lt;Cite&gt;&lt;Author&gt;Cigaina&lt;/Author&gt;&lt;Year&gt;2002&lt;/Year&gt;&lt;RecNum&gt;169&lt;/RecNum&gt;&lt;DisplayText&gt;&lt;style face="superscript"&gt;[33]&lt;/style&gt;&lt;/DisplayText&gt;&lt;record&gt;&lt;rec-number&gt;169&lt;/rec-number&gt;&lt;foreign-keys&gt;&lt;key app="EN" db-id="5drweezt3va025evef2pwx5h0rpd25wf22aw" timestamp="0"&gt;169&lt;/key&gt;&lt;/foreign-keys&gt;&lt;ref-type name="Journal Article"&gt;17&lt;/ref-type&gt;&lt;contributors&gt;&lt;authors&gt;&lt;author&gt;Cigaina, Valerio&lt;/author&gt;&lt;/authors&gt;&lt;/contributors&gt;&lt;titles&gt;&lt;title&gt;Gastric pacing as therapy for morbid obesity: preliminary results&lt;/title&gt;&lt;secondary-title&gt;Obesity surgery&lt;/secondary-title&gt;&lt;/titles&gt;&lt;periodical&gt;&lt;full-title&gt;Obesity surgery&lt;/full-title&gt;&lt;/periodical&gt;&lt;pages&gt;12-16&lt;/pages&gt;&lt;volume&gt;12&lt;/volume&gt;&lt;number&gt;Supplement 1&lt;/number&gt;&lt;dates&gt;&lt;year&gt;2002&lt;/year&gt;&lt;/dates&gt;&lt;isbn&gt;0960-8923&lt;/isbn&gt;&lt;urls&gt;&lt;/urls&gt;&lt;/record&gt;&lt;/Cite&gt;&lt;/EndNote&gt;</w:instrText>
            </w:r>
            <w:r w:rsidR="006B5193" w:rsidRPr="00022BDF">
              <w:rPr>
                <w:rFonts w:ascii="Book Antiqua" w:eastAsia="Times New Roman" w:hAnsi="Book Antiqua" w:cs="Times New Roman"/>
                <w:color w:val="000000"/>
              </w:rPr>
              <w:fldChar w:fldCharType="separate"/>
            </w:r>
            <w:r w:rsidR="006B5193" w:rsidRPr="00022BDF">
              <w:rPr>
                <w:rFonts w:ascii="Book Antiqua" w:eastAsia="Times New Roman" w:hAnsi="Book Antiqua" w:cs="Times New Roman"/>
                <w:noProof/>
                <w:color w:val="000000"/>
                <w:sz w:val="24"/>
                <w:szCs w:val="24"/>
                <w:vertAlign w:val="superscript"/>
                <w:lang w:val="fr-FR"/>
              </w:rPr>
              <w:t>[33]</w:t>
            </w:r>
            <w:r w:rsidR="006B5193"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fr-FR"/>
              </w:rPr>
              <w:t>, 2002</w:t>
            </w:r>
          </w:p>
        </w:tc>
        <w:tc>
          <w:tcPr>
            <w:tcW w:w="1843" w:type="dxa"/>
          </w:tcPr>
          <w:p w14:paraId="227B1498"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10/10</w:t>
            </w:r>
          </w:p>
          <w:p w14:paraId="66D1C908"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(1998 cohort)</w:t>
            </w:r>
          </w:p>
        </w:tc>
        <w:tc>
          <w:tcPr>
            <w:tcW w:w="1276" w:type="dxa"/>
          </w:tcPr>
          <w:p w14:paraId="191A327E" w14:textId="7821333C"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34.8</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8.6</w:t>
            </w:r>
          </w:p>
        </w:tc>
        <w:tc>
          <w:tcPr>
            <w:tcW w:w="1842" w:type="dxa"/>
          </w:tcPr>
          <w:p w14:paraId="1D0FC58C" w14:textId="09B76145"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142</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23.75/</w:t>
            </w:r>
          </w:p>
          <w:p w14:paraId="011A4110" w14:textId="3AD4ABF1"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47.9</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w:t>
            </w:r>
            <w:r w:rsidR="006B5193">
              <w:rPr>
                <w:rFonts w:ascii="Book Antiqua" w:eastAsia="宋体" w:hAnsi="Book Antiqua" w:cs="Times New Roman" w:hint="eastAsia"/>
                <w:color w:val="000000"/>
                <w:sz w:val="24"/>
                <w:szCs w:val="24"/>
                <w:lang w:val="fr-FR" w:eastAsia="zh-CN"/>
              </w:rPr>
              <w:t xml:space="preserve"> </w:t>
            </w:r>
            <w:r w:rsidRPr="00022BDF">
              <w:rPr>
                <w:rFonts w:ascii="Book Antiqua" w:eastAsia="Times New Roman" w:hAnsi="Book Antiqua" w:cs="Times New Roman"/>
                <w:color w:val="000000"/>
                <w:sz w:val="24"/>
                <w:szCs w:val="24"/>
                <w:lang w:val="fr-FR"/>
              </w:rPr>
              <w:t>5.8</w:t>
            </w:r>
          </w:p>
        </w:tc>
        <w:tc>
          <w:tcPr>
            <w:tcW w:w="1134" w:type="dxa"/>
          </w:tcPr>
          <w:p w14:paraId="673EB4F0"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30</w:t>
            </w:r>
          </w:p>
        </w:tc>
        <w:tc>
          <w:tcPr>
            <w:tcW w:w="1843" w:type="dxa"/>
          </w:tcPr>
          <w:p w14:paraId="6BB048E2" w14:textId="77777777" w:rsidR="00FF38C5" w:rsidRPr="00022BDF" w:rsidRDefault="00FF38C5" w:rsidP="00022BDF">
            <w:pPr>
              <w:spacing w:line="360" w:lineRule="auto"/>
              <w:jc w:val="both"/>
              <w:rPr>
                <w:rFonts w:ascii="Book Antiqua" w:eastAsia="Times New Roman" w:hAnsi="Book Antiqua" w:cs="Times New Roman"/>
                <w:color w:val="000000"/>
                <w:sz w:val="24"/>
                <w:szCs w:val="24"/>
                <w:lang w:val="fr-FR"/>
              </w:rPr>
            </w:pPr>
            <w:r w:rsidRPr="00022BDF">
              <w:rPr>
                <w:rFonts w:ascii="Book Antiqua" w:eastAsia="Times New Roman" w:hAnsi="Book Antiqua" w:cs="Times New Roman"/>
                <w:color w:val="000000"/>
                <w:sz w:val="24"/>
                <w:szCs w:val="24"/>
                <w:lang w:val="fr-FR"/>
              </w:rPr>
              <w:t>N/Y</w:t>
            </w:r>
          </w:p>
        </w:tc>
      </w:tr>
      <w:tr w:rsidR="00FF38C5" w:rsidRPr="00022BDF" w14:paraId="125149FC" w14:textId="77777777" w:rsidTr="006B5193">
        <w:trPr>
          <w:trHeight w:val="91"/>
        </w:trPr>
        <w:tc>
          <w:tcPr>
            <w:tcW w:w="1838" w:type="dxa"/>
          </w:tcPr>
          <w:p w14:paraId="5628C39C" w14:textId="3B430C49" w:rsidR="00FF38C5" w:rsidRPr="00022BDF" w:rsidRDefault="00FF38C5" w:rsidP="006B5193">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lang w:val="en-US"/>
              </w:rPr>
              <w:t xml:space="preserve">Cigaina </w:t>
            </w:r>
            <w:r w:rsidRPr="006B5193">
              <w:rPr>
                <w:rFonts w:ascii="Book Antiqua" w:eastAsia="Times New Roman" w:hAnsi="Book Antiqua" w:cs="Times New Roman"/>
                <w:i/>
                <w:color w:val="000000"/>
                <w:sz w:val="24"/>
                <w:szCs w:val="24"/>
                <w:lang w:val="en-US"/>
              </w:rPr>
              <w:t>et al</w:t>
            </w:r>
            <w:r w:rsidR="006B5193" w:rsidRPr="00022BDF">
              <w:rPr>
                <w:rFonts w:ascii="Book Antiqua" w:eastAsia="Times New Roman" w:hAnsi="Book Antiqua" w:cs="Times New Roman"/>
                <w:color w:val="000000"/>
              </w:rPr>
              <w:fldChar w:fldCharType="begin"/>
            </w:r>
            <w:r w:rsidR="006B5193" w:rsidRPr="00022BDF">
              <w:rPr>
                <w:rFonts w:ascii="Book Antiqua" w:eastAsia="Times New Roman" w:hAnsi="Book Antiqua" w:cs="Times New Roman"/>
                <w:color w:val="000000"/>
                <w:sz w:val="24"/>
                <w:szCs w:val="24"/>
                <w:lang w:val="en-US"/>
              </w:rPr>
              <w:instrText xml:space="preserve"> ADDIN EN.CITE &lt;EndNote&gt;&lt;Cite&gt;&lt;Author&gt;Cigaina&lt;/Aut</w:instrText>
            </w:r>
            <w:r w:rsidR="006B5193" w:rsidRPr="00022BDF">
              <w:rPr>
                <w:rFonts w:ascii="Book Antiqua" w:eastAsia="Times New Roman" w:hAnsi="Book Antiqua" w:cs="Times New Roman"/>
                <w:color w:val="000000"/>
                <w:sz w:val="24"/>
                <w:szCs w:val="24"/>
              </w:rPr>
              <w:instrText>hor&gt;&lt;Year&gt;2002&lt;/Year&gt;&lt;RecNum&gt;169&lt;/RecNum&gt;&lt;DisplayText&gt;&lt;style face="superscript"&gt;[33]&lt;/style&gt;&lt;/DisplayText&gt;&lt;record&gt;&lt;rec-number&gt;169&lt;/rec-number&gt;&lt;foreign-keys&gt;&lt;key app="EN" db-id="5drweezt3va025evef2pwx5h0rpd25wf22aw" timestamp="0"&gt;169&lt;/key&gt;&lt;/foreign-keys&gt;&lt;ref-type name="Journal Article"&gt;17&lt;/ref-type&gt;&lt;contributors&gt;&lt;authors&gt;&lt;author&gt;Cigaina, Valerio&lt;/author&gt;&lt;/authors&gt;&lt;/contributors&gt;&lt;titles&gt;&lt;title&gt;Gastric pacing as therapy for morbid obesity: preliminary results&lt;/title&gt;&lt;secondary-title&gt;Obesity surgery&lt;/secondary-title&gt;&lt;/titles&gt;&lt;periodical&gt;&lt;full-title&gt;Obesity surgery&lt;/full-title&gt;&lt;/periodical&gt;&lt;pages&gt;12-16&lt;/pages&gt;&lt;volume&gt;12&lt;/volume&gt;&lt;number&gt;Supplement 1&lt;/number&gt;&lt;dates&gt;&lt;year&gt;2002&lt;/year&gt;&lt;/dates&gt;&lt;isbn&gt;0960-8923&lt;/isbn&gt;&lt;urls&gt;&lt;/urls&gt;&lt;/record&gt;&lt;/Cite&gt;&lt;/EndNote&gt;</w:instrText>
            </w:r>
            <w:r w:rsidR="006B5193" w:rsidRPr="00022BDF">
              <w:rPr>
                <w:rFonts w:ascii="Book Antiqua" w:eastAsia="Times New Roman" w:hAnsi="Book Antiqua" w:cs="Times New Roman"/>
                <w:color w:val="000000"/>
              </w:rPr>
              <w:fldChar w:fldCharType="separate"/>
            </w:r>
            <w:r w:rsidR="006B5193" w:rsidRPr="00022BDF">
              <w:rPr>
                <w:rFonts w:ascii="Book Antiqua" w:eastAsia="Times New Roman" w:hAnsi="Book Antiqua" w:cs="Times New Roman"/>
                <w:noProof/>
                <w:color w:val="000000"/>
                <w:sz w:val="24"/>
                <w:szCs w:val="24"/>
                <w:vertAlign w:val="superscript"/>
              </w:rPr>
              <w:t>[33]</w:t>
            </w:r>
            <w:r w:rsidR="006B5193" w:rsidRPr="00022BDF">
              <w:rPr>
                <w:rFonts w:ascii="Book Antiqua" w:eastAsia="Times New Roman" w:hAnsi="Book Antiqua" w:cs="Times New Roman"/>
                <w:color w:val="000000"/>
              </w:rPr>
              <w:fldChar w:fldCharType="end"/>
            </w:r>
            <w:r w:rsidRPr="00022BDF">
              <w:rPr>
                <w:rFonts w:ascii="Book Antiqua" w:eastAsia="Times New Roman" w:hAnsi="Book Antiqua" w:cs="Times New Roman"/>
                <w:color w:val="000000"/>
                <w:sz w:val="24"/>
                <w:szCs w:val="24"/>
                <w:lang w:val="en-US"/>
              </w:rPr>
              <w:t>, 2002</w:t>
            </w:r>
          </w:p>
        </w:tc>
        <w:tc>
          <w:tcPr>
            <w:tcW w:w="1843" w:type="dxa"/>
          </w:tcPr>
          <w:p w14:paraId="74E50BBD"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10/7</w:t>
            </w:r>
          </w:p>
          <w:p w14:paraId="12004A39"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(2000 cohort)</w:t>
            </w:r>
          </w:p>
        </w:tc>
        <w:tc>
          <w:tcPr>
            <w:tcW w:w="1276" w:type="dxa"/>
          </w:tcPr>
          <w:p w14:paraId="302C2A39" w14:textId="1681CDAB"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41.8</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11.9</w:t>
            </w:r>
          </w:p>
        </w:tc>
        <w:tc>
          <w:tcPr>
            <w:tcW w:w="1842" w:type="dxa"/>
          </w:tcPr>
          <w:p w14:paraId="295CAB6B" w14:textId="1C54335E"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131.9</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33.1/</w:t>
            </w:r>
          </w:p>
          <w:p w14:paraId="6328F220" w14:textId="64F9DEF5"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51.41</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w:t>
            </w:r>
            <w:r w:rsidR="006B5193">
              <w:rPr>
                <w:rFonts w:ascii="Book Antiqua" w:eastAsia="宋体" w:hAnsi="Book Antiqua" w:cs="Times New Roman" w:hint="eastAsia"/>
                <w:color w:val="000000"/>
                <w:sz w:val="24"/>
                <w:szCs w:val="24"/>
                <w:lang w:eastAsia="zh-CN"/>
              </w:rPr>
              <w:t xml:space="preserve"> </w:t>
            </w:r>
            <w:r w:rsidRPr="00022BDF">
              <w:rPr>
                <w:rFonts w:ascii="Book Antiqua" w:eastAsia="Times New Roman" w:hAnsi="Book Antiqua" w:cs="Times New Roman"/>
                <w:color w:val="000000"/>
                <w:sz w:val="24"/>
                <w:szCs w:val="24"/>
              </w:rPr>
              <w:t>9.2</w:t>
            </w:r>
          </w:p>
        </w:tc>
        <w:tc>
          <w:tcPr>
            <w:tcW w:w="1134" w:type="dxa"/>
          </w:tcPr>
          <w:p w14:paraId="34DD8FB1"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12</w:t>
            </w:r>
          </w:p>
        </w:tc>
        <w:tc>
          <w:tcPr>
            <w:tcW w:w="1843" w:type="dxa"/>
          </w:tcPr>
          <w:p w14:paraId="32DE3984" w14:textId="77777777" w:rsidR="00FF38C5" w:rsidRPr="00022BDF" w:rsidRDefault="00FF38C5" w:rsidP="00022BDF">
            <w:pPr>
              <w:spacing w:line="360" w:lineRule="auto"/>
              <w:jc w:val="both"/>
              <w:rPr>
                <w:rFonts w:ascii="Book Antiqua" w:eastAsia="Times New Roman" w:hAnsi="Book Antiqua" w:cs="Times New Roman"/>
                <w:color w:val="000000"/>
                <w:sz w:val="24"/>
                <w:szCs w:val="24"/>
              </w:rPr>
            </w:pPr>
            <w:r w:rsidRPr="00022BDF">
              <w:rPr>
                <w:rFonts w:ascii="Book Antiqua" w:eastAsia="Times New Roman" w:hAnsi="Book Antiqua" w:cs="Times New Roman"/>
                <w:color w:val="000000"/>
                <w:sz w:val="24"/>
                <w:szCs w:val="24"/>
              </w:rPr>
              <w:t>N/Y</w:t>
            </w:r>
          </w:p>
        </w:tc>
      </w:tr>
    </w:tbl>
    <w:p w14:paraId="5431D5F5" w14:textId="2D0708FE" w:rsidR="00FF38C5" w:rsidRPr="00022BDF" w:rsidRDefault="006B5193" w:rsidP="00022BDF">
      <w:pPr>
        <w:spacing w:line="360" w:lineRule="auto"/>
        <w:jc w:val="both"/>
        <w:rPr>
          <w:rFonts w:ascii="Book Antiqua" w:hAnsi="Book Antiqua" w:cs="Times New Roman"/>
        </w:rPr>
      </w:pPr>
      <w:r w:rsidRPr="006B5193">
        <w:rPr>
          <w:rFonts w:ascii="Book Antiqua" w:eastAsia="宋体" w:hAnsi="Book Antiqua" w:cs="Times New Roman" w:hint="eastAsia"/>
          <w:vertAlign w:val="superscript"/>
          <w:lang w:val="en-US" w:eastAsia="zh-CN"/>
        </w:rPr>
        <w:t>1</w:t>
      </w:r>
      <w:r w:rsidR="00FF38C5" w:rsidRPr="00022BDF">
        <w:rPr>
          <w:rFonts w:ascii="Book Antiqua" w:hAnsi="Book Antiqua" w:cs="Times New Roman"/>
        </w:rPr>
        <w:t>All trials were non-randomized</w:t>
      </w:r>
      <w:r w:rsidR="00F0257B" w:rsidRPr="00022BDF">
        <w:rPr>
          <w:rFonts w:ascii="Book Antiqua" w:hAnsi="Book Antiqua" w:cs="Times New Roman"/>
        </w:rPr>
        <w:t>.</w:t>
      </w:r>
    </w:p>
    <w:p w14:paraId="2817FB55" w14:textId="77777777" w:rsidR="00FF38C5" w:rsidRPr="00022BDF" w:rsidRDefault="00FF38C5" w:rsidP="00022BDF">
      <w:pPr>
        <w:spacing w:line="360" w:lineRule="auto"/>
        <w:jc w:val="both"/>
        <w:rPr>
          <w:rFonts w:ascii="Book Antiqua" w:eastAsia="Times New Roman" w:hAnsi="Book Antiqua" w:cs="Times New Roman"/>
          <w:b/>
          <w:bCs/>
          <w:color w:val="FFFFFF" w:themeColor="background1"/>
        </w:rPr>
      </w:pPr>
      <w:r w:rsidRPr="00022BDF">
        <w:rPr>
          <w:rFonts w:ascii="Book Antiqua" w:eastAsia="Times New Roman" w:hAnsi="Book Antiqua" w:cs="Times New Roman"/>
          <w:b/>
          <w:bCs/>
          <w:color w:val="FFFFFF" w:themeColor="background1"/>
        </w:rPr>
        <w:br w:type="page"/>
      </w:r>
    </w:p>
    <w:p w14:paraId="74FA0881" w14:textId="3604F201" w:rsidR="00FF38C5" w:rsidRPr="00663B36" w:rsidRDefault="006B5193" w:rsidP="00022BDF">
      <w:pPr>
        <w:spacing w:line="360" w:lineRule="auto"/>
        <w:jc w:val="both"/>
        <w:rPr>
          <w:rFonts w:ascii="Book Antiqua" w:eastAsia="宋体" w:hAnsi="Book Antiqua"/>
          <w:b/>
          <w:lang w:eastAsia="zh-CN"/>
        </w:rPr>
      </w:pPr>
      <w:r>
        <w:rPr>
          <w:rFonts w:ascii="Book Antiqua" w:hAnsi="Book Antiqua"/>
          <w:b/>
        </w:rPr>
        <w:lastRenderedPageBreak/>
        <w:t>Table 7</w:t>
      </w:r>
      <w:r w:rsidR="00FF38C5" w:rsidRPr="00022BDF">
        <w:rPr>
          <w:rFonts w:ascii="Book Antiqua" w:hAnsi="Book Antiqua"/>
          <w:b/>
        </w:rPr>
        <w:t xml:space="preserve"> Comparison of stimulation variables by different devices </w:t>
      </w:r>
    </w:p>
    <w:tbl>
      <w:tblPr>
        <w:tblStyle w:val="a6"/>
        <w:tblW w:w="14454" w:type="dxa"/>
        <w:tblLayout w:type="fixed"/>
        <w:tblLook w:val="04A0" w:firstRow="1" w:lastRow="0" w:firstColumn="1" w:lastColumn="0" w:noHBand="0" w:noVBand="1"/>
      </w:tblPr>
      <w:tblGrid>
        <w:gridCol w:w="1271"/>
        <w:gridCol w:w="567"/>
        <w:gridCol w:w="425"/>
        <w:gridCol w:w="284"/>
        <w:gridCol w:w="567"/>
        <w:gridCol w:w="425"/>
        <w:gridCol w:w="567"/>
        <w:gridCol w:w="567"/>
        <w:gridCol w:w="709"/>
        <w:gridCol w:w="425"/>
        <w:gridCol w:w="284"/>
        <w:gridCol w:w="708"/>
        <w:gridCol w:w="284"/>
        <w:gridCol w:w="567"/>
        <w:gridCol w:w="425"/>
        <w:gridCol w:w="567"/>
        <w:gridCol w:w="425"/>
        <w:gridCol w:w="426"/>
        <w:gridCol w:w="567"/>
        <w:gridCol w:w="567"/>
        <w:gridCol w:w="425"/>
        <w:gridCol w:w="567"/>
        <w:gridCol w:w="567"/>
        <w:gridCol w:w="567"/>
        <w:gridCol w:w="709"/>
        <w:gridCol w:w="425"/>
        <w:gridCol w:w="567"/>
      </w:tblGrid>
      <w:tr w:rsidR="00FF38C5" w:rsidRPr="00022BDF" w14:paraId="0FFD3D44" w14:textId="77777777" w:rsidTr="00C13A0E">
        <w:trPr>
          <w:trHeight w:val="563"/>
        </w:trPr>
        <w:tc>
          <w:tcPr>
            <w:tcW w:w="1271" w:type="dxa"/>
            <w:vMerge w:val="restart"/>
          </w:tcPr>
          <w:p w14:paraId="372539FF"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Device (total number of studies)</w:t>
            </w:r>
          </w:p>
        </w:tc>
        <w:tc>
          <w:tcPr>
            <w:tcW w:w="1843" w:type="dxa"/>
            <w:gridSpan w:val="4"/>
          </w:tcPr>
          <w:p w14:paraId="2A2EAC4D"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Operation technique</w:t>
            </w:r>
          </w:p>
        </w:tc>
        <w:tc>
          <w:tcPr>
            <w:tcW w:w="3685" w:type="dxa"/>
            <w:gridSpan w:val="7"/>
          </w:tcPr>
          <w:p w14:paraId="5B94D672"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Electrode implanted layer</w:t>
            </w:r>
          </w:p>
        </w:tc>
        <w:tc>
          <w:tcPr>
            <w:tcW w:w="1843" w:type="dxa"/>
            <w:gridSpan w:val="4"/>
          </w:tcPr>
          <w:p w14:paraId="77F3B066"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 xml:space="preserve">Device active after </w:t>
            </w:r>
            <w:r w:rsidRPr="006B5193">
              <w:rPr>
                <w:rFonts w:ascii="Book Antiqua" w:hAnsi="Book Antiqua" w:cs="Times New Roman"/>
                <w:i/>
              </w:rPr>
              <w:t>n</w:t>
            </w:r>
            <w:r w:rsidRPr="00022BDF">
              <w:rPr>
                <w:rFonts w:ascii="Book Antiqua" w:hAnsi="Book Antiqua" w:cs="Times New Roman"/>
              </w:rPr>
              <w:t xml:space="preserve"> weeks</w:t>
            </w:r>
          </w:p>
        </w:tc>
        <w:tc>
          <w:tcPr>
            <w:tcW w:w="1985" w:type="dxa"/>
            <w:gridSpan w:val="4"/>
          </w:tcPr>
          <w:p w14:paraId="5AC322DA" w14:textId="76FA19BA" w:rsidR="00FF38C5" w:rsidRPr="00022BDF" w:rsidRDefault="00F0257B" w:rsidP="00022BDF">
            <w:pPr>
              <w:spacing w:line="360" w:lineRule="auto"/>
              <w:jc w:val="both"/>
              <w:rPr>
                <w:rFonts w:ascii="Book Antiqua" w:hAnsi="Book Antiqua" w:cs="Times New Roman"/>
              </w:rPr>
            </w:pPr>
            <w:r w:rsidRPr="00022BDF">
              <w:rPr>
                <w:rFonts w:ascii="Book Antiqua" w:hAnsi="Book Antiqua" w:cs="Times New Roman"/>
              </w:rPr>
              <w:t>Type of p</w:t>
            </w:r>
            <w:r w:rsidR="00FF38C5" w:rsidRPr="00022BDF">
              <w:rPr>
                <w:rFonts w:ascii="Book Antiqua" w:hAnsi="Book Antiqua" w:cs="Times New Roman"/>
              </w:rPr>
              <w:t>ulse</w:t>
            </w:r>
          </w:p>
        </w:tc>
        <w:tc>
          <w:tcPr>
            <w:tcW w:w="1559" w:type="dxa"/>
            <w:gridSpan w:val="3"/>
          </w:tcPr>
          <w:p w14:paraId="0B1CF152"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Endoscopy</w:t>
            </w:r>
          </w:p>
        </w:tc>
        <w:tc>
          <w:tcPr>
            <w:tcW w:w="2268" w:type="dxa"/>
            <w:gridSpan w:val="4"/>
          </w:tcPr>
          <w:p w14:paraId="70628E62" w14:textId="3C7DA94E" w:rsidR="00FF38C5" w:rsidRPr="00022BDF" w:rsidRDefault="00F0257B" w:rsidP="00022BDF">
            <w:pPr>
              <w:spacing w:line="360" w:lineRule="auto"/>
              <w:jc w:val="both"/>
              <w:rPr>
                <w:rFonts w:ascii="Book Antiqua" w:hAnsi="Book Antiqua" w:cs="Times New Roman"/>
              </w:rPr>
            </w:pPr>
            <w:r w:rsidRPr="00022BDF">
              <w:rPr>
                <w:rFonts w:ascii="Book Antiqua" w:hAnsi="Book Antiqua" w:cs="Times New Roman"/>
              </w:rPr>
              <w:t>Post</w:t>
            </w:r>
            <w:r w:rsidR="00FF38C5" w:rsidRPr="00022BDF">
              <w:rPr>
                <w:rFonts w:ascii="Book Antiqua" w:hAnsi="Book Antiqua" w:cs="Times New Roman"/>
              </w:rPr>
              <w:t>op image</w:t>
            </w:r>
          </w:p>
        </w:tc>
      </w:tr>
      <w:tr w:rsidR="00FF38C5" w:rsidRPr="00022BDF" w14:paraId="7526FAAA" w14:textId="77777777" w:rsidTr="00C13A0E">
        <w:trPr>
          <w:trHeight w:val="562"/>
        </w:trPr>
        <w:tc>
          <w:tcPr>
            <w:tcW w:w="1271" w:type="dxa"/>
            <w:vMerge/>
          </w:tcPr>
          <w:p w14:paraId="01241054" w14:textId="77777777" w:rsidR="00FF38C5" w:rsidRPr="00022BDF" w:rsidRDefault="00FF38C5" w:rsidP="00022BDF">
            <w:pPr>
              <w:spacing w:line="360" w:lineRule="auto"/>
              <w:jc w:val="both"/>
              <w:rPr>
                <w:rFonts w:ascii="Book Antiqua" w:hAnsi="Book Antiqua" w:cs="Times New Roman"/>
              </w:rPr>
            </w:pPr>
          </w:p>
        </w:tc>
        <w:tc>
          <w:tcPr>
            <w:tcW w:w="567" w:type="dxa"/>
          </w:tcPr>
          <w:p w14:paraId="5F9329F3" w14:textId="77777777" w:rsidR="00FF38C5" w:rsidRPr="00022BDF" w:rsidRDefault="00FF38C5" w:rsidP="00022BDF">
            <w:pPr>
              <w:spacing w:line="360" w:lineRule="auto"/>
              <w:jc w:val="both"/>
              <w:rPr>
                <w:rFonts w:ascii="Book Antiqua" w:hAnsi="Book Antiqua" w:cs="Times New Roman"/>
                <w:bCs/>
              </w:rPr>
            </w:pPr>
            <w:r w:rsidRPr="00022BDF">
              <w:rPr>
                <w:rFonts w:ascii="Book Antiqua" w:hAnsi="Book Antiqua" w:cs="Times New Roman"/>
                <w:bCs/>
              </w:rPr>
              <w:t>L</w:t>
            </w:r>
          </w:p>
        </w:tc>
        <w:tc>
          <w:tcPr>
            <w:tcW w:w="425" w:type="dxa"/>
          </w:tcPr>
          <w:p w14:paraId="2BBD3B67" w14:textId="77777777" w:rsidR="00FF38C5" w:rsidRPr="00022BDF" w:rsidRDefault="00FF38C5" w:rsidP="00022BDF">
            <w:pPr>
              <w:spacing w:line="360" w:lineRule="auto"/>
              <w:jc w:val="both"/>
              <w:rPr>
                <w:rFonts w:ascii="Book Antiqua" w:hAnsi="Book Antiqua" w:cs="Times New Roman"/>
                <w:bCs/>
              </w:rPr>
            </w:pPr>
            <w:r w:rsidRPr="00022BDF">
              <w:rPr>
                <w:rFonts w:ascii="Book Antiqua" w:hAnsi="Book Antiqua" w:cs="Times New Roman"/>
                <w:bCs/>
              </w:rPr>
              <w:t>O</w:t>
            </w:r>
          </w:p>
        </w:tc>
        <w:tc>
          <w:tcPr>
            <w:tcW w:w="284" w:type="dxa"/>
          </w:tcPr>
          <w:p w14:paraId="159CA17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E</w:t>
            </w:r>
          </w:p>
        </w:tc>
        <w:tc>
          <w:tcPr>
            <w:tcW w:w="567" w:type="dxa"/>
          </w:tcPr>
          <w:p w14:paraId="34EBB4F7"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NR</w:t>
            </w:r>
          </w:p>
        </w:tc>
        <w:tc>
          <w:tcPr>
            <w:tcW w:w="425" w:type="dxa"/>
          </w:tcPr>
          <w:p w14:paraId="518A33EF"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M</w:t>
            </w:r>
          </w:p>
        </w:tc>
        <w:tc>
          <w:tcPr>
            <w:tcW w:w="567" w:type="dxa"/>
          </w:tcPr>
          <w:p w14:paraId="3DF72740"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SM</w:t>
            </w:r>
          </w:p>
        </w:tc>
        <w:tc>
          <w:tcPr>
            <w:tcW w:w="567" w:type="dxa"/>
          </w:tcPr>
          <w:p w14:paraId="4DA98A68"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Mus</w:t>
            </w:r>
          </w:p>
        </w:tc>
        <w:tc>
          <w:tcPr>
            <w:tcW w:w="709" w:type="dxa"/>
          </w:tcPr>
          <w:p w14:paraId="7C2F8E8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SMus</w:t>
            </w:r>
          </w:p>
        </w:tc>
        <w:tc>
          <w:tcPr>
            <w:tcW w:w="425" w:type="dxa"/>
          </w:tcPr>
          <w:p w14:paraId="477C77BC"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SS</w:t>
            </w:r>
          </w:p>
        </w:tc>
        <w:tc>
          <w:tcPr>
            <w:tcW w:w="284" w:type="dxa"/>
          </w:tcPr>
          <w:p w14:paraId="0D0A5046"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V</w:t>
            </w:r>
          </w:p>
        </w:tc>
        <w:tc>
          <w:tcPr>
            <w:tcW w:w="708" w:type="dxa"/>
          </w:tcPr>
          <w:p w14:paraId="5FB65343"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NR</w:t>
            </w:r>
          </w:p>
        </w:tc>
        <w:tc>
          <w:tcPr>
            <w:tcW w:w="284" w:type="dxa"/>
          </w:tcPr>
          <w:p w14:paraId="70A51644"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0854223F" w14:textId="7404F058"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w:t>
            </w:r>
            <w:r w:rsidR="006B5193">
              <w:rPr>
                <w:rFonts w:ascii="Book Antiqua" w:eastAsia="宋体" w:hAnsi="Book Antiqua" w:cs="Times New Roman" w:hint="eastAsia"/>
                <w:lang w:eastAsia="zh-CN"/>
              </w:rPr>
              <w:t xml:space="preserve"> </w:t>
            </w:r>
            <w:r w:rsidRPr="00022BDF">
              <w:rPr>
                <w:rFonts w:ascii="Book Antiqua" w:hAnsi="Book Antiqua" w:cs="Times New Roman"/>
              </w:rPr>
              <w:t>3 (1</w:t>
            </w:r>
            <w:r w:rsidR="006B5193">
              <w:rPr>
                <w:rFonts w:ascii="Book Antiqua" w:eastAsia="宋体" w:hAnsi="Book Antiqua" w:cs="Times New Roman" w:hint="eastAsia"/>
                <w:lang w:eastAsia="zh-CN"/>
              </w:rPr>
              <w:t xml:space="preserve"> </w:t>
            </w:r>
            <w:r w:rsidRPr="00022BDF">
              <w:rPr>
                <w:rFonts w:ascii="Book Antiqua" w:hAnsi="Book Antiqua" w:cs="Times New Roman"/>
              </w:rPr>
              <w:t>≤)</w:t>
            </w:r>
          </w:p>
        </w:tc>
        <w:tc>
          <w:tcPr>
            <w:tcW w:w="425" w:type="dxa"/>
          </w:tcPr>
          <w:p w14:paraId="1EB281F6"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4≤</w:t>
            </w:r>
          </w:p>
        </w:tc>
        <w:tc>
          <w:tcPr>
            <w:tcW w:w="567" w:type="dxa"/>
          </w:tcPr>
          <w:p w14:paraId="41308140"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NR</w:t>
            </w:r>
          </w:p>
        </w:tc>
        <w:tc>
          <w:tcPr>
            <w:tcW w:w="425" w:type="dxa"/>
          </w:tcPr>
          <w:p w14:paraId="7CDB47A4"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Lo</w:t>
            </w:r>
          </w:p>
        </w:tc>
        <w:tc>
          <w:tcPr>
            <w:tcW w:w="426" w:type="dxa"/>
          </w:tcPr>
          <w:p w14:paraId="03586527"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T</w:t>
            </w:r>
          </w:p>
        </w:tc>
        <w:tc>
          <w:tcPr>
            <w:tcW w:w="567" w:type="dxa"/>
          </w:tcPr>
          <w:p w14:paraId="712D4555"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NR</w:t>
            </w:r>
          </w:p>
        </w:tc>
        <w:tc>
          <w:tcPr>
            <w:tcW w:w="567" w:type="dxa"/>
          </w:tcPr>
          <w:p w14:paraId="70C9C89C"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UC</w:t>
            </w:r>
          </w:p>
        </w:tc>
        <w:tc>
          <w:tcPr>
            <w:tcW w:w="425" w:type="dxa"/>
          </w:tcPr>
          <w:p w14:paraId="0821F6E5"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Y</w:t>
            </w:r>
          </w:p>
        </w:tc>
        <w:tc>
          <w:tcPr>
            <w:tcW w:w="567" w:type="dxa"/>
          </w:tcPr>
          <w:p w14:paraId="1A096A2A"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N</w:t>
            </w:r>
          </w:p>
        </w:tc>
        <w:tc>
          <w:tcPr>
            <w:tcW w:w="567" w:type="dxa"/>
          </w:tcPr>
          <w:p w14:paraId="763A7ED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NR</w:t>
            </w:r>
          </w:p>
        </w:tc>
        <w:tc>
          <w:tcPr>
            <w:tcW w:w="567" w:type="dxa"/>
          </w:tcPr>
          <w:p w14:paraId="3D21A134"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XR</w:t>
            </w:r>
          </w:p>
        </w:tc>
        <w:tc>
          <w:tcPr>
            <w:tcW w:w="709" w:type="dxa"/>
          </w:tcPr>
          <w:p w14:paraId="4E32154A"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E-US</w:t>
            </w:r>
          </w:p>
        </w:tc>
        <w:tc>
          <w:tcPr>
            <w:tcW w:w="425" w:type="dxa"/>
          </w:tcPr>
          <w:p w14:paraId="7267AA12"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B</w:t>
            </w:r>
          </w:p>
        </w:tc>
        <w:tc>
          <w:tcPr>
            <w:tcW w:w="567" w:type="dxa"/>
          </w:tcPr>
          <w:p w14:paraId="0DF46DDA"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NR</w:t>
            </w:r>
          </w:p>
        </w:tc>
      </w:tr>
      <w:tr w:rsidR="00FF38C5" w:rsidRPr="00022BDF" w14:paraId="28A3B1A7" w14:textId="77777777" w:rsidTr="00C13A0E">
        <w:trPr>
          <w:trHeight w:val="172"/>
        </w:trPr>
        <w:tc>
          <w:tcPr>
            <w:tcW w:w="1271" w:type="dxa"/>
          </w:tcPr>
          <w:p w14:paraId="736B4DFB" w14:textId="03DFDAC9" w:rsidR="00FF38C5" w:rsidRPr="00022BDF" w:rsidRDefault="006311D1" w:rsidP="00022BDF">
            <w:pPr>
              <w:spacing w:line="360" w:lineRule="auto"/>
              <w:jc w:val="both"/>
              <w:rPr>
                <w:rFonts w:ascii="Book Antiqua" w:hAnsi="Book Antiqua" w:cs="Times New Roman"/>
              </w:rPr>
            </w:pPr>
            <w:r w:rsidRPr="00022BDF">
              <w:rPr>
                <w:rFonts w:ascii="Book Antiqua" w:hAnsi="Book Antiqua" w:cs="Times New Roman"/>
              </w:rPr>
              <w:t xml:space="preserve"> TANTALUS®</w:t>
            </w:r>
            <w:r w:rsidR="00FF38C5" w:rsidRPr="00022BDF">
              <w:rPr>
                <w:rFonts w:ascii="Book Antiqua" w:hAnsi="Book Antiqua" w:cs="Times New Roman"/>
              </w:rPr>
              <w:t xml:space="preserve"> (8)</w:t>
            </w:r>
          </w:p>
        </w:tc>
        <w:tc>
          <w:tcPr>
            <w:tcW w:w="567" w:type="dxa"/>
          </w:tcPr>
          <w:p w14:paraId="769B8AB2" w14:textId="77777777" w:rsidR="00FF38C5" w:rsidRPr="00022BDF" w:rsidRDefault="00FF38C5" w:rsidP="00022BDF">
            <w:pPr>
              <w:spacing w:line="360" w:lineRule="auto"/>
              <w:jc w:val="both"/>
              <w:rPr>
                <w:rFonts w:ascii="Book Antiqua" w:hAnsi="Book Antiqua" w:cs="Times New Roman"/>
                <w:b/>
              </w:rPr>
            </w:pPr>
            <w:r w:rsidRPr="00022BDF">
              <w:rPr>
                <w:rFonts w:ascii="Book Antiqua" w:hAnsi="Book Antiqua" w:cs="Times New Roman"/>
                <w:b/>
              </w:rPr>
              <w:t>8</w:t>
            </w:r>
          </w:p>
        </w:tc>
        <w:tc>
          <w:tcPr>
            <w:tcW w:w="425" w:type="dxa"/>
          </w:tcPr>
          <w:p w14:paraId="4824B9E3"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284" w:type="dxa"/>
          </w:tcPr>
          <w:p w14:paraId="43FC109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3815EDAA"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3C4B670D"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3</w:t>
            </w:r>
          </w:p>
        </w:tc>
        <w:tc>
          <w:tcPr>
            <w:tcW w:w="567" w:type="dxa"/>
          </w:tcPr>
          <w:p w14:paraId="33BD44D3"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7F062A17"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709" w:type="dxa"/>
          </w:tcPr>
          <w:p w14:paraId="2A89B396"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7FBB4573"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4</w:t>
            </w:r>
          </w:p>
        </w:tc>
        <w:tc>
          <w:tcPr>
            <w:tcW w:w="284" w:type="dxa"/>
          </w:tcPr>
          <w:p w14:paraId="4E644350" w14:textId="77777777" w:rsidR="00FF38C5" w:rsidRPr="00022BDF" w:rsidRDefault="00FF38C5" w:rsidP="00022BDF">
            <w:pPr>
              <w:spacing w:line="360" w:lineRule="auto"/>
              <w:jc w:val="both"/>
              <w:rPr>
                <w:rFonts w:ascii="Book Antiqua" w:hAnsi="Book Antiqua" w:cs="Times New Roman"/>
              </w:rPr>
            </w:pPr>
          </w:p>
        </w:tc>
        <w:tc>
          <w:tcPr>
            <w:tcW w:w="708" w:type="dxa"/>
          </w:tcPr>
          <w:p w14:paraId="77773BAF"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1</w:t>
            </w:r>
          </w:p>
        </w:tc>
        <w:tc>
          <w:tcPr>
            <w:tcW w:w="284" w:type="dxa"/>
          </w:tcPr>
          <w:p w14:paraId="3439B0C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24403E47"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1</w:t>
            </w:r>
          </w:p>
        </w:tc>
        <w:tc>
          <w:tcPr>
            <w:tcW w:w="425" w:type="dxa"/>
          </w:tcPr>
          <w:p w14:paraId="4FA1FE29"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6</w:t>
            </w:r>
          </w:p>
        </w:tc>
        <w:tc>
          <w:tcPr>
            <w:tcW w:w="567" w:type="dxa"/>
          </w:tcPr>
          <w:p w14:paraId="14A058F8"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1</w:t>
            </w:r>
          </w:p>
        </w:tc>
        <w:tc>
          <w:tcPr>
            <w:tcW w:w="425" w:type="dxa"/>
          </w:tcPr>
          <w:p w14:paraId="6681CF0C"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426" w:type="dxa"/>
          </w:tcPr>
          <w:p w14:paraId="1CF0FEF7"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64720A04"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6</w:t>
            </w:r>
          </w:p>
        </w:tc>
        <w:tc>
          <w:tcPr>
            <w:tcW w:w="567" w:type="dxa"/>
          </w:tcPr>
          <w:p w14:paraId="05F735D1"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w:t>
            </w:r>
          </w:p>
        </w:tc>
        <w:tc>
          <w:tcPr>
            <w:tcW w:w="425" w:type="dxa"/>
          </w:tcPr>
          <w:p w14:paraId="77D837CA"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3</w:t>
            </w:r>
          </w:p>
        </w:tc>
        <w:tc>
          <w:tcPr>
            <w:tcW w:w="567" w:type="dxa"/>
          </w:tcPr>
          <w:p w14:paraId="3CE1284F"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24D43624"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5</w:t>
            </w:r>
          </w:p>
        </w:tc>
        <w:tc>
          <w:tcPr>
            <w:tcW w:w="567" w:type="dxa"/>
          </w:tcPr>
          <w:p w14:paraId="7C2DDBF1"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c>
          <w:tcPr>
            <w:tcW w:w="709" w:type="dxa"/>
          </w:tcPr>
          <w:p w14:paraId="065B96BA"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425" w:type="dxa"/>
          </w:tcPr>
          <w:p w14:paraId="02B21FE3"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067DF16E"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7</w:t>
            </w:r>
          </w:p>
        </w:tc>
      </w:tr>
      <w:tr w:rsidR="00FF38C5" w:rsidRPr="00022BDF" w14:paraId="5ECD95E3" w14:textId="77777777" w:rsidTr="00C13A0E">
        <w:trPr>
          <w:trHeight w:val="329"/>
        </w:trPr>
        <w:tc>
          <w:tcPr>
            <w:tcW w:w="1271" w:type="dxa"/>
          </w:tcPr>
          <w:p w14:paraId="2AE30FFA" w14:textId="3BD4EDFA"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IGS – Transcend</w:t>
            </w:r>
            <w:r w:rsidR="00F0257B" w:rsidRPr="00022BDF">
              <w:rPr>
                <w:rFonts w:ascii="Book Antiqua" w:eastAsia="Times New Roman" w:hAnsi="Book Antiqua" w:cs="Times New Roman"/>
              </w:rPr>
              <w:t>®</w:t>
            </w:r>
            <w:r w:rsidRPr="00022BDF">
              <w:rPr>
                <w:rFonts w:ascii="Book Antiqua" w:eastAsia="Times New Roman" w:hAnsi="Book Antiqua" w:cs="Times New Roman"/>
              </w:rPr>
              <w:t xml:space="preserve"> (13)</w:t>
            </w:r>
          </w:p>
        </w:tc>
        <w:tc>
          <w:tcPr>
            <w:tcW w:w="567" w:type="dxa"/>
          </w:tcPr>
          <w:p w14:paraId="63E8BCE0" w14:textId="1038CC79" w:rsidR="00FF38C5" w:rsidRPr="006B5193" w:rsidRDefault="00FF38C5" w:rsidP="006B5193">
            <w:pPr>
              <w:spacing w:line="360" w:lineRule="auto"/>
              <w:jc w:val="both"/>
              <w:rPr>
                <w:rFonts w:ascii="Book Antiqua" w:eastAsia="宋体" w:hAnsi="Book Antiqua" w:cs="Times New Roman"/>
                <w:b/>
                <w:lang w:eastAsia="zh-CN"/>
              </w:rPr>
            </w:pPr>
            <w:r w:rsidRPr="00022BDF">
              <w:rPr>
                <w:rFonts w:ascii="Book Antiqua" w:hAnsi="Book Antiqua" w:cs="Times New Roman"/>
                <w:b/>
              </w:rPr>
              <w:t>12</w:t>
            </w:r>
            <w:r w:rsidR="006B5193" w:rsidRPr="006B5193">
              <w:rPr>
                <w:rFonts w:ascii="Book Antiqua" w:eastAsia="宋体" w:hAnsi="Book Antiqua" w:cs="Times New Roman" w:hint="eastAsia"/>
                <w:vertAlign w:val="superscript"/>
                <w:lang w:eastAsia="zh-CN"/>
              </w:rPr>
              <w:t>1</w:t>
            </w:r>
          </w:p>
        </w:tc>
        <w:tc>
          <w:tcPr>
            <w:tcW w:w="425" w:type="dxa"/>
          </w:tcPr>
          <w:p w14:paraId="72A2D7C5" w14:textId="127ED1A1"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2</w:t>
            </w:r>
            <w:r w:rsidR="006B5193" w:rsidRPr="006B5193">
              <w:rPr>
                <w:rFonts w:ascii="Book Antiqua" w:eastAsia="宋体" w:hAnsi="Book Antiqua" w:cs="Times New Roman" w:hint="eastAsia"/>
                <w:vertAlign w:val="superscript"/>
                <w:lang w:eastAsia="zh-CN"/>
              </w:rPr>
              <w:t>1</w:t>
            </w:r>
          </w:p>
        </w:tc>
        <w:tc>
          <w:tcPr>
            <w:tcW w:w="284" w:type="dxa"/>
          </w:tcPr>
          <w:p w14:paraId="6C3C826C"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68644BC3"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1</w:t>
            </w:r>
          </w:p>
        </w:tc>
        <w:tc>
          <w:tcPr>
            <w:tcW w:w="425" w:type="dxa"/>
          </w:tcPr>
          <w:p w14:paraId="6ABB72A5"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342A18F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4E0D2462"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2</w:t>
            </w:r>
          </w:p>
        </w:tc>
        <w:tc>
          <w:tcPr>
            <w:tcW w:w="709" w:type="dxa"/>
          </w:tcPr>
          <w:p w14:paraId="69399D37"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4</w:t>
            </w:r>
          </w:p>
        </w:tc>
        <w:tc>
          <w:tcPr>
            <w:tcW w:w="425" w:type="dxa"/>
          </w:tcPr>
          <w:p w14:paraId="62512A1C"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1</w:t>
            </w:r>
          </w:p>
        </w:tc>
        <w:tc>
          <w:tcPr>
            <w:tcW w:w="284" w:type="dxa"/>
          </w:tcPr>
          <w:p w14:paraId="5EC959EC" w14:textId="77777777" w:rsidR="00FF38C5" w:rsidRPr="00022BDF" w:rsidRDefault="00FF38C5" w:rsidP="00022BDF">
            <w:pPr>
              <w:spacing w:line="360" w:lineRule="auto"/>
              <w:jc w:val="both"/>
              <w:rPr>
                <w:rFonts w:ascii="Book Antiqua" w:hAnsi="Book Antiqua" w:cs="Times New Roman"/>
              </w:rPr>
            </w:pPr>
          </w:p>
        </w:tc>
        <w:tc>
          <w:tcPr>
            <w:tcW w:w="708" w:type="dxa"/>
          </w:tcPr>
          <w:p w14:paraId="6D8BA632" w14:textId="7F2AF798" w:rsidR="00FF38C5" w:rsidRPr="00022BDF" w:rsidRDefault="006B5193" w:rsidP="00022BDF">
            <w:pPr>
              <w:spacing w:line="360" w:lineRule="auto"/>
              <w:jc w:val="both"/>
              <w:rPr>
                <w:rFonts w:ascii="Book Antiqua" w:hAnsi="Book Antiqua" w:cs="Times New Roman"/>
              </w:rPr>
            </w:pPr>
            <w:r>
              <w:rPr>
                <w:rFonts w:ascii="Book Antiqua" w:hAnsi="Book Antiqua" w:cs="Times New Roman"/>
              </w:rPr>
              <w:t>5</w:t>
            </w:r>
            <w:r w:rsidRPr="006B5193">
              <w:rPr>
                <w:rFonts w:ascii="Book Antiqua" w:eastAsia="宋体" w:hAnsi="Book Antiqua" w:hint="eastAsia"/>
                <w:vertAlign w:val="superscript"/>
                <w:lang w:eastAsia="zh-CN"/>
              </w:rPr>
              <w:t>2</w:t>
            </w:r>
            <w:r w:rsidR="00FF38C5" w:rsidRPr="00022BDF">
              <w:rPr>
                <w:rFonts w:ascii="Book Antiqua" w:hAnsi="Book Antiqua" w:cs="Times New Roman"/>
              </w:rPr>
              <w:t xml:space="preserve"> (1</w:t>
            </w:r>
            <w:r w:rsidRPr="006B5193">
              <w:rPr>
                <w:rFonts w:ascii="Book Antiqua" w:eastAsia="宋体" w:hAnsi="Book Antiqua" w:hint="eastAsia"/>
                <w:vertAlign w:val="superscript"/>
                <w:lang w:eastAsia="zh-CN"/>
              </w:rPr>
              <w:t>4</w:t>
            </w:r>
            <w:r w:rsidR="00FF38C5" w:rsidRPr="00022BDF">
              <w:rPr>
                <w:rFonts w:ascii="Book Antiqua" w:hAnsi="Book Antiqua" w:cs="Times New Roman"/>
              </w:rPr>
              <w:t>)</w:t>
            </w:r>
          </w:p>
        </w:tc>
        <w:tc>
          <w:tcPr>
            <w:tcW w:w="284" w:type="dxa"/>
          </w:tcPr>
          <w:p w14:paraId="2173C8D9"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71ECE9E5" w14:textId="1F754B1A" w:rsidR="00FF38C5" w:rsidRPr="00022BDF" w:rsidRDefault="00FF38C5" w:rsidP="00022BDF">
            <w:pPr>
              <w:spacing w:line="360" w:lineRule="auto"/>
              <w:jc w:val="both"/>
              <w:rPr>
                <w:rFonts w:ascii="Book Antiqua" w:hAnsi="Book Antiqua" w:cs="Times New Roman"/>
                <w:lang w:val="fr-FR"/>
              </w:rPr>
            </w:pPr>
            <w:r w:rsidRPr="00022BDF">
              <w:rPr>
                <w:rFonts w:ascii="Book Antiqua" w:hAnsi="Book Antiqua" w:cs="Times New Roman"/>
              </w:rPr>
              <w:t>4</w:t>
            </w:r>
            <w:r w:rsidR="006B5193" w:rsidRPr="006B5193">
              <w:rPr>
                <w:rFonts w:ascii="Book Antiqua" w:eastAsia="宋体" w:hAnsi="Book Antiqua" w:hint="eastAsia"/>
                <w:vertAlign w:val="superscript"/>
                <w:lang w:eastAsia="zh-CN"/>
              </w:rPr>
              <w:t>3</w:t>
            </w:r>
          </w:p>
        </w:tc>
        <w:tc>
          <w:tcPr>
            <w:tcW w:w="425" w:type="dxa"/>
          </w:tcPr>
          <w:p w14:paraId="28D5F7D2" w14:textId="284C7E40"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9</w:t>
            </w:r>
            <w:r w:rsidR="006B5193" w:rsidRPr="006B5193">
              <w:rPr>
                <w:rFonts w:ascii="Book Antiqua" w:eastAsia="宋体" w:hAnsi="Book Antiqua" w:hint="eastAsia"/>
                <w:vertAlign w:val="superscript"/>
                <w:lang w:eastAsia="zh-CN"/>
              </w:rPr>
              <w:t>3</w:t>
            </w:r>
          </w:p>
        </w:tc>
        <w:tc>
          <w:tcPr>
            <w:tcW w:w="567" w:type="dxa"/>
          </w:tcPr>
          <w:p w14:paraId="3390F00F"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5A562ED6"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426" w:type="dxa"/>
          </w:tcPr>
          <w:p w14:paraId="374FBB35"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9</w:t>
            </w:r>
          </w:p>
        </w:tc>
        <w:tc>
          <w:tcPr>
            <w:tcW w:w="567" w:type="dxa"/>
          </w:tcPr>
          <w:p w14:paraId="08CDB693" w14:textId="225B285C"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3 (1</w:t>
            </w:r>
            <w:r w:rsidR="006B5193" w:rsidRPr="006B5193">
              <w:rPr>
                <w:rFonts w:ascii="Book Antiqua" w:eastAsia="宋体" w:hAnsi="Book Antiqua" w:hint="eastAsia"/>
                <w:vertAlign w:val="superscript"/>
                <w:lang w:eastAsia="zh-CN"/>
              </w:rPr>
              <w:t>4</w:t>
            </w:r>
            <w:r w:rsidRPr="00022BDF">
              <w:rPr>
                <w:rFonts w:ascii="Book Antiqua" w:eastAsia="Times New Roman" w:hAnsi="Book Antiqua" w:cs="Times New Roman"/>
              </w:rPr>
              <w:t>)</w:t>
            </w:r>
          </w:p>
        </w:tc>
        <w:tc>
          <w:tcPr>
            <w:tcW w:w="567" w:type="dxa"/>
          </w:tcPr>
          <w:p w14:paraId="56E1E278"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425" w:type="dxa"/>
          </w:tcPr>
          <w:p w14:paraId="32B9F0DC"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7</w:t>
            </w:r>
          </w:p>
        </w:tc>
        <w:tc>
          <w:tcPr>
            <w:tcW w:w="567" w:type="dxa"/>
          </w:tcPr>
          <w:p w14:paraId="2259E48A"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5</w:t>
            </w:r>
          </w:p>
          <w:p w14:paraId="6DA159F2" w14:textId="0458AECD"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r w:rsidR="006B5193" w:rsidRPr="006B5193">
              <w:rPr>
                <w:rFonts w:ascii="Book Antiqua" w:eastAsia="宋体" w:hAnsi="Book Antiqua" w:hint="eastAsia"/>
                <w:vertAlign w:val="superscript"/>
                <w:lang w:eastAsia="zh-CN"/>
              </w:rPr>
              <w:t>4</w:t>
            </w:r>
            <w:r w:rsidRPr="00022BDF">
              <w:rPr>
                <w:rFonts w:ascii="Book Antiqua" w:eastAsia="Times New Roman" w:hAnsi="Book Antiqua" w:cs="Times New Roman"/>
              </w:rPr>
              <w:t>)</w:t>
            </w:r>
          </w:p>
        </w:tc>
        <w:tc>
          <w:tcPr>
            <w:tcW w:w="567" w:type="dxa"/>
          </w:tcPr>
          <w:p w14:paraId="6204949E"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64C66D67"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5</w:t>
            </w:r>
          </w:p>
        </w:tc>
        <w:tc>
          <w:tcPr>
            <w:tcW w:w="709" w:type="dxa"/>
          </w:tcPr>
          <w:p w14:paraId="2B5FF9DC" w14:textId="65A05D78"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r w:rsidR="006B5193" w:rsidRPr="006B5193">
              <w:rPr>
                <w:rFonts w:ascii="Book Antiqua" w:eastAsia="宋体" w:hAnsi="Book Antiqua" w:hint="eastAsia"/>
                <w:vertAlign w:val="superscript"/>
                <w:lang w:eastAsia="zh-CN"/>
              </w:rPr>
              <w:t>5</w:t>
            </w:r>
          </w:p>
        </w:tc>
        <w:tc>
          <w:tcPr>
            <w:tcW w:w="425" w:type="dxa"/>
          </w:tcPr>
          <w:p w14:paraId="1C0146EA" w14:textId="20D35CB3"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r w:rsidR="006B5193" w:rsidRPr="006B5193">
              <w:rPr>
                <w:rFonts w:ascii="Book Antiqua" w:eastAsia="宋体" w:hAnsi="Book Antiqua" w:hint="eastAsia"/>
                <w:vertAlign w:val="superscript"/>
                <w:lang w:eastAsia="zh-CN"/>
              </w:rPr>
              <w:t>5</w:t>
            </w:r>
          </w:p>
        </w:tc>
        <w:tc>
          <w:tcPr>
            <w:tcW w:w="567" w:type="dxa"/>
          </w:tcPr>
          <w:p w14:paraId="780A3840"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7</w:t>
            </w:r>
          </w:p>
          <w:p w14:paraId="3B1CE6C3" w14:textId="225F7CE3"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r w:rsidR="006B5193" w:rsidRPr="006B5193">
              <w:rPr>
                <w:rFonts w:ascii="Book Antiqua" w:eastAsia="宋体" w:hAnsi="Book Antiqua" w:hint="eastAsia"/>
                <w:vertAlign w:val="superscript"/>
                <w:lang w:eastAsia="zh-CN"/>
              </w:rPr>
              <w:t>4</w:t>
            </w:r>
            <w:r w:rsidRPr="00022BDF">
              <w:rPr>
                <w:rFonts w:ascii="Book Antiqua" w:eastAsia="Times New Roman" w:hAnsi="Book Antiqua" w:cs="Times New Roman"/>
              </w:rPr>
              <w:t>)</w:t>
            </w:r>
          </w:p>
        </w:tc>
      </w:tr>
      <w:tr w:rsidR="00FF38C5" w:rsidRPr="00022BDF" w14:paraId="559766FF" w14:textId="77777777" w:rsidTr="00C13A0E">
        <w:trPr>
          <w:trHeight w:val="343"/>
        </w:trPr>
        <w:tc>
          <w:tcPr>
            <w:tcW w:w="1271" w:type="dxa"/>
          </w:tcPr>
          <w:p w14:paraId="0FFC1782"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RGES (3)</w:t>
            </w:r>
          </w:p>
        </w:tc>
        <w:tc>
          <w:tcPr>
            <w:tcW w:w="567" w:type="dxa"/>
          </w:tcPr>
          <w:p w14:paraId="551E9B3C"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123631CE"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284" w:type="dxa"/>
          </w:tcPr>
          <w:p w14:paraId="4421599E"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3</w:t>
            </w:r>
          </w:p>
        </w:tc>
        <w:tc>
          <w:tcPr>
            <w:tcW w:w="567" w:type="dxa"/>
          </w:tcPr>
          <w:p w14:paraId="4E77DB90"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672F02FE" w14:textId="156D3E5B"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3</w:t>
            </w:r>
            <w:r w:rsidR="006B5193" w:rsidRPr="006B5193">
              <w:rPr>
                <w:rFonts w:ascii="Book Antiqua" w:eastAsia="宋体" w:hAnsi="Book Antiqua" w:hint="eastAsia"/>
                <w:vertAlign w:val="superscript"/>
                <w:lang w:eastAsia="zh-CN"/>
              </w:rPr>
              <w:t>6</w:t>
            </w:r>
          </w:p>
        </w:tc>
        <w:tc>
          <w:tcPr>
            <w:tcW w:w="567" w:type="dxa"/>
          </w:tcPr>
          <w:p w14:paraId="1192C8C1" w14:textId="233A7BFC"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3</w:t>
            </w:r>
            <w:r w:rsidR="006B5193" w:rsidRPr="006B5193">
              <w:rPr>
                <w:rFonts w:ascii="Book Antiqua" w:eastAsia="宋体" w:hAnsi="Book Antiqua" w:hint="eastAsia"/>
                <w:vertAlign w:val="superscript"/>
                <w:lang w:eastAsia="zh-CN"/>
              </w:rPr>
              <w:t>6</w:t>
            </w:r>
          </w:p>
        </w:tc>
        <w:tc>
          <w:tcPr>
            <w:tcW w:w="567" w:type="dxa"/>
          </w:tcPr>
          <w:p w14:paraId="472C5EF7"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709" w:type="dxa"/>
          </w:tcPr>
          <w:p w14:paraId="0C44152E"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2AED4B52"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284" w:type="dxa"/>
          </w:tcPr>
          <w:p w14:paraId="6C6F58CF" w14:textId="77777777" w:rsidR="00FF38C5" w:rsidRPr="00022BDF" w:rsidRDefault="00FF38C5" w:rsidP="00022BDF">
            <w:pPr>
              <w:spacing w:line="360" w:lineRule="auto"/>
              <w:jc w:val="both"/>
              <w:rPr>
                <w:rFonts w:ascii="Book Antiqua" w:hAnsi="Book Antiqua" w:cs="Times New Roman"/>
              </w:rPr>
            </w:pPr>
          </w:p>
        </w:tc>
        <w:tc>
          <w:tcPr>
            <w:tcW w:w="708" w:type="dxa"/>
          </w:tcPr>
          <w:p w14:paraId="06AEFD1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284" w:type="dxa"/>
          </w:tcPr>
          <w:p w14:paraId="0230AAB0"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3</w:t>
            </w:r>
          </w:p>
        </w:tc>
        <w:tc>
          <w:tcPr>
            <w:tcW w:w="567" w:type="dxa"/>
          </w:tcPr>
          <w:p w14:paraId="2010C60E"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3E8ACFB2"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6E4EAA84"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5AF07566" w14:textId="51B0EACF"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w:t>
            </w:r>
            <w:r w:rsidR="006B5193" w:rsidRPr="006B5193">
              <w:rPr>
                <w:rFonts w:ascii="Book Antiqua" w:eastAsia="宋体" w:hAnsi="Book Antiqua" w:hint="eastAsia"/>
                <w:vertAlign w:val="superscript"/>
                <w:lang w:eastAsia="zh-CN"/>
              </w:rPr>
              <w:t>7</w:t>
            </w:r>
          </w:p>
        </w:tc>
        <w:tc>
          <w:tcPr>
            <w:tcW w:w="426" w:type="dxa"/>
          </w:tcPr>
          <w:p w14:paraId="55D4B62D" w14:textId="5617F36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w:t>
            </w:r>
            <w:r w:rsidR="006B5193" w:rsidRPr="006B5193">
              <w:rPr>
                <w:rFonts w:ascii="Book Antiqua" w:eastAsia="宋体" w:hAnsi="Book Antiqua" w:hint="eastAsia"/>
                <w:vertAlign w:val="superscript"/>
                <w:lang w:eastAsia="zh-CN"/>
              </w:rPr>
              <w:t>7</w:t>
            </w:r>
          </w:p>
        </w:tc>
        <w:tc>
          <w:tcPr>
            <w:tcW w:w="567" w:type="dxa"/>
          </w:tcPr>
          <w:p w14:paraId="5C5DBA4E"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12C13A00"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425" w:type="dxa"/>
          </w:tcPr>
          <w:p w14:paraId="19DAC88D"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3</w:t>
            </w:r>
          </w:p>
        </w:tc>
        <w:tc>
          <w:tcPr>
            <w:tcW w:w="567" w:type="dxa"/>
          </w:tcPr>
          <w:p w14:paraId="794C85B0"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07B1A12F"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44813F72"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w:t>
            </w:r>
          </w:p>
        </w:tc>
        <w:tc>
          <w:tcPr>
            <w:tcW w:w="709" w:type="dxa"/>
          </w:tcPr>
          <w:p w14:paraId="2D6BDB2C"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425" w:type="dxa"/>
          </w:tcPr>
          <w:p w14:paraId="1DC3E9E6"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7FF0D7E5"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r>
      <w:tr w:rsidR="00FF38C5" w:rsidRPr="00022BDF" w14:paraId="76423973" w14:textId="77777777" w:rsidTr="00C13A0E">
        <w:trPr>
          <w:trHeight w:val="172"/>
        </w:trPr>
        <w:tc>
          <w:tcPr>
            <w:tcW w:w="1271" w:type="dxa"/>
          </w:tcPr>
          <w:p w14:paraId="2C5739C0"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Vagal (3)</w:t>
            </w:r>
          </w:p>
        </w:tc>
        <w:tc>
          <w:tcPr>
            <w:tcW w:w="567" w:type="dxa"/>
          </w:tcPr>
          <w:p w14:paraId="294F50EB" w14:textId="77777777" w:rsidR="00FF38C5" w:rsidRPr="00022BDF" w:rsidRDefault="00FF38C5" w:rsidP="00022BDF">
            <w:pPr>
              <w:spacing w:line="360" w:lineRule="auto"/>
              <w:jc w:val="both"/>
              <w:rPr>
                <w:rFonts w:ascii="Book Antiqua" w:hAnsi="Book Antiqua" w:cs="Times New Roman"/>
                <w:b/>
              </w:rPr>
            </w:pPr>
            <w:r w:rsidRPr="00022BDF">
              <w:rPr>
                <w:rFonts w:ascii="Book Antiqua" w:hAnsi="Book Antiqua" w:cs="Times New Roman"/>
                <w:b/>
              </w:rPr>
              <w:t>3</w:t>
            </w:r>
          </w:p>
        </w:tc>
        <w:tc>
          <w:tcPr>
            <w:tcW w:w="425" w:type="dxa"/>
          </w:tcPr>
          <w:p w14:paraId="62E01CDD"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284" w:type="dxa"/>
          </w:tcPr>
          <w:p w14:paraId="4AC02DCA"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49A9809D"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06B7E5E6" w14:textId="77777777" w:rsidR="00FF38C5" w:rsidRPr="00022BDF" w:rsidRDefault="00FF38C5" w:rsidP="00022BDF">
            <w:pPr>
              <w:spacing w:line="360" w:lineRule="auto"/>
              <w:jc w:val="both"/>
              <w:rPr>
                <w:rFonts w:ascii="Book Antiqua" w:hAnsi="Book Antiqua" w:cs="Times New Roman"/>
              </w:rPr>
            </w:pPr>
          </w:p>
        </w:tc>
        <w:tc>
          <w:tcPr>
            <w:tcW w:w="567" w:type="dxa"/>
          </w:tcPr>
          <w:p w14:paraId="57FB5A62" w14:textId="77777777" w:rsidR="00FF38C5" w:rsidRPr="00022BDF" w:rsidRDefault="00FF38C5" w:rsidP="00022BDF">
            <w:pPr>
              <w:spacing w:line="360" w:lineRule="auto"/>
              <w:jc w:val="both"/>
              <w:rPr>
                <w:rFonts w:ascii="Book Antiqua" w:hAnsi="Book Antiqua" w:cs="Times New Roman"/>
              </w:rPr>
            </w:pPr>
          </w:p>
        </w:tc>
        <w:tc>
          <w:tcPr>
            <w:tcW w:w="567" w:type="dxa"/>
          </w:tcPr>
          <w:p w14:paraId="60C7336C" w14:textId="77777777" w:rsidR="00FF38C5" w:rsidRPr="00022BDF" w:rsidRDefault="00FF38C5" w:rsidP="00022BDF">
            <w:pPr>
              <w:spacing w:line="360" w:lineRule="auto"/>
              <w:jc w:val="both"/>
              <w:rPr>
                <w:rFonts w:ascii="Book Antiqua" w:hAnsi="Book Antiqua" w:cs="Times New Roman"/>
              </w:rPr>
            </w:pPr>
          </w:p>
        </w:tc>
        <w:tc>
          <w:tcPr>
            <w:tcW w:w="709" w:type="dxa"/>
          </w:tcPr>
          <w:p w14:paraId="550C9D8F" w14:textId="77777777" w:rsidR="00FF38C5" w:rsidRPr="00022BDF" w:rsidRDefault="00FF38C5" w:rsidP="00022BDF">
            <w:pPr>
              <w:spacing w:line="360" w:lineRule="auto"/>
              <w:jc w:val="both"/>
              <w:rPr>
                <w:rFonts w:ascii="Book Antiqua" w:hAnsi="Book Antiqua" w:cs="Times New Roman"/>
              </w:rPr>
            </w:pPr>
          </w:p>
        </w:tc>
        <w:tc>
          <w:tcPr>
            <w:tcW w:w="425" w:type="dxa"/>
          </w:tcPr>
          <w:p w14:paraId="6005634B" w14:textId="77777777" w:rsidR="00FF38C5" w:rsidRPr="00022BDF" w:rsidRDefault="00FF38C5" w:rsidP="00022BDF">
            <w:pPr>
              <w:spacing w:line="360" w:lineRule="auto"/>
              <w:jc w:val="both"/>
              <w:rPr>
                <w:rFonts w:ascii="Book Antiqua" w:hAnsi="Book Antiqua" w:cs="Times New Roman"/>
              </w:rPr>
            </w:pPr>
          </w:p>
        </w:tc>
        <w:tc>
          <w:tcPr>
            <w:tcW w:w="284" w:type="dxa"/>
          </w:tcPr>
          <w:p w14:paraId="49BF271C"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3</w:t>
            </w:r>
          </w:p>
        </w:tc>
        <w:tc>
          <w:tcPr>
            <w:tcW w:w="708" w:type="dxa"/>
          </w:tcPr>
          <w:p w14:paraId="454C4878"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284" w:type="dxa"/>
          </w:tcPr>
          <w:p w14:paraId="1A8501A2"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7B9C55C0"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3</w:t>
            </w:r>
          </w:p>
        </w:tc>
        <w:tc>
          <w:tcPr>
            <w:tcW w:w="425" w:type="dxa"/>
          </w:tcPr>
          <w:p w14:paraId="3792A5E7"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567" w:type="dxa"/>
          </w:tcPr>
          <w:p w14:paraId="0FF37234"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0970DBDB"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426" w:type="dxa"/>
          </w:tcPr>
          <w:p w14:paraId="49AF256B"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5F3B50F0"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019CE394"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3</w:t>
            </w:r>
          </w:p>
        </w:tc>
        <w:tc>
          <w:tcPr>
            <w:tcW w:w="425" w:type="dxa"/>
          </w:tcPr>
          <w:p w14:paraId="7AD356D1"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18B676A8"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2AF2CB3F"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3</w:t>
            </w:r>
          </w:p>
        </w:tc>
        <w:tc>
          <w:tcPr>
            <w:tcW w:w="567" w:type="dxa"/>
          </w:tcPr>
          <w:p w14:paraId="3F6BFCEA"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709" w:type="dxa"/>
          </w:tcPr>
          <w:p w14:paraId="2CD26C5C"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425" w:type="dxa"/>
          </w:tcPr>
          <w:p w14:paraId="1F93C69D"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03372990"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3</w:t>
            </w:r>
          </w:p>
        </w:tc>
      </w:tr>
      <w:tr w:rsidR="00FF38C5" w:rsidRPr="00022BDF" w14:paraId="259DB0BB" w14:textId="77777777" w:rsidTr="00C13A0E">
        <w:trPr>
          <w:trHeight w:val="329"/>
        </w:trPr>
        <w:tc>
          <w:tcPr>
            <w:tcW w:w="1271" w:type="dxa"/>
          </w:tcPr>
          <w:p w14:paraId="65A2DD33"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Pacing (4)</w:t>
            </w:r>
          </w:p>
        </w:tc>
        <w:tc>
          <w:tcPr>
            <w:tcW w:w="567" w:type="dxa"/>
          </w:tcPr>
          <w:p w14:paraId="340CD800" w14:textId="46157A0C" w:rsidR="00FF38C5" w:rsidRPr="00022BDF" w:rsidRDefault="00FF38C5" w:rsidP="00022BDF">
            <w:pPr>
              <w:spacing w:line="360" w:lineRule="auto"/>
              <w:jc w:val="both"/>
              <w:rPr>
                <w:rFonts w:ascii="Book Antiqua" w:hAnsi="Book Antiqua" w:cs="Times New Roman"/>
                <w:b/>
              </w:rPr>
            </w:pPr>
            <w:r w:rsidRPr="00022BDF">
              <w:rPr>
                <w:rFonts w:ascii="Book Antiqua" w:hAnsi="Book Antiqua" w:cs="Times New Roman"/>
                <w:b/>
              </w:rPr>
              <w:t>2</w:t>
            </w:r>
            <w:r w:rsidR="006B5193" w:rsidRPr="006B5193">
              <w:rPr>
                <w:rFonts w:ascii="Book Antiqua" w:eastAsia="宋体" w:hAnsi="Book Antiqua" w:cs="Times New Roman" w:hint="eastAsia"/>
                <w:vertAlign w:val="superscript"/>
                <w:lang w:eastAsia="zh-CN"/>
              </w:rPr>
              <w:t>1</w:t>
            </w:r>
          </w:p>
        </w:tc>
        <w:tc>
          <w:tcPr>
            <w:tcW w:w="425" w:type="dxa"/>
          </w:tcPr>
          <w:p w14:paraId="6BC7561C" w14:textId="036414EE"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2</w:t>
            </w:r>
            <w:r w:rsidR="006B5193" w:rsidRPr="006B5193">
              <w:rPr>
                <w:rFonts w:ascii="Book Antiqua" w:eastAsia="宋体" w:hAnsi="Book Antiqua" w:cs="Times New Roman" w:hint="eastAsia"/>
                <w:vertAlign w:val="superscript"/>
                <w:lang w:eastAsia="zh-CN"/>
              </w:rPr>
              <w:t>1</w:t>
            </w:r>
          </w:p>
        </w:tc>
        <w:tc>
          <w:tcPr>
            <w:tcW w:w="284" w:type="dxa"/>
          </w:tcPr>
          <w:p w14:paraId="593F4F68"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2</w:t>
            </w:r>
          </w:p>
        </w:tc>
        <w:tc>
          <w:tcPr>
            <w:tcW w:w="567" w:type="dxa"/>
          </w:tcPr>
          <w:p w14:paraId="6CD61D86"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6D37883A" w14:textId="4961B922"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2</w:t>
            </w:r>
            <w:r w:rsidR="006B5193" w:rsidRPr="006B5193">
              <w:rPr>
                <w:rFonts w:ascii="Book Antiqua" w:eastAsia="宋体" w:hAnsi="Book Antiqua" w:hint="eastAsia"/>
                <w:vertAlign w:val="superscript"/>
                <w:lang w:eastAsia="zh-CN"/>
              </w:rPr>
              <w:t>6</w:t>
            </w:r>
          </w:p>
        </w:tc>
        <w:tc>
          <w:tcPr>
            <w:tcW w:w="567" w:type="dxa"/>
          </w:tcPr>
          <w:p w14:paraId="0671FE4D" w14:textId="169DD57B"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1</w:t>
            </w:r>
            <w:r w:rsidR="006B5193" w:rsidRPr="006B5193">
              <w:rPr>
                <w:rFonts w:ascii="Book Antiqua" w:eastAsia="宋体" w:hAnsi="Book Antiqua" w:hint="eastAsia"/>
                <w:vertAlign w:val="superscript"/>
                <w:lang w:eastAsia="zh-CN"/>
              </w:rPr>
              <w:t>6</w:t>
            </w:r>
          </w:p>
        </w:tc>
        <w:tc>
          <w:tcPr>
            <w:tcW w:w="567" w:type="dxa"/>
          </w:tcPr>
          <w:p w14:paraId="5E3592B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2</w:t>
            </w:r>
          </w:p>
        </w:tc>
        <w:tc>
          <w:tcPr>
            <w:tcW w:w="709" w:type="dxa"/>
          </w:tcPr>
          <w:p w14:paraId="484B0A11"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01CE0ADE"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284" w:type="dxa"/>
          </w:tcPr>
          <w:p w14:paraId="58838E36" w14:textId="77777777" w:rsidR="00FF38C5" w:rsidRPr="00022BDF" w:rsidRDefault="00FF38C5" w:rsidP="00022BDF">
            <w:pPr>
              <w:spacing w:line="360" w:lineRule="auto"/>
              <w:jc w:val="both"/>
              <w:rPr>
                <w:rFonts w:ascii="Book Antiqua" w:hAnsi="Book Antiqua" w:cs="Times New Roman"/>
              </w:rPr>
            </w:pPr>
          </w:p>
        </w:tc>
        <w:tc>
          <w:tcPr>
            <w:tcW w:w="708" w:type="dxa"/>
          </w:tcPr>
          <w:p w14:paraId="49F383DD"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284" w:type="dxa"/>
          </w:tcPr>
          <w:p w14:paraId="1E168264"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2</w:t>
            </w:r>
          </w:p>
        </w:tc>
        <w:tc>
          <w:tcPr>
            <w:tcW w:w="567" w:type="dxa"/>
          </w:tcPr>
          <w:p w14:paraId="6094E648"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0</w:t>
            </w:r>
          </w:p>
        </w:tc>
        <w:tc>
          <w:tcPr>
            <w:tcW w:w="425" w:type="dxa"/>
          </w:tcPr>
          <w:p w14:paraId="4B533B96"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c>
          <w:tcPr>
            <w:tcW w:w="567" w:type="dxa"/>
          </w:tcPr>
          <w:p w14:paraId="5321C4C1"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c>
          <w:tcPr>
            <w:tcW w:w="425" w:type="dxa"/>
          </w:tcPr>
          <w:p w14:paraId="51860318" w14:textId="6E8E9FAB"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w:t>
            </w:r>
            <w:r w:rsidR="00F30946" w:rsidRPr="006B5193">
              <w:rPr>
                <w:rFonts w:ascii="Book Antiqua" w:eastAsia="宋体" w:hAnsi="Book Antiqua" w:hint="eastAsia"/>
                <w:vertAlign w:val="superscript"/>
                <w:lang w:eastAsia="zh-CN"/>
              </w:rPr>
              <w:t>8</w:t>
            </w:r>
          </w:p>
        </w:tc>
        <w:tc>
          <w:tcPr>
            <w:tcW w:w="426" w:type="dxa"/>
          </w:tcPr>
          <w:p w14:paraId="1D31878A" w14:textId="69992E70"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r w:rsidR="00F30946" w:rsidRPr="006B5193">
              <w:rPr>
                <w:rFonts w:ascii="Book Antiqua" w:eastAsia="宋体" w:hAnsi="Book Antiqua" w:hint="eastAsia"/>
                <w:vertAlign w:val="superscript"/>
                <w:lang w:eastAsia="zh-CN"/>
              </w:rPr>
              <w:t>8</w:t>
            </w:r>
          </w:p>
        </w:tc>
        <w:tc>
          <w:tcPr>
            <w:tcW w:w="567" w:type="dxa"/>
          </w:tcPr>
          <w:p w14:paraId="1029681E"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c>
          <w:tcPr>
            <w:tcW w:w="567" w:type="dxa"/>
          </w:tcPr>
          <w:p w14:paraId="1F8BF61B"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c>
          <w:tcPr>
            <w:tcW w:w="425" w:type="dxa"/>
          </w:tcPr>
          <w:p w14:paraId="576D2DEB"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4</w:t>
            </w:r>
          </w:p>
        </w:tc>
        <w:tc>
          <w:tcPr>
            <w:tcW w:w="567" w:type="dxa"/>
          </w:tcPr>
          <w:p w14:paraId="12876E7C"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70A643EA"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3588630B"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w:t>
            </w:r>
          </w:p>
        </w:tc>
        <w:tc>
          <w:tcPr>
            <w:tcW w:w="709" w:type="dxa"/>
          </w:tcPr>
          <w:p w14:paraId="4C4C5A5D"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425" w:type="dxa"/>
          </w:tcPr>
          <w:p w14:paraId="2833728F"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0</w:t>
            </w:r>
          </w:p>
        </w:tc>
        <w:tc>
          <w:tcPr>
            <w:tcW w:w="567" w:type="dxa"/>
          </w:tcPr>
          <w:p w14:paraId="58BEAA72"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w:t>
            </w:r>
          </w:p>
        </w:tc>
      </w:tr>
      <w:tr w:rsidR="00FF38C5" w:rsidRPr="00022BDF" w14:paraId="797BEFCE" w14:textId="77777777" w:rsidTr="00C13A0E">
        <w:trPr>
          <w:trHeight w:val="329"/>
        </w:trPr>
        <w:tc>
          <w:tcPr>
            <w:tcW w:w="1271" w:type="dxa"/>
          </w:tcPr>
          <w:p w14:paraId="2D91BD31" w14:textId="7F3CC1ED" w:rsidR="00FF38C5" w:rsidRPr="00031734" w:rsidRDefault="00031734" w:rsidP="00022BDF">
            <w:pPr>
              <w:spacing w:line="360" w:lineRule="auto"/>
              <w:jc w:val="both"/>
              <w:rPr>
                <w:rFonts w:ascii="Book Antiqua" w:eastAsia="宋体" w:hAnsi="Book Antiqua" w:cs="Times New Roman"/>
                <w:lang w:eastAsia="zh-CN"/>
              </w:rPr>
            </w:pPr>
            <w:r>
              <w:rPr>
                <w:rFonts w:ascii="Book Antiqua" w:hAnsi="Book Antiqua" w:cs="Times New Roman"/>
              </w:rPr>
              <w:t>Total (33)</w:t>
            </w:r>
          </w:p>
        </w:tc>
        <w:tc>
          <w:tcPr>
            <w:tcW w:w="567" w:type="dxa"/>
          </w:tcPr>
          <w:p w14:paraId="4B13D0AD" w14:textId="77777777" w:rsidR="00FF38C5" w:rsidRPr="00022BDF" w:rsidRDefault="00FF38C5" w:rsidP="00022BDF">
            <w:pPr>
              <w:spacing w:line="360" w:lineRule="auto"/>
              <w:jc w:val="both"/>
              <w:rPr>
                <w:rFonts w:ascii="Book Antiqua" w:hAnsi="Book Antiqua" w:cs="Times New Roman"/>
                <w:b/>
              </w:rPr>
            </w:pPr>
            <w:r w:rsidRPr="00022BDF">
              <w:rPr>
                <w:rFonts w:ascii="Book Antiqua" w:hAnsi="Book Antiqua" w:cs="Times New Roman"/>
                <w:b/>
              </w:rPr>
              <w:t>25</w:t>
            </w:r>
          </w:p>
        </w:tc>
        <w:tc>
          <w:tcPr>
            <w:tcW w:w="425" w:type="dxa"/>
          </w:tcPr>
          <w:p w14:paraId="52394873"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4</w:t>
            </w:r>
          </w:p>
        </w:tc>
        <w:tc>
          <w:tcPr>
            <w:tcW w:w="284" w:type="dxa"/>
          </w:tcPr>
          <w:p w14:paraId="7A9D482E"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5</w:t>
            </w:r>
          </w:p>
        </w:tc>
        <w:tc>
          <w:tcPr>
            <w:tcW w:w="567" w:type="dxa"/>
          </w:tcPr>
          <w:p w14:paraId="7EE6F5D5"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1</w:t>
            </w:r>
          </w:p>
        </w:tc>
        <w:tc>
          <w:tcPr>
            <w:tcW w:w="425" w:type="dxa"/>
          </w:tcPr>
          <w:p w14:paraId="7D71E695"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8</w:t>
            </w:r>
          </w:p>
        </w:tc>
        <w:tc>
          <w:tcPr>
            <w:tcW w:w="567" w:type="dxa"/>
          </w:tcPr>
          <w:p w14:paraId="15A7EC3A"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4</w:t>
            </w:r>
          </w:p>
        </w:tc>
        <w:tc>
          <w:tcPr>
            <w:tcW w:w="567" w:type="dxa"/>
          </w:tcPr>
          <w:p w14:paraId="661E178D"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4</w:t>
            </w:r>
          </w:p>
        </w:tc>
        <w:tc>
          <w:tcPr>
            <w:tcW w:w="709" w:type="dxa"/>
          </w:tcPr>
          <w:p w14:paraId="2B7A7C0D"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4</w:t>
            </w:r>
          </w:p>
        </w:tc>
        <w:tc>
          <w:tcPr>
            <w:tcW w:w="425" w:type="dxa"/>
          </w:tcPr>
          <w:p w14:paraId="14F5D3E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5</w:t>
            </w:r>
          </w:p>
        </w:tc>
        <w:tc>
          <w:tcPr>
            <w:tcW w:w="284" w:type="dxa"/>
          </w:tcPr>
          <w:p w14:paraId="35CFA601"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3</w:t>
            </w:r>
          </w:p>
        </w:tc>
        <w:tc>
          <w:tcPr>
            <w:tcW w:w="708" w:type="dxa"/>
          </w:tcPr>
          <w:p w14:paraId="425F89D7" w14:textId="338239CA" w:rsidR="00FF38C5" w:rsidRPr="00022BDF" w:rsidRDefault="00F30946" w:rsidP="00022BDF">
            <w:pPr>
              <w:spacing w:line="360" w:lineRule="auto"/>
              <w:jc w:val="both"/>
              <w:rPr>
                <w:rFonts w:ascii="Book Antiqua" w:hAnsi="Book Antiqua" w:cs="Times New Roman"/>
              </w:rPr>
            </w:pPr>
            <w:r>
              <w:rPr>
                <w:rFonts w:ascii="Book Antiqua" w:hAnsi="Book Antiqua" w:cs="Times New Roman"/>
              </w:rPr>
              <w:t>6</w:t>
            </w:r>
            <w:r>
              <w:rPr>
                <w:rFonts w:ascii="Book Antiqua" w:eastAsia="宋体" w:hAnsi="Book Antiqua" w:cs="Times New Roman" w:hint="eastAsia"/>
                <w:lang w:eastAsia="zh-CN"/>
              </w:rPr>
              <w:t xml:space="preserve"> </w:t>
            </w:r>
            <w:r w:rsidR="00FF38C5" w:rsidRPr="00022BDF">
              <w:rPr>
                <w:rFonts w:ascii="Book Antiqua" w:hAnsi="Book Antiqua" w:cs="Times New Roman"/>
              </w:rPr>
              <w:t>(1</w:t>
            </w:r>
            <w:r w:rsidR="006B5193" w:rsidRPr="006B5193">
              <w:rPr>
                <w:rFonts w:ascii="Book Antiqua" w:eastAsia="宋体" w:hAnsi="Book Antiqua" w:hint="eastAsia"/>
                <w:vertAlign w:val="superscript"/>
                <w:lang w:eastAsia="zh-CN"/>
              </w:rPr>
              <w:t>4</w:t>
            </w:r>
            <w:r w:rsidR="00FF38C5" w:rsidRPr="00022BDF">
              <w:rPr>
                <w:rFonts w:ascii="Book Antiqua" w:hAnsi="Book Antiqua" w:cs="Times New Roman"/>
              </w:rPr>
              <w:t>)</w:t>
            </w:r>
          </w:p>
        </w:tc>
        <w:tc>
          <w:tcPr>
            <w:tcW w:w="284" w:type="dxa"/>
          </w:tcPr>
          <w:p w14:paraId="6637E388"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5</w:t>
            </w:r>
          </w:p>
        </w:tc>
        <w:tc>
          <w:tcPr>
            <w:tcW w:w="567" w:type="dxa"/>
          </w:tcPr>
          <w:p w14:paraId="0920BDDD" w14:textId="77777777" w:rsidR="00FF38C5" w:rsidRPr="00022BDF" w:rsidRDefault="00FF38C5" w:rsidP="00022BDF">
            <w:pPr>
              <w:spacing w:line="360" w:lineRule="auto"/>
              <w:jc w:val="both"/>
              <w:rPr>
                <w:rFonts w:ascii="Book Antiqua" w:hAnsi="Book Antiqua" w:cs="Times New Roman"/>
                <w:b/>
              </w:rPr>
            </w:pPr>
            <w:r w:rsidRPr="00022BDF">
              <w:rPr>
                <w:rFonts w:ascii="Book Antiqua" w:hAnsi="Book Antiqua" w:cs="Times New Roman"/>
                <w:b/>
              </w:rPr>
              <w:t>9</w:t>
            </w:r>
          </w:p>
        </w:tc>
        <w:tc>
          <w:tcPr>
            <w:tcW w:w="425" w:type="dxa"/>
          </w:tcPr>
          <w:p w14:paraId="48207883" w14:textId="77777777" w:rsidR="00FF38C5" w:rsidRPr="00022BDF" w:rsidRDefault="00FF38C5" w:rsidP="00022BDF">
            <w:pPr>
              <w:spacing w:line="360" w:lineRule="auto"/>
              <w:jc w:val="both"/>
              <w:rPr>
                <w:rFonts w:ascii="Book Antiqua" w:eastAsia="Times New Roman" w:hAnsi="Book Antiqua" w:cs="Times New Roman"/>
                <w:b/>
              </w:rPr>
            </w:pPr>
            <w:r w:rsidRPr="00022BDF">
              <w:rPr>
                <w:rFonts w:ascii="Book Antiqua" w:eastAsia="Times New Roman" w:hAnsi="Book Antiqua" w:cs="Times New Roman"/>
                <w:b/>
              </w:rPr>
              <w:t>16</w:t>
            </w:r>
          </w:p>
        </w:tc>
        <w:tc>
          <w:tcPr>
            <w:tcW w:w="567" w:type="dxa"/>
          </w:tcPr>
          <w:p w14:paraId="20BC2065"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w:t>
            </w:r>
          </w:p>
        </w:tc>
        <w:tc>
          <w:tcPr>
            <w:tcW w:w="425" w:type="dxa"/>
          </w:tcPr>
          <w:p w14:paraId="6C337E42"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4</w:t>
            </w:r>
          </w:p>
        </w:tc>
        <w:tc>
          <w:tcPr>
            <w:tcW w:w="426" w:type="dxa"/>
          </w:tcPr>
          <w:p w14:paraId="0E7F9354"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12</w:t>
            </w:r>
          </w:p>
        </w:tc>
        <w:tc>
          <w:tcPr>
            <w:tcW w:w="567" w:type="dxa"/>
          </w:tcPr>
          <w:p w14:paraId="4F43BFFA" w14:textId="0C2F07A8"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10 (1</w:t>
            </w:r>
            <w:r w:rsidR="006B5193" w:rsidRPr="006B5193">
              <w:rPr>
                <w:rFonts w:ascii="Book Antiqua" w:eastAsia="宋体" w:hAnsi="Book Antiqua" w:hint="eastAsia"/>
                <w:vertAlign w:val="superscript"/>
                <w:lang w:eastAsia="zh-CN"/>
              </w:rPr>
              <w:t>4</w:t>
            </w:r>
            <w:r w:rsidRPr="00022BDF">
              <w:rPr>
                <w:rFonts w:ascii="Book Antiqua" w:eastAsia="Times New Roman" w:hAnsi="Book Antiqua" w:cs="Times New Roman"/>
              </w:rPr>
              <w:t>)</w:t>
            </w:r>
          </w:p>
        </w:tc>
        <w:tc>
          <w:tcPr>
            <w:tcW w:w="567" w:type="dxa"/>
          </w:tcPr>
          <w:p w14:paraId="7528B814"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6</w:t>
            </w:r>
          </w:p>
        </w:tc>
        <w:tc>
          <w:tcPr>
            <w:tcW w:w="425" w:type="dxa"/>
          </w:tcPr>
          <w:p w14:paraId="362AC470" w14:textId="77777777" w:rsidR="00FF38C5" w:rsidRPr="00022BDF" w:rsidRDefault="00FF38C5" w:rsidP="00022BDF">
            <w:pPr>
              <w:spacing w:line="360" w:lineRule="auto"/>
              <w:jc w:val="both"/>
              <w:rPr>
                <w:rFonts w:ascii="Book Antiqua" w:eastAsia="Times New Roman" w:hAnsi="Book Antiqua" w:cs="Times New Roman"/>
                <w:b/>
              </w:rPr>
            </w:pPr>
            <w:r w:rsidRPr="00022BDF">
              <w:rPr>
                <w:rFonts w:ascii="Book Antiqua" w:eastAsia="Times New Roman" w:hAnsi="Book Antiqua" w:cs="Times New Roman"/>
                <w:b/>
              </w:rPr>
              <w:t>17</w:t>
            </w:r>
          </w:p>
        </w:tc>
        <w:tc>
          <w:tcPr>
            <w:tcW w:w="567" w:type="dxa"/>
          </w:tcPr>
          <w:p w14:paraId="21BEC931" w14:textId="38B70DAB"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5 (1</w:t>
            </w:r>
            <w:r w:rsidR="006B5193" w:rsidRPr="006B5193">
              <w:rPr>
                <w:rFonts w:ascii="Book Antiqua" w:eastAsia="宋体" w:hAnsi="Book Antiqua" w:hint="eastAsia"/>
                <w:vertAlign w:val="superscript"/>
                <w:lang w:eastAsia="zh-CN"/>
              </w:rPr>
              <w:t>4</w:t>
            </w:r>
            <w:r w:rsidRPr="00022BDF">
              <w:rPr>
                <w:rFonts w:ascii="Book Antiqua" w:eastAsia="Times New Roman" w:hAnsi="Book Antiqua" w:cs="Times New Roman"/>
              </w:rPr>
              <w:t>)</w:t>
            </w:r>
          </w:p>
        </w:tc>
        <w:tc>
          <w:tcPr>
            <w:tcW w:w="567" w:type="dxa"/>
          </w:tcPr>
          <w:p w14:paraId="2F3921BC" w14:textId="77777777" w:rsidR="00FF38C5" w:rsidRPr="00022BDF" w:rsidRDefault="00FF38C5" w:rsidP="00022BDF">
            <w:pPr>
              <w:spacing w:line="360" w:lineRule="auto"/>
              <w:jc w:val="both"/>
              <w:rPr>
                <w:rFonts w:ascii="Book Antiqua" w:eastAsia="Times New Roman" w:hAnsi="Book Antiqua" w:cs="Times New Roman"/>
                <w:b/>
              </w:rPr>
            </w:pPr>
            <w:r w:rsidRPr="00022BDF">
              <w:rPr>
                <w:rFonts w:ascii="Book Antiqua" w:eastAsia="Times New Roman" w:hAnsi="Book Antiqua" w:cs="Times New Roman"/>
                <w:b/>
              </w:rPr>
              <w:t>8</w:t>
            </w:r>
          </w:p>
        </w:tc>
        <w:tc>
          <w:tcPr>
            <w:tcW w:w="567" w:type="dxa"/>
          </w:tcPr>
          <w:p w14:paraId="3DD00755"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10</w:t>
            </w:r>
          </w:p>
        </w:tc>
        <w:tc>
          <w:tcPr>
            <w:tcW w:w="709" w:type="dxa"/>
          </w:tcPr>
          <w:p w14:paraId="70B62024"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c>
          <w:tcPr>
            <w:tcW w:w="425" w:type="dxa"/>
          </w:tcPr>
          <w:p w14:paraId="15FC043C"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c>
          <w:tcPr>
            <w:tcW w:w="567" w:type="dxa"/>
          </w:tcPr>
          <w:p w14:paraId="003B2EB8" w14:textId="6DBD3958"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20 (1</w:t>
            </w:r>
            <w:r w:rsidR="006B5193" w:rsidRPr="006B5193">
              <w:rPr>
                <w:rFonts w:ascii="Book Antiqua" w:eastAsia="宋体" w:hAnsi="Book Antiqua" w:hint="eastAsia"/>
                <w:vertAlign w:val="superscript"/>
                <w:lang w:eastAsia="zh-CN"/>
              </w:rPr>
              <w:t>4</w:t>
            </w:r>
            <w:r w:rsidRPr="00022BDF">
              <w:rPr>
                <w:rFonts w:ascii="Book Antiqua" w:eastAsia="Times New Roman" w:hAnsi="Book Antiqua" w:cs="Times New Roman"/>
              </w:rPr>
              <w:t>)</w:t>
            </w:r>
          </w:p>
        </w:tc>
      </w:tr>
    </w:tbl>
    <w:p w14:paraId="1E8BDD72" w14:textId="5D737076" w:rsidR="00FF38C5" w:rsidRPr="00F30946" w:rsidRDefault="006B5193" w:rsidP="00022BDF">
      <w:pPr>
        <w:spacing w:line="360" w:lineRule="auto"/>
        <w:jc w:val="both"/>
        <w:rPr>
          <w:rFonts w:ascii="Book Antiqua" w:hAnsi="Book Antiqua"/>
        </w:rPr>
      </w:pPr>
      <w:r w:rsidRPr="006B5193">
        <w:rPr>
          <w:rFonts w:ascii="Book Antiqua" w:eastAsia="宋体" w:hAnsi="Book Antiqua" w:hint="eastAsia"/>
          <w:vertAlign w:val="superscript"/>
          <w:lang w:eastAsia="zh-CN"/>
        </w:rPr>
        <w:t>1</w:t>
      </w:r>
      <w:r w:rsidR="00FF38C5" w:rsidRPr="00022BDF">
        <w:rPr>
          <w:rFonts w:ascii="Book Antiqua" w:hAnsi="Book Antiqua"/>
        </w:rPr>
        <w:t xml:space="preserve">Two studies implanted leads either by laparoscopic or open </w:t>
      </w:r>
      <w:r w:rsidR="00F0257B" w:rsidRPr="00022BDF">
        <w:rPr>
          <w:rFonts w:ascii="Book Antiqua" w:hAnsi="Book Antiqua"/>
        </w:rPr>
        <w:t>approach</w:t>
      </w:r>
      <w:r w:rsidR="00F30946">
        <w:rPr>
          <w:rFonts w:ascii="Book Antiqua" w:eastAsia="宋体" w:hAnsi="Book Antiqua" w:hint="eastAsia"/>
          <w:lang w:eastAsia="zh-CN"/>
        </w:rPr>
        <w:t xml:space="preserve">; </w:t>
      </w:r>
      <w:r w:rsidRPr="006B5193">
        <w:rPr>
          <w:rFonts w:ascii="Book Antiqua" w:eastAsia="宋体" w:hAnsi="Book Antiqua" w:hint="eastAsia"/>
          <w:vertAlign w:val="superscript"/>
          <w:lang w:eastAsia="zh-CN"/>
        </w:rPr>
        <w:t>2</w:t>
      </w:r>
      <w:r w:rsidR="00FF38C5" w:rsidRPr="00022BDF">
        <w:rPr>
          <w:rFonts w:ascii="Book Antiqua" w:hAnsi="Book Antiqua"/>
        </w:rPr>
        <w:t>Two studies reported “gastric wall”, but did not specify which particular layer</w:t>
      </w:r>
      <w:r w:rsidR="00F30946">
        <w:rPr>
          <w:rFonts w:ascii="Book Antiqua" w:eastAsia="宋体" w:hAnsi="Book Antiqua" w:hint="eastAsia"/>
          <w:lang w:eastAsia="zh-CN"/>
        </w:rPr>
        <w:t>;</w:t>
      </w:r>
      <w:r w:rsidR="0031784B" w:rsidRPr="00022BDF">
        <w:rPr>
          <w:rFonts w:ascii="Book Antiqua" w:hAnsi="Book Antiqua"/>
        </w:rPr>
        <w:t xml:space="preserve"> </w:t>
      </w:r>
      <w:r w:rsidRPr="006B5193">
        <w:rPr>
          <w:rFonts w:ascii="Book Antiqua" w:eastAsia="宋体" w:hAnsi="Book Antiqua" w:hint="eastAsia"/>
          <w:vertAlign w:val="superscript"/>
          <w:lang w:eastAsia="zh-CN"/>
        </w:rPr>
        <w:t>3</w:t>
      </w:r>
      <w:r w:rsidR="00FF38C5" w:rsidRPr="00022BDF">
        <w:rPr>
          <w:rFonts w:ascii="Book Antiqua" w:hAnsi="Book Antiqua"/>
        </w:rPr>
        <w:t>One study activated its device after 3</w:t>
      </w:r>
      <w:r w:rsidR="00FF38C5" w:rsidRPr="00022BDF">
        <w:rPr>
          <w:rFonts w:ascii="Book Antiqua" w:hAnsi="Book Antiqua"/>
          <w:vertAlign w:val="superscript"/>
        </w:rPr>
        <w:t xml:space="preserve"> </w:t>
      </w:r>
      <w:r w:rsidR="00301A0D">
        <w:rPr>
          <w:rFonts w:ascii="Book Antiqua" w:hAnsi="Book Antiqua"/>
        </w:rPr>
        <w:t>or 4 wk</w:t>
      </w:r>
      <w:r w:rsidR="00FF38C5" w:rsidRPr="00022BDF">
        <w:rPr>
          <w:rFonts w:ascii="Book Antiqua" w:hAnsi="Book Antiqua"/>
        </w:rPr>
        <w:t>, so each category was counted once</w:t>
      </w:r>
      <w:r w:rsidR="00F30946">
        <w:rPr>
          <w:rFonts w:ascii="Book Antiqua" w:eastAsia="宋体" w:hAnsi="Book Antiqua" w:hint="eastAsia"/>
          <w:lang w:eastAsia="zh-CN"/>
        </w:rPr>
        <w:t xml:space="preserve">; </w:t>
      </w:r>
      <w:r w:rsidRPr="006B5193">
        <w:rPr>
          <w:rFonts w:ascii="Book Antiqua" w:eastAsia="宋体" w:hAnsi="Book Antiqua" w:hint="eastAsia"/>
          <w:vertAlign w:val="superscript"/>
          <w:lang w:eastAsia="zh-CN"/>
        </w:rPr>
        <w:t>4</w:t>
      </w:r>
      <w:r w:rsidR="00FF38C5" w:rsidRPr="00022BDF">
        <w:rPr>
          <w:rFonts w:ascii="Book Antiqua" w:hAnsi="Book Antiqua"/>
        </w:rPr>
        <w:t>No full text for LOSS trial, and this information was also not provided on another study, which reviewed this particular trial</w:t>
      </w:r>
      <w:r w:rsidR="00F30946">
        <w:rPr>
          <w:rFonts w:ascii="Book Antiqua" w:eastAsia="宋体" w:hAnsi="Book Antiqua" w:hint="eastAsia"/>
          <w:lang w:eastAsia="zh-CN"/>
        </w:rPr>
        <w:t xml:space="preserve">; </w:t>
      </w:r>
      <w:r w:rsidRPr="006B5193">
        <w:rPr>
          <w:rFonts w:ascii="Book Antiqua" w:eastAsia="宋体" w:hAnsi="Book Antiqua" w:hint="eastAsia"/>
          <w:vertAlign w:val="superscript"/>
          <w:lang w:eastAsia="zh-CN"/>
        </w:rPr>
        <w:t>5</w:t>
      </w:r>
      <w:r w:rsidR="00FF38C5" w:rsidRPr="00022BDF">
        <w:rPr>
          <w:rFonts w:ascii="Book Antiqua" w:hAnsi="Book Antiqua"/>
        </w:rPr>
        <w:t>One study did both X-ray and endoscopic USS. Similarly another study did both X-ray and GI Barium test</w:t>
      </w:r>
      <w:r w:rsidR="00F30946">
        <w:rPr>
          <w:rFonts w:ascii="Book Antiqua" w:eastAsia="宋体" w:hAnsi="Book Antiqua" w:hint="eastAsia"/>
          <w:lang w:eastAsia="zh-CN"/>
        </w:rPr>
        <w:t>;</w:t>
      </w:r>
      <w:r w:rsidR="00FF38C5" w:rsidRPr="00022BDF">
        <w:rPr>
          <w:rFonts w:ascii="Book Antiqua" w:hAnsi="Book Antiqua"/>
        </w:rPr>
        <w:t xml:space="preserve"> </w:t>
      </w:r>
      <w:r w:rsidRPr="006B5193">
        <w:rPr>
          <w:rFonts w:ascii="Book Antiqua" w:eastAsia="宋体" w:hAnsi="Book Antiqua" w:hint="eastAsia"/>
          <w:vertAlign w:val="superscript"/>
          <w:lang w:eastAsia="zh-CN"/>
        </w:rPr>
        <w:t>6</w:t>
      </w:r>
      <w:r w:rsidR="00FF38C5" w:rsidRPr="00022BDF">
        <w:rPr>
          <w:rFonts w:ascii="Book Antiqua" w:hAnsi="Book Antiqua"/>
        </w:rPr>
        <w:t xml:space="preserve">Implanted electrodes in mucosa and submucosa (3 studies in RGES; 1 study in </w:t>
      </w:r>
      <w:r w:rsidR="00FF38C5" w:rsidRPr="00022BDF">
        <w:rPr>
          <w:rFonts w:ascii="Book Antiqua" w:hAnsi="Book Antiqua"/>
        </w:rPr>
        <w:lastRenderedPageBreak/>
        <w:t>Gastric Pacing)</w:t>
      </w:r>
      <w:r w:rsidR="00F30946">
        <w:rPr>
          <w:rFonts w:ascii="Book Antiqua" w:eastAsia="宋体" w:hAnsi="Book Antiqua" w:hint="eastAsia"/>
          <w:lang w:eastAsia="zh-CN"/>
        </w:rPr>
        <w:t xml:space="preserve">; </w:t>
      </w:r>
      <w:r w:rsidRPr="006B5193">
        <w:rPr>
          <w:rFonts w:ascii="Book Antiqua" w:eastAsia="宋体" w:hAnsi="Book Antiqua" w:hint="eastAsia"/>
          <w:vertAlign w:val="superscript"/>
          <w:lang w:eastAsia="zh-CN"/>
        </w:rPr>
        <w:t>7</w:t>
      </w:r>
      <w:r w:rsidR="00F0257B" w:rsidRPr="00022BDF">
        <w:rPr>
          <w:rFonts w:ascii="Book Antiqua" w:hAnsi="Book Antiqua"/>
        </w:rPr>
        <w:t>One study</w:t>
      </w:r>
      <w:r w:rsidR="00FF38C5" w:rsidRPr="00022BDF">
        <w:rPr>
          <w:rFonts w:ascii="Book Antiqua" w:hAnsi="Book Antiqua"/>
        </w:rPr>
        <w:t xml:space="preserve"> c</w:t>
      </w:r>
      <w:r w:rsidR="00F0257B" w:rsidRPr="00022BDF">
        <w:rPr>
          <w:rFonts w:ascii="Book Antiqua" w:hAnsi="Book Antiqua"/>
        </w:rPr>
        <w:t>arried out two different pulses</w:t>
      </w:r>
      <w:r w:rsidR="00F30946">
        <w:rPr>
          <w:rFonts w:ascii="Book Antiqua" w:eastAsia="宋体" w:hAnsi="Book Antiqua" w:hint="eastAsia"/>
          <w:lang w:eastAsia="zh-CN"/>
        </w:rPr>
        <w:t xml:space="preserve">; </w:t>
      </w:r>
      <w:r w:rsidRPr="006B5193">
        <w:rPr>
          <w:rFonts w:ascii="Book Antiqua" w:eastAsia="宋体" w:hAnsi="Book Antiqua" w:hint="eastAsia"/>
          <w:vertAlign w:val="superscript"/>
          <w:lang w:eastAsia="zh-CN"/>
        </w:rPr>
        <w:t>8</w:t>
      </w:r>
      <w:r w:rsidR="00F0257B" w:rsidRPr="00022BDF">
        <w:rPr>
          <w:rFonts w:ascii="Book Antiqua" w:hAnsi="Book Antiqua"/>
        </w:rPr>
        <w:t>One study</w:t>
      </w:r>
      <w:r w:rsidR="00FF38C5" w:rsidRPr="00022BDF">
        <w:rPr>
          <w:rFonts w:ascii="Book Antiqua" w:hAnsi="Book Antiqua"/>
        </w:rPr>
        <w:t xml:space="preserve"> carried out two different pulses</w:t>
      </w:r>
      <w:r w:rsidR="00F0257B" w:rsidRPr="00022BDF">
        <w:rPr>
          <w:rFonts w:ascii="Book Antiqua" w:hAnsi="Book Antiqua"/>
        </w:rPr>
        <w:t>.</w:t>
      </w:r>
      <w:r w:rsidR="00F30946" w:rsidRPr="00F30946">
        <w:rPr>
          <w:rFonts w:ascii="Book Antiqua" w:hAnsi="Book Antiqua"/>
        </w:rPr>
        <w:t xml:space="preserve"> </w:t>
      </w:r>
      <w:r w:rsidR="00F30946" w:rsidRPr="00022BDF">
        <w:rPr>
          <w:rFonts w:ascii="Book Antiqua" w:hAnsi="Book Antiqua"/>
        </w:rPr>
        <w:t>L</w:t>
      </w:r>
      <w:r w:rsidR="00F30946">
        <w:rPr>
          <w:rFonts w:ascii="Book Antiqua" w:eastAsia="宋体" w:hAnsi="Book Antiqua" w:hint="eastAsia"/>
          <w:lang w:eastAsia="zh-CN"/>
        </w:rPr>
        <w:t>:</w:t>
      </w:r>
      <w:r w:rsidR="00F30946" w:rsidRPr="00022BDF">
        <w:rPr>
          <w:rFonts w:ascii="Book Antiqua" w:hAnsi="Book Antiqua"/>
        </w:rPr>
        <w:t xml:space="preserve"> Laparoscopic; O</w:t>
      </w:r>
      <w:r w:rsidR="00F30946">
        <w:rPr>
          <w:rFonts w:ascii="Book Antiqua" w:eastAsia="宋体" w:hAnsi="Book Antiqua" w:hint="eastAsia"/>
          <w:lang w:eastAsia="zh-CN"/>
        </w:rPr>
        <w:t xml:space="preserve">: </w:t>
      </w:r>
      <w:r w:rsidR="00F30946" w:rsidRPr="00022BDF">
        <w:rPr>
          <w:rFonts w:ascii="Book Antiqua" w:hAnsi="Book Antiqua"/>
        </w:rPr>
        <w:t>Open; E</w:t>
      </w:r>
      <w:r w:rsidR="00F30946">
        <w:rPr>
          <w:rFonts w:ascii="Book Antiqua" w:eastAsia="宋体" w:hAnsi="Book Antiqua" w:hint="eastAsia"/>
          <w:lang w:eastAsia="zh-CN"/>
        </w:rPr>
        <w:t>:</w:t>
      </w:r>
      <w:r w:rsidR="00F30946" w:rsidRPr="00022BDF">
        <w:rPr>
          <w:rFonts w:ascii="Book Antiqua" w:hAnsi="Book Antiqua"/>
        </w:rPr>
        <w:t xml:space="preserve"> Endoscopic; NR</w:t>
      </w:r>
      <w:r w:rsidR="00F30946">
        <w:rPr>
          <w:rFonts w:ascii="Book Antiqua" w:eastAsia="宋体" w:hAnsi="Book Antiqua" w:hint="eastAsia"/>
          <w:lang w:eastAsia="zh-CN"/>
        </w:rPr>
        <w:t>:</w:t>
      </w:r>
      <w:r w:rsidR="00F30946" w:rsidRPr="00022BDF">
        <w:rPr>
          <w:rFonts w:ascii="Book Antiqua" w:hAnsi="Book Antiqua"/>
        </w:rPr>
        <w:t xml:space="preserve"> Not reported; M</w:t>
      </w:r>
      <w:r w:rsidR="00F30946">
        <w:rPr>
          <w:rFonts w:ascii="Book Antiqua" w:eastAsia="宋体" w:hAnsi="Book Antiqua" w:hint="eastAsia"/>
          <w:lang w:eastAsia="zh-CN"/>
        </w:rPr>
        <w:t>:</w:t>
      </w:r>
      <w:r w:rsidR="00F30946" w:rsidRPr="00022BDF">
        <w:rPr>
          <w:rFonts w:ascii="Book Antiqua" w:hAnsi="Book Antiqua"/>
        </w:rPr>
        <w:t xml:space="preserve"> Mucosa; SM</w:t>
      </w:r>
      <w:r w:rsidR="00F30946">
        <w:rPr>
          <w:rFonts w:ascii="Book Antiqua" w:eastAsia="宋体" w:hAnsi="Book Antiqua" w:hint="eastAsia"/>
          <w:lang w:eastAsia="zh-CN"/>
        </w:rPr>
        <w:t>:</w:t>
      </w:r>
      <w:r w:rsidR="00F30946" w:rsidRPr="00022BDF">
        <w:rPr>
          <w:rFonts w:ascii="Book Antiqua" w:hAnsi="Book Antiqua"/>
        </w:rPr>
        <w:t xml:space="preserve"> Submucosa; Mus</w:t>
      </w:r>
      <w:r w:rsidR="00F30946">
        <w:rPr>
          <w:rFonts w:ascii="Book Antiqua" w:eastAsia="宋体" w:hAnsi="Book Antiqua" w:hint="eastAsia"/>
          <w:lang w:eastAsia="zh-CN"/>
        </w:rPr>
        <w:t xml:space="preserve">: </w:t>
      </w:r>
      <w:r w:rsidR="00F30946" w:rsidRPr="00022BDF">
        <w:rPr>
          <w:rFonts w:ascii="Book Antiqua" w:hAnsi="Book Antiqua"/>
        </w:rPr>
        <w:t>Muscular; SMus</w:t>
      </w:r>
      <w:r w:rsidR="00F30946">
        <w:rPr>
          <w:rFonts w:ascii="Book Antiqua" w:eastAsia="宋体" w:hAnsi="Book Antiqua" w:hint="eastAsia"/>
          <w:lang w:eastAsia="zh-CN"/>
        </w:rPr>
        <w:t>:</w:t>
      </w:r>
      <w:r w:rsidR="00F30946" w:rsidRPr="00022BDF">
        <w:rPr>
          <w:rFonts w:ascii="Book Antiqua" w:hAnsi="Book Antiqua"/>
        </w:rPr>
        <w:t xml:space="preserve"> Seromuscular; SS</w:t>
      </w:r>
      <w:r w:rsidR="00F30946">
        <w:rPr>
          <w:rFonts w:ascii="Book Antiqua" w:eastAsia="宋体" w:hAnsi="Book Antiqua" w:hint="eastAsia"/>
          <w:lang w:eastAsia="zh-CN"/>
        </w:rPr>
        <w:t>:</w:t>
      </w:r>
      <w:r w:rsidR="00F30946">
        <w:rPr>
          <w:rFonts w:ascii="Book Antiqua" w:hAnsi="Book Antiqua"/>
        </w:rPr>
        <w:t xml:space="preserve"> Subserosa; V</w:t>
      </w:r>
      <w:r w:rsidR="00F30946">
        <w:rPr>
          <w:rFonts w:ascii="Book Antiqua" w:eastAsia="宋体" w:hAnsi="Book Antiqua" w:hint="eastAsia"/>
          <w:lang w:eastAsia="zh-CN"/>
        </w:rPr>
        <w:t>:</w:t>
      </w:r>
      <w:r w:rsidR="00F30946" w:rsidRPr="00022BDF">
        <w:rPr>
          <w:rFonts w:ascii="Book Antiqua" w:hAnsi="Book Antiqua"/>
        </w:rPr>
        <w:t xml:space="preserve"> Vagal nerve; Lo</w:t>
      </w:r>
      <w:r w:rsidR="00F30946">
        <w:rPr>
          <w:rFonts w:ascii="Book Antiqua" w:eastAsia="宋体" w:hAnsi="Book Antiqua" w:hint="eastAsia"/>
          <w:lang w:eastAsia="zh-CN"/>
        </w:rPr>
        <w:t>:</w:t>
      </w:r>
      <w:r w:rsidR="00F30946" w:rsidRPr="00022BDF">
        <w:rPr>
          <w:rFonts w:ascii="Book Antiqua" w:hAnsi="Book Antiqua"/>
        </w:rPr>
        <w:t xml:space="preserve"> Long pulse; T</w:t>
      </w:r>
      <w:r w:rsidR="00F30946">
        <w:rPr>
          <w:rFonts w:ascii="Book Antiqua" w:eastAsia="宋体" w:hAnsi="Book Antiqua" w:hint="eastAsia"/>
          <w:lang w:eastAsia="zh-CN"/>
        </w:rPr>
        <w:t>:</w:t>
      </w:r>
      <w:r w:rsidR="00F30946" w:rsidRPr="00022BDF">
        <w:rPr>
          <w:rFonts w:ascii="Book Antiqua" w:hAnsi="Book Antiqua"/>
        </w:rPr>
        <w:t xml:space="preserve"> Train of short pulses; UC</w:t>
      </w:r>
      <w:r w:rsidR="00F30946">
        <w:rPr>
          <w:rFonts w:ascii="Book Antiqua" w:eastAsia="宋体" w:hAnsi="Book Antiqua" w:hint="eastAsia"/>
          <w:lang w:eastAsia="zh-CN"/>
        </w:rPr>
        <w:t>:</w:t>
      </w:r>
      <w:r w:rsidR="00F30946" w:rsidRPr="00022BDF">
        <w:rPr>
          <w:rFonts w:ascii="Book Antiqua" w:hAnsi="Book Antiqua"/>
        </w:rPr>
        <w:t xml:space="preserve"> Uncertain; Y</w:t>
      </w:r>
      <w:r w:rsidR="00F30946">
        <w:rPr>
          <w:rFonts w:ascii="Book Antiqua" w:eastAsia="宋体" w:hAnsi="Book Antiqua" w:hint="eastAsia"/>
          <w:lang w:eastAsia="zh-CN"/>
        </w:rPr>
        <w:t>:</w:t>
      </w:r>
      <w:r w:rsidR="00F30946" w:rsidRPr="00022BDF">
        <w:rPr>
          <w:rFonts w:ascii="Book Antiqua" w:hAnsi="Book Antiqua"/>
        </w:rPr>
        <w:t xml:space="preserve"> Yes; N</w:t>
      </w:r>
      <w:r w:rsidR="00F30946">
        <w:rPr>
          <w:rFonts w:ascii="Book Antiqua" w:eastAsia="宋体" w:hAnsi="Book Antiqua" w:hint="eastAsia"/>
          <w:lang w:eastAsia="zh-CN"/>
        </w:rPr>
        <w:t>:</w:t>
      </w:r>
      <w:r w:rsidR="00F30946" w:rsidRPr="00022BDF">
        <w:rPr>
          <w:rFonts w:ascii="Book Antiqua" w:hAnsi="Book Antiqua"/>
        </w:rPr>
        <w:t xml:space="preserve"> No; XR</w:t>
      </w:r>
      <w:r w:rsidR="00F30946">
        <w:rPr>
          <w:rFonts w:ascii="Book Antiqua" w:eastAsia="宋体" w:hAnsi="Book Antiqua" w:hint="eastAsia"/>
          <w:lang w:eastAsia="zh-CN"/>
        </w:rPr>
        <w:t>:</w:t>
      </w:r>
      <w:r w:rsidR="00F30946" w:rsidRPr="00022BDF">
        <w:rPr>
          <w:rFonts w:ascii="Book Antiqua" w:hAnsi="Book Antiqua"/>
        </w:rPr>
        <w:t xml:space="preserve"> X-ray; E-US</w:t>
      </w:r>
      <w:r w:rsidR="00F30946">
        <w:rPr>
          <w:rFonts w:ascii="Book Antiqua" w:eastAsia="宋体" w:hAnsi="Book Antiqua" w:hint="eastAsia"/>
          <w:lang w:eastAsia="zh-CN"/>
        </w:rPr>
        <w:t>:</w:t>
      </w:r>
      <w:r w:rsidR="00F30946" w:rsidRPr="00022BDF">
        <w:rPr>
          <w:rFonts w:ascii="Book Antiqua" w:hAnsi="Book Antiqua"/>
        </w:rPr>
        <w:t xml:space="preserve"> Endoscopic Ultrasound Scan; B</w:t>
      </w:r>
      <w:r w:rsidR="00F30946">
        <w:rPr>
          <w:rFonts w:ascii="Book Antiqua" w:eastAsia="宋体" w:hAnsi="Book Antiqua" w:hint="eastAsia"/>
          <w:lang w:eastAsia="zh-CN"/>
        </w:rPr>
        <w:t>:</w:t>
      </w:r>
      <w:r w:rsidR="00F30946" w:rsidRPr="00022BDF">
        <w:rPr>
          <w:rFonts w:ascii="Book Antiqua" w:hAnsi="Book Antiqua"/>
        </w:rPr>
        <w:t xml:space="preserve"> Gastrointestinal Barium test</w:t>
      </w:r>
      <w:r w:rsidR="00F30946">
        <w:rPr>
          <w:rFonts w:ascii="Book Antiqua" w:eastAsia="宋体" w:hAnsi="Book Antiqua" w:hint="eastAsia"/>
          <w:lang w:eastAsia="zh-CN"/>
        </w:rPr>
        <w:t>.</w:t>
      </w:r>
    </w:p>
    <w:p w14:paraId="04FA235A" w14:textId="77777777" w:rsidR="00FF38C5" w:rsidRPr="00022BDF" w:rsidRDefault="00FF38C5" w:rsidP="00022BDF">
      <w:pPr>
        <w:spacing w:line="360" w:lineRule="auto"/>
        <w:jc w:val="both"/>
        <w:rPr>
          <w:rFonts w:ascii="Book Antiqua" w:eastAsia="Times New Roman" w:hAnsi="Book Antiqua" w:cs="Times New Roman"/>
          <w:b/>
          <w:bCs/>
          <w:color w:val="FFFFFF" w:themeColor="background1"/>
        </w:rPr>
      </w:pPr>
      <w:r w:rsidRPr="00022BDF">
        <w:rPr>
          <w:rFonts w:ascii="Book Antiqua" w:eastAsia="Times New Roman" w:hAnsi="Book Antiqua" w:cs="Times New Roman"/>
          <w:b/>
          <w:bCs/>
          <w:color w:val="FFFFFF" w:themeColor="background1"/>
        </w:rPr>
        <w:br w:type="page"/>
      </w:r>
    </w:p>
    <w:p w14:paraId="3146B7CA" w14:textId="76C4E208" w:rsidR="00FF38C5" w:rsidRPr="00663B36" w:rsidRDefault="00F30946" w:rsidP="00022BDF">
      <w:pPr>
        <w:spacing w:line="360" w:lineRule="auto"/>
        <w:jc w:val="both"/>
        <w:rPr>
          <w:rFonts w:ascii="Book Antiqua" w:eastAsia="宋体" w:hAnsi="Book Antiqua" w:cs="Times New Roman"/>
          <w:b/>
          <w:lang w:eastAsia="zh-CN"/>
        </w:rPr>
      </w:pPr>
      <w:r>
        <w:rPr>
          <w:rFonts w:ascii="Book Antiqua" w:hAnsi="Book Antiqua" w:cs="Times New Roman"/>
          <w:b/>
        </w:rPr>
        <w:lastRenderedPageBreak/>
        <w:t>Table 8</w:t>
      </w:r>
      <w:r w:rsidR="00FF38C5" w:rsidRPr="00022BDF">
        <w:rPr>
          <w:rFonts w:ascii="Book Antiqua" w:hAnsi="Book Antiqua" w:cs="Times New Roman"/>
          <w:b/>
        </w:rPr>
        <w:t xml:space="preserve"> Comparison of outcomes </w:t>
      </w:r>
      <w:r w:rsidR="00F0257B" w:rsidRPr="00022BDF">
        <w:rPr>
          <w:rFonts w:ascii="Book Antiqua" w:hAnsi="Book Antiqua" w:cs="Times New Roman"/>
          <w:b/>
        </w:rPr>
        <w:t>of different</w:t>
      </w:r>
      <w:r w:rsidR="00FF38C5" w:rsidRPr="00022BDF">
        <w:rPr>
          <w:rFonts w:ascii="Book Antiqua" w:hAnsi="Book Antiqua" w:cs="Times New Roman"/>
          <w:b/>
        </w:rPr>
        <w:t xml:space="preserve"> devices (statistically significant outcomes only) </w:t>
      </w:r>
    </w:p>
    <w:tbl>
      <w:tblPr>
        <w:tblStyle w:val="a6"/>
        <w:tblW w:w="14000" w:type="dxa"/>
        <w:tblLayout w:type="fixed"/>
        <w:tblLook w:val="04A0" w:firstRow="1" w:lastRow="0" w:firstColumn="1" w:lastColumn="0" w:noHBand="0" w:noVBand="1"/>
      </w:tblPr>
      <w:tblGrid>
        <w:gridCol w:w="2093"/>
        <w:gridCol w:w="1701"/>
        <w:gridCol w:w="2835"/>
        <w:gridCol w:w="1843"/>
        <w:gridCol w:w="2268"/>
        <w:gridCol w:w="1559"/>
        <w:gridCol w:w="1701"/>
      </w:tblGrid>
      <w:tr w:rsidR="00FF38C5" w:rsidRPr="00022BDF" w14:paraId="7A3FF65A" w14:textId="77777777" w:rsidTr="00C13A0E">
        <w:trPr>
          <w:trHeight w:val="556"/>
        </w:trPr>
        <w:tc>
          <w:tcPr>
            <w:tcW w:w="2093" w:type="dxa"/>
          </w:tcPr>
          <w:p w14:paraId="01059C2D"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 xml:space="preserve">Device </w:t>
            </w:r>
          </w:p>
          <w:p w14:paraId="4F450B04"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(total number of studies)</w:t>
            </w:r>
          </w:p>
        </w:tc>
        <w:tc>
          <w:tcPr>
            <w:tcW w:w="1701" w:type="dxa"/>
          </w:tcPr>
          <w:p w14:paraId="26C479CA" w14:textId="0DC6D9ED" w:rsidR="00FF38C5" w:rsidRPr="00022BDF" w:rsidRDefault="00FF38C5" w:rsidP="00F30946">
            <w:pPr>
              <w:spacing w:line="360" w:lineRule="auto"/>
              <w:jc w:val="both"/>
              <w:rPr>
                <w:rFonts w:ascii="Book Antiqua" w:hAnsi="Book Antiqua" w:cs="Times New Roman"/>
                <w:bCs/>
              </w:rPr>
            </w:pPr>
            <w:r w:rsidRPr="00022BDF">
              <w:rPr>
                <w:rFonts w:ascii="Book Antiqua" w:hAnsi="Book Antiqua" w:cs="Times New Roman"/>
              </w:rPr>
              <w:t>Significant weight loss achieved ≤</w:t>
            </w:r>
            <w:r w:rsidR="00F30946">
              <w:rPr>
                <w:rFonts w:ascii="Book Antiqua" w:eastAsia="宋体" w:hAnsi="Book Antiqua" w:cs="Times New Roman" w:hint="eastAsia"/>
                <w:lang w:eastAsia="zh-CN"/>
              </w:rPr>
              <w:t xml:space="preserve"> </w:t>
            </w:r>
            <w:r w:rsidRPr="00022BDF">
              <w:rPr>
                <w:rFonts w:ascii="Book Antiqua" w:hAnsi="Book Antiqua" w:cs="Times New Roman"/>
              </w:rPr>
              <w:t>12 mo (number of trials)</w:t>
            </w:r>
          </w:p>
        </w:tc>
        <w:tc>
          <w:tcPr>
            <w:tcW w:w="2835" w:type="dxa"/>
          </w:tcPr>
          <w:p w14:paraId="5A80F773" w14:textId="7EE32E31" w:rsidR="00FF38C5" w:rsidRPr="00022BDF" w:rsidRDefault="00F0257B" w:rsidP="00F30946">
            <w:pPr>
              <w:spacing w:line="360" w:lineRule="auto"/>
              <w:jc w:val="both"/>
              <w:rPr>
                <w:rFonts w:ascii="Book Antiqua" w:hAnsi="Book Antiqua" w:cs="Times New Roman"/>
              </w:rPr>
            </w:pPr>
            <w:r w:rsidRPr="00022BDF">
              <w:rPr>
                <w:rFonts w:ascii="Book Antiqua" w:hAnsi="Book Antiqua" w:cs="Times New Roman"/>
              </w:rPr>
              <w:t>Follow-</w:t>
            </w:r>
            <w:r w:rsidR="00FF38C5" w:rsidRPr="00022BDF">
              <w:rPr>
                <w:rFonts w:ascii="Book Antiqua" w:hAnsi="Book Antiqua" w:cs="Times New Roman"/>
              </w:rPr>
              <w:t xml:space="preserve">up beyond 12 mo and significant weight loss </w:t>
            </w:r>
            <w:r w:rsidR="00FF38C5" w:rsidRPr="00F30946">
              <w:rPr>
                <w:rFonts w:ascii="Book Antiqua" w:hAnsi="Book Antiqua" w:cs="Times New Roman"/>
              </w:rPr>
              <w:t xml:space="preserve">maintained from the first 12 mo </w:t>
            </w:r>
            <w:r w:rsidR="00FF38C5" w:rsidRPr="00022BDF">
              <w:rPr>
                <w:rFonts w:ascii="Book Antiqua" w:hAnsi="Book Antiqua" w:cs="Times New Roman"/>
              </w:rPr>
              <w:t>(number of trials)</w:t>
            </w:r>
            <w:r w:rsidR="00DD0473" w:rsidRPr="00DD0473">
              <w:rPr>
                <w:rFonts w:ascii="Book Antiqua" w:eastAsia="宋体" w:hAnsi="Book Antiqua" w:hint="eastAsia"/>
                <w:vertAlign w:val="superscript"/>
                <w:lang w:eastAsia="zh-CN"/>
              </w:rPr>
              <w:t xml:space="preserve"> 1</w:t>
            </w:r>
          </w:p>
        </w:tc>
        <w:tc>
          <w:tcPr>
            <w:tcW w:w="1843" w:type="dxa"/>
          </w:tcPr>
          <w:p w14:paraId="20A1D20B"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Appetite reduction/</w:t>
            </w:r>
          </w:p>
          <w:p w14:paraId="7B03AC9C"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 xml:space="preserve">Satiety increase </w:t>
            </w:r>
          </w:p>
          <w:p w14:paraId="5701DADA"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(number of trials)</w:t>
            </w:r>
          </w:p>
        </w:tc>
        <w:tc>
          <w:tcPr>
            <w:tcW w:w="2268" w:type="dxa"/>
          </w:tcPr>
          <w:p w14:paraId="7D35B289"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Food and/or water intake reduction, comparing study group to control</w:t>
            </w:r>
          </w:p>
          <w:p w14:paraId="100F2DB4"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(number of trials)</w:t>
            </w:r>
          </w:p>
        </w:tc>
        <w:tc>
          <w:tcPr>
            <w:tcW w:w="1559" w:type="dxa"/>
          </w:tcPr>
          <w:p w14:paraId="315916A7"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 xml:space="preserve">Changes in gastric emptying (number of trials) </w:t>
            </w:r>
          </w:p>
        </w:tc>
        <w:tc>
          <w:tcPr>
            <w:tcW w:w="1701" w:type="dxa"/>
          </w:tcPr>
          <w:p w14:paraId="41C6CA5A"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 xml:space="preserve">Biochemistry changes reported </w:t>
            </w:r>
          </w:p>
          <w:p w14:paraId="024DB5B1" w14:textId="48B69F9E" w:rsidR="00FF38C5" w:rsidRPr="00022BDF" w:rsidRDefault="00FF38C5" w:rsidP="009247A1">
            <w:pPr>
              <w:spacing w:line="360" w:lineRule="auto"/>
              <w:jc w:val="both"/>
              <w:rPr>
                <w:rFonts w:ascii="Book Antiqua" w:hAnsi="Book Antiqua" w:cs="Times New Roman"/>
              </w:rPr>
            </w:pPr>
            <w:r w:rsidRPr="00022BDF">
              <w:rPr>
                <w:rFonts w:ascii="Book Antiqua" w:hAnsi="Book Antiqua" w:cs="Times New Roman"/>
              </w:rPr>
              <w:t>(number of trials)</w:t>
            </w:r>
            <w:r w:rsidR="009247A1" w:rsidRPr="009247A1">
              <w:rPr>
                <w:rFonts w:ascii="Book Antiqua" w:eastAsia="宋体" w:hAnsi="Book Antiqua" w:hint="eastAsia"/>
                <w:vertAlign w:val="superscript"/>
                <w:lang w:eastAsia="zh-CN"/>
              </w:rPr>
              <w:t>4</w:t>
            </w:r>
          </w:p>
        </w:tc>
      </w:tr>
      <w:tr w:rsidR="00FF38C5" w:rsidRPr="00022BDF" w14:paraId="0A02C39D" w14:textId="77777777" w:rsidTr="00C13A0E">
        <w:trPr>
          <w:trHeight w:val="173"/>
        </w:trPr>
        <w:tc>
          <w:tcPr>
            <w:tcW w:w="2093" w:type="dxa"/>
          </w:tcPr>
          <w:p w14:paraId="02DADD9A" w14:textId="4912BEDE" w:rsidR="00FF38C5" w:rsidRPr="00022BDF" w:rsidRDefault="006311D1" w:rsidP="00022BDF">
            <w:pPr>
              <w:spacing w:line="360" w:lineRule="auto"/>
              <w:jc w:val="both"/>
              <w:rPr>
                <w:rFonts w:ascii="Book Antiqua" w:hAnsi="Book Antiqua" w:cs="Times New Roman"/>
              </w:rPr>
            </w:pPr>
            <w:r w:rsidRPr="00022BDF">
              <w:rPr>
                <w:rFonts w:ascii="Book Antiqua" w:hAnsi="Book Antiqua" w:cs="Times New Roman"/>
              </w:rPr>
              <w:t xml:space="preserve"> TANTALUS®</w:t>
            </w:r>
            <w:r w:rsidR="00FF38C5" w:rsidRPr="00022BDF">
              <w:rPr>
                <w:rFonts w:ascii="Book Antiqua" w:hAnsi="Book Antiqua" w:cs="Times New Roman"/>
              </w:rPr>
              <w:t xml:space="preserve"> (8)</w:t>
            </w:r>
          </w:p>
        </w:tc>
        <w:tc>
          <w:tcPr>
            <w:tcW w:w="1701" w:type="dxa"/>
          </w:tcPr>
          <w:p w14:paraId="21740D93" w14:textId="55F50CF1"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6</w:t>
            </w:r>
            <w:r w:rsidR="006B5193" w:rsidRPr="006B5193">
              <w:rPr>
                <w:rFonts w:ascii="Book Antiqua" w:eastAsia="宋体" w:hAnsi="Book Antiqua" w:hint="eastAsia"/>
                <w:vertAlign w:val="superscript"/>
                <w:lang w:eastAsia="zh-CN"/>
              </w:rPr>
              <w:t>3</w:t>
            </w:r>
          </w:p>
        </w:tc>
        <w:tc>
          <w:tcPr>
            <w:tcW w:w="2835" w:type="dxa"/>
          </w:tcPr>
          <w:p w14:paraId="7C3995D2" w14:textId="562F2F41" w:rsidR="00FF38C5" w:rsidRPr="00022BDF" w:rsidRDefault="00FF38C5" w:rsidP="00DD0473">
            <w:pPr>
              <w:spacing w:line="360" w:lineRule="auto"/>
              <w:jc w:val="both"/>
              <w:rPr>
                <w:rFonts w:ascii="Book Antiqua" w:hAnsi="Book Antiqua" w:cs="Times New Roman"/>
              </w:rPr>
            </w:pPr>
            <w:r w:rsidRPr="00022BDF">
              <w:rPr>
                <w:rFonts w:ascii="Book Antiqua" w:hAnsi="Book Antiqua" w:cs="Times New Roman"/>
              </w:rPr>
              <w:t>N</w:t>
            </w:r>
            <w:r w:rsidR="00F0257B" w:rsidRPr="00022BDF">
              <w:rPr>
                <w:rFonts w:ascii="Book Antiqua" w:hAnsi="Book Antiqua" w:cs="Times New Roman"/>
              </w:rPr>
              <w:t>one (maximum of 12 mo follow-</w:t>
            </w:r>
            <w:r w:rsidRPr="00022BDF">
              <w:rPr>
                <w:rFonts w:ascii="Book Antiqua" w:hAnsi="Book Antiqua" w:cs="Times New Roman"/>
              </w:rPr>
              <w:t xml:space="preserve">up) </w:t>
            </w:r>
          </w:p>
        </w:tc>
        <w:tc>
          <w:tcPr>
            <w:tcW w:w="1843" w:type="dxa"/>
          </w:tcPr>
          <w:p w14:paraId="48358CD4"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 (25%)</w:t>
            </w:r>
          </w:p>
        </w:tc>
        <w:tc>
          <w:tcPr>
            <w:tcW w:w="2268" w:type="dxa"/>
          </w:tcPr>
          <w:p w14:paraId="49687E73" w14:textId="77777777" w:rsidR="00FF38C5" w:rsidRPr="00022BDF" w:rsidRDefault="00FF38C5" w:rsidP="00022BDF">
            <w:pPr>
              <w:spacing w:line="360" w:lineRule="auto"/>
              <w:jc w:val="both"/>
              <w:rPr>
                <w:rFonts w:ascii="Book Antiqua" w:eastAsia="Times New Roman" w:hAnsi="Book Antiqua" w:cs="Times New Roman"/>
              </w:rPr>
            </w:pPr>
          </w:p>
        </w:tc>
        <w:tc>
          <w:tcPr>
            <w:tcW w:w="1559" w:type="dxa"/>
          </w:tcPr>
          <w:p w14:paraId="48C7EF06"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Increased (1)</w:t>
            </w:r>
          </w:p>
        </w:tc>
        <w:tc>
          <w:tcPr>
            <w:tcW w:w="1701" w:type="dxa"/>
          </w:tcPr>
          <w:p w14:paraId="39298C93" w14:textId="1D226941"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4</w:t>
            </w:r>
            <w:r w:rsidR="009247A1" w:rsidRPr="009247A1">
              <w:rPr>
                <w:rFonts w:ascii="Book Antiqua" w:eastAsia="宋体" w:hAnsi="Book Antiqua" w:cs="Times New Roman" w:hint="eastAsia"/>
                <w:vertAlign w:val="superscript"/>
                <w:lang w:eastAsia="zh-CN"/>
              </w:rPr>
              <w:t>5</w:t>
            </w:r>
          </w:p>
        </w:tc>
      </w:tr>
      <w:tr w:rsidR="00FF38C5" w:rsidRPr="00022BDF" w14:paraId="6CD6654E" w14:textId="77777777" w:rsidTr="00C13A0E">
        <w:trPr>
          <w:trHeight w:val="332"/>
        </w:trPr>
        <w:tc>
          <w:tcPr>
            <w:tcW w:w="2093" w:type="dxa"/>
          </w:tcPr>
          <w:p w14:paraId="27171A34"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IGS – Transcend (13)</w:t>
            </w:r>
          </w:p>
        </w:tc>
        <w:tc>
          <w:tcPr>
            <w:tcW w:w="1701" w:type="dxa"/>
          </w:tcPr>
          <w:p w14:paraId="3C551143" w14:textId="57BC251A" w:rsidR="00FF38C5" w:rsidRPr="009247A1" w:rsidRDefault="00FF38C5" w:rsidP="009247A1">
            <w:pPr>
              <w:spacing w:line="360" w:lineRule="auto"/>
              <w:jc w:val="both"/>
              <w:rPr>
                <w:rFonts w:ascii="Book Antiqua" w:eastAsia="宋体" w:hAnsi="Book Antiqua" w:cs="Times New Roman"/>
                <w:lang w:eastAsia="zh-CN"/>
              </w:rPr>
            </w:pPr>
            <w:r w:rsidRPr="00022BDF">
              <w:rPr>
                <w:rFonts w:ascii="Book Antiqua" w:hAnsi="Book Antiqua" w:cs="Times New Roman"/>
              </w:rPr>
              <w:t>10</w:t>
            </w:r>
            <w:r w:rsidR="009247A1" w:rsidRPr="009247A1">
              <w:rPr>
                <w:rFonts w:ascii="Book Antiqua" w:eastAsia="宋体" w:hAnsi="Book Antiqua" w:hint="eastAsia"/>
                <w:vertAlign w:val="superscript"/>
                <w:lang w:eastAsia="zh-CN"/>
              </w:rPr>
              <w:t>3</w:t>
            </w:r>
          </w:p>
        </w:tc>
        <w:tc>
          <w:tcPr>
            <w:tcW w:w="2835" w:type="dxa"/>
          </w:tcPr>
          <w:p w14:paraId="2683FF0C"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5</w:t>
            </w:r>
          </w:p>
        </w:tc>
        <w:tc>
          <w:tcPr>
            <w:tcW w:w="1843" w:type="dxa"/>
          </w:tcPr>
          <w:p w14:paraId="30DC42AE"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3 (23%)</w:t>
            </w:r>
          </w:p>
        </w:tc>
        <w:tc>
          <w:tcPr>
            <w:tcW w:w="2268" w:type="dxa"/>
          </w:tcPr>
          <w:p w14:paraId="0CF6E674" w14:textId="77777777" w:rsidR="00FF38C5" w:rsidRPr="00022BDF" w:rsidRDefault="00FF38C5" w:rsidP="00022BDF">
            <w:pPr>
              <w:spacing w:line="360" w:lineRule="auto"/>
              <w:jc w:val="both"/>
              <w:rPr>
                <w:rFonts w:ascii="Book Antiqua" w:eastAsia="Times New Roman" w:hAnsi="Book Antiqua" w:cs="Times New Roman"/>
              </w:rPr>
            </w:pPr>
          </w:p>
        </w:tc>
        <w:tc>
          <w:tcPr>
            <w:tcW w:w="1559" w:type="dxa"/>
          </w:tcPr>
          <w:p w14:paraId="76F3B06D" w14:textId="77777777" w:rsidR="00FF38C5" w:rsidRPr="00022BDF" w:rsidRDefault="00FF38C5" w:rsidP="00022BDF">
            <w:pPr>
              <w:spacing w:line="360" w:lineRule="auto"/>
              <w:jc w:val="both"/>
              <w:rPr>
                <w:rFonts w:ascii="Book Antiqua" w:eastAsia="Times New Roman" w:hAnsi="Book Antiqua" w:cs="Times New Roman"/>
              </w:rPr>
            </w:pPr>
          </w:p>
        </w:tc>
        <w:tc>
          <w:tcPr>
            <w:tcW w:w="1701" w:type="dxa"/>
          </w:tcPr>
          <w:p w14:paraId="7DC43FF4"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r>
      <w:tr w:rsidR="00FF38C5" w:rsidRPr="00022BDF" w14:paraId="4DD583CA" w14:textId="77777777" w:rsidTr="00C13A0E">
        <w:trPr>
          <w:trHeight w:val="173"/>
        </w:trPr>
        <w:tc>
          <w:tcPr>
            <w:tcW w:w="2093" w:type="dxa"/>
          </w:tcPr>
          <w:p w14:paraId="77F9504D"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Vagal stimulation (3)</w:t>
            </w:r>
          </w:p>
        </w:tc>
        <w:tc>
          <w:tcPr>
            <w:tcW w:w="1701" w:type="dxa"/>
          </w:tcPr>
          <w:p w14:paraId="328A9AA0"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2</w:t>
            </w:r>
          </w:p>
          <w:p w14:paraId="0A5AC152" w14:textId="77777777" w:rsidR="00FF38C5" w:rsidRPr="00022BDF" w:rsidRDefault="00FF38C5" w:rsidP="00022BDF">
            <w:pPr>
              <w:spacing w:line="360" w:lineRule="auto"/>
              <w:jc w:val="both"/>
              <w:rPr>
                <w:rFonts w:ascii="Book Antiqua" w:hAnsi="Book Antiqua" w:cs="Times New Roman"/>
              </w:rPr>
            </w:pPr>
          </w:p>
        </w:tc>
        <w:tc>
          <w:tcPr>
            <w:tcW w:w="2835" w:type="dxa"/>
          </w:tcPr>
          <w:p w14:paraId="56B72E6B" w14:textId="6B34BE28" w:rsidR="00FF38C5" w:rsidRPr="00022BDF" w:rsidRDefault="00FF38C5" w:rsidP="00DD0473">
            <w:pPr>
              <w:spacing w:line="360" w:lineRule="auto"/>
              <w:jc w:val="both"/>
              <w:rPr>
                <w:rFonts w:ascii="Book Antiqua" w:hAnsi="Book Antiqua" w:cs="Times New Roman"/>
              </w:rPr>
            </w:pPr>
            <w:r w:rsidRPr="00022BDF">
              <w:rPr>
                <w:rFonts w:ascii="Book Antiqua" w:hAnsi="Book Antiqua" w:cs="Times New Roman"/>
              </w:rPr>
              <w:t>No</w:t>
            </w:r>
            <w:r w:rsidR="00F0257B" w:rsidRPr="00022BDF">
              <w:rPr>
                <w:rFonts w:ascii="Book Antiqua" w:hAnsi="Book Antiqua" w:cs="Times New Roman"/>
              </w:rPr>
              <w:t>ne (maximum of 12 mo follow-</w:t>
            </w:r>
            <w:r w:rsidRPr="00022BDF">
              <w:rPr>
                <w:rFonts w:ascii="Book Antiqua" w:hAnsi="Book Antiqua" w:cs="Times New Roman"/>
              </w:rPr>
              <w:t>up)</w:t>
            </w:r>
          </w:p>
        </w:tc>
        <w:tc>
          <w:tcPr>
            <w:tcW w:w="1843" w:type="dxa"/>
          </w:tcPr>
          <w:p w14:paraId="4C7CB196"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3 (100%)</w:t>
            </w:r>
          </w:p>
        </w:tc>
        <w:tc>
          <w:tcPr>
            <w:tcW w:w="2268" w:type="dxa"/>
          </w:tcPr>
          <w:p w14:paraId="66B5A4DA" w14:textId="77777777" w:rsidR="00FF38C5" w:rsidRPr="00022BDF" w:rsidRDefault="00FF38C5" w:rsidP="00022BDF">
            <w:pPr>
              <w:spacing w:line="360" w:lineRule="auto"/>
              <w:jc w:val="both"/>
              <w:rPr>
                <w:rFonts w:ascii="Book Antiqua" w:eastAsia="Times New Roman" w:hAnsi="Book Antiqua" w:cs="Times New Roman"/>
              </w:rPr>
            </w:pPr>
          </w:p>
        </w:tc>
        <w:tc>
          <w:tcPr>
            <w:tcW w:w="1559" w:type="dxa"/>
          </w:tcPr>
          <w:p w14:paraId="61822579" w14:textId="77777777" w:rsidR="00FF38C5" w:rsidRPr="00022BDF" w:rsidRDefault="00FF38C5" w:rsidP="00022BDF">
            <w:pPr>
              <w:spacing w:line="360" w:lineRule="auto"/>
              <w:jc w:val="both"/>
              <w:rPr>
                <w:rFonts w:ascii="Book Antiqua" w:eastAsia="Times New Roman" w:hAnsi="Book Antiqua" w:cs="Times New Roman"/>
              </w:rPr>
            </w:pPr>
          </w:p>
        </w:tc>
        <w:tc>
          <w:tcPr>
            <w:tcW w:w="1701" w:type="dxa"/>
          </w:tcPr>
          <w:p w14:paraId="58E46A79"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r>
      <w:tr w:rsidR="00FF38C5" w:rsidRPr="00022BDF" w14:paraId="13B321C1" w14:textId="77777777" w:rsidTr="00C13A0E">
        <w:trPr>
          <w:trHeight w:val="332"/>
        </w:trPr>
        <w:tc>
          <w:tcPr>
            <w:tcW w:w="2093" w:type="dxa"/>
          </w:tcPr>
          <w:p w14:paraId="132DC270"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Gastric Pacing (6)</w:t>
            </w:r>
          </w:p>
        </w:tc>
        <w:tc>
          <w:tcPr>
            <w:tcW w:w="1701" w:type="dxa"/>
          </w:tcPr>
          <w:p w14:paraId="5D89054C"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4</w:t>
            </w:r>
          </w:p>
        </w:tc>
        <w:tc>
          <w:tcPr>
            <w:tcW w:w="2835" w:type="dxa"/>
          </w:tcPr>
          <w:p w14:paraId="6C9D20CE"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2</w:t>
            </w:r>
          </w:p>
        </w:tc>
        <w:tc>
          <w:tcPr>
            <w:tcW w:w="1843" w:type="dxa"/>
          </w:tcPr>
          <w:p w14:paraId="630063C3" w14:textId="77777777" w:rsidR="00FF38C5" w:rsidRPr="00022BDF" w:rsidRDefault="00FF38C5" w:rsidP="00022BDF">
            <w:pPr>
              <w:spacing w:line="360" w:lineRule="auto"/>
              <w:jc w:val="both"/>
              <w:rPr>
                <w:rFonts w:ascii="Book Antiqua" w:eastAsia="Times New Roman" w:hAnsi="Book Antiqua" w:cs="Times New Roman"/>
              </w:rPr>
            </w:pPr>
          </w:p>
        </w:tc>
        <w:tc>
          <w:tcPr>
            <w:tcW w:w="2268" w:type="dxa"/>
          </w:tcPr>
          <w:p w14:paraId="21002375"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2</w:t>
            </w:r>
          </w:p>
        </w:tc>
        <w:tc>
          <w:tcPr>
            <w:tcW w:w="1559" w:type="dxa"/>
          </w:tcPr>
          <w:p w14:paraId="1D5CFD66" w14:textId="3B82132E"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Delayed (2</w:t>
            </w:r>
            <w:r w:rsidR="009247A1" w:rsidRPr="009247A1">
              <w:rPr>
                <w:rFonts w:ascii="Book Antiqua" w:eastAsia="宋体" w:hAnsi="Book Antiqua" w:hint="eastAsia"/>
                <w:vertAlign w:val="superscript"/>
                <w:lang w:eastAsia="zh-CN"/>
              </w:rPr>
              <w:t>6</w:t>
            </w:r>
            <w:r w:rsidRPr="00022BDF">
              <w:rPr>
                <w:rFonts w:ascii="Book Antiqua" w:eastAsia="Times New Roman" w:hAnsi="Book Antiqua" w:cs="Times New Roman"/>
              </w:rPr>
              <w:t>)</w:t>
            </w:r>
          </w:p>
        </w:tc>
        <w:tc>
          <w:tcPr>
            <w:tcW w:w="1701" w:type="dxa"/>
          </w:tcPr>
          <w:p w14:paraId="1371E6E2"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1</w:t>
            </w:r>
          </w:p>
        </w:tc>
      </w:tr>
      <w:tr w:rsidR="00FF38C5" w:rsidRPr="00022BDF" w14:paraId="273DB037" w14:textId="77777777" w:rsidTr="00C13A0E">
        <w:trPr>
          <w:trHeight w:val="332"/>
        </w:trPr>
        <w:tc>
          <w:tcPr>
            <w:tcW w:w="2093" w:type="dxa"/>
          </w:tcPr>
          <w:p w14:paraId="5A229EB0" w14:textId="6F83B883" w:rsidR="00FF38C5" w:rsidRPr="00031734" w:rsidRDefault="00031734" w:rsidP="00022BDF">
            <w:pPr>
              <w:spacing w:line="360" w:lineRule="auto"/>
              <w:jc w:val="both"/>
              <w:rPr>
                <w:rFonts w:ascii="Book Antiqua" w:eastAsia="宋体" w:hAnsi="Book Antiqua" w:cs="Times New Roman"/>
                <w:lang w:eastAsia="zh-CN"/>
              </w:rPr>
            </w:pPr>
            <w:r>
              <w:rPr>
                <w:rFonts w:ascii="Book Antiqua" w:hAnsi="Book Antiqua" w:cs="Times New Roman"/>
              </w:rPr>
              <w:t>Total (30)</w:t>
            </w:r>
          </w:p>
        </w:tc>
        <w:tc>
          <w:tcPr>
            <w:tcW w:w="1701" w:type="dxa"/>
          </w:tcPr>
          <w:p w14:paraId="7D2E9AE7"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 xml:space="preserve">22 </w:t>
            </w:r>
          </w:p>
        </w:tc>
        <w:tc>
          <w:tcPr>
            <w:tcW w:w="2835" w:type="dxa"/>
          </w:tcPr>
          <w:p w14:paraId="7FF98F5E" w14:textId="77777777" w:rsidR="00FF38C5" w:rsidRPr="00022BDF" w:rsidRDefault="00FF38C5" w:rsidP="00022BDF">
            <w:pPr>
              <w:spacing w:line="360" w:lineRule="auto"/>
              <w:jc w:val="both"/>
              <w:rPr>
                <w:rFonts w:ascii="Book Antiqua" w:hAnsi="Book Antiqua" w:cs="Times New Roman"/>
              </w:rPr>
            </w:pPr>
            <w:r w:rsidRPr="00022BDF">
              <w:rPr>
                <w:rFonts w:ascii="Book Antiqua" w:hAnsi="Book Antiqua" w:cs="Times New Roman"/>
              </w:rPr>
              <w:t>7</w:t>
            </w:r>
          </w:p>
        </w:tc>
        <w:tc>
          <w:tcPr>
            <w:tcW w:w="1843" w:type="dxa"/>
          </w:tcPr>
          <w:p w14:paraId="23FE084E"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8 (26.6%)</w:t>
            </w:r>
          </w:p>
        </w:tc>
        <w:tc>
          <w:tcPr>
            <w:tcW w:w="2268" w:type="dxa"/>
          </w:tcPr>
          <w:p w14:paraId="63915540"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3</w:t>
            </w:r>
          </w:p>
        </w:tc>
        <w:tc>
          <w:tcPr>
            <w:tcW w:w="1559" w:type="dxa"/>
          </w:tcPr>
          <w:p w14:paraId="59806BF0" w14:textId="3792056B"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5</w:t>
            </w:r>
            <w:r w:rsidR="0031784B" w:rsidRPr="00022BDF">
              <w:rPr>
                <w:rFonts w:ascii="Book Antiqua" w:eastAsia="Times New Roman" w:hAnsi="Book Antiqua" w:cs="Times New Roman"/>
              </w:rPr>
              <w:t xml:space="preserve"> </w:t>
            </w:r>
          </w:p>
        </w:tc>
        <w:tc>
          <w:tcPr>
            <w:tcW w:w="1701" w:type="dxa"/>
          </w:tcPr>
          <w:p w14:paraId="2EB9C169" w14:textId="77777777" w:rsidR="00FF38C5" w:rsidRPr="00022BDF" w:rsidRDefault="00FF38C5" w:rsidP="00022BDF">
            <w:pPr>
              <w:spacing w:line="360" w:lineRule="auto"/>
              <w:jc w:val="both"/>
              <w:rPr>
                <w:rFonts w:ascii="Book Antiqua" w:eastAsia="Times New Roman" w:hAnsi="Book Antiqua" w:cs="Times New Roman"/>
              </w:rPr>
            </w:pPr>
            <w:r w:rsidRPr="00022BDF">
              <w:rPr>
                <w:rFonts w:ascii="Book Antiqua" w:eastAsia="Times New Roman" w:hAnsi="Book Antiqua" w:cs="Times New Roman"/>
              </w:rPr>
              <w:t>7</w:t>
            </w:r>
          </w:p>
        </w:tc>
      </w:tr>
    </w:tbl>
    <w:p w14:paraId="630BBE63" w14:textId="2B4A7539" w:rsidR="00FF38C5" w:rsidRPr="009247A1" w:rsidRDefault="00DD0473" w:rsidP="00022BDF">
      <w:pPr>
        <w:spacing w:line="360" w:lineRule="auto"/>
        <w:jc w:val="both"/>
        <w:rPr>
          <w:rFonts w:ascii="Book Antiqua" w:hAnsi="Book Antiqua"/>
        </w:rPr>
      </w:pPr>
      <w:r w:rsidRPr="00DD0473">
        <w:rPr>
          <w:rFonts w:ascii="Book Antiqua" w:eastAsia="宋体" w:hAnsi="Book Antiqua" w:hint="eastAsia"/>
          <w:vertAlign w:val="superscript"/>
          <w:lang w:eastAsia="zh-CN"/>
        </w:rPr>
        <w:t>1</w:t>
      </w:r>
      <w:r w:rsidR="00FF38C5" w:rsidRPr="00022BDF">
        <w:rPr>
          <w:rFonts w:ascii="Book Antiqua" w:hAnsi="Book Antiqua"/>
        </w:rPr>
        <w:t xml:space="preserve">Maintained </w:t>
      </w:r>
      <w:r w:rsidR="00F0257B" w:rsidRPr="00022BDF">
        <w:rPr>
          <w:rFonts w:ascii="Book Antiqua" w:hAnsi="Book Antiqua"/>
        </w:rPr>
        <w:t>weight loss means</w:t>
      </w:r>
      <w:r w:rsidR="00FF38C5" w:rsidRPr="00022BDF">
        <w:rPr>
          <w:rFonts w:ascii="Book Antiqua" w:hAnsi="Book Antiqua"/>
        </w:rPr>
        <w:t xml:space="preserve"> that studies </w:t>
      </w:r>
      <w:r w:rsidR="00F0257B" w:rsidRPr="00022BDF">
        <w:rPr>
          <w:rFonts w:ascii="Book Antiqua" w:hAnsi="Book Antiqua"/>
        </w:rPr>
        <w:t xml:space="preserve">had shown </w:t>
      </w:r>
      <w:r w:rsidR="00FF38C5" w:rsidRPr="00022BDF">
        <w:rPr>
          <w:rFonts w:ascii="Book Antiqua" w:hAnsi="Book Antiqua"/>
        </w:rPr>
        <w:t>significant weight loss during the first year of their follow</w:t>
      </w:r>
      <w:r w:rsidR="00F0257B" w:rsidRPr="00022BDF">
        <w:rPr>
          <w:rFonts w:ascii="Book Antiqua" w:hAnsi="Book Antiqua"/>
        </w:rPr>
        <w:t>-</w:t>
      </w:r>
      <w:r w:rsidR="00FF38C5" w:rsidRPr="00022BDF">
        <w:rPr>
          <w:rFonts w:ascii="Book Antiqua" w:hAnsi="Book Antiqua"/>
        </w:rPr>
        <w:t>up</w:t>
      </w:r>
      <w:r w:rsidR="009247A1">
        <w:rPr>
          <w:rFonts w:ascii="Book Antiqua" w:eastAsia="宋体" w:hAnsi="Book Antiqua" w:hint="eastAsia"/>
          <w:lang w:eastAsia="zh-CN"/>
        </w:rPr>
        <w:t>;</w:t>
      </w:r>
      <w:r w:rsidR="00FF38C5" w:rsidRPr="00022BDF">
        <w:rPr>
          <w:rFonts w:ascii="Book Antiqua" w:hAnsi="Book Antiqua"/>
        </w:rPr>
        <w:t xml:space="preserve"> </w:t>
      </w:r>
      <w:r w:rsidRPr="00DD0473">
        <w:rPr>
          <w:rFonts w:ascii="Book Antiqua" w:eastAsia="宋体" w:hAnsi="Book Antiqua" w:hint="eastAsia"/>
          <w:vertAlign w:val="superscript"/>
          <w:lang w:eastAsia="zh-CN"/>
        </w:rPr>
        <w:t>2</w:t>
      </w:r>
      <w:r w:rsidR="00FF38C5" w:rsidRPr="00022BDF">
        <w:rPr>
          <w:rFonts w:ascii="Book Antiqua" w:hAnsi="Book Antiqua"/>
        </w:rPr>
        <w:t>One study showed a weight loss of</w:t>
      </w:r>
      <w:r>
        <w:rPr>
          <w:rFonts w:ascii="Book Antiqua" w:hAnsi="Book Antiqua"/>
        </w:rPr>
        <w:t xml:space="preserve"> 3.62% from baseline at 37 wk</w:t>
      </w:r>
      <w:r w:rsidR="00FF38C5" w:rsidRPr="00022BDF">
        <w:rPr>
          <w:rFonts w:ascii="Book Antiqua" w:hAnsi="Book Antiqua"/>
        </w:rPr>
        <w:t xml:space="preserve">, but </w:t>
      </w:r>
      <w:r w:rsidR="00F0257B" w:rsidRPr="00022BDF">
        <w:rPr>
          <w:rFonts w:ascii="Book Antiqua" w:hAnsi="Book Antiqua"/>
        </w:rPr>
        <w:t xml:space="preserve">p </w:t>
      </w:r>
      <w:r w:rsidR="00FF38C5" w:rsidRPr="00022BDF">
        <w:rPr>
          <w:rFonts w:ascii="Book Antiqua" w:hAnsi="Book Antiqua"/>
        </w:rPr>
        <w:t>value was not given, so this was not included in the count</w:t>
      </w:r>
      <w:r w:rsidR="009247A1">
        <w:rPr>
          <w:rFonts w:ascii="Book Antiqua" w:eastAsia="宋体" w:hAnsi="Book Antiqua" w:hint="eastAsia"/>
          <w:lang w:eastAsia="zh-CN"/>
        </w:rPr>
        <w:t>;</w:t>
      </w:r>
      <w:r w:rsidR="00FF38C5" w:rsidRPr="00022BDF">
        <w:rPr>
          <w:rFonts w:ascii="Book Antiqua" w:hAnsi="Book Antiqua"/>
        </w:rPr>
        <w:t xml:space="preserve"> </w:t>
      </w:r>
      <w:r w:rsidR="009247A1" w:rsidRPr="009247A1">
        <w:rPr>
          <w:rFonts w:ascii="Book Antiqua" w:eastAsia="宋体" w:hAnsi="Book Antiqua" w:hint="eastAsia"/>
          <w:vertAlign w:val="superscript"/>
          <w:lang w:eastAsia="zh-CN"/>
        </w:rPr>
        <w:t>3</w:t>
      </w:r>
      <w:r w:rsidR="00FF38C5" w:rsidRPr="00022BDF">
        <w:rPr>
          <w:rFonts w:ascii="Book Antiqua" w:hAnsi="Book Antiqua"/>
        </w:rPr>
        <w:t>One study demonstrated significant weight loss at 12 mo only after procedural correction</w:t>
      </w:r>
      <w:r w:rsidR="009247A1">
        <w:rPr>
          <w:rFonts w:ascii="Book Antiqua" w:eastAsia="宋体" w:hAnsi="Book Antiqua" w:hint="eastAsia"/>
          <w:lang w:eastAsia="zh-CN"/>
        </w:rPr>
        <w:t>;</w:t>
      </w:r>
      <w:r w:rsidR="00FF38C5" w:rsidRPr="00022BDF">
        <w:rPr>
          <w:rFonts w:ascii="Book Antiqua" w:hAnsi="Book Antiqua"/>
        </w:rPr>
        <w:t xml:space="preserve"> </w:t>
      </w:r>
      <w:r w:rsidR="009247A1" w:rsidRPr="009247A1">
        <w:rPr>
          <w:rFonts w:ascii="Book Antiqua" w:eastAsia="宋体" w:hAnsi="Book Antiqua" w:hint="eastAsia"/>
          <w:vertAlign w:val="superscript"/>
          <w:lang w:eastAsia="zh-CN"/>
        </w:rPr>
        <w:t>4</w:t>
      </w:r>
      <w:r w:rsidR="00FF38C5" w:rsidRPr="00022BDF">
        <w:rPr>
          <w:rFonts w:ascii="Book Antiqua" w:hAnsi="Book Antiqua"/>
        </w:rPr>
        <w:t>Significant biochemistry changes include any gastrointestinal hormones (such as ghrelin, peptide YY, leptin, somatostatin, cholecystokinin, Glucagon</w:t>
      </w:r>
      <w:r w:rsidR="00F0257B" w:rsidRPr="00022BDF">
        <w:rPr>
          <w:rFonts w:ascii="Book Antiqua" w:hAnsi="Book Antiqua"/>
        </w:rPr>
        <w:t>-l</w:t>
      </w:r>
      <w:r w:rsidR="00FF38C5" w:rsidRPr="00022BDF">
        <w:rPr>
          <w:rFonts w:ascii="Book Antiqua" w:hAnsi="Book Antiqua"/>
        </w:rPr>
        <w:t>ike Peptide-1), HbA1c, fasting blood glucose, cholesterol</w:t>
      </w:r>
      <w:r w:rsidR="009247A1">
        <w:rPr>
          <w:rFonts w:ascii="Book Antiqua" w:eastAsia="宋体" w:hAnsi="Book Antiqua" w:hint="eastAsia"/>
          <w:lang w:eastAsia="zh-CN"/>
        </w:rPr>
        <w:t xml:space="preserve">; </w:t>
      </w:r>
      <w:r w:rsidR="009247A1" w:rsidRPr="009247A1">
        <w:rPr>
          <w:rFonts w:ascii="Book Antiqua" w:eastAsia="宋体" w:hAnsi="Book Antiqua" w:cs="Times New Roman" w:hint="eastAsia"/>
          <w:vertAlign w:val="superscript"/>
          <w:lang w:eastAsia="zh-CN"/>
        </w:rPr>
        <w:t>5</w:t>
      </w:r>
      <w:r w:rsidR="00FF38C5" w:rsidRPr="00022BDF">
        <w:rPr>
          <w:rFonts w:ascii="Book Antiqua" w:hAnsi="Book Antiqua"/>
        </w:rPr>
        <w:t xml:space="preserve">One study showed </w:t>
      </w:r>
      <w:r w:rsidR="00F0257B" w:rsidRPr="00022BDF">
        <w:rPr>
          <w:rFonts w:ascii="Book Antiqua" w:hAnsi="Book Antiqua"/>
        </w:rPr>
        <w:t xml:space="preserve">a </w:t>
      </w:r>
      <w:r w:rsidR="00FF38C5" w:rsidRPr="00022BDF">
        <w:rPr>
          <w:rFonts w:ascii="Book Antiqua" w:hAnsi="Book Antiqua"/>
        </w:rPr>
        <w:t>reduction of -12.2%</w:t>
      </w:r>
      <w:r w:rsidR="00F0257B" w:rsidRPr="00022BDF">
        <w:rPr>
          <w:rFonts w:ascii="Book Antiqua" w:hAnsi="Book Antiqua"/>
        </w:rPr>
        <w:t xml:space="preserve"> in</w:t>
      </w:r>
      <w:r w:rsidR="00FF38C5" w:rsidRPr="00022BDF">
        <w:rPr>
          <w:rFonts w:ascii="Book Antiqua" w:hAnsi="Book Antiqua"/>
        </w:rPr>
        <w:t xml:space="preserve"> HbA1c level</w:t>
      </w:r>
      <w:r w:rsidR="00F0257B" w:rsidRPr="00022BDF">
        <w:rPr>
          <w:rFonts w:ascii="Book Antiqua" w:hAnsi="Book Antiqua"/>
        </w:rPr>
        <w:t>s</w:t>
      </w:r>
      <w:r>
        <w:rPr>
          <w:rFonts w:ascii="Book Antiqua" w:hAnsi="Book Antiqua"/>
        </w:rPr>
        <w:t xml:space="preserve"> at 37 wk</w:t>
      </w:r>
      <w:r w:rsidR="00FF38C5" w:rsidRPr="00022BDF">
        <w:rPr>
          <w:rFonts w:ascii="Book Antiqua" w:hAnsi="Book Antiqua"/>
        </w:rPr>
        <w:t xml:space="preserve"> but p value was not given so it was not included in the count</w:t>
      </w:r>
      <w:r w:rsidR="009247A1">
        <w:rPr>
          <w:rFonts w:ascii="Book Antiqua" w:eastAsia="宋体" w:hAnsi="Book Antiqua" w:hint="eastAsia"/>
          <w:lang w:eastAsia="zh-CN"/>
        </w:rPr>
        <w:t>;</w:t>
      </w:r>
      <w:r w:rsidR="006311D1" w:rsidRPr="00022BDF">
        <w:rPr>
          <w:rFonts w:ascii="Book Antiqua" w:hAnsi="Book Antiqua"/>
        </w:rPr>
        <w:t xml:space="preserve"> </w:t>
      </w:r>
      <w:r w:rsidR="009247A1" w:rsidRPr="009247A1">
        <w:rPr>
          <w:rFonts w:ascii="Book Antiqua" w:eastAsia="宋体" w:hAnsi="Book Antiqua" w:hint="eastAsia"/>
          <w:vertAlign w:val="superscript"/>
          <w:lang w:eastAsia="zh-CN"/>
        </w:rPr>
        <w:t>6</w:t>
      </w:r>
      <w:r w:rsidR="00FF38C5" w:rsidRPr="00022BDF">
        <w:rPr>
          <w:rFonts w:ascii="Book Antiqua" w:hAnsi="Book Antiqua"/>
        </w:rPr>
        <w:t xml:space="preserve">In one study, gastric emptying was </w:t>
      </w:r>
      <w:r w:rsidR="00F0257B" w:rsidRPr="00022BDF">
        <w:rPr>
          <w:rFonts w:ascii="Book Antiqua" w:hAnsi="Book Antiqua"/>
        </w:rPr>
        <w:t>achieved</w:t>
      </w:r>
      <w:r w:rsidR="00FF38C5" w:rsidRPr="00022BDF">
        <w:rPr>
          <w:rFonts w:ascii="Book Antiqua" w:hAnsi="Book Antiqua"/>
        </w:rPr>
        <w:t xml:space="preserve"> only </w:t>
      </w:r>
      <w:r w:rsidR="00F0257B" w:rsidRPr="00022BDF">
        <w:rPr>
          <w:rFonts w:ascii="Book Antiqua" w:hAnsi="Book Antiqua"/>
        </w:rPr>
        <w:t>after</w:t>
      </w:r>
      <w:r w:rsidR="00FF38C5" w:rsidRPr="00022BDF">
        <w:rPr>
          <w:rFonts w:ascii="Book Antiqua" w:hAnsi="Book Antiqua"/>
        </w:rPr>
        <w:t xml:space="preserve"> 45 min, and the</w:t>
      </w:r>
      <w:r w:rsidR="00F0257B" w:rsidRPr="00022BDF">
        <w:rPr>
          <w:rFonts w:ascii="Book Antiqua" w:hAnsi="Book Antiqua"/>
        </w:rPr>
        <w:t>re was no significant delaying afterwards.</w:t>
      </w:r>
    </w:p>
    <w:p w14:paraId="450B0AF8" w14:textId="77777777" w:rsidR="00FF38C5" w:rsidRPr="00022BDF" w:rsidRDefault="00FF38C5" w:rsidP="00022BDF">
      <w:pPr>
        <w:spacing w:line="360" w:lineRule="auto"/>
        <w:jc w:val="both"/>
        <w:rPr>
          <w:rFonts w:ascii="Book Antiqua" w:eastAsia="Times New Roman" w:hAnsi="Book Antiqua" w:cs="Times New Roman"/>
          <w:b/>
          <w:bCs/>
          <w:color w:val="FFFFFF" w:themeColor="background1"/>
        </w:rPr>
      </w:pPr>
      <w:r w:rsidRPr="00022BDF">
        <w:rPr>
          <w:rFonts w:ascii="Book Antiqua" w:eastAsia="Times New Roman" w:hAnsi="Book Antiqua" w:cs="Times New Roman"/>
          <w:b/>
          <w:bCs/>
          <w:color w:val="FFFFFF" w:themeColor="background1"/>
        </w:rPr>
        <w:br w:type="page"/>
      </w:r>
    </w:p>
    <w:p w14:paraId="7C3B6BB6" w14:textId="0A42B5BB" w:rsidR="00FF38C5" w:rsidRPr="00022BDF" w:rsidRDefault="00FF38C5" w:rsidP="00022BDF">
      <w:pPr>
        <w:spacing w:line="360" w:lineRule="auto"/>
        <w:jc w:val="both"/>
        <w:rPr>
          <w:rFonts w:ascii="Book Antiqua" w:hAnsi="Book Antiqua" w:cs="Times New Roman"/>
          <w:b/>
        </w:rPr>
      </w:pPr>
      <w:r w:rsidRPr="00022BDF">
        <w:rPr>
          <w:rFonts w:ascii="Book Antiqua" w:hAnsi="Book Antiqua" w:cs="Times New Roman"/>
          <w:b/>
        </w:rPr>
        <w:lastRenderedPageBreak/>
        <w:t>Table 9</w:t>
      </w:r>
      <w:r w:rsidR="006311D1" w:rsidRPr="00022BDF">
        <w:rPr>
          <w:rFonts w:ascii="Book Antiqua" w:hAnsi="Book Antiqua" w:cs="Times New Roman"/>
          <w:b/>
        </w:rPr>
        <w:t xml:space="preserve"> TANTALUS®</w:t>
      </w:r>
      <w:r w:rsidRPr="00022BDF">
        <w:rPr>
          <w:rFonts w:ascii="Book Antiqua" w:hAnsi="Book Antiqua" w:cs="Times New Roman"/>
          <w:b/>
        </w:rPr>
        <w:t xml:space="preserve"> studies significant outcomes</w:t>
      </w:r>
    </w:p>
    <w:tbl>
      <w:tblPr>
        <w:tblStyle w:val="Grilledetableauclaire2"/>
        <w:tblW w:w="13041" w:type="dxa"/>
        <w:tblLayout w:type="fixed"/>
        <w:tblLook w:val="04A0" w:firstRow="1" w:lastRow="0" w:firstColumn="1" w:lastColumn="0" w:noHBand="0" w:noVBand="1"/>
      </w:tblPr>
      <w:tblGrid>
        <w:gridCol w:w="632"/>
        <w:gridCol w:w="1069"/>
        <w:gridCol w:w="1276"/>
        <w:gridCol w:w="1276"/>
        <w:gridCol w:w="1276"/>
        <w:gridCol w:w="992"/>
        <w:gridCol w:w="1134"/>
        <w:gridCol w:w="1134"/>
        <w:gridCol w:w="1134"/>
        <w:gridCol w:w="3118"/>
      </w:tblGrid>
      <w:tr w:rsidR="009F45CB" w:rsidRPr="00022BDF" w14:paraId="4B715D6C" w14:textId="77777777" w:rsidTr="007A3EC4">
        <w:tc>
          <w:tcPr>
            <w:tcW w:w="632" w:type="dxa"/>
            <w:vMerge w:val="restart"/>
          </w:tcPr>
          <w:p w14:paraId="513FE88C" w14:textId="77777777" w:rsidR="009F45CB" w:rsidRPr="00C70030" w:rsidRDefault="009F45CB" w:rsidP="00022BDF">
            <w:pPr>
              <w:spacing w:line="360" w:lineRule="auto"/>
              <w:jc w:val="both"/>
              <w:rPr>
                <w:rFonts w:ascii="Book Antiqua" w:hAnsi="Book Antiqua" w:cs="Times New Roman"/>
                <w:i/>
                <w:sz w:val="21"/>
                <w:szCs w:val="21"/>
              </w:rPr>
            </w:pPr>
          </w:p>
        </w:tc>
        <w:tc>
          <w:tcPr>
            <w:tcW w:w="1069" w:type="dxa"/>
          </w:tcPr>
          <w:p w14:paraId="1BC9228C" w14:textId="77777777" w:rsidR="009F45CB" w:rsidRPr="00C70030" w:rsidRDefault="009F45CB" w:rsidP="00022BDF">
            <w:pPr>
              <w:spacing w:line="360" w:lineRule="auto"/>
              <w:jc w:val="both"/>
              <w:rPr>
                <w:rFonts w:ascii="Book Antiqua" w:hAnsi="Book Antiqua" w:cs="Times New Roman"/>
                <w:i/>
                <w:sz w:val="21"/>
                <w:szCs w:val="21"/>
              </w:rPr>
            </w:pPr>
            <w:r w:rsidRPr="00C70030">
              <w:rPr>
                <w:rFonts w:ascii="Book Antiqua" w:hAnsi="Book Antiqua" w:cs="Times New Roman"/>
                <w:sz w:val="21"/>
                <w:szCs w:val="21"/>
              </w:rPr>
              <w:t>Weight, kg</w:t>
            </w:r>
          </w:p>
        </w:tc>
        <w:tc>
          <w:tcPr>
            <w:tcW w:w="3828" w:type="dxa"/>
            <w:gridSpan w:val="3"/>
          </w:tcPr>
          <w:p w14:paraId="0E3F069D" w14:textId="77777777" w:rsidR="009F45CB" w:rsidRPr="00C70030" w:rsidRDefault="009F45CB" w:rsidP="00022BDF">
            <w:pPr>
              <w:spacing w:line="360" w:lineRule="auto"/>
              <w:jc w:val="both"/>
              <w:rPr>
                <w:rFonts w:ascii="Book Antiqua" w:hAnsi="Book Antiqua" w:cs="Times New Roman"/>
                <w:i/>
                <w:sz w:val="21"/>
                <w:szCs w:val="21"/>
              </w:rPr>
            </w:pPr>
            <w:r w:rsidRPr="00C70030">
              <w:rPr>
                <w:rFonts w:ascii="Book Antiqua" w:hAnsi="Book Antiqua" w:cs="Times New Roman"/>
                <w:sz w:val="21"/>
                <w:szCs w:val="21"/>
              </w:rPr>
              <w:t xml:space="preserve">Average Weight loss, kg (%) </w:t>
            </w:r>
          </w:p>
        </w:tc>
        <w:tc>
          <w:tcPr>
            <w:tcW w:w="992" w:type="dxa"/>
          </w:tcPr>
          <w:p w14:paraId="22ED7FE4" w14:textId="77777777" w:rsidR="009F45CB" w:rsidRPr="00C70030" w:rsidRDefault="009F45CB" w:rsidP="00022BDF">
            <w:pPr>
              <w:spacing w:line="360" w:lineRule="auto"/>
              <w:jc w:val="both"/>
              <w:rPr>
                <w:rFonts w:ascii="Book Antiqua" w:hAnsi="Book Antiqua" w:cs="Times New Roman"/>
                <w:i/>
                <w:sz w:val="21"/>
                <w:szCs w:val="21"/>
              </w:rPr>
            </w:pPr>
            <w:r w:rsidRPr="00C70030">
              <w:rPr>
                <w:rFonts w:ascii="Book Antiqua" w:hAnsi="Book Antiqua" w:cs="Times New Roman"/>
                <w:sz w:val="21"/>
                <w:szCs w:val="21"/>
              </w:rPr>
              <w:t>HbA1c (%)</w:t>
            </w:r>
          </w:p>
        </w:tc>
        <w:tc>
          <w:tcPr>
            <w:tcW w:w="3402" w:type="dxa"/>
            <w:gridSpan w:val="3"/>
          </w:tcPr>
          <w:p w14:paraId="0C5012EA" w14:textId="77777777" w:rsidR="009F45CB" w:rsidRPr="00C70030" w:rsidRDefault="009F45CB" w:rsidP="00022BDF">
            <w:pPr>
              <w:spacing w:line="360" w:lineRule="auto"/>
              <w:jc w:val="both"/>
              <w:rPr>
                <w:rFonts w:ascii="Book Antiqua" w:hAnsi="Book Antiqua" w:cs="Times New Roman"/>
                <w:i/>
                <w:sz w:val="21"/>
                <w:szCs w:val="21"/>
              </w:rPr>
            </w:pPr>
            <w:r w:rsidRPr="00C70030">
              <w:rPr>
                <w:rFonts w:ascii="Book Antiqua" w:hAnsi="Book Antiqua" w:cs="Times New Roman"/>
                <w:sz w:val="21"/>
                <w:szCs w:val="21"/>
              </w:rPr>
              <w:t>Average HbA1c reduction, % (% change)</w:t>
            </w:r>
          </w:p>
        </w:tc>
        <w:tc>
          <w:tcPr>
            <w:tcW w:w="3118" w:type="dxa"/>
            <w:vMerge w:val="restart"/>
          </w:tcPr>
          <w:p w14:paraId="76F2609D" w14:textId="369F2047" w:rsidR="009F45CB" w:rsidRPr="00C70030" w:rsidRDefault="009F45CB" w:rsidP="00022BDF">
            <w:pPr>
              <w:tabs>
                <w:tab w:val="left" w:pos="14317"/>
              </w:tabs>
              <w:spacing w:line="360" w:lineRule="auto"/>
              <w:jc w:val="both"/>
              <w:rPr>
                <w:rFonts w:ascii="Book Antiqua" w:hAnsi="Book Antiqua" w:cs="Times New Roman"/>
                <w:i/>
                <w:sz w:val="21"/>
                <w:szCs w:val="21"/>
                <w:lang w:val="en-US"/>
              </w:rPr>
            </w:pPr>
            <w:r w:rsidRPr="00C70030">
              <w:rPr>
                <w:rFonts w:ascii="Book Antiqua" w:hAnsi="Book Antiqua" w:cs="Times New Roman"/>
                <w:sz w:val="21"/>
                <w:szCs w:val="21"/>
                <w:lang w:val="en-US"/>
              </w:rPr>
              <w:t>Other statistically significant or important negative results</w:t>
            </w:r>
            <w:r w:rsidR="000E36C7" w:rsidRPr="000E36C7">
              <w:rPr>
                <w:rFonts w:ascii="Book Antiqua" w:eastAsia="宋体" w:hAnsi="Book Antiqua" w:cs="Times New Roman" w:hint="eastAsia"/>
                <w:vertAlign w:val="superscript"/>
                <w:lang w:eastAsia="zh-CN"/>
              </w:rPr>
              <w:t>3</w:t>
            </w:r>
          </w:p>
        </w:tc>
      </w:tr>
      <w:tr w:rsidR="009F45CB" w:rsidRPr="00022BDF" w14:paraId="6F1DF374" w14:textId="77777777" w:rsidTr="007A3EC4">
        <w:tc>
          <w:tcPr>
            <w:tcW w:w="632" w:type="dxa"/>
            <w:vMerge/>
          </w:tcPr>
          <w:p w14:paraId="5719D1C6" w14:textId="77777777" w:rsidR="009F45CB" w:rsidRPr="00C70030" w:rsidRDefault="009F45CB" w:rsidP="00022BDF">
            <w:pPr>
              <w:spacing w:line="360" w:lineRule="auto"/>
              <w:jc w:val="both"/>
              <w:rPr>
                <w:rFonts w:ascii="Book Antiqua" w:hAnsi="Book Antiqua" w:cs="Times New Roman"/>
                <w:i/>
                <w:sz w:val="21"/>
                <w:szCs w:val="21"/>
                <w:lang w:val="en-US"/>
              </w:rPr>
            </w:pPr>
          </w:p>
        </w:tc>
        <w:tc>
          <w:tcPr>
            <w:tcW w:w="1069" w:type="dxa"/>
          </w:tcPr>
          <w:p w14:paraId="14917518" w14:textId="77777777"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 xml:space="preserve">Baseline </w:t>
            </w:r>
          </w:p>
        </w:tc>
        <w:tc>
          <w:tcPr>
            <w:tcW w:w="1276" w:type="dxa"/>
          </w:tcPr>
          <w:p w14:paraId="2B45DD3B" w14:textId="01B17332"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 xml:space="preserve">At 3 mo </w:t>
            </w:r>
          </w:p>
          <w:p w14:paraId="3244ED29" w14:textId="0F9D035C" w:rsidR="009F45CB" w:rsidRPr="00C70030" w:rsidRDefault="00DD0473" w:rsidP="00022BDF">
            <w:pPr>
              <w:spacing w:line="360" w:lineRule="auto"/>
              <w:jc w:val="both"/>
              <w:rPr>
                <w:rFonts w:ascii="Book Antiqua" w:eastAsia="宋体" w:hAnsi="Book Antiqua" w:cs="Times New Roman"/>
                <w:b/>
                <w:bCs/>
                <w:sz w:val="21"/>
                <w:szCs w:val="21"/>
                <w:lang w:eastAsia="zh-CN"/>
              </w:rPr>
            </w:pPr>
            <w:r w:rsidRPr="00C70030">
              <w:rPr>
                <w:rFonts w:ascii="Book Antiqua" w:hAnsi="Book Antiqua" w:cs="Times New Roman"/>
                <w:b/>
                <w:bCs/>
                <w:sz w:val="21"/>
                <w:szCs w:val="21"/>
              </w:rPr>
              <w:t>±</w:t>
            </w:r>
            <w:r w:rsidRPr="00C70030">
              <w:rPr>
                <w:rFonts w:ascii="Book Antiqua" w:eastAsia="宋体" w:hAnsi="Book Antiqua" w:cs="Times New Roman" w:hint="eastAsia"/>
                <w:b/>
                <w:bCs/>
                <w:sz w:val="21"/>
                <w:szCs w:val="21"/>
                <w:lang w:eastAsia="zh-CN"/>
              </w:rPr>
              <w:t xml:space="preserve"> </w:t>
            </w:r>
            <w:r w:rsidRPr="00C70030">
              <w:rPr>
                <w:rFonts w:ascii="Book Antiqua" w:hAnsi="Book Antiqua" w:cs="Times New Roman"/>
                <w:b/>
                <w:bCs/>
                <w:sz w:val="21"/>
                <w:szCs w:val="21"/>
              </w:rPr>
              <w:t>2 wk</w:t>
            </w:r>
          </w:p>
        </w:tc>
        <w:tc>
          <w:tcPr>
            <w:tcW w:w="1276" w:type="dxa"/>
          </w:tcPr>
          <w:p w14:paraId="194B17BC" w14:textId="231CB3AD"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 xml:space="preserve">At 6 mo </w:t>
            </w:r>
          </w:p>
          <w:p w14:paraId="70DA58F7" w14:textId="2FEEC4D9"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w:t>
            </w:r>
            <w:r w:rsidR="00DD0473" w:rsidRPr="00C70030">
              <w:rPr>
                <w:rFonts w:ascii="Book Antiqua" w:eastAsia="宋体" w:hAnsi="Book Antiqua" w:cs="Times New Roman" w:hint="eastAsia"/>
                <w:b/>
                <w:bCs/>
                <w:sz w:val="21"/>
                <w:szCs w:val="21"/>
                <w:lang w:eastAsia="zh-CN"/>
              </w:rPr>
              <w:t xml:space="preserve"> </w:t>
            </w:r>
            <w:r w:rsidR="00DD0473" w:rsidRPr="00C70030">
              <w:rPr>
                <w:rFonts w:ascii="Book Antiqua" w:hAnsi="Book Antiqua" w:cs="Times New Roman"/>
                <w:b/>
                <w:bCs/>
                <w:sz w:val="21"/>
                <w:szCs w:val="21"/>
              </w:rPr>
              <w:t>2 wk</w:t>
            </w:r>
            <w:r w:rsidRPr="00C70030">
              <w:rPr>
                <w:rFonts w:ascii="Book Antiqua" w:hAnsi="Book Antiqua" w:cs="Times New Roman"/>
                <w:b/>
                <w:bCs/>
                <w:sz w:val="21"/>
                <w:szCs w:val="21"/>
              </w:rPr>
              <w:t xml:space="preserve"> </w:t>
            </w:r>
          </w:p>
        </w:tc>
        <w:tc>
          <w:tcPr>
            <w:tcW w:w="1276" w:type="dxa"/>
          </w:tcPr>
          <w:p w14:paraId="0393FB7D" w14:textId="1D38B24B"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 xml:space="preserve">At 12 mo </w:t>
            </w:r>
          </w:p>
          <w:p w14:paraId="5F239258" w14:textId="2A4E69AC" w:rsidR="009F45CB" w:rsidRPr="00C70030" w:rsidRDefault="009F45CB" w:rsidP="00DD0473">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w:t>
            </w:r>
            <w:r w:rsidR="00DD0473" w:rsidRPr="00C70030">
              <w:rPr>
                <w:rFonts w:ascii="Book Antiqua" w:eastAsia="宋体" w:hAnsi="Book Antiqua" w:cs="Times New Roman" w:hint="eastAsia"/>
                <w:b/>
                <w:bCs/>
                <w:sz w:val="21"/>
                <w:szCs w:val="21"/>
                <w:lang w:eastAsia="zh-CN"/>
              </w:rPr>
              <w:t xml:space="preserve"> </w:t>
            </w:r>
            <w:r w:rsidRPr="00C70030">
              <w:rPr>
                <w:rFonts w:ascii="Book Antiqua" w:hAnsi="Book Antiqua" w:cs="Times New Roman"/>
                <w:b/>
                <w:bCs/>
                <w:sz w:val="21"/>
                <w:szCs w:val="21"/>
              </w:rPr>
              <w:t>3 mo</w:t>
            </w:r>
          </w:p>
        </w:tc>
        <w:tc>
          <w:tcPr>
            <w:tcW w:w="992" w:type="dxa"/>
          </w:tcPr>
          <w:p w14:paraId="72B2330D" w14:textId="77777777"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Baseline</w:t>
            </w:r>
          </w:p>
        </w:tc>
        <w:tc>
          <w:tcPr>
            <w:tcW w:w="1134" w:type="dxa"/>
          </w:tcPr>
          <w:p w14:paraId="395D67F1" w14:textId="575DB7B2"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 xml:space="preserve">At 3 mo </w:t>
            </w:r>
          </w:p>
          <w:p w14:paraId="4F6969E2" w14:textId="7905320B" w:rsidR="009F45CB" w:rsidRPr="00C70030" w:rsidRDefault="00DD0473" w:rsidP="00022BDF">
            <w:pPr>
              <w:spacing w:line="360" w:lineRule="auto"/>
              <w:jc w:val="both"/>
              <w:rPr>
                <w:rFonts w:ascii="Book Antiqua" w:eastAsia="宋体" w:hAnsi="Book Antiqua" w:cs="Times New Roman"/>
                <w:b/>
                <w:bCs/>
                <w:sz w:val="21"/>
                <w:szCs w:val="21"/>
                <w:lang w:eastAsia="zh-CN"/>
              </w:rPr>
            </w:pPr>
            <w:r w:rsidRPr="00C70030">
              <w:rPr>
                <w:rFonts w:ascii="Book Antiqua" w:hAnsi="Book Antiqua" w:cs="Times New Roman"/>
                <w:b/>
                <w:bCs/>
                <w:sz w:val="21"/>
                <w:szCs w:val="21"/>
              </w:rPr>
              <w:t>±</w:t>
            </w:r>
            <w:r w:rsidRPr="00C70030">
              <w:rPr>
                <w:rFonts w:ascii="Book Antiqua" w:eastAsia="宋体" w:hAnsi="Book Antiqua" w:cs="Times New Roman" w:hint="eastAsia"/>
                <w:b/>
                <w:bCs/>
                <w:sz w:val="21"/>
                <w:szCs w:val="21"/>
                <w:lang w:eastAsia="zh-CN"/>
              </w:rPr>
              <w:t xml:space="preserve"> </w:t>
            </w:r>
            <w:r w:rsidRPr="00C70030">
              <w:rPr>
                <w:rFonts w:ascii="Book Antiqua" w:hAnsi="Book Antiqua" w:cs="Times New Roman"/>
                <w:b/>
                <w:bCs/>
                <w:sz w:val="21"/>
                <w:szCs w:val="21"/>
              </w:rPr>
              <w:t>2 wk</w:t>
            </w:r>
          </w:p>
        </w:tc>
        <w:tc>
          <w:tcPr>
            <w:tcW w:w="1134" w:type="dxa"/>
          </w:tcPr>
          <w:p w14:paraId="1A0FDB12" w14:textId="3124A481"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 xml:space="preserve">At 6 mo </w:t>
            </w:r>
          </w:p>
          <w:p w14:paraId="6D53FE74" w14:textId="471FD1B1"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w:t>
            </w:r>
            <w:r w:rsidR="00DD0473" w:rsidRPr="00C70030">
              <w:rPr>
                <w:rFonts w:ascii="Book Antiqua" w:eastAsia="宋体" w:hAnsi="Book Antiqua" w:cs="Times New Roman" w:hint="eastAsia"/>
                <w:b/>
                <w:bCs/>
                <w:sz w:val="21"/>
                <w:szCs w:val="21"/>
                <w:lang w:eastAsia="zh-CN"/>
              </w:rPr>
              <w:t xml:space="preserve"> </w:t>
            </w:r>
            <w:r w:rsidR="00DD0473" w:rsidRPr="00C70030">
              <w:rPr>
                <w:rFonts w:ascii="Book Antiqua" w:hAnsi="Book Antiqua" w:cs="Times New Roman"/>
                <w:b/>
                <w:bCs/>
                <w:sz w:val="21"/>
                <w:szCs w:val="21"/>
              </w:rPr>
              <w:t>2 wk</w:t>
            </w:r>
            <w:r w:rsidRPr="00C70030">
              <w:rPr>
                <w:rFonts w:ascii="Book Antiqua" w:hAnsi="Book Antiqua" w:cs="Times New Roman"/>
                <w:b/>
                <w:bCs/>
                <w:sz w:val="21"/>
                <w:szCs w:val="21"/>
              </w:rPr>
              <w:t xml:space="preserve"> </w:t>
            </w:r>
          </w:p>
        </w:tc>
        <w:tc>
          <w:tcPr>
            <w:tcW w:w="1134" w:type="dxa"/>
          </w:tcPr>
          <w:p w14:paraId="4A559BD4" w14:textId="1961C3F8" w:rsidR="009F45CB" w:rsidRPr="00C70030" w:rsidRDefault="009F45CB" w:rsidP="00022BDF">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 xml:space="preserve">At 12 mo </w:t>
            </w:r>
          </w:p>
          <w:p w14:paraId="5147FF3D" w14:textId="7A0F1EFC" w:rsidR="009F45CB" w:rsidRPr="00C70030" w:rsidRDefault="009F45CB" w:rsidP="00DD0473">
            <w:pPr>
              <w:spacing w:line="360" w:lineRule="auto"/>
              <w:jc w:val="both"/>
              <w:rPr>
                <w:rFonts w:ascii="Book Antiqua" w:hAnsi="Book Antiqua" w:cs="Times New Roman"/>
                <w:b/>
                <w:bCs/>
                <w:sz w:val="21"/>
                <w:szCs w:val="21"/>
              </w:rPr>
            </w:pPr>
            <w:r w:rsidRPr="00C70030">
              <w:rPr>
                <w:rFonts w:ascii="Book Antiqua" w:hAnsi="Book Antiqua" w:cs="Times New Roman"/>
                <w:b/>
                <w:bCs/>
                <w:sz w:val="21"/>
                <w:szCs w:val="21"/>
              </w:rPr>
              <w:t>±</w:t>
            </w:r>
            <w:r w:rsidR="00DD0473" w:rsidRPr="00C70030">
              <w:rPr>
                <w:rFonts w:ascii="Book Antiqua" w:eastAsia="宋体" w:hAnsi="Book Antiqua" w:cs="Times New Roman" w:hint="eastAsia"/>
                <w:b/>
                <w:bCs/>
                <w:sz w:val="21"/>
                <w:szCs w:val="21"/>
                <w:lang w:eastAsia="zh-CN"/>
              </w:rPr>
              <w:t xml:space="preserve"> </w:t>
            </w:r>
            <w:r w:rsidRPr="00C70030">
              <w:rPr>
                <w:rFonts w:ascii="Book Antiqua" w:hAnsi="Book Antiqua" w:cs="Times New Roman"/>
                <w:b/>
                <w:bCs/>
                <w:sz w:val="21"/>
                <w:szCs w:val="21"/>
              </w:rPr>
              <w:t>3 mo</w:t>
            </w:r>
          </w:p>
        </w:tc>
        <w:tc>
          <w:tcPr>
            <w:tcW w:w="3118" w:type="dxa"/>
            <w:vMerge/>
          </w:tcPr>
          <w:p w14:paraId="52179E3A" w14:textId="77777777" w:rsidR="009F45CB" w:rsidRPr="00C70030" w:rsidRDefault="009F45CB" w:rsidP="00022BDF">
            <w:pPr>
              <w:tabs>
                <w:tab w:val="left" w:pos="14317"/>
              </w:tabs>
              <w:spacing w:line="360" w:lineRule="auto"/>
              <w:jc w:val="both"/>
              <w:rPr>
                <w:rFonts w:ascii="Book Antiqua" w:hAnsi="Book Antiqua" w:cs="Times New Roman"/>
                <w:b/>
                <w:bCs/>
                <w:sz w:val="21"/>
                <w:szCs w:val="21"/>
              </w:rPr>
            </w:pPr>
          </w:p>
        </w:tc>
      </w:tr>
      <w:tr w:rsidR="009F45CB" w:rsidRPr="00022BDF" w14:paraId="2EFB3357" w14:textId="77777777" w:rsidTr="007A3EC4">
        <w:tc>
          <w:tcPr>
            <w:tcW w:w="632" w:type="dxa"/>
          </w:tcPr>
          <w:p w14:paraId="6B11A7EB" w14:textId="77777777" w:rsidR="009F45CB" w:rsidRPr="00C70030" w:rsidRDefault="009F45CB" w:rsidP="00022BDF">
            <w:pPr>
              <w:spacing w:line="360" w:lineRule="auto"/>
              <w:jc w:val="both"/>
              <w:rPr>
                <w:rFonts w:ascii="Book Antiqua" w:hAnsi="Book Antiqua" w:cs="Times New Roman"/>
                <w:b/>
                <w:i/>
                <w:sz w:val="21"/>
                <w:szCs w:val="21"/>
              </w:rPr>
            </w:pPr>
            <w:r w:rsidRPr="00C70030">
              <w:rPr>
                <w:rFonts w:ascii="Book Antiqua" w:hAnsi="Book Antiqua" w:cs="Times New Roman"/>
                <w:b/>
                <w:sz w:val="21"/>
                <w:szCs w:val="21"/>
              </w:rPr>
              <w:t xml:space="preserve">T1 </w:t>
            </w:r>
            <w:r w:rsidRPr="00C70030">
              <w:rPr>
                <w:rFonts w:ascii="Book Antiqua" w:hAnsi="Book Antiqua" w:cs="Times New Roman"/>
                <w:sz w:val="21"/>
                <w:szCs w:val="21"/>
              </w:rPr>
              <w:fldChar w:fldCharType="begin"/>
            </w:r>
            <w:r w:rsidRPr="00C70030">
              <w:rPr>
                <w:rFonts w:ascii="Book Antiqua" w:hAnsi="Book Antiqua" w:cs="Times New Roman"/>
                <w:sz w:val="21"/>
                <w:szCs w:val="21"/>
              </w:rPr>
              <w:instrText xml:space="preserve"> ADDIN EN.CITE &lt;EndNote&gt;&lt;Cite&gt;&lt;Author&gt;Lebovitz&lt;/Author&gt;&lt;Year&gt;2013&lt;/Year&gt;&lt;RecNum&gt;123&lt;/RecNum&gt;&lt;DisplayText&gt;&lt;style face="superscript"&gt;[38]&lt;/style&gt;&lt;/DisplayText&gt;&lt;record&gt;&lt;rec-number&gt;123&lt;/rec-number&gt;&lt;foreign-keys&gt;&lt;key app="EN" db-id="5drweezt3va025evef2pwx5h0rpd25wf22aw" timestamp="0"&gt;123&lt;/key&gt;&lt;/foreign-keys&gt;&lt;ref-type name="Journal Article"&gt;17&lt;/ref-type&gt;&lt;contributors&gt;&lt;authors&gt;&lt;author&gt;Lebovitz, HE&lt;/author&gt;&lt;author&gt;Ludvik, B&lt;/author&gt;&lt;author&gt;Yaniv, I&lt;/author&gt;&lt;author&gt;Haddad, W&lt;/author&gt;&lt;author&gt;Schwartz, T&lt;/author&gt;&lt;author&gt;Aviv, R&lt;/author&gt;&lt;/authors&gt;&lt;/contributors&gt;&lt;titles&gt;&lt;title&gt;Fasting plasma triglycerides predict the glycaemic response to treatment of type 2 diabetes by gastric electrical stimulation. A novel lipotoxicity paradigm&lt;/title&gt;&lt;secondary-title&gt;Diabetic Medicine&lt;/secondary-title&gt;&lt;/titles&gt;&lt;pages&gt;687-693&lt;/pages&gt;&lt;volume&gt;30&lt;/volume&gt;&lt;number&gt;6&lt;/number&gt;&lt;dates&gt;&lt;year&gt;2013&lt;/year&gt;&lt;/dates&gt;&lt;isbn&gt;1464-5491&lt;/isbn&gt;&lt;urls&gt;&lt;/urls&gt;&lt;/record&gt;&lt;/Cite&gt;&lt;/EndNote&gt;</w:instrText>
            </w:r>
            <w:r w:rsidRPr="00C70030">
              <w:rPr>
                <w:rFonts w:ascii="Book Antiqua" w:hAnsi="Book Antiqua" w:cs="Times New Roman"/>
                <w:sz w:val="21"/>
                <w:szCs w:val="21"/>
              </w:rPr>
              <w:fldChar w:fldCharType="separate"/>
            </w:r>
            <w:r w:rsidRPr="00C70030">
              <w:rPr>
                <w:rFonts w:ascii="Book Antiqua" w:hAnsi="Book Antiqua" w:cs="Times New Roman"/>
                <w:noProof/>
                <w:sz w:val="21"/>
                <w:szCs w:val="21"/>
                <w:vertAlign w:val="superscript"/>
              </w:rPr>
              <w:t>[38]</w:t>
            </w:r>
            <w:r w:rsidRPr="00C70030">
              <w:rPr>
                <w:rFonts w:ascii="Book Antiqua" w:hAnsi="Book Antiqua" w:cs="Times New Roman"/>
                <w:sz w:val="21"/>
                <w:szCs w:val="21"/>
              </w:rPr>
              <w:fldChar w:fldCharType="end"/>
            </w:r>
          </w:p>
        </w:tc>
        <w:tc>
          <w:tcPr>
            <w:tcW w:w="1069" w:type="dxa"/>
          </w:tcPr>
          <w:p w14:paraId="1F63C91A" w14:textId="02CB17C3"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110.5</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3.5</w:t>
            </w:r>
          </w:p>
        </w:tc>
        <w:tc>
          <w:tcPr>
            <w:tcW w:w="1276" w:type="dxa"/>
          </w:tcPr>
          <w:p w14:paraId="52269F1E" w14:textId="77777777" w:rsidR="009F45CB" w:rsidRPr="00C70030" w:rsidRDefault="009F45CB" w:rsidP="00022BDF">
            <w:pPr>
              <w:spacing w:line="360" w:lineRule="auto"/>
              <w:jc w:val="both"/>
              <w:rPr>
                <w:rFonts w:ascii="Book Antiqua" w:hAnsi="Book Antiqua" w:cs="Times New Roman"/>
                <w:sz w:val="21"/>
                <w:szCs w:val="21"/>
              </w:rPr>
            </w:pPr>
          </w:p>
        </w:tc>
        <w:tc>
          <w:tcPr>
            <w:tcW w:w="1276" w:type="dxa"/>
          </w:tcPr>
          <w:p w14:paraId="2C38656C" w14:textId="7DC52A7D" w:rsidR="009F45CB" w:rsidRPr="00C70030" w:rsidRDefault="009F45CB" w:rsidP="009247A1">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-5.38 (-4.87%)</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eastAsia="宋体" w:hAnsi="Book Antiqua" w:cs="Times New Roman" w:hint="eastAsia"/>
                <w:sz w:val="21"/>
                <w:szCs w:val="21"/>
                <w:lang w:eastAsia="zh-CN"/>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Pr="00C70030">
              <w:rPr>
                <w:rFonts w:ascii="Book Antiqua" w:hAnsi="Book Antiqua" w:cs="Times New Roman"/>
                <w:sz w:val="21"/>
                <w:szCs w:val="21"/>
              </w:rPr>
              <w:t xml:space="preserve">0.01 </w:t>
            </w:r>
          </w:p>
        </w:tc>
        <w:tc>
          <w:tcPr>
            <w:tcW w:w="1276" w:type="dxa"/>
          </w:tcPr>
          <w:p w14:paraId="0A97B475" w14:textId="77777777" w:rsidR="009F45CB" w:rsidRPr="00C70030" w:rsidRDefault="009F45CB" w:rsidP="00022BDF">
            <w:pPr>
              <w:spacing w:line="360" w:lineRule="auto"/>
              <w:jc w:val="both"/>
              <w:rPr>
                <w:rFonts w:ascii="Book Antiqua" w:hAnsi="Book Antiqua" w:cs="Times New Roman"/>
                <w:sz w:val="21"/>
                <w:szCs w:val="21"/>
              </w:rPr>
            </w:pPr>
          </w:p>
        </w:tc>
        <w:tc>
          <w:tcPr>
            <w:tcW w:w="992" w:type="dxa"/>
          </w:tcPr>
          <w:p w14:paraId="78F2A645" w14:textId="27F90140"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8.3</w:t>
            </w:r>
            <w:r w:rsidR="009247A1" w:rsidRPr="00C70030">
              <w:rPr>
                <w:rFonts w:ascii="Book Antiqua"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009247A1" w:rsidRPr="00C70030">
              <w:rPr>
                <w:rFonts w:ascii="Book Antiqua" w:eastAsia="Times New Roman" w:hAnsi="Book Antiqua" w:cs="Times New Roman"/>
                <w:sz w:val="21"/>
                <w:szCs w:val="21"/>
              </w:rPr>
              <w:t>0.12</w:t>
            </w:r>
            <w:r w:rsidR="009247A1" w:rsidRPr="00C70030">
              <w:rPr>
                <w:rFonts w:ascii="Book Antiqua" w:hAnsi="Book Antiqua" w:cs="Times New Roman"/>
                <w:sz w:val="21"/>
                <w:szCs w:val="21"/>
              </w:rPr>
              <w:t>%</w:t>
            </w:r>
          </w:p>
        </w:tc>
        <w:tc>
          <w:tcPr>
            <w:tcW w:w="1134" w:type="dxa"/>
          </w:tcPr>
          <w:p w14:paraId="0FE1A6FF"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74D78446" w14:textId="7FD6A184" w:rsidR="009F45CB" w:rsidRPr="00C70030" w:rsidRDefault="009F45CB"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-1.0 (-12.0%)</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0.001</w:t>
            </w:r>
          </w:p>
        </w:tc>
        <w:tc>
          <w:tcPr>
            <w:tcW w:w="1134" w:type="dxa"/>
          </w:tcPr>
          <w:p w14:paraId="0AFA6665" w14:textId="77777777" w:rsidR="009F45CB" w:rsidRPr="00C70030" w:rsidRDefault="009F45CB" w:rsidP="00022BDF">
            <w:pPr>
              <w:spacing w:line="360" w:lineRule="auto"/>
              <w:jc w:val="both"/>
              <w:rPr>
                <w:rFonts w:ascii="Book Antiqua" w:hAnsi="Book Antiqua" w:cs="Times New Roman"/>
                <w:sz w:val="21"/>
                <w:szCs w:val="21"/>
              </w:rPr>
            </w:pPr>
          </w:p>
        </w:tc>
        <w:tc>
          <w:tcPr>
            <w:tcW w:w="3118" w:type="dxa"/>
          </w:tcPr>
          <w:p w14:paraId="4336F8FF" w14:textId="1A117781" w:rsidR="009F45CB" w:rsidRPr="00C70030" w:rsidRDefault="00482337" w:rsidP="00C531C2">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wer BP (S/D)</w:t>
            </w:r>
          </w:p>
        </w:tc>
      </w:tr>
      <w:tr w:rsidR="009F45CB" w:rsidRPr="00022BDF" w14:paraId="2A93B8D3" w14:textId="77777777" w:rsidTr="007A3EC4">
        <w:tc>
          <w:tcPr>
            <w:tcW w:w="632" w:type="dxa"/>
          </w:tcPr>
          <w:p w14:paraId="75ED6F3D" w14:textId="5DE6D0EE" w:rsidR="009F45CB" w:rsidRPr="00C70030" w:rsidRDefault="009F45CB" w:rsidP="00031734">
            <w:pPr>
              <w:spacing w:line="360" w:lineRule="auto"/>
              <w:jc w:val="both"/>
              <w:rPr>
                <w:rFonts w:ascii="Book Antiqua" w:hAnsi="Book Antiqua" w:cs="Times New Roman"/>
                <w:b/>
                <w:i/>
                <w:sz w:val="21"/>
                <w:szCs w:val="21"/>
              </w:rPr>
            </w:pPr>
            <w:r w:rsidRPr="00C70030">
              <w:rPr>
                <w:rFonts w:ascii="Book Antiqua" w:hAnsi="Book Antiqua" w:cs="Times New Roman"/>
                <w:b/>
                <w:sz w:val="21"/>
                <w:szCs w:val="21"/>
              </w:rPr>
              <w:t xml:space="preserve">T2 </w:t>
            </w:r>
            <w:r w:rsidRPr="00C70030">
              <w:rPr>
                <w:rFonts w:ascii="Book Antiqua" w:hAnsi="Book Antiqua" w:cs="Times New Roman"/>
                <w:b/>
                <w:sz w:val="21"/>
                <w:szCs w:val="21"/>
                <w:vertAlign w:val="superscript"/>
              </w:rPr>
              <w:t>[7</w:t>
            </w:r>
            <w:r w:rsidR="00031734">
              <w:rPr>
                <w:rFonts w:ascii="Book Antiqua" w:eastAsia="宋体" w:hAnsi="Book Antiqua" w:cs="Times New Roman" w:hint="eastAsia"/>
                <w:b/>
                <w:sz w:val="21"/>
                <w:szCs w:val="21"/>
                <w:vertAlign w:val="superscript"/>
                <w:lang w:eastAsia="zh-CN"/>
              </w:rPr>
              <w:t>0</w:t>
            </w:r>
            <w:r w:rsidRPr="00C70030">
              <w:rPr>
                <w:rFonts w:ascii="Book Antiqua" w:hAnsi="Book Antiqua" w:cs="Times New Roman"/>
                <w:b/>
                <w:sz w:val="21"/>
                <w:szCs w:val="21"/>
                <w:vertAlign w:val="superscript"/>
              </w:rPr>
              <w:t>]</w:t>
            </w:r>
          </w:p>
        </w:tc>
        <w:tc>
          <w:tcPr>
            <w:tcW w:w="1069" w:type="dxa"/>
          </w:tcPr>
          <w:p w14:paraId="30D160CF" w14:textId="7EC8465A" w:rsidR="009F45CB" w:rsidRPr="00C70030" w:rsidRDefault="009F45CB" w:rsidP="00022BDF">
            <w:pPr>
              <w:spacing w:line="360" w:lineRule="auto"/>
              <w:jc w:val="both"/>
              <w:rPr>
                <w:rFonts w:ascii="Book Antiqua" w:eastAsia="Times New Roman" w:hAnsi="Book Antiqua" w:cs="Times New Roman"/>
                <w:sz w:val="21"/>
                <w:szCs w:val="21"/>
              </w:rPr>
            </w:pPr>
            <w:r w:rsidRPr="00C70030">
              <w:rPr>
                <w:rFonts w:ascii="Book Antiqua" w:eastAsia="Times New Roman" w:hAnsi="Book Antiqua" w:cs="Times New Roman"/>
                <w:sz w:val="21"/>
                <w:szCs w:val="21"/>
              </w:rPr>
              <w:t>107.7</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21.1</w:t>
            </w:r>
          </w:p>
          <w:p w14:paraId="6B7BC388" w14:textId="5933B33E"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w:t>
            </w:r>
            <w:r w:rsidRPr="00C70030">
              <w:rPr>
                <w:rFonts w:ascii="Book Antiqua" w:eastAsia="Times New Roman" w:hAnsi="Book Antiqua" w:cs="Times New Roman"/>
                <w:i/>
                <w:sz w:val="21"/>
                <w:szCs w:val="21"/>
              </w:rPr>
              <w:t>n</w:t>
            </w:r>
            <w:r w:rsidRPr="00C70030">
              <w:rPr>
                <w:rFonts w:ascii="Book Antiqua" w:eastAsia="Times New Roman" w:hAnsi="Book Antiqua" w:cs="Times New Roman"/>
                <w:sz w:val="21"/>
                <w:szCs w:val="21"/>
              </w:rPr>
              <w:t xml:space="preserve"> =</w:t>
            </w:r>
            <w:r w:rsidR="0031784B" w:rsidRPr="00C70030">
              <w:rPr>
                <w:rFonts w:ascii="Book Antiqua" w:eastAsia="Times New Roman" w:hAnsi="Book Antiqua" w:cs="Times New Roman"/>
                <w:sz w:val="21"/>
                <w:szCs w:val="21"/>
              </w:rPr>
              <w:t xml:space="preserve"> </w:t>
            </w:r>
            <w:r w:rsidRPr="00C70030">
              <w:rPr>
                <w:rFonts w:ascii="Book Antiqua" w:eastAsia="Times New Roman" w:hAnsi="Book Antiqua" w:cs="Times New Roman"/>
                <w:sz w:val="21"/>
                <w:szCs w:val="21"/>
              </w:rPr>
              <w:t>11)</w:t>
            </w:r>
          </w:p>
        </w:tc>
        <w:tc>
          <w:tcPr>
            <w:tcW w:w="1276" w:type="dxa"/>
          </w:tcPr>
          <w:p w14:paraId="28FEBF51" w14:textId="3DD9393E" w:rsidR="009F45CB" w:rsidRPr="00C70030" w:rsidRDefault="009F45CB" w:rsidP="009247A1">
            <w:pPr>
              <w:spacing w:line="360" w:lineRule="auto"/>
              <w:jc w:val="both"/>
              <w:rPr>
                <w:rFonts w:ascii="Book Antiqua" w:hAnsi="Book Antiqua" w:cs="Times New Roman"/>
                <w:sz w:val="21"/>
                <w:szCs w:val="21"/>
              </w:rPr>
            </w:pPr>
            <w:r w:rsidRPr="00C70030">
              <w:rPr>
                <w:rFonts w:ascii="Book Antiqua" w:hAnsi="Book Antiqua" w:cs="Times New Roman"/>
                <w:sz w:val="21"/>
                <w:szCs w:val="21"/>
              </w:rPr>
              <w:t>-3.00 (-2.79%)</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Pr="00C70030">
              <w:rPr>
                <w:rFonts w:ascii="Book Antiqua" w:hAnsi="Book Antiqua" w:cs="Times New Roman"/>
                <w:sz w:val="21"/>
                <w:szCs w:val="21"/>
              </w:rPr>
              <w:t>0.05</w:t>
            </w:r>
          </w:p>
        </w:tc>
        <w:tc>
          <w:tcPr>
            <w:tcW w:w="1276" w:type="dxa"/>
          </w:tcPr>
          <w:p w14:paraId="6AB799C8" w14:textId="2FCD65B8" w:rsidR="009F45CB" w:rsidRPr="00C70030" w:rsidRDefault="009F45CB" w:rsidP="009247A1">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-5.30 (-4.92%)</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Pr="00C70030">
              <w:rPr>
                <w:rFonts w:ascii="Book Antiqua" w:hAnsi="Book Antiqua" w:cs="Times New Roman"/>
                <w:sz w:val="21"/>
                <w:szCs w:val="21"/>
              </w:rPr>
              <w:t xml:space="preserve">0.05 </w:t>
            </w:r>
          </w:p>
        </w:tc>
        <w:tc>
          <w:tcPr>
            <w:tcW w:w="1276" w:type="dxa"/>
          </w:tcPr>
          <w:p w14:paraId="2093780F" w14:textId="77777777" w:rsidR="009F45CB" w:rsidRPr="00C70030" w:rsidRDefault="009F45CB" w:rsidP="00022BDF">
            <w:pPr>
              <w:spacing w:line="360" w:lineRule="auto"/>
              <w:jc w:val="both"/>
              <w:rPr>
                <w:rFonts w:ascii="Book Antiqua" w:hAnsi="Book Antiqua" w:cs="Times New Roman"/>
                <w:sz w:val="21"/>
                <w:szCs w:val="21"/>
              </w:rPr>
            </w:pPr>
          </w:p>
        </w:tc>
        <w:tc>
          <w:tcPr>
            <w:tcW w:w="992" w:type="dxa"/>
          </w:tcPr>
          <w:p w14:paraId="5471883A" w14:textId="3B481C0A" w:rsidR="009F45CB" w:rsidRPr="00C70030" w:rsidRDefault="009F45CB" w:rsidP="00022BDF">
            <w:pPr>
              <w:spacing w:line="360" w:lineRule="auto"/>
              <w:jc w:val="both"/>
              <w:rPr>
                <w:rFonts w:ascii="Book Antiqua" w:eastAsia="Times New Roman" w:hAnsi="Book Antiqua" w:cs="Times New Roman"/>
                <w:sz w:val="21"/>
                <w:szCs w:val="21"/>
              </w:rPr>
            </w:pPr>
            <w:r w:rsidRPr="00C70030">
              <w:rPr>
                <w:rFonts w:ascii="Book Antiqua" w:eastAsia="Times New Roman" w:hAnsi="Book Antiqua" w:cs="Times New Roman"/>
                <w:sz w:val="21"/>
                <w:szCs w:val="21"/>
              </w:rPr>
              <w:t>8.5</w:t>
            </w:r>
            <w:r w:rsidR="009247A1" w:rsidRPr="00C70030">
              <w:rPr>
                <w:rFonts w:ascii="Book Antiqua"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0.7</w:t>
            </w:r>
            <w:r w:rsidR="009247A1" w:rsidRPr="00C70030">
              <w:rPr>
                <w:rFonts w:ascii="Book Antiqua" w:hAnsi="Book Antiqua" w:cs="Times New Roman"/>
                <w:sz w:val="21"/>
                <w:szCs w:val="21"/>
              </w:rPr>
              <w:t>%</w:t>
            </w:r>
          </w:p>
          <w:p w14:paraId="2283FC6D"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5789D2EE" w14:textId="3115C09B" w:rsidR="009F45CB" w:rsidRPr="00C70030" w:rsidRDefault="009F45CB"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-1.0 (-11.8%)</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0.05</w:t>
            </w:r>
          </w:p>
        </w:tc>
        <w:tc>
          <w:tcPr>
            <w:tcW w:w="1134" w:type="dxa"/>
          </w:tcPr>
          <w:p w14:paraId="583435C8" w14:textId="6408040C" w:rsidR="009F45CB" w:rsidRPr="00C70030" w:rsidRDefault="009F45CB"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-0.9 (-10.6%)</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0.05</w:t>
            </w:r>
          </w:p>
        </w:tc>
        <w:tc>
          <w:tcPr>
            <w:tcW w:w="1134" w:type="dxa"/>
          </w:tcPr>
          <w:p w14:paraId="660023D4" w14:textId="77777777" w:rsidR="009F45CB" w:rsidRPr="00C70030" w:rsidRDefault="009F45CB" w:rsidP="00022BDF">
            <w:pPr>
              <w:spacing w:line="360" w:lineRule="auto"/>
              <w:jc w:val="both"/>
              <w:rPr>
                <w:rFonts w:ascii="Book Antiqua" w:hAnsi="Book Antiqua" w:cs="Times New Roman"/>
                <w:sz w:val="21"/>
                <w:szCs w:val="21"/>
              </w:rPr>
            </w:pPr>
          </w:p>
        </w:tc>
        <w:tc>
          <w:tcPr>
            <w:tcW w:w="3118" w:type="dxa"/>
          </w:tcPr>
          <w:p w14:paraId="2E6B649E" w14:textId="6250BC18" w:rsidR="009F45CB" w:rsidRPr="00C70030" w:rsidRDefault="00482337" w:rsidP="00C531C2">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 xml:space="preserve">wer BP (S) </w:t>
            </w:r>
          </w:p>
          <w:p w14:paraId="68FFCAC0" w14:textId="717962A5" w:rsidR="009F45CB" w:rsidRPr="00C70030" w:rsidRDefault="00482337" w:rsidP="00C531C2">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wer total cholesterol</w:t>
            </w:r>
          </w:p>
          <w:p w14:paraId="38122149" w14:textId="6244E10E" w:rsidR="009F45CB" w:rsidRPr="00C70030" w:rsidRDefault="00482337" w:rsidP="00C531C2">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wer LDL</w:t>
            </w:r>
          </w:p>
        </w:tc>
      </w:tr>
      <w:tr w:rsidR="009F45CB" w:rsidRPr="00022BDF" w14:paraId="04380DAA" w14:textId="77777777" w:rsidTr="007A3EC4">
        <w:tc>
          <w:tcPr>
            <w:tcW w:w="632" w:type="dxa"/>
          </w:tcPr>
          <w:p w14:paraId="00263F30" w14:textId="77777777" w:rsidR="009F45CB" w:rsidRPr="00C70030" w:rsidRDefault="009F45CB" w:rsidP="00022BDF">
            <w:pPr>
              <w:spacing w:line="360" w:lineRule="auto"/>
              <w:jc w:val="both"/>
              <w:rPr>
                <w:rFonts w:ascii="Book Antiqua" w:hAnsi="Book Antiqua" w:cs="Times New Roman"/>
                <w:b/>
                <w:i/>
                <w:sz w:val="21"/>
                <w:szCs w:val="21"/>
              </w:rPr>
            </w:pPr>
            <w:r w:rsidRPr="00C70030">
              <w:rPr>
                <w:rFonts w:ascii="Book Antiqua" w:hAnsi="Book Antiqua" w:cs="Times New Roman"/>
                <w:b/>
                <w:sz w:val="21"/>
                <w:szCs w:val="21"/>
              </w:rPr>
              <w:t xml:space="preserve">T3 </w:t>
            </w:r>
            <w:r w:rsidRPr="00C70030">
              <w:rPr>
                <w:rFonts w:ascii="Book Antiqua" w:hAnsi="Book Antiqua" w:cs="Times New Roman"/>
                <w:noProof/>
                <w:sz w:val="21"/>
                <w:szCs w:val="21"/>
                <w:vertAlign w:val="superscript"/>
              </w:rPr>
              <w:t>[39]</w:t>
            </w:r>
          </w:p>
        </w:tc>
        <w:tc>
          <w:tcPr>
            <w:tcW w:w="1069" w:type="dxa"/>
          </w:tcPr>
          <w:p w14:paraId="5652C152" w14:textId="4F3B6A00"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123.7</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4.5</w:t>
            </w:r>
          </w:p>
        </w:tc>
        <w:tc>
          <w:tcPr>
            <w:tcW w:w="1276" w:type="dxa"/>
          </w:tcPr>
          <w:p w14:paraId="3FCF3910" w14:textId="77777777" w:rsidR="009F45CB" w:rsidRPr="00C70030" w:rsidRDefault="009F45CB" w:rsidP="00022BDF">
            <w:pPr>
              <w:spacing w:line="360" w:lineRule="auto"/>
              <w:jc w:val="both"/>
              <w:rPr>
                <w:rFonts w:ascii="Book Antiqua" w:hAnsi="Book Antiqua" w:cs="Times New Roman"/>
                <w:sz w:val="21"/>
                <w:szCs w:val="21"/>
              </w:rPr>
            </w:pPr>
          </w:p>
        </w:tc>
        <w:tc>
          <w:tcPr>
            <w:tcW w:w="1276" w:type="dxa"/>
          </w:tcPr>
          <w:p w14:paraId="4FC4487F" w14:textId="4E29A537" w:rsidR="009F45CB" w:rsidRPr="00C70030" w:rsidRDefault="009F45CB"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-5.80 (-4.70%)</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0.05</w:t>
            </w:r>
            <w:r w:rsidRPr="00C70030">
              <w:rPr>
                <w:rFonts w:ascii="Book Antiqua" w:hAnsi="Book Antiqua" w:cs="Times New Roman"/>
                <w:sz w:val="21"/>
                <w:szCs w:val="21"/>
              </w:rPr>
              <w:t xml:space="preserve"> </w:t>
            </w:r>
          </w:p>
          <w:p w14:paraId="381E0D46" w14:textId="5BD5DF1A" w:rsidR="009F45CB" w:rsidRPr="00C70030" w:rsidRDefault="009F45CB" w:rsidP="00C70030">
            <w:pPr>
              <w:spacing w:line="360" w:lineRule="auto"/>
              <w:jc w:val="both"/>
              <w:rPr>
                <w:rFonts w:ascii="Book Antiqua" w:hAnsi="Book Antiqua" w:cs="Times New Roman"/>
                <w:sz w:val="21"/>
                <w:szCs w:val="21"/>
              </w:rPr>
            </w:pPr>
            <w:r w:rsidRPr="00C70030">
              <w:rPr>
                <w:rFonts w:ascii="Book Antiqua" w:hAnsi="Book Antiqua" w:cs="Times New Roman"/>
                <w:sz w:val="21"/>
                <w:szCs w:val="21"/>
              </w:rPr>
              <w:t>at 5</w:t>
            </w:r>
            <w:r w:rsidR="00F7637C" w:rsidRPr="00C70030">
              <w:rPr>
                <w:rFonts w:ascii="Book Antiqua" w:hAnsi="Book Antiqua" w:cs="Times New Roman"/>
                <w:sz w:val="21"/>
                <w:szCs w:val="21"/>
              </w:rPr>
              <w:t xml:space="preserve"> </w:t>
            </w:r>
            <w:r w:rsidRPr="00C70030">
              <w:rPr>
                <w:rFonts w:ascii="Book Antiqua" w:hAnsi="Book Antiqua" w:cs="Times New Roman"/>
                <w:sz w:val="21"/>
                <w:szCs w:val="21"/>
              </w:rPr>
              <w:t>mo</w:t>
            </w:r>
          </w:p>
        </w:tc>
        <w:tc>
          <w:tcPr>
            <w:tcW w:w="1276" w:type="dxa"/>
          </w:tcPr>
          <w:p w14:paraId="73F007CD" w14:textId="77777777" w:rsidR="009F45CB" w:rsidRPr="00C70030" w:rsidRDefault="009F45CB" w:rsidP="00022BDF">
            <w:pPr>
              <w:spacing w:line="360" w:lineRule="auto"/>
              <w:jc w:val="both"/>
              <w:rPr>
                <w:rFonts w:ascii="Book Antiqua" w:hAnsi="Book Antiqua" w:cs="Times New Roman"/>
                <w:sz w:val="21"/>
                <w:szCs w:val="21"/>
              </w:rPr>
            </w:pPr>
            <w:r w:rsidRPr="00C70030">
              <w:rPr>
                <w:rFonts w:ascii="Book Antiqua" w:hAnsi="Book Antiqua" w:cs="Times New Roman"/>
                <w:sz w:val="21"/>
                <w:szCs w:val="21"/>
              </w:rPr>
              <w:t>-4.50 (-3.70%)</w:t>
            </w:r>
          </w:p>
          <w:p w14:paraId="5A68275A" w14:textId="071D17D2" w:rsidR="009F45CB" w:rsidRPr="00C70030" w:rsidRDefault="009F45CB" w:rsidP="00022BDF">
            <w:pPr>
              <w:spacing w:line="360" w:lineRule="auto"/>
              <w:jc w:val="both"/>
              <w:rPr>
                <w:rFonts w:ascii="Book Antiqua" w:hAnsi="Book Antiqua" w:cs="Times New Roman"/>
                <w:sz w:val="21"/>
                <w:szCs w:val="21"/>
              </w:rPr>
            </w:pPr>
            <w:r w:rsidRPr="00C70030">
              <w:rPr>
                <w:rFonts w:ascii="Book Antiqua" w:hAnsi="Book Antiqua" w:cs="Times New Roman"/>
                <w:sz w:val="21"/>
                <w:szCs w:val="21"/>
              </w:rPr>
              <w:t>[</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Pr="00C70030">
              <w:rPr>
                <w:rFonts w:ascii="Book Antiqua" w:hAnsi="Book Antiqua" w:cs="Times New Roman"/>
                <w:sz w:val="21"/>
                <w:szCs w:val="21"/>
              </w:rPr>
              <w:t xml:space="preserve">0.05] </w:t>
            </w:r>
          </w:p>
        </w:tc>
        <w:tc>
          <w:tcPr>
            <w:tcW w:w="992" w:type="dxa"/>
          </w:tcPr>
          <w:p w14:paraId="68BA867A" w14:textId="3E36D4B9"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8.0</w:t>
            </w:r>
            <w:r w:rsidR="009247A1" w:rsidRPr="00C70030">
              <w:rPr>
                <w:rFonts w:ascii="Book Antiqua"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0.2</w:t>
            </w:r>
            <w:r w:rsidR="009247A1" w:rsidRPr="00C70030">
              <w:rPr>
                <w:rFonts w:ascii="Book Antiqua" w:hAnsi="Book Antiqua" w:cs="Times New Roman"/>
                <w:sz w:val="21"/>
                <w:szCs w:val="21"/>
              </w:rPr>
              <w:t>%</w:t>
            </w:r>
          </w:p>
        </w:tc>
        <w:tc>
          <w:tcPr>
            <w:tcW w:w="1134" w:type="dxa"/>
          </w:tcPr>
          <w:p w14:paraId="56C5EDE8"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209C78A9" w14:textId="7B36382A" w:rsidR="009F45CB" w:rsidRPr="00C70030" w:rsidRDefault="009F45CB"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-0.6 (-7.5%)</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0.05</w:t>
            </w:r>
          </w:p>
          <w:p w14:paraId="2DCDB4E7" w14:textId="593B6DE9" w:rsidR="009F45CB" w:rsidRPr="00C70030" w:rsidRDefault="009F45CB" w:rsidP="00C70030">
            <w:pPr>
              <w:spacing w:line="360" w:lineRule="auto"/>
              <w:jc w:val="both"/>
              <w:rPr>
                <w:rFonts w:ascii="Book Antiqua" w:hAnsi="Book Antiqua" w:cs="Times New Roman"/>
                <w:sz w:val="21"/>
                <w:szCs w:val="21"/>
              </w:rPr>
            </w:pPr>
            <w:r w:rsidRPr="00C70030">
              <w:rPr>
                <w:rFonts w:ascii="Book Antiqua" w:hAnsi="Book Antiqua" w:cs="Times New Roman"/>
                <w:sz w:val="21"/>
                <w:szCs w:val="21"/>
              </w:rPr>
              <w:t>at 5</w:t>
            </w:r>
            <w:r w:rsidR="00C70030">
              <w:rPr>
                <w:rFonts w:ascii="Book Antiqua" w:eastAsia="宋体" w:hAnsi="Book Antiqua" w:cs="Times New Roman" w:hint="eastAsia"/>
                <w:sz w:val="21"/>
                <w:szCs w:val="21"/>
                <w:lang w:eastAsia="zh-CN"/>
              </w:rPr>
              <w:t xml:space="preserve"> </w:t>
            </w:r>
            <w:r w:rsidRPr="00C70030">
              <w:rPr>
                <w:rFonts w:ascii="Book Antiqua" w:hAnsi="Book Antiqua" w:cs="Times New Roman"/>
                <w:sz w:val="21"/>
                <w:szCs w:val="21"/>
              </w:rPr>
              <w:t xml:space="preserve">mo </w:t>
            </w:r>
          </w:p>
        </w:tc>
        <w:tc>
          <w:tcPr>
            <w:tcW w:w="1134" w:type="dxa"/>
          </w:tcPr>
          <w:p w14:paraId="2642011E" w14:textId="4C3F083C" w:rsidR="009F45CB" w:rsidRPr="00C70030" w:rsidRDefault="009F45CB"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-0.5 (-6.3%)</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0.05</w:t>
            </w:r>
          </w:p>
        </w:tc>
        <w:tc>
          <w:tcPr>
            <w:tcW w:w="3118" w:type="dxa"/>
          </w:tcPr>
          <w:p w14:paraId="4D31A601" w14:textId="0BBB663E" w:rsidR="009F45CB" w:rsidRPr="00C70030" w:rsidRDefault="00482337" w:rsidP="00C531C2">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wer FBG</w:t>
            </w:r>
          </w:p>
          <w:p w14:paraId="04BA407F" w14:textId="61F2795E" w:rsidR="009F45CB" w:rsidRPr="00C70030" w:rsidRDefault="00482337" w:rsidP="00C531C2">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wer ghrelin</w:t>
            </w:r>
            <w:r w:rsidR="000E36C7" w:rsidRPr="000E36C7">
              <w:rPr>
                <w:rFonts w:ascii="Book Antiqua" w:eastAsia="宋体" w:hAnsi="Book Antiqua" w:cs="Times New Roman" w:hint="eastAsia"/>
                <w:vertAlign w:val="superscript"/>
                <w:lang w:eastAsia="zh-CN"/>
              </w:rPr>
              <w:t>4</w:t>
            </w:r>
            <w:r w:rsidR="009F45CB" w:rsidRPr="00C70030">
              <w:rPr>
                <w:rFonts w:ascii="Book Antiqua" w:hAnsi="Book Antiqua" w:cs="Times New Roman"/>
                <w:sz w:val="21"/>
                <w:szCs w:val="21"/>
              </w:rPr>
              <w:t xml:space="preserve"> </w:t>
            </w:r>
          </w:p>
          <w:p w14:paraId="7848EA3A" w14:textId="36842FA2" w:rsidR="009F45CB" w:rsidRPr="00C70030" w:rsidRDefault="00482337" w:rsidP="000E36C7">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Hi</w:t>
            </w:r>
            <w:r w:rsidR="009F45CB" w:rsidRPr="00C70030">
              <w:rPr>
                <w:rFonts w:ascii="Book Antiqua" w:hAnsi="Book Antiqua" w:cs="Times New Roman"/>
                <w:sz w:val="21"/>
                <w:szCs w:val="21"/>
              </w:rPr>
              <w:t>gher adiponectin</w:t>
            </w:r>
            <w:r w:rsidR="000E36C7" w:rsidRPr="000E36C7">
              <w:rPr>
                <w:rFonts w:ascii="Book Antiqua" w:eastAsia="宋体" w:hAnsi="Book Antiqua" w:cs="Times New Roman" w:hint="eastAsia"/>
                <w:vertAlign w:val="superscript"/>
                <w:lang w:eastAsia="zh-CN"/>
              </w:rPr>
              <w:t>4</w:t>
            </w:r>
          </w:p>
          <w:p w14:paraId="204EA5B6" w14:textId="64ADFE59" w:rsidR="009F45CB" w:rsidRPr="00C70030" w:rsidRDefault="009F45CB" w:rsidP="000E36C7">
            <w:pPr>
              <w:pStyle w:val="a5"/>
              <w:spacing w:line="360" w:lineRule="auto"/>
              <w:ind w:left="0"/>
              <w:jc w:val="both"/>
              <w:rPr>
                <w:rFonts w:ascii="Book Antiqua" w:hAnsi="Book Antiqua" w:cs="Times New Roman"/>
                <w:sz w:val="21"/>
                <w:szCs w:val="21"/>
              </w:rPr>
            </w:pPr>
            <w:r w:rsidRPr="00C70030">
              <w:rPr>
                <w:rFonts w:ascii="Book Antiqua" w:hAnsi="Book Antiqua" w:cs="Times New Roman"/>
                <w:sz w:val="21"/>
                <w:szCs w:val="21"/>
              </w:rPr>
              <w:t>Reduced appetite</w:t>
            </w:r>
            <w:r w:rsidR="0031784B" w:rsidRPr="00C70030">
              <w:rPr>
                <w:rFonts w:ascii="Book Antiqua" w:hAnsi="Book Antiqua" w:cs="Times New Roman"/>
                <w:sz w:val="21"/>
                <w:szCs w:val="21"/>
              </w:rPr>
              <w:t xml:space="preserve"> </w:t>
            </w:r>
            <w:r w:rsidR="000E36C7" w:rsidRPr="000E36C7">
              <w:rPr>
                <w:rFonts w:ascii="Book Antiqua" w:eastAsia="宋体" w:hAnsi="Book Antiqua" w:cs="Times New Roman" w:hint="eastAsia"/>
                <w:vertAlign w:val="superscript"/>
                <w:lang w:val="en-US" w:eastAsia="zh-CN"/>
              </w:rPr>
              <w:t>2</w:t>
            </w:r>
            <w:r w:rsidR="000E36C7">
              <w:rPr>
                <w:rFonts w:ascii="Book Antiqua" w:eastAsia="宋体" w:hAnsi="Book Antiqua" w:cs="Times New Roman" w:hint="eastAsia"/>
                <w:sz w:val="21"/>
                <w:szCs w:val="21"/>
                <w:lang w:eastAsia="zh-CN"/>
              </w:rPr>
              <w:t xml:space="preserve"> </w:t>
            </w:r>
            <w:r w:rsidR="009247A1" w:rsidRPr="00C70030">
              <w:rPr>
                <w:rFonts w:ascii="Book Antiqua" w:eastAsia="宋体" w:hAnsi="Book Antiqua" w:cs="Times New Roman" w:hint="eastAsia"/>
                <w:sz w:val="21"/>
                <w:szCs w:val="21"/>
                <w:lang w:eastAsia="zh-CN"/>
              </w:rPr>
              <w:t>(</w:t>
            </w:r>
            <w:r w:rsidR="009247A1" w:rsidRPr="00C70030">
              <w:rPr>
                <w:rFonts w:ascii="Book Antiqua" w:hAnsi="Book Antiqua" w:cs="Times New Roman"/>
                <w:i/>
                <w:sz w:val="21"/>
                <w:szCs w:val="21"/>
              </w:rPr>
              <w:t>P</w:t>
            </w:r>
            <w:r w:rsidR="009247A1" w:rsidRPr="00C70030">
              <w:rPr>
                <w:rFonts w:ascii="Book Antiqua" w:eastAsia="宋体" w:hAnsi="Book Antiqua" w:cs="Times New Roman" w:hint="eastAsia"/>
                <w:sz w:val="21"/>
                <w:szCs w:val="21"/>
                <w:lang w:eastAsia="zh-CN"/>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Pr="00C70030">
              <w:rPr>
                <w:rFonts w:ascii="Book Antiqua" w:hAnsi="Book Antiqua" w:cs="Times New Roman"/>
                <w:sz w:val="21"/>
                <w:szCs w:val="21"/>
              </w:rPr>
              <w:t>0.05</w:t>
            </w:r>
            <w:r w:rsidR="009247A1" w:rsidRPr="00C70030">
              <w:rPr>
                <w:rFonts w:ascii="Book Antiqua" w:eastAsia="宋体" w:hAnsi="Book Antiqua" w:cs="Times New Roman" w:hint="eastAsia"/>
                <w:sz w:val="21"/>
                <w:szCs w:val="21"/>
                <w:lang w:eastAsia="zh-CN"/>
              </w:rPr>
              <w:t>)</w:t>
            </w:r>
          </w:p>
        </w:tc>
      </w:tr>
      <w:tr w:rsidR="009F45CB" w:rsidRPr="00022BDF" w14:paraId="573DF09A" w14:textId="77777777" w:rsidTr="007A3EC4">
        <w:tc>
          <w:tcPr>
            <w:tcW w:w="632" w:type="dxa"/>
          </w:tcPr>
          <w:p w14:paraId="7570DE5D" w14:textId="77777777" w:rsidR="009F45CB" w:rsidRPr="00C70030" w:rsidRDefault="009F45CB" w:rsidP="00022BDF">
            <w:pPr>
              <w:spacing w:line="360" w:lineRule="auto"/>
              <w:jc w:val="both"/>
              <w:rPr>
                <w:rFonts w:ascii="Book Antiqua" w:hAnsi="Book Antiqua" w:cs="Times New Roman"/>
                <w:b/>
                <w:i/>
                <w:sz w:val="21"/>
                <w:szCs w:val="21"/>
              </w:rPr>
            </w:pPr>
            <w:r w:rsidRPr="00C70030">
              <w:rPr>
                <w:rFonts w:ascii="Book Antiqua" w:hAnsi="Book Antiqua" w:cs="Times New Roman"/>
                <w:b/>
                <w:sz w:val="21"/>
                <w:szCs w:val="21"/>
              </w:rPr>
              <w:t xml:space="preserve">T4 </w:t>
            </w:r>
            <w:r w:rsidRPr="00C70030">
              <w:rPr>
                <w:rFonts w:ascii="Book Antiqua" w:hAnsi="Book Antiqua" w:cs="Times New Roman"/>
                <w:b/>
                <w:sz w:val="21"/>
                <w:szCs w:val="21"/>
                <w:vertAlign w:val="superscript"/>
              </w:rPr>
              <w:t>[37]</w:t>
            </w:r>
          </w:p>
        </w:tc>
        <w:tc>
          <w:tcPr>
            <w:tcW w:w="1069" w:type="dxa"/>
          </w:tcPr>
          <w:p w14:paraId="060F8B0D" w14:textId="77777777"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 NR</w:t>
            </w:r>
          </w:p>
        </w:tc>
        <w:tc>
          <w:tcPr>
            <w:tcW w:w="1276" w:type="dxa"/>
          </w:tcPr>
          <w:p w14:paraId="1D562F8A" w14:textId="77777777" w:rsidR="009F45CB" w:rsidRPr="00C70030" w:rsidRDefault="009F45CB" w:rsidP="00022BDF">
            <w:pPr>
              <w:spacing w:line="360" w:lineRule="auto"/>
              <w:jc w:val="both"/>
              <w:rPr>
                <w:rFonts w:ascii="Book Antiqua" w:hAnsi="Book Antiqua" w:cs="Times New Roman"/>
                <w:sz w:val="21"/>
                <w:szCs w:val="21"/>
              </w:rPr>
            </w:pPr>
          </w:p>
        </w:tc>
        <w:tc>
          <w:tcPr>
            <w:tcW w:w="1276" w:type="dxa"/>
          </w:tcPr>
          <w:p w14:paraId="0E6A955B" w14:textId="77777777" w:rsidR="009F45CB" w:rsidRPr="00C70030" w:rsidRDefault="009F45CB" w:rsidP="00022BDF">
            <w:pPr>
              <w:spacing w:line="360" w:lineRule="auto"/>
              <w:jc w:val="both"/>
              <w:rPr>
                <w:rFonts w:ascii="Book Antiqua" w:hAnsi="Book Antiqua" w:cs="Times New Roman"/>
                <w:sz w:val="21"/>
                <w:szCs w:val="21"/>
              </w:rPr>
            </w:pPr>
            <w:r w:rsidRPr="00C70030">
              <w:rPr>
                <w:rFonts w:ascii="Book Antiqua" w:hAnsi="Book Antiqua" w:cs="Times New Roman"/>
                <w:sz w:val="21"/>
                <w:szCs w:val="21"/>
              </w:rPr>
              <w:t xml:space="preserve">-5.50 </w:t>
            </w:r>
          </w:p>
          <w:p w14:paraId="29F07DD4" w14:textId="73222070" w:rsidR="009F45CB" w:rsidRPr="00C70030" w:rsidRDefault="009F45CB" w:rsidP="00022BDF">
            <w:pPr>
              <w:spacing w:line="360" w:lineRule="auto"/>
              <w:jc w:val="both"/>
              <w:rPr>
                <w:rFonts w:ascii="Book Antiqua" w:hAnsi="Book Antiqua" w:cs="Times New Roman"/>
                <w:sz w:val="21"/>
                <w:szCs w:val="21"/>
              </w:rPr>
            </w:pPr>
            <w:r w:rsidRPr="00C70030">
              <w:rPr>
                <w:rFonts w:ascii="Book Antiqua" w:hAnsi="Book Antiqua" w:cs="Times New Roman"/>
                <w:sz w:val="21"/>
                <w:szCs w:val="21"/>
              </w:rPr>
              <w:t>[</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Pr="00C70030">
              <w:rPr>
                <w:rFonts w:ascii="Book Antiqua" w:hAnsi="Book Antiqua" w:cs="Times New Roman"/>
                <w:sz w:val="21"/>
                <w:szCs w:val="21"/>
              </w:rPr>
              <w:t>0.01]</w:t>
            </w:r>
          </w:p>
        </w:tc>
        <w:tc>
          <w:tcPr>
            <w:tcW w:w="1276" w:type="dxa"/>
          </w:tcPr>
          <w:p w14:paraId="0A180995" w14:textId="77777777" w:rsidR="009F45CB" w:rsidRPr="00C70030" w:rsidRDefault="009F45CB" w:rsidP="00022BDF">
            <w:pPr>
              <w:spacing w:line="360" w:lineRule="auto"/>
              <w:jc w:val="both"/>
              <w:rPr>
                <w:rFonts w:ascii="Book Antiqua" w:hAnsi="Book Antiqua" w:cs="Times New Roman"/>
                <w:sz w:val="21"/>
                <w:szCs w:val="21"/>
              </w:rPr>
            </w:pPr>
          </w:p>
        </w:tc>
        <w:tc>
          <w:tcPr>
            <w:tcW w:w="992" w:type="dxa"/>
          </w:tcPr>
          <w:p w14:paraId="57344B41" w14:textId="7CE3E7E6"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8.4</w:t>
            </w:r>
            <w:r w:rsidR="009247A1" w:rsidRPr="00C70030">
              <w:rPr>
                <w:rFonts w:ascii="Book Antiqua"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0.1</w:t>
            </w:r>
            <w:r w:rsidR="009247A1" w:rsidRPr="00C70030">
              <w:rPr>
                <w:rFonts w:ascii="Book Antiqua" w:hAnsi="Book Antiqua" w:cs="Times New Roman"/>
                <w:sz w:val="21"/>
                <w:szCs w:val="21"/>
              </w:rPr>
              <w:t>%</w:t>
            </w:r>
          </w:p>
        </w:tc>
        <w:tc>
          <w:tcPr>
            <w:tcW w:w="1134" w:type="dxa"/>
          </w:tcPr>
          <w:p w14:paraId="0C37EA50"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126F2EFB" w14:textId="7F18E9D8" w:rsidR="009F45CB" w:rsidRPr="00C70030" w:rsidRDefault="009F45CB"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-1.1 (-12.1%)</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0.01</w:t>
            </w:r>
          </w:p>
        </w:tc>
        <w:tc>
          <w:tcPr>
            <w:tcW w:w="1134" w:type="dxa"/>
          </w:tcPr>
          <w:p w14:paraId="4E6A1199" w14:textId="77777777" w:rsidR="009F45CB" w:rsidRPr="00C70030" w:rsidRDefault="009F45CB" w:rsidP="00022BDF">
            <w:pPr>
              <w:spacing w:line="360" w:lineRule="auto"/>
              <w:jc w:val="both"/>
              <w:rPr>
                <w:rFonts w:ascii="Book Antiqua" w:hAnsi="Book Antiqua" w:cs="Times New Roman"/>
                <w:sz w:val="21"/>
                <w:szCs w:val="21"/>
              </w:rPr>
            </w:pPr>
          </w:p>
        </w:tc>
        <w:tc>
          <w:tcPr>
            <w:tcW w:w="3118" w:type="dxa"/>
          </w:tcPr>
          <w:p w14:paraId="5632002F" w14:textId="6BEC0C7E" w:rsidR="009F45CB" w:rsidRPr="00C70030" w:rsidRDefault="00482337" w:rsidP="000E36C7">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wer BP if hypertensive at baseline</w:t>
            </w:r>
          </w:p>
        </w:tc>
      </w:tr>
      <w:tr w:rsidR="009F45CB" w:rsidRPr="00022BDF" w14:paraId="41A71F19" w14:textId="77777777" w:rsidTr="007A3EC4">
        <w:tc>
          <w:tcPr>
            <w:tcW w:w="632" w:type="dxa"/>
          </w:tcPr>
          <w:p w14:paraId="7E442280" w14:textId="01AF18EC" w:rsidR="009F45CB" w:rsidRPr="00C70030" w:rsidRDefault="009F45CB" w:rsidP="00031734">
            <w:pPr>
              <w:spacing w:line="360" w:lineRule="auto"/>
              <w:jc w:val="both"/>
              <w:rPr>
                <w:rFonts w:ascii="Book Antiqua" w:hAnsi="Book Antiqua" w:cs="Times New Roman"/>
                <w:b/>
                <w:i/>
                <w:sz w:val="21"/>
                <w:szCs w:val="21"/>
              </w:rPr>
            </w:pPr>
            <w:r w:rsidRPr="00C70030">
              <w:rPr>
                <w:rFonts w:ascii="Book Antiqua" w:hAnsi="Book Antiqua" w:cs="Times New Roman"/>
                <w:b/>
                <w:sz w:val="21"/>
                <w:szCs w:val="21"/>
              </w:rPr>
              <w:t xml:space="preserve">T5 </w:t>
            </w:r>
            <w:r w:rsidRPr="00C70030">
              <w:rPr>
                <w:rFonts w:ascii="Book Antiqua" w:hAnsi="Book Antiqua" w:cs="Times New Roman"/>
                <w:b/>
                <w:sz w:val="21"/>
                <w:szCs w:val="21"/>
                <w:vertAlign w:val="superscript"/>
              </w:rPr>
              <w:t>[7</w:t>
            </w:r>
            <w:r w:rsidR="00031734">
              <w:rPr>
                <w:rFonts w:ascii="Book Antiqua" w:eastAsia="宋体" w:hAnsi="Book Antiqua" w:cs="Times New Roman" w:hint="eastAsia"/>
                <w:b/>
                <w:sz w:val="21"/>
                <w:szCs w:val="21"/>
                <w:vertAlign w:val="superscript"/>
                <w:lang w:eastAsia="zh-CN"/>
              </w:rPr>
              <w:t>1</w:t>
            </w:r>
            <w:r w:rsidRPr="00C70030">
              <w:rPr>
                <w:rFonts w:ascii="Book Antiqua" w:hAnsi="Book Antiqua" w:cs="Times New Roman"/>
                <w:b/>
                <w:sz w:val="21"/>
                <w:szCs w:val="21"/>
                <w:vertAlign w:val="superscript"/>
              </w:rPr>
              <w:t>]</w:t>
            </w:r>
          </w:p>
        </w:tc>
        <w:tc>
          <w:tcPr>
            <w:tcW w:w="1069" w:type="dxa"/>
          </w:tcPr>
          <w:p w14:paraId="16EC918C" w14:textId="735683C1"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104.4</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4.4</w:t>
            </w:r>
          </w:p>
        </w:tc>
        <w:tc>
          <w:tcPr>
            <w:tcW w:w="1276" w:type="dxa"/>
          </w:tcPr>
          <w:p w14:paraId="4D3C752C" w14:textId="6BC0B640" w:rsidR="009F45CB" w:rsidRPr="00C70030" w:rsidRDefault="009F45CB"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-4.70 (-4.52%)</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0.001</w:t>
            </w:r>
          </w:p>
        </w:tc>
        <w:tc>
          <w:tcPr>
            <w:tcW w:w="1276" w:type="dxa"/>
          </w:tcPr>
          <w:p w14:paraId="2367E8EF" w14:textId="77777777" w:rsidR="009F45CB" w:rsidRPr="00C70030" w:rsidRDefault="009F45CB" w:rsidP="00022BDF">
            <w:pPr>
              <w:spacing w:line="360" w:lineRule="auto"/>
              <w:jc w:val="both"/>
              <w:rPr>
                <w:rFonts w:ascii="Book Antiqua" w:hAnsi="Book Antiqua" w:cs="Times New Roman"/>
                <w:sz w:val="21"/>
                <w:szCs w:val="21"/>
              </w:rPr>
            </w:pPr>
          </w:p>
        </w:tc>
        <w:tc>
          <w:tcPr>
            <w:tcW w:w="1276" w:type="dxa"/>
          </w:tcPr>
          <w:p w14:paraId="645FEB65" w14:textId="77777777" w:rsidR="009F45CB" w:rsidRPr="00C70030" w:rsidRDefault="009F45CB" w:rsidP="00022BDF">
            <w:pPr>
              <w:spacing w:line="360" w:lineRule="auto"/>
              <w:jc w:val="both"/>
              <w:rPr>
                <w:rFonts w:ascii="Book Antiqua" w:hAnsi="Book Antiqua" w:cs="Times New Roman"/>
                <w:sz w:val="21"/>
                <w:szCs w:val="21"/>
              </w:rPr>
            </w:pPr>
          </w:p>
        </w:tc>
        <w:tc>
          <w:tcPr>
            <w:tcW w:w="992" w:type="dxa"/>
          </w:tcPr>
          <w:p w14:paraId="4ED661F9" w14:textId="32848784"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8.0</w:t>
            </w:r>
            <w:r w:rsidR="009247A1" w:rsidRPr="00C70030">
              <w:rPr>
                <w:rFonts w:ascii="Book Antiqua"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0.2</w:t>
            </w:r>
            <w:r w:rsidR="009247A1" w:rsidRPr="00C70030">
              <w:rPr>
                <w:rFonts w:ascii="Book Antiqua" w:hAnsi="Book Antiqua" w:cs="Times New Roman"/>
                <w:sz w:val="21"/>
                <w:szCs w:val="21"/>
              </w:rPr>
              <w:t>%</w:t>
            </w:r>
            <w:r w:rsidRPr="00C70030">
              <w:rPr>
                <w:rFonts w:ascii="Book Antiqua" w:eastAsia="Times New Roman" w:hAnsi="Book Antiqua" w:cs="Times New Roman"/>
                <w:sz w:val="21"/>
                <w:szCs w:val="21"/>
              </w:rPr>
              <w:t xml:space="preserve"> </w:t>
            </w:r>
          </w:p>
        </w:tc>
        <w:tc>
          <w:tcPr>
            <w:tcW w:w="1134" w:type="dxa"/>
          </w:tcPr>
          <w:p w14:paraId="7BD56540" w14:textId="616DF77C" w:rsidR="009F45CB" w:rsidRPr="00C70030" w:rsidRDefault="009F45CB"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-1.1 (-12.8%)</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0.001</w:t>
            </w:r>
          </w:p>
        </w:tc>
        <w:tc>
          <w:tcPr>
            <w:tcW w:w="1134" w:type="dxa"/>
          </w:tcPr>
          <w:p w14:paraId="449A36B2"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6B311A9C" w14:textId="77777777" w:rsidR="009F45CB" w:rsidRPr="00C70030" w:rsidRDefault="009F45CB" w:rsidP="00022BDF">
            <w:pPr>
              <w:spacing w:line="360" w:lineRule="auto"/>
              <w:jc w:val="both"/>
              <w:rPr>
                <w:rFonts w:ascii="Book Antiqua" w:hAnsi="Book Antiqua" w:cs="Times New Roman"/>
                <w:sz w:val="21"/>
                <w:szCs w:val="21"/>
              </w:rPr>
            </w:pPr>
          </w:p>
        </w:tc>
        <w:tc>
          <w:tcPr>
            <w:tcW w:w="3118" w:type="dxa"/>
          </w:tcPr>
          <w:p w14:paraId="55D6CB9B" w14:textId="25393EC3" w:rsidR="009F45CB" w:rsidRPr="00C70030" w:rsidRDefault="00482337" w:rsidP="000E36C7">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wer BP (S/D)</w:t>
            </w:r>
          </w:p>
          <w:p w14:paraId="2C4DD9BE" w14:textId="71CE36B0" w:rsidR="009F45CB" w:rsidRPr="00C70030" w:rsidRDefault="00482337" w:rsidP="000E36C7">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wer FBG</w:t>
            </w:r>
          </w:p>
        </w:tc>
      </w:tr>
      <w:tr w:rsidR="009F45CB" w:rsidRPr="00022BDF" w14:paraId="1DB2E52E" w14:textId="77777777" w:rsidTr="007A3EC4">
        <w:tc>
          <w:tcPr>
            <w:tcW w:w="632" w:type="dxa"/>
          </w:tcPr>
          <w:p w14:paraId="4360CA17" w14:textId="6865B2C0" w:rsidR="009F45CB" w:rsidRPr="00C70030" w:rsidRDefault="009F45CB" w:rsidP="00031734">
            <w:pPr>
              <w:spacing w:line="360" w:lineRule="auto"/>
              <w:jc w:val="both"/>
              <w:rPr>
                <w:rFonts w:ascii="Book Antiqua" w:hAnsi="Book Antiqua" w:cs="Times New Roman"/>
                <w:b/>
                <w:i/>
                <w:sz w:val="21"/>
                <w:szCs w:val="21"/>
              </w:rPr>
            </w:pPr>
            <w:r w:rsidRPr="00C70030">
              <w:rPr>
                <w:rFonts w:ascii="Book Antiqua" w:hAnsi="Book Antiqua" w:cs="Times New Roman"/>
                <w:b/>
                <w:sz w:val="21"/>
                <w:szCs w:val="21"/>
              </w:rPr>
              <w:t xml:space="preserve">T6 </w:t>
            </w:r>
            <w:r w:rsidRPr="00C70030">
              <w:rPr>
                <w:rFonts w:ascii="Book Antiqua" w:hAnsi="Book Antiqua" w:cs="Times New Roman"/>
                <w:b/>
                <w:sz w:val="21"/>
                <w:szCs w:val="21"/>
                <w:vertAlign w:val="superscript"/>
              </w:rPr>
              <w:t>[</w:t>
            </w:r>
            <w:r w:rsidR="00031734">
              <w:rPr>
                <w:rFonts w:ascii="Book Antiqua" w:eastAsia="宋体" w:hAnsi="Book Antiqua" w:cs="Times New Roman" w:hint="eastAsia"/>
                <w:b/>
                <w:sz w:val="21"/>
                <w:szCs w:val="21"/>
                <w:vertAlign w:val="superscript"/>
                <w:lang w:eastAsia="zh-CN"/>
              </w:rPr>
              <w:t>69</w:t>
            </w:r>
            <w:r w:rsidRPr="00C70030">
              <w:rPr>
                <w:rFonts w:ascii="Book Antiqua" w:hAnsi="Book Antiqua" w:cs="Times New Roman"/>
                <w:b/>
                <w:sz w:val="21"/>
                <w:szCs w:val="21"/>
                <w:vertAlign w:val="superscript"/>
              </w:rPr>
              <w:t>]</w:t>
            </w:r>
          </w:p>
        </w:tc>
        <w:tc>
          <w:tcPr>
            <w:tcW w:w="1069" w:type="dxa"/>
          </w:tcPr>
          <w:p w14:paraId="73359D2F" w14:textId="5CE5AD43"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130</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 xml:space="preserve">6.5 </w:t>
            </w:r>
          </w:p>
        </w:tc>
        <w:tc>
          <w:tcPr>
            <w:tcW w:w="1276" w:type="dxa"/>
          </w:tcPr>
          <w:p w14:paraId="6ADC0331" w14:textId="77777777" w:rsidR="009F45CB" w:rsidRPr="00C70030" w:rsidRDefault="009F45CB" w:rsidP="00022BDF">
            <w:pPr>
              <w:spacing w:line="360" w:lineRule="auto"/>
              <w:jc w:val="both"/>
              <w:rPr>
                <w:rFonts w:ascii="Book Antiqua" w:hAnsi="Book Antiqua" w:cs="Times New Roman"/>
                <w:sz w:val="21"/>
                <w:szCs w:val="21"/>
              </w:rPr>
            </w:pPr>
          </w:p>
        </w:tc>
        <w:tc>
          <w:tcPr>
            <w:tcW w:w="1276" w:type="dxa"/>
          </w:tcPr>
          <w:p w14:paraId="15735707" w14:textId="77777777" w:rsidR="009F45CB" w:rsidRPr="00C70030" w:rsidRDefault="009F45CB" w:rsidP="00022BDF">
            <w:pPr>
              <w:spacing w:line="360" w:lineRule="auto"/>
              <w:jc w:val="both"/>
              <w:rPr>
                <w:rFonts w:ascii="Book Antiqua" w:hAnsi="Book Antiqua" w:cs="Times New Roman"/>
                <w:sz w:val="21"/>
                <w:szCs w:val="21"/>
              </w:rPr>
            </w:pPr>
          </w:p>
        </w:tc>
        <w:tc>
          <w:tcPr>
            <w:tcW w:w="1276" w:type="dxa"/>
          </w:tcPr>
          <w:p w14:paraId="04DE7480" w14:textId="77777777" w:rsidR="009F45CB" w:rsidRPr="00C70030" w:rsidRDefault="009F45CB" w:rsidP="00022BDF">
            <w:pPr>
              <w:spacing w:line="360" w:lineRule="auto"/>
              <w:jc w:val="both"/>
              <w:rPr>
                <w:rFonts w:ascii="Book Antiqua" w:hAnsi="Book Antiqua" w:cs="Times New Roman"/>
                <w:sz w:val="21"/>
                <w:szCs w:val="21"/>
              </w:rPr>
            </w:pPr>
            <w:r w:rsidRPr="00C70030">
              <w:rPr>
                <w:rFonts w:ascii="Book Antiqua" w:hAnsi="Book Antiqua" w:cs="Times New Roman"/>
                <w:sz w:val="21"/>
                <w:szCs w:val="21"/>
              </w:rPr>
              <w:t>-4.70 (-3.62%)</w:t>
            </w:r>
          </w:p>
          <w:p w14:paraId="6527F484" w14:textId="3BBAFEF4" w:rsidR="009F45CB" w:rsidRPr="00C70030" w:rsidRDefault="00C70030" w:rsidP="00022BDF">
            <w:pPr>
              <w:spacing w:line="360" w:lineRule="auto"/>
              <w:jc w:val="both"/>
              <w:rPr>
                <w:rFonts w:ascii="Book Antiqua" w:eastAsia="宋体" w:hAnsi="Book Antiqua" w:cs="Times New Roman"/>
                <w:sz w:val="21"/>
                <w:szCs w:val="21"/>
                <w:lang w:eastAsia="zh-CN"/>
              </w:rPr>
            </w:pPr>
            <w:r>
              <w:rPr>
                <w:rFonts w:ascii="Book Antiqua" w:eastAsia="宋体" w:hAnsi="Book Antiqua" w:cs="Times New Roman" w:hint="eastAsia"/>
                <w:sz w:val="21"/>
                <w:szCs w:val="21"/>
                <w:lang w:eastAsia="zh-CN"/>
              </w:rPr>
              <w:t>(</w:t>
            </w:r>
            <w:r w:rsidR="009247A1" w:rsidRPr="00C70030">
              <w:rPr>
                <w:rFonts w:ascii="Book Antiqua" w:hAnsi="Book Antiqua" w:cs="Times New Roman"/>
                <w:i/>
                <w:sz w:val="21"/>
                <w:szCs w:val="21"/>
              </w:rPr>
              <w:t>P</w:t>
            </w:r>
            <w:r w:rsidR="009F45CB" w:rsidRPr="00C70030">
              <w:rPr>
                <w:rFonts w:ascii="Book Antiqua" w:hAnsi="Book Antiqua" w:cs="Times New Roman"/>
                <w:sz w:val="21"/>
                <w:szCs w:val="21"/>
              </w:rPr>
              <w:t xml:space="preserve"> value </w:t>
            </w:r>
            <w:r w:rsidR="009F45CB" w:rsidRPr="00C70030">
              <w:rPr>
                <w:rFonts w:ascii="Book Antiqua" w:hAnsi="Book Antiqua" w:cs="Times New Roman"/>
                <w:sz w:val="21"/>
                <w:szCs w:val="21"/>
              </w:rPr>
              <w:lastRenderedPageBreak/>
              <w:t>NR</w:t>
            </w:r>
            <w:r>
              <w:rPr>
                <w:rFonts w:ascii="Book Antiqua" w:eastAsia="宋体" w:hAnsi="Book Antiqua" w:cs="Times New Roman" w:hint="eastAsia"/>
                <w:sz w:val="21"/>
                <w:szCs w:val="21"/>
                <w:lang w:eastAsia="zh-CN"/>
              </w:rPr>
              <w:t>)</w:t>
            </w:r>
          </w:p>
          <w:p w14:paraId="48DC57A0" w14:textId="096040A2" w:rsidR="009F45CB" w:rsidRPr="00C70030" w:rsidRDefault="009247A1" w:rsidP="00022BDF">
            <w:pPr>
              <w:spacing w:line="360" w:lineRule="auto"/>
              <w:jc w:val="both"/>
              <w:rPr>
                <w:rFonts w:ascii="Book Antiqua" w:eastAsia="宋体" w:hAnsi="Book Antiqua" w:cs="Times New Roman"/>
                <w:sz w:val="21"/>
                <w:szCs w:val="21"/>
                <w:lang w:eastAsia="zh-CN"/>
              </w:rPr>
            </w:pPr>
            <w:r w:rsidRPr="00C70030">
              <w:rPr>
                <w:rFonts w:ascii="Book Antiqua" w:hAnsi="Book Antiqua" w:cs="Times New Roman"/>
                <w:sz w:val="21"/>
                <w:szCs w:val="21"/>
              </w:rPr>
              <w:t>at 37 wk</w:t>
            </w:r>
          </w:p>
        </w:tc>
        <w:tc>
          <w:tcPr>
            <w:tcW w:w="992" w:type="dxa"/>
          </w:tcPr>
          <w:p w14:paraId="481A6FA3" w14:textId="09BB8CE1"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lastRenderedPageBreak/>
              <w:t>8.2</w:t>
            </w:r>
            <w:r w:rsidR="009247A1" w:rsidRPr="00C70030">
              <w:rPr>
                <w:rFonts w:ascii="Book Antiqua"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9247A1" w:rsidRP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0.2</w:t>
            </w:r>
            <w:r w:rsidR="009247A1" w:rsidRPr="00C70030">
              <w:rPr>
                <w:rFonts w:ascii="Book Antiqua" w:hAnsi="Book Antiqua" w:cs="Times New Roman"/>
                <w:sz w:val="21"/>
                <w:szCs w:val="21"/>
              </w:rPr>
              <w:t>%</w:t>
            </w:r>
          </w:p>
        </w:tc>
        <w:tc>
          <w:tcPr>
            <w:tcW w:w="1134" w:type="dxa"/>
          </w:tcPr>
          <w:p w14:paraId="3939AA3D"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7444C0D2"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0CA63041" w14:textId="77777777" w:rsidR="009F45CB" w:rsidRPr="00C70030" w:rsidRDefault="009F45CB" w:rsidP="00022BDF">
            <w:pPr>
              <w:spacing w:line="360" w:lineRule="auto"/>
              <w:jc w:val="both"/>
              <w:rPr>
                <w:rFonts w:ascii="Book Antiqua" w:hAnsi="Book Antiqua" w:cs="Times New Roman"/>
                <w:sz w:val="21"/>
                <w:szCs w:val="21"/>
              </w:rPr>
            </w:pPr>
            <w:r w:rsidRPr="00C70030">
              <w:rPr>
                <w:rFonts w:ascii="Book Antiqua" w:hAnsi="Book Antiqua" w:cs="Times New Roman"/>
                <w:sz w:val="21"/>
                <w:szCs w:val="21"/>
              </w:rPr>
              <w:t>-1.0 (-12.2%)</w:t>
            </w:r>
          </w:p>
          <w:p w14:paraId="5E95D9BF" w14:textId="2517A017" w:rsidR="009F45CB" w:rsidRPr="000E36C7" w:rsidRDefault="000E36C7" w:rsidP="00022BDF">
            <w:pPr>
              <w:spacing w:line="360" w:lineRule="auto"/>
              <w:jc w:val="both"/>
              <w:rPr>
                <w:rFonts w:ascii="Book Antiqua" w:eastAsia="宋体" w:hAnsi="Book Antiqua" w:cs="Times New Roman"/>
                <w:sz w:val="21"/>
                <w:szCs w:val="21"/>
                <w:lang w:eastAsia="zh-CN"/>
              </w:rPr>
            </w:pPr>
            <w:r>
              <w:rPr>
                <w:rFonts w:ascii="Book Antiqua" w:eastAsia="宋体" w:hAnsi="Book Antiqua" w:cs="Times New Roman" w:hint="eastAsia"/>
                <w:sz w:val="21"/>
                <w:szCs w:val="21"/>
                <w:lang w:eastAsia="zh-CN"/>
              </w:rPr>
              <w:t>(</w:t>
            </w:r>
            <w:r w:rsidR="009247A1" w:rsidRPr="00C70030">
              <w:rPr>
                <w:rFonts w:ascii="Book Antiqua" w:hAnsi="Book Antiqua" w:cs="Times New Roman"/>
                <w:i/>
                <w:sz w:val="21"/>
                <w:szCs w:val="21"/>
              </w:rPr>
              <w:t>P</w:t>
            </w:r>
            <w:r w:rsidR="009F45CB" w:rsidRPr="00C70030">
              <w:rPr>
                <w:rFonts w:ascii="Book Antiqua" w:hAnsi="Book Antiqua" w:cs="Times New Roman"/>
                <w:sz w:val="21"/>
                <w:szCs w:val="21"/>
              </w:rPr>
              <w:t xml:space="preserve"> value </w:t>
            </w:r>
            <w:r w:rsidR="009F45CB" w:rsidRPr="00C70030">
              <w:rPr>
                <w:rFonts w:ascii="Book Antiqua" w:hAnsi="Book Antiqua" w:cs="Times New Roman"/>
                <w:sz w:val="21"/>
                <w:szCs w:val="21"/>
              </w:rPr>
              <w:lastRenderedPageBreak/>
              <w:t>NR</w:t>
            </w:r>
            <w:r>
              <w:rPr>
                <w:rFonts w:ascii="Book Antiqua" w:eastAsia="宋体" w:hAnsi="Book Antiqua" w:cs="Times New Roman" w:hint="eastAsia"/>
                <w:sz w:val="21"/>
                <w:szCs w:val="21"/>
                <w:lang w:eastAsia="zh-CN"/>
              </w:rPr>
              <w:t>)</w:t>
            </w:r>
          </w:p>
          <w:p w14:paraId="35CF4DB4" w14:textId="31A52F61" w:rsidR="009F45CB" w:rsidRPr="000E36C7" w:rsidRDefault="000E36C7" w:rsidP="00022BDF">
            <w:pPr>
              <w:spacing w:line="360" w:lineRule="auto"/>
              <w:jc w:val="both"/>
              <w:rPr>
                <w:rFonts w:ascii="Book Antiqua" w:eastAsia="宋体" w:hAnsi="Book Antiqua" w:cs="Times New Roman"/>
                <w:sz w:val="21"/>
                <w:szCs w:val="21"/>
                <w:lang w:eastAsia="zh-CN"/>
              </w:rPr>
            </w:pPr>
            <w:r>
              <w:rPr>
                <w:rFonts w:ascii="Book Antiqua" w:hAnsi="Book Antiqua" w:cs="Times New Roman"/>
                <w:sz w:val="21"/>
                <w:szCs w:val="21"/>
              </w:rPr>
              <w:t>at 37 wk</w:t>
            </w:r>
          </w:p>
        </w:tc>
        <w:tc>
          <w:tcPr>
            <w:tcW w:w="3118" w:type="dxa"/>
          </w:tcPr>
          <w:p w14:paraId="6CE4B9A5" w14:textId="77777777" w:rsidR="009F45CB" w:rsidRPr="00C70030" w:rsidRDefault="009F45CB" w:rsidP="00022BDF">
            <w:pPr>
              <w:tabs>
                <w:tab w:val="left" w:pos="14317"/>
              </w:tabs>
              <w:spacing w:line="360" w:lineRule="auto"/>
              <w:jc w:val="both"/>
              <w:rPr>
                <w:rFonts w:ascii="Book Antiqua" w:hAnsi="Book Antiqua" w:cs="Times New Roman"/>
                <w:sz w:val="21"/>
                <w:szCs w:val="21"/>
              </w:rPr>
            </w:pPr>
          </w:p>
        </w:tc>
      </w:tr>
      <w:tr w:rsidR="009F45CB" w:rsidRPr="00022BDF" w14:paraId="3AD552F5" w14:textId="77777777" w:rsidTr="007A3EC4">
        <w:tc>
          <w:tcPr>
            <w:tcW w:w="632" w:type="dxa"/>
          </w:tcPr>
          <w:p w14:paraId="730EE176" w14:textId="77777777" w:rsidR="009F45CB" w:rsidRPr="00C70030" w:rsidRDefault="009F45CB" w:rsidP="00022BDF">
            <w:pPr>
              <w:spacing w:line="360" w:lineRule="auto"/>
              <w:jc w:val="both"/>
              <w:rPr>
                <w:rFonts w:ascii="Book Antiqua" w:hAnsi="Book Antiqua" w:cs="Times New Roman"/>
                <w:b/>
                <w:i/>
                <w:sz w:val="21"/>
                <w:szCs w:val="21"/>
              </w:rPr>
            </w:pPr>
            <w:r w:rsidRPr="00C70030">
              <w:rPr>
                <w:rFonts w:ascii="Book Antiqua" w:hAnsi="Book Antiqua" w:cs="Times New Roman"/>
                <w:b/>
                <w:sz w:val="21"/>
                <w:szCs w:val="21"/>
              </w:rPr>
              <w:lastRenderedPageBreak/>
              <w:t xml:space="preserve">T7 </w:t>
            </w:r>
            <w:r w:rsidRPr="00C70030">
              <w:rPr>
                <w:rFonts w:ascii="Book Antiqua" w:hAnsi="Book Antiqua" w:cs="Times New Roman"/>
                <w:b/>
                <w:sz w:val="21"/>
                <w:szCs w:val="21"/>
                <w:vertAlign w:val="superscript"/>
              </w:rPr>
              <w:t>[43]</w:t>
            </w:r>
          </w:p>
        </w:tc>
        <w:tc>
          <w:tcPr>
            <w:tcW w:w="1069" w:type="dxa"/>
          </w:tcPr>
          <w:p w14:paraId="1CEC5E36" w14:textId="77777777" w:rsidR="009F45CB" w:rsidRPr="00C70030" w:rsidRDefault="009F45CB" w:rsidP="00022BDF">
            <w:pPr>
              <w:spacing w:line="360" w:lineRule="auto"/>
              <w:jc w:val="both"/>
              <w:rPr>
                <w:rFonts w:ascii="Book Antiqua" w:hAnsi="Book Antiqua" w:cs="Times New Roman"/>
                <w:sz w:val="21"/>
                <w:szCs w:val="21"/>
              </w:rPr>
            </w:pPr>
            <w:r w:rsidRPr="00C70030">
              <w:rPr>
                <w:rFonts w:ascii="Book Antiqua" w:hAnsi="Book Antiqua" w:cs="Times New Roman"/>
                <w:sz w:val="21"/>
                <w:szCs w:val="21"/>
              </w:rPr>
              <w:t>NR</w:t>
            </w:r>
          </w:p>
        </w:tc>
        <w:tc>
          <w:tcPr>
            <w:tcW w:w="1276" w:type="dxa"/>
          </w:tcPr>
          <w:p w14:paraId="32E6F84A" w14:textId="77777777" w:rsidR="009F45CB" w:rsidRPr="00C70030" w:rsidRDefault="009F45CB" w:rsidP="00022BDF">
            <w:pPr>
              <w:spacing w:line="360" w:lineRule="auto"/>
              <w:jc w:val="both"/>
              <w:rPr>
                <w:rFonts w:ascii="Book Antiqua" w:hAnsi="Book Antiqua" w:cs="Times New Roman"/>
                <w:sz w:val="21"/>
                <w:szCs w:val="21"/>
              </w:rPr>
            </w:pPr>
          </w:p>
        </w:tc>
        <w:tc>
          <w:tcPr>
            <w:tcW w:w="1276" w:type="dxa"/>
          </w:tcPr>
          <w:p w14:paraId="61CFEAF9" w14:textId="77777777" w:rsidR="009F45CB" w:rsidRPr="00C70030" w:rsidRDefault="009F45CB" w:rsidP="00022BDF">
            <w:pPr>
              <w:spacing w:line="360" w:lineRule="auto"/>
              <w:jc w:val="both"/>
              <w:rPr>
                <w:rFonts w:ascii="Book Antiqua" w:hAnsi="Book Antiqua" w:cs="Times New Roman"/>
                <w:sz w:val="21"/>
                <w:szCs w:val="21"/>
              </w:rPr>
            </w:pPr>
          </w:p>
        </w:tc>
        <w:tc>
          <w:tcPr>
            <w:tcW w:w="1276" w:type="dxa"/>
          </w:tcPr>
          <w:p w14:paraId="0076463A" w14:textId="77777777" w:rsidR="009F45CB" w:rsidRPr="00C70030" w:rsidRDefault="009F45CB" w:rsidP="00022BDF">
            <w:pPr>
              <w:spacing w:line="360" w:lineRule="auto"/>
              <w:jc w:val="both"/>
              <w:rPr>
                <w:rFonts w:ascii="Book Antiqua" w:hAnsi="Book Antiqua" w:cs="Times New Roman"/>
                <w:sz w:val="21"/>
                <w:szCs w:val="21"/>
              </w:rPr>
            </w:pPr>
          </w:p>
        </w:tc>
        <w:tc>
          <w:tcPr>
            <w:tcW w:w="992" w:type="dxa"/>
          </w:tcPr>
          <w:p w14:paraId="5470C489" w14:textId="77777777"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 </w:t>
            </w:r>
          </w:p>
        </w:tc>
        <w:tc>
          <w:tcPr>
            <w:tcW w:w="1134" w:type="dxa"/>
          </w:tcPr>
          <w:p w14:paraId="05308EB8"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32DFEAB5"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533BEEA1" w14:textId="77777777" w:rsidR="009F45CB" w:rsidRPr="00C70030" w:rsidRDefault="009F45CB" w:rsidP="00022BDF">
            <w:pPr>
              <w:spacing w:line="360" w:lineRule="auto"/>
              <w:jc w:val="both"/>
              <w:rPr>
                <w:rFonts w:ascii="Book Antiqua" w:hAnsi="Book Antiqua" w:cs="Times New Roman"/>
                <w:sz w:val="21"/>
                <w:szCs w:val="21"/>
              </w:rPr>
            </w:pPr>
          </w:p>
        </w:tc>
        <w:tc>
          <w:tcPr>
            <w:tcW w:w="3118" w:type="dxa"/>
          </w:tcPr>
          <w:p w14:paraId="3D3E7E44" w14:textId="489FE8D0" w:rsidR="009F45CB" w:rsidRPr="00C70030" w:rsidRDefault="00482337" w:rsidP="000E36C7">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I</w:t>
            </w:r>
            <w:r w:rsidRPr="00C70030">
              <w:rPr>
                <w:rFonts w:ascii="Book Antiqua" w:hAnsi="Book Antiqua" w:cs="Times New Roman"/>
                <w:sz w:val="21"/>
                <w:szCs w:val="21"/>
              </w:rPr>
              <w:t>n</w:t>
            </w:r>
            <w:r w:rsidR="009F45CB" w:rsidRPr="00C70030">
              <w:rPr>
                <w:rFonts w:ascii="Book Antiqua" w:hAnsi="Book Antiqua" w:cs="Times New Roman"/>
                <w:sz w:val="21"/>
                <w:szCs w:val="21"/>
              </w:rPr>
              <w:t>creased GE</w:t>
            </w:r>
          </w:p>
          <w:p w14:paraId="217EC023" w14:textId="7818750D" w:rsidR="009F45CB" w:rsidRPr="00C70030" w:rsidRDefault="00482337" w:rsidP="000E36C7">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R</w:t>
            </w:r>
            <w:r w:rsidRPr="00C70030">
              <w:rPr>
                <w:rFonts w:ascii="Book Antiqua" w:hAnsi="Book Antiqua" w:cs="Times New Roman"/>
                <w:sz w:val="21"/>
                <w:szCs w:val="21"/>
              </w:rPr>
              <w:t>e</w:t>
            </w:r>
            <w:r w:rsidR="009F45CB" w:rsidRPr="00C70030">
              <w:rPr>
                <w:rFonts w:ascii="Book Antiqua" w:hAnsi="Book Antiqua" w:cs="Times New Roman"/>
                <w:sz w:val="21"/>
                <w:szCs w:val="21"/>
              </w:rPr>
              <w:t>duced gastric retention</w:t>
            </w:r>
          </w:p>
          <w:p w14:paraId="169DB27E" w14:textId="77777777" w:rsidR="009F45CB" w:rsidRPr="00C70030" w:rsidRDefault="009F45CB" w:rsidP="00022BDF">
            <w:pPr>
              <w:tabs>
                <w:tab w:val="left" w:pos="14317"/>
              </w:tabs>
              <w:spacing w:line="360" w:lineRule="auto"/>
              <w:jc w:val="both"/>
              <w:rPr>
                <w:rFonts w:ascii="Book Antiqua" w:hAnsi="Book Antiqua" w:cs="Times New Roman"/>
                <w:sz w:val="21"/>
                <w:szCs w:val="21"/>
                <w:lang w:val="en-US"/>
              </w:rPr>
            </w:pPr>
            <w:r w:rsidRPr="00C70030">
              <w:rPr>
                <w:rFonts w:ascii="Book Antiqua" w:hAnsi="Book Antiqua" w:cs="Times New Roman"/>
                <w:sz w:val="21"/>
                <w:szCs w:val="21"/>
                <w:lang w:val="en-US"/>
              </w:rPr>
              <w:t>(No significant changes in Ghrelin)</w:t>
            </w:r>
          </w:p>
        </w:tc>
      </w:tr>
      <w:tr w:rsidR="009F45CB" w:rsidRPr="00022BDF" w14:paraId="60592734" w14:textId="77777777" w:rsidTr="007A3EC4">
        <w:tc>
          <w:tcPr>
            <w:tcW w:w="632" w:type="dxa"/>
          </w:tcPr>
          <w:p w14:paraId="50EAC446" w14:textId="77777777" w:rsidR="000E36C7" w:rsidRDefault="000E36C7" w:rsidP="00022BDF">
            <w:pPr>
              <w:spacing w:line="360" w:lineRule="auto"/>
              <w:jc w:val="both"/>
              <w:rPr>
                <w:rFonts w:ascii="Book Antiqua" w:eastAsia="宋体" w:hAnsi="Book Antiqua" w:cs="Times New Roman"/>
                <w:b/>
                <w:sz w:val="21"/>
                <w:szCs w:val="21"/>
                <w:lang w:eastAsia="zh-CN"/>
              </w:rPr>
            </w:pPr>
            <w:r>
              <w:rPr>
                <w:rFonts w:ascii="Book Antiqua" w:hAnsi="Book Antiqua" w:cs="Times New Roman"/>
                <w:b/>
                <w:sz w:val="21"/>
                <w:szCs w:val="21"/>
              </w:rPr>
              <w:t>T8</w:t>
            </w:r>
          </w:p>
          <w:p w14:paraId="24DC49E9" w14:textId="03D6983C" w:rsidR="009F45CB" w:rsidRPr="00C70030" w:rsidRDefault="009F45CB" w:rsidP="00031734">
            <w:pPr>
              <w:spacing w:line="360" w:lineRule="auto"/>
              <w:jc w:val="both"/>
              <w:rPr>
                <w:rFonts w:ascii="Book Antiqua" w:hAnsi="Book Antiqua" w:cs="Times New Roman"/>
                <w:b/>
                <w:i/>
                <w:sz w:val="21"/>
                <w:szCs w:val="21"/>
              </w:rPr>
            </w:pPr>
            <w:r w:rsidRPr="00C70030">
              <w:rPr>
                <w:rFonts w:ascii="Book Antiqua" w:hAnsi="Book Antiqua" w:cs="Times New Roman"/>
                <w:b/>
                <w:sz w:val="21"/>
                <w:szCs w:val="21"/>
                <w:vertAlign w:val="superscript"/>
              </w:rPr>
              <w:t>[7</w:t>
            </w:r>
            <w:r w:rsidR="00031734">
              <w:rPr>
                <w:rFonts w:ascii="Book Antiqua" w:eastAsia="宋体" w:hAnsi="Book Antiqua" w:cs="Times New Roman" w:hint="eastAsia"/>
                <w:b/>
                <w:sz w:val="21"/>
                <w:szCs w:val="21"/>
                <w:vertAlign w:val="superscript"/>
                <w:lang w:eastAsia="zh-CN"/>
              </w:rPr>
              <w:t>2</w:t>
            </w:r>
            <w:r w:rsidRPr="00C70030">
              <w:rPr>
                <w:rFonts w:ascii="Book Antiqua" w:hAnsi="Book Antiqua" w:cs="Times New Roman"/>
                <w:b/>
                <w:sz w:val="21"/>
                <w:szCs w:val="21"/>
                <w:vertAlign w:val="superscript"/>
              </w:rPr>
              <w:t>]</w:t>
            </w:r>
          </w:p>
        </w:tc>
        <w:tc>
          <w:tcPr>
            <w:tcW w:w="1069" w:type="dxa"/>
          </w:tcPr>
          <w:p w14:paraId="320C3F5F" w14:textId="6C08425B"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128.8</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w:t>
            </w:r>
            <w:r w:rsidR="00C70030">
              <w:rPr>
                <w:rFonts w:ascii="Book Antiqua" w:eastAsia="宋体" w:hAnsi="Book Antiqua" w:cs="Times New Roman" w:hint="eastAsia"/>
                <w:sz w:val="21"/>
                <w:szCs w:val="21"/>
                <w:lang w:eastAsia="zh-CN"/>
              </w:rPr>
              <w:t xml:space="preserve"> </w:t>
            </w:r>
            <w:r w:rsidRPr="00C70030">
              <w:rPr>
                <w:rFonts w:ascii="Book Antiqua" w:eastAsia="Times New Roman" w:hAnsi="Book Antiqua" w:cs="Times New Roman"/>
                <w:sz w:val="21"/>
                <w:szCs w:val="21"/>
              </w:rPr>
              <w:t>5.2</w:t>
            </w:r>
          </w:p>
        </w:tc>
        <w:tc>
          <w:tcPr>
            <w:tcW w:w="1276" w:type="dxa"/>
          </w:tcPr>
          <w:p w14:paraId="1AE7DD2E" w14:textId="77777777" w:rsidR="009F45CB" w:rsidRPr="00C70030" w:rsidRDefault="009F45CB" w:rsidP="00022BDF">
            <w:pPr>
              <w:spacing w:line="360" w:lineRule="auto"/>
              <w:jc w:val="both"/>
              <w:rPr>
                <w:rFonts w:ascii="Book Antiqua" w:hAnsi="Book Antiqua" w:cs="Times New Roman"/>
                <w:sz w:val="21"/>
                <w:szCs w:val="21"/>
              </w:rPr>
            </w:pPr>
          </w:p>
        </w:tc>
        <w:tc>
          <w:tcPr>
            <w:tcW w:w="1276" w:type="dxa"/>
          </w:tcPr>
          <w:p w14:paraId="0DC93FA7" w14:textId="18A4C5D6" w:rsidR="009F45CB" w:rsidRPr="00C70030" w:rsidRDefault="009F45CB" w:rsidP="00022BDF">
            <w:pPr>
              <w:spacing w:line="360" w:lineRule="auto"/>
              <w:jc w:val="both"/>
              <w:rPr>
                <w:rFonts w:ascii="Book Antiqua" w:hAnsi="Book Antiqua" w:cs="Times New Roman"/>
                <w:sz w:val="21"/>
                <w:szCs w:val="21"/>
              </w:rPr>
            </w:pPr>
            <w:r w:rsidRPr="00C70030">
              <w:rPr>
                <w:rFonts w:ascii="Book Antiqua" w:hAnsi="Book Antiqua" w:cs="Times New Roman"/>
                <w:sz w:val="21"/>
                <w:szCs w:val="21"/>
              </w:rPr>
              <w:t>-8.90 (-6.91%)</w:t>
            </w:r>
            <w:r w:rsidR="00C70030">
              <w:rPr>
                <w:rFonts w:ascii="Book Antiqua" w:eastAsia="宋体" w:hAnsi="Book Antiqua" w:cs="Times New Roman" w:hint="eastAsia"/>
                <w:sz w:val="21"/>
                <w:szCs w:val="21"/>
                <w:lang w:eastAsia="zh-CN"/>
              </w:rPr>
              <w:t xml:space="preserve">, </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C70030">
              <w:rPr>
                <w:rFonts w:ascii="Book Antiqua" w:hAnsi="Book Antiqua" w:cs="Times New Roman"/>
                <w:sz w:val="21"/>
                <w:szCs w:val="21"/>
              </w:rPr>
              <w:t>0.05</w:t>
            </w:r>
            <w:r w:rsidRPr="00C70030">
              <w:rPr>
                <w:rFonts w:ascii="Book Antiqua" w:hAnsi="Book Antiqua" w:cs="Times New Roman"/>
                <w:sz w:val="21"/>
                <w:szCs w:val="21"/>
              </w:rPr>
              <w:t xml:space="preserve"> </w:t>
            </w:r>
          </w:p>
          <w:p w14:paraId="7C9B9E1D" w14:textId="04465519" w:rsidR="009F45CB" w:rsidRPr="00C70030" w:rsidRDefault="009F45CB" w:rsidP="00C70030">
            <w:pPr>
              <w:spacing w:line="360" w:lineRule="auto"/>
              <w:jc w:val="both"/>
              <w:rPr>
                <w:rFonts w:ascii="Book Antiqua" w:hAnsi="Book Antiqua" w:cs="Times New Roman"/>
                <w:sz w:val="21"/>
                <w:szCs w:val="21"/>
              </w:rPr>
            </w:pPr>
            <w:r w:rsidRPr="00C70030">
              <w:rPr>
                <w:rFonts w:ascii="Book Antiqua" w:hAnsi="Book Antiqua" w:cs="Times New Roman"/>
                <w:sz w:val="21"/>
                <w:szCs w:val="21"/>
              </w:rPr>
              <w:t>at 5</w:t>
            </w:r>
            <w:r w:rsidR="00F7637C" w:rsidRPr="00C70030">
              <w:rPr>
                <w:rFonts w:ascii="Book Antiqua" w:hAnsi="Book Antiqua" w:cs="Times New Roman"/>
                <w:sz w:val="21"/>
                <w:szCs w:val="21"/>
              </w:rPr>
              <w:t xml:space="preserve"> </w:t>
            </w:r>
            <w:r w:rsidRPr="00C70030">
              <w:rPr>
                <w:rFonts w:ascii="Book Antiqua" w:hAnsi="Book Antiqua" w:cs="Times New Roman"/>
                <w:sz w:val="21"/>
                <w:szCs w:val="21"/>
              </w:rPr>
              <w:t>mo</w:t>
            </w:r>
          </w:p>
        </w:tc>
        <w:tc>
          <w:tcPr>
            <w:tcW w:w="1276" w:type="dxa"/>
          </w:tcPr>
          <w:p w14:paraId="790DC46E" w14:textId="77777777" w:rsidR="009F45CB" w:rsidRPr="00C70030" w:rsidRDefault="009F45CB" w:rsidP="00022BDF">
            <w:pPr>
              <w:spacing w:line="360" w:lineRule="auto"/>
              <w:jc w:val="both"/>
              <w:rPr>
                <w:rFonts w:ascii="Book Antiqua" w:hAnsi="Book Antiqua" w:cs="Times New Roman"/>
                <w:sz w:val="21"/>
                <w:szCs w:val="21"/>
              </w:rPr>
            </w:pPr>
            <w:r w:rsidRPr="00C70030">
              <w:rPr>
                <w:rFonts w:ascii="Book Antiqua" w:hAnsi="Book Antiqua" w:cs="Times New Roman"/>
                <w:sz w:val="21"/>
                <w:szCs w:val="21"/>
              </w:rPr>
              <w:t>-16.4 (-12.7%)</w:t>
            </w:r>
          </w:p>
          <w:p w14:paraId="2035A095" w14:textId="13C3907B" w:rsidR="009F45CB" w:rsidRPr="00C70030" w:rsidRDefault="00C70030" w:rsidP="00C70030">
            <w:pPr>
              <w:spacing w:line="360" w:lineRule="auto"/>
              <w:jc w:val="both"/>
              <w:rPr>
                <w:rFonts w:ascii="Book Antiqua" w:hAnsi="Book Antiqua" w:cs="Times New Roman"/>
                <w:sz w:val="21"/>
                <w:szCs w:val="21"/>
              </w:rPr>
            </w:pPr>
            <w:r>
              <w:rPr>
                <w:rFonts w:ascii="Book Antiqua" w:eastAsia="宋体" w:hAnsi="Book Antiqua" w:cs="Times New Roman" w:hint="eastAsia"/>
                <w:sz w:val="21"/>
                <w:szCs w:val="21"/>
                <w:lang w:eastAsia="zh-CN"/>
              </w:rPr>
              <w:t>(</w:t>
            </w:r>
            <w:r w:rsidR="009247A1" w:rsidRPr="00C70030">
              <w:rPr>
                <w:rFonts w:ascii="Book Antiqua" w:hAnsi="Book Antiqua" w:cs="Times New Roman"/>
                <w:i/>
                <w:sz w:val="21"/>
                <w:szCs w:val="21"/>
              </w:rPr>
              <w:t>P</w:t>
            </w:r>
            <w:r w:rsidR="009F45CB" w:rsidRPr="00C70030">
              <w:rPr>
                <w:rFonts w:ascii="Book Antiqua" w:hAnsi="Book Antiqua" w:cs="Times New Roman"/>
                <w:sz w:val="21"/>
                <w:szCs w:val="21"/>
              </w:rPr>
              <w:t xml:space="preserve"> value NR</w:t>
            </w:r>
            <w:r>
              <w:rPr>
                <w:rFonts w:ascii="Book Antiqua" w:eastAsia="宋体" w:hAnsi="Book Antiqua" w:cs="Times New Roman" w:hint="eastAsia"/>
                <w:sz w:val="21"/>
                <w:szCs w:val="21"/>
                <w:lang w:eastAsia="zh-CN"/>
              </w:rPr>
              <w:t>)</w:t>
            </w:r>
            <w:r w:rsidR="000E36C7" w:rsidRPr="000E36C7">
              <w:rPr>
                <w:rFonts w:ascii="Book Antiqua" w:eastAsia="宋体" w:hAnsi="Book Antiqua" w:cs="Times New Roman" w:hint="eastAsia"/>
                <w:vertAlign w:val="superscript"/>
                <w:lang w:val="en-US" w:eastAsia="zh-CN"/>
              </w:rPr>
              <w:t xml:space="preserve"> 1</w:t>
            </w:r>
            <w:r w:rsidR="009F45CB" w:rsidRPr="00C70030">
              <w:rPr>
                <w:rFonts w:ascii="Book Antiqua" w:hAnsi="Book Antiqua" w:cs="Times New Roman"/>
                <w:sz w:val="21"/>
                <w:szCs w:val="21"/>
              </w:rPr>
              <w:t xml:space="preserve"> </w:t>
            </w:r>
          </w:p>
        </w:tc>
        <w:tc>
          <w:tcPr>
            <w:tcW w:w="992" w:type="dxa"/>
          </w:tcPr>
          <w:p w14:paraId="445E27E8" w14:textId="77777777" w:rsidR="009F45CB" w:rsidRPr="00C70030" w:rsidRDefault="009F45CB" w:rsidP="00022BDF">
            <w:pPr>
              <w:spacing w:line="360" w:lineRule="auto"/>
              <w:jc w:val="both"/>
              <w:rPr>
                <w:rFonts w:ascii="Book Antiqua" w:hAnsi="Book Antiqua" w:cs="Times New Roman"/>
                <w:sz w:val="21"/>
                <w:szCs w:val="21"/>
              </w:rPr>
            </w:pPr>
            <w:r w:rsidRPr="00C70030">
              <w:rPr>
                <w:rFonts w:ascii="Book Antiqua" w:eastAsia="Times New Roman" w:hAnsi="Book Antiqua" w:cs="Times New Roman"/>
                <w:sz w:val="21"/>
                <w:szCs w:val="21"/>
              </w:rPr>
              <w:t> </w:t>
            </w:r>
          </w:p>
        </w:tc>
        <w:tc>
          <w:tcPr>
            <w:tcW w:w="1134" w:type="dxa"/>
          </w:tcPr>
          <w:p w14:paraId="6B2DB676"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53BDBC23" w14:textId="77777777" w:rsidR="009F45CB" w:rsidRPr="00C70030" w:rsidRDefault="009F45CB" w:rsidP="00022BDF">
            <w:pPr>
              <w:spacing w:line="360" w:lineRule="auto"/>
              <w:jc w:val="both"/>
              <w:rPr>
                <w:rFonts w:ascii="Book Antiqua" w:hAnsi="Book Antiqua" w:cs="Times New Roman"/>
                <w:sz w:val="21"/>
                <w:szCs w:val="21"/>
              </w:rPr>
            </w:pPr>
          </w:p>
        </w:tc>
        <w:tc>
          <w:tcPr>
            <w:tcW w:w="1134" w:type="dxa"/>
          </w:tcPr>
          <w:p w14:paraId="30E75A84" w14:textId="77777777" w:rsidR="009F45CB" w:rsidRPr="00C70030" w:rsidRDefault="009F45CB" w:rsidP="00022BDF">
            <w:pPr>
              <w:spacing w:line="360" w:lineRule="auto"/>
              <w:jc w:val="both"/>
              <w:rPr>
                <w:rFonts w:ascii="Book Antiqua" w:hAnsi="Book Antiqua" w:cs="Times New Roman"/>
                <w:sz w:val="21"/>
                <w:szCs w:val="21"/>
              </w:rPr>
            </w:pPr>
          </w:p>
        </w:tc>
        <w:tc>
          <w:tcPr>
            <w:tcW w:w="3118" w:type="dxa"/>
          </w:tcPr>
          <w:p w14:paraId="36883E97" w14:textId="48452921" w:rsidR="009F45CB" w:rsidRPr="00C70030" w:rsidRDefault="00482337" w:rsidP="000E36C7">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Lo</w:t>
            </w:r>
            <w:r w:rsidR="009F45CB" w:rsidRPr="00C70030">
              <w:rPr>
                <w:rFonts w:ascii="Book Antiqua" w:hAnsi="Book Antiqua" w:cs="Times New Roman"/>
                <w:sz w:val="21"/>
                <w:szCs w:val="21"/>
              </w:rPr>
              <w:t>wer BP if hypertensive at baseline</w:t>
            </w:r>
          </w:p>
          <w:p w14:paraId="23D5E905" w14:textId="1075BEA0" w:rsidR="009F45CB" w:rsidRPr="00C70030" w:rsidRDefault="00482337" w:rsidP="000E36C7">
            <w:pPr>
              <w:pStyle w:val="a5"/>
              <w:tabs>
                <w:tab w:val="left" w:pos="14317"/>
              </w:tabs>
              <w:spacing w:line="360" w:lineRule="auto"/>
              <w:ind w:left="0"/>
              <w:jc w:val="both"/>
              <w:rPr>
                <w:rFonts w:ascii="Book Antiqua" w:hAnsi="Book Antiqua" w:cs="Times New Roman"/>
                <w:sz w:val="21"/>
                <w:szCs w:val="21"/>
              </w:rPr>
            </w:pPr>
            <w:r>
              <w:rPr>
                <w:rFonts w:ascii="Book Antiqua" w:eastAsia="宋体" w:hAnsi="Book Antiqua" w:cs="Times New Roman" w:hint="eastAsia"/>
                <w:sz w:val="21"/>
                <w:szCs w:val="21"/>
                <w:lang w:eastAsia="zh-CN"/>
              </w:rPr>
              <w:t>R</w:t>
            </w:r>
            <w:r w:rsidRPr="00C70030">
              <w:rPr>
                <w:rFonts w:ascii="Book Antiqua" w:hAnsi="Book Antiqua" w:cs="Times New Roman"/>
                <w:sz w:val="21"/>
                <w:szCs w:val="21"/>
              </w:rPr>
              <w:t>e</w:t>
            </w:r>
            <w:r w:rsidR="009F45CB" w:rsidRPr="00C70030">
              <w:rPr>
                <w:rFonts w:ascii="Book Antiqua" w:hAnsi="Book Antiqua" w:cs="Times New Roman"/>
                <w:sz w:val="21"/>
                <w:szCs w:val="21"/>
              </w:rPr>
              <w:t xml:space="preserve">duced appetite </w:t>
            </w:r>
            <w:r w:rsidR="009247A1" w:rsidRPr="00C70030">
              <w:rPr>
                <w:rFonts w:ascii="Book Antiqua" w:eastAsia="宋体" w:hAnsi="Book Antiqua" w:cs="Times New Roman" w:hint="eastAsia"/>
                <w:sz w:val="21"/>
                <w:szCs w:val="21"/>
                <w:lang w:eastAsia="zh-CN"/>
              </w:rPr>
              <w:t>(</w:t>
            </w:r>
            <w:r w:rsidR="009247A1" w:rsidRPr="00C70030">
              <w:rPr>
                <w:rFonts w:ascii="Book Antiqua" w:hAnsi="Book Antiqua" w:cs="Times New Roman"/>
                <w:i/>
                <w:sz w:val="21"/>
                <w:szCs w:val="21"/>
              </w:rPr>
              <w:t>P</w:t>
            </w:r>
            <w:r w:rsidR="009247A1" w:rsidRPr="00C70030">
              <w:rPr>
                <w:rFonts w:ascii="Book Antiqua" w:hAnsi="Book Antiqua" w:cs="Times New Roman"/>
                <w:sz w:val="21"/>
                <w:szCs w:val="21"/>
              </w:rPr>
              <w:t xml:space="preserve"> </w:t>
            </w:r>
            <w:r w:rsidR="009F45CB" w:rsidRPr="00C70030">
              <w:rPr>
                <w:rFonts w:ascii="Book Antiqua" w:hAnsi="Book Antiqua" w:cs="Times New Roman"/>
                <w:sz w:val="21"/>
                <w:szCs w:val="21"/>
              </w:rPr>
              <w:t>&lt;</w:t>
            </w:r>
            <w:r w:rsidR="009247A1" w:rsidRPr="00C70030">
              <w:rPr>
                <w:rFonts w:ascii="Book Antiqua" w:eastAsia="宋体" w:hAnsi="Book Antiqua" w:cs="Times New Roman" w:hint="eastAsia"/>
                <w:sz w:val="21"/>
                <w:szCs w:val="21"/>
                <w:lang w:eastAsia="zh-CN"/>
              </w:rPr>
              <w:t xml:space="preserve"> </w:t>
            </w:r>
            <w:r w:rsidR="009F45CB" w:rsidRPr="00C70030">
              <w:rPr>
                <w:rFonts w:ascii="Book Antiqua" w:hAnsi="Book Antiqua" w:cs="Times New Roman"/>
                <w:sz w:val="21"/>
                <w:szCs w:val="21"/>
              </w:rPr>
              <w:t>0.05</w:t>
            </w:r>
            <w:r w:rsidR="009247A1" w:rsidRPr="00C70030">
              <w:rPr>
                <w:rFonts w:ascii="Book Antiqua" w:eastAsia="宋体" w:hAnsi="Book Antiqua" w:cs="Times New Roman" w:hint="eastAsia"/>
                <w:sz w:val="21"/>
                <w:szCs w:val="21"/>
                <w:lang w:eastAsia="zh-CN"/>
              </w:rPr>
              <w:t>)</w:t>
            </w:r>
          </w:p>
        </w:tc>
      </w:tr>
    </w:tbl>
    <w:p w14:paraId="3E4752CA" w14:textId="77777777" w:rsidR="009F45CB" w:rsidRPr="00022BDF" w:rsidRDefault="009F45CB" w:rsidP="00022BDF">
      <w:pPr>
        <w:spacing w:line="360" w:lineRule="auto"/>
        <w:jc w:val="both"/>
        <w:rPr>
          <w:rFonts w:ascii="Book Antiqua" w:hAnsi="Book Antiqua" w:cs="Times New Roman"/>
          <w:u w:val="single"/>
          <w:lang w:val="en-US"/>
        </w:rPr>
      </w:pPr>
    </w:p>
    <w:p w14:paraId="7B61174F" w14:textId="77777777" w:rsidR="00301D51" w:rsidRPr="00022BDF" w:rsidRDefault="000E36C7" w:rsidP="00301D51">
      <w:pPr>
        <w:spacing w:line="360" w:lineRule="auto"/>
        <w:jc w:val="both"/>
        <w:rPr>
          <w:rFonts w:ascii="Book Antiqua" w:hAnsi="Book Antiqua" w:cs="Times New Roman"/>
          <w:lang w:val="en-US"/>
        </w:rPr>
      </w:pPr>
      <w:r w:rsidRPr="000E36C7">
        <w:rPr>
          <w:rFonts w:ascii="Book Antiqua" w:eastAsia="宋体" w:hAnsi="Book Antiqua" w:cs="Times New Roman" w:hint="eastAsia"/>
          <w:vertAlign w:val="superscript"/>
          <w:lang w:val="en-US" w:eastAsia="zh-CN"/>
        </w:rPr>
        <w:t>1</w:t>
      </w:r>
      <w:r w:rsidR="00FF38C5" w:rsidRPr="00022BDF">
        <w:rPr>
          <w:rFonts w:ascii="Book Antiqua" w:hAnsi="Book Antiqua" w:cs="Times New Roman"/>
          <w:lang w:val="en-US"/>
        </w:rPr>
        <w:t xml:space="preserve">Only 9 out of 12 subjects remained by </w:t>
      </w:r>
      <w:r w:rsidR="00F7637C" w:rsidRPr="00022BDF">
        <w:rPr>
          <w:rFonts w:ascii="Book Antiqua" w:hAnsi="Book Antiqua" w:cs="Times New Roman"/>
          <w:lang w:val="en-US"/>
        </w:rPr>
        <w:t xml:space="preserve">the </w:t>
      </w:r>
      <w:r w:rsidR="00FF38C5" w:rsidRPr="00022BDF">
        <w:rPr>
          <w:rFonts w:ascii="Book Antiqua" w:hAnsi="Book Antiqua" w:cs="Times New Roman"/>
          <w:lang w:val="en-US"/>
        </w:rPr>
        <w:t>12</w:t>
      </w:r>
      <w:r w:rsidR="00FF38C5" w:rsidRPr="00022BDF">
        <w:rPr>
          <w:rFonts w:ascii="Book Antiqua" w:hAnsi="Book Antiqua" w:cs="Times New Roman"/>
          <w:vertAlign w:val="superscript"/>
          <w:lang w:val="en-US"/>
        </w:rPr>
        <w:t>th</w:t>
      </w:r>
      <w:r w:rsidR="00FF38C5" w:rsidRPr="00022BDF">
        <w:rPr>
          <w:rFonts w:ascii="Book Antiqua" w:hAnsi="Book Antiqua" w:cs="Times New Roman"/>
          <w:lang w:val="en-US"/>
        </w:rPr>
        <w:t xml:space="preserve"> month</w:t>
      </w:r>
      <w:r>
        <w:rPr>
          <w:rFonts w:ascii="Book Antiqua" w:eastAsia="宋体" w:hAnsi="Book Antiqua" w:cs="Times New Roman" w:hint="eastAsia"/>
          <w:lang w:val="en-US" w:eastAsia="zh-CN"/>
        </w:rPr>
        <w:t>;</w:t>
      </w:r>
      <w:r w:rsidR="00301D51">
        <w:rPr>
          <w:rFonts w:ascii="Book Antiqua" w:hAnsi="Book Antiqua" w:cs="Times New Roman"/>
          <w:lang w:val="en-US"/>
        </w:rPr>
        <w:t xml:space="preserve"> </w:t>
      </w:r>
      <w:r w:rsidRPr="000E36C7">
        <w:rPr>
          <w:rFonts w:ascii="Book Antiqua" w:eastAsia="宋体" w:hAnsi="Book Antiqua" w:cs="Times New Roman" w:hint="eastAsia"/>
          <w:vertAlign w:val="superscript"/>
          <w:lang w:val="en-US" w:eastAsia="zh-CN"/>
        </w:rPr>
        <w:t>2</w:t>
      </w:r>
      <w:r w:rsidR="00FF38C5" w:rsidRPr="00022BDF">
        <w:rPr>
          <w:rFonts w:ascii="Book Antiqua" w:hAnsi="Book Antiqua" w:cs="Times New Roman"/>
          <w:lang w:val="en-US"/>
        </w:rPr>
        <w:t>Except from week 20 to week 52, there was a slight increase (</w:t>
      </w:r>
      <w:r w:rsidR="009247A1" w:rsidRPr="009247A1">
        <w:rPr>
          <w:rFonts w:ascii="Book Antiqua" w:hAnsi="Book Antiqua" w:cs="Times New Roman"/>
          <w:i/>
          <w:lang w:val="en-US"/>
        </w:rPr>
        <w:t>P</w:t>
      </w:r>
      <w:r w:rsidR="009247A1">
        <w:rPr>
          <w:rFonts w:ascii="Book Antiqua" w:eastAsia="宋体" w:hAnsi="Book Antiqua" w:cs="Times New Roman" w:hint="eastAsia"/>
          <w:lang w:val="en-US" w:eastAsia="zh-CN"/>
        </w:rPr>
        <w:t xml:space="preserve"> </w:t>
      </w:r>
      <w:r w:rsidR="00FF38C5" w:rsidRPr="00022BDF">
        <w:rPr>
          <w:rFonts w:ascii="Book Antiqua" w:hAnsi="Book Antiqua" w:cs="Times New Roman"/>
          <w:lang w:val="en-US"/>
        </w:rPr>
        <w:t>=</w:t>
      </w:r>
      <w:r w:rsidR="009247A1">
        <w:rPr>
          <w:rFonts w:ascii="Book Antiqua" w:eastAsia="宋体" w:hAnsi="Book Antiqua" w:cs="Times New Roman" w:hint="eastAsia"/>
          <w:lang w:val="en-US" w:eastAsia="zh-CN"/>
        </w:rPr>
        <w:t xml:space="preserve"> </w:t>
      </w:r>
      <w:r w:rsidR="00FF38C5" w:rsidRPr="00022BDF">
        <w:rPr>
          <w:rFonts w:ascii="Book Antiqua" w:hAnsi="Book Antiqua" w:cs="Times New Roman"/>
          <w:lang w:val="en-US"/>
        </w:rPr>
        <w:t>NS) in hunger score, but otherwise, all scores were significant (</w:t>
      </w:r>
      <w:r w:rsidR="00FF38C5" w:rsidRPr="000E36C7">
        <w:rPr>
          <w:rFonts w:ascii="Book Antiqua" w:hAnsi="Book Antiqua" w:cs="Times New Roman"/>
          <w:i/>
          <w:lang w:val="en-US"/>
        </w:rPr>
        <w:t>P</w:t>
      </w:r>
      <w:r>
        <w:rPr>
          <w:rFonts w:ascii="Book Antiqua" w:eastAsia="宋体" w:hAnsi="Book Antiqua" w:cs="Times New Roman" w:hint="eastAsia"/>
          <w:lang w:val="en-US" w:eastAsia="zh-CN"/>
        </w:rPr>
        <w:t xml:space="preserve"> </w:t>
      </w:r>
      <w:r w:rsidR="00FF38C5" w:rsidRPr="00022BDF">
        <w:rPr>
          <w:rFonts w:ascii="Book Antiqua" w:hAnsi="Book Antiqua" w:cs="Times New Roman"/>
          <w:lang w:val="en-US"/>
        </w:rPr>
        <w:t>&lt;</w:t>
      </w:r>
      <w:r>
        <w:rPr>
          <w:rFonts w:ascii="Book Antiqua" w:eastAsia="宋体" w:hAnsi="Book Antiqua" w:cs="Times New Roman" w:hint="eastAsia"/>
          <w:lang w:val="en-US" w:eastAsia="zh-CN"/>
        </w:rPr>
        <w:t xml:space="preserve"> </w:t>
      </w:r>
      <w:r w:rsidR="00FF38C5" w:rsidRPr="00022BDF">
        <w:rPr>
          <w:rFonts w:ascii="Book Antiqua" w:hAnsi="Book Antiqua" w:cs="Times New Roman"/>
          <w:lang w:val="en-US"/>
        </w:rPr>
        <w:t>0.05)</w:t>
      </w:r>
      <w:r>
        <w:rPr>
          <w:rFonts w:ascii="Book Antiqua" w:eastAsia="宋体" w:hAnsi="Book Antiqua" w:cs="Times New Roman" w:hint="eastAsia"/>
          <w:lang w:val="en-US" w:eastAsia="zh-CN"/>
        </w:rPr>
        <w:t>;</w:t>
      </w:r>
      <w:r w:rsidR="00301D51">
        <w:rPr>
          <w:rFonts w:ascii="Book Antiqua" w:hAnsi="Book Antiqua" w:cs="Times New Roman"/>
          <w:lang w:val="en-US"/>
        </w:rPr>
        <w:t xml:space="preserve"> </w:t>
      </w:r>
      <w:r w:rsidRPr="000E36C7">
        <w:rPr>
          <w:rFonts w:ascii="Book Antiqua" w:eastAsia="宋体" w:hAnsi="Book Antiqua" w:cs="Times New Roman" w:hint="eastAsia"/>
          <w:vertAlign w:val="superscript"/>
          <w:lang w:eastAsia="zh-CN"/>
        </w:rPr>
        <w:t>3</w:t>
      </w:r>
      <w:r w:rsidR="00FF38C5" w:rsidRPr="00022BDF">
        <w:rPr>
          <w:rFonts w:ascii="Book Antiqua" w:hAnsi="Book Antiqua" w:cs="Times New Roman"/>
          <w:lang w:val="en-US"/>
        </w:rPr>
        <w:t>Significant results in reference to baseline values</w:t>
      </w:r>
      <w:r>
        <w:rPr>
          <w:rFonts w:ascii="Book Antiqua" w:eastAsia="宋体" w:hAnsi="Book Antiqua" w:cs="Times New Roman" w:hint="eastAsia"/>
          <w:lang w:val="en-US" w:eastAsia="zh-CN"/>
        </w:rPr>
        <w:t>;</w:t>
      </w:r>
      <w:r w:rsidR="00301D51">
        <w:rPr>
          <w:rFonts w:ascii="Book Antiqua" w:hAnsi="Book Antiqua" w:cs="Times New Roman"/>
          <w:lang w:val="en-US"/>
        </w:rPr>
        <w:t xml:space="preserve"> </w:t>
      </w:r>
      <w:r w:rsidRPr="000E36C7">
        <w:rPr>
          <w:rFonts w:ascii="Book Antiqua" w:eastAsia="宋体" w:hAnsi="Book Antiqua" w:cs="Times New Roman" w:hint="eastAsia"/>
          <w:vertAlign w:val="superscript"/>
          <w:lang w:eastAsia="zh-CN"/>
        </w:rPr>
        <w:t>4</w:t>
      </w:r>
      <w:r w:rsidR="00FF38C5" w:rsidRPr="00022BDF">
        <w:rPr>
          <w:rFonts w:ascii="Book Antiqua" w:hAnsi="Book Antiqua" w:cs="Times New Roman"/>
          <w:lang w:val="en-US"/>
        </w:rPr>
        <w:t>Results based on a smaller subset of participants</w:t>
      </w:r>
      <w:r>
        <w:rPr>
          <w:rFonts w:ascii="Book Antiqua" w:eastAsia="宋体" w:hAnsi="Book Antiqua" w:cs="Times New Roman" w:hint="eastAsia"/>
          <w:lang w:val="en-US" w:eastAsia="zh-CN"/>
        </w:rPr>
        <w:t>.</w:t>
      </w:r>
      <w:r w:rsidR="00FF38C5" w:rsidRPr="00022BDF">
        <w:rPr>
          <w:rFonts w:ascii="Book Antiqua" w:hAnsi="Book Antiqua" w:cs="Times New Roman"/>
          <w:lang w:val="en-US"/>
        </w:rPr>
        <w:t xml:space="preserve"> </w:t>
      </w:r>
      <w:r w:rsidR="00301D51" w:rsidRPr="00022BDF">
        <w:rPr>
          <w:rFonts w:ascii="Book Antiqua" w:hAnsi="Book Antiqua" w:cs="Times New Roman"/>
          <w:lang w:val="en-US"/>
        </w:rPr>
        <w:t>BP: Blood pressure; LDL: Low-density lipoproteins; FBG: Fasting blood glucose</w:t>
      </w:r>
      <w:r w:rsidR="00301D51">
        <w:rPr>
          <w:rFonts w:ascii="Book Antiqua" w:eastAsia="宋体" w:hAnsi="Book Antiqua" w:cs="Times New Roman" w:hint="eastAsia"/>
          <w:lang w:val="en-US" w:eastAsia="zh-CN"/>
        </w:rPr>
        <w:t>.</w:t>
      </w:r>
      <w:r w:rsidR="00301D51" w:rsidRPr="00022BDF">
        <w:rPr>
          <w:rFonts w:ascii="Book Antiqua" w:hAnsi="Book Antiqua" w:cs="Times New Roman"/>
          <w:lang w:val="en-US"/>
        </w:rPr>
        <w:t xml:space="preserve"> </w:t>
      </w:r>
    </w:p>
    <w:p w14:paraId="30E0D3C2" w14:textId="0A5E8F7F" w:rsidR="00FF38C5" w:rsidRPr="00022BDF" w:rsidRDefault="00FF38C5" w:rsidP="00022BDF">
      <w:pPr>
        <w:spacing w:line="360" w:lineRule="auto"/>
        <w:jc w:val="both"/>
        <w:rPr>
          <w:rFonts w:ascii="Book Antiqua" w:hAnsi="Book Antiqua" w:cs="Times New Roman"/>
          <w:lang w:val="en-US"/>
        </w:rPr>
      </w:pPr>
    </w:p>
    <w:p w14:paraId="0A57DDAB" w14:textId="77777777" w:rsidR="00FF38C5" w:rsidRPr="00022BDF" w:rsidRDefault="00FF38C5" w:rsidP="00022BDF">
      <w:pPr>
        <w:spacing w:line="360" w:lineRule="auto"/>
        <w:jc w:val="both"/>
        <w:rPr>
          <w:rFonts w:ascii="Book Antiqua" w:eastAsia="Times New Roman" w:hAnsi="Book Antiqua" w:cs="Times New Roman"/>
          <w:b/>
          <w:bCs/>
          <w:color w:val="FFFFFF" w:themeColor="background1"/>
        </w:rPr>
      </w:pPr>
      <w:r w:rsidRPr="00022BDF">
        <w:rPr>
          <w:rFonts w:ascii="Book Antiqua" w:eastAsia="Times New Roman" w:hAnsi="Book Antiqua" w:cs="Times New Roman"/>
          <w:b/>
          <w:bCs/>
          <w:color w:val="FFFFFF" w:themeColor="background1"/>
        </w:rPr>
        <w:br w:type="page"/>
      </w:r>
    </w:p>
    <w:p w14:paraId="6B46B64F" w14:textId="5160CEAE" w:rsidR="00FF38C5" w:rsidRPr="008171D4" w:rsidRDefault="008171D4" w:rsidP="00022BDF">
      <w:pPr>
        <w:spacing w:line="360" w:lineRule="auto"/>
        <w:jc w:val="both"/>
        <w:rPr>
          <w:rFonts w:ascii="Book Antiqua" w:hAnsi="Book Antiqua"/>
          <w:b/>
        </w:rPr>
      </w:pPr>
      <w:r w:rsidRPr="008171D4">
        <w:rPr>
          <w:rFonts w:ascii="Book Antiqua" w:hAnsi="Book Antiqua"/>
          <w:b/>
        </w:rPr>
        <w:lastRenderedPageBreak/>
        <w:t>Table 10</w:t>
      </w:r>
      <w:r w:rsidR="00FF38C5" w:rsidRPr="008171D4">
        <w:rPr>
          <w:rFonts w:ascii="Book Antiqua" w:hAnsi="Book Antiqua"/>
          <w:b/>
        </w:rPr>
        <w:t xml:space="preserve"> </w:t>
      </w:r>
      <w:r w:rsidRPr="008171D4">
        <w:rPr>
          <w:rFonts w:ascii="Book Antiqua" w:hAnsi="Book Antiqua" w:cs="Times New Roman"/>
          <w:b/>
        </w:rPr>
        <w:t>Implantable Gastric Stimulator</w:t>
      </w:r>
      <w:r w:rsidR="00FF38C5" w:rsidRPr="008171D4">
        <w:rPr>
          <w:rFonts w:ascii="Book Antiqua" w:hAnsi="Book Antiqua"/>
          <w:b/>
        </w:rPr>
        <w:t xml:space="preserve"> Transcend</w:t>
      </w:r>
      <w:r w:rsidR="00A261C5" w:rsidRPr="008171D4">
        <w:rPr>
          <w:rFonts w:ascii="Book Antiqua" w:hAnsi="Book Antiqua"/>
          <w:b/>
        </w:rPr>
        <w:t>®</w:t>
      </w:r>
      <w:r w:rsidR="00FF38C5" w:rsidRPr="008171D4">
        <w:rPr>
          <w:rFonts w:ascii="Book Antiqua" w:hAnsi="Book Antiqua"/>
          <w:b/>
        </w:rPr>
        <w:t xml:space="preserve"> outcomes</w:t>
      </w:r>
    </w:p>
    <w:p w14:paraId="36B864DC" w14:textId="2E941A14" w:rsidR="00C11ED4" w:rsidRPr="00022BDF" w:rsidRDefault="00C11ED4" w:rsidP="00022BDF">
      <w:pPr>
        <w:spacing w:line="360" w:lineRule="auto"/>
        <w:jc w:val="both"/>
        <w:rPr>
          <w:rFonts w:ascii="Book Antiqua" w:hAnsi="Book Antiqua"/>
          <w:b/>
        </w:rPr>
      </w:pPr>
    </w:p>
    <w:tbl>
      <w:tblPr>
        <w:tblStyle w:val="a6"/>
        <w:tblW w:w="14170" w:type="dxa"/>
        <w:tblLayout w:type="fixed"/>
        <w:tblLook w:val="04A0" w:firstRow="1" w:lastRow="0" w:firstColumn="1" w:lastColumn="0" w:noHBand="0" w:noVBand="1"/>
      </w:tblPr>
      <w:tblGrid>
        <w:gridCol w:w="704"/>
        <w:gridCol w:w="851"/>
        <w:gridCol w:w="1682"/>
        <w:gridCol w:w="1962"/>
        <w:gridCol w:w="1701"/>
        <w:gridCol w:w="1175"/>
        <w:gridCol w:w="1559"/>
        <w:gridCol w:w="4536"/>
      </w:tblGrid>
      <w:tr w:rsidR="00C11ED4" w:rsidRPr="00022BDF" w14:paraId="0EA7667A" w14:textId="77777777" w:rsidTr="009908F2">
        <w:trPr>
          <w:trHeight w:val="361"/>
        </w:trPr>
        <w:tc>
          <w:tcPr>
            <w:tcW w:w="704" w:type="dxa"/>
            <w:vMerge w:val="restart"/>
            <w:shd w:val="clear" w:color="auto" w:fill="auto"/>
          </w:tcPr>
          <w:p w14:paraId="5B0219FF" w14:textId="77777777" w:rsidR="00C11ED4" w:rsidRPr="00022BDF" w:rsidRDefault="00C11ED4" w:rsidP="00022BDF">
            <w:pPr>
              <w:spacing w:line="360" w:lineRule="auto"/>
              <w:jc w:val="both"/>
              <w:rPr>
                <w:rFonts w:ascii="Book Antiqua" w:eastAsia="Times New Roman" w:hAnsi="Book Antiqua" w:cs="Times New Roman"/>
                <w:color w:val="000000"/>
              </w:rPr>
            </w:pPr>
          </w:p>
        </w:tc>
        <w:tc>
          <w:tcPr>
            <w:tcW w:w="851" w:type="dxa"/>
            <w:shd w:val="clear" w:color="auto" w:fill="auto"/>
          </w:tcPr>
          <w:p w14:paraId="7AAC2FD0"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Weight, kg</w:t>
            </w:r>
          </w:p>
        </w:tc>
        <w:tc>
          <w:tcPr>
            <w:tcW w:w="5345" w:type="dxa"/>
            <w:gridSpan w:val="3"/>
            <w:shd w:val="clear" w:color="auto" w:fill="auto"/>
          </w:tcPr>
          <w:p w14:paraId="3AB33925" w14:textId="77777777" w:rsidR="00C11ED4" w:rsidRPr="00022BDF" w:rsidRDefault="00C11ED4" w:rsidP="00022BDF">
            <w:pPr>
              <w:spacing w:line="360" w:lineRule="auto"/>
              <w:jc w:val="both"/>
              <w:rPr>
                <w:rFonts w:ascii="Book Antiqua" w:hAnsi="Book Antiqua" w:cs="Times New Roman"/>
                <w:lang w:val="en-US"/>
              </w:rPr>
            </w:pPr>
            <w:r w:rsidRPr="00022BDF">
              <w:rPr>
                <w:rFonts w:ascii="Book Antiqua" w:hAnsi="Book Antiqua" w:cs="Times New Roman"/>
                <w:lang w:val="en-US"/>
              </w:rPr>
              <w:t>Average Weight loss, kg (%)</w:t>
            </w:r>
          </w:p>
          <w:p w14:paraId="08A42094" w14:textId="77777777" w:rsidR="00C11ED4" w:rsidRPr="00022BDF" w:rsidRDefault="00C11ED4" w:rsidP="00022BDF">
            <w:pPr>
              <w:spacing w:line="360" w:lineRule="auto"/>
              <w:jc w:val="both"/>
              <w:rPr>
                <w:rFonts w:ascii="Book Antiqua" w:hAnsi="Book Antiqua" w:cs="Times New Roman"/>
                <w:lang w:val="en-US"/>
              </w:rPr>
            </w:pPr>
            <w:r w:rsidRPr="00022BDF">
              <w:rPr>
                <w:rFonts w:ascii="Book Antiqua" w:hAnsi="Book Antiqua" w:cs="Times New Roman"/>
                <w:lang w:val="en-US"/>
              </w:rPr>
              <w:t>- In the treatment group compared to baseline weight</w:t>
            </w:r>
          </w:p>
        </w:tc>
        <w:tc>
          <w:tcPr>
            <w:tcW w:w="1175" w:type="dxa"/>
            <w:shd w:val="clear" w:color="auto" w:fill="auto"/>
          </w:tcPr>
          <w:p w14:paraId="1B8282F8" w14:textId="77777777" w:rsidR="00C11ED4" w:rsidRPr="00022BDF" w:rsidRDefault="00C11ED4" w:rsidP="00022BDF">
            <w:pPr>
              <w:spacing w:line="360" w:lineRule="auto"/>
              <w:jc w:val="both"/>
              <w:rPr>
                <w:rFonts w:ascii="Book Antiqua" w:hAnsi="Book Antiqua" w:cs="Times New Roman"/>
                <w:lang w:val="en-US"/>
              </w:rPr>
            </w:pPr>
          </w:p>
        </w:tc>
        <w:tc>
          <w:tcPr>
            <w:tcW w:w="1559" w:type="dxa"/>
            <w:vMerge w:val="restart"/>
            <w:shd w:val="clear" w:color="auto" w:fill="auto"/>
          </w:tcPr>
          <w:p w14:paraId="78E71638" w14:textId="77777777" w:rsidR="00C11ED4" w:rsidRPr="00022BDF" w:rsidRDefault="00C11ED4" w:rsidP="00022BDF">
            <w:pPr>
              <w:tabs>
                <w:tab w:val="left" w:pos="1906"/>
              </w:tabs>
              <w:spacing w:line="360" w:lineRule="auto"/>
              <w:jc w:val="both"/>
              <w:rPr>
                <w:rFonts w:ascii="Book Antiqua" w:hAnsi="Book Antiqua" w:cs="Times New Roman"/>
              </w:rPr>
            </w:pPr>
            <w:r w:rsidRPr="00022BDF">
              <w:rPr>
                <w:rFonts w:ascii="Book Antiqua" w:hAnsi="Book Antiqua" w:cs="Times New Roman"/>
              </w:rPr>
              <w:t>Hunger reduction/ Reduced appetite</w:t>
            </w:r>
          </w:p>
        </w:tc>
        <w:tc>
          <w:tcPr>
            <w:tcW w:w="4536" w:type="dxa"/>
            <w:vMerge w:val="restart"/>
            <w:shd w:val="clear" w:color="auto" w:fill="auto"/>
          </w:tcPr>
          <w:p w14:paraId="544C500A" w14:textId="02D0F4CE" w:rsidR="00C11ED4" w:rsidRPr="00022BDF" w:rsidRDefault="00C11ED4" w:rsidP="00022BDF">
            <w:pPr>
              <w:tabs>
                <w:tab w:val="left" w:pos="14317"/>
              </w:tabs>
              <w:spacing w:line="360" w:lineRule="auto"/>
              <w:jc w:val="both"/>
              <w:rPr>
                <w:rFonts w:ascii="Book Antiqua" w:hAnsi="Book Antiqua" w:cs="Times New Roman"/>
                <w:lang w:val="en-US"/>
              </w:rPr>
            </w:pPr>
            <w:r w:rsidRPr="00022BDF">
              <w:rPr>
                <w:rFonts w:ascii="Book Antiqua" w:hAnsi="Book Antiqua" w:cs="Times New Roman"/>
                <w:lang w:val="en-US"/>
              </w:rPr>
              <w:t>Other statistically significant or important negative results</w:t>
            </w:r>
            <w:r w:rsidR="00482337" w:rsidRPr="00482337">
              <w:rPr>
                <w:rFonts w:ascii="Book Antiqua" w:eastAsia="宋体" w:hAnsi="Book Antiqua" w:cs="Times New Roman" w:hint="eastAsia"/>
                <w:vertAlign w:val="superscript"/>
                <w:lang w:eastAsia="zh-CN"/>
              </w:rPr>
              <w:t>3</w:t>
            </w:r>
          </w:p>
        </w:tc>
      </w:tr>
      <w:tr w:rsidR="00C11ED4" w:rsidRPr="00022BDF" w14:paraId="2AD1CD9E" w14:textId="77777777" w:rsidTr="00C11ED4">
        <w:trPr>
          <w:trHeight w:val="376"/>
        </w:trPr>
        <w:tc>
          <w:tcPr>
            <w:tcW w:w="704" w:type="dxa"/>
            <w:vMerge/>
            <w:shd w:val="clear" w:color="auto" w:fill="auto"/>
          </w:tcPr>
          <w:p w14:paraId="47131DCD" w14:textId="77777777" w:rsidR="00C11ED4" w:rsidRPr="00022BDF" w:rsidRDefault="00C11ED4" w:rsidP="00022BDF">
            <w:pPr>
              <w:spacing w:line="360" w:lineRule="auto"/>
              <w:jc w:val="both"/>
              <w:rPr>
                <w:rFonts w:ascii="Book Antiqua" w:eastAsia="Times New Roman" w:hAnsi="Book Antiqua" w:cs="Times New Roman"/>
                <w:color w:val="000000"/>
                <w:lang w:val="en-US"/>
              </w:rPr>
            </w:pPr>
          </w:p>
        </w:tc>
        <w:tc>
          <w:tcPr>
            <w:tcW w:w="851" w:type="dxa"/>
            <w:shd w:val="clear" w:color="auto" w:fill="auto"/>
          </w:tcPr>
          <w:p w14:paraId="436B2640" w14:textId="77777777" w:rsidR="00C11ED4" w:rsidRPr="00022BDF" w:rsidRDefault="00C11ED4" w:rsidP="00022BDF">
            <w:pPr>
              <w:spacing w:line="360" w:lineRule="auto"/>
              <w:jc w:val="both"/>
              <w:rPr>
                <w:rFonts w:ascii="Book Antiqua" w:hAnsi="Book Antiqua" w:cs="Times New Roman"/>
                <w:b/>
                <w:bCs/>
                <w:color w:val="FFFFFF" w:themeColor="background1"/>
              </w:rPr>
            </w:pPr>
            <w:r w:rsidRPr="00022BDF">
              <w:rPr>
                <w:rFonts w:ascii="Book Antiqua" w:hAnsi="Book Antiqua" w:cs="Times New Roman"/>
                <w:b/>
                <w:bCs/>
                <w:color w:val="FFFFFF" w:themeColor="background1"/>
              </w:rPr>
              <w:t>Baseline</w:t>
            </w:r>
          </w:p>
        </w:tc>
        <w:tc>
          <w:tcPr>
            <w:tcW w:w="1682" w:type="dxa"/>
            <w:shd w:val="clear" w:color="auto" w:fill="auto"/>
          </w:tcPr>
          <w:p w14:paraId="00A74ADB" w14:textId="5E0C6785" w:rsidR="00C11ED4" w:rsidRPr="00301A0D" w:rsidRDefault="00C11ED4" w:rsidP="00022BDF">
            <w:pPr>
              <w:spacing w:line="360" w:lineRule="auto"/>
              <w:jc w:val="both"/>
              <w:rPr>
                <w:rFonts w:ascii="Book Antiqua" w:hAnsi="Book Antiqua" w:cs="Times New Roman"/>
                <w:b/>
                <w:bCs/>
              </w:rPr>
            </w:pPr>
            <w:r w:rsidRPr="00301A0D">
              <w:rPr>
                <w:rFonts w:ascii="Book Antiqua" w:hAnsi="Book Antiqua" w:cs="Times New Roman"/>
                <w:b/>
                <w:bCs/>
              </w:rPr>
              <w:t>At 3 mo</w:t>
            </w:r>
          </w:p>
          <w:p w14:paraId="2CEF72BA" w14:textId="3AC56C60" w:rsidR="00C11ED4" w:rsidRPr="00301A0D" w:rsidRDefault="00301A0D" w:rsidP="00022BDF">
            <w:pPr>
              <w:spacing w:line="360" w:lineRule="auto"/>
              <w:jc w:val="both"/>
              <w:rPr>
                <w:rFonts w:ascii="Book Antiqua" w:eastAsia="宋体" w:hAnsi="Book Antiqua" w:cs="Times New Roman"/>
                <w:b/>
                <w:bCs/>
                <w:lang w:eastAsia="zh-CN"/>
              </w:rPr>
            </w:pPr>
            <w:r>
              <w:rPr>
                <w:rFonts w:ascii="Book Antiqua" w:hAnsi="Book Antiqua" w:cs="Times New Roman"/>
                <w:b/>
                <w:bCs/>
              </w:rPr>
              <w:t>±</w:t>
            </w:r>
            <w:r>
              <w:rPr>
                <w:rFonts w:ascii="Book Antiqua" w:eastAsia="宋体" w:hAnsi="Book Antiqua" w:cs="Times New Roman" w:hint="eastAsia"/>
                <w:b/>
                <w:bCs/>
                <w:lang w:eastAsia="zh-CN"/>
              </w:rPr>
              <w:t xml:space="preserve"> </w:t>
            </w:r>
            <w:r>
              <w:rPr>
                <w:rFonts w:ascii="Book Antiqua" w:hAnsi="Book Antiqua" w:cs="Times New Roman"/>
                <w:b/>
                <w:bCs/>
              </w:rPr>
              <w:t>2 wk</w:t>
            </w:r>
          </w:p>
        </w:tc>
        <w:tc>
          <w:tcPr>
            <w:tcW w:w="1962" w:type="dxa"/>
            <w:shd w:val="clear" w:color="auto" w:fill="auto"/>
          </w:tcPr>
          <w:p w14:paraId="791101C4" w14:textId="27EC65C8" w:rsidR="00C11ED4" w:rsidRPr="00301A0D" w:rsidRDefault="00C11ED4" w:rsidP="00022BDF">
            <w:pPr>
              <w:spacing w:line="360" w:lineRule="auto"/>
              <w:jc w:val="both"/>
              <w:rPr>
                <w:rFonts w:ascii="Book Antiqua" w:hAnsi="Book Antiqua" w:cs="Times New Roman"/>
                <w:b/>
                <w:bCs/>
              </w:rPr>
            </w:pPr>
            <w:r w:rsidRPr="00301A0D">
              <w:rPr>
                <w:rFonts w:ascii="Book Antiqua" w:hAnsi="Book Antiqua" w:cs="Times New Roman"/>
                <w:b/>
                <w:bCs/>
              </w:rPr>
              <w:t>At 6 mo</w:t>
            </w:r>
          </w:p>
          <w:p w14:paraId="1C7DAA63" w14:textId="3309811A" w:rsidR="00C11ED4" w:rsidRPr="00301A0D" w:rsidRDefault="00301A0D" w:rsidP="00022BDF">
            <w:pPr>
              <w:spacing w:line="360" w:lineRule="auto"/>
              <w:jc w:val="both"/>
              <w:rPr>
                <w:rFonts w:ascii="Book Antiqua" w:eastAsia="宋体" w:hAnsi="Book Antiqua" w:cs="Times New Roman"/>
                <w:b/>
                <w:bCs/>
                <w:lang w:eastAsia="zh-CN"/>
              </w:rPr>
            </w:pPr>
            <w:r>
              <w:rPr>
                <w:rFonts w:ascii="Book Antiqua" w:hAnsi="Book Antiqua" w:cs="Times New Roman"/>
                <w:b/>
                <w:bCs/>
              </w:rPr>
              <w:t>±</w:t>
            </w:r>
            <w:r>
              <w:rPr>
                <w:rFonts w:ascii="Book Antiqua" w:eastAsia="宋体" w:hAnsi="Book Antiqua" w:cs="Times New Roman" w:hint="eastAsia"/>
                <w:b/>
                <w:bCs/>
                <w:lang w:eastAsia="zh-CN"/>
              </w:rPr>
              <w:t xml:space="preserve"> </w:t>
            </w:r>
            <w:r>
              <w:rPr>
                <w:rFonts w:ascii="Book Antiqua" w:hAnsi="Book Antiqua" w:cs="Times New Roman"/>
                <w:b/>
                <w:bCs/>
              </w:rPr>
              <w:t>2 wk</w:t>
            </w:r>
          </w:p>
        </w:tc>
        <w:tc>
          <w:tcPr>
            <w:tcW w:w="1701" w:type="dxa"/>
            <w:shd w:val="clear" w:color="auto" w:fill="auto"/>
          </w:tcPr>
          <w:p w14:paraId="1BFE62AC" w14:textId="0EAA8BF4" w:rsidR="00C11ED4" w:rsidRPr="00301A0D" w:rsidRDefault="00C11ED4" w:rsidP="00022BDF">
            <w:pPr>
              <w:spacing w:line="360" w:lineRule="auto"/>
              <w:jc w:val="both"/>
              <w:rPr>
                <w:rFonts w:ascii="Book Antiqua" w:hAnsi="Book Antiqua" w:cs="Times New Roman"/>
                <w:b/>
                <w:bCs/>
              </w:rPr>
            </w:pPr>
            <w:r w:rsidRPr="00301A0D">
              <w:rPr>
                <w:rFonts w:ascii="Book Antiqua" w:hAnsi="Book Antiqua" w:cs="Times New Roman"/>
                <w:b/>
                <w:bCs/>
              </w:rPr>
              <w:t>At 12 mo</w:t>
            </w:r>
          </w:p>
          <w:p w14:paraId="091C17A3" w14:textId="6EABFB06" w:rsidR="00C11ED4" w:rsidRPr="00301A0D" w:rsidRDefault="00C11ED4" w:rsidP="00301A0D">
            <w:pPr>
              <w:spacing w:line="360" w:lineRule="auto"/>
              <w:jc w:val="both"/>
              <w:rPr>
                <w:rFonts w:ascii="Book Antiqua" w:hAnsi="Book Antiqua" w:cs="Times New Roman"/>
                <w:b/>
                <w:bCs/>
              </w:rPr>
            </w:pPr>
            <w:r w:rsidRPr="00301A0D">
              <w:rPr>
                <w:rFonts w:ascii="Book Antiqua" w:hAnsi="Book Antiqua" w:cs="Times New Roman"/>
                <w:b/>
                <w:bCs/>
              </w:rPr>
              <w:t>±</w:t>
            </w:r>
            <w:r w:rsidR="00301A0D">
              <w:rPr>
                <w:rFonts w:ascii="Book Antiqua" w:eastAsia="宋体" w:hAnsi="Book Antiqua" w:cs="Times New Roman" w:hint="eastAsia"/>
                <w:b/>
                <w:bCs/>
                <w:lang w:eastAsia="zh-CN"/>
              </w:rPr>
              <w:t xml:space="preserve"> </w:t>
            </w:r>
            <w:r w:rsidRPr="00301A0D">
              <w:rPr>
                <w:rFonts w:ascii="Book Antiqua" w:hAnsi="Book Antiqua" w:cs="Times New Roman"/>
                <w:b/>
                <w:bCs/>
              </w:rPr>
              <w:t>3 mo</w:t>
            </w:r>
          </w:p>
        </w:tc>
        <w:tc>
          <w:tcPr>
            <w:tcW w:w="1175" w:type="dxa"/>
            <w:shd w:val="clear" w:color="auto" w:fill="auto"/>
          </w:tcPr>
          <w:p w14:paraId="15C36FB4" w14:textId="56CA04D2" w:rsidR="00C11ED4" w:rsidRPr="00301A0D" w:rsidRDefault="00C11ED4" w:rsidP="00301A0D">
            <w:pPr>
              <w:spacing w:line="360" w:lineRule="auto"/>
              <w:jc w:val="both"/>
              <w:rPr>
                <w:rFonts w:ascii="Book Antiqua" w:hAnsi="Book Antiqua" w:cs="Times New Roman"/>
                <w:b/>
                <w:bCs/>
              </w:rPr>
            </w:pPr>
            <w:r w:rsidRPr="00301A0D">
              <w:rPr>
                <w:rFonts w:ascii="Book Antiqua" w:hAnsi="Book Antiqua" w:cs="Times New Roman"/>
                <w:b/>
                <w:bCs/>
              </w:rPr>
              <w:t>Beyond 12 mo</w:t>
            </w:r>
          </w:p>
        </w:tc>
        <w:tc>
          <w:tcPr>
            <w:tcW w:w="1559" w:type="dxa"/>
            <w:vMerge/>
            <w:shd w:val="clear" w:color="auto" w:fill="auto"/>
          </w:tcPr>
          <w:p w14:paraId="05A11BAB" w14:textId="77777777" w:rsidR="00C11ED4" w:rsidRPr="00022BDF" w:rsidRDefault="00C11ED4" w:rsidP="00022BDF">
            <w:pPr>
              <w:spacing w:line="360" w:lineRule="auto"/>
              <w:jc w:val="both"/>
              <w:rPr>
                <w:rFonts w:ascii="Book Antiqua" w:hAnsi="Book Antiqua" w:cs="Times New Roman"/>
                <w:b/>
                <w:bCs/>
                <w:color w:val="FFFFFF" w:themeColor="background1"/>
              </w:rPr>
            </w:pPr>
          </w:p>
        </w:tc>
        <w:tc>
          <w:tcPr>
            <w:tcW w:w="4536" w:type="dxa"/>
            <w:vMerge/>
            <w:shd w:val="clear" w:color="auto" w:fill="auto"/>
          </w:tcPr>
          <w:p w14:paraId="10AF2958" w14:textId="77777777" w:rsidR="00C11ED4" w:rsidRPr="00022BDF" w:rsidRDefault="00C11ED4" w:rsidP="00022BDF">
            <w:pPr>
              <w:tabs>
                <w:tab w:val="left" w:pos="14317"/>
              </w:tabs>
              <w:spacing w:line="360" w:lineRule="auto"/>
              <w:jc w:val="both"/>
              <w:rPr>
                <w:rFonts w:ascii="Book Antiqua" w:hAnsi="Book Antiqua" w:cs="Times New Roman"/>
                <w:b/>
                <w:bCs/>
                <w:color w:val="FFFFFF" w:themeColor="background1"/>
              </w:rPr>
            </w:pPr>
          </w:p>
        </w:tc>
      </w:tr>
      <w:tr w:rsidR="00C11ED4" w:rsidRPr="00022BDF" w14:paraId="70198F3F" w14:textId="77777777" w:rsidTr="00C11ED4">
        <w:trPr>
          <w:trHeight w:val="392"/>
        </w:trPr>
        <w:tc>
          <w:tcPr>
            <w:tcW w:w="704" w:type="dxa"/>
            <w:shd w:val="clear" w:color="auto" w:fill="auto"/>
          </w:tcPr>
          <w:p w14:paraId="4DC9E629" w14:textId="500401A5"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 xml:space="preserve">I1 </w:t>
            </w:r>
            <w:r w:rsidRPr="00022BDF">
              <w:rPr>
                <w:rFonts w:ascii="Book Antiqua" w:eastAsia="Times New Roman" w:hAnsi="Book Antiqua" w:cs="Times New Roman"/>
                <w:color w:val="000000"/>
                <w:vertAlign w:val="superscript"/>
              </w:rPr>
              <w:t>[</w:t>
            </w:r>
            <w:r w:rsidR="009F45CB" w:rsidRPr="00022BDF">
              <w:rPr>
                <w:rFonts w:ascii="Book Antiqua" w:eastAsia="Times New Roman" w:hAnsi="Book Antiqua" w:cs="Times New Roman"/>
                <w:color w:val="000000"/>
                <w:vertAlign w:val="superscript"/>
              </w:rPr>
              <w:t>28</w:t>
            </w:r>
            <w:r w:rsidRPr="00022BDF">
              <w:rPr>
                <w:rFonts w:ascii="Book Antiqua" w:eastAsia="Times New Roman" w:hAnsi="Book Antiqua" w:cs="Times New Roman"/>
                <w:color w:val="000000"/>
                <w:vertAlign w:val="superscript"/>
              </w:rPr>
              <w:t>]</w:t>
            </w:r>
            <w:r w:rsidRPr="00022BDF">
              <w:rPr>
                <w:rFonts w:ascii="Book Antiqua" w:eastAsia="Times New Roman" w:hAnsi="Book Antiqua" w:cs="Times New Roman"/>
              </w:rPr>
              <w:fldChar w:fldCharType="begin"/>
            </w:r>
            <w:r w:rsidR="00095303" w:rsidRPr="00022BDF">
              <w:rPr>
                <w:rFonts w:ascii="Book Antiqua" w:eastAsia="Times New Roman" w:hAnsi="Book Antiqua" w:cs="Times New Roman"/>
              </w:rPr>
              <w:instrText xml:space="preserve"> ADDIN EN.CITE &lt;EndNote&gt;&lt;Cite&gt;&lt;Author&gt;Korner&lt;/Author&gt;&lt;Year&gt;2011&lt;/Year&gt;&lt;RecNum&gt;116&lt;/RecNum&gt;&lt;DisplayText&gt;&lt;style face="superscript"&gt;[28]&lt;/style&gt;&lt;/DisplayText&gt;&lt;record&gt;&lt;rec-number&gt;116&lt;/rec-number&gt;&lt;foreign-keys&gt;&lt;key app="EN" db-id="5drweezt3va025evef2pwx5h0rpd25wf22aw" timestamp="0"&gt;116&lt;/key&gt;&lt;/foreign-keys&gt;&lt;ref-type name="Journal Article"&gt;17&lt;/ref-type&gt;&lt;contributors&gt;&lt;authors&gt;&lt;author&gt;Korner, Judith&lt;/author&gt;&lt;author&gt;Nandi, Anindita&lt;/author&gt;&lt;author&gt;Wright, Suzanne M&lt;/author&gt;&lt;author&gt;Waitman, Jonathan&lt;/author&gt;&lt;author&gt;McMahon, Donald J&lt;/author&gt;&lt;author&gt;Bessler, Marc&lt;/author&gt;&lt;author&gt;Aronne, Louis J&lt;/author&gt;&lt;/authors&gt;&lt;/contributors&gt;&lt;titles&gt;&lt;title&gt;Implantable Gastric Stimulator Does Not Prevent the Increase in Plasma Ghrelin Levels That Occurs With Weight Loss&lt;/title&gt;&lt;secondary-title&gt;Obesity&lt;/secondary-title&gt;&lt;/titles&gt;&lt;pages&gt;1935-1939&lt;/pages&gt;&lt;volume&gt;19&lt;/volume&gt;&lt;number&gt;10&lt;/number&gt;&lt;dates&gt;&lt;year&gt;2011&lt;/year&gt;&lt;/dates&gt;&lt;isbn&gt;1930-739X&lt;/isbn&gt;&lt;urls&gt;&lt;/urls&gt;&lt;/record&gt;&lt;/Cite&gt;&lt;/EndNote&gt;</w:instrText>
            </w:r>
            <w:r w:rsidRPr="00022BDF">
              <w:rPr>
                <w:rFonts w:ascii="Book Antiqua" w:eastAsia="Times New Roman" w:hAnsi="Book Antiqua" w:cs="Times New Roman"/>
              </w:rPr>
              <w:fldChar w:fldCharType="end"/>
            </w:r>
            <w:r w:rsidR="00095303" w:rsidRPr="00022BDF">
              <w:rPr>
                <w:rFonts w:ascii="Book Antiqua" w:eastAsia="Times New Roman" w:hAnsi="Book Antiqua" w:cs="Times New Roman"/>
                <w:vertAlign w:val="superscript"/>
              </w:rPr>
              <w:t xml:space="preserve"> </w:t>
            </w:r>
          </w:p>
        </w:tc>
        <w:tc>
          <w:tcPr>
            <w:tcW w:w="851" w:type="dxa"/>
            <w:shd w:val="clear" w:color="auto" w:fill="auto"/>
          </w:tcPr>
          <w:p w14:paraId="558FA2D6" w14:textId="77777777" w:rsidR="00C11ED4" w:rsidRPr="00022BDF" w:rsidRDefault="00C11ED4" w:rsidP="00022BDF">
            <w:pPr>
              <w:spacing w:line="360" w:lineRule="auto"/>
              <w:jc w:val="both"/>
              <w:rPr>
                <w:rFonts w:ascii="Book Antiqua" w:eastAsia="Times New Roman" w:hAnsi="Book Antiqua" w:cs="Times New Roman"/>
                <w:color w:val="000000"/>
              </w:rPr>
            </w:pPr>
          </w:p>
          <w:p w14:paraId="0266D3D2"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113.1</w:t>
            </w:r>
          </w:p>
        </w:tc>
        <w:tc>
          <w:tcPr>
            <w:tcW w:w="1682" w:type="dxa"/>
            <w:shd w:val="clear" w:color="auto" w:fill="auto"/>
          </w:tcPr>
          <w:p w14:paraId="3DD8DE3B" w14:textId="77777777" w:rsidR="00C11ED4" w:rsidRPr="00022BDF" w:rsidRDefault="00C11ED4" w:rsidP="00022BDF">
            <w:pPr>
              <w:spacing w:line="360" w:lineRule="auto"/>
              <w:jc w:val="both"/>
              <w:rPr>
                <w:rFonts w:ascii="Book Antiqua" w:hAnsi="Book Antiqua" w:cs="Times New Roman"/>
              </w:rPr>
            </w:pPr>
          </w:p>
        </w:tc>
        <w:tc>
          <w:tcPr>
            <w:tcW w:w="1962" w:type="dxa"/>
            <w:shd w:val="clear" w:color="auto" w:fill="auto"/>
          </w:tcPr>
          <w:p w14:paraId="74FE1D09" w14:textId="187BDBB2" w:rsidR="00C11ED4" w:rsidRPr="008171D4" w:rsidRDefault="008171D4" w:rsidP="00022BDF">
            <w:pPr>
              <w:spacing w:line="360" w:lineRule="auto"/>
              <w:jc w:val="both"/>
              <w:rPr>
                <w:rFonts w:ascii="Book Antiqua" w:eastAsia="宋体" w:hAnsi="Book Antiqua" w:cs="Times New Roman"/>
                <w:b/>
                <w:lang w:eastAsia="zh-CN"/>
              </w:rPr>
            </w:pPr>
            <w:r>
              <w:rPr>
                <w:rFonts w:ascii="Book Antiqua" w:hAnsi="Book Antiqua" w:cs="Times New Roman"/>
                <w:b/>
              </w:rPr>
              <w:t>-7.0 (-6.2%)</w:t>
            </w:r>
            <w:r>
              <w:rPr>
                <w:rFonts w:ascii="Book Antiqua" w:eastAsia="宋体" w:hAnsi="Book Antiqua" w:cs="Times New Roman" w:hint="eastAsia"/>
                <w:b/>
                <w:lang w:eastAsia="zh-CN"/>
              </w:rPr>
              <w:t xml:space="preserve">, </w:t>
            </w:r>
            <w:r w:rsidRPr="008171D4">
              <w:rPr>
                <w:rFonts w:ascii="Book Antiqua" w:hAnsi="Book Antiqua" w:cs="Times New Roman"/>
                <w:b/>
                <w:i/>
              </w:rPr>
              <w:t>P</w:t>
            </w:r>
            <w:r>
              <w:rPr>
                <w:rFonts w:ascii="Book Antiqua" w:eastAsia="宋体" w:hAnsi="Book Antiqua" w:cs="Times New Roman" w:hint="eastAsia"/>
                <w:b/>
                <w:lang w:eastAsia="zh-CN"/>
              </w:rPr>
              <w:t xml:space="preserve"> </w:t>
            </w:r>
            <w:r w:rsidR="00C11ED4" w:rsidRPr="00022BDF">
              <w:rPr>
                <w:rFonts w:ascii="Book Antiqua" w:hAnsi="Book Antiqua" w:cs="Times New Roman"/>
                <w:b/>
              </w:rPr>
              <w:t>&lt;</w:t>
            </w:r>
            <w:r>
              <w:rPr>
                <w:rFonts w:ascii="Book Antiqua" w:eastAsia="宋体" w:hAnsi="Book Antiqua" w:cs="Times New Roman" w:hint="eastAsia"/>
                <w:b/>
                <w:lang w:eastAsia="zh-CN"/>
              </w:rPr>
              <w:t xml:space="preserve"> </w:t>
            </w:r>
            <w:r>
              <w:rPr>
                <w:rFonts w:ascii="Book Antiqua" w:hAnsi="Book Antiqua" w:cs="Times New Roman"/>
                <w:b/>
              </w:rPr>
              <w:t>0.05</w:t>
            </w:r>
          </w:p>
        </w:tc>
        <w:tc>
          <w:tcPr>
            <w:tcW w:w="1701" w:type="dxa"/>
            <w:shd w:val="clear" w:color="auto" w:fill="auto"/>
          </w:tcPr>
          <w:p w14:paraId="2A36F09B" w14:textId="3FE7F786" w:rsidR="00C11ED4" w:rsidRPr="008171D4" w:rsidRDefault="008171D4" w:rsidP="00022BDF">
            <w:pPr>
              <w:spacing w:line="360" w:lineRule="auto"/>
              <w:jc w:val="both"/>
              <w:rPr>
                <w:rFonts w:ascii="Book Antiqua" w:eastAsia="宋体" w:hAnsi="Book Antiqua" w:cs="Times New Roman"/>
                <w:b/>
                <w:lang w:eastAsia="zh-CN"/>
              </w:rPr>
            </w:pPr>
            <w:r>
              <w:rPr>
                <w:rFonts w:ascii="Book Antiqua" w:hAnsi="Book Antiqua" w:cs="Times New Roman"/>
                <w:b/>
              </w:rPr>
              <w:t>-5.5 (-4.9%)</w:t>
            </w:r>
            <w:r>
              <w:rPr>
                <w:rFonts w:ascii="Book Antiqua" w:eastAsia="宋体" w:hAnsi="Book Antiqua" w:cs="Times New Roman" w:hint="eastAsia"/>
                <w:b/>
                <w:lang w:eastAsia="zh-CN"/>
              </w:rPr>
              <w:t xml:space="preserve">, </w:t>
            </w:r>
            <w:r w:rsidRPr="008171D4">
              <w:rPr>
                <w:rFonts w:ascii="Book Antiqua" w:hAnsi="Book Antiqua" w:cs="Times New Roman"/>
                <w:b/>
                <w:i/>
              </w:rPr>
              <w:t>P</w:t>
            </w:r>
            <w:r w:rsidRPr="00022BDF">
              <w:rPr>
                <w:rFonts w:ascii="Book Antiqua" w:hAnsi="Book Antiqua" w:cs="Times New Roman"/>
                <w:b/>
              </w:rPr>
              <w:t xml:space="preserve"> </w:t>
            </w:r>
            <w:r w:rsidR="00C11ED4" w:rsidRPr="00022BDF">
              <w:rPr>
                <w:rFonts w:ascii="Book Antiqua" w:hAnsi="Book Antiqua" w:cs="Times New Roman"/>
                <w:b/>
              </w:rPr>
              <w:t>&lt;</w:t>
            </w:r>
            <w:r>
              <w:rPr>
                <w:rFonts w:ascii="Book Antiqua" w:eastAsia="宋体" w:hAnsi="Book Antiqua" w:cs="Times New Roman" w:hint="eastAsia"/>
                <w:b/>
                <w:lang w:eastAsia="zh-CN"/>
              </w:rPr>
              <w:t xml:space="preserve"> </w:t>
            </w:r>
            <w:r>
              <w:rPr>
                <w:rFonts w:ascii="Book Antiqua" w:hAnsi="Book Antiqua" w:cs="Times New Roman"/>
                <w:b/>
              </w:rPr>
              <w:t>0.05</w:t>
            </w:r>
          </w:p>
        </w:tc>
        <w:tc>
          <w:tcPr>
            <w:tcW w:w="1175" w:type="dxa"/>
            <w:shd w:val="clear" w:color="auto" w:fill="auto"/>
          </w:tcPr>
          <w:p w14:paraId="135BFB4E" w14:textId="5F1C4B0E" w:rsidR="00C11ED4" w:rsidRPr="00022BDF" w:rsidRDefault="008171D4" w:rsidP="008171D4">
            <w:pPr>
              <w:spacing w:line="360" w:lineRule="auto"/>
              <w:jc w:val="both"/>
              <w:rPr>
                <w:rFonts w:ascii="Book Antiqua" w:hAnsi="Book Antiqua" w:cs="Times New Roman"/>
                <w:b/>
              </w:rPr>
            </w:pPr>
            <w:r>
              <w:rPr>
                <w:rFonts w:ascii="Book Antiqua" w:hAnsi="Book Antiqua" w:cs="Times New Roman"/>
                <w:b/>
              </w:rPr>
              <w:t>-2.1 (-1.9%)</w:t>
            </w:r>
            <w:r>
              <w:rPr>
                <w:rFonts w:ascii="Book Antiqua" w:eastAsia="宋体" w:hAnsi="Book Antiqua" w:cs="Times New Roman" w:hint="eastAsia"/>
                <w:b/>
                <w:lang w:eastAsia="zh-CN"/>
              </w:rPr>
              <w:t xml:space="preserve">, </w:t>
            </w:r>
            <w:r w:rsidRPr="008171D4">
              <w:rPr>
                <w:rFonts w:ascii="Book Antiqua" w:hAnsi="Book Antiqua" w:cs="Times New Roman"/>
                <w:b/>
                <w:i/>
              </w:rPr>
              <w:t>P</w:t>
            </w:r>
            <w:r w:rsidRPr="00022BDF">
              <w:rPr>
                <w:rFonts w:ascii="Book Antiqua" w:hAnsi="Book Antiqua" w:cs="Times New Roman"/>
                <w:b/>
              </w:rPr>
              <w:t xml:space="preserve"> </w:t>
            </w:r>
            <w:r w:rsidR="00C11ED4" w:rsidRPr="00022BDF">
              <w:rPr>
                <w:rFonts w:ascii="Book Antiqua" w:hAnsi="Book Antiqua" w:cs="Times New Roman"/>
                <w:b/>
              </w:rPr>
              <w:t>&lt;</w:t>
            </w:r>
            <w:r>
              <w:rPr>
                <w:rFonts w:ascii="Book Antiqua" w:eastAsia="宋体" w:hAnsi="Book Antiqua" w:cs="Times New Roman" w:hint="eastAsia"/>
                <w:b/>
                <w:lang w:eastAsia="zh-CN"/>
              </w:rPr>
              <w:t xml:space="preserve"> </w:t>
            </w:r>
            <w:r>
              <w:rPr>
                <w:rFonts w:ascii="Book Antiqua" w:hAnsi="Book Antiqua" w:cs="Times New Roman"/>
                <w:b/>
              </w:rPr>
              <w:t>0.05</w:t>
            </w:r>
            <w:r w:rsidR="00C11ED4" w:rsidRPr="00022BDF">
              <w:rPr>
                <w:rFonts w:ascii="Book Antiqua" w:hAnsi="Book Antiqua" w:cs="Times New Roman"/>
                <w:b/>
              </w:rPr>
              <w:t xml:space="preserve"> at 24</w:t>
            </w:r>
            <w:r w:rsidR="00923D37" w:rsidRPr="00022BDF">
              <w:rPr>
                <w:rFonts w:ascii="Book Antiqua" w:hAnsi="Book Antiqua" w:cs="Times New Roman"/>
                <w:b/>
              </w:rPr>
              <w:t xml:space="preserve"> </w:t>
            </w:r>
            <w:r w:rsidR="00C11ED4" w:rsidRPr="00022BDF">
              <w:rPr>
                <w:rFonts w:ascii="Book Antiqua" w:hAnsi="Book Antiqua" w:cs="Times New Roman"/>
                <w:b/>
              </w:rPr>
              <w:t>mo</w:t>
            </w:r>
          </w:p>
        </w:tc>
        <w:tc>
          <w:tcPr>
            <w:tcW w:w="1559" w:type="dxa"/>
            <w:shd w:val="clear" w:color="auto" w:fill="auto"/>
          </w:tcPr>
          <w:p w14:paraId="4AC488FF"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70C8782C" w14:textId="5FBA2239" w:rsidR="00C11ED4" w:rsidRPr="00022BDF" w:rsidRDefault="00482337" w:rsidP="008171D4">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I</w:t>
            </w:r>
            <w:r w:rsidRPr="00022BDF">
              <w:rPr>
                <w:rFonts w:ascii="Book Antiqua" w:hAnsi="Book Antiqua" w:cs="Times New Roman"/>
              </w:rPr>
              <w:t>n</w:t>
            </w:r>
            <w:r w:rsidR="00C11ED4" w:rsidRPr="00022BDF">
              <w:rPr>
                <w:rFonts w:ascii="Book Antiqua" w:hAnsi="Book Antiqua" w:cs="Times New Roman"/>
              </w:rPr>
              <w:t xml:space="preserve"> control group, weight gain despite IGS activation from 12 to 2</w:t>
            </w:r>
            <w:r w:rsidR="00923D37" w:rsidRPr="00022BDF">
              <w:rPr>
                <w:rFonts w:ascii="Book Antiqua" w:hAnsi="Book Antiqua" w:cs="Times New Roman"/>
              </w:rPr>
              <w:t xml:space="preserve">4 </w:t>
            </w:r>
            <w:r w:rsidR="00C11ED4" w:rsidRPr="00022BDF">
              <w:rPr>
                <w:rFonts w:ascii="Book Antiqua" w:hAnsi="Book Antiqua" w:cs="Times New Roman"/>
              </w:rPr>
              <w:t>mo</w:t>
            </w:r>
          </w:p>
          <w:p w14:paraId="55B73282" w14:textId="472F8CF0" w:rsidR="00C11ED4" w:rsidRPr="00022BDF" w:rsidRDefault="00482337" w:rsidP="008171D4">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N</w:t>
            </w:r>
            <w:r w:rsidRPr="00022BDF">
              <w:rPr>
                <w:rFonts w:ascii="Book Antiqua" w:hAnsi="Book Antiqua" w:cs="Times New Roman"/>
              </w:rPr>
              <w:t>o</w:t>
            </w:r>
            <w:r w:rsidR="00C11ED4" w:rsidRPr="00022BDF">
              <w:rPr>
                <w:rFonts w:ascii="Book Antiqua" w:hAnsi="Book Antiqua" w:cs="Times New Roman"/>
              </w:rPr>
              <w:t xml:space="preserve"> significant change in fasting ghrelin or Peptide YY levels</w:t>
            </w:r>
          </w:p>
        </w:tc>
      </w:tr>
      <w:tr w:rsidR="00C11ED4" w:rsidRPr="00022BDF" w14:paraId="71125882" w14:textId="77777777" w:rsidTr="00C11ED4">
        <w:trPr>
          <w:trHeight w:val="196"/>
        </w:trPr>
        <w:tc>
          <w:tcPr>
            <w:tcW w:w="704" w:type="dxa"/>
            <w:shd w:val="clear" w:color="auto" w:fill="auto"/>
          </w:tcPr>
          <w:p w14:paraId="1F9964EA" w14:textId="57011DB6"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I2</w:t>
            </w:r>
            <w:r w:rsidR="009F45CB" w:rsidRPr="00022BDF">
              <w:rPr>
                <w:rFonts w:ascii="Book Antiqua" w:eastAsia="Times New Roman" w:hAnsi="Book Antiqua" w:cs="Times New Roman"/>
                <w:vertAlign w:val="superscript"/>
              </w:rPr>
              <w:t>[21]</w:t>
            </w:r>
          </w:p>
        </w:tc>
        <w:tc>
          <w:tcPr>
            <w:tcW w:w="851" w:type="dxa"/>
            <w:shd w:val="clear" w:color="auto" w:fill="auto"/>
          </w:tcPr>
          <w:p w14:paraId="5AC136C1"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NR</w:t>
            </w:r>
          </w:p>
        </w:tc>
        <w:tc>
          <w:tcPr>
            <w:tcW w:w="1682" w:type="dxa"/>
            <w:shd w:val="clear" w:color="auto" w:fill="auto"/>
          </w:tcPr>
          <w:p w14:paraId="415E6A79" w14:textId="77777777" w:rsidR="00C11ED4" w:rsidRPr="00022BDF" w:rsidRDefault="00C11ED4" w:rsidP="00022BDF">
            <w:pPr>
              <w:spacing w:line="360" w:lineRule="auto"/>
              <w:jc w:val="both"/>
              <w:rPr>
                <w:rFonts w:ascii="Book Antiqua" w:hAnsi="Book Antiqua" w:cs="Times New Roman"/>
              </w:rPr>
            </w:pPr>
          </w:p>
        </w:tc>
        <w:tc>
          <w:tcPr>
            <w:tcW w:w="1962" w:type="dxa"/>
            <w:shd w:val="clear" w:color="auto" w:fill="auto"/>
          </w:tcPr>
          <w:p w14:paraId="5E276E0F" w14:textId="77777777" w:rsidR="00C11ED4" w:rsidRPr="00022BDF" w:rsidRDefault="00C11ED4" w:rsidP="00022BDF">
            <w:pPr>
              <w:spacing w:line="360" w:lineRule="auto"/>
              <w:jc w:val="both"/>
              <w:rPr>
                <w:rFonts w:ascii="Book Antiqua" w:hAnsi="Book Antiqua" w:cs="Times New Roman"/>
              </w:rPr>
            </w:pPr>
          </w:p>
        </w:tc>
        <w:tc>
          <w:tcPr>
            <w:tcW w:w="1701" w:type="dxa"/>
            <w:shd w:val="clear" w:color="auto" w:fill="auto"/>
          </w:tcPr>
          <w:p w14:paraId="29B627F1" w14:textId="77777777" w:rsidR="00C11ED4" w:rsidRPr="00022BDF" w:rsidRDefault="00C11ED4" w:rsidP="00022BDF">
            <w:pPr>
              <w:spacing w:line="360" w:lineRule="auto"/>
              <w:jc w:val="both"/>
              <w:rPr>
                <w:rFonts w:ascii="Book Antiqua" w:hAnsi="Book Antiqua" w:cs="Times New Roman"/>
              </w:rPr>
            </w:pPr>
          </w:p>
        </w:tc>
        <w:tc>
          <w:tcPr>
            <w:tcW w:w="1175" w:type="dxa"/>
            <w:shd w:val="clear" w:color="auto" w:fill="auto"/>
          </w:tcPr>
          <w:p w14:paraId="4C271102" w14:textId="77777777" w:rsidR="00C11ED4" w:rsidRPr="00022BDF" w:rsidRDefault="00C11ED4" w:rsidP="00022BDF">
            <w:pPr>
              <w:spacing w:line="360" w:lineRule="auto"/>
              <w:jc w:val="both"/>
              <w:rPr>
                <w:rFonts w:ascii="Book Antiqua" w:hAnsi="Book Antiqua" w:cs="Times New Roman"/>
              </w:rPr>
            </w:pPr>
          </w:p>
        </w:tc>
        <w:tc>
          <w:tcPr>
            <w:tcW w:w="1559" w:type="dxa"/>
            <w:shd w:val="clear" w:color="auto" w:fill="auto"/>
          </w:tcPr>
          <w:p w14:paraId="11C44602"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31BE6AC2" w14:textId="6AFF54CA" w:rsidR="00C11ED4" w:rsidRPr="00022BDF" w:rsidRDefault="00482337" w:rsidP="008171D4">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N</w:t>
            </w:r>
            <w:r w:rsidRPr="00022BDF">
              <w:rPr>
                <w:rFonts w:ascii="Book Antiqua" w:hAnsi="Book Antiqua" w:cs="Times New Roman"/>
              </w:rPr>
              <w:t>o</w:t>
            </w:r>
            <w:r w:rsidR="00C11ED4" w:rsidRPr="00022BDF">
              <w:rPr>
                <w:rFonts w:ascii="Book Antiqua" w:hAnsi="Book Antiqua" w:cs="Times New Roman"/>
              </w:rPr>
              <w:t xml:space="preserve"> significant weight loss observed</w:t>
            </w:r>
          </w:p>
        </w:tc>
      </w:tr>
      <w:tr w:rsidR="00C11ED4" w:rsidRPr="00022BDF" w14:paraId="610F88CE" w14:textId="77777777" w:rsidTr="00C11ED4">
        <w:trPr>
          <w:trHeight w:val="196"/>
        </w:trPr>
        <w:tc>
          <w:tcPr>
            <w:tcW w:w="704" w:type="dxa"/>
            <w:shd w:val="clear" w:color="auto" w:fill="auto"/>
          </w:tcPr>
          <w:p w14:paraId="67DA70BB" w14:textId="03E8749F" w:rsidR="00C11ED4" w:rsidRPr="00022BDF" w:rsidRDefault="00C11ED4" w:rsidP="00031734">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I3</w:t>
            </w:r>
            <w:r w:rsidRPr="00022BDF">
              <w:rPr>
                <w:rFonts w:ascii="Book Antiqua" w:eastAsia="Times New Roman" w:hAnsi="Book Antiqua" w:cs="Times New Roman"/>
                <w:vertAlign w:val="superscript"/>
              </w:rPr>
              <w:t>[</w:t>
            </w:r>
            <w:r w:rsidR="009F45CB" w:rsidRPr="00022BDF">
              <w:rPr>
                <w:rFonts w:ascii="Book Antiqua" w:eastAsia="Times New Roman" w:hAnsi="Book Antiqua" w:cs="Times New Roman"/>
                <w:vertAlign w:val="superscript"/>
              </w:rPr>
              <w:t>7</w:t>
            </w:r>
            <w:r w:rsidR="00031734">
              <w:rPr>
                <w:rFonts w:ascii="Book Antiqua" w:eastAsia="宋体" w:hAnsi="Book Antiqua" w:cs="Times New Roman" w:hint="eastAsia"/>
                <w:vertAlign w:val="superscript"/>
                <w:lang w:eastAsia="zh-CN"/>
              </w:rPr>
              <w:t>3</w:t>
            </w:r>
            <w:r w:rsidRPr="00022BDF">
              <w:rPr>
                <w:rFonts w:ascii="Book Antiqua" w:eastAsia="Times New Roman" w:hAnsi="Book Antiqua" w:cs="Times New Roman"/>
                <w:vertAlign w:val="superscript"/>
              </w:rPr>
              <w:t>]</w:t>
            </w:r>
          </w:p>
        </w:tc>
        <w:tc>
          <w:tcPr>
            <w:tcW w:w="851" w:type="dxa"/>
            <w:shd w:val="clear" w:color="auto" w:fill="auto"/>
          </w:tcPr>
          <w:p w14:paraId="4223995D"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112.5</w:t>
            </w:r>
          </w:p>
        </w:tc>
        <w:tc>
          <w:tcPr>
            <w:tcW w:w="1682" w:type="dxa"/>
            <w:shd w:val="clear" w:color="auto" w:fill="auto"/>
          </w:tcPr>
          <w:p w14:paraId="6ABF600C" w14:textId="77777777" w:rsidR="00C11ED4" w:rsidRPr="00022BDF" w:rsidRDefault="00C11ED4" w:rsidP="00022BDF">
            <w:pPr>
              <w:spacing w:line="360" w:lineRule="auto"/>
              <w:jc w:val="both"/>
              <w:rPr>
                <w:rFonts w:ascii="Book Antiqua" w:hAnsi="Book Antiqua" w:cs="Times New Roman"/>
              </w:rPr>
            </w:pPr>
          </w:p>
        </w:tc>
        <w:tc>
          <w:tcPr>
            <w:tcW w:w="1962" w:type="dxa"/>
            <w:shd w:val="clear" w:color="auto" w:fill="auto"/>
          </w:tcPr>
          <w:p w14:paraId="4AD48F57"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-2 (-1.8%) NS</w:t>
            </w:r>
          </w:p>
        </w:tc>
        <w:tc>
          <w:tcPr>
            <w:tcW w:w="1701" w:type="dxa"/>
            <w:shd w:val="clear" w:color="auto" w:fill="auto"/>
          </w:tcPr>
          <w:p w14:paraId="578BD46C"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+3.5 (+3.1%) NS</w:t>
            </w:r>
          </w:p>
        </w:tc>
        <w:tc>
          <w:tcPr>
            <w:tcW w:w="1175" w:type="dxa"/>
            <w:shd w:val="clear" w:color="auto" w:fill="auto"/>
          </w:tcPr>
          <w:p w14:paraId="2A610894" w14:textId="77777777" w:rsidR="00C11ED4" w:rsidRPr="00022BDF" w:rsidRDefault="00C11ED4" w:rsidP="00022BDF">
            <w:pPr>
              <w:spacing w:line="360" w:lineRule="auto"/>
              <w:jc w:val="both"/>
              <w:rPr>
                <w:rFonts w:ascii="Book Antiqua" w:hAnsi="Book Antiqua" w:cs="Times New Roman"/>
              </w:rPr>
            </w:pPr>
          </w:p>
        </w:tc>
        <w:tc>
          <w:tcPr>
            <w:tcW w:w="1559" w:type="dxa"/>
            <w:shd w:val="clear" w:color="auto" w:fill="auto"/>
          </w:tcPr>
          <w:p w14:paraId="6792EB55"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0A5B065B" w14:textId="14E13951" w:rsidR="00C11ED4" w:rsidRPr="00022BDF" w:rsidRDefault="00482337" w:rsidP="008171D4">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N</w:t>
            </w:r>
            <w:r w:rsidRPr="00022BDF">
              <w:rPr>
                <w:rFonts w:ascii="Book Antiqua" w:hAnsi="Book Antiqua" w:cs="Times New Roman"/>
              </w:rPr>
              <w:t>o</w:t>
            </w:r>
            <w:r w:rsidR="00C11ED4" w:rsidRPr="00022BDF">
              <w:rPr>
                <w:rFonts w:ascii="Book Antiqua" w:hAnsi="Book Antiqua" w:cs="Times New Roman"/>
              </w:rPr>
              <w:t xml:space="preserve"> significant weight loss observed</w:t>
            </w:r>
          </w:p>
        </w:tc>
      </w:tr>
      <w:tr w:rsidR="00C11ED4" w:rsidRPr="00022BDF" w14:paraId="5EF6EAAB" w14:textId="77777777" w:rsidTr="00C11ED4">
        <w:trPr>
          <w:trHeight w:val="165"/>
        </w:trPr>
        <w:tc>
          <w:tcPr>
            <w:tcW w:w="704" w:type="dxa"/>
            <w:shd w:val="clear" w:color="auto" w:fill="auto"/>
          </w:tcPr>
          <w:p w14:paraId="2C002612" w14:textId="2DB4A916"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I4</w:t>
            </w:r>
            <w:r w:rsidRPr="00022BDF">
              <w:rPr>
                <w:rFonts w:ascii="Book Antiqua" w:hAnsi="Book Antiqua" w:cs="Times"/>
                <w:noProof/>
                <w:vertAlign w:val="superscript"/>
              </w:rPr>
              <w:t>[</w:t>
            </w:r>
            <w:r w:rsidR="009F45CB" w:rsidRPr="00022BDF">
              <w:rPr>
                <w:rFonts w:ascii="Book Antiqua" w:hAnsi="Book Antiqua" w:cs="Times"/>
                <w:noProof/>
                <w:vertAlign w:val="superscript"/>
              </w:rPr>
              <w:t>29</w:t>
            </w:r>
            <w:r w:rsidRPr="00022BDF">
              <w:rPr>
                <w:rFonts w:ascii="Book Antiqua" w:hAnsi="Book Antiqua" w:cs="Times"/>
                <w:noProof/>
                <w:vertAlign w:val="superscript"/>
              </w:rPr>
              <w:t>]</w:t>
            </w:r>
          </w:p>
        </w:tc>
        <w:tc>
          <w:tcPr>
            <w:tcW w:w="851" w:type="dxa"/>
            <w:shd w:val="clear" w:color="auto" w:fill="auto"/>
          </w:tcPr>
          <w:p w14:paraId="1CC15536"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92</w:t>
            </w:r>
          </w:p>
        </w:tc>
        <w:tc>
          <w:tcPr>
            <w:tcW w:w="1682" w:type="dxa"/>
            <w:shd w:val="clear" w:color="auto" w:fill="auto"/>
          </w:tcPr>
          <w:p w14:paraId="3FEEB5D5" w14:textId="77777777" w:rsidR="00C11ED4" w:rsidRPr="00022BDF" w:rsidRDefault="00C11ED4" w:rsidP="00022BDF">
            <w:pPr>
              <w:spacing w:line="360" w:lineRule="auto"/>
              <w:jc w:val="both"/>
              <w:rPr>
                <w:rFonts w:ascii="Book Antiqua" w:hAnsi="Book Antiqua" w:cs="Times New Roman"/>
              </w:rPr>
            </w:pPr>
          </w:p>
        </w:tc>
        <w:tc>
          <w:tcPr>
            <w:tcW w:w="1962" w:type="dxa"/>
            <w:shd w:val="clear" w:color="auto" w:fill="auto"/>
          </w:tcPr>
          <w:p w14:paraId="43C29594"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5.9%</w:t>
            </w:r>
          </w:p>
        </w:tc>
        <w:tc>
          <w:tcPr>
            <w:tcW w:w="1701" w:type="dxa"/>
            <w:shd w:val="clear" w:color="auto" w:fill="auto"/>
          </w:tcPr>
          <w:p w14:paraId="1AF12982" w14:textId="77777777" w:rsidR="00C11ED4" w:rsidRPr="00022BDF" w:rsidRDefault="00C11ED4" w:rsidP="00022BDF">
            <w:pPr>
              <w:spacing w:line="360" w:lineRule="auto"/>
              <w:jc w:val="both"/>
              <w:rPr>
                <w:rFonts w:ascii="Book Antiqua" w:hAnsi="Book Antiqua" w:cs="Times New Roman"/>
              </w:rPr>
            </w:pPr>
          </w:p>
        </w:tc>
        <w:tc>
          <w:tcPr>
            <w:tcW w:w="1175" w:type="dxa"/>
            <w:shd w:val="clear" w:color="auto" w:fill="auto"/>
          </w:tcPr>
          <w:p w14:paraId="30D2126E" w14:textId="77777777" w:rsidR="00C11ED4" w:rsidRPr="00022BDF" w:rsidRDefault="00C11ED4" w:rsidP="00022BDF">
            <w:pPr>
              <w:spacing w:line="360" w:lineRule="auto"/>
              <w:jc w:val="both"/>
              <w:rPr>
                <w:rFonts w:ascii="Book Antiqua" w:hAnsi="Book Antiqua" w:cs="Times New Roman"/>
              </w:rPr>
            </w:pPr>
          </w:p>
        </w:tc>
        <w:tc>
          <w:tcPr>
            <w:tcW w:w="1559" w:type="dxa"/>
            <w:shd w:val="clear" w:color="auto" w:fill="auto"/>
          </w:tcPr>
          <w:p w14:paraId="0619D444"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27F0E110" w14:textId="77777777" w:rsidR="00C11ED4" w:rsidRPr="00022BDF" w:rsidRDefault="00C11ED4" w:rsidP="00022BDF">
            <w:pPr>
              <w:tabs>
                <w:tab w:val="left" w:pos="14317"/>
              </w:tabs>
              <w:spacing w:line="360" w:lineRule="auto"/>
              <w:jc w:val="both"/>
              <w:rPr>
                <w:rFonts w:ascii="Book Antiqua" w:hAnsi="Book Antiqua" w:cs="Times New Roman"/>
              </w:rPr>
            </w:pPr>
          </w:p>
        </w:tc>
      </w:tr>
      <w:tr w:rsidR="00C11ED4" w:rsidRPr="00022BDF" w14:paraId="1C18281F" w14:textId="77777777" w:rsidTr="00C11ED4">
        <w:trPr>
          <w:trHeight w:val="180"/>
        </w:trPr>
        <w:tc>
          <w:tcPr>
            <w:tcW w:w="704" w:type="dxa"/>
            <w:shd w:val="clear" w:color="auto" w:fill="auto"/>
          </w:tcPr>
          <w:p w14:paraId="41958361" w14:textId="5B1D6DC8"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I5</w:t>
            </w:r>
            <w:r w:rsidRPr="00022BDF">
              <w:rPr>
                <w:rFonts w:ascii="Book Antiqua" w:hAnsi="Book Antiqua" w:cs="Times"/>
                <w:noProof/>
                <w:vertAlign w:val="superscript"/>
              </w:rPr>
              <w:t>[</w:t>
            </w:r>
            <w:r w:rsidR="009F45CB" w:rsidRPr="00022BDF">
              <w:rPr>
                <w:rFonts w:ascii="Book Antiqua" w:hAnsi="Book Antiqua" w:cs="Times"/>
                <w:noProof/>
                <w:vertAlign w:val="superscript"/>
              </w:rPr>
              <w:t>30</w:t>
            </w:r>
            <w:r w:rsidRPr="00022BDF">
              <w:rPr>
                <w:rFonts w:ascii="Book Antiqua" w:hAnsi="Book Antiqua" w:cs="Times"/>
                <w:noProof/>
                <w:vertAlign w:val="superscript"/>
              </w:rPr>
              <w:t>]</w:t>
            </w:r>
          </w:p>
        </w:tc>
        <w:tc>
          <w:tcPr>
            <w:tcW w:w="851" w:type="dxa"/>
            <w:shd w:val="clear" w:color="auto" w:fill="auto"/>
          </w:tcPr>
          <w:p w14:paraId="1FDDF13D"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116</w:t>
            </w:r>
          </w:p>
        </w:tc>
        <w:tc>
          <w:tcPr>
            <w:tcW w:w="1682" w:type="dxa"/>
            <w:shd w:val="clear" w:color="auto" w:fill="auto"/>
          </w:tcPr>
          <w:p w14:paraId="207C7233"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14%</w:t>
            </w:r>
          </w:p>
        </w:tc>
        <w:tc>
          <w:tcPr>
            <w:tcW w:w="1962" w:type="dxa"/>
            <w:shd w:val="clear" w:color="auto" w:fill="auto"/>
          </w:tcPr>
          <w:p w14:paraId="6135DB7A"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19%</w:t>
            </w:r>
          </w:p>
        </w:tc>
        <w:tc>
          <w:tcPr>
            <w:tcW w:w="1701" w:type="dxa"/>
            <w:shd w:val="clear" w:color="auto" w:fill="auto"/>
          </w:tcPr>
          <w:p w14:paraId="6A31C610"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20%</w:t>
            </w:r>
          </w:p>
        </w:tc>
        <w:tc>
          <w:tcPr>
            <w:tcW w:w="1175" w:type="dxa"/>
            <w:shd w:val="clear" w:color="auto" w:fill="auto"/>
          </w:tcPr>
          <w:p w14:paraId="12883F7D"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25%</w:t>
            </w:r>
          </w:p>
        </w:tc>
        <w:tc>
          <w:tcPr>
            <w:tcW w:w="1559" w:type="dxa"/>
            <w:shd w:val="clear" w:color="auto" w:fill="auto"/>
          </w:tcPr>
          <w:p w14:paraId="0FF85290"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448421F9" w14:textId="77777777" w:rsidR="00C11ED4" w:rsidRPr="00022BDF" w:rsidRDefault="00C11ED4" w:rsidP="00022BDF">
            <w:pPr>
              <w:tabs>
                <w:tab w:val="left" w:pos="14317"/>
              </w:tabs>
              <w:spacing w:line="360" w:lineRule="auto"/>
              <w:jc w:val="both"/>
              <w:rPr>
                <w:rFonts w:ascii="Book Antiqua" w:hAnsi="Book Antiqua" w:cs="Times New Roman"/>
              </w:rPr>
            </w:pPr>
          </w:p>
        </w:tc>
      </w:tr>
      <w:tr w:rsidR="00C11ED4" w:rsidRPr="00022BDF" w14:paraId="282D6014" w14:textId="77777777" w:rsidTr="00C11ED4">
        <w:trPr>
          <w:trHeight w:val="376"/>
        </w:trPr>
        <w:tc>
          <w:tcPr>
            <w:tcW w:w="704" w:type="dxa"/>
            <w:shd w:val="clear" w:color="auto" w:fill="auto"/>
          </w:tcPr>
          <w:p w14:paraId="65C7FEDB" w14:textId="702DA21A"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I6</w:t>
            </w:r>
            <w:r w:rsidRPr="00022BDF">
              <w:rPr>
                <w:rFonts w:ascii="Book Antiqua" w:eastAsia="Times New Roman" w:hAnsi="Book Antiqua" w:cs="Times New Roman"/>
                <w:color w:val="000000"/>
                <w:vertAlign w:val="superscript"/>
              </w:rPr>
              <w:t>[</w:t>
            </w:r>
            <w:r w:rsidR="009F45CB" w:rsidRPr="00022BDF">
              <w:rPr>
                <w:rFonts w:ascii="Book Antiqua" w:eastAsia="Times New Roman" w:hAnsi="Book Antiqua" w:cs="Times New Roman"/>
                <w:color w:val="000000"/>
                <w:vertAlign w:val="superscript"/>
              </w:rPr>
              <w:t>20</w:t>
            </w:r>
            <w:r w:rsidRPr="00022BDF">
              <w:rPr>
                <w:rFonts w:ascii="Book Antiqua" w:eastAsia="Times New Roman" w:hAnsi="Book Antiqua" w:cs="Times New Roman"/>
                <w:color w:val="000000"/>
                <w:vertAlign w:val="superscript"/>
              </w:rPr>
              <w:t>]</w:t>
            </w:r>
          </w:p>
        </w:tc>
        <w:tc>
          <w:tcPr>
            <w:tcW w:w="851" w:type="dxa"/>
            <w:shd w:val="clear" w:color="auto" w:fill="auto"/>
          </w:tcPr>
          <w:p w14:paraId="44891058"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129</w:t>
            </w:r>
          </w:p>
        </w:tc>
        <w:tc>
          <w:tcPr>
            <w:tcW w:w="1682" w:type="dxa"/>
            <w:shd w:val="clear" w:color="auto" w:fill="auto"/>
          </w:tcPr>
          <w:p w14:paraId="5944D250" w14:textId="77777777" w:rsidR="00C11ED4" w:rsidRPr="00022BDF" w:rsidRDefault="00C11ED4" w:rsidP="00022BDF">
            <w:pPr>
              <w:spacing w:line="360" w:lineRule="auto"/>
              <w:jc w:val="both"/>
              <w:rPr>
                <w:rFonts w:ascii="Book Antiqua" w:hAnsi="Book Antiqua" w:cs="Times New Roman"/>
              </w:rPr>
            </w:pPr>
          </w:p>
        </w:tc>
        <w:tc>
          <w:tcPr>
            <w:tcW w:w="1962" w:type="dxa"/>
            <w:shd w:val="clear" w:color="auto" w:fill="auto"/>
          </w:tcPr>
          <w:p w14:paraId="404538CE"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1.3% (study group); 2.4% (control) NS</w:t>
            </w:r>
          </w:p>
        </w:tc>
        <w:tc>
          <w:tcPr>
            <w:tcW w:w="1701" w:type="dxa"/>
            <w:shd w:val="clear" w:color="auto" w:fill="auto"/>
          </w:tcPr>
          <w:p w14:paraId="3AA10656"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Mean %EWL = 2.5%</w:t>
            </w:r>
          </w:p>
          <w:p w14:paraId="4E7CE05E" w14:textId="7571A58F" w:rsidR="00C11ED4" w:rsidRPr="00482337" w:rsidRDefault="00482337" w:rsidP="00482337">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482337">
              <w:rPr>
                <w:rFonts w:ascii="Book Antiqua" w:hAnsi="Book Antiqua" w:cs="Times New Roman"/>
                <w:i/>
              </w:rPr>
              <w:t>P</w:t>
            </w:r>
            <w:r w:rsidRPr="00022BDF">
              <w:rPr>
                <w:rFonts w:ascii="Book Antiqua" w:hAnsi="Book Antiqua" w:cs="Times New Roman"/>
              </w:rPr>
              <w:t xml:space="preserve"> </w:t>
            </w:r>
            <w:r w:rsidR="00C11ED4" w:rsidRPr="00022BDF">
              <w:rPr>
                <w:rFonts w:ascii="Book Antiqua" w:hAnsi="Book Antiqua" w:cs="Times New Roman"/>
              </w:rPr>
              <w:t>value NR</w:t>
            </w:r>
            <w:r>
              <w:rPr>
                <w:rFonts w:ascii="Book Antiqua" w:eastAsia="宋体" w:hAnsi="Book Antiqua" w:cs="Times New Roman" w:hint="eastAsia"/>
                <w:lang w:eastAsia="zh-CN"/>
              </w:rPr>
              <w:t>)</w:t>
            </w:r>
          </w:p>
        </w:tc>
        <w:tc>
          <w:tcPr>
            <w:tcW w:w="1175" w:type="dxa"/>
            <w:shd w:val="clear" w:color="auto" w:fill="auto"/>
          </w:tcPr>
          <w:p w14:paraId="27B848CC" w14:textId="3705C391" w:rsidR="00C11ED4" w:rsidRPr="00022BDF" w:rsidRDefault="00C11ED4" w:rsidP="00482337">
            <w:pPr>
              <w:spacing w:line="360" w:lineRule="auto"/>
              <w:jc w:val="both"/>
              <w:rPr>
                <w:rFonts w:ascii="Book Antiqua" w:hAnsi="Book Antiqua" w:cs="Times New Roman"/>
              </w:rPr>
            </w:pPr>
            <w:r w:rsidRPr="00022BDF">
              <w:rPr>
                <w:rFonts w:ascii="Book Antiqua" w:hAnsi="Book Antiqua" w:cs="Times New Roman"/>
              </w:rPr>
              <w:t>%EWL = 20% at 29</w:t>
            </w:r>
            <w:r w:rsidR="00482337">
              <w:rPr>
                <w:rFonts w:ascii="Book Antiqua" w:eastAsia="宋体" w:hAnsi="Book Antiqua" w:cs="Times New Roman" w:hint="eastAsia"/>
                <w:lang w:eastAsia="zh-CN"/>
              </w:rPr>
              <w:t xml:space="preserve"> </w:t>
            </w:r>
            <w:r w:rsidRPr="00022BDF">
              <w:rPr>
                <w:rFonts w:ascii="Book Antiqua" w:hAnsi="Book Antiqua" w:cs="Times New Roman"/>
              </w:rPr>
              <w:t>mo</w:t>
            </w:r>
            <w:r w:rsidR="00482337" w:rsidRPr="00482337">
              <w:rPr>
                <w:rFonts w:ascii="Book Antiqua" w:eastAsia="宋体" w:hAnsi="Book Antiqua" w:cs="Times New Roman" w:hint="eastAsia"/>
                <w:vertAlign w:val="superscript"/>
                <w:lang w:val="en-US" w:eastAsia="zh-CN"/>
              </w:rPr>
              <w:t>1</w:t>
            </w:r>
          </w:p>
        </w:tc>
        <w:tc>
          <w:tcPr>
            <w:tcW w:w="1559" w:type="dxa"/>
            <w:shd w:val="clear" w:color="auto" w:fill="auto"/>
          </w:tcPr>
          <w:p w14:paraId="63CD7AFF"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5CF46E03" w14:textId="23E95AF5" w:rsidR="00C11ED4" w:rsidRPr="00022BDF" w:rsidRDefault="00482337" w:rsidP="00482337">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O</w:t>
            </w:r>
            <w:r w:rsidR="00C11ED4" w:rsidRPr="00022BDF">
              <w:rPr>
                <w:rFonts w:ascii="Book Antiqua" w:hAnsi="Book Antiqua" w:cs="Times New Roman"/>
              </w:rPr>
              <w:t>nly a subset (23%) of patients lost significant amount of weight (&gt;</w:t>
            </w:r>
            <w:r>
              <w:rPr>
                <w:rFonts w:ascii="Book Antiqua" w:eastAsia="宋体" w:hAnsi="Book Antiqua" w:cs="Times New Roman" w:hint="eastAsia"/>
                <w:lang w:eastAsia="zh-CN"/>
              </w:rPr>
              <w:t xml:space="preserve"> </w:t>
            </w:r>
            <w:r w:rsidR="00C11ED4" w:rsidRPr="00022BDF">
              <w:rPr>
                <w:rFonts w:ascii="Book Antiqua" w:hAnsi="Book Antiqua" w:cs="Times New Roman"/>
              </w:rPr>
              <w:t>5% EWL)</w:t>
            </w:r>
          </w:p>
        </w:tc>
      </w:tr>
      <w:tr w:rsidR="00C11ED4" w:rsidRPr="00022BDF" w14:paraId="4F4601D8" w14:textId="77777777" w:rsidTr="00C11ED4">
        <w:trPr>
          <w:trHeight w:val="376"/>
        </w:trPr>
        <w:tc>
          <w:tcPr>
            <w:tcW w:w="704" w:type="dxa"/>
            <w:shd w:val="clear" w:color="auto" w:fill="auto"/>
          </w:tcPr>
          <w:p w14:paraId="6FCBA3D3" w14:textId="121D12DB"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I7</w:t>
            </w:r>
            <w:r w:rsidR="009F45CB" w:rsidRPr="00022BDF">
              <w:rPr>
                <w:rFonts w:ascii="Book Antiqua" w:eastAsia="Times New Roman" w:hAnsi="Book Antiqua" w:cs="Times New Roman"/>
                <w:color w:val="000000"/>
                <w:vertAlign w:val="superscript"/>
              </w:rPr>
              <w:t>[20</w:t>
            </w:r>
            <w:r w:rsidRPr="00022BDF">
              <w:rPr>
                <w:rFonts w:ascii="Book Antiqua" w:eastAsia="Times New Roman" w:hAnsi="Book Antiqua" w:cs="Times New Roman"/>
                <w:color w:val="000000"/>
                <w:vertAlign w:val="superscript"/>
              </w:rPr>
              <w:t>]</w:t>
            </w:r>
          </w:p>
        </w:tc>
        <w:tc>
          <w:tcPr>
            <w:tcW w:w="851" w:type="dxa"/>
            <w:shd w:val="clear" w:color="auto" w:fill="auto"/>
          </w:tcPr>
          <w:p w14:paraId="7258B735"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NR</w:t>
            </w:r>
          </w:p>
        </w:tc>
        <w:tc>
          <w:tcPr>
            <w:tcW w:w="1682" w:type="dxa"/>
            <w:shd w:val="clear" w:color="auto" w:fill="auto"/>
          </w:tcPr>
          <w:p w14:paraId="50795946" w14:textId="77777777" w:rsidR="00C11ED4" w:rsidRPr="00022BDF" w:rsidRDefault="00C11ED4" w:rsidP="00022BDF">
            <w:pPr>
              <w:spacing w:line="360" w:lineRule="auto"/>
              <w:jc w:val="both"/>
              <w:rPr>
                <w:rFonts w:ascii="Book Antiqua" w:hAnsi="Book Antiqua" w:cs="Times New Roman"/>
              </w:rPr>
            </w:pPr>
          </w:p>
        </w:tc>
        <w:tc>
          <w:tcPr>
            <w:tcW w:w="1962" w:type="dxa"/>
            <w:shd w:val="clear" w:color="auto" w:fill="auto"/>
          </w:tcPr>
          <w:p w14:paraId="5A62B75B" w14:textId="77777777" w:rsidR="00C11ED4" w:rsidRPr="00022BDF" w:rsidRDefault="00C11ED4" w:rsidP="00022BDF">
            <w:pPr>
              <w:spacing w:line="360" w:lineRule="auto"/>
              <w:jc w:val="both"/>
              <w:rPr>
                <w:rFonts w:ascii="Book Antiqua" w:hAnsi="Book Antiqua" w:cs="Times New Roman"/>
              </w:rPr>
            </w:pPr>
          </w:p>
        </w:tc>
        <w:tc>
          <w:tcPr>
            <w:tcW w:w="1701" w:type="dxa"/>
            <w:shd w:val="clear" w:color="auto" w:fill="auto"/>
          </w:tcPr>
          <w:p w14:paraId="1821119A" w14:textId="597718EB"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&gt;</w:t>
            </w:r>
            <w:r w:rsidR="00482337">
              <w:rPr>
                <w:rFonts w:ascii="Book Antiqua" w:eastAsia="宋体" w:hAnsi="Book Antiqua" w:cs="Times New Roman" w:hint="eastAsia"/>
                <w:lang w:eastAsia="zh-CN"/>
              </w:rPr>
              <w:t xml:space="preserve"> </w:t>
            </w:r>
            <w:r w:rsidRPr="00022BDF">
              <w:rPr>
                <w:rFonts w:ascii="Book Antiqua" w:hAnsi="Book Antiqua" w:cs="Times New Roman"/>
              </w:rPr>
              <w:t xml:space="preserve">10% </w:t>
            </w:r>
            <w:r w:rsidRPr="00022BDF">
              <w:rPr>
                <w:rFonts w:ascii="Book Antiqua" w:hAnsi="Book Antiqua" w:cs="Times New Roman"/>
              </w:rPr>
              <w:lastRenderedPageBreak/>
              <w:t>in 54% of subjects; &gt;</w:t>
            </w:r>
            <w:r w:rsidR="00482337">
              <w:rPr>
                <w:rFonts w:ascii="Book Antiqua" w:eastAsia="宋体" w:hAnsi="Book Antiqua" w:cs="Times New Roman" w:hint="eastAsia"/>
                <w:lang w:eastAsia="zh-CN"/>
              </w:rPr>
              <w:t xml:space="preserve"> </w:t>
            </w:r>
            <w:r w:rsidRPr="00022BDF">
              <w:rPr>
                <w:rFonts w:ascii="Book Antiqua" w:hAnsi="Book Antiqua" w:cs="Times New Roman"/>
              </w:rPr>
              <w:t>20% in 23%</w:t>
            </w:r>
          </w:p>
        </w:tc>
        <w:tc>
          <w:tcPr>
            <w:tcW w:w="1175" w:type="dxa"/>
            <w:shd w:val="clear" w:color="auto" w:fill="auto"/>
          </w:tcPr>
          <w:p w14:paraId="47ACF7DE" w14:textId="2EFD2227" w:rsidR="00C11ED4" w:rsidRPr="00022BDF" w:rsidRDefault="00C11ED4" w:rsidP="00482337">
            <w:pPr>
              <w:spacing w:line="360" w:lineRule="auto"/>
              <w:jc w:val="both"/>
              <w:rPr>
                <w:rFonts w:ascii="Book Antiqua" w:hAnsi="Book Antiqua" w:cs="Times New Roman"/>
              </w:rPr>
            </w:pPr>
            <w:r w:rsidRPr="00022BDF">
              <w:rPr>
                <w:rFonts w:ascii="Book Antiqua" w:hAnsi="Book Antiqua" w:cs="Times New Roman"/>
              </w:rPr>
              <w:lastRenderedPageBreak/>
              <w:t xml:space="preserve">%EWL = </w:t>
            </w:r>
            <w:r w:rsidRPr="00022BDF">
              <w:rPr>
                <w:rFonts w:ascii="Book Antiqua" w:hAnsi="Book Antiqua" w:cs="Times New Roman"/>
              </w:rPr>
              <w:lastRenderedPageBreak/>
              <w:t>23% at 16</w:t>
            </w:r>
            <w:r w:rsidR="00482337">
              <w:rPr>
                <w:rFonts w:ascii="Book Antiqua" w:eastAsia="宋体" w:hAnsi="Book Antiqua" w:cs="Times New Roman" w:hint="eastAsia"/>
                <w:lang w:eastAsia="zh-CN"/>
              </w:rPr>
              <w:t xml:space="preserve"> </w:t>
            </w:r>
            <w:r w:rsidRPr="00022BDF">
              <w:rPr>
                <w:rFonts w:ascii="Book Antiqua" w:hAnsi="Book Antiqua" w:cs="Times New Roman"/>
              </w:rPr>
              <w:t>mo</w:t>
            </w:r>
          </w:p>
        </w:tc>
        <w:tc>
          <w:tcPr>
            <w:tcW w:w="1559" w:type="dxa"/>
            <w:shd w:val="clear" w:color="auto" w:fill="auto"/>
          </w:tcPr>
          <w:p w14:paraId="164F38A5" w14:textId="48088989" w:rsidR="00C11ED4" w:rsidRPr="00482337" w:rsidRDefault="00482337" w:rsidP="00022BDF">
            <w:pPr>
              <w:spacing w:line="360" w:lineRule="auto"/>
              <w:jc w:val="both"/>
              <w:rPr>
                <w:rFonts w:ascii="Book Antiqua" w:eastAsia="宋体" w:hAnsi="Book Antiqua" w:cs="Times New Roman"/>
                <w:lang w:eastAsia="zh-CN"/>
              </w:rPr>
            </w:pPr>
            <w:r>
              <w:rPr>
                <w:rFonts w:ascii="Book Antiqua" w:hAnsi="Book Antiqua" w:cs="Times New Roman"/>
              </w:rPr>
              <w:lastRenderedPageBreak/>
              <w:t>Yes</w:t>
            </w:r>
            <w:r w:rsidRPr="00482337">
              <w:rPr>
                <w:rFonts w:ascii="Book Antiqua" w:eastAsia="宋体" w:hAnsi="Book Antiqua" w:cs="Times New Roman" w:hint="eastAsia"/>
                <w:bCs/>
                <w:vertAlign w:val="superscript"/>
                <w:lang w:eastAsia="zh-CN"/>
              </w:rPr>
              <w:t>2</w:t>
            </w:r>
            <w:r>
              <w:rPr>
                <w:rFonts w:ascii="Book Antiqua" w:eastAsia="宋体" w:hAnsi="Book Antiqua" w:cs="Times New Roman" w:hint="eastAsia"/>
                <w:lang w:eastAsia="zh-CN"/>
              </w:rPr>
              <w:t xml:space="preserve">, </w:t>
            </w:r>
            <w:r w:rsidRPr="00482337">
              <w:rPr>
                <w:rFonts w:ascii="Book Antiqua" w:hAnsi="Book Antiqua" w:cs="Times New Roman"/>
                <w:i/>
              </w:rPr>
              <w:t>P</w:t>
            </w:r>
            <w:r w:rsidRPr="00022BDF">
              <w:rPr>
                <w:rFonts w:ascii="Book Antiqua" w:hAnsi="Book Antiqua" w:cs="Times New Roman"/>
              </w:rPr>
              <w:t xml:space="preserve"> </w:t>
            </w:r>
            <w:r w:rsidR="00C11ED4" w:rsidRPr="00022BDF">
              <w:rPr>
                <w:rFonts w:ascii="Book Antiqua" w:hAnsi="Book Antiqua" w:cs="Times New Roman"/>
              </w:rPr>
              <w:t>=</w:t>
            </w:r>
            <w:r>
              <w:rPr>
                <w:rFonts w:ascii="Book Antiqua" w:eastAsia="宋体" w:hAnsi="Book Antiqua" w:cs="Times New Roman" w:hint="eastAsia"/>
                <w:lang w:eastAsia="zh-CN"/>
              </w:rPr>
              <w:t xml:space="preserve"> </w:t>
            </w:r>
            <w:r>
              <w:rPr>
                <w:rFonts w:ascii="Book Antiqua" w:hAnsi="Book Antiqua" w:cs="Times New Roman"/>
              </w:rPr>
              <w:lastRenderedPageBreak/>
              <w:t>0.0433</w:t>
            </w:r>
          </w:p>
        </w:tc>
        <w:tc>
          <w:tcPr>
            <w:tcW w:w="4536" w:type="dxa"/>
            <w:shd w:val="clear" w:color="auto" w:fill="auto"/>
          </w:tcPr>
          <w:p w14:paraId="783CCB09" w14:textId="677E45C4" w:rsidR="00C11ED4" w:rsidRPr="00022BDF" w:rsidRDefault="00482337" w:rsidP="00482337">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lastRenderedPageBreak/>
              <w:t>S</w:t>
            </w:r>
            <w:r w:rsidR="00C11ED4" w:rsidRPr="00022BDF">
              <w:rPr>
                <w:rFonts w:ascii="Book Antiqua" w:hAnsi="Book Antiqua" w:cs="Times New Roman"/>
              </w:rPr>
              <w:t xml:space="preserve">atiety increased between and at the </w:t>
            </w:r>
            <w:r w:rsidR="00C11ED4" w:rsidRPr="00022BDF">
              <w:rPr>
                <w:rFonts w:ascii="Book Antiqua" w:hAnsi="Book Antiqua" w:cs="Times New Roman"/>
              </w:rPr>
              <w:lastRenderedPageBreak/>
              <w:t>end of meals</w:t>
            </w:r>
          </w:p>
        </w:tc>
      </w:tr>
      <w:tr w:rsidR="00C11ED4" w:rsidRPr="00022BDF" w14:paraId="16565053" w14:textId="77777777" w:rsidTr="009908F2">
        <w:trPr>
          <w:trHeight w:val="196"/>
        </w:trPr>
        <w:tc>
          <w:tcPr>
            <w:tcW w:w="704" w:type="dxa"/>
            <w:shd w:val="clear" w:color="auto" w:fill="auto"/>
          </w:tcPr>
          <w:p w14:paraId="4BC192C3" w14:textId="58504B01"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lastRenderedPageBreak/>
              <w:t>I8</w:t>
            </w:r>
            <w:r w:rsidRPr="00022BDF">
              <w:rPr>
                <w:rFonts w:ascii="Book Antiqua" w:eastAsia="Times New Roman" w:hAnsi="Book Antiqua" w:cs="Times New Roman"/>
                <w:color w:val="000000"/>
                <w:vertAlign w:val="superscript"/>
              </w:rPr>
              <w:t>[</w:t>
            </w:r>
            <w:r w:rsidR="009F45CB" w:rsidRPr="00022BDF">
              <w:rPr>
                <w:rFonts w:ascii="Book Antiqua" w:eastAsia="Times New Roman" w:hAnsi="Book Antiqua" w:cs="Times New Roman"/>
                <w:color w:val="000000"/>
                <w:vertAlign w:val="superscript"/>
              </w:rPr>
              <w:t>32</w:t>
            </w:r>
            <w:r w:rsidRPr="00022BDF">
              <w:rPr>
                <w:rFonts w:ascii="Book Antiqua" w:eastAsia="Times New Roman" w:hAnsi="Book Antiqua" w:cs="Times New Roman"/>
                <w:color w:val="000000"/>
                <w:vertAlign w:val="superscript"/>
              </w:rPr>
              <w:t>]</w:t>
            </w:r>
          </w:p>
        </w:tc>
        <w:tc>
          <w:tcPr>
            <w:tcW w:w="851" w:type="dxa"/>
            <w:shd w:val="clear" w:color="auto" w:fill="auto"/>
          </w:tcPr>
          <w:p w14:paraId="5C280DC4" w14:textId="4903D63F"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132.7±</w:t>
            </w:r>
            <w:r w:rsidR="00482337">
              <w:rPr>
                <w:rFonts w:ascii="Book Antiqua" w:eastAsia="宋体" w:hAnsi="Book Antiqua" w:cs="Times New Roman" w:hint="eastAsia"/>
                <w:color w:val="000000"/>
                <w:lang w:eastAsia="zh-CN"/>
              </w:rPr>
              <w:t xml:space="preserve"> </w:t>
            </w:r>
            <w:r w:rsidRPr="00022BDF">
              <w:rPr>
                <w:rFonts w:ascii="Book Antiqua" w:eastAsia="Times New Roman" w:hAnsi="Book Antiqua" w:cs="Times New Roman"/>
                <w:color w:val="000000"/>
              </w:rPr>
              <w:t>27.3</w:t>
            </w:r>
          </w:p>
        </w:tc>
        <w:tc>
          <w:tcPr>
            <w:tcW w:w="6520" w:type="dxa"/>
            <w:gridSpan w:val="4"/>
            <w:shd w:val="clear" w:color="auto" w:fill="auto"/>
          </w:tcPr>
          <w:p w14:paraId="07A50A9F" w14:textId="6BD65DB7" w:rsidR="00C11ED4" w:rsidRPr="00022BDF" w:rsidRDefault="00482337" w:rsidP="00022BDF">
            <w:pPr>
              <w:spacing w:line="360" w:lineRule="auto"/>
              <w:jc w:val="both"/>
              <w:rPr>
                <w:rFonts w:ascii="Book Antiqua" w:hAnsi="Book Antiqua" w:cs="Times New Roman"/>
              </w:rPr>
            </w:pPr>
            <w:r>
              <w:rPr>
                <w:rFonts w:ascii="Book Antiqua" w:hAnsi="Book Antiqua" w:cs="Times New Roman"/>
              </w:rPr>
              <w:t>%EWL for 2 y</w:t>
            </w:r>
            <w:r w:rsidR="00C11ED4" w:rsidRPr="00022BDF">
              <w:rPr>
                <w:rFonts w:ascii="Book Antiqua" w:hAnsi="Book Antiqua" w:cs="Times New Roman"/>
              </w:rPr>
              <w:t>r period for each cohort = 20</w:t>
            </w:r>
            <w:r>
              <w:rPr>
                <w:rFonts w:ascii="Book Antiqua" w:eastAsia="宋体" w:hAnsi="Book Antiqua" w:cs="Times New Roman" w:hint="eastAsia"/>
                <w:lang w:eastAsia="zh-CN"/>
              </w:rPr>
              <w:t>%</w:t>
            </w:r>
            <w:r w:rsidR="00C11ED4" w:rsidRPr="00022BDF">
              <w:rPr>
                <w:rFonts w:ascii="Book Antiqua" w:hAnsi="Book Antiqua" w:cs="Times New Roman"/>
              </w:rPr>
              <w:t>-40%</w:t>
            </w:r>
          </w:p>
        </w:tc>
        <w:tc>
          <w:tcPr>
            <w:tcW w:w="1559" w:type="dxa"/>
            <w:shd w:val="clear" w:color="auto" w:fill="auto"/>
          </w:tcPr>
          <w:p w14:paraId="6195373F"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347562A6" w14:textId="348E728E" w:rsidR="00C11ED4" w:rsidRPr="00022BDF" w:rsidRDefault="00482337" w:rsidP="00482337">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L</w:t>
            </w:r>
            <w:r w:rsidR="00C11ED4" w:rsidRPr="00022BDF">
              <w:rPr>
                <w:rFonts w:ascii="Book Antiqua" w:hAnsi="Book Antiqua" w:cs="Times New Roman"/>
              </w:rPr>
              <w:t>ower blood pressure</w:t>
            </w:r>
          </w:p>
        </w:tc>
      </w:tr>
      <w:tr w:rsidR="00C11ED4" w:rsidRPr="00022BDF" w14:paraId="2E40851B" w14:textId="77777777" w:rsidTr="00C11ED4">
        <w:trPr>
          <w:trHeight w:val="738"/>
        </w:trPr>
        <w:tc>
          <w:tcPr>
            <w:tcW w:w="704" w:type="dxa"/>
            <w:shd w:val="clear" w:color="auto" w:fill="auto"/>
          </w:tcPr>
          <w:p w14:paraId="085447B6" w14:textId="20F33929" w:rsidR="00C11ED4" w:rsidRPr="00022BDF" w:rsidRDefault="00C11ED4" w:rsidP="00031734">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I9</w:t>
            </w:r>
            <w:r w:rsidRPr="00022BDF">
              <w:rPr>
                <w:rFonts w:ascii="Book Antiqua" w:eastAsia="Times New Roman" w:hAnsi="Book Antiqua" w:cs="Times New Roman"/>
                <w:color w:val="000000"/>
                <w:vertAlign w:val="superscript"/>
              </w:rPr>
              <w:t>[</w:t>
            </w:r>
            <w:r w:rsidR="009F45CB" w:rsidRPr="00022BDF">
              <w:rPr>
                <w:rFonts w:ascii="Book Antiqua" w:eastAsia="Times New Roman" w:hAnsi="Book Antiqua" w:cs="Times New Roman"/>
                <w:color w:val="000000"/>
                <w:vertAlign w:val="superscript"/>
              </w:rPr>
              <w:t>7</w:t>
            </w:r>
            <w:r w:rsidR="00031734">
              <w:rPr>
                <w:rFonts w:ascii="Book Antiqua" w:eastAsia="宋体" w:hAnsi="Book Antiqua" w:cs="Times New Roman" w:hint="eastAsia"/>
                <w:color w:val="000000"/>
                <w:vertAlign w:val="superscript"/>
                <w:lang w:eastAsia="zh-CN"/>
              </w:rPr>
              <w:t>4</w:t>
            </w:r>
            <w:r w:rsidRPr="00022BDF">
              <w:rPr>
                <w:rFonts w:ascii="Book Antiqua" w:eastAsia="Times New Roman" w:hAnsi="Book Antiqua" w:cs="Times New Roman"/>
                <w:color w:val="000000"/>
                <w:vertAlign w:val="superscript"/>
              </w:rPr>
              <w:t>]</w:t>
            </w:r>
          </w:p>
        </w:tc>
        <w:tc>
          <w:tcPr>
            <w:tcW w:w="851" w:type="dxa"/>
            <w:shd w:val="clear" w:color="auto" w:fill="auto"/>
          </w:tcPr>
          <w:p w14:paraId="244FD681"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115</w:t>
            </w:r>
          </w:p>
          <w:p w14:paraId="25E4CDFC" w14:textId="77777777" w:rsidR="00C11ED4" w:rsidRPr="00022BDF" w:rsidRDefault="00C11ED4" w:rsidP="00022BDF">
            <w:pPr>
              <w:spacing w:line="360" w:lineRule="auto"/>
              <w:jc w:val="both"/>
              <w:rPr>
                <w:rFonts w:ascii="Book Antiqua" w:eastAsia="Times New Roman" w:hAnsi="Book Antiqua" w:cs="Times New Roman"/>
                <w:color w:val="000000"/>
              </w:rPr>
            </w:pPr>
          </w:p>
        </w:tc>
        <w:tc>
          <w:tcPr>
            <w:tcW w:w="1682" w:type="dxa"/>
            <w:shd w:val="clear" w:color="auto" w:fill="auto"/>
          </w:tcPr>
          <w:p w14:paraId="55BEFC16"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16.3%</w:t>
            </w:r>
          </w:p>
          <w:p w14:paraId="2CB607FC" w14:textId="45E88C87" w:rsidR="00C11ED4" w:rsidRPr="00482337" w:rsidRDefault="00482337" w:rsidP="00022BDF">
            <w:pPr>
              <w:spacing w:line="360" w:lineRule="auto"/>
              <w:jc w:val="both"/>
              <w:rPr>
                <w:rFonts w:ascii="Book Antiqua" w:eastAsia="宋体" w:hAnsi="Book Antiqua" w:cs="Times New Roman"/>
                <w:b/>
                <w:lang w:eastAsia="zh-CN"/>
              </w:rPr>
            </w:pPr>
            <w:r>
              <w:rPr>
                <w:rFonts w:ascii="Book Antiqua" w:hAnsi="Book Antiqua" w:cs="Times New Roman"/>
                <w:b/>
              </w:rPr>
              <w:t>-8.2 (-7.11%)</w:t>
            </w:r>
            <w:r>
              <w:rPr>
                <w:rFonts w:ascii="Book Antiqua" w:eastAsia="宋体" w:hAnsi="Book Antiqua" w:cs="Times New Roman" w:hint="eastAsia"/>
                <w:b/>
                <w:lang w:eastAsia="zh-CN"/>
              </w:rPr>
              <w:t xml:space="preserve">, </w:t>
            </w:r>
            <w:r w:rsidRPr="00482337">
              <w:rPr>
                <w:rFonts w:ascii="Book Antiqua" w:hAnsi="Book Antiqua" w:cs="Times New Roman"/>
                <w:i/>
              </w:rPr>
              <w:t>P</w:t>
            </w:r>
            <w:r w:rsidRPr="00022BDF">
              <w:rPr>
                <w:rFonts w:ascii="Book Antiqua" w:hAnsi="Book Antiqua" w:cs="Times New Roman"/>
                <w:b/>
              </w:rPr>
              <w:t xml:space="preserve"> </w:t>
            </w:r>
            <w:r w:rsidR="00C11ED4" w:rsidRPr="00022BDF">
              <w:rPr>
                <w:rFonts w:ascii="Book Antiqua" w:hAnsi="Book Antiqua" w:cs="Times New Roman"/>
                <w:b/>
              </w:rPr>
              <w:t>=</w:t>
            </w:r>
            <w:r>
              <w:rPr>
                <w:rFonts w:ascii="Book Antiqua" w:eastAsia="宋体" w:hAnsi="Book Antiqua" w:cs="Times New Roman" w:hint="eastAsia"/>
                <w:b/>
                <w:lang w:eastAsia="zh-CN"/>
              </w:rPr>
              <w:t xml:space="preserve"> </w:t>
            </w:r>
            <w:r>
              <w:rPr>
                <w:rFonts w:ascii="Book Antiqua" w:hAnsi="Book Antiqua" w:cs="Times New Roman"/>
                <w:b/>
              </w:rPr>
              <w:t>0.0011</w:t>
            </w:r>
          </w:p>
        </w:tc>
        <w:tc>
          <w:tcPr>
            <w:tcW w:w="1962" w:type="dxa"/>
            <w:shd w:val="clear" w:color="auto" w:fill="auto"/>
          </w:tcPr>
          <w:p w14:paraId="5E5D0C5C"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16.9%</w:t>
            </w:r>
          </w:p>
          <w:p w14:paraId="29C8A67F" w14:textId="45721343" w:rsidR="00C11ED4" w:rsidRPr="00482337" w:rsidRDefault="00482337" w:rsidP="00022BDF">
            <w:pPr>
              <w:spacing w:line="360" w:lineRule="auto"/>
              <w:jc w:val="both"/>
              <w:rPr>
                <w:rFonts w:ascii="Book Antiqua" w:eastAsia="宋体" w:hAnsi="Book Antiqua" w:cs="Times New Roman"/>
                <w:b/>
                <w:lang w:eastAsia="zh-CN"/>
              </w:rPr>
            </w:pPr>
            <w:r>
              <w:rPr>
                <w:rFonts w:ascii="Book Antiqua" w:hAnsi="Book Antiqua" w:cs="Times New Roman"/>
                <w:b/>
              </w:rPr>
              <w:t>-8.4 (-7.29%)</w:t>
            </w:r>
            <w:r>
              <w:rPr>
                <w:rFonts w:ascii="Book Antiqua" w:eastAsia="宋体" w:hAnsi="Book Antiqua" w:cs="Times New Roman" w:hint="eastAsia"/>
                <w:b/>
                <w:lang w:eastAsia="zh-CN"/>
              </w:rPr>
              <w:t xml:space="preserve">, </w:t>
            </w:r>
            <w:r w:rsidRPr="00482337">
              <w:rPr>
                <w:rFonts w:ascii="Book Antiqua" w:hAnsi="Book Antiqua" w:cs="Times New Roman"/>
                <w:i/>
              </w:rPr>
              <w:t>P</w:t>
            </w:r>
            <w:r w:rsidRPr="00022BDF">
              <w:rPr>
                <w:rFonts w:ascii="Book Antiqua" w:hAnsi="Book Antiqua" w:cs="Times New Roman"/>
                <w:b/>
              </w:rPr>
              <w:t xml:space="preserve"> </w:t>
            </w:r>
            <w:r w:rsidR="00C11ED4" w:rsidRPr="00022BDF">
              <w:rPr>
                <w:rFonts w:ascii="Book Antiqua" w:hAnsi="Book Antiqua" w:cs="Times New Roman"/>
                <w:b/>
              </w:rPr>
              <w:t>=</w:t>
            </w:r>
            <w:r>
              <w:rPr>
                <w:rFonts w:ascii="Book Antiqua" w:eastAsia="宋体" w:hAnsi="Book Antiqua" w:cs="Times New Roman" w:hint="eastAsia"/>
                <w:b/>
                <w:lang w:eastAsia="zh-CN"/>
              </w:rPr>
              <w:t xml:space="preserve"> </w:t>
            </w:r>
            <w:r>
              <w:rPr>
                <w:rFonts w:ascii="Book Antiqua" w:hAnsi="Book Antiqua" w:cs="Times New Roman"/>
                <w:b/>
              </w:rPr>
              <w:t>0.0310</w:t>
            </w:r>
          </w:p>
        </w:tc>
        <w:tc>
          <w:tcPr>
            <w:tcW w:w="1701" w:type="dxa"/>
            <w:shd w:val="clear" w:color="auto" w:fill="auto"/>
          </w:tcPr>
          <w:p w14:paraId="11A831B4" w14:textId="7166AC1C"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23.8% at 10</w:t>
            </w:r>
            <w:r w:rsidR="00923D37" w:rsidRPr="00022BDF">
              <w:rPr>
                <w:rFonts w:ascii="Book Antiqua" w:hAnsi="Book Antiqua" w:cs="Times New Roman"/>
              </w:rPr>
              <w:t xml:space="preserve"> </w:t>
            </w:r>
            <w:r w:rsidRPr="00022BDF">
              <w:rPr>
                <w:rFonts w:ascii="Book Antiqua" w:hAnsi="Book Antiqua" w:cs="Times New Roman"/>
              </w:rPr>
              <w:t>mo</w:t>
            </w:r>
          </w:p>
          <w:p w14:paraId="74274DA5" w14:textId="3B4F6F1E" w:rsidR="00C11ED4" w:rsidRPr="00482337" w:rsidRDefault="00482337" w:rsidP="00022BDF">
            <w:pPr>
              <w:spacing w:line="360" w:lineRule="auto"/>
              <w:jc w:val="both"/>
              <w:rPr>
                <w:rFonts w:ascii="Book Antiqua" w:eastAsia="宋体" w:hAnsi="Book Antiqua" w:cs="Times New Roman"/>
                <w:b/>
                <w:lang w:eastAsia="zh-CN"/>
              </w:rPr>
            </w:pPr>
            <w:r>
              <w:rPr>
                <w:rFonts w:ascii="Book Antiqua" w:hAnsi="Book Antiqua" w:cs="Times New Roman"/>
                <w:b/>
              </w:rPr>
              <w:t>-11.7 (-10.1%)</w:t>
            </w:r>
            <w:r>
              <w:rPr>
                <w:rFonts w:ascii="Book Antiqua" w:eastAsia="宋体" w:hAnsi="Book Antiqua" w:cs="Times New Roman" w:hint="eastAsia"/>
                <w:b/>
                <w:lang w:eastAsia="zh-CN"/>
              </w:rPr>
              <w:t xml:space="preserve">, </w:t>
            </w:r>
            <w:r w:rsidRPr="00482337">
              <w:rPr>
                <w:rFonts w:ascii="Book Antiqua" w:hAnsi="Book Antiqua" w:cs="Times New Roman"/>
                <w:i/>
              </w:rPr>
              <w:t>P</w:t>
            </w:r>
            <w:r w:rsidRPr="00022BDF">
              <w:rPr>
                <w:rFonts w:ascii="Book Antiqua" w:hAnsi="Book Antiqua" w:cs="Times New Roman"/>
                <w:b/>
              </w:rPr>
              <w:t xml:space="preserve"> </w:t>
            </w:r>
            <w:r w:rsidR="00C11ED4" w:rsidRPr="00022BDF">
              <w:rPr>
                <w:rFonts w:ascii="Book Antiqua" w:hAnsi="Book Antiqua" w:cs="Times New Roman"/>
                <w:b/>
              </w:rPr>
              <w:t>=</w:t>
            </w:r>
            <w:r>
              <w:rPr>
                <w:rFonts w:ascii="Book Antiqua" w:eastAsia="宋体" w:hAnsi="Book Antiqua" w:cs="Times New Roman" w:hint="eastAsia"/>
                <w:b/>
                <w:lang w:eastAsia="zh-CN"/>
              </w:rPr>
              <w:t xml:space="preserve"> </w:t>
            </w:r>
            <w:r>
              <w:rPr>
                <w:rFonts w:ascii="Book Antiqua" w:hAnsi="Book Antiqua" w:cs="Times New Roman"/>
                <w:b/>
              </w:rPr>
              <w:t>0.0112</w:t>
            </w:r>
          </w:p>
        </w:tc>
        <w:tc>
          <w:tcPr>
            <w:tcW w:w="1175" w:type="dxa"/>
            <w:shd w:val="clear" w:color="auto" w:fill="auto"/>
          </w:tcPr>
          <w:p w14:paraId="22DAB026" w14:textId="77777777" w:rsidR="00C11ED4" w:rsidRPr="00022BDF" w:rsidRDefault="00C11ED4" w:rsidP="00022BDF">
            <w:pPr>
              <w:spacing w:line="360" w:lineRule="auto"/>
              <w:jc w:val="both"/>
              <w:rPr>
                <w:rFonts w:ascii="Book Antiqua" w:hAnsi="Book Antiqua" w:cs="Times New Roman"/>
              </w:rPr>
            </w:pPr>
          </w:p>
        </w:tc>
        <w:tc>
          <w:tcPr>
            <w:tcW w:w="1559" w:type="dxa"/>
            <w:shd w:val="clear" w:color="auto" w:fill="auto"/>
          </w:tcPr>
          <w:p w14:paraId="3AA4695D"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Yes</w:t>
            </w:r>
          </w:p>
        </w:tc>
        <w:tc>
          <w:tcPr>
            <w:tcW w:w="4536" w:type="dxa"/>
            <w:shd w:val="clear" w:color="auto" w:fill="auto"/>
          </w:tcPr>
          <w:p w14:paraId="506ADA2B" w14:textId="03E360D8" w:rsidR="00C11ED4" w:rsidRPr="00022BDF" w:rsidRDefault="00482337" w:rsidP="00482337">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S</w:t>
            </w:r>
            <w:r w:rsidR="00C11ED4" w:rsidRPr="00022BDF">
              <w:rPr>
                <w:rFonts w:ascii="Book Antiqua" w:hAnsi="Book Antiqua" w:cs="Times New Roman"/>
              </w:rPr>
              <w:t>atiety increased between and at the end of meals</w:t>
            </w:r>
          </w:p>
        </w:tc>
      </w:tr>
      <w:tr w:rsidR="00C11ED4" w:rsidRPr="00022BDF" w14:paraId="115C6679" w14:textId="77777777" w:rsidTr="00C11ED4">
        <w:trPr>
          <w:trHeight w:val="392"/>
        </w:trPr>
        <w:tc>
          <w:tcPr>
            <w:tcW w:w="704" w:type="dxa"/>
            <w:shd w:val="clear" w:color="auto" w:fill="auto"/>
          </w:tcPr>
          <w:p w14:paraId="7C3F1C58" w14:textId="0B3E81F2"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I10</w:t>
            </w:r>
            <w:r w:rsidRPr="00022BDF">
              <w:rPr>
                <w:rFonts w:ascii="Book Antiqua" w:hAnsi="Book Antiqua"/>
                <w:vertAlign w:val="superscript"/>
              </w:rPr>
              <w:t>[</w:t>
            </w:r>
            <w:r w:rsidR="009F45CB" w:rsidRPr="00022BDF">
              <w:rPr>
                <w:rFonts w:ascii="Book Antiqua" w:hAnsi="Book Antiqua"/>
                <w:vertAlign w:val="superscript"/>
              </w:rPr>
              <w:t>36</w:t>
            </w:r>
            <w:r w:rsidRPr="00022BDF">
              <w:rPr>
                <w:rFonts w:ascii="Book Antiqua" w:hAnsi="Book Antiqua"/>
                <w:vertAlign w:val="superscript"/>
              </w:rPr>
              <w:t>]</w:t>
            </w:r>
          </w:p>
        </w:tc>
        <w:tc>
          <w:tcPr>
            <w:tcW w:w="851" w:type="dxa"/>
            <w:shd w:val="clear" w:color="auto" w:fill="auto"/>
          </w:tcPr>
          <w:p w14:paraId="1C2F5D5F"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115</w:t>
            </w:r>
          </w:p>
          <w:p w14:paraId="601DD3A9" w14:textId="77777777" w:rsidR="00C11ED4" w:rsidRPr="00022BDF" w:rsidRDefault="00C11ED4" w:rsidP="00022BDF">
            <w:pPr>
              <w:spacing w:line="360" w:lineRule="auto"/>
              <w:jc w:val="both"/>
              <w:rPr>
                <w:rFonts w:ascii="Book Antiqua" w:eastAsia="Times New Roman" w:hAnsi="Book Antiqua" w:cs="Times New Roman"/>
                <w:color w:val="000000"/>
              </w:rPr>
            </w:pPr>
          </w:p>
        </w:tc>
        <w:tc>
          <w:tcPr>
            <w:tcW w:w="1682" w:type="dxa"/>
            <w:shd w:val="clear" w:color="auto" w:fill="auto"/>
          </w:tcPr>
          <w:p w14:paraId="734DE58A"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15.8%</w:t>
            </w:r>
          </w:p>
        </w:tc>
        <w:tc>
          <w:tcPr>
            <w:tcW w:w="1962" w:type="dxa"/>
            <w:shd w:val="clear" w:color="auto" w:fill="auto"/>
          </w:tcPr>
          <w:p w14:paraId="0E6BD599"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17.8%</w:t>
            </w:r>
          </w:p>
        </w:tc>
        <w:tc>
          <w:tcPr>
            <w:tcW w:w="1701" w:type="dxa"/>
            <w:shd w:val="clear" w:color="auto" w:fill="auto"/>
          </w:tcPr>
          <w:p w14:paraId="59EE08CD" w14:textId="0E19FD34" w:rsidR="00C11ED4" w:rsidRPr="00022BDF" w:rsidRDefault="00C11ED4" w:rsidP="00482337">
            <w:pPr>
              <w:spacing w:line="360" w:lineRule="auto"/>
              <w:jc w:val="both"/>
              <w:rPr>
                <w:rFonts w:ascii="Book Antiqua" w:hAnsi="Book Antiqua" w:cs="Times New Roman"/>
              </w:rPr>
            </w:pPr>
            <w:r w:rsidRPr="00022BDF">
              <w:rPr>
                <w:rFonts w:ascii="Book Antiqua" w:hAnsi="Book Antiqua" w:cs="Times New Roman"/>
              </w:rPr>
              <w:t>%EWL = 21.0% at 10 mo</w:t>
            </w:r>
          </w:p>
        </w:tc>
        <w:tc>
          <w:tcPr>
            <w:tcW w:w="1175" w:type="dxa"/>
            <w:shd w:val="clear" w:color="auto" w:fill="auto"/>
          </w:tcPr>
          <w:p w14:paraId="1BD47F7C" w14:textId="45CE1575" w:rsidR="00C11ED4" w:rsidRPr="00022BDF" w:rsidRDefault="00C11ED4" w:rsidP="00482337">
            <w:pPr>
              <w:spacing w:line="360" w:lineRule="auto"/>
              <w:jc w:val="both"/>
              <w:rPr>
                <w:rFonts w:ascii="Book Antiqua" w:hAnsi="Book Antiqua" w:cs="Times New Roman"/>
              </w:rPr>
            </w:pPr>
            <w:r w:rsidRPr="00022BDF">
              <w:rPr>
                <w:rFonts w:ascii="Book Antiqua" w:hAnsi="Book Antiqua" w:cs="Times New Roman"/>
              </w:rPr>
              <w:t>%EWL = 21.0% at 15 mo</w:t>
            </w:r>
          </w:p>
        </w:tc>
        <w:tc>
          <w:tcPr>
            <w:tcW w:w="1559" w:type="dxa"/>
            <w:shd w:val="clear" w:color="auto" w:fill="auto"/>
          </w:tcPr>
          <w:p w14:paraId="422B77D0"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Yes</w:t>
            </w:r>
          </w:p>
        </w:tc>
        <w:tc>
          <w:tcPr>
            <w:tcW w:w="4536" w:type="dxa"/>
            <w:shd w:val="clear" w:color="auto" w:fill="auto"/>
          </w:tcPr>
          <w:p w14:paraId="18A03025" w14:textId="337A453F" w:rsidR="00C11ED4" w:rsidRPr="00022BDF" w:rsidRDefault="00482337" w:rsidP="00482337">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S</w:t>
            </w:r>
            <w:r w:rsidR="00C11ED4" w:rsidRPr="00022BDF">
              <w:rPr>
                <w:rFonts w:ascii="Book Antiqua" w:hAnsi="Book Antiqua" w:cs="Times New Roman"/>
              </w:rPr>
              <w:t>atiety increased between and at the end of meals</w:t>
            </w:r>
          </w:p>
          <w:p w14:paraId="5463BD27" w14:textId="6AE70EFC" w:rsidR="00C11ED4" w:rsidRPr="00022BDF" w:rsidRDefault="00482337" w:rsidP="00482337">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N</w:t>
            </w:r>
            <w:r w:rsidR="00C11ED4" w:rsidRPr="00022BDF">
              <w:rPr>
                <w:rFonts w:ascii="Book Antiqua" w:hAnsi="Book Antiqua" w:cs="Times New Roman"/>
              </w:rPr>
              <w:t>o significant change in ghrelin level</w:t>
            </w:r>
          </w:p>
        </w:tc>
      </w:tr>
      <w:tr w:rsidR="00C11ED4" w:rsidRPr="00022BDF" w14:paraId="400C02EA" w14:textId="77777777" w:rsidTr="00C11ED4">
        <w:trPr>
          <w:trHeight w:val="768"/>
        </w:trPr>
        <w:tc>
          <w:tcPr>
            <w:tcW w:w="704" w:type="dxa"/>
            <w:shd w:val="clear" w:color="auto" w:fill="auto"/>
          </w:tcPr>
          <w:p w14:paraId="20D3F99D" w14:textId="3410472F" w:rsidR="00C11ED4" w:rsidRPr="00022BDF" w:rsidRDefault="00C11ED4" w:rsidP="00031734">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I11</w:t>
            </w:r>
            <w:r w:rsidRPr="00022BDF">
              <w:rPr>
                <w:rFonts w:ascii="Book Antiqua" w:eastAsia="Times New Roman" w:hAnsi="Book Antiqua" w:cs="Times New Roman"/>
                <w:vertAlign w:val="superscript"/>
              </w:rPr>
              <w:t>[</w:t>
            </w:r>
            <w:r w:rsidR="009F45CB" w:rsidRPr="00022BDF">
              <w:rPr>
                <w:rFonts w:ascii="Book Antiqua" w:eastAsia="Times New Roman" w:hAnsi="Book Antiqua" w:cs="Times New Roman"/>
                <w:vertAlign w:val="superscript"/>
              </w:rPr>
              <w:t>7</w:t>
            </w:r>
            <w:r w:rsidR="00031734">
              <w:rPr>
                <w:rFonts w:ascii="Book Antiqua" w:eastAsia="宋体" w:hAnsi="Book Antiqua" w:cs="Times New Roman" w:hint="eastAsia"/>
                <w:vertAlign w:val="superscript"/>
                <w:lang w:eastAsia="zh-CN"/>
              </w:rPr>
              <w:t>5</w:t>
            </w:r>
            <w:r w:rsidRPr="00022BDF">
              <w:rPr>
                <w:rFonts w:ascii="Book Antiqua" w:eastAsia="Times New Roman" w:hAnsi="Book Antiqua" w:cs="Times New Roman"/>
                <w:vertAlign w:val="superscript"/>
              </w:rPr>
              <w:t>]</w:t>
            </w:r>
          </w:p>
        </w:tc>
        <w:tc>
          <w:tcPr>
            <w:tcW w:w="851" w:type="dxa"/>
            <w:shd w:val="clear" w:color="auto" w:fill="auto"/>
          </w:tcPr>
          <w:p w14:paraId="7F1BC4B6" w14:textId="6D85EC7B"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121.7±</w:t>
            </w:r>
            <w:r w:rsidR="00482337">
              <w:rPr>
                <w:rFonts w:ascii="Book Antiqua" w:eastAsia="宋体" w:hAnsi="Book Antiqua" w:cs="Times New Roman" w:hint="eastAsia"/>
                <w:color w:val="000000"/>
                <w:lang w:eastAsia="zh-CN"/>
              </w:rPr>
              <w:t xml:space="preserve"> </w:t>
            </w:r>
            <w:r w:rsidRPr="00022BDF">
              <w:rPr>
                <w:rFonts w:ascii="Book Antiqua" w:eastAsia="Times New Roman" w:hAnsi="Book Antiqua" w:cs="Times New Roman"/>
                <w:color w:val="000000"/>
              </w:rPr>
              <w:t>5.1</w:t>
            </w:r>
          </w:p>
        </w:tc>
        <w:tc>
          <w:tcPr>
            <w:tcW w:w="1682" w:type="dxa"/>
            <w:shd w:val="clear" w:color="auto" w:fill="auto"/>
          </w:tcPr>
          <w:p w14:paraId="675681A9" w14:textId="77777777" w:rsidR="00C11ED4" w:rsidRPr="00022BDF" w:rsidRDefault="00C11ED4" w:rsidP="00022BDF">
            <w:pPr>
              <w:spacing w:line="360" w:lineRule="auto"/>
              <w:jc w:val="both"/>
              <w:rPr>
                <w:rFonts w:ascii="Book Antiqua" w:hAnsi="Book Antiqua" w:cs="Times New Roman"/>
              </w:rPr>
            </w:pPr>
          </w:p>
        </w:tc>
        <w:tc>
          <w:tcPr>
            <w:tcW w:w="1962" w:type="dxa"/>
            <w:shd w:val="clear" w:color="auto" w:fill="auto"/>
          </w:tcPr>
          <w:p w14:paraId="652E8A69" w14:textId="04FCB3AF" w:rsidR="00C11ED4" w:rsidRPr="00482337" w:rsidRDefault="00482337" w:rsidP="00022BDF">
            <w:pPr>
              <w:spacing w:line="360" w:lineRule="auto"/>
              <w:jc w:val="both"/>
              <w:rPr>
                <w:rFonts w:ascii="Book Antiqua" w:eastAsia="宋体" w:hAnsi="Book Antiqua" w:cs="Times New Roman"/>
                <w:lang w:eastAsia="zh-CN"/>
              </w:rPr>
            </w:pPr>
            <w:r>
              <w:rPr>
                <w:rFonts w:ascii="Book Antiqua" w:hAnsi="Book Antiqua" w:cs="Times New Roman"/>
              </w:rPr>
              <w:t>-10.4 (-8.5%)</w:t>
            </w:r>
            <w:r>
              <w:rPr>
                <w:rFonts w:ascii="Book Antiqua" w:eastAsia="宋体" w:hAnsi="Book Antiqua" w:cs="Times New Roman" w:hint="eastAsia"/>
                <w:lang w:eastAsia="zh-CN"/>
              </w:rPr>
              <w:t xml:space="preserve">, </w:t>
            </w:r>
            <w:r w:rsidRPr="00482337">
              <w:rPr>
                <w:rFonts w:ascii="Book Antiqua" w:hAnsi="Book Antiqua" w:cs="Times New Roman"/>
                <w:i/>
              </w:rPr>
              <w:t>P</w:t>
            </w:r>
            <w:r w:rsidRPr="00022BDF">
              <w:rPr>
                <w:rFonts w:ascii="Book Antiqua" w:hAnsi="Book Antiqua" w:cs="Times New Roman"/>
              </w:rPr>
              <w:t xml:space="preserve"> </w:t>
            </w:r>
            <w:r w:rsidR="00C11ED4" w:rsidRPr="00022BDF">
              <w:rPr>
                <w:rFonts w:ascii="Book Antiqua" w:hAnsi="Book Antiqua" w:cs="Times New Roman"/>
              </w:rPr>
              <w:t>&lt;</w:t>
            </w:r>
            <w:r>
              <w:rPr>
                <w:rFonts w:ascii="Book Antiqua" w:eastAsia="宋体" w:hAnsi="Book Antiqua" w:cs="Times New Roman" w:hint="eastAsia"/>
                <w:lang w:eastAsia="zh-CN"/>
              </w:rPr>
              <w:t xml:space="preserve"> </w:t>
            </w:r>
            <w:r>
              <w:rPr>
                <w:rFonts w:ascii="Book Antiqua" w:hAnsi="Book Antiqua" w:cs="Times New Roman"/>
              </w:rPr>
              <w:t>0.01</w:t>
            </w:r>
          </w:p>
        </w:tc>
        <w:tc>
          <w:tcPr>
            <w:tcW w:w="1701" w:type="dxa"/>
            <w:shd w:val="clear" w:color="auto" w:fill="auto"/>
          </w:tcPr>
          <w:p w14:paraId="4580CCF7" w14:textId="77777777" w:rsidR="00C11ED4" w:rsidRPr="00022BDF" w:rsidRDefault="00C11ED4" w:rsidP="00022BDF">
            <w:pPr>
              <w:spacing w:line="360" w:lineRule="auto"/>
              <w:jc w:val="both"/>
              <w:rPr>
                <w:rFonts w:ascii="Book Antiqua" w:hAnsi="Book Antiqua" w:cs="Times New Roman"/>
              </w:rPr>
            </w:pPr>
          </w:p>
        </w:tc>
        <w:tc>
          <w:tcPr>
            <w:tcW w:w="1175" w:type="dxa"/>
            <w:shd w:val="clear" w:color="auto" w:fill="auto"/>
          </w:tcPr>
          <w:p w14:paraId="7943EC01" w14:textId="77777777" w:rsidR="00C11ED4" w:rsidRPr="00022BDF" w:rsidRDefault="00C11ED4" w:rsidP="00022BDF">
            <w:pPr>
              <w:spacing w:line="360" w:lineRule="auto"/>
              <w:jc w:val="both"/>
              <w:rPr>
                <w:rFonts w:ascii="Book Antiqua" w:hAnsi="Book Antiqua" w:cs="Times New Roman"/>
              </w:rPr>
            </w:pPr>
          </w:p>
        </w:tc>
        <w:tc>
          <w:tcPr>
            <w:tcW w:w="1559" w:type="dxa"/>
            <w:shd w:val="clear" w:color="auto" w:fill="auto"/>
          </w:tcPr>
          <w:p w14:paraId="3DC1DF1F"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51996C5F" w14:textId="77E59F30" w:rsidR="00C11ED4" w:rsidRPr="00022BDF" w:rsidRDefault="00482337" w:rsidP="00482337">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R</w:t>
            </w:r>
            <w:r w:rsidR="00C11ED4" w:rsidRPr="00022BDF">
              <w:rPr>
                <w:rFonts w:ascii="Book Antiqua" w:hAnsi="Book Antiqua" w:cs="Times New Roman"/>
              </w:rPr>
              <w:t>educed meal</w:t>
            </w:r>
            <w:r w:rsidR="00923D37" w:rsidRPr="00022BDF">
              <w:rPr>
                <w:rFonts w:ascii="Book Antiqua" w:hAnsi="Book Antiqua" w:cs="Times New Roman"/>
              </w:rPr>
              <w:t>-</w:t>
            </w:r>
            <w:r w:rsidR="00C11ED4" w:rsidRPr="00022BDF">
              <w:rPr>
                <w:rFonts w:ascii="Book Antiqua" w:hAnsi="Book Antiqua" w:cs="Times New Roman"/>
              </w:rPr>
              <w:t>related CCK response</w:t>
            </w:r>
          </w:p>
          <w:p w14:paraId="05DF56A0" w14:textId="287A525B" w:rsidR="00C11ED4" w:rsidRPr="00022BDF" w:rsidRDefault="00482337" w:rsidP="00482337">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L</w:t>
            </w:r>
            <w:r w:rsidR="00C11ED4" w:rsidRPr="00022BDF">
              <w:rPr>
                <w:rFonts w:ascii="Book Antiqua" w:hAnsi="Book Antiqua" w:cs="Times New Roman"/>
              </w:rPr>
              <w:t xml:space="preserve">ower basal </w:t>
            </w:r>
            <w:r>
              <w:rPr>
                <w:rFonts w:ascii="Book Antiqua" w:eastAsia="宋体" w:hAnsi="Book Antiqua" w:cs="Times New Roman" w:hint="eastAsia"/>
                <w:lang w:eastAsia="zh-CN"/>
              </w:rPr>
              <w:t>and</w:t>
            </w:r>
            <w:r w:rsidR="00C11ED4" w:rsidRPr="00022BDF">
              <w:rPr>
                <w:rFonts w:ascii="Book Antiqua" w:hAnsi="Book Antiqua" w:cs="Times New Roman"/>
              </w:rPr>
              <w:t xml:space="preserve"> meal</w:t>
            </w:r>
            <w:r w:rsidR="00923D37" w:rsidRPr="00022BDF">
              <w:rPr>
                <w:rFonts w:ascii="Book Antiqua" w:hAnsi="Book Antiqua" w:cs="Times New Roman"/>
              </w:rPr>
              <w:t>-</w:t>
            </w:r>
            <w:r w:rsidR="00C11ED4" w:rsidRPr="00022BDF">
              <w:rPr>
                <w:rFonts w:ascii="Book Antiqua" w:hAnsi="Book Antiqua" w:cs="Times New Roman"/>
              </w:rPr>
              <w:t>related somatostatin level</w:t>
            </w:r>
          </w:p>
          <w:p w14:paraId="640AF0FE" w14:textId="512605FB" w:rsidR="00C11ED4" w:rsidRPr="00482337" w:rsidRDefault="00482337" w:rsidP="00482337">
            <w:pPr>
              <w:pStyle w:val="a5"/>
              <w:tabs>
                <w:tab w:val="left" w:pos="14317"/>
              </w:tabs>
              <w:spacing w:line="360" w:lineRule="auto"/>
              <w:ind w:left="0"/>
              <w:jc w:val="both"/>
              <w:rPr>
                <w:rFonts w:ascii="Book Antiqua" w:eastAsia="宋体" w:hAnsi="Book Antiqua" w:cs="Times New Roman"/>
                <w:lang w:eastAsia="zh-CN"/>
              </w:rPr>
            </w:pPr>
            <w:r>
              <w:rPr>
                <w:rFonts w:ascii="Book Antiqua" w:eastAsia="宋体" w:hAnsi="Book Antiqua" w:cs="Times New Roman" w:hint="eastAsia"/>
                <w:lang w:eastAsia="zh-CN"/>
              </w:rPr>
              <w:t>L</w:t>
            </w:r>
            <w:r w:rsidR="00C11ED4" w:rsidRPr="00022BDF">
              <w:rPr>
                <w:rFonts w:ascii="Book Antiqua" w:hAnsi="Book Antiqua" w:cs="Times New Roman"/>
              </w:rPr>
              <w:t xml:space="preserve">ower basal GLP-1 level </w:t>
            </w:r>
            <w:r>
              <w:rPr>
                <w:rFonts w:ascii="Book Antiqua" w:eastAsia="宋体" w:hAnsi="Book Antiqua" w:cs="Times New Roman" w:hint="eastAsia"/>
                <w:lang w:eastAsia="zh-CN"/>
              </w:rPr>
              <w:t>(</w:t>
            </w:r>
            <w:r w:rsidR="00C11ED4" w:rsidRPr="00022BDF">
              <w:rPr>
                <w:rFonts w:ascii="Book Antiqua" w:hAnsi="Book Antiqua" w:cs="Times New Roman"/>
              </w:rPr>
              <w:t>Not meal</w:t>
            </w:r>
            <w:r w:rsidR="00923D37" w:rsidRPr="00022BDF">
              <w:rPr>
                <w:rFonts w:ascii="Book Antiqua" w:hAnsi="Book Antiqua" w:cs="Times New Roman"/>
              </w:rPr>
              <w:t>-</w:t>
            </w:r>
            <w:r w:rsidR="00C11ED4" w:rsidRPr="00022BDF">
              <w:rPr>
                <w:rFonts w:ascii="Book Antiqua" w:hAnsi="Book Antiqua" w:cs="Times New Roman"/>
              </w:rPr>
              <w:t>related</w:t>
            </w:r>
            <w:r>
              <w:rPr>
                <w:rFonts w:ascii="Book Antiqua" w:eastAsia="宋体" w:hAnsi="Book Antiqua" w:cs="Times New Roman" w:hint="eastAsia"/>
                <w:lang w:eastAsia="zh-CN"/>
              </w:rPr>
              <w:t>)</w:t>
            </w:r>
          </w:p>
          <w:p w14:paraId="12CC3B4F" w14:textId="1B6B5D33" w:rsidR="00C11ED4" w:rsidRPr="00482337" w:rsidRDefault="00482337" w:rsidP="00482337">
            <w:pPr>
              <w:pStyle w:val="a5"/>
              <w:tabs>
                <w:tab w:val="left" w:pos="14317"/>
              </w:tabs>
              <w:spacing w:line="360" w:lineRule="auto"/>
              <w:ind w:left="0"/>
              <w:jc w:val="both"/>
              <w:rPr>
                <w:rFonts w:ascii="Book Antiqua" w:eastAsia="宋体" w:hAnsi="Book Antiqua" w:cs="Times New Roman"/>
                <w:lang w:eastAsia="zh-CN"/>
              </w:rPr>
            </w:pPr>
            <w:r>
              <w:rPr>
                <w:rFonts w:ascii="Book Antiqua" w:eastAsia="宋体" w:hAnsi="Book Antiqua" w:cs="Times New Roman" w:hint="eastAsia"/>
                <w:lang w:eastAsia="zh-CN"/>
              </w:rPr>
              <w:t>L</w:t>
            </w:r>
            <w:r w:rsidR="00C11ED4" w:rsidRPr="00022BDF">
              <w:rPr>
                <w:rFonts w:ascii="Book Antiqua" w:hAnsi="Book Antiqua" w:cs="Times New Roman"/>
              </w:rPr>
              <w:t xml:space="preserve">ower basal leptin level </w:t>
            </w:r>
            <w:r>
              <w:rPr>
                <w:rFonts w:ascii="Book Antiqua" w:eastAsia="宋体" w:hAnsi="Book Antiqua" w:cs="Times New Roman" w:hint="eastAsia"/>
                <w:lang w:eastAsia="zh-CN"/>
              </w:rPr>
              <w:t>(</w:t>
            </w:r>
            <w:r w:rsidR="00C11ED4" w:rsidRPr="00022BDF">
              <w:rPr>
                <w:rFonts w:ascii="Book Antiqua" w:hAnsi="Book Antiqua" w:cs="Times New Roman"/>
              </w:rPr>
              <w:t>Not meal</w:t>
            </w:r>
            <w:r w:rsidR="00923D37" w:rsidRPr="00022BDF">
              <w:rPr>
                <w:rFonts w:ascii="Book Antiqua" w:hAnsi="Book Antiqua" w:cs="Times New Roman"/>
              </w:rPr>
              <w:t>-</w:t>
            </w:r>
            <w:r w:rsidR="00C11ED4" w:rsidRPr="00022BDF">
              <w:rPr>
                <w:rFonts w:ascii="Book Antiqua" w:hAnsi="Book Antiqua" w:cs="Times New Roman"/>
              </w:rPr>
              <w:t>related</w:t>
            </w:r>
            <w:r>
              <w:rPr>
                <w:rFonts w:ascii="Book Antiqua" w:eastAsia="宋体" w:hAnsi="Book Antiqua" w:cs="Times New Roman" w:hint="eastAsia"/>
                <w:lang w:eastAsia="zh-CN"/>
              </w:rPr>
              <w:t>)</w:t>
            </w:r>
          </w:p>
        </w:tc>
      </w:tr>
      <w:tr w:rsidR="00C11ED4" w:rsidRPr="00022BDF" w14:paraId="5B391B41" w14:textId="77777777" w:rsidTr="00C11ED4">
        <w:trPr>
          <w:trHeight w:val="376"/>
        </w:trPr>
        <w:tc>
          <w:tcPr>
            <w:tcW w:w="704" w:type="dxa"/>
            <w:shd w:val="clear" w:color="auto" w:fill="auto"/>
          </w:tcPr>
          <w:p w14:paraId="27D8B435" w14:textId="66980464"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I12</w:t>
            </w:r>
            <w:r w:rsidRPr="00022BDF">
              <w:rPr>
                <w:rFonts w:ascii="Book Antiqua" w:eastAsia="Times New Roman" w:hAnsi="Book Antiqua" w:cs="Times New Roman"/>
                <w:vertAlign w:val="superscript"/>
              </w:rPr>
              <w:t>[</w:t>
            </w:r>
            <w:r w:rsidR="009F45CB" w:rsidRPr="00022BDF">
              <w:rPr>
                <w:rFonts w:ascii="Book Antiqua" w:eastAsia="Times New Roman" w:hAnsi="Book Antiqua" w:cs="Times New Roman"/>
                <w:vertAlign w:val="superscript"/>
              </w:rPr>
              <w:t>3</w:t>
            </w:r>
            <w:r w:rsidR="009F45CB" w:rsidRPr="00022BDF">
              <w:rPr>
                <w:rFonts w:ascii="Book Antiqua" w:eastAsia="Times New Roman" w:hAnsi="Book Antiqua" w:cs="Times New Roman"/>
                <w:vertAlign w:val="superscript"/>
              </w:rPr>
              <w:lastRenderedPageBreak/>
              <w:t>5</w:t>
            </w:r>
            <w:r w:rsidRPr="00022BDF">
              <w:rPr>
                <w:rFonts w:ascii="Book Antiqua" w:eastAsia="Times New Roman" w:hAnsi="Book Antiqua" w:cs="Times New Roman"/>
                <w:vertAlign w:val="superscript"/>
              </w:rPr>
              <w:t>]</w:t>
            </w:r>
          </w:p>
        </w:tc>
        <w:tc>
          <w:tcPr>
            <w:tcW w:w="851" w:type="dxa"/>
            <w:shd w:val="clear" w:color="auto" w:fill="auto"/>
          </w:tcPr>
          <w:p w14:paraId="3F862FFE"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lastRenderedPageBreak/>
              <w:t>NR</w:t>
            </w:r>
          </w:p>
        </w:tc>
        <w:tc>
          <w:tcPr>
            <w:tcW w:w="1682" w:type="dxa"/>
            <w:shd w:val="clear" w:color="auto" w:fill="auto"/>
          </w:tcPr>
          <w:p w14:paraId="19EBFBD7" w14:textId="77777777" w:rsidR="00C11ED4" w:rsidRPr="00022BDF" w:rsidRDefault="00C11ED4" w:rsidP="00022BDF">
            <w:pPr>
              <w:spacing w:line="360" w:lineRule="auto"/>
              <w:jc w:val="both"/>
              <w:rPr>
                <w:rFonts w:ascii="Book Antiqua" w:hAnsi="Book Antiqua" w:cs="Times New Roman"/>
              </w:rPr>
            </w:pPr>
          </w:p>
        </w:tc>
        <w:tc>
          <w:tcPr>
            <w:tcW w:w="1962" w:type="dxa"/>
            <w:shd w:val="clear" w:color="auto" w:fill="auto"/>
          </w:tcPr>
          <w:p w14:paraId="0D293569" w14:textId="77777777" w:rsidR="00C11ED4" w:rsidRPr="00022BDF" w:rsidRDefault="00C11ED4" w:rsidP="00022BDF">
            <w:pPr>
              <w:spacing w:line="360" w:lineRule="auto"/>
              <w:jc w:val="both"/>
              <w:rPr>
                <w:rFonts w:ascii="Book Antiqua" w:hAnsi="Book Antiqua" w:cs="Times New Roman"/>
              </w:rPr>
            </w:pPr>
          </w:p>
        </w:tc>
        <w:tc>
          <w:tcPr>
            <w:tcW w:w="1701" w:type="dxa"/>
            <w:shd w:val="clear" w:color="auto" w:fill="auto"/>
          </w:tcPr>
          <w:p w14:paraId="785D81B7" w14:textId="13B86D98" w:rsidR="00C11ED4" w:rsidRPr="00482337" w:rsidRDefault="00482337" w:rsidP="00022BDF">
            <w:pPr>
              <w:spacing w:line="360" w:lineRule="auto"/>
              <w:jc w:val="both"/>
              <w:rPr>
                <w:rFonts w:ascii="Book Antiqua" w:eastAsia="宋体" w:hAnsi="Book Antiqua" w:cs="Times New Roman"/>
                <w:lang w:eastAsia="zh-CN"/>
              </w:rPr>
            </w:pPr>
            <w:r>
              <w:rPr>
                <w:rFonts w:ascii="Book Antiqua" w:hAnsi="Book Antiqua" w:cs="Times New Roman"/>
              </w:rPr>
              <w:t>-2,7%</w:t>
            </w:r>
            <w:r>
              <w:rPr>
                <w:rFonts w:ascii="Book Antiqua" w:eastAsia="宋体" w:hAnsi="Book Antiqua" w:cs="Times New Roman" w:hint="eastAsia"/>
                <w:lang w:eastAsia="zh-CN"/>
              </w:rPr>
              <w:t xml:space="preserve">, </w:t>
            </w:r>
            <w:r w:rsidRPr="00482337">
              <w:rPr>
                <w:rFonts w:ascii="Book Antiqua" w:hAnsi="Book Antiqua" w:cs="Times New Roman"/>
                <w:i/>
              </w:rPr>
              <w:t>P</w:t>
            </w:r>
            <w:r>
              <w:rPr>
                <w:rFonts w:ascii="Book Antiqua" w:hAnsi="Book Antiqua" w:cs="Times New Roman"/>
              </w:rPr>
              <w:t xml:space="preserve"> = </w:t>
            </w:r>
            <w:r>
              <w:rPr>
                <w:rFonts w:ascii="Book Antiqua" w:hAnsi="Book Antiqua" w:cs="Times New Roman"/>
              </w:rPr>
              <w:lastRenderedPageBreak/>
              <w:t>0.03</w:t>
            </w:r>
          </w:p>
        </w:tc>
        <w:tc>
          <w:tcPr>
            <w:tcW w:w="1175" w:type="dxa"/>
            <w:shd w:val="clear" w:color="auto" w:fill="auto"/>
          </w:tcPr>
          <w:p w14:paraId="3646511A" w14:textId="77777777" w:rsidR="00C11ED4" w:rsidRPr="00022BDF" w:rsidRDefault="00C11ED4" w:rsidP="00022BDF">
            <w:pPr>
              <w:spacing w:line="360" w:lineRule="auto"/>
              <w:jc w:val="both"/>
              <w:rPr>
                <w:rFonts w:ascii="Book Antiqua" w:hAnsi="Book Antiqua" w:cs="Times New Roman"/>
              </w:rPr>
            </w:pPr>
          </w:p>
        </w:tc>
        <w:tc>
          <w:tcPr>
            <w:tcW w:w="1559" w:type="dxa"/>
            <w:shd w:val="clear" w:color="auto" w:fill="auto"/>
          </w:tcPr>
          <w:p w14:paraId="42A22EFB"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62F13989" w14:textId="675234B8" w:rsidR="00C11ED4" w:rsidRPr="00022BDF" w:rsidRDefault="00482337" w:rsidP="00482337">
            <w:pPr>
              <w:pStyle w:val="a5"/>
              <w:tabs>
                <w:tab w:val="left" w:pos="14317"/>
              </w:tabs>
              <w:spacing w:line="360" w:lineRule="auto"/>
              <w:ind w:left="0"/>
              <w:jc w:val="both"/>
              <w:rPr>
                <w:rFonts w:ascii="Book Antiqua" w:hAnsi="Book Antiqua" w:cs="Times New Roman"/>
              </w:rPr>
            </w:pPr>
            <w:r>
              <w:rPr>
                <w:rFonts w:ascii="Book Antiqua" w:eastAsia="宋体" w:hAnsi="Book Antiqua" w:cs="Times New Roman" w:hint="eastAsia"/>
                <w:lang w:eastAsia="zh-CN"/>
              </w:rPr>
              <w:t>S</w:t>
            </w:r>
            <w:r w:rsidR="00C11ED4" w:rsidRPr="00022BDF">
              <w:rPr>
                <w:rFonts w:ascii="Book Antiqua" w:hAnsi="Book Antiqua" w:cs="Times New Roman"/>
              </w:rPr>
              <w:t xml:space="preserve">ignificant weight loss at 12 mo was </w:t>
            </w:r>
            <w:r w:rsidR="00C11ED4" w:rsidRPr="00022BDF">
              <w:rPr>
                <w:rFonts w:ascii="Book Antiqua" w:hAnsi="Book Antiqua" w:cs="Times New Roman"/>
              </w:rPr>
              <w:lastRenderedPageBreak/>
              <w:t>observed after procedural corrections</w:t>
            </w:r>
          </w:p>
        </w:tc>
      </w:tr>
      <w:tr w:rsidR="00C11ED4" w:rsidRPr="00022BDF" w14:paraId="150FF37A" w14:textId="77777777" w:rsidTr="009908F2">
        <w:trPr>
          <w:trHeight w:val="542"/>
        </w:trPr>
        <w:tc>
          <w:tcPr>
            <w:tcW w:w="704" w:type="dxa"/>
            <w:shd w:val="clear" w:color="auto" w:fill="auto"/>
          </w:tcPr>
          <w:p w14:paraId="38D76854" w14:textId="43633675" w:rsidR="00C11ED4" w:rsidRPr="00022BDF" w:rsidRDefault="00C11ED4" w:rsidP="00031734">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lastRenderedPageBreak/>
              <w:t>I13</w:t>
            </w:r>
            <w:r w:rsidRPr="00022BDF">
              <w:rPr>
                <w:rFonts w:ascii="Book Antiqua" w:eastAsia="Times New Roman" w:hAnsi="Book Antiqua" w:cs="Times New Roman"/>
                <w:vertAlign w:val="superscript"/>
              </w:rPr>
              <w:t>[</w:t>
            </w:r>
            <w:r w:rsidR="009F45CB" w:rsidRPr="00022BDF">
              <w:rPr>
                <w:rFonts w:ascii="Book Antiqua" w:eastAsia="Times New Roman" w:hAnsi="Book Antiqua" w:cs="Times New Roman"/>
                <w:vertAlign w:val="superscript"/>
              </w:rPr>
              <w:t>7</w:t>
            </w:r>
            <w:r w:rsidR="00031734">
              <w:rPr>
                <w:rFonts w:ascii="Book Antiqua" w:eastAsia="宋体" w:hAnsi="Book Antiqua" w:cs="Times New Roman" w:hint="eastAsia"/>
                <w:vertAlign w:val="superscript"/>
                <w:lang w:eastAsia="zh-CN"/>
              </w:rPr>
              <w:t>6</w:t>
            </w:r>
            <w:r w:rsidRPr="00022BDF">
              <w:rPr>
                <w:rFonts w:ascii="Book Antiqua" w:eastAsia="Times New Roman" w:hAnsi="Book Antiqua" w:cs="Times New Roman"/>
                <w:vertAlign w:val="superscript"/>
              </w:rPr>
              <w:t>]</w:t>
            </w:r>
          </w:p>
        </w:tc>
        <w:tc>
          <w:tcPr>
            <w:tcW w:w="851" w:type="dxa"/>
            <w:shd w:val="clear" w:color="auto" w:fill="auto"/>
          </w:tcPr>
          <w:p w14:paraId="3ACA1E94" w14:textId="77777777" w:rsidR="00C11ED4" w:rsidRPr="00022BDF" w:rsidRDefault="00C11ED4" w:rsidP="00022BDF">
            <w:pPr>
              <w:spacing w:line="360" w:lineRule="auto"/>
              <w:jc w:val="both"/>
              <w:rPr>
                <w:rFonts w:ascii="Book Antiqua" w:eastAsia="Times New Roman" w:hAnsi="Book Antiqua" w:cs="Times New Roman"/>
                <w:color w:val="000000"/>
              </w:rPr>
            </w:pPr>
            <w:r w:rsidRPr="00022BDF">
              <w:rPr>
                <w:rFonts w:ascii="Book Antiqua" w:eastAsia="Times New Roman" w:hAnsi="Book Antiqua" w:cs="Times New Roman"/>
                <w:color w:val="000000"/>
              </w:rPr>
              <w:t>122.2</w:t>
            </w:r>
          </w:p>
        </w:tc>
        <w:tc>
          <w:tcPr>
            <w:tcW w:w="1682" w:type="dxa"/>
            <w:shd w:val="clear" w:color="auto" w:fill="auto"/>
          </w:tcPr>
          <w:p w14:paraId="7703F937"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17.8%</w:t>
            </w:r>
          </w:p>
          <w:p w14:paraId="6E7CB0EF"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-9.4 (-7.7%)</w:t>
            </w:r>
          </w:p>
          <w:p w14:paraId="409CA7B3" w14:textId="09C0CC14" w:rsidR="00C11ED4" w:rsidRPr="00482337" w:rsidRDefault="00482337" w:rsidP="00482337">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482337">
              <w:rPr>
                <w:rFonts w:ascii="Book Antiqua" w:hAnsi="Book Antiqua" w:cs="Times New Roman"/>
                <w:i/>
              </w:rPr>
              <w:t>P</w:t>
            </w:r>
            <w:r w:rsidR="00C11ED4" w:rsidRPr="00022BDF">
              <w:rPr>
                <w:rFonts w:ascii="Book Antiqua" w:hAnsi="Book Antiqua" w:cs="Times New Roman"/>
              </w:rPr>
              <w:t xml:space="preserve"> value NR</w:t>
            </w:r>
            <w:r>
              <w:rPr>
                <w:rFonts w:ascii="Book Antiqua" w:eastAsia="宋体" w:hAnsi="Book Antiqua" w:cs="Times New Roman" w:hint="eastAsia"/>
                <w:lang w:eastAsia="zh-CN"/>
              </w:rPr>
              <w:t>)</w:t>
            </w:r>
          </w:p>
        </w:tc>
        <w:tc>
          <w:tcPr>
            <w:tcW w:w="1962" w:type="dxa"/>
            <w:shd w:val="clear" w:color="auto" w:fill="auto"/>
          </w:tcPr>
          <w:p w14:paraId="54DA6700"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 18.6</w:t>
            </w:r>
          </w:p>
          <w:p w14:paraId="59AE5732"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-10.0 (-8.2%)</w:t>
            </w:r>
          </w:p>
          <w:p w14:paraId="1053FE19" w14:textId="50DFD357" w:rsidR="00C11ED4" w:rsidRPr="00482337" w:rsidRDefault="00482337" w:rsidP="00482337">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482337">
              <w:rPr>
                <w:rFonts w:ascii="Book Antiqua" w:hAnsi="Book Antiqua" w:cs="Times New Roman"/>
                <w:i/>
              </w:rPr>
              <w:t>P</w:t>
            </w:r>
            <w:r w:rsidR="00C11ED4" w:rsidRPr="00022BDF">
              <w:rPr>
                <w:rFonts w:ascii="Book Antiqua" w:hAnsi="Book Antiqua" w:cs="Times New Roman"/>
              </w:rPr>
              <w:t xml:space="preserve"> value NR</w:t>
            </w:r>
            <w:r>
              <w:rPr>
                <w:rFonts w:ascii="Book Antiqua" w:eastAsia="宋体" w:hAnsi="Book Antiqua" w:cs="Times New Roman" w:hint="eastAsia"/>
                <w:lang w:eastAsia="zh-CN"/>
              </w:rPr>
              <w:t>)</w:t>
            </w:r>
          </w:p>
        </w:tc>
        <w:tc>
          <w:tcPr>
            <w:tcW w:w="2876" w:type="dxa"/>
            <w:gridSpan w:val="2"/>
            <w:shd w:val="clear" w:color="auto" w:fill="auto"/>
          </w:tcPr>
          <w:p w14:paraId="0147ABE6" w14:textId="57BD7775"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%EWL 30.2 at 9</w:t>
            </w:r>
            <w:r w:rsidR="00923D37" w:rsidRPr="00022BDF">
              <w:rPr>
                <w:rFonts w:ascii="Book Antiqua" w:hAnsi="Book Antiqua" w:cs="Times New Roman"/>
              </w:rPr>
              <w:t xml:space="preserve"> </w:t>
            </w:r>
            <w:r w:rsidRPr="00022BDF">
              <w:rPr>
                <w:rFonts w:ascii="Book Antiqua" w:hAnsi="Book Antiqua" w:cs="Times New Roman"/>
              </w:rPr>
              <w:t>mo</w:t>
            </w:r>
          </w:p>
          <w:p w14:paraId="359A4D7A" w14:textId="77777777" w:rsidR="00C11ED4" w:rsidRPr="00022BDF" w:rsidRDefault="00C11ED4" w:rsidP="00022BDF">
            <w:pPr>
              <w:spacing w:line="360" w:lineRule="auto"/>
              <w:jc w:val="both"/>
              <w:rPr>
                <w:rFonts w:ascii="Book Antiqua" w:hAnsi="Book Antiqua" w:cs="Times New Roman"/>
              </w:rPr>
            </w:pPr>
            <w:r w:rsidRPr="00022BDF">
              <w:rPr>
                <w:rFonts w:ascii="Book Antiqua" w:hAnsi="Book Antiqua" w:cs="Times New Roman"/>
              </w:rPr>
              <w:t>-16.0 (-13.1%)</w:t>
            </w:r>
          </w:p>
          <w:p w14:paraId="7B9B20A1" w14:textId="3B578952" w:rsidR="00C11ED4" w:rsidRPr="00482337" w:rsidRDefault="00482337" w:rsidP="00482337">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w:t>
            </w:r>
            <w:r w:rsidRPr="00482337">
              <w:rPr>
                <w:rFonts w:ascii="Book Antiqua" w:hAnsi="Book Antiqua" w:cs="Times New Roman"/>
                <w:i/>
              </w:rPr>
              <w:t>P</w:t>
            </w:r>
            <w:r w:rsidR="00C11ED4" w:rsidRPr="00022BDF">
              <w:rPr>
                <w:rFonts w:ascii="Book Antiqua" w:hAnsi="Book Antiqua" w:cs="Times New Roman"/>
              </w:rPr>
              <w:t xml:space="preserve"> value NR</w:t>
            </w:r>
            <w:r>
              <w:rPr>
                <w:rFonts w:ascii="Book Antiqua" w:eastAsia="宋体" w:hAnsi="Book Antiqua" w:cs="Times New Roman" w:hint="eastAsia"/>
                <w:lang w:eastAsia="zh-CN"/>
              </w:rPr>
              <w:t>)</w:t>
            </w:r>
          </w:p>
        </w:tc>
        <w:tc>
          <w:tcPr>
            <w:tcW w:w="1559" w:type="dxa"/>
            <w:shd w:val="clear" w:color="auto" w:fill="auto"/>
          </w:tcPr>
          <w:p w14:paraId="093FA798" w14:textId="77777777" w:rsidR="00C11ED4" w:rsidRPr="00022BDF" w:rsidRDefault="00C11ED4" w:rsidP="00022BDF">
            <w:pPr>
              <w:spacing w:line="360" w:lineRule="auto"/>
              <w:jc w:val="both"/>
              <w:rPr>
                <w:rFonts w:ascii="Book Antiqua" w:hAnsi="Book Antiqua" w:cs="Times New Roman"/>
              </w:rPr>
            </w:pPr>
          </w:p>
        </w:tc>
        <w:tc>
          <w:tcPr>
            <w:tcW w:w="4536" w:type="dxa"/>
            <w:shd w:val="clear" w:color="auto" w:fill="auto"/>
          </w:tcPr>
          <w:p w14:paraId="6A0D234B" w14:textId="77777777" w:rsidR="00C11ED4" w:rsidRPr="00022BDF" w:rsidRDefault="00C11ED4" w:rsidP="00022BDF">
            <w:pPr>
              <w:tabs>
                <w:tab w:val="left" w:pos="14317"/>
              </w:tabs>
              <w:spacing w:line="360" w:lineRule="auto"/>
              <w:jc w:val="both"/>
              <w:rPr>
                <w:rFonts w:ascii="Book Antiqua" w:hAnsi="Book Antiqua" w:cs="Times New Roman"/>
              </w:rPr>
            </w:pPr>
          </w:p>
        </w:tc>
      </w:tr>
    </w:tbl>
    <w:p w14:paraId="1FFC5322" w14:textId="399E4B75" w:rsidR="00C11ED4" w:rsidRPr="00022BDF" w:rsidRDefault="00C11ED4" w:rsidP="00022BDF">
      <w:pPr>
        <w:spacing w:line="360" w:lineRule="auto"/>
        <w:jc w:val="both"/>
        <w:rPr>
          <w:rFonts w:ascii="Book Antiqua" w:hAnsi="Book Antiqua" w:cs="Times New Roman"/>
          <w:lang w:val="en-US"/>
        </w:rPr>
      </w:pPr>
    </w:p>
    <w:p w14:paraId="2E0E0197" w14:textId="2708D138" w:rsidR="00C11ED4" w:rsidRPr="00022BDF" w:rsidRDefault="00482337" w:rsidP="00022BDF">
      <w:pPr>
        <w:spacing w:line="360" w:lineRule="auto"/>
        <w:jc w:val="both"/>
        <w:rPr>
          <w:rFonts w:ascii="Book Antiqua" w:hAnsi="Book Antiqua" w:cs="Times New Roman"/>
          <w:lang w:val="en-US"/>
        </w:rPr>
      </w:pPr>
      <w:r w:rsidRPr="00482337">
        <w:rPr>
          <w:rFonts w:ascii="Book Antiqua" w:eastAsia="宋体" w:hAnsi="Book Antiqua" w:cs="Times New Roman" w:hint="eastAsia"/>
          <w:vertAlign w:val="superscript"/>
          <w:lang w:val="en-US" w:eastAsia="zh-CN"/>
        </w:rPr>
        <w:t>1</w:t>
      </w:r>
      <w:r w:rsidR="00C11ED4" w:rsidRPr="00022BDF">
        <w:rPr>
          <w:rFonts w:ascii="Book Antiqua" w:hAnsi="Book Antiqua" w:cs="Times New Roman"/>
          <w:lang w:val="en-US"/>
        </w:rPr>
        <w:t>Very small number of remaining subjects (</w:t>
      </w:r>
      <w:r w:rsidR="00C11ED4" w:rsidRPr="00482337">
        <w:rPr>
          <w:rFonts w:ascii="Book Antiqua" w:hAnsi="Book Antiqua" w:cs="Times New Roman"/>
          <w:i/>
          <w:lang w:val="en-US"/>
        </w:rPr>
        <w:t>n</w:t>
      </w:r>
      <w:r>
        <w:rPr>
          <w:rFonts w:ascii="Book Antiqua" w:eastAsia="宋体" w:hAnsi="Book Antiqua" w:cs="Times New Roman" w:hint="eastAsia"/>
          <w:lang w:val="en-US" w:eastAsia="zh-CN"/>
        </w:rPr>
        <w:t xml:space="preserve"> </w:t>
      </w:r>
      <w:r w:rsidR="00C11ED4" w:rsidRPr="00022BDF">
        <w:rPr>
          <w:rFonts w:ascii="Book Antiqua" w:hAnsi="Book Antiqua" w:cs="Times New Roman"/>
          <w:lang w:val="en-US"/>
        </w:rPr>
        <w:t>=</w:t>
      </w:r>
      <w:r>
        <w:rPr>
          <w:rFonts w:ascii="Book Antiqua" w:eastAsia="宋体" w:hAnsi="Book Antiqua" w:cs="Times New Roman" w:hint="eastAsia"/>
          <w:lang w:val="en-US" w:eastAsia="zh-CN"/>
        </w:rPr>
        <w:t xml:space="preserve"> </w:t>
      </w:r>
      <w:r w:rsidR="00C11ED4" w:rsidRPr="00022BDF">
        <w:rPr>
          <w:rFonts w:ascii="Book Antiqua" w:hAnsi="Book Antiqua" w:cs="Times New Roman"/>
          <w:lang w:val="en-US"/>
        </w:rPr>
        <w:t xml:space="preserve">34); </w:t>
      </w:r>
      <w:r w:rsidRPr="00482337">
        <w:rPr>
          <w:rFonts w:ascii="Book Antiqua" w:eastAsia="宋体" w:hAnsi="Book Antiqua" w:cs="Times New Roman" w:hint="eastAsia"/>
          <w:bCs/>
          <w:vertAlign w:val="superscript"/>
          <w:lang w:eastAsia="zh-CN"/>
        </w:rPr>
        <w:t>2</w:t>
      </w:r>
      <w:r w:rsidR="00C11ED4" w:rsidRPr="00022BDF">
        <w:rPr>
          <w:rFonts w:ascii="Book Antiqua" w:hAnsi="Book Antiqua" w:cs="Times New Roman"/>
          <w:bCs/>
          <w:lang w:val="en-US"/>
        </w:rPr>
        <w:t xml:space="preserve">Responses to the Satiety and Dietary Analysis Questionnaire; </w:t>
      </w:r>
      <w:r w:rsidRPr="00482337">
        <w:rPr>
          <w:rFonts w:ascii="Book Antiqua" w:eastAsia="宋体" w:hAnsi="Book Antiqua" w:cs="Times New Roman" w:hint="eastAsia"/>
          <w:vertAlign w:val="superscript"/>
          <w:lang w:eastAsia="zh-CN"/>
        </w:rPr>
        <w:t>3</w:t>
      </w:r>
      <w:r w:rsidR="00C11ED4" w:rsidRPr="00022BDF">
        <w:rPr>
          <w:rFonts w:ascii="Book Antiqua" w:hAnsi="Book Antiqua" w:cs="Times New Roman"/>
          <w:lang w:val="en-US"/>
        </w:rPr>
        <w:t>Significant results in reference to baseline values</w:t>
      </w:r>
      <w:r>
        <w:rPr>
          <w:rFonts w:ascii="Book Antiqua" w:eastAsia="宋体" w:hAnsi="Book Antiqua" w:cs="Times New Roman" w:hint="eastAsia"/>
          <w:lang w:val="en-US" w:eastAsia="zh-CN"/>
        </w:rPr>
        <w:t>.</w:t>
      </w:r>
      <w:r w:rsidR="00C11ED4" w:rsidRPr="00022BDF">
        <w:rPr>
          <w:rFonts w:ascii="Book Antiqua" w:hAnsi="Book Antiqua" w:cs="Times New Roman"/>
          <w:lang w:val="en-US"/>
        </w:rPr>
        <w:t xml:space="preserve"> </w:t>
      </w:r>
      <w:r w:rsidRPr="00022BDF">
        <w:rPr>
          <w:rFonts w:ascii="Book Antiqua" w:hAnsi="Book Antiqua" w:cs="Times New Roman"/>
          <w:lang w:val="en-US"/>
        </w:rPr>
        <w:t>NR</w:t>
      </w:r>
      <w:r>
        <w:rPr>
          <w:rFonts w:ascii="Book Antiqua" w:eastAsia="宋体" w:hAnsi="Book Antiqua" w:cs="Times New Roman" w:hint="eastAsia"/>
          <w:lang w:val="en-US" w:eastAsia="zh-CN"/>
        </w:rPr>
        <w:t>:</w:t>
      </w:r>
      <w:r w:rsidRPr="00022BDF">
        <w:rPr>
          <w:rFonts w:ascii="Book Antiqua" w:hAnsi="Book Antiqua" w:cs="Times New Roman"/>
          <w:lang w:val="en-US"/>
        </w:rPr>
        <w:t xml:space="preserve"> Not reported; EWL</w:t>
      </w:r>
      <w:r>
        <w:rPr>
          <w:rFonts w:ascii="Book Antiqua" w:eastAsia="宋体" w:hAnsi="Book Antiqua" w:cs="Times New Roman" w:hint="eastAsia"/>
          <w:lang w:val="en-US" w:eastAsia="zh-CN"/>
        </w:rPr>
        <w:t>:</w:t>
      </w:r>
      <w:r w:rsidRPr="00022BDF">
        <w:rPr>
          <w:rFonts w:ascii="Book Antiqua" w:hAnsi="Book Antiqua" w:cs="Times New Roman"/>
          <w:lang w:val="en-US"/>
        </w:rPr>
        <w:t xml:space="preserve"> Excess weight loss; CCK</w:t>
      </w:r>
      <w:r>
        <w:rPr>
          <w:rFonts w:ascii="Book Antiqua" w:eastAsia="宋体" w:hAnsi="Book Antiqua" w:cs="Times New Roman" w:hint="eastAsia"/>
          <w:lang w:val="en-US" w:eastAsia="zh-CN"/>
        </w:rPr>
        <w:t>:</w:t>
      </w:r>
      <w:r w:rsidRPr="00022BDF">
        <w:rPr>
          <w:rFonts w:ascii="Book Antiqua" w:hAnsi="Book Antiqua" w:cs="Times New Roman"/>
          <w:lang w:val="en-US"/>
        </w:rPr>
        <w:t xml:space="preserve"> Cholecystokinin; GLP-1</w:t>
      </w:r>
      <w:r>
        <w:rPr>
          <w:rFonts w:ascii="Book Antiqua" w:eastAsia="宋体" w:hAnsi="Book Antiqua" w:cs="Times New Roman" w:hint="eastAsia"/>
          <w:lang w:val="en-US" w:eastAsia="zh-CN"/>
        </w:rPr>
        <w:t>:</w:t>
      </w:r>
      <w:r w:rsidRPr="00022BDF">
        <w:rPr>
          <w:rFonts w:ascii="Book Antiqua" w:hAnsi="Book Antiqua" w:cs="Times New Roman"/>
          <w:lang w:val="en-US"/>
        </w:rPr>
        <w:t xml:space="preserve"> Glucagon like peptide-1.</w:t>
      </w:r>
    </w:p>
    <w:p w14:paraId="6A5FC735" w14:textId="77777777" w:rsidR="00C11ED4" w:rsidRPr="00022BDF" w:rsidRDefault="00C11ED4" w:rsidP="00022BDF">
      <w:pPr>
        <w:spacing w:line="360" w:lineRule="auto"/>
        <w:jc w:val="both"/>
        <w:rPr>
          <w:rFonts w:ascii="Book Antiqua" w:hAnsi="Book Antiqua"/>
          <w:lang w:val="en-US"/>
        </w:rPr>
      </w:pPr>
    </w:p>
    <w:p w14:paraId="776A35C9" w14:textId="77777777" w:rsidR="00C11ED4" w:rsidRPr="00022BDF" w:rsidRDefault="00C11ED4" w:rsidP="00022BDF">
      <w:pPr>
        <w:spacing w:line="360" w:lineRule="auto"/>
        <w:jc w:val="both"/>
        <w:rPr>
          <w:rFonts w:ascii="Book Antiqua" w:hAnsi="Book Antiqua" w:cs="Times New Roman"/>
          <w:lang w:val="en-US"/>
        </w:rPr>
      </w:pPr>
    </w:p>
    <w:p w14:paraId="5FB50F03" w14:textId="7C9FD7FA" w:rsidR="00FA7E74" w:rsidRPr="00022BDF" w:rsidRDefault="00DB7D24" w:rsidP="00022BDF">
      <w:pPr>
        <w:spacing w:line="360" w:lineRule="auto"/>
        <w:jc w:val="both"/>
        <w:rPr>
          <w:rFonts w:ascii="Book Antiqua" w:eastAsia="Times New Roman" w:hAnsi="Book Antiqua" w:cs="Times New Roman"/>
          <w:b/>
          <w:bCs/>
          <w:color w:val="FFFFFF" w:themeColor="background1"/>
        </w:rPr>
      </w:pPr>
      <w:r w:rsidRPr="00022BDF">
        <w:rPr>
          <w:rFonts w:ascii="Book Antiqua" w:hAnsi="Book Antiqua" w:cs="Times New Roman"/>
          <w:noProof/>
          <w:lang w:val="en-US" w:eastAsia="zh-CN"/>
        </w:rPr>
        <mc:AlternateContent>
          <mc:Choice Requires="wps">
            <w:drawing>
              <wp:anchor distT="0" distB="0" distL="114300" distR="114300" simplePos="0" relativeHeight="251658752" behindDoc="0" locked="0" layoutInCell="1" allowOverlap="1" wp14:anchorId="4764F716" wp14:editId="0767E089">
                <wp:simplePos x="0" y="0"/>
                <wp:positionH relativeFrom="column">
                  <wp:posOffset>-9637395</wp:posOffset>
                </wp:positionH>
                <wp:positionV relativeFrom="paragraph">
                  <wp:posOffset>4077335</wp:posOffset>
                </wp:positionV>
                <wp:extent cx="1600200" cy="1137285"/>
                <wp:effectExtent l="0" t="0" r="25400" b="31115"/>
                <wp:wrapNone/>
                <wp:docPr id="20" name="Text Box 20"/>
                <wp:cNvGraphicFramePr/>
                <a:graphic xmlns:a="http://schemas.openxmlformats.org/drawingml/2006/main">
                  <a:graphicData uri="http://schemas.microsoft.com/office/word/2010/wordprocessingShape">
                    <wps:wsp>
                      <wps:cNvSpPr txBox="1"/>
                      <wps:spPr>
                        <a:xfrm>
                          <a:off x="0" y="0"/>
                          <a:ext cx="1600200" cy="11372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E998CF" w14:textId="77777777" w:rsidR="004A26A7" w:rsidRPr="00E17CA5" w:rsidRDefault="004A26A7" w:rsidP="00DB7D24">
                            <w:pPr>
                              <w:rPr>
                                <w:sz w:val="22"/>
                                <w:szCs w:val="22"/>
                              </w:rPr>
                            </w:pPr>
                            <w:r w:rsidRPr="00E17CA5">
                              <w:rPr>
                                <w:sz w:val="22"/>
                                <w:szCs w:val="22"/>
                              </w:rPr>
                              <w:t xml:space="preserve">Abbreviations: </w:t>
                            </w:r>
                          </w:p>
                          <w:p w14:paraId="1A97FCF7" w14:textId="77777777" w:rsidR="004A26A7" w:rsidRPr="00E17CA5" w:rsidRDefault="004A26A7" w:rsidP="00DB7D24">
                            <w:pPr>
                              <w:rPr>
                                <w:sz w:val="22"/>
                                <w:szCs w:val="22"/>
                              </w:rPr>
                            </w:pPr>
                            <w:r w:rsidRPr="00E17CA5">
                              <w:rPr>
                                <w:sz w:val="22"/>
                                <w:szCs w:val="22"/>
                              </w:rPr>
                              <w:t>D – Double blind</w:t>
                            </w:r>
                          </w:p>
                          <w:p w14:paraId="53D0594F" w14:textId="77777777" w:rsidR="004A26A7" w:rsidRPr="00E17CA5" w:rsidRDefault="004A26A7" w:rsidP="00DB7D24">
                            <w:pPr>
                              <w:rPr>
                                <w:sz w:val="22"/>
                                <w:szCs w:val="22"/>
                              </w:rPr>
                            </w:pPr>
                            <w:r w:rsidRPr="00E17CA5">
                              <w:rPr>
                                <w:sz w:val="22"/>
                                <w:szCs w:val="22"/>
                              </w:rPr>
                              <w:t>M- Multicentre</w:t>
                            </w:r>
                          </w:p>
                          <w:p w14:paraId="7AFF13C5" w14:textId="77777777" w:rsidR="004A26A7" w:rsidRPr="00E17CA5" w:rsidRDefault="004A26A7" w:rsidP="00DB7D24">
                            <w:pPr>
                              <w:rPr>
                                <w:sz w:val="22"/>
                                <w:szCs w:val="22"/>
                              </w:rPr>
                            </w:pPr>
                            <w:r w:rsidRPr="00E17CA5">
                              <w:rPr>
                                <w:sz w:val="22"/>
                                <w:szCs w:val="22"/>
                              </w:rPr>
                              <w:t>O – Open label</w:t>
                            </w:r>
                          </w:p>
                          <w:p w14:paraId="26A6783C" w14:textId="77777777" w:rsidR="004A26A7" w:rsidRDefault="004A26A7" w:rsidP="00DB7D24">
                            <w:pPr>
                              <w:rPr>
                                <w:sz w:val="22"/>
                                <w:szCs w:val="22"/>
                              </w:rPr>
                            </w:pPr>
                            <w:r w:rsidRPr="00E17CA5">
                              <w:rPr>
                                <w:sz w:val="22"/>
                                <w:szCs w:val="22"/>
                              </w:rPr>
                              <w:t>P – Prospective</w:t>
                            </w:r>
                          </w:p>
                          <w:p w14:paraId="5B5F5F73" w14:textId="77777777" w:rsidR="004A26A7" w:rsidRPr="00E17CA5" w:rsidRDefault="004A26A7" w:rsidP="00DB7D24">
                            <w:pPr>
                              <w:rPr>
                                <w:sz w:val="22"/>
                                <w:szCs w:val="22"/>
                              </w:rPr>
                            </w:pPr>
                            <w:r>
                              <w:rPr>
                                <w:sz w:val="22"/>
                                <w:szCs w:val="22"/>
                              </w:rPr>
                              <w:t>PC – Placebo Controlled</w:t>
                            </w:r>
                          </w:p>
                          <w:p w14:paraId="74DDADD1" w14:textId="77777777" w:rsidR="004A26A7" w:rsidRPr="00E17CA5" w:rsidRDefault="004A26A7" w:rsidP="00DB7D2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7" type="#_x0000_t202" style="position:absolute;left:0;text-align:left;margin-left:-758.85pt;margin-top:321.05pt;width:126pt;height:8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" filled="f">
                <v:textbox>
                  <w:txbxContent>
                    <w:p w14:paraId="16E998CF" w14:textId="77777777" w:rsidR="004A26A7" w:rsidRPr="00E17CA5" w:rsidRDefault="004A26A7" w:rsidP="00DB7D24">
                      <w:pPr>
                        <w:rPr>
                          <w:sz w:val="22"/>
                          <w:szCs w:val="22"/>
                        </w:rPr>
                      </w:pPr>
                      <w:r w:rsidRPr="00E17CA5">
                        <w:rPr>
                          <w:sz w:val="22"/>
                          <w:szCs w:val="22"/>
                        </w:rPr>
                        <w:t xml:space="preserve">Abbreviations: </w:t>
                      </w:r>
                    </w:p>
                    <w:p w14:paraId="1A97FCF7" w14:textId="77777777" w:rsidR="004A26A7" w:rsidRPr="00E17CA5" w:rsidRDefault="004A26A7" w:rsidP="00DB7D24">
                      <w:pPr>
                        <w:rPr>
                          <w:sz w:val="22"/>
                          <w:szCs w:val="22"/>
                        </w:rPr>
                      </w:pPr>
                      <w:r w:rsidRPr="00E17CA5">
                        <w:rPr>
                          <w:sz w:val="22"/>
                          <w:szCs w:val="22"/>
                        </w:rPr>
                        <w:t>D – Double blind</w:t>
                      </w:r>
                    </w:p>
                    <w:p w14:paraId="53D0594F" w14:textId="77777777" w:rsidR="004A26A7" w:rsidRPr="00E17CA5" w:rsidRDefault="004A26A7" w:rsidP="00DB7D24">
                      <w:pPr>
                        <w:rPr>
                          <w:sz w:val="22"/>
                          <w:szCs w:val="22"/>
                        </w:rPr>
                      </w:pPr>
                      <w:r w:rsidRPr="00E17CA5">
                        <w:rPr>
                          <w:sz w:val="22"/>
                          <w:szCs w:val="22"/>
                        </w:rPr>
                        <w:t>M- Multicentre</w:t>
                      </w:r>
                    </w:p>
                    <w:p w14:paraId="7AFF13C5" w14:textId="77777777" w:rsidR="004A26A7" w:rsidRPr="00E17CA5" w:rsidRDefault="004A26A7" w:rsidP="00DB7D24">
                      <w:pPr>
                        <w:rPr>
                          <w:sz w:val="22"/>
                          <w:szCs w:val="22"/>
                        </w:rPr>
                      </w:pPr>
                      <w:r w:rsidRPr="00E17CA5">
                        <w:rPr>
                          <w:sz w:val="22"/>
                          <w:szCs w:val="22"/>
                        </w:rPr>
                        <w:t>O – Open label</w:t>
                      </w:r>
                    </w:p>
                    <w:p w14:paraId="26A6783C" w14:textId="77777777" w:rsidR="004A26A7" w:rsidRDefault="004A26A7" w:rsidP="00DB7D24">
                      <w:pPr>
                        <w:rPr>
                          <w:sz w:val="22"/>
                          <w:szCs w:val="22"/>
                        </w:rPr>
                      </w:pPr>
                      <w:r w:rsidRPr="00E17CA5">
                        <w:rPr>
                          <w:sz w:val="22"/>
                          <w:szCs w:val="22"/>
                        </w:rPr>
                        <w:t>P – Prospective</w:t>
                      </w:r>
                    </w:p>
                    <w:p w14:paraId="5B5F5F73" w14:textId="77777777" w:rsidR="004A26A7" w:rsidRPr="00E17CA5" w:rsidRDefault="004A26A7" w:rsidP="00DB7D24">
                      <w:pPr>
                        <w:rPr>
                          <w:sz w:val="22"/>
                          <w:szCs w:val="22"/>
                        </w:rPr>
                      </w:pPr>
                      <w:r>
                        <w:rPr>
                          <w:sz w:val="22"/>
                          <w:szCs w:val="22"/>
                        </w:rPr>
                        <w:t>PC – Placebo Controlled</w:t>
                      </w:r>
                    </w:p>
                    <w:p w14:paraId="74DDADD1" w14:textId="77777777" w:rsidR="004A26A7" w:rsidRPr="00E17CA5" w:rsidRDefault="004A26A7" w:rsidP="00DB7D24">
                      <w:pPr>
                        <w:rPr>
                          <w:sz w:val="22"/>
                          <w:szCs w:val="22"/>
                        </w:rPr>
                      </w:pPr>
                    </w:p>
                  </w:txbxContent>
                </v:textbox>
              </v:shape>
            </w:pict>
          </mc:Fallback>
        </mc:AlternateContent>
      </w:r>
    </w:p>
    <w:sectPr w:rsidR="00FA7E74" w:rsidRPr="00022BDF" w:rsidSect="00FF38C5">
      <w:pgSz w:w="16840" w:h="11900" w:orient="landscape"/>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D4C33" w15:done="0"/>
  <w15:commentEx w15:paraId="10BE5A19" w15:done="0"/>
  <w15:commentEx w15:paraId="7FA63CAF" w15:done="0"/>
  <w15:commentEx w15:paraId="3981CC5C" w15:done="0"/>
  <w15:commentEx w15:paraId="4D8453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C128F" w14:textId="77777777" w:rsidR="00001AF0" w:rsidRDefault="00001AF0" w:rsidP="00F656C3">
      <w:r>
        <w:separator/>
      </w:r>
    </w:p>
  </w:endnote>
  <w:endnote w:type="continuationSeparator" w:id="0">
    <w:p w14:paraId="061CED5B" w14:textId="77777777" w:rsidR="00001AF0" w:rsidRDefault="00001AF0" w:rsidP="00F6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Times">
    <w:panose1 w:val="02020603050405020304"/>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D0986" w14:textId="77777777" w:rsidR="00001AF0" w:rsidRDefault="00001AF0" w:rsidP="00F656C3">
      <w:r>
        <w:separator/>
      </w:r>
    </w:p>
  </w:footnote>
  <w:footnote w:type="continuationSeparator" w:id="0">
    <w:p w14:paraId="7976E8AB" w14:textId="77777777" w:rsidR="00001AF0" w:rsidRDefault="00001AF0" w:rsidP="00F6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21927"/>
      <w:docPartObj>
        <w:docPartGallery w:val="Page Numbers (Top of Page)"/>
        <w:docPartUnique/>
      </w:docPartObj>
    </w:sdtPr>
    <w:sdtEndPr/>
    <w:sdtContent>
      <w:p w14:paraId="4D2E13F6" w14:textId="2984B1C7" w:rsidR="004A26A7" w:rsidRDefault="004A26A7">
        <w:pPr>
          <w:pStyle w:val="a9"/>
          <w:jc w:val="right"/>
        </w:pPr>
        <w:r>
          <w:fldChar w:fldCharType="begin"/>
        </w:r>
        <w:r>
          <w:instrText>PAGE   \* MERGEFORMAT</w:instrText>
        </w:r>
        <w:r>
          <w:fldChar w:fldCharType="separate"/>
        </w:r>
        <w:r w:rsidR="00A568F1" w:rsidRPr="00A568F1">
          <w:rPr>
            <w:noProof/>
            <w:lang w:val="fr-FR"/>
          </w:rPr>
          <w:t>2</w:t>
        </w:r>
        <w:r>
          <w:fldChar w:fldCharType="end"/>
        </w:r>
      </w:p>
    </w:sdtContent>
  </w:sdt>
  <w:p w14:paraId="5357CA51" w14:textId="77777777" w:rsidR="004A26A7" w:rsidRDefault="004A26A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02C0B"/>
    <w:multiLevelType w:val="hybridMultilevel"/>
    <w:tmpl w:val="E47C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9C4CD9"/>
    <w:multiLevelType w:val="hybridMultilevel"/>
    <w:tmpl w:val="CE3ED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E1DA5"/>
    <w:multiLevelType w:val="hybridMultilevel"/>
    <w:tmpl w:val="5826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A359A"/>
    <w:multiLevelType w:val="hybridMultilevel"/>
    <w:tmpl w:val="0546D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B5E0B"/>
    <w:multiLevelType w:val="hybridMultilevel"/>
    <w:tmpl w:val="6BB68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3C4037"/>
    <w:multiLevelType w:val="hybridMultilevel"/>
    <w:tmpl w:val="4F88A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967E2F"/>
    <w:multiLevelType w:val="hybridMultilevel"/>
    <w:tmpl w:val="0F1AB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24A50"/>
    <w:multiLevelType w:val="hybridMultilevel"/>
    <w:tmpl w:val="A2180636"/>
    <w:lvl w:ilvl="0" w:tplc="04090017">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nsid w:val="4E793C8C"/>
    <w:multiLevelType w:val="hybridMultilevel"/>
    <w:tmpl w:val="58CE4702"/>
    <w:lvl w:ilvl="0" w:tplc="46269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C7599"/>
    <w:multiLevelType w:val="hybridMultilevel"/>
    <w:tmpl w:val="E8406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44231"/>
    <w:multiLevelType w:val="hybridMultilevel"/>
    <w:tmpl w:val="7398154E"/>
    <w:lvl w:ilvl="0" w:tplc="856039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16848"/>
    <w:multiLevelType w:val="hybridMultilevel"/>
    <w:tmpl w:val="BDFAA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136B88"/>
    <w:multiLevelType w:val="hybridMultilevel"/>
    <w:tmpl w:val="FF588C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15119DA"/>
    <w:multiLevelType w:val="hybridMultilevel"/>
    <w:tmpl w:val="4536A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24B46"/>
    <w:multiLevelType w:val="hybridMultilevel"/>
    <w:tmpl w:val="F59E3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D2C27"/>
    <w:multiLevelType w:val="hybridMultilevel"/>
    <w:tmpl w:val="108E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2425E5"/>
    <w:multiLevelType w:val="hybridMultilevel"/>
    <w:tmpl w:val="DD1C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8"/>
  </w:num>
  <w:num w:numId="4">
    <w:abstractNumId w:val="10"/>
  </w:num>
  <w:num w:numId="5">
    <w:abstractNumId w:val="9"/>
  </w:num>
  <w:num w:numId="6">
    <w:abstractNumId w:val="15"/>
  </w:num>
  <w:num w:numId="7">
    <w:abstractNumId w:val="14"/>
  </w:num>
  <w:num w:numId="8">
    <w:abstractNumId w:val="4"/>
  </w:num>
  <w:num w:numId="9">
    <w:abstractNumId w:val="3"/>
  </w:num>
  <w:num w:numId="10">
    <w:abstractNumId w:val="2"/>
  </w:num>
  <w:num w:numId="11">
    <w:abstractNumId w:val="16"/>
  </w:num>
  <w:num w:numId="12">
    <w:abstractNumId w:val="17"/>
  </w:num>
  <w:num w:numId="13">
    <w:abstractNumId w:val="12"/>
  </w:num>
  <w:num w:numId="14">
    <w:abstractNumId w:val="6"/>
  </w:num>
  <w:num w:numId="15">
    <w:abstractNumId w:val="7"/>
  </w:num>
  <w:num w:numId="16">
    <w:abstractNumId w:val="1"/>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 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rweezt3va025evef2pwx5h0rpd25wf22aw&quot;&gt;GES Review reference &lt;record-ids&gt;&lt;item&gt;86&lt;/item&gt;&lt;item&gt;87&lt;/item&gt;&lt;item&gt;88&lt;/item&gt;&lt;item&gt;89&lt;/item&gt;&lt;item&gt;90&lt;/item&gt;&lt;item&gt;92&lt;/item&gt;&lt;item&gt;93&lt;/item&gt;&lt;item&gt;94&lt;/item&gt;&lt;item&gt;98&lt;/item&gt;&lt;item&gt;99&lt;/item&gt;&lt;item&gt;100&lt;/item&gt;&lt;item&gt;102&lt;/item&gt;&lt;item&gt;103&lt;/item&gt;&lt;item&gt;104&lt;/item&gt;&lt;item&gt;105&lt;/item&gt;&lt;item&gt;106&lt;/item&gt;&lt;item&gt;107&lt;/item&gt;&lt;item&gt;108&lt;/item&gt;&lt;item&gt;109&lt;/item&gt;&lt;item&gt;110&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7&lt;/item&gt;&lt;item&gt;149&lt;/item&gt;&lt;item&gt;150&lt;/item&gt;&lt;item&gt;151&lt;/item&gt;&lt;item&gt;153&lt;/item&gt;&lt;item&gt;154&lt;/item&gt;&lt;item&gt;155&lt;/item&gt;&lt;item&gt;156&lt;/item&gt;&lt;item&gt;157&lt;/item&gt;&lt;item&gt;158&lt;/item&gt;&lt;item&gt;159&lt;/item&gt;&lt;item&gt;160&lt;/item&gt;&lt;item&gt;161&lt;/item&gt;&lt;item&gt;162&lt;/item&gt;&lt;item&gt;163&lt;/item&gt;&lt;item&gt;164&lt;/item&gt;&lt;item&gt;166&lt;/item&gt;&lt;item&gt;167&lt;/item&gt;&lt;item&gt;168&lt;/item&gt;&lt;item&gt;169&lt;/item&gt;&lt;item&gt;170&lt;/item&gt;&lt;item&gt;171&lt;/item&gt;&lt;item&gt;172&lt;/item&gt;&lt;/record-ids&gt;&lt;/item&gt;&lt;/Libraries&gt;"/>
  </w:docVars>
  <w:rsids>
    <w:rsidRoot w:val="00F67B7B"/>
    <w:rsid w:val="00001AF0"/>
    <w:rsid w:val="000044E6"/>
    <w:rsid w:val="00014E99"/>
    <w:rsid w:val="00022BDF"/>
    <w:rsid w:val="0002519A"/>
    <w:rsid w:val="0003026A"/>
    <w:rsid w:val="00031734"/>
    <w:rsid w:val="00033F63"/>
    <w:rsid w:val="00041194"/>
    <w:rsid w:val="0005594F"/>
    <w:rsid w:val="00056631"/>
    <w:rsid w:val="00070108"/>
    <w:rsid w:val="00075BAB"/>
    <w:rsid w:val="000812F3"/>
    <w:rsid w:val="00090D6D"/>
    <w:rsid w:val="00091218"/>
    <w:rsid w:val="00095303"/>
    <w:rsid w:val="000A5EA8"/>
    <w:rsid w:val="000B6CFC"/>
    <w:rsid w:val="000C173C"/>
    <w:rsid w:val="000C6D80"/>
    <w:rsid w:val="000D209E"/>
    <w:rsid w:val="000E0BC1"/>
    <w:rsid w:val="000E1774"/>
    <w:rsid w:val="000E2C98"/>
    <w:rsid w:val="000E36C7"/>
    <w:rsid w:val="000E5C14"/>
    <w:rsid w:val="000E62F6"/>
    <w:rsid w:val="000F260C"/>
    <w:rsid w:val="000F54D8"/>
    <w:rsid w:val="000F5D85"/>
    <w:rsid w:val="00120324"/>
    <w:rsid w:val="0012061F"/>
    <w:rsid w:val="001263BD"/>
    <w:rsid w:val="00126E3A"/>
    <w:rsid w:val="00126E5C"/>
    <w:rsid w:val="00126F12"/>
    <w:rsid w:val="00130CA6"/>
    <w:rsid w:val="001325A3"/>
    <w:rsid w:val="00132746"/>
    <w:rsid w:val="001358D5"/>
    <w:rsid w:val="00141590"/>
    <w:rsid w:val="0014591A"/>
    <w:rsid w:val="00145EC7"/>
    <w:rsid w:val="00147160"/>
    <w:rsid w:val="00160BFC"/>
    <w:rsid w:val="00173CA7"/>
    <w:rsid w:val="00181D1A"/>
    <w:rsid w:val="0018385D"/>
    <w:rsid w:val="00184F0D"/>
    <w:rsid w:val="00191430"/>
    <w:rsid w:val="001958E8"/>
    <w:rsid w:val="001A02AA"/>
    <w:rsid w:val="001A1604"/>
    <w:rsid w:val="001B26FC"/>
    <w:rsid w:val="001B3001"/>
    <w:rsid w:val="001B3F78"/>
    <w:rsid w:val="001C17C8"/>
    <w:rsid w:val="001C4792"/>
    <w:rsid w:val="001C6034"/>
    <w:rsid w:val="001D0AB4"/>
    <w:rsid w:val="001D469A"/>
    <w:rsid w:val="001E280D"/>
    <w:rsid w:val="001E54CE"/>
    <w:rsid w:val="001F0685"/>
    <w:rsid w:val="001F5644"/>
    <w:rsid w:val="001F798B"/>
    <w:rsid w:val="0020167E"/>
    <w:rsid w:val="00207ED2"/>
    <w:rsid w:val="0021538F"/>
    <w:rsid w:val="00217499"/>
    <w:rsid w:val="002203CE"/>
    <w:rsid w:val="00230420"/>
    <w:rsid w:val="002306D2"/>
    <w:rsid w:val="0023084B"/>
    <w:rsid w:val="002323F7"/>
    <w:rsid w:val="002405F9"/>
    <w:rsid w:val="00243D77"/>
    <w:rsid w:val="002479ED"/>
    <w:rsid w:val="0025292E"/>
    <w:rsid w:val="00264F51"/>
    <w:rsid w:val="00265830"/>
    <w:rsid w:val="00277D8A"/>
    <w:rsid w:val="002803AA"/>
    <w:rsid w:val="0028229D"/>
    <w:rsid w:val="00286B37"/>
    <w:rsid w:val="002924E3"/>
    <w:rsid w:val="002938C0"/>
    <w:rsid w:val="002A486E"/>
    <w:rsid w:val="002A762D"/>
    <w:rsid w:val="002B09C8"/>
    <w:rsid w:val="002C2035"/>
    <w:rsid w:val="002C3249"/>
    <w:rsid w:val="002C3B45"/>
    <w:rsid w:val="002C69DC"/>
    <w:rsid w:val="002D1432"/>
    <w:rsid w:val="002E06E4"/>
    <w:rsid w:val="002E0B55"/>
    <w:rsid w:val="002E5AB0"/>
    <w:rsid w:val="002F1716"/>
    <w:rsid w:val="002F17F9"/>
    <w:rsid w:val="002F3A1A"/>
    <w:rsid w:val="00301A0D"/>
    <w:rsid w:val="00301D51"/>
    <w:rsid w:val="00303BFA"/>
    <w:rsid w:val="00304A82"/>
    <w:rsid w:val="003132CF"/>
    <w:rsid w:val="00313707"/>
    <w:rsid w:val="0031784B"/>
    <w:rsid w:val="003277A0"/>
    <w:rsid w:val="00330D8A"/>
    <w:rsid w:val="00331A62"/>
    <w:rsid w:val="00335915"/>
    <w:rsid w:val="00342567"/>
    <w:rsid w:val="00350067"/>
    <w:rsid w:val="00350A2D"/>
    <w:rsid w:val="00354348"/>
    <w:rsid w:val="003548E2"/>
    <w:rsid w:val="00357C41"/>
    <w:rsid w:val="00362A5B"/>
    <w:rsid w:val="00371392"/>
    <w:rsid w:val="003746AE"/>
    <w:rsid w:val="00377986"/>
    <w:rsid w:val="00380717"/>
    <w:rsid w:val="00384656"/>
    <w:rsid w:val="00387A8A"/>
    <w:rsid w:val="00391C06"/>
    <w:rsid w:val="003A4488"/>
    <w:rsid w:val="003A7F68"/>
    <w:rsid w:val="003B32EA"/>
    <w:rsid w:val="003B3BFF"/>
    <w:rsid w:val="003B43AA"/>
    <w:rsid w:val="003B657B"/>
    <w:rsid w:val="003C0B33"/>
    <w:rsid w:val="003D251F"/>
    <w:rsid w:val="003D37EE"/>
    <w:rsid w:val="003D3E09"/>
    <w:rsid w:val="003D5D72"/>
    <w:rsid w:val="003E053B"/>
    <w:rsid w:val="003F0D1E"/>
    <w:rsid w:val="003F0DE3"/>
    <w:rsid w:val="003F40F1"/>
    <w:rsid w:val="003F66D7"/>
    <w:rsid w:val="0041513D"/>
    <w:rsid w:val="0041745C"/>
    <w:rsid w:val="004270C9"/>
    <w:rsid w:val="0042751E"/>
    <w:rsid w:val="0043254E"/>
    <w:rsid w:val="004378AA"/>
    <w:rsid w:val="00437E3D"/>
    <w:rsid w:val="00441029"/>
    <w:rsid w:val="004417C9"/>
    <w:rsid w:val="00441F5C"/>
    <w:rsid w:val="004459D6"/>
    <w:rsid w:val="004475E2"/>
    <w:rsid w:val="00451156"/>
    <w:rsid w:val="00455773"/>
    <w:rsid w:val="004562DD"/>
    <w:rsid w:val="0046641C"/>
    <w:rsid w:val="00466951"/>
    <w:rsid w:val="00466EE6"/>
    <w:rsid w:val="00474A86"/>
    <w:rsid w:val="0048075C"/>
    <w:rsid w:val="00482337"/>
    <w:rsid w:val="0048317D"/>
    <w:rsid w:val="00483F7F"/>
    <w:rsid w:val="00485404"/>
    <w:rsid w:val="00486A12"/>
    <w:rsid w:val="00493DF7"/>
    <w:rsid w:val="00497646"/>
    <w:rsid w:val="004A26A7"/>
    <w:rsid w:val="004B3183"/>
    <w:rsid w:val="004B453B"/>
    <w:rsid w:val="004B4A1D"/>
    <w:rsid w:val="004B6C90"/>
    <w:rsid w:val="004C0223"/>
    <w:rsid w:val="004C39C0"/>
    <w:rsid w:val="004C7E3C"/>
    <w:rsid w:val="004D775C"/>
    <w:rsid w:val="004D7D04"/>
    <w:rsid w:val="004E27CA"/>
    <w:rsid w:val="004E4D62"/>
    <w:rsid w:val="004E5F28"/>
    <w:rsid w:val="004E75FE"/>
    <w:rsid w:val="004F03F7"/>
    <w:rsid w:val="004F47A2"/>
    <w:rsid w:val="004F736B"/>
    <w:rsid w:val="00503512"/>
    <w:rsid w:val="005052AA"/>
    <w:rsid w:val="00506E2B"/>
    <w:rsid w:val="00510DE8"/>
    <w:rsid w:val="005228A0"/>
    <w:rsid w:val="005346A8"/>
    <w:rsid w:val="0053483C"/>
    <w:rsid w:val="005368DB"/>
    <w:rsid w:val="0053793D"/>
    <w:rsid w:val="00553FD8"/>
    <w:rsid w:val="00554A57"/>
    <w:rsid w:val="005632F1"/>
    <w:rsid w:val="005658C6"/>
    <w:rsid w:val="00584A5E"/>
    <w:rsid w:val="00595839"/>
    <w:rsid w:val="005A0CFE"/>
    <w:rsid w:val="005A5B20"/>
    <w:rsid w:val="005A5BF4"/>
    <w:rsid w:val="005B1124"/>
    <w:rsid w:val="005B1DCA"/>
    <w:rsid w:val="005B238A"/>
    <w:rsid w:val="005B3FC6"/>
    <w:rsid w:val="005C19E2"/>
    <w:rsid w:val="005C2224"/>
    <w:rsid w:val="005C6875"/>
    <w:rsid w:val="005D24C5"/>
    <w:rsid w:val="005D505D"/>
    <w:rsid w:val="005E1E21"/>
    <w:rsid w:val="005F75C5"/>
    <w:rsid w:val="00600E35"/>
    <w:rsid w:val="00606CA2"/>
    <w:rsid w:val="006170F4"/>
    <w:rsid w:val="006173C8"/>
    <w:rsid w:val="006311D1"/>
    <w:rsid w:val="00634183"/>
    <w:rsid w:val="006345C1"/>
    <w:rsid w:val="00642E76"/>
    <w:rsid w:val="00651B7A"/>
    <w:rsid w:val="00663B36"/>
    <w:rsid w:val="006709DE"/>
    <w:rsid w:val="00672187"/>
    <w:rsid w:val="00674219"/>
    <w:rsid w:val="006810F1"/>
    <w:rsid w:val="00684604"/>
    <w:rsid w:val="00687546"/>
    <w:rsid w:val="006A0AE2"/>
    <w:rsid w:val="006A53E2"/>
    <w:rsid w:val="006B1677"/>
    <w:rsid w:val="006B5193"/>
    <w:rsid w:val="006B6936"/>
    <w:rsid w:val="006B7EDE"/>
    <w:rsid w:val="006C0224"/>
    <w:rsid w:val="006C1199"/>
    <w:rsid w:val="006C17A3"/>
    <w:rsid w:val="006C7F9F"/>
    <w:rsid w:val="006D65F2"/>
    <w:rsid w:val="006E3DE5"/>
    <w:rsid w:val="006F5BA4"/>
    <w:rsid w:val="006F738D"/>
    <w:rsid w:val="007059DB"/>
    <w:rsid w:val="00711511"/>
    <w:rsid w:val="00723275"/>
    <w:rsid w:val="00726134"/>
    <w:rsid w:val="0073272A"/>
    <w:rsid w:val="007333C9"/>
    <w:rsid w:val="00734D75"/>
    <w:rsid w:val="007370C4"/>
    <w:rsid w:val="007401AA"/>
    <w:rsid w:val="00741215"/>
    <w:rsid w:val="00747100"/>
    <w:rsid w:val="00770AB8"/>
    <w:rsid w:val="00771EA9"/>
    <w:rsid w:val="00776D9F"/>
    <w:rsid w:val="00784B0A"/>
    <w:rsid w:val="00790516"/>
    <w:rsid w:val="007A3EC4"/>
    <w:rsid w:val="007C0B84"/>
    <w:rsid w:val="007C1CBC"/>
    <w:rsid w:val="007C1CD3"/>
    <w:rsid w:val="007C1E36"/>
    <w:rsid w:val="007C6557"/>
    <w:rsid w:val="007E3A25"/>
    <w:rsid w:val="0080101B"/>
    <w:rsid w:val="00805496"/>
    <w:rsid w:val="00810413"/>
    <w:rsid w:val="008122C7"/>
    <w:rsid w:val="0081379B"/>
    <w:rsid w:val="0081438C"/>
    <w:rsid w:val="008171D4"/>
    <w:rsid w:val="00820097"/>
    <w:rsid w:val="00822AC9"/>
    <w:rsid w:val="00825059"/>
    <w:rsid w:val="00826CC3"/>
    <w:rsid w:val="00826CDE"/>
    <w:rsid w:val="00836C10"/>
    <w:rsid w:val="00841A07"/>
    <w:rsid w:val="00845DF5"/>
    <w:rsid w:val="00851870"/>
    <w:rsid w:val="00855871"/>
    <w:rsid w:val="00857272"/>
    <w:rsid w:val="008618C5"/>
    <w:rsid w:val="008623CF"/>
    <w:rsid w:val="00872267"/>
    <w:rsid w:val="008776CF"/>
    <w:rsid w:val="008822C9"/>
    <w:rsid w:val="00893540"/>
    <w:rsid w:val="00894A66"/>
    <w:rsid w:val="00897A35"/>
    <w:rsid w:val="008C0C9C"/>
    <w:rsid w:val="008C4D44"/>
    <w:rsid w:val="008C5338"/>
    <w:rsid w:val="008C5964"/>
    <w:rsid w:val="008F12AA"/>
    <w:rsid w:val="008F1722"/>
    <w:rsid w:val="008F53D1"/>
    <w:rsid w:val="0090557F"/>
    <w:rsid w:val="00905E94"/>
    <w:rsid w:val="0090606C"/>
    <w:rsid w:val="009153DB"/>
    <w:rsid w:val="00923D37"/>
    <w:rsid w:val="009247A1"/>
    <w:rsid w:val="00936AFE"/>
    <w:rsid w:val="009553CC"/>
    <w:rsid w:val="0095750F"/>
    <w:rsid w:val="00957644"/>
    <w:rsid w:val="00965F9C"/>
    <w:rsid w:val="0098393F"/>
    <w:rsid w:val="00986008"/>
    <w:rsid w:val="009908F2"/>
    <w:rsid w:val="00991D3F"/>
    <w:rsid w:val="00994512"/>
    <w:rsid w:val="00994F76"/>
    <w:rsid w:val="00994F83"/>
    <w:rsid w:val="00997805"/>
    <w:rsid w:val="009A1DDE"/>
    <w:rsid w:val="009B52B2"/>
    <w:rsid w:val="009B575C"/>
    <w:rsid w:val="009B6BA1"/>
    <w:rsid w:val="009B7B29"/>
    <w:rsid w:val="009D1152"/>
    <w:rsid w:val="009D1DA8"/>
    <w:rsid w:val="009D2823"/>
    <w:rsid w:val="009D43F2"/>
    <w:rsid w:val="009D6288"/>
    <w:rsid w:val="009E4A34"/>
    <w:rsid w:val="009F45CB"/>
    <w:rsid w:val="009F542B"/>
    <w:rsid w:val="00A1356A"/>
    <w:rsid w:val="00A176BF"/>
    <w:rsid w:val="00A22090"/>
    <w:rsid w:val="00A2332A"/>
    <w:rsid w:val="00A245FE"/>
    <w:rsid w:val="00A25011"/>
    <w:rsid w:val="00A261C5"/>
    <w:rsid w:val="00A27BED"/>
    <w:rsid w:val="00A334B7"/>
    <w:rsid w:val="00A37B76"/>
    <w:rsid w:val="00A424B3"/>
    <w:rsid w:val="00A4655F"/>
    <w:rsid w:val="00A50D05"/>
    <w:rsid w:val="00A52247"/>
    <w:rsid w:val="00A53105"/>
    <w:rsid w:val="00A5352A"/>
    <w:rsid w:val="00A54574"/>
    <w:rsid w:val="00A568F1"/>
    <w:rsid w:val="00A6262B"/>
    <w:rsid w:val="00A6308C"/>
    <w:rsid w:val="00A7261D"/>
    <w:rsid w:val="00A82F78"/>
    <w:rsid w:val="00A83FE1"/>
    <w:rsid w:val="00A85B5E"/>
    <w:rsid w:val="00A972EF"/>
    <w:rsid w:val="00AA47DC"/>
    <w:rsid w:val="00AA62E2"/>
    <w:rsid w:val="00AB478F"/>
    <w:rsid w:val="00AB6F7A"/>
    <w:rsid w:val="00AB7CFC"/>
    <w:rsid w:val="00AC397D"/>
    <w:rsid w:val="00AD5508"/>
    <w:rsid w:val="00AE3F2A"/>
    <w:rsid w:val="00AF04FA"/>
    <w:rsid w:val="00AF5882"/>
    <w:rsid w:val="00AF68C4"/>
    <w:rsid w:val="00B012F5"/>
    <w:rsid w:val="00B0283C"/>
    <w:rsid w:val="00B0565F"/>
    <w:rsid w:val="00B128D3"/>
    <w:rsid w:val="00B12984"/>
    <w:rsid w:val="00B340B5"/>
    <w:rsid w:val="00B34E72"/>
    <w:rsid w:val="00B44EB4"/>
    <w:rsid w:val="00B50472"/>
    <w:rsid w:val="00B50AF5"/>
    <w:rsid w:val="00B50DEB"/>
    <w:rsid w:val="00B55C93"/>
    <w:rsid w:val="00B667E4"/>
    <w:rsid w:val="00B71A52"/>
    <w:rsid w:val="00B74E2D"/>
    <w:rsid w:val="00B80585"/>
    <w:rsid w:val="00B82174"/>
    <w:rsid w:val="00B84475"/>
    <w:rsid w:val="00BA05CB"/>
    <w:rsid w:val="00BA3603"/>
    <w:rsid w:val="00BA518F"/>
    <w:rsid w:val="00BA540B"/>
    <w:rsid w:val="00BB3236"/>
    <w:rsid w:val="00BB6C67"/>
    <w:rsid w:val="00BB7455"/>
    <w:rsid w:val="00BC07D2"/>
    <w:rsid w:val="00BC0F70"/>
    <w:rsid w:val="00BC4AF5"/>
    <w:rsid w:val="00BD2CE0"/>
    <w:rsid w:val="00BD31B0"/>
    <w:rsid w:val="00BF07D5"/>
    <w:rsid w:val="00BF0991"/>
    <w:rsid w:val="00BF1F5F"/>
    <w:rsid w:val="00BF3922"/>
    <w:rsid w:val="00BF706F"/>
    <w:rsid w:val="00C11ED4"/>
    <w:rsid w:val="00C1244E"/>
    <w:rsid w:val="00C13A0E"/>
    <w:rsid w:val="00C25934"/>
    <w:rsid w:val="00C262A6"/>
    <w:rsid w:val="00C333D6"/>
    <w:rsid w:val="00C4047F"/>
    <w:rsid w:val="00C46D30"/>
    <w:rsid w:val="00C531C2"/>
    <w:rsid w:val="00C575CA"/>
    <w:rsid w:val="00C5775C"/>
    <w:rsid w:val="00C6275F"/>
    <w:rsid w:val="00C634C7"/>
    <w:rsid w:val="00C657A3"/>
    <w:rsid w:val="00C70030"/>
    <w:rsid w:val="00C71FE1"/>
    <w:rsid w:val="00C82CEA"/>
    <w:rsid w:val="00C840CD"/>
    <w:rsid w:val="00C9275D"/>
    <w:rsid w:val="00C941C6"/>
    <w:rsid w:val="00C962EE"/>
    <w:rsid w:val="00CA046D"/>
    <w:rsid w:val="00CA28D7"/>
    <w:rsid w:val="00CA2E15"/>
    <w:rsid w:val="00CA61B5"/>
    <w:rsid w:val="00CA73B6"/>
    <w:rsid w:val="00CC391E"/>
    <w:rsid w:val="00CC3F8B"/>
    <w:rsid w:val="00CD0965"/>
    <w:rsid w:val="00CD22CD"/>
    <w:rsid w:val="00CD2EE1"/>
    <w:rsid w:val="00CD3344"/>
    <w:rsid w:val="00CD4135"/>
    <w:rsid w:val="00CE131C"/>
    <w:rsid w:val="00CE2434"/>
    <w:rsid w:val="00CE49D9"/>
    <w:rsid w:val="00CE72EA"/>
    <w:rsid w:val="00CF1A27"/>
    <w:rsid w:val="00CF3AEE"/>
    <w:rsid w:val="00CF671C"/>
    <w:rsid w:val="00D00255"/>
    <w:rsid w:val="00D2014B"/>
    <w:rsid w:val="00D2264B"/>
    <w:rsid w:val="00D22F43"/>
    <w:rsid w:val="00D2358C"/>
    <w:rsid w:val="00D23839"/>
    <w:rsid w:val="00D239E1"/>
    <w:rsid w:val="00D23E0C"/>
    <w:rsid w:val="00D30CB7"/>
    <w:rsid w:val="00D37A30"/>
    <w:rsid w:val="00D51485"/>
    <w:rsid w:val="00D51C69"/>
    <w:rsid w:val="00D53620"/>
    <w:rsid w:val="00D7217B"/>
    <w:rsid w:val="00D73EB6"/>
    <w:rsid w:val="00D95B9C"/>
    <w:rsid w:val="00DA2E1D"/>
    <w:rsid w:val="00DA3217"/>
    <w:rsid w:val="00DA4CB2"/>
    <w:rsid w:val="00DB0213"/>
    <w:rsid w:val="00DB6B2C"/>
    <w:rsid w:val="00DB7D24"/>
    <w:rsid w:val="00DD0473"/>
    <w:rsid w:val="00DE209D"/>
    <w:rsid w:val="00DF3233"/>
    <w:rsid w:val="00DF6F22"/>
    <w:rsid w:val="00E00770"/>
    <w:rsid w:val="00E02463"/>
    <w:rsid w:val="00E065F2"/>
    <w:rsid w:val="00E1685A"/>
    <w:rsid w:val="00E2174C"/>
    <w:rsid w:val="00E2423C"/>
    <w:rsid w:val="00E423A3"/>
    <w:rsid w:val="00E55182"/>
    <w:rsid w:val="00E6149D"/>
    <w:rsid w:val="00E84A17"/>
    <w:rsid w:val="00E932F9"/>
    <w:rsid w:val="00E95C0A"/>
    <w:rsid w:val="00EA4D20"/>
    <w:rsid w:val="00EB2C1E"/>
    <w:rsid w:val="00EB58FF"/>
    <w:rsid w:val="00EB6D03"/>
    <w:rsid w:val="00ED0923"/>
    <w:rsid w:val="00ED27A0"/>
    <w:rsid w:val="00ED6FD3"/>
    <w:rsid w:val="00EE1F30"/>
    <w:rsid w:val="00EE31C1"/>
    <w:rsid w:val="00EE3596"/>
    <w:rsid w:val="00EE56F8"/>
    <w:rsid w:val="00EE7A58"/>
    <w:rsid w:val="00EF1865"/>
    <w:rsid w:val="00EF2D77"/>
    <w:rsid w:val="00F0257B"/>
    <w:rsid w:val="00F176AD"/>
    <w:rsid w:val="00F30946"/>
    <w:rsid w:val="00F43559"/>
    <w:rsid w:val="00F625B2"/>
    <w:rsid w:val="00F656C3"/>
    <w:rsid w:val="00F67AC2"/>
    <w:rsid w:val="00F67B7B"/>
    <w:rsid w:val="00F73541"/>
    <w:rsid w:val="00F7637C"/>
    <w:rsid w:val="00F83124"/>
    <w:rsid w:val="00F8354B"/>
    <w:rsid w:val="00F90610"/>
    <w:rsid w:val="00F955D9"/>
    <w:rsid w:val="00F9685A"/>
    <w:rsid w:val="00F96C60"/>
    <w:rsid w:val="00FA1DAD"/>
    <w:rsid w:val="00FA7E74"/>
    <w:rsid w:val="00FB0386"/>
    <w:rsid w:val="00FC230B"/>
    <w:rsid w:val="00FE01D9"/>
    <w:rsid w:val="00FE3A18"/>
    <w:rsid w:val="00FE6878"/>
    <w:rsid w:val="00FF1D5A"/>
    <w:rsid w:val="00FF38C5"/>
    <w:rsid w:val="00FF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3C9"/>
    <w:rPr>
      <w:color w:val="0000FF" w:themeColor="hyperlink"/>
      <w:u w:val="single"/>
    </w:rPr>
  </w:style>
  <w:style w:type="character" w:styleId="a4">
    <w:name w:val="FollowedHyperlink"/>
    <w:basedOn w:val="a0"/>
    <w:uiPriority w:val="99"/>
    <w:semiHidden/>
    <w:unhideWhenUsed/>
    <w:rsid w:val="005228A0"/>
    <w:rPr>
      <w:color w:val="800080" w:themeColor="followedHyperlink"/>
      <w:u w:val="single"/>
    </w:rPr>
  </w:style>
  <w:style w:type="paragraph" w:styleId="a5">
    <w:name w:val="List Paragraph"/>
    <w:basedOn w:val="a"/>
    <w:uiPriority w:val="34"/>
    <w:qFormat/>
    <w:rsid w:val="008F1722"/>
    <w:pPr>
      <w:ind w:left="720"/>
      <w:contextualSpacing/>
    </w:pPr>
  </w:style>
  <w:style w:type="table" w:styleId="-1">
    <w:name w:val="Light Grid Accent 1"/>
    <w:basedOn w:val="a1"/>
    <w:uiPriority w:val="62"/>
    <w:rsid w:val="000F5D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6">
    <w:name w:val="Table Grid"/>
    <w:basedOn w:val="a1"/>
    <w:uiPriority w:val="39"/>
    <w:rsid w:val="00CE2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4459D6"/>
    <w:rPr>
      <w:rFonts w:ascii="Lucida Grande" w:hAnsi="Lucida Grande" w:cs="Lucida Grande"/>
      <w:sz w:val="18"/>
      <w:szCs w:val="18"/>
    </w:rPr>
  </w:style>
  <w:style w:type="character" w:customStyle="1" w:styleId="Char">
    <w:name w:val="批注框文本 Char"/>
    <w:basedOn w:val="a0"/>
    <w:link w:val="a7"/>
    <w:uiPriority w:val="99"/>
    <w:semiHidden/>
    <w:rsid w:val="004459D6"/>
    <w:rPr>
      <w:rFonts w:ascii="Lucida Grande" w:hAnsi="Lucida Grande" w:cs="Lucida Grande"/>
      <w:sz w:val="18"/>
      <w:szCs w:val="18"/>
      <w:lang w:val="en-GB"/>
    </w:rPr>
  </w:style>
  <w:style w:type="paragraph" w:styleId="a8">
    <w:name w:val="Normal (Web)"/>
    <w:basedOn w:val="a"/>
    <w:uiPriority w:val="99"/>
    <w:unhideWhenUsed/>
    <w:rsid w:val="00A53105"/>
    <w:pPr>
      <w:spacing w:before="100" w:beforeAutospacing="1" w:after="100" w:afterAutospacing="1"/>
    </w:pPr>
    <w:rPr>
      <w:rFonts w:ascii="Times" w:hAnsi="Times" w:cs="Times New Roman"/>
      <w:sz w:val="20"/>
      <w:szCs w:val="20"/>
    </w:rPr>
  </w:style>
  <w:style w:type="paragraph" w:styleId="a9">
    <w:name w:val="header"/>
    <w:basedOn w:val="a"/>
    <w:link w:val="Char0"/>
    <w:uiPriority w:val="99"/>
    <w:unhideWhenUsed/>
    <w:rsid w:val="00F656C3"/>
    <w:pPr>
      <w:tabs>
        <w:tab w:val="center" w:pos="4320"/>
        <w:tab w:val="right" w:pos="8640"/>
      </w:tabs>
    </w:pPr>
  </w:style>
  <w:style w:type="character" w:customStyle="1" w:styleId="Char0">
    <w:name w:val="页眉 Char"/>
    <w:basedOn w:val="a0"/>
    <w:link w:val="a9"/>
    <w:uiPriority w:val="99"/>
    <w:rsid w:val="00F656C3"/>
    <w:rPr>
      <w:lang w:val="en-GB"/>
    </w:rPr>
  </w:style>
  <w:style w:type="paragraph" w:styleId="aa">
    <w:name w:val="footer"/>
    <w:basedOn w:val="a"/>
    <w:link w:val="Char1"/>
    <w:uiPriority w:val="99"/>
    <w:unhideWhenUsed/>
    <w:rsid w:val="00F656C3"/>
    <w:pPr>
      <w:tabs>
        <w:tab w:val="center" w:pos="4320"/>
        <w:tab w:val="right" w:pos="8640"/>
      </w:tabs>
    </w:pPr>
  </w:style>
  <w:style w:type="character" w:customStyle="1" w:styleId="Char1">
    <w:name w:val="页脚 Char"/>
    <w:basedOn w:val="a0"/>
    <w:link w:val="aa"/>
    <w:uiPriority w:val="99"/>
    <w:rsid w:val="00F656C3"/>
    <w:rPr>
      <w:lang w:val="en-GB"/>
    </w:rPr>
  </w:style>
  <w:style w:type="paragraph" w:customStyle="1" w:styleId="EndNoteBibliographyTitle">
    <w:name w:val="EndNote Bibliography Title"/>
    <w:basedOn w:val="a"/>
    <w:rsid w:val="0043254E"/>
    <w:pPr>
      <w:jc w:val="center"/>
    </w:pPr>
    <w:rPr>
      <w:rFonts w:ascii="Cambria" w:hAnsi="Cambria"/>
      <w:lang w:val="en-US"/>
    </w:rPr>
  </w:style>
  <w:style w:type="paragraph" w:customStyle="1" w:styleId="EndNoteBibliography">
    <w:name w:val="EndNote Bibliography"/>
    <w:basedOn w:val="a"/>
    <w:rsid w:val="0043254E"/>
    <w:rPr>
      <w:rFonts w:ascii="Cambria" w:hAnsi="Cambria"/>
      <w:lang w:val="en-US"/>
    </w:rPr>
  </w:style>
  <w:style w:type="paragraph" w:styleId="ab">
    <w:name w:val="No Spacing"/>
    <w:uiPriority w:val="1"/>
    <w:qFormat/>
    <w:rsid w:val="006F5BA4"/>
    <w:rPr>
      <w:lang w:val="en-GB"/>
    </w:rPr>
  </w:style>
  <w:style w:type="table" w:styleId="1-2">
    <w:name w:val="Medium Shading 1 Accent 2"/>
    <w:basedOn w:val="a1"/>
    <w:uiPriority w:val="63"/>
    <w:rsid w:val="006F5BA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6C022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6">
    <w:name w:val="Medium Shading 1 Accent 6"/>
    <w:basedOn w:val="a1"/>
    <w:uiPriority w:val="63"/>
    <w:rsid w:val="006C022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4">
    <w:name w:val="Medium Shading 1 Accent 4"/>
    <w:basedOn w:val="a1"/>
    <w:uiPriority w:val="63"/>
    <w:rsid w:val="006C022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6C022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Shading 1 Accent 1"/>
    <w:basedOn w:val="a1"/>
    <w:uiPriority w:val="63"/>
    <w:rsid w:val="006C02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5">
    <w:name w:val="Medium Shading 2 Accent 5"/>
    <w:basedOn w:val="a1"/>
    <w:uiPriority w:val="64"/>
    <w:rsid w:val="009055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c">
    <w:name w:val="annotation reference"/>
    <w:basedOn w:val="a0"/>
    <w:uiPriority w:val="99"/>
    <w:semiHidden/>
    <w:unhideWhenUsed/>
    <w:rsid w:val="00D00255"/>
    <w:rPr>
      <w:sz w:val="18"/>
      <w:szCs w:val="18"/>
    </w:rPr>
  </w:style>
  <w:style w:type="paragraph" w:styleId="ad">
    <w:name w:val="annotation text"/>
    <w:basedOn w:val="a"/>
    <w:link w:val="Char2"/>
    <w:uiPriority w:val="99"/>
    <w:semiHidden/>
    <w:unhideWhenUsed/>
    <w:rsid w:val="00D00255"/>
  </w:style>
  <w:style w:type="character" w:customStyle="1" w:styleId="Char2">
    <w:name w:val="批注文字 Char"/>
    <w:basedOn w:val="a0"/>
    <w:link w:val="ad"/>
    <w:uiPriority w:val="99"/>
    <w:semiHidden/>
    <w:rsid w:val="00D00255"/>
    <w:rPr>
      <w:lang w:val="en-GB"/>
    </w:rPr>
  </w:style>
  <w:style w:type="paragraph" w:styleId="ae">
    <w:name w:val="annotation subject"/>
    <w:basedOn w:val="ad"/>
    <w:next w:val="ad"/>
    <w:link w:val="Char3"/>
    <w:uiPriority w:val="99"/>
    <w:semiHidden/>
    <w:unhideWhenUsed/>
    <w:rsid w:val="00D00255"/>
    <w:rPr>
      <w:b/>
      <w:bCs/>
      <w:sz w:val="20"/>
      <w:szCs w:val="20"/>
    </w:rPr>
  </w:style>
  <w:style w:type="character" w:customStyle="1" w:styleId="Char3">
    <w:name w:val="批注主题 Char"/>
    <w:basedOn w:val="Char2"/>
    <w:link w:val="ae"/>
    <w:uiPriority w:val="99"/>
    <w:semiHidden/>
    <w:rsid w:val="00D00255"/>
    <w:rPr>
      <w:b/>
      <w:bCs/>
      <w:sz w:val="20"/>
      <w:szCs w:val="20"/>
      <w:lang w:val="en-GB"/>
    </w:rPr>
  </w:style>
  <w:style w:type="paragraph" w:styleId="af">
    <w:name w:val="Revision"/>
    <w:hidden/>
    <w:uiPriority w:val="99"/>
    <w:semiHidden/>
    <w:rsid w:val="00F625B2"/>
    <w:rPr>
      <w:lang w:val="en-GB"/>
    </w:rPr>
  </w:style>
  <w:style w:type="character" w:customStyle="1" w:styleId="b1">
    <w:name w:val="b1"/>
    <w:rsid w:val="002E0B55"/>
    <w:rPr>
      <w:b/>
      <w:bCs/>
    </w:rPr>
  </w:style>
  <w:style w:type="paragraph" w:styleId="af0">
    <w:name w:val="Body Text"/>
    <w:basedOn w:val="a"/>
    <w:link w:val="Char4"/>
    <w:semiHidden/>
    <w:rsid w:val="002E0B55"/>
    <w:pPr>
      <w:widowControl w:val="0"/>
      <w:adjustRightInd w:val="0"/>
      <w:spacing w:line="360" w:lineRule="atLeast"/>
      <w:textAlignment w:val="baseline"/>
    </w:pPr>
    <w:rPr>
      <w:rFonts w:ascii="Times New Roman" w:eastAsia="MingLiU" w:hAnsi="Times New Roman" w:cs="Times New Roman"/>
      <w:b/>
      <w:szCs w:val="20"/>
      <w:lang w:val="en-US" w:eastAsia="zh-TW"/>
    </w:rPr>
  </w:style>
  <w:style w:type="character" w:customStyle="1" w:styleId="Char4">
    <w:name w:val="正文文本 Char"/>
    <w:basedOn w:val="a0"/>
    <w:link w:val="af0"/>
    <w:semiHidden/>
    <w:rsid w:val="002E0B55"/>
    <w:rPr>
      <w:rFonts w:ascii="Times New Roman" w:eastAsia="MingLiU" w:hAnsi="Times New Roman" w:cs="Times New Roman"/>
      <w:b/>
      <w:szCs w:val="20"/>
      <w:lang w:eastAsia="zh-TW"/>
    </w:rPr>
  </w:style>
  <w:style w:type="paragraph" w:styleId="af1">
    <w:name w:val="caption"/>
    <w:basedOn w:val="a"/>
    <w:next w:val="a"/>
    <w:uiPriority w:val="35"/>
    <w:unhideWhenUsed/>
    <w:qFormat/>
    <w:rsid w:val="00EE3596"/>
    <w:pPr>
      <w:spacing w:after="200"/>
    </w:pPr>
    <w:rPr>
      <w:rFonts w:eastAsia="Times New Roman" w:cs="Times New Roman"/>
      <w:i/>
      <w:iCs/>
      <w:color w:val="1F497D" w:themeColor="text2"/>
      <w:sz w:val="18"/>
      <w:szCs w:val="18"/>
    </w:rPr>
  </w:style>
  <w:style w:type="character" w:styleId="af2">
    <w:name w:val="Strong"/>
    <w:basedOn w:val="a0"/>
    <w:uiPriority w:val="22"/>
    <w:qFormat/>
    <w:rsid w:val="002A486E"/>
    <w:rPr>
      <w:b/>
      <w:bCs/>
    </w:rPr>
  </w:style>
  <w:style w:type="table" w:customStyle="1" w:styleId="TableauGrille1Clair1">
    <w:name w:val="Tableau Grille 1 Clair1"/>
    <w:basedOn w:val="a1"/>
    <w:uiPriority w:val="99"/>
    <w:rsid w:val="00FF38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detableauclaire1">
    <w:name w:val="Grille de tableau claire1"/>
    <w:basedOn w:val="a1"/>
    <w:uiPriority w:val="40"/>
    <w:rsid w:val="00FF38C5"/>
    <w:rPr>
      <w:rFonts w:eastAsiaTheme="minorHAns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2">
    <w:name w:val="Grille de tableau claire2"/>
    <w:basedOn w:val="a1"/>
    <w:uiPriority w:val="40"/>
    <w:rsid w:val="009F45CB"/>
    <w:rPr>
      <w:rFonts w:eastAsiaTheme="minorHAns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3">
    <w:name w:val="Emphasis"/>
    <w:basedOn w:val="a0"/>
    <w:uiPriority w:val="20"/>
    <w:qFormat/>
    <w:rsid w:val="00CF1A27"/>
    <w:rPr>
      <w:b w:val="0"/>
      <w:bCs w:val="0"/>
      <w:i w:val="0"/>
      <w:iCs w:val="0"/>
      <w:color w:val="DD4B39"/>
    </w:rPr>
  </w:style>
  <w:style w:type="character" w:customStyle="1" w:styleId="st1">
    <w:name w:val="st1"/>
    <w:basedOn w:val="a0"/>
    <w:rsid w:val="00CF1A27"/>
  </w:style>
  <w:style w:type="paragraph" w:styleId="af4">
    <w:name w:val="Plain Text"/>
    <w:basedOn w:val="a"/>
    <w:link w:val="Char5"/>
    <w:rsid w:val="00380717"/>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0"/>
    <w:link w:val="af4"/>
    <w:rsid w:val="00380717"/>
    <w:rPr>
      <w:rFonts w:ascii="宋体" w:eastAsia="宋体" w:hAnsi="Courier New" w:cs="Courier New"/>
      <w:kern w:val="2"/>
      <w:sz w:val="21"/>
      <w:szCs w:val="21"/>
      <w:lang w:eastAsia="zh-CN"/>
    </w:rPr>
  </w:style>
  <w:style w:type="character" w:customStyle="1" w:styleId="apple-converted-space">
    <w:name w:val="apple-converted-space"/>
    <w:basedOn w:val="a0"/>
    <w:rsid w:val="00747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3C9"/>
    <w:rPr>
      <w:color w:val="0000FF" w:themeColor="hyperlink"/>
      <w:u w:val="single"/>
    </w:rPr>
  </w:style>
  <w:style w:type="character" w:styleId="a4">
    <w:name w:val="FollowedHyperlink"/>
    <w:basedOn w:val="a0"/>
    <w:uiPriority w:val="99"/>
    <w:semiHidden/>
    <w:unhideWhenUsed/>
    <w:rsid w:val="005228A0"/>
    <w:rPr>
      <w:color w:val="800080" w:themeColor="followedHyperlink"/>
      <w:u w:val="single"/>
    </w:rPr>
  </w:style>
  <w:style w:type="paragraph" w:styleId="a5">
    <w:name w:val="List Paragraph"/>
    <w:basedOn w:val="a"/>
    <w:uiPriority w:val="34"/>
    <w:qFormat/>
    <w:rsid w:val="008F1722"/>
    <w:pPr>
      <w:ind w:left="720"/>
      <w:contextualSpacing/>
    </w:pPr>
  </w:style>
  <w:style w:type="table" w:styleId="-1">
    <w:name w:val="Light Grid Accent 1"/>
    <w:basedOn w:val="a1"/>
    <w:uiPriority w:val="62"/>
    <w:rsid w:val="000F5D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6">
    <w:name w:val="Table Grid"/>
    <w:basedOn w:val="a1"/>
    <w:uiPriority w:val="39"/>
    <w:rsid w:val="00CE2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4459D6"/>
    <w:rPr>
      <w:rFonts w:ascii="Lucida Grande" w:hAnsi="Lucida Grande" w:cs="Lucida Grande"/>
      <w:sz w:val="18"/>
      <w:szCs w:val="18"/>
    </w:rPr>
  </w:style>
  <w:style w:type="character" w:customStyle="1" w:styleId="Char">
    <w:name w:val="批注框文本 Char"/>
    <w:basedOn w:val="a0"/>
    <w:link w:val="a7"/>
    <w:uiPriority w:val="99"/>
    <w:semiHidden/>
    <w:rsid w:val="004459D6"/>
    <w:rPr>
      <w:rFonts w:ascii="Lucida Grande" w:hAnsi="Lucida Grande" w:cs="Lucida Grande"/>
      <w:sz w:val="18"/>
      <w:szCs w:val="18"/>
      <w:lang w:val="en-GB"/>
    </w:rPr>
  </w:style>
  <w:style w:type="paragraph" w:styleId="a8">
    <w:name w:val="Normal (Web)"/>
    <w:basedOn w:val="a"/>
    <w:uiPriority w:val="99"/>
    <w:unhideWhenUsed/>
    <w:rsid w:val="00A53105"/>
    <w:pPr>
      <w:spacing w:before="100" w:beforeAutospacing="1" w:after="100" w:afterAutospacing="1"/>
    </w:pPr>
    <w:rPr>
      <w:rFonts w:ascii="Times" w:hAnsi="Times" w:cs="Times New Roman"/>
      <w:sz w:val="20"/>
      <w:szCs w:val="20"/>
    </w:rPr>
  </w:style>
  <w:style w:type="paragraph" w:styleId="a9">
    <w:name w:val="header"/>
    <w:basedOn w:val="a"/>
    <w:link w:val="Char0"/>
    <w:uiPriority w:val="99"/>
    <w:unhideWhenUsed/>
    <w:rsid w:val="00F656C3"/>
    <w:pPr>
      <w:tabs>
        <w:tab w:val="center" w:pos="4320"/>
        <w:tab w:val="right" w:pos="8640"/>
      </w:tabs>
    </w:pPr>
  </w:style>
  <w:style w:type="character" w:customStyle="1" w:styleId="Char0">
    <w:name w:val="页眉 Char"/>
    <w:basedOn w:val="a0"/>
    <w:link w:val="a9"/>
    <w:uiPriority w:val="99"/>
    <w:rsid w:val="00F656C3"/>
    <w:rPr>
      <w:lang w:val="en-GB"/>
    </w:rPr>
  </w:style>
  <w:style w:type="paragraph" w:styleId="aa">
    <w:name w:val="footer"/>
    <w:basedOn w:val="a"/>
    <w:link w:val="Char1"/>
    <w:uiPriority w:val="99"/>
    <w:unhideWhenUsed/>
    <w:rsid w:val="00F656C3"/>
    <w:pPr>
      <w:tabs>
        <w:tab w:val="center" w:pos="4320"/>
        <w:tab w:val="right" w:pos="8640"/>
      </w:tabs>
    </w:pPr>
  </w:style>
  <w:style w:type="character" w:customStyle="1" w:styleId="Char1">
    <w:name w:val="页脚 Char"/>
    <w:basedOn w:val="a0"/>
    <w:link w:val="aa"/>
    <w:uiPriority w:val="99"/>
    <w:rsid w:val="00F656C3"/>
    <w:rPr>
      <w:lang w:val="en-GB"/>
    </w:rPr>
  </w:style>
  <w:style w:type="paragraph" w:customStyle="1" w:styleId="EndNoteBibliographyTitle">
    <w:name w:val="EndNote Bibliography Title"/>
    <w:basedOn w:val="a"/>
    <w:rsid w:val="0043254E"/>
    <w:pPr>
      <w:jc w:val="center"/>
    </w:pPr>
    <w:rPr>
      <w:rFonts w:ascii="Cambria" w:hAnsi="Cambria"/>
      <w:lang w:val="en-US"/>
    </w:rPr>
  </w:style>
  <w:style w:type="paragraph" w:customStyle="1" w:styleId="EndNoteBibliography">
    <w:name w:val="EndNote Bibliography"/>
    <w:basedOn w:val="a"/>
    <w:rsid w:val="0043254E"/>
    <w:rPr>
      <w:rFonts w:ascii="Cambria" w:hAnsi="Cambria"/>
      <w:lang w:val="en-US"/>
    </w:rPr>
  </w:style>
  <w:style w:type="paragraph" w:styleId="ab">
    <w:name w:val="No Spacing"/>
    <w:uiPriority w:val="1"/>
    <w:qFormat/>
    <w:rsid w:val="006F5BA4"/>
    <w:rPr>
      <w:lang w:val="en-GB"/>
    </w:rPr>
  </w:style>
  <w:style w:type="table" w:styleId="1-2">
    <w:name w:val="Medium Shading 1 Accent 2"/>
    <w:basedOn w:val="a1"/>
    <w:uiPriority w:val="63"/>
    <w:rsid w:val="006F5BA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6C022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6">
    <w:name w:val="Medium Shading 1 Accent 6"/>
    <w:basedOn w:val="a1"/>
    <w:uiPriority w:val="63"/>
    <w:rsid w:val="006C022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4">
    <w:name w:val="Medium Shading 1 Accent 4"/>
    <w:basedOn w:val="a1"/>
    <w:uiPriority w:val="63"/>
    <w:rsid w:val="006C022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6C022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Shading 1 Accent 1"/>
    <w:basedOn w:val="a1"/>
    <w:uiPriority w:val="63"/>
    <w:rsid w:val="006C02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5">
    <w:name w:val="Medium Shading 2 Accent 5"/>
    <w:basedOn w:val="a1"/>
    <w:uiPriority w:val="64"/>
    <w:rsid w:val="009055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c">
    <w:name w:val="annotation reference"/>
    <w:basedOn w:val="a0"/>
    <w:uiPriority w:val="99"/>
    <w:semiHidden/>
    <w:unhideWhenUsed/>
    <w:rsid w:val="00D00255"/>
    <w:rPr>
      <w:sz w:val="18"/>
      <w:szCs w:val="18"/>
    </w:rPr>
  </w:style>
  <w:style w:type="paragraph" w:styleId="ad">
    <w:name w:val="annotation text"/>
    <w:basedOn w:val="a"/>
    <w:link w:val="Char2"/>
    <w:uiPriority w:val="99"/>
    <w:semiHidden/>
    <w:unhideWhenUsed/>
    <w:rsid w:val="00D00255"/>
  </w:style>
  <w:style w:type="character" w:customStyle="1" w:styleId="Char2">
    <w:name w:val="批注文字 Char"/>
    <w:basedOn w:val="a0"/>
    <w:link w:val="ad"/>
    <w:uiPriority w:val="99"/>
    <w:semiHidden/>
    <w:rsid w:val="00D00255"/>
    <w:rPr>
      <w:lang w:val="en-GB"/>
    </w:rPr>
  </w:style>
  <w:style w:type="paragraph" w:styleId="ae">
    <w:name w:val="annotation subject"/>
    <w:basedOn w:val="ad"/>
    <w:next w:val="ad"/>
    <w:link w:val="Char3"/>
    <w:uiPriority w:val="99"/>
    <w:semiHidden/>
    <w:unhideWhenUsed/>
    <w:rsid w:val="00D00255"/>
    <w:rPr>
      <w:b/>
      <w:bCs/>
      <w:sz w:val="20"/>
      <w:szCs w:val="20"/>
    </w:rPr>
  </w:style>
  <w:style w:type="character" w:customStyle="1" w:styleId="Char3">
    <w:name w:val="批注主题 Char"/>
    <w:basedOn w:val="Char2"/>
    <w:link w:val="ae"/>
    <w:uiPriority w:val="99"/>
    <w:semiHidden/>
    <w:rsid w:val="00D00255"/>
    <w:rPr>
      <w:b/>
      <w:bCs/>
      <w:sz w:val="20"/>
      <w:szCs w:val="20"/>
      <w:lang w:val="en-GB"/>
    </w:rPr>
  </w:style>
  <w:style w:type="paragraph" w:styleId="af">
    <w:name w:val="Revision"/>
    <w:hidden/>
    <w:uiPriority w:val="99"/>
    <w:semiHidden/>
    <w:rsid w:val="00F625B2"/>
    <w:rPr>
      <w:lang w:val="en-GB"/>
    </w:rPr>
  </w:style>
  <w:style w:type="character" w:customStyle="1" w:styleId="b1">
    <w:name w:val="b1"/>
    <w:rsid w:val="002E0B55"/>
    <w:rPr>
      <w:b/>
      <w:bCs/>
    </w:rPr>
  </w:style>
  <w:style w:type="paragraph" w:styleId="af0">
    <w:name w:val="Body Text"/>
    <w:basedOn w:val="a"/>
    <w:link w:val="Char4"/>
    <w:semiHidden/>
    <w:rsid w:val="002E0B55"/>
    <w:pPr>
      <w:widowControl w:val="0"/>
      <w:adjustRightInd w:val="0"/>
      <w:spacing w:line="360" w:lineRule="atLeast"/>
      <w:textAlignment w:val="baseline"/>
    </w:pPr>
    <w:rPr>
      <w:rFonts w:ascii="Times New Roman" w:eastAsia="MingLiU" w:hAnsi="Times New Roman" w:cs="Times New Roman"/>
      <w:b/>
      <w:szCs w:val="20"/>
      <w:lang w:val="en-US" w:eastAsia="zh-TW"/>
    </w:rPr>
  </w:style>
  <w:style w:type="character" w:customStyle="1" w:styleId="Char4">
    <w:name w:val="正文文本 Char"/>
    <w:basedOn w:val="a0"/>
    <w:link w:val="af0"/>
    <w:semiHidden/>
    <w:rsid w:val="002E0B55"/>
    <w:rPr>
      <w:rFonts w:ascii="Times New Roman" w:eastAsia="MingLiU" w:hAnsi="Times New Roman" w:cs="Times New Roman"/>
      <w:b/>
      <w:szCs w:val="20"/>
      <w:lang w:eastAsia="zh-TW"/>
    </w:rPr>
  </w:style>
  <w:style w:type="paragraph" w:styleId="af1">
    <w:name w:val="caption"/>
    <w:basedOn w:val="a"/>
    <w:next w:val="a"/>
    <w:uiPriority w:val="35"/>
    <w:unhideWhenUsed/>
    <w:qFormat/>
    <w:rsid w:val="00EE3596"/>
    <w:pPr>
      <w:spacing w:after="200"/>
    </w:pPr>
    <w:rPr>
      <w:rFonts w:eastAsia="Times New Roman" w:cs="Times New Roman"/>
      <w:i/>
      <w:iCs/>
      <w:color w:val="1F497D" w:themeColor="text2"/>
      <w:sz w:val="18"/>
      <w:szCs w:val="18"/>
    </w:rPr>
  </w:style>
  <w:style w:type="character" w:styleId="af2">
    <w:name w:val="Strong"/>
    <w:basedOn w:val="a0"/>
    <w:uiPriority w:val="22"/>
    <w:qFormat/>
    <w:rsid w:val="002A486E"/>
    <w:rPr>
      <w:b/>
      <w:bCs/>
    </w:rPr>
  </w:style>
  <w:style w:type="table" w:customStyle="1" w:styleId="TableauGrille1Clair1">
    <w:name w:val="Tableau Grille 1 Clair1"/>
    <w:basedOn w:val="a1"/>
    <w:uiPriority w:val="99"/>
    <w:rsid w:val="00FF38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detableauclaire1">
    <w:name w:val="Grille de tableau claire1"/>
    <w:basedOn w:val="a1"/>
    <w:uiPriority w:val="40"/>
    <w:rsid w:val="00FF38C5"/>
    <w:rPr>
      <w:rFonts w:eastAsiaTheme="minorHAns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etableauclaire2">
    <w:name w:val="Grille de tableau claire2"/>
    <w:basedOn w:val="a1"/>
    <w:uiPriority w:val="40"/>
    <w:rsid w:val="009F45CB"/>
    <w:rPr>
      <w:rFonts w:eastAsiaTheme="minorHAns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3">
    <w:name w:val="Emphasis"/>
    <w:basedOn w:val="a0"/>
    <w:uiPriority w:val="20"/>
    <w:qFormat/>
    <w:rsid w:val="00CF1A27"/>
    <w:rPr>
      <w:b w:val="0"/>
      <w:bCs w:val="0"/>
      <w:i w:val="0"/>
      <w:iCs w:val="0"/>
      <w:color w:val="DD4B39"/>
    </w:rPr>
  </w:style>
  <w:style w:type="character" w:customStyle="1" w:styleId="st1">
    <w:name w:val="st1"/>
    <w:basedOn w:val="a0"/>
    <w:rsid w:val="00CF1A27"/>
  </w:style>
  <w:style w:type="paragraph" w:styleId="af4">
    <w:name w:val="Plain Text"/>
    <w:basedOn w:val="a"/>
    <w:link w:val="Char5"/>
    <w:rsid w:val="00380717"/>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0"/>
    <w:link w:val="af4"/>
    <w:rsid w:val="00380717"/>
    <w:rPr>
      <w:rFonts w:ascii="宋体" w:eastAsia="宋体" w:hAnsi="Courier New" w:cs="Courier New"/>
      <w:kern w:val="2"/>
      <w:sz w:val="21"/>
      <w:szCs w:val="21"/>
      <w:lang w:eastAsia="zh-CN"/>
    </w:rPr>
  </w:style>
  <w:style w:type="character" w:customStyle="1" w:styleId="apple-converted-space">
    <w:name w:val="apple-converted-space"/>
    <w:basedOn w:val="a0"/>
    <w:rsid w:val="0074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0425">
      <w:bodyDiv w:val="1"/>
      <w:marLeft w:val="0"/>
      <w:marRight w:val="0"/>
      <w:marTop w:val="0"/>
      <w:marBottom w:val="0"/>
      <w:divBdr>
        <w:top w:val="none" w:sz="0" w:space="0" w:color="auto"/>
        <w:left w:val="none" w:sz="0" w:space="0" w:color="auto"/>
        <w:bottom w:val="none" w:sz="0" w:space="0" w:color="auto"/>
        <w:right w:val="none" w:sz="0" w:space="0" w:color="auto"/>
      </w:divBdr>
    </w:div>
    <w:div w:id="605691845">
      <w:bodyDiv w:val="1"/>
      <w:marLeft w:val="0"/>
      <w:marRight w:val="0"/>
      <w:marTop w:val="0"/>
      <w:marBottom w:val="0"/>
      <w:divBdr>
        <w:top w:val="none" w:sz="0" w:space="0" w:color="auto"/>
        <w:left w:val="none" w:sz="0" w:space="0" w:color="auto"/>
        <w:bottom w:val="none" w:sz="0" w:space="0" w:color="auto"/>
        <w:right w:val="none" w:sz="0" w:space="0" w:color="auto"/>
      </w:divBdr>
      <w:divsChild>
        <w:div w:id="75172519">
          <w:marLeft w:val="0"/>
          <w:marRight w:val="0"/>
          <w:marTop w:val="0"/>
          <w:marBottom w:val="0"/>
          <w:divBdr>
            <w:top w:val="none" w:sz="0" w:space="0" w:color="auto"/>
            <w:left w:val="none" w:sz="0" w:space="0" w:color="auto"/>
            <w:bottom w:val="none" w:sz="0" w:space="0" w:color="auto"/>
            <w:right w:val="none" w:sz="0" w:space="0" w:color="auto"/>
          </w:divBdr>
          <w:divsChild>
            <w:div w:id="1573150980">
              <w:marLeft w:val="0"/>
              <w:marRight w:val="0"/>
              <w:marTop w:val="0"/>
              <w:marBottom w:val="0"/>
              <w:divBdr>
                <w:top w:val="none" w:sz="0" w:space="0" w:color="auto"/>
                <w:left w:val="none" w:sz="0" w:space="0" w:color="auto"/>
                <w:bottom w:val="none" w:sz="0" w:space="0" w:color="auto"/>
                <w:right w:val="none" w:sz="0" w:space="0" w:color="auto"/>
              </w:divBdr>
            </w:div>
            <w:div w:id="1889993552">
              <w:marLeft w:val="0"/>
              <w:marRight w:val="0"/>
              <w:marTop w:val="0"/>
              <w:marBottom w:val="0"/>
              <w:divBdr>
                <w:top w:val="none" w:sz="0" w:space="0" w:color="auto"/>
                <w:left w:val="none" w:sz="0" w:space="0" w:color="auto"/>
                <w:bottom w:val="none" w:sz="0" w:space="0" w:color="auto"/>
                <w:right w:val="none" w:sz="0" w:space="0" w:color="auto"/>
              </w:divBdr>
            </w:div>
            <w:div w:id="322971619">
              <w:marLeft w:val="0"/>
              <w:marRight w:val="0"/>
              <w:marTop w:val="0"/>
              <w:marBottom w:val="0"/>
              <w:divBdr>
                <w:top w:val="none" w:sz="0" w:space="0" w:color="auto"/>
                <w:left w:val="none" w:sz="0" w:space="0" w:color="auto"/>
                <w:bottom w:val="none" w:sz="0" w:space="0" w:color="auto"/>
                <w:right w:val="none" w:sz="0" w:space="0" w:color="auto"/>
              </w:divBdr>
            </w:div>
            <w:div w:id="1077170949">
              <w:marLeft w:val="0"/>
              <w:marRight w:val="0"/>
              <w:marTop w:val="0"/>
              <w:marBottom w:val="0"/>
              <w:divBdr>
                <w:top w:val="none" w:sz="0" w:space="0" w:color="auto"/>
                <w:left w:val="none" w:sz="0" w:space="0" w:color="auto"/>
                <w:bottom w:val="none" w:sz="0" w:space="0" w:color="auto"/>
                <w:right w:val="none" w:sz="0" w:space="0" w:color="auto"/>
              </w:divBdr>
            </w:div>
            <w:div w:id="2074084292">
              <w:marLeft w:val="0"/>
              <w:marRight w:val="0"/>
              <w:marTop w:val="0"/>
              <w:marBottom w:val="0"/>
              <w:divBdr>
                <w:top w:val="none" w:sz="0" w:space="0" w:color="auto"/>
                <w:left w:val="none" w:sz="0" w:space="0" w:color="auto"/>
                <w:bottom w:val="none" w:sz="0" w:space="0" w:color="auto"/>
                <w:right w:val="none" w:sz="0" w:space="0" w:color="auto"/>
              </w:divBdr>
            </w:div>
            <w:div w:id="1965430459">
              <w:marLeft w:val="0"/>
              <w:marRight w:val="0"/>
              <w:marTop w:val="0"/>
              <w:marBottom w:val="0"/>
              <w:divBdr>
                <w:top w:val="none" w:sz="0" w:space="0" w:color="auto"/>
                <w:left w:val="none" w:sz="0" w:space="0" w:color="auto"/>
                <w:bottom w:val="none" w:sz="0" w:space="0" w:color="auto"/>
                <w:right w:val="none" w:sz="0" w:space="0" w:color="auto"/>
              </w:divBdr>
            </w:div>
            <w:div w:id="436482492">
              <w:marLeft w:val="0"/>
              <w:marRight w:val="0"/>
              <w:marTop w:val="0"/>
              <w:marBottom w:val="0"/>
              <w:divBdr>
                <w:top w:val="none" w:sz="0" w:space="0" w:color="auto"/>
                <w:left w:val="none" w:sz="0" w:space="0" w:color="auto"/>
                <w:bottom w:val="none" w:sz="0" w:space="0" w:color="auto"/>
                <w:right w:val="none" w:sz="0" w:space="0" w:color="auto"/>
              </w:divBdr>
            </w:div>
            <w:div w:id="549616457">
              <w:marLeft w:val="0"/>
              <w:marRight w:val="0"/>
              <w:marTop w:val="0"/>
              <w:marBottom w:val="0"/>
              <w:divBdr>
                <w:top w:val="none" w:sz="0" w:space="0" w:color="auto"/>
                <w:left w:val="none" w:sz="0" w:space="0" w:color="auto"/>
                <w:bottom w:val="none" w:sz="0" w:space="0" w:color="auto"/>
                <w:right w:val="none" w:sz="0" w:space="0" w:color="auto"/>
              </w:divBdr>
            </w:div>
            <w:div w:id="1347487260">
              <w:marLeft w:val="0"/>
              <w:marRight w:val="0"/>
              <w:marTop w:val="0"/>
              <w:marBottom w:val="0"/>
              <w:divBdr>
                <w:top w:val="none" w:sz="0" w:space="0" w:color="auto"/>
                <w:left w:val="none" w:sz="0" w:space="0" w:color="auto"/>
                <w:bottom w:val="none" w:sz="0" w:space="0" w:color="auto"/>
                <w:right w:val="none" w:sz="0" w:space="0" w:color="auto"/>
              </w:divBdr>
            </w:div>
            <w:div w:id="1902711148">
              <w:marLeft w:val="0"/>
              <w:marRight w:val="0"/>
              <w:marTop w:val="0"/>
              <w:marBottom w:val="0"/>
              <w:divBdr>
                <w:top w:val="none" w:sz="0" w:space="0" w:color="auto"/>
                <w:left w:val="none" w:sz="0" w:space="0" w:color="auto"/>
                <w:bottom w:val="none" w:sz="0" w:space="0" w:color="auto"/>
                <w:right w:val="none" w:sz="0" w:space="0" w:color="auto"/>
              </w:divBdr>
            </w:div>
            <w:div w:id="1778134846">
              <w:marLeft w:val="0"/>
              <w:marRight w:val="0"/>
              <w:marTop w:val="0"/>
              <w:marBottom w:val="0"/>
              <w:divBdr>
                <w:top w:val="none" w:sz="0" w:space="0" w:color="auto"/>
                <w:left w:val="none" w:sz="0" w:space="0" w:color="auto"/>
                <w:bottom w:val="none" w:sz="0" w:space="0" w:color="auto"/>
                <w:right w:val="none" w:sz="0" w:space="0" w:color="auto"/>
              </w:divBdr>
            </w:div>
            <w:div w:id="1806194669">
              <w:marLeft w:val="0"/>
              <w:marRight w:val="0"/>
              <w:marTop w:val="0"/>
              <w:marBottom w:val="0"/>
              <w:divBdr>
                <w:top w:val="none" w:sz="0" w:space="0" w:color="auto"/>
                <w:left w:val="none" w:sz="0" w:space="0" w:color="auto"/>
                <w:bottom w:val="none" w:sz="0" w:space="0" w:color="auto"/>
                <w:right w:val="none" w:sz="0" w:space="0" w:color="auto"/>
              </w:divBdr>
            </w:div>
            <w:div w:id="996035051">
              <w:marLeft w:val="0"/>
              <w:marRight w:val="0"/>
              <w:marTop w:val="0"/>
              <w:marBottom w:val="0"/>
              <w:divBdr>
                <w:top w:val="none" w:sz="0" w:space="0" w:color="auto"/>
                <w:left w:val="none" w:sz="0" w:space="0" w:color="auto"/>
                <w:bottom w:val="none" w:sz="0" w:space="0" w:color="auto"/>
                <w:right w:val="none" w:sz="0" w:space="0" w:color="auto"/>
              </w:divBdr>
            </w:div>
            <w:div w:id="1289900502">
              <w:marLeft w:val="0"/>
              <w:marRight w:val="0"/>
              <w:marTop w:val="0"/>
              <w:marBottom w:val="0"/>
              <w:divBdr>
                <w:top w:val="none" w:sz="0" w:space="0" w:color="auto"/>
                <w:left w:val="none" w:sz="0" w:space="0" w:color="auto"/>
                <w:bottom w:val="none" w:sz="0" w:space="0" w:color="auto"/>
                <w:right w:val="none" w:sz="0" w:space="0" w:color="auto"/>
              </w:divBdr>
            </w:div>
            <w:div w:id="347829119">
              <w:marLeft w:val="0"/>
              <w:marRight w:val="0"/>
              <w:marTop w:val="0"/>
              <w:marBottom w:val="0"/>
              <w:divBdr>
                <w:top w:val="none" w:sz="0" w:space="0" w:color="auto"/>
                <w:left w:val="none" w:sz="0" w:space="0" w:color="auto"/>
                <w:bottom w:val="none" w:sz="0" w:space="0" w:color="auto"/>
                <w:right w:val="none" w:sz="0" w:space="0" w:color="auto"/>
              </w:divBdr>
            </w:div>
            <w:div w:id="180975326">
              <w:marLeft w:val="0"/>
              <w:marRight w:val="0"/>
              <w:marTop w:val="0"/>
              <w:marBottom w:val="0"/>
              <w:divBdr>
                <w:top w:val="none" w:sz="0" w:space="0" w:color="auto"/>
                <w:left w:val="none" w:sz="0" w:space="0" w:color="auto"/>
                <w:bottom w:val="none" w:sz="0" w:space="0" w:color="auto"/>
                <w:right w:val="none" w:sz="0" w:space="0" w:color="auto"/>
              </w:divBdr>
            </w:div>
            <w:div w:id="1502698463">
              <w:marLeft w:val="0"/>
              <w:marRight w:val="0"/>
              <w:marTop w:val="0"/>
              <w:marBottom w:val="0"/>
              <w:divBdr>
                <w:top w:val="none" w:sz="0" w:space="0" w:color="auto"/>
                <w:left w:val="none" w:sz="0" w:space="0" w:color="auto"/>
                <w:bottom w:val="none" w:sz="0" w:space="0" w:color="auto"/>
                <w:right w:val="none" w:sz="0" w:space="0" w:color="auto"/>
              </w:divBdr>
            </w:div>
            <w:div w:id="370230452">
              <w:marLeft w:val="0"/>
              <w:marRight w:val="0"/>
              <w:marTop w:val="0"/>
              <w:marBottom w:val="0"/>
              <w:divBdr>
                <w:top w:val="none" w:sz="0" w:space="0" w:color="auto"/>
                <w:left w:val="none" w:sz="0" w:space="0" w:color="auto"/>
                <w:bottom w:val="none" w:sz="0" w:space="0" w:color="auto"/>
                <w:right w:val="none" w:sz="0" w:space="0" w:color="auto"/>
              </w:divBdr>
            </w:div>
            <w:div w:id="1370373351">
              <w:marLeft w:val="0"/>
              <w:marRight w:val="0"/>
              <w:marTop w:val="0"/>
              <w:marBottom w:val="0"/>
              <w:divBdr>
                <w:top w:val="none" w:sz="0" w:space="0" w:color="auto"/>
                <w:left w:val="none" w:sz="0" w:space="0" w:color="auto"/>
                <w:bottom w:val="none" w:sz="0" w:space="0" w:color="auto"/>
                <w:right w:val="none" w:sz="0" w:space="0" w:color="auto"/>
              </w:divBdr>
            </w:div>
            <w:div w:id="1906068070">
              <w:marLeft w:val="0"/>
              <w:marRight w:val="0"/>
              <w:marTop w:val="0"/>
              <w:marBottom w:val="0"/>
              <w:divBdr>
                <w:top w:val="none" w:sz="0" w:space="0" w:color="auto"/>
                <w:left w:val="none" w:sz="0" w:space="0" w:color="auto"/>
                <w:bottom w:val="none" w:sz="0" w:space="0" w:color="auto"/>
                <w:right w:val="none" w:sz="0" w:space="0" w:color="auto"/>
              </w:divBdr>
            </w:div>
            <w:div w:id="1057629409">
              <w:marLeft w:val="0"/>
              <w:marRight w:val="0"/>
              <w:marTop w:val="0"/>
              <w:marBottom w:val="0"/>
              <w:divBdr>
                <w:top w:val="none" w:sz="0" w:space="0" w:color="auto"/>
                <w:left w:val="none" w:sz="0" w:space="0" w:color="auto"/>
                <w:bottom w:val="none" w:sz="0" w:space="0" w:color="auto"/>
                <w:right w:val="none" w:sz="0" w:space="0" w:color="auto"/>
              </w:divBdr>
            </w:div>
            <w:div w:id="1676152608">
              <w:marLeft w:val="0"/>
              <w:marRight w:val="0"/>
              <w:marTop w:val="0"/>
              <w:marBottom w:val="0"/>
              <w:divBdr>
                <w:top w:val="none" w:sz="0" w:space="0" w:color="auto"/>
                <w:left w:val="none" w:sz="0" w:space="0" w:color="auto"/>
                <w:bottom w:val="none" w:sz="0" w:space="0" w:color="auto"/>
                <w:right w:val="none" w:sz="0" w:space="0" w:color="auto"/>
              </w:divBdr>
            </w:div>
            <w:div w:id="1081215109">
              <w:marLeft w:val="0"/>
              <w:marRight w:val="0"/>
              <w:marTop w:val="0"/>
              <w:marBottom w:val="0"/>
              <w:divBdr>
                <w:top w:val="none" w:sz="0" w:space="0" w:color="auto"/>
                <w:left w:val="none" w:sz="0" w:space="0" w:color="auto"/>
                <w:bottom w:val="none" w:sz="0" w:space="0" w:color="auto"/>
                <w:right w:val="none" w:sz="0" w:space="0" w:color="auto"/>
              </w:divBdr>
            </w:div>
            <w:div w:id="1891846736">
              <w:marLeft w:val="0"/>
              <w:marRight w:val="0"/>
              <w:marTop w:val="0"/>
              <w:marBottom w:val="0"/>
              <w:divBdr>
                <w:top w:val="none" w:sz="0" w:space="0" w:color="auto"/>
                <w:left w:val="none" w:sz="0" w:space="0" w:color="auto"/>
                <w:bottom w:val="none" w:sz="0" w:space="0" w:color="auto"/>
                <w:right w:val="none" w:sz="0" w:space="0" w:color="auto"/>
              </w:divBdr>
            </w:div>
            <w:div w:id="2031829949">
              <w:marLeft w:val="0"/>
              <w:marRight w:val="0"/>
              <w:marTop w:val="0"/>
              <w:marBottom w:val="0"/>
              <w:divBdr>
                <w:top w:val="none" w:sz="0" w:space="0" w:color="auto"/>
                <w:left w:val="none" w:sz="0" w:space="0" w:color="auto"/>
                <w:bottom w:val="none" w:sz="0" w:space="0" w:color="auto"/>
                <w:right w:val="none" w:sz="0" w:space="0" w:color="auto"/>
              </w:divBdr>
            </w:div>
            <w:div w:id="1072652977">
              <w:marLeft w:val="0"/>
              <w:marRight w:val="0"/>
              <w:marTop w:val="0"/>
              <w:marBottom w:val="0"/>
              <w:divBdr>
                <w:top w:val="none" w:sz="0" w:space="0" w:color="auto"/>
                <w:left w:val="none" w:sz="0" w:space="0" w:color="auto"/>
                <w:bottom w:val="none" w:sz="0" w:space="0" w:color="auto"/>
                <w:right w:val="none" w:sz="0" w:space="0" w:color="auto"/>
              </w:divBdr>
            </w:div>
            <w:div w:id="1068839828">
              <w:marLeft w:val="0"/>
              <w:marRight w:val="0"/>
              <w:marTop w:val="0"/>
              <w:marBottom w:val="0"/>
              <w:divBdr>
                <w:top w:val="none" w:sz="0" w:space="0" w:color="auto"/>
                <w:left w:val="none" w:sz="0" w:space="0" w:color="auto"/>
                <w:bottom w:val="none" w:sz="0" w:space="0" w:color="auto"/>
                <w:right w:val="none" w:sz="0" w:space="0" w:color="auto"/>
              </w:divBdr>
            </w:div>
            <w:div w:id="1595475820">
              <w:marLeft w:val="0"/>
              <w:marRight w:val="0"/>
              <w:marTop w:val="0"/>
              <w:marBottom w:val="0"/>
              <w:divBdr>
                <w:top w:val="none" w:sz="0" w:space="0" w:color="auto"/>
                <w:left w:val="none" w:sz="0" w:space="0" w:color="auto"/>
                <w:bottom w:val="none" w:sz="0" w:space="0" w:color="auto"/>
                <w:right w:val="none" w:sz="0" w:space="0" w:color="auto"/>
              </w:divBdr>
            </w:div>
            <w:div w:id="1184055638">
              <w:marLeft w:val="0"/>
              <w:marRight w:val="0"/>
              <w:marTop w:val="0"/>
              <w:marBottom w:val="0"/>
              <w:divBdr>
                <w:top w:val="none" w:sz="0" w:space="0" w:color="auto"/>
                <w:left w:val="none" w:sz="0" w:space="0" w:color="auto"/>
                <w:bottom w:val="none" w:sz="0" w:space="0" w:color="auto"/>
                <w:right w:val="none" w:sz="0" w:space="0" w:color="auto"/>
              </w:divBdr>
            </w:div>
            <w:div w:id="626468395">
              <w:marLeft w:val="0"/>
              <w:marRight w:val="0"/>
              <w:marTop w:val="0"/>
              <w:marBottom w:val="0"/>
              <w:divBdr>
                <w:top w:val="none" w:sz="0" w:space="0" w:color="auto"/>
                <w:left w:val="none" w:sz="0" w:space="0" w:color="auto"/>
                <w:bottom w:val="none" w:sz="0" w:space="0" w:color="auto"/>
                <w:right w:val="none" w:sz="0" w:space="0" w:color="auto"/>
              </w:divBdr>
            </w:div>
            <w:div w:id="1592002882">
              <w:marLeft w:val="0"/>
              <w:marRight w:val="0"/>
              <w:marTop w:val="0"/>
              <w:marBottom w:val="0"/>
              <w:divBdr>
                <w:top w:val="none" w:sz="0" w:space="0" w:color="auto"/>
                <w:left w:val="none" w:sz="0" w:space="0" w:color="auto"/>
                <w:bottom w:val="none" w:sz="0" w:space="0" w:color="auto"/>
                <w:right w:val="none" w:sz="0" w:space="0" w:color="auto"/>
              </w:divBdr>
            </w:div>
            <w:div w:id="797726434">
              <w:marLeft w:val="0"/>
              <w:marRight w:val="0"/>
              <w:marTop w:val="0"/>
              <w:marBottom w:val="0"/>
              <w:divBdr>
                <w:top w:val="none" w:sz="0" w:space="0" w:color="auto"/>
                <w:left w:val="none" w:sz="0" w:space="0" w:color="auto"/>
                <w:bottom w:val="none" w:sz="0" w:space="0" w:color="auto"/>
                <w:right w:val="none" w:sz="0" w:space="0" w:color="auto"/>
              </w:divBdr>
            </w:div>
            <w:div w:id="885337868">
              <w:marLeft w:val="0"/>
              <w:marRight w:val="0"/>
              <w:marTop w:val="0"/>
              <w:marBottom w:val="0"/>
              <w:divBdr>
                <w:top w:val="none" w:sz="0" w:space="0" w:color="auto"/>
                <w:left w:val="none" w:sz="0" w:space="0" w:color="auto"/>
                <w:bottom w:val="none" w:sz="0" w:space="0" w:color="auto"/>
                <w:right w:val="none" w:sz="0" w:space="0" w:color="auto"/>
              </w:divBdr>
            </w:div>
            <w:div w:id="106392863">
              <w:marLeft w:val="0"/>
              <w:marRight w:val="0"/>
              <w:marTop w:val="0"/>
              <w:marBottom w:val="0"/>
              <w:divBdr>
                <w:top w:val="none" w:sz="0" w:space="0" w:color="auto"/>
                <w:left w:val="none" w:sz="0" w:space="0" w:color="auto"/>
                <w:bottom w:val="none" w:sz="0" w:space="0" w:color="auto"/>
                <w:right w:val="none" w:sz="0" w:space="0" w:color="auto"/>
              </w:divBdr>
            </w:div>
            <w:div w:id="1969705639">
              <w:marLeft w:val="0"/>
              <w:marRight w:val="0"/>
              <w:marTop w:val="0"/>
              <w:marBottom w:val="0"/>
              <w:divBdr>
                <w:top w:val="none" w:sz="0" w:space="0" w:color="auto"/>
                <w:left w:val="none" w:sz="0" w:space="0" w:color="auto"/>
                <w:bottom w:val="none" w:sz="0" w:space="0" w:color="auto"/>
                <w:right w:val="none" w:sz="0" w:space="0" w:color="auto"/>
              </w:divBdr>
            </w:div>
            <w:div w:id="1825317574">
              <w:marLeft w:val="0"/>
              <w:marRight w:val="0"/>
              <w:marTop w:val="0"/>
              <w:marBottom w:val="0"/>
              <w:divBdr>
                <w:top w:val="none" w:sz="0" w:space="0" w:color="auto"/>
                <w:left w:val="none" w:sz="0" w:space="0" w:color="auto"/>
                <w:bottom w:val="none" w:sz="0" w:space="0" w:color="auto"/>
                <w:right w:val="none" w:sz="0" w:space="0" w:color="auto"/>
              </w:divBdr>
            </w:div>
            <w:div w:id="486439997">
              <w:marLeft w:val="0"/>
              <w:marRight w:val="0"/>
              <w:marTop w:val="0"/>
              <w:marBottom w:val="0"/>
              <w:divBdr>
                <w:top w:val="none" w:sz="0" w:space="0" w:color="auto"/>
                <w:left w:val="none" w:sz="0" w:space="0" w:color="auto"/>
                <w:bottom w:val="none" w:sz="0" w:space="0" w:color="auto"/>
                <w:right w:val="none" w:sz="0" w:space="0" w:color="auto"/>
              </w:divBdr>
            </w:div>
            <w:div w:id="1386178742">
              <w:marLeft w:val="0"/>
              <w:marRight w:val="0"/>
              <w:marTop w:val="0"/>
              <w:marBottom w:val="0"/>
              <w:divBdr>
                <w:top w:val="none" w:sz="0" w:space="0" w:color="auto"/>
                <w:left w:val="none" w:sz="0" w:space="0" w:color="auto"/>
                <w:bottom w:val="none" w:sz="0" w:space="0" w:color="auto"/>
                <w:right w:val="none" w:sz="0" w:space="0" w:color="auto"/>
              </w:divBdr>
            </w:div>
            <w:div w:id="687486303">
              <w:marLeft w:val="0"/>
              <w:marRight w:val="0"/>
              <w:marTop w:val="0"/>
              <w:marBottom w:val="0"/>
              <w:divBdr>
                <w:top w:val="none" w:sz="0" w:space="0" w:color="auto"/>
                <w:left w:val="none" w:sz="0" w:space="0" w:color="auto"/>
                <w:bottom w:val="none" w:sz="0" w:space="0" w:color="auto"/>
                <w:right w:val="none" w:sz="0" w:space="0" w:color="auto"/>
              </w:divBdr>
            </w:div>
            <w:div w:id="299043218">
              <w:marLeft w:val="0"/>
              <w:marRight w:val="0"/>
              <w:marTop w:val="0"/>
              <w:marBottom w:val="0"/>
              <w:divBdr>
                <w:top w:val="none" w:sz="0" w:space="0" w:color="auto"/>
                <w:left w:val="none" w:sz="0" w:space="0" w:color="auto"/>
                <w:bottom w:val="none" w:sz="0" w:space="0" w:color="auto"/>
                <w:right w:val="none" w:sz="0" w:space="0" w:color="auto"/>
              </w:divBdr>
            </w:div>
            <w:div w:id="1099105333">
              <w:marLeft w:val="0"/>
              <w:marRight w:val="0"/>
              <w:marTop w:val="0"/>
              <w:marBottom w:val="0"/>
              <w:divBdr>
                <w:top w:val="none" w:sz="0" w:space="0" w:color="auto"/>
                <w:left w:val="none" w:sz="0" w:space="0" w:color="auto"/>
                <w:bottom w:val="none" w:sz="0" w:space="0" w:color="auto"/>
                <w:right w:val="none" w:sz="0" w:space="0" w:color="auto"/>
              </w:divBdr>
            </w:div>
            <w:div w:id="1937132342">
              <w:marLeft w:val="0"/>
              <w:marRight w:val="0"/>
              <w:marTop w:val="0"/>
              <w:marBottom w:val="0"/>
              <w:divBdr>
                <w:top w:val="none" w:sz="0" w:space="0" w:color="auto"/>
                <w:left w:val="none" w:sz="0" w:space="0" w:color="auto"/>
                <w:bottom w:val="none" w:sz="0" w:space="0" w:color="auto"/>
                <w:right w:val="none" w:sz="0" w:space="0" w:color="auto"/>
              </w:divBdr>
            </w:div>
            <w:div w:id="2027827626">
              <w:marLeft w:val="0"/>
              <w:marRight w:val="0"/>
              <w:marTop w:val="0"/>
              <w:marBottom w:val="0"/>
              <w:divBdr>
                <w:top w:val="none" w:sz="0" w:space="0" w:color="auto"/>
                <w:left w:val="none" w:sz="0" w:space="0" w:color="auto"/>
                <w:bottom w:val="none" w:sz="0" w:space="0" w:color="auto"/>
                <w:right w:val="none" w:sz="0" w:space="0" w:color="auto"/>
              </w:divBdr>
            </w:div>
            <w:div w:id="1477186673">
              <w:marLeft w:val="0"/>
              <w:marRight w:val="0"/>
              <w:marTop w:val="0"/>
              <w:marBottom w:val="0"/>
              <w:divBdr>
                <w:top w:val="none" w:sz="0" w:space="0" w:color="auto"/>
                <w:left w:val="none" w:sz="0" w:space="0" w:color="auto"/>
                <w:bottom w:val="none" w:sz="0" w:space="0" w:color="auto"/>
                <w:right w:val="none" w:sz="0" w:space="0" w:color="auto"/>
              </w:divBdr>
            </w:div>
            <w:div w:id="1303383218">
              <w:marLeft w:val="0"/>
              <w:marRight w:val="0"/>
              <w:marTop w:val="0"/>
              <w:marBottom w:val="0"/>
              <w:divBdr>
                <w:top w:val="none" w:sz="0" w:space="0" w:color="auto"/>
                <w:left w:val="none" w:sz="0" w:space="0" w:color="auto"/>
                <w:bottom w:val="none" w:sz="0" w:space="0" w:color="auto"/>
                <w:right w:val="none" w:sz="0" w:space="0" w:color="auto"/>
              </w:divBdr>
            </w:div>
            <w:div w:id="410472822">
              <w:marLeft w:val="0"/>
              <w:marRight w:val="0"/>
              <w:marTop w:val="0"/>
              <w:marBottom w:val="0"/>
              <w:divBdr>
                <w:top w:val="none" w:sz="0" w:space="0" w:color="auto"/>
                <w:left w:val="none" w:sz="0" w:space="0" w:color="auto"/>
                <w:bottom w:val="none" w:sz="0" w:space="0" w:color="auto"/>
                <w:right w:val="none" w:sz="0" w:space="0" w:color="auto"/>
              </w:divBdr>
            </w:div>
            <w:div w:id="1324621075">
              <w:marLeft w:val="0"/>
              <w:marRight w:val="0"/>
              <w:marTop w:val="0"/>
              <w:marBottom w:val="0"/>
              <w:divBdr>
                <w:top w:val="none" w:sz="0" w:space="0" w:color="auto"/>
                <w:left w:val="none" w:sz="0" w:space="0" w:color="auto"/>
                <w:bottom w:val="none" w:sz="0" w:space="0" w:color="auto"/>
                <w:right w:val="none" w:sz="0" w:space="0" w:color="auto"/>
              </w:divBdr>
            </w:div>
            <w:div w:id="1474256">
              <w:marLeft w:val="0"/>
              <w:marRight w:val="0"/>
              <w:marTop w:val="0"/>
              <w:marBottom w:val="0"/>
              <w:divBdr>
                <w:top w:val="none" w:sz="0" w:space="0" w:color="auto"/>
                <w:left w:val="none" w:sz="0" w:space="0" w:color="auto"/>
                <w:bottom w:val="none" w:sz="0" w:space="0" w:color="auto"/>
                <w:right w:val="none" w:sz="0" w:space="0" w:color="auto"/>
              </w:divBdr>
            </w:div>
            <w:div w:id="723332308">
              <w:marLeft w:val="0"/>
              <w:marRight w:val="0"/>
              <w:marTop w:val="0"/>
              <w:marBottom w:val="0"/>
              <w:divBdr>
                <w:top w:val="none" w:sz="0" w:space="0" w:color="auto"/>
                <w:left w:val="none" w:sz="0" w:space="0" w:color="auto"/>
                <w:bottom w:val="none" w:sz="0" w:space="0" w:color="auto"/>
                <w:right w:val="none" w:sz="0" w:space="0" w:color="auto"/>
              </w:divBdr>
            </w:div>
            <w:div w:id="1650357534">
              <w:marLeft w:val="0"/>
              <w:marRight w:val="0"/>
              <w:marTop w:val="0"/>
              <w:marBottom w:val="0"/>
              <w:divBdr>
                <w:top w:val="none" w:sz="0" w:space="0" w:color="auto"/>
                <w:left w:val="none" w:sz="0" w:space="0" w:color="auto"/>
                <w:bottom w:val="none" w:sz="0" w:space="0" w:color="auto"/>
                <w:right w:val="none" w:sz="0" w:space="0" w:color="auto"/>
              </w:divBdr>
            </w:div>
            <w:div w:id="658970125">
              <w:marLeft w:val="0"/>
              <w:marRight w:val="0"/>
              <w:marTop w:val="0"/>
              <w:marBottom w:val="0"/>
              <w:divBdr>
                <w:top w:val="none" w:sz="0" w:space="0" w:color="auto"/>
                <w:left w:val="none" w:sz="0" w:space="0" w:color="auto"/>
                <w:bottom w:val="none" w:sz="0" w:space="0" w:color="auto"/>
                <w:right w:val="none" w:sz="0" w:space="0" w:color="auto"/>
              </w:divBdr>
            </w:div>
            <w:div w:id="41637040">
              <w:marLeft w:val="0"/>
              <w:marRight w:val="0"/>
              <w:marTop w:val="0"/>
              <w:marBottom w:val="0"/>
              <w:divBdr>
                <w:top w:val="none" w:sz="0" w:space="0" w:color="auto"/>
                <w:left w:val="none" w:sz="0" w:space="0" w:color="auto"/>
                <w:bottom w:val="none" w:sz="0" w:space="0" w:color="auto"/>
                <w:right w:val="none" w:sz="0" w:space="0" w:color="auto"/>
              </w:divBdr>
            </w:div>
            <w:div w:id="58946521">
              <w:marLeft w:val="0"/>
              <w:marRight w:val="0"/>
              <w:marTop w:val="0"/>
              <w:marBottom w:val="0"/>
              <w:divBdr>
                <w:top w:val="none" w:sz="0" w:space="0" w:color="auto"/>
                <w:left w:val="none" w:sz="0" w:space="0" w:color="auto"/>
                <w:bottom w:val="none" w:sz="0" w:space="0" w:color="auto"/>
                <w:right w:val="none" w:sz="0" w:space="0" w:color="auto"/>
              </w:divBdr>
            </w:div>
            <w:div w:id="2000232670">
              <w:marLeft w:val="0"/>
              <w:marRight w:val="0"/>
              <w:marTop w:val="0"/>
              <w:marBottom w:val="0"/>
              <w:divBdr>
                <w:top w:val="none" w:sz="0" w:space="0" w:color="auto"/>
                <w:left w:val="none" w:sz="0" w:space="0" w:color="auto"/>
                <w:bottom w:val="none" w:sz="0" w:space="0" w:color="auto"/>
                <w:right w:val="none" w:sz="0" w:space="0" w:color="auto"/>
              </w:divBdr>
            </w:div>
            <w:div w:id="1910996362">
              <w:marLeft w:val="0"/>
              <w:marRight w:val="0"/>
              <w:marTop w:val="0"/>
              <w:marBottom w:val="0"/>
              <w:divBdr>
                <w:top w:val="none" w:sz="0" w:space="0" w:color="auto"/>
                <w:left w:val="none" w:sz="0" w:space="0" w:color="auto"/>
                <w:bottom w:val="none" w:sz="0" w:space="0" w:color="auto"/>
                <w:right w:val="none" w:sz="0" w:space="0" w:color="auto"/>
              </w:divBdr>
            </w:div>
            <w:div w:id="892231968">
              <w:marLeft w:val="0"/>
              <w:marRight w:val="0"/>
              <w:marTop w:val="0"/>
              <w:marBottom w:val="0"/>
              <w:divBdr>
                <w:top w:val="none" w:sz="0" w:space="0" w:color="auto"/>
                <w:left w:val="none" w:sz="0" w:space="0" w:color="auto"/>
                <w:bottom w:val="none" w:sz="0" w:space="0" w:color="auto"/>
                <w:right w:val="none" w:sz="0" w:space="0" w:color="auto"/>
              </w:divBdr>
            </w:div>
            <w:div w:id="481821274">
              <w:marLeft w:val="0"/>
              <w:marRight w:val="0"/>
              <w:marTop w:val="0"/>
              <w:marBottom w:val="0"/>
              <w:divBdr>
                <w:top w:val="none" w:sz="0" w:space="0" w:color="auto"/>
                <w:left w:val="none" w:sz="0" w:space="0" w:color="auto"/>
                <w:bottom w:val="none" w:sz="0" w:space="0" w:color="auto"/>
                <w:right w:val="none" w:sz="0" w:space="0" w:color="auto"/>
              </w:divBdr>
            </w:div>
            <w:div w:id="995187963">
              <w:marLeft w:val="0"/>
              <w:marRight w:val="0"/>
              <w:marTop w:val="0"/>
              <w:marBottom w:val="0"/>
              <w:divBdr>
                <w:top w:val="none" w:sz="0" w:space="0" w:color="auto"/>
                <w:left w:val="none" w:sz="0" w:space="0" w:color="auto"/>
                <w:bottom w:val="none" w:sz="0" w:space="0" w:color="auto"/>
                <w:right w:val="none" w:sz="0" w:space="0" w:color="auto"/>
              </w:divBdr>
            </w:div>
            <w:div w:id="939794191">
              <w:marLeft w:val="0"/>
              <w:marRight w:val="0"/>
              <w:marTop w:val="0"/>
              <w:marBottom w:val="0"/>
              <w:divBdr>
                <w:top w:val="none" w:sz="0" w:space="0" w:color="auto"/>
                <w:left w:val="none" w:sz="0" w:space="0" w:color="auto"/>
                <w:bottom w:val="none" w:sz="0" w:space="0" w:color="auto"/>
                <w:right w:val="none" w:sz="0" w:space="0" w:color="auto"/>
              </w:divBdr>
            </w:div>
            <w:div w:id="551423349">
              <w:marLeft w:val="0"/>
              <w:marRight w:val="0"/>
              <w:marTop w:val="0"/>
              <w:marBottom w:val="0"/>
              <w:divBdr>
                <w:top w:val="none" w:sz="0" w:space="0" w:color="auto"/>
                <w:left w:val="none" w:sz="0" w:space="0" w:color="auto"/>
                <w:bottom w:val="none" w:sz="0" w:space="0" w:color="auto"/>
                <w:right w:val="none" w:sz="0" w:space="0" w:color="auto"/>
              </w:divBdr>
            </w:div>
            <w:div w:id="1350644408">
              <w:marLeft w:val="0"/>
              <w:marRight w:val="0"/>
              <w:marTop w:val="0"/>
              <w:marBottom w:val="0"/>
              <w:divBdr>
                <w:top w:val="none" w:sz="0" w:space="0" w:color="auto"/>
                <w:left w:val="none" w:sz="0" w:space="0" w:color="auto"/>
                <w:bottom w:val="none" w:sz="0" w:space="0" w:color="auto"/>
                <w:right w:val="none" w:sz="0" w:space="0" w:color="auto"/>
              </w:divBdr>
            </w:div>
            <w:div w:id="1650019700">
              <w:marLeft w:val="0"/>
              <w:marRight w:val="0"/>
              <w:marTop w:val="0"/>
              <w:marBottom w:val="0"/>
              <w:divBdr>
                <w:top w:val="none" w:sz="0" w:space="0" w:color="auto"/>
                <w:left w:val="none" w:sz="0" w:space="0" w:color="auto"/>
                <w:bottom w:val="none" w:sz="0" w:space="0" w:color="auto"/>
                <w:right w:val="none" w:sz="0" w:space="0" w:color="auto"/>
              </w:divBdr>
            </w:div>
            <w:div w:id="1903632979">
              <w:marLeft w:val="0"/>
              <w:marRight w:val="0"/>
              <w:marTop w:val="0"/>
              <w:marBottom w:val="0"/>
              <w:divBdr>
                <w:top w:val="none" w:sz="0" w:space="0" w:color="auto"/>
                <w:left w:val="none" w:sz="0" w:space="0" w:color="auto"/>
                <w:bottom w:val="none" w:sz="0" w:space="0" w:color="auto"/>
                <w:right w:val="none" w:sz="0" w:space="0" w:color="auto"/>
              </w:divBdr>
            </w:div>
            <w:div w:id="1794784927">
              <w:marLeft w:val="0"/>
              <w:marRight w:val="0"/>
              <w:marTop w:val="0"/>
              <w:marBottom w:val="0"/>
              <w:divBdr>
                <w:top w:val="none" w:sz="0" w:space="0" w:color="auto"/>
                <w:left w:val="none" w:sz="0" w:space="0" w:color="auto"/>
                <w:bottom w:val="none" w:sz="0" w:space="0" w:color="auto"/>
                <w:right w:val="none" w:sz="0" w:space="0" w:color="auto"/>
              </w:divBdr>
            </w:div>
            <w:div w:id="2068139368">
              <w:marLeft w:val="0"/>
              <w:marRight w:val="0"/>
              <w:marTop w:val="0"/>
              <w:marBottom w:val="0"/>
              <w:divBdr>
                <w:top w:val="none" w:sz="0" w:space="0" w:color="auto"/>
                <w:left w:val="none" w:sz="0" w:space="0" w:color="auto"/>
                <w:bottom w:val="none" w:sz="0" w:space="0" w:color="auto"/>
                <w:right w:val="none" w:sz="0" w:space="0" w:color="auto"/>
              </w:divBdr>
            </w:div>
            <w:div w:id="573123854">
              <w:marLeft w:val="0"/>
              <w:marRight w:val="0"/>
              <w:marTop w:val="0"/>
              <w:marBottom w:val="0"/>
              <w:divBdr>
                <w:top w:val="none" w:sz="0" w:space="0" w:color="auto"/>
                <w:left w:val="none" w:sz="0" w:space="0" w:color="auto"/>
                <w:bottom w:val="none" w:sz="0" w:space="0" w:color="auto"/>
                <w:right w:val="none" w:sz="0" w:space="0" w:color="auto"/>
              </w:divBdr>
            </w:div>
            <w:div w:id="2115513698">
              <w:marLeft w:val="0"/>
              <w:marRight w:val="0"/>
              <w:marTop w:val="0"/>
              <w:marBottom w:val="0"/>
              <w:divBdr>
                <w:top w:val="none" w:sz="0" w:space="0" w:color="auto"/>
                <w:left w:val="none" w:sz="0" w:space="0" w:color="auto"/>
                <w:bottom w:val="none" w:sz="0" w:space="0" w:color="auto"/>
                <w:right w:val="none" w:sz="0" w:space="0" w:color="auto"/>
              </w:divBdr>
            </w:div>
            <w:div w:id="500777650">
              <w:marLeft w:val="0"/>
              <w:marRight w:val="0"/>
              <w:marTop w:val="0"/>
              <w:marBottom w:val="0"/>
              <w:divBdr>
                <w:top w:val="none" w:sz="0" w:space="0" w:color="auto"/>
                <w:left w:val="none" w:sz="0" w:space="0" w:color="auto"/>
                <w:bottom w:val="none" w:sz="0" w:space="0" w:color="auto"/>
                <w:right w:val="none" w:sz="0" w:space="0" w:color="auto"/>
              </w:divBdr>
            </w:div>
            <w:div w:id="961302535">
              <w:marLeft w:val="0"/>
              <w:marRight w:val="0"/>
              <w:marTop w:val="0"/>
              <w:marBottom w:val="0"/>
              <w:divBdr>
                <w:top w:val="none" w:sz="0" w:space="0" w:color="auto"/>
                <w:left w:val="none" w:sz="0" w:space="0" w:color="auto"/>
                <w:bottom w:val="none" w:sz="0" w:space="0" w:color="auto"/>
                <w:right w:val="none" w:sz="0" w:space="0" w:color="auto"/>
              </w:divBdr>
            </w:div>
            <w:div w:id="1001202201">
              <w:marLeft w:val="0"/>
              <w:marRight w:val="0"/>
              <w:marTop w:val="0"/>
              <w:marBottom w:val="0"/>
              <w:divBdr>
                <w:top w:val="none" w:sz="0" w:space="0" w:color="auto"/>
                <w:left w:val="none" w:sz="0" w:space="0" w:color="auto"/>
                <w:bottom w:val="none" w:sz="0" w:space="0" w:color="auto"/>
                <w:right w:val="none" w:sz="0" w:space="0" w:color="auto"/>
              </w:divBdr>
            </w:div>
            <w:div w:id="877350272">
              <w:marLeft w:val="0"/>
              <w:marRight w:val="0"/>
              <w:marTop w:val="0"/>
              <w:marBottom w:val="0"/>
              <w:divBdr>
                <w:top w:val="none" w:sz="0" w:space="0" w:color="auto"/>
                <w:left w:val="none" w:sz="0" w:space="0" w:color="auto"/>
                <w:bottom w:val="none" w:sz="0" w:space="0" w:color="auto"/>
                <w:right w:val="none" w:sz="0" w:space="0" w:color="auto"/>
              </w:divBdr>
            </w:div>
            <w:div w:id="1002662305">
              <w:marLeft w:val="0"/>
              <w:marRight w:val="0"/>
              <w:marTop w:val="0"/>
              <w:marBottom w:val="0"/>
              <w:divBdr>
                <w:top w:val="none" w:sz="0" w:space="0" w:color="auto"/>
                <w:left w:val="none" w:sz="0" w:space="0" w:color="auto"/>
                <w:bottom w:val="none" w:sz="0" w:space="0" w:color="auto"/>
                <w:right w:val="none" w:sz="0" w:space="0" w:color="auto"/>
              </w:divBdr>
            </w:div>
            <w:div w:id="1716008867">
              <w:marLeft w:val="0"/>
              <w:marRight w:val="0"/>
              <w:marTop w:val="0"/>
              <w:marBottom w:val="0"/>
              <w:divBdr>
                <w:top w:val="none" w:sz="0" w:space="0" w:color="auto"/>
                <w:left w:val="none" w:sz="0" w:space="0" w:color="auto"/>
                <w:bottom w:val="none" w:sz="0" w:space="0" w:color="auto"/>
                <w:right w:val="none" w:sz="0" w:space="0" w:color="auto"/>
              </w:divBdr>
            </w:div>
            <w:div w:id="1926183399">
              <w:marLeft w:val="0"/>
              <w:marRight w:val="0"/>
              <w:marTop w:val="0"/>
              <w:marBottom w:val="0"/>
              <w:divBdr>
                <w:top w:val="none" w:sz="0" w:space="0" w:color="auto"/>
                <w:left w:val="none" w:sz="0" w:space="0" w:color="auto"/>
                <w:bottom w:val="none" w:sz="0" w:space="0" w:color="auto"/>
                <w:right w:val="none" w:sz="0" w:space="0" w:color="auto"/>
              </w:divBdr>
            </w:div>
            <w:div w:id="1901018838">
              <w:marLeft w:val="0"/>
              <w:marRight w:val="0"/>
              <w:marTop w:val="0"/>
              <w:marBottom w:val="0"/>
              <w:divBdr>
                <w:top w:val="none" w:sz="0" w:space="0" w:color="auto"/>
                <w:left w:val="none" w:sz="0" w:space="0" w:color="auto"/>
                <w:bottom w:val="none" w:sz="0" w:space="0" w:color="auto"/>
                <w:right w:val="none" w:sz="0" w:space="0" w:color="auto"/>
              </w:divBdr>
            </w:div>
            <w:div w:id="693577168">
              <w:marLeft w:val="0"/>
              <w:marRight w:val="0"/>
              <w:marTop w:val="0"/>
              <w:marBottom w:val="0"/>
              <w:divBdr>
                <w:top w:val="none" w:sz="0" w:space="0" w:color="auto"/>
                <w:left w:val="none" w:sz="0" w:space="0" w:color="auto"/>
                <w:bottom w:val="none" w:sz="0" w:space="0" w:color="auto"/>
                <w:right w:val="none" w:sz="0" w:space="0" w:color="auto"/>
              </w:divBdr>
            </w:div>
            <w:div w:id="775178617">
              <w:marLeft w:val="0"/>
              <w:marRight w:val="0"/>
              <w:marTop w:val="0"/>
              <w:marBottom w:val="0"/>
              <w:divBdr>
                <w:top w:val="none" w:sz="0" w:space="0" w:color="auto"/>
                <w:left w:val="none" w:sz="0" w:space="0" w:color="auto"/>
                <w:bottom w:val="none" w:sz="0" w:space="0" w:color="auto"/>
                <w:right w:val="none" w:sz="0" w:space="0" w:color="auto"/>
              </w:divBdr>
            </w:div>
            <w:div w:id="938217518">
              <w:marLeft w:val="0"/>
              <w:marRight w:val="0"/>
              <w:marTop w:val="0"/>
              <w:marBottom w:val="0"/>
              <w:divBdr>
                <w:top w:val="none" w:sz="0" w:space="0" w:color="auto"/>
                <w:left w:val="none" w:sz="0" w:space="0" w:color="auto"/>
                <w:bottom w:val="none" w:sz="0" w:space="0" w:color="auto"/>
                <w:right w:val="none" w:sz="0" w:space="0" w:color="auto"/>
              </w:divBdr>
            </w:div>
            <w:div w:id="12449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00035">
      <w:bodyDiv w:val="1"/>
      <w:marLeft w:val="0"/>
      <w:marRight w:val="0"/>
      <w:marTop w:val="0"/>
      <w:marBottom w:val="0"/>
      <w:divBdr>
        <w:top w:val="none" w:sz="0" w:space="0" w:color="auto"/>
        <w:left w:val="none" w:sz="0" w:space="0" w:color="auto"/>
        <w:bottom w:val="none" w:sz="0" w:space="0" w:color="auto"/>
        <w:right w:val="none" w:sz="0" w:space="0" w:color="auto"/>
      </w:divBdr>
      <w:divsChild>
        <w:div w:id="1601257609">
          <w:marLeft w:val="0"/>
          <w:marRight w:val="0"/>
          <w:marTop w:val="0"/>
          <w:marBottom w:val="0"/>
          <w:divBdr>
            <w:top w:val="none" w:sz="0" w:space="0" w:color="auto"/>
            <w:left w:val="none" w:sz="0" w:space="0" w:color="auto"/>
            <w:bottom w:val="none" w:sz="0" w:space="0" w:color="auto"/>
            <w:right w:val="none" w:sz="0" w:space="0" w:color="auto"/>
          </w:divBdr>
          <w:divsChild>
            <w:div w:id="786582332">
              <w:marLeft w:val="0"/>
              <w:marRight w:val="0"/>
              <w:marTop w:val="0"/>
              <w:marBottom w:val="0"/>
              <w:divBdr>
                <w:top w:val="none" w:sz="0" w:space="0" w:color="auto"/>
                <w:left w:val="none" w:sz="0" w:space="0" w:color="auto"/>
                <w:bottom w:val="none" w:sz="0" w:space="0" w:color="auto"/>
                <w:right w:val="none" w:sz="0" w:space="0" w:color="auto"/>
              </w:divBdr>
              <w:divsChild>
                <w:div w:id="2148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5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ele.diana@ihu-strasbourg.e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6637-825A-4D45-B2F6-CBF03ACE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28254</Words>
  <Characters>161050</Characters>
  <Application>Microsoft Office Word</Application>
  <DocSecurity>0</DocSecurity>
  <Lines>1342</Lines>
  <Paragraphs>377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HealthAlliance</Company>
  <LinksUpToDate>false</LinksUpToDate>
  <CharactersWithSpaces>188927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Cha</dc:creator>
  <cp:lastModifiedBy>LS Ma</cp:lastModifiedBy>
  <cp:revision>2</cp:revision>
  <cp:lastPrinted>2014-04-27T01:23:00Z</cp:lastPrinted>
  <dcterms:created xsi:type="dcterms:W3CDTF">2014-08-27T19:02:00Z</dcterms:created>
  <dcterms:modified xsi:type="dcterms:W3CDTF">2014-08-27T19:02:00Z</dcterms:modified>
</cp:coreProperties>
</file>