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D1" w:rsidRPr="008D7F91" w:rsidRDefault="00CB02D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8D7F91">
        <w:rPr>
          <w:rFonts w:ascii="Book Antiqua" w:eastAsia="Times New Roman" w:hAnsi="Book Antiqua" w:cs="宋体"/>
          <w:b/>
          <w:color w:val="000000" w:themeColor="text1"/>
          <w:szCs w:val="24"/>
        </w:rPr>
        <w:t xml:space="preserve">Name of journal: </w:t>
      </w:r>
      <w:bookmarkStart w:id="0" w:name="OLE_LINK718"/>
      <w:bookmarkStart w:id="1" w:name="OLE_LINK719"/>
      <w:r w:rsidRPr="008D7F91">
        <w:rPr>
          <w:rFonts w:ascii="Book Antiqua" w:eastAsia="Times New Roman" w:hAnsi="Book Antiqua" w:cs="宋体"/>
          <w:b/>
          <w:color w:val="000000" w:themeColor="text1"/>
          <w:szCs w:val="24"/>
        </w:rPr>
        <w:t xml:space="preserve">World Journal of </w:t>
      </w:r>
      <w:bookmarkEnd w:id="0"/>
      <w:bookmarkEnd w:id="1"/>
      <w:r w:rsidRPr="008D7F91">
        <w:rPr>
          <w:rFonts w:ascii="Book Antiqua" w:hAnsi="Book Antiqua"/>
          <w:b/>
          <w:color w:val="000000" w:themeColor="text1"/>
          <w:szCs w:val="24"/>
        </w:rPr>
        <w:t xml:space="preserve">Gastroenterology </w:t>
      </w:r>
    </w:p>
    <w:p w:rsidR="00CB02D1" w:rsidRPr="008D7F91" w:rsidRDefault="00CB02D1" w:rsidP="00DE273C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color w:val="000000" w:themeColor="text1"/>
          <w:szCs w:val="24"/>
        </w:rPr>
      </w:pPr>
      <w:r w:rsidRPr="008D7F91">
        <w:rPr>
          <w:rFonts w:ascii="Book Antiqua" w:hAnsi="Book Antiqua" w:cs="Arial"/>
          <w:b/>
          <w:color w:val="000000" w:themeColor="text1"/>
          <w:szCs w:val="24"/>
        </w:rPr>
        <w:t>ESPS Manuscript NO:</w:t>
      </w:r>
      <w:r w:rsidR="00B33148" w:rsidRPr="008D7F91">
        <w:rPr>
          <w:rFonts w:ascii="Book Antiqua" w:hAnsi="Book Antiqua" w:cs="Arial" w:hint="eastAsia"/>
          <w:b/>
          <w:color w:val="000000" w:themeColor="text1"/>
          <w:szCs w:val="24"/>
        </w:rPr>
        <w:t xml:space="preserve"> </w:t>
      </w:r>
      <w:r w:rsidRPr="008D7F91">
        <w:rPr>
          <w:rFonts w:ascii="Book Antiqua" w:hAnsi="Book Antiqua" w:cs="Arial"/>
          <w:b/>
          <w:color w:val="000000" w:themeColor="text1"/>
          <w:szCs w:val="24"/>
        </w:rPr>
        <w:t>11553</w:t>
      </w:r>
    </w:p>
    <w:p w:rsidR="00CB02D1" w:rsidRPr="008D7F91" w:rsidRDefault="00CB02D1" w:rsidP="00DE273C">
      <w:pPr>
        <w:suppressAutoHyphens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Cs w:val="24"/>
        </w:rPr>
      </w:pPr>
      <w:r w:rsidRPr="008D7F91">
        <w:rPr>
          <w:rFonts w:ascii="Book Antiqua" w:hAnsi="Book Antiqua"/>
          <w:b/>
          <w:color w:val="000000" w:themeColor="text1"/>
          <w:szCs w:val="24"/>
        </w:rPr>
        <w:t xml:space="preserve">Columns: </w:t>
      </w:r>
      <w:r w:rsidR="00B33148" w:rsidRPr="008D7F91">
        <w:rPr>
          <w:rFonts w:ascii="Book Antiqua" w:hAnsi="Book Antiqua"/>
          <w:b/>
          <w:caps/>
          <w:color w:val="000000" w:themeColor="text1"/>
          <w:szCs w:val="24"/>
        </w:rPr>
        <w:t>Research Report</w:t>
      </w:r>
    </w:p>
    <w:p w:rsidR="004034D1" w:rsidRPr="008D7F91" w:rsidRDefault="004034D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2" w:name="OLE_LINK294"/>
    </w:p>
    <w:p w:rsidR="007B7C11" w:rsidRPr="00E9391A" w:rsidRDefault="004F3A5E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E9391A">
        <w:rPr>
          <w:rFonts w:ascii="Book Antiqua" w:hAnsi="Book Antiqua"/>
          <w:b/>
          <w:color w:val="000000" w:themeColor="text1"/>
          <w:sz w:val="24"/>
          <w:szCs w:val="24"/>
        </w:rPr>
        <w:t>Experimental infection of Z</w:t>
      </w:r>
      <w:proofErr w:type="gramStart"/>
      <w:r w:rsidRPr="00E9391A">
        <w:rPr>
          <w:rFonts w:ascii="Book Antiqua" w:hAnsi="Book Antiqua"/>
          <w:b/>
          <w:color w:val="000000" w:themeColor="text1"/>
          <w:sz w:val="24"/>
          <w:szCs w:val="24"/>
        </w:rPr>
        <w:t>:</w:t>
      </w:r>
      <w:r w:rsidR="007B7C11" w:rsidRPr="00E9391A">
        <w:rPr>
          <w:rFonts w:ascii="Book Antiqua" w:hAnsi="Book Antiqua"/>
          <w:b/>
          <w:color w:val="000000" w:themeColor="text1"/>
          <w:sz w:val="24"/>
          <w:szCs w:val="24"/>
        </w:rPr>
        <w:t>ZCLA</w:t>
      </w:r>
      <w:proofErr w:type="gramEnd"/>
      <w:r w:rsidR="007B7C11" w:rsidRPr="00E9391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Start w:id="3" w:name="OLE_LINK62"/>
      <w:bookmarkStart w:id="4" w:name="OLE_LINK80"/>
      <w:proofErr w:type="spellStart"/>
      <w:r w:rsidR="00E21B9F" w:rsidRPr="00E9391A">
        <w:rPr>
          <w:rFonts w:ascii="Book Antiqua" w:hAnsi="Book Antiqua"/>
          <w:b/>
          <w:color w:val="000000" w:themeColor="text1"/>
          <w:sz w:val="24"/>
          <w:szCs w:val="24"/>
        </w:rPr>
        <w:t>mongolian</w:t>
      </w:r>
      <w:proofErr w:type="spellEnd"/>
      <w:r w:rsidR="00E21B9F" w:rsidRPr="00E9391A">
        <w:rPr>
          <w:rFonts w:ascii="Book Antiqua" w:hAnsi="Book Antiqua"/>
          <w:b/>
          <w:color w:val="000000" w:themeColor="text1"/>
          <w:sz w:val="24"/>
          <w:szCs w:val="24"/>
        </w:rPr>
        <w:t xml:space="preserve"> gerbils with human</w:t>
      </w:r>
      <w:bookmarkEnd w:id="3"/>
      <w:bookmarkEnd w:id="4"/>
      <w:r w:rsidR="00E21B9F" w:rsidRPr="00E9391A">
        <w:rPr>
          <w:rFonts w:ascii="Book Antiqua" w:hAnsi="Book Antiqua"/>
          <w:b/>
          <w:color w:val="000000" w:themeColor="text1"/>
          <w:sz w:val="24"/>
          <w:szCs w:val="24"/>
        </w:rPr>
        <w:t xml:space="preserve"> h</w:t>
      </w:r>
      <w:r w:rsidR="007B7C11" w:rsidRPr="00E9391A">
        <w:rPr>
          <w:rFonts w:ascii="Book Antiqua" w:hAnsi="Book Antiqua"/>
          <w:b/>
          <w:color w:val="000000" w:themeColor="text1"/>
          <w:sz w:val="24"/>
          <w:szCs w:val="24"/>
        </w:rPr>
        <w:t>epatitis E virus</w:t>
      </w:r>
      <w:bookmarkEnd w:id="2"/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AB62F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Hong </w:t>
      </w:r>
      <w:r w:rsidRPr="008D7F91">
        <w:rPr>
          <w:rFonts w:ascii="Book Antiqua" w:hAnsi="Book Antiqua" w:hint="eastAsia"/>
          <w:color w:val="000000" w:themeColor="text1"/>
          <w:sz w:val="24"/>
          <w:szCs w:val="24"/>
        </w:rPr>
        <w:t xml:space="preserve">Y </w:t>
      </w:r>
      <w:r w:rsidRPr="008D7F91">
        <w:rPr>
          <w:rFonts w:ascii="Book Antiqua" w:hAnsi="Book Antiqua" w:hint="eastAsia"/>
          <w:i/>
          <w:color w:val="000000" w:themeColor="text1"/>
          <w:sz w:val="24"/>
          <w:szCs w:val="24"/>
        </w:rPr>
        <w:t>et al</w:t>
      </w:r>
      <w:r w:rsidRPr="008D7F91">
        <w:rPr>
          <w:rFonts w:ascii="Book Antiqua" w:hAnsi="Book Antiqua" w:hint="eastAsia"/>
          <w:color w:val="000000" w:themeColor="text1"/>
          <w:sz w:val="24"/>
          <w:szCs w:val="24"/>
        </w:rPr>
        <w:t xml:space="preserve">.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Mongolian Gerbils infected with human HEV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8D7F91" w:rsidRPr="00A75C7F" w:rsidRDefault="008D7F91" w:rsidP="00DE273C">
      <w:pPr>
        <w:adjustRightInd w:val="0"/>
        <w:snapToGrid w:val="0"/>
        <w:spacing w:line="360" w:lineRule="auto"/>
        <w:rPr>
          <w:rFonts w:ascii="Book Antiqua" w:hAnsi="Book Antiqua" w:cs="Arial"/>
          <w:color w:val="000000" w:themeColor="text1"/>
          <w:sz w:val="24"/>
          <w:szCs w:val="21"/>
        </w:rPr>
      </w:pPr>
      <w:r w:rsidRPr="00A75C7F">
        <w:rPr>
          <w:rFonts w:ascii="Book Antiqua" w:hAnsi="Book Antiqua" w:cs="Arial"/>
          <w:color w:val="000000" w:themeColor="text1"/>
          <w:sz w:val="24"/>
          <w:szCs w:val="21"/>
        </w:rPr>
        <w:t xml:space="preserve">Yan Hong, </w:t>
      </w:r>
      <w:proofErr w:type="spellStart"/>
      <w:r w:rsidRPr="00A75C7F">
        <w:rPr>
          <w:rFonts w:ascii="Book Antiqua" w:hAnsi="Book Antiqua" w:cs="Arial"/>
          <w:color w:val="000000" w:themeColor="text1"/>
          <w:sz w:val="24"/>
          <w:szCs w:val="21"/>
        </w:rPr>
        <w:t>Zhuo</w:t>
      </w:r>
      <w:proofErr w:type="spellEnd"/>
      <w:r w:rsidRPr="00A75C7F">
        <w:rPr>
          <w:rFonts w:ascii="Book Antiqua" w:hAnsi="Book Antiqua" w:cs="Arial"/>
          <w:color w:val="000000" w:themeColor="text1"/>
          <w:sz w:val="24"/>
          <w:szCs w:val="21"/>
        </w:rPr>
        <w:t>-Jing He, Wei Tao, Ting Fu, Yan-Kun Wang, Yong Chen</w:t>
      </w:r>
    </w:p>
    <w:p w:rsidR="008D7F91" w:rsidRPr="008E2DDB" w:rsidRDefault="008D7F91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7B7C11" w:rsidRPr="008D7F91" w:rsidRDefault="008E2DDB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5" w:name="OLE_LINK1"/>
      <w:bookmarkStart w:id="6" w:name="OLE_LINK2"/>
      <w:bookmarkStart w:id="7" w:name="OLE_LINK88"/>
      <w:r w:rsidRPr="008E2DDB">
        <w:rPr>
          <w:rFonts w:ascii="Book Antiqua" w:hAnsi="Book Antiqua"/>
          <w:b/>
          <w:color w:val="000000" w:themeColor="text1"/>
          <w:sz w:val="24"/>
          <w:szCs w:val="24"/>
        </w:rPr>
        <w:t xml:space="preserve">Yan Hong, </w:t>
      </w:r>
      <w:proofErr w:type="spellStart"/>
      <w:r w:rsidRPr="008E2DDB">
        <w:rPr>
          <w:rFonts w:ascii="Book Antiqua" w:hAnsi="Book Antiqua"/>
          <w:b/>
          <w:color w:val="000000" w:themeColor="text1"/>
          <w:sz w:val="24"/>
          <w:szCs w:val="24"/>
        </w:rPr>
        <w:t>Zhuo</w:t>
      </w:r>
      <w:proofErr w:type="spellEnd"/>
      <w:r w:rsidRPr="008E2DDB">
        <w:rPr>
          <w:rFonts w:ascii="Book Antiqua" w:hAnsi="Book Antiqua"/>
          <w:b/>
          <w:color w:val="000000" w:themeColor="text1"/>
          <w:sz w:val="24"/>
          <w:szCs w:val="24"/>
        </w:rPr>
        <w:t>-Jing He, Wei Tao, Ting Fu, Yan-Kun Wang, Yong Chen</w:t>
      </w:r>
      <w:r>
        <w:rPr>
          <w:rFonts w:ascii="Book Antiqua" w:hAnsi="Book Antiqua" w:hint="eastAsia"/>
          <w:b/>
          <w:color w:val="000000" w:themeColor="text1"/>
          <w:sz w:val="24"/>
          <w:szCs w:val="24"/>
        </w:rPr>
        <w:t>,</w:t>
      </w:r>
      <w:r w:rsidR="007B7C11" w:rsidRPr="008E2DDB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Institute of Bioengineering, Zhejiang Academy of Medical Science, Hangzhou 31001</w:t>
      </w:r>
      <w:r w:rsidR="00B33277" w:rsidRPr="008D7F91">
        <w:rPr>
          <w:rFonts w:ascii="Book Antiqua" w:hAnsi="Book Antiqua"/>
          <w:color w:val="000000" w:themeColor="text1"/>
          <w:sz w:val="24"/>
          <w:szCs w:val="24"/>
        </w:rPr>
        <w:t>3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Zhejiang Province, China</w:t>
      </w:r>
      <w:bookmarkEnd w:id="5"/>
      <w:bookmarkEnd w:id="6"/>
      <w:bookmarkEnd w:id="7"/>
    </w:p>
    <w:p w:rsidR="008D7F91" w:rsidRPr="008D7F91" w:rsidRDefault="008D7F9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Author contributions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019E0">
        <w:rPr>
          <w:rFonts w:ascii="Book Antiqua" w:hAnsi="Book Antiqua"/>
          <w:color w:val="000000" w:themeColor="text1"/>
          <w:sz w:val="24"/>
          <w:szCs w:val="24"/>
        </w:rPr>
        <w:t>Hong Y, He ZJ, Tao W</w:t>
      </w:r>
      <w:r w:rsidR="007636A9">
        <w:rPr>
          <w:rFonts w:ascii="Book Antiqua" w:hAnsi="Book Antiqua"/>
          <w:color w:val="000000" w:themeColor="text1"/>
          <w:sz w:val="24"/>
          <w:szCs w:val="24"/>
        </w:rPr>
        <w:t>, Fu 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Chen Y designed 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the study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; Hong Y, He ZJ, Tao W, Fu T and Wang YK performed 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the experiments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; Tao W, Fu T and Wang YK analyzed data; and Hong Y, He ZJ and Chen Y wrote the paper.</w:t>
      </w:r>
    </w:p>
    <w:p w:rsidR="007B7C1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180BB9" w:rsidRPr="008D7F91" w:rsidRDefault="00180BB9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180BB9">
        <w:rPr>
          <w:rFonts w:ascii="Book Antiqua" w:hAnsi="Book Antiqua"/>
          <w:b/>
          <w:caps/>
          <w:color w:val="000000" w:themeColor="text1"/>
          <w:sz w:val="24"/>
          <w:szCs w:val="24"/>
        </w:rPr>
        <w:t>s</w:t>
      </w:r>
      <w:r w:rsidRPr="00180BB9">
        <w:rPr>
          <w:rFonts w:ascii="Book Antiqua" w:hAnsi="Book Antiqua"/>
          <w:b/>
          <w:color w:val="000000" w:themeColor="text1"/>
          <w:sz w:val="24"/>
          <w:szCs w:val="24"/>
        </w:rPr>
        <w:t xml:space="preserve">upported by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Science Technology Department of </w:t>
      </w:r>
      <w:r w:rsidR="00771A36" w:rsidRPr="008D7F91">
        <w:rPr>
          <w:rFonts w:ascii="Book Antiqua" w:hAnsi="Book Antiqua"/>
          <w:color w:val="000000" w:themeColor="text1"/>
          <w:sz w:val="24"/>
          <w:szCs w:val="24"/>
        </w:rPr>
        <w:t>Z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hejiang </w:t>
      </w:r>
      <w:r w:rsidR="00771A36" w:rsidRPr="008D7F91">
        <w:rPr>
          <w:rFonts w:ascii="Book Antiqua" w:hAnsi="Book Antiqua"/>
          <w:color w:val="000000" w:themeColor="text1"/>
          <w:sz w:val="24"/>
          <w:szCs w:val="24"/>
        </w:rPr>
        <w:t>P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rovince</w:t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, </w:t>
      </w:r>
      <w:r w:rsidRPr="00180BB9">
        <w:rPr>
          <w:rFonts w:ascii="Book Antiqua" w:hAnsi="Book Antiqua"/>
          <w:caps/>
          <w:color w:val="000000" w:themeColor="text1"/>
          <w:sz w:val="24"/>
          <w:szCs w:val="24"/>
        </w:rPr>
        <w:t>g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rant No. 2011F20015</w:t>
      </w:r>
      <w:r>
        <w:rPr>
          <w:rFonts w:ascii="Book Antiqua" w:hAnsi="Book Antiqua" w:hint="eastAsia"/>
          <w:color w:val="000000" w:themeColor="text1"/>
          <w:sz w:val="24"/>
          <w:szCs w:val="24"/>
        </w:rPr>
        <w:t>;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Health And Family Planning Commission of </w:t>
      </w:r>
      <w:r w:rsidR="001B28D9" w:rsidRPr="008D7F91">
        <w:rPr>
          <w:rFonts w:ascii="Book Antiqua" w:hAnsi="Book Antiqua"/>
          <w:color w:val="000000" w:themeColor="text1"/>
          <w:sz w:val="24"/>
          <w:szCs w:val="24"/>
        </w:rPr>
        <w:t>Z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hejiang </w:t>
      </w:r>
      <w:r w:rsidR="001B28D9" w:rsidRPr="008D7F91">
        <w:rPr>
          <w:rFonts w:ascii="Book Antiqua" w:hAnsi="Book Antiqua"/>
          <w:color w:val="000000" w:themeColor="text1"/>
          <w:sz w:val="24"/>
          <w:szCs w:val="24"/>
        </w:rPr>
        <w:t>P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rovince</w:t>
      </w:r>
      <w:r>
        <w:rPr>
          <w:rFonts w:ascii="Book Antiqua" w:hAnsi="Book Antiqua" w:hint="eastAsia"/>
          <w:color w:val="000000" w:themeColor="text1"/>
          <w:sz w:val="24"/>
          <w:szCs w:val="24"/>
        </w:rPr>
        <w:t>,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180BB9">
        <w:rPr>
          <w:rFonts w:ascii="Book Antiqua" w:hAnsi="Book Antiqua"/>
          <w:caps/>
          <w:color w:val="000000" w:themeColor="text1"/>
          <w:sz w:val="24"/>
          <w:szCs w:val="24"/>
        </w:rPr>
        <w:t>g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rant No. XKQ-010001</w:t>
      </w:r>
    </w:p>
    <w:p w:rsidR="00180BB9" w:rsidRPr="008D7F91" w:rsidRDefault="00180BB9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Correspondence to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7636A9">
        <w:rPr>
          <w:rFonts w:ascii="Book Antiqua" w:hAnsi="Book Antiqua"/>
          <w:b/>
          <w:color w:val="000000" w:themeColor="text1"/>
          <w:sz w:val="24"/>
          <w:szCs w:val="24"/>
        </w:rPr>
        <w:t>Yan Hong, Professor,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Institute of Bioengineering, Zhejiang Academy of Medical Science, </w:t>
      </w:r>
      <w:r w:rsidR="00E10E98">
        <w:rPr>
          <w:rFonts w:ascii="Book Antiqua" w:hAnsi="Book Antiqua"/>
          <w:color w:val="000000" w:themeColor="text1"/>
          <w:sz w:val="24"/>
          <w:szCs w:val="24"/>
        </w:rPr>
        <w:t xml:space="preserve">182 </w:t>
      </w:r>
      <w:proofErr w:type="spellStart"/>
      <w:r w:rsidR="00E10E98">
        <w:rPr>
          <w:rFonts w:ascii="Book Antiqua" w:hAnsi="Book Antiqua"/>
          <w:color w:val="000000" w:themeColor="text1"/>
          <w:sz w:val="24"/>
          <w:szCs w:val="24"/>
        </w:rPr>
        <w:t>Tianmushan</w:t>
      </w:r>
      <w:proofErr w:type="spellEnd"/>
      <w:r w:rsidR="00E10E98">
        <w:rPr>
          <w:rFonts w:ascii="Book Antiqua" w:hAnsi="Book Antiqua"/>
          <w:color w:val="000000" w:themeColor="text1"/>
          <w:sz w:val="24"/>
          <w:szCs w:val="24"/>
        </w:rPr>
        <w:t xml:space="preserve"> Road,</w:t>
      </w:r>
      <w:r w:rsidR="00E10E98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proofErr w:type="spellStart"/>
      <w:r w:rsidR="00E10E98">
        <w:rPr>
          <w:rFonts w:ascii="Book Antiqua" w:hAnsi="Book Antiqua" w:hint="eastAsia"/>
          <w:color w:val="000000" w:themeColor="text1"/>
          <w:sz w:val="24"/>
          <w:szCs w:val="24"/>
        </w:rPr>
        <w:t>Xihu</w:t>
      </w:r>
      <w:proofErr w:type="spellEnd"/>
      <w:r w:rsidR="00E10E98">
        <w:rPr>
          <w:rFonts w:ascii="Book Antiqua" w:hAnsi="Book Antiqua" w:hint="eastAsia"/>
          <w:color w:val="000000" w:themeColor="text1"/>
          <w:sz w:val="24"/>
          <w:szCs w:val="24"/>
        </w:rPr>
        <w:t xml:space="preserve"> District,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Hangzhou 31001</w:t>
      </w:r>
      <w:r w:rsidR="00BA7A0E" w:rsidRPr="008D7F91">
        <w:rPr>
          <w:rFonts w:ascii="Book Antiqua" w:hAnsi="Book Antiqua"/>
          <w:color w:val="000000" w:themeColor="text1"/>
          <w:sz w:val="24"/>
          <w:szCs w:val="24"/>
        </w:rPr>
        <w:t>3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, Zhejiang Province, China. hongy1008@163.com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:rsidR="007B7C1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Telephone:</w:t>
      </w:r>
      <w:r w:rsidR="00E10E98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E10E98" w:rsidRPr="00E10E98">
        <w:rPr>
          <w:rFonts w:ascii="Book Antiqua" w:hAnsi="Book Antiqua"/>
          <w:color w:val="000000" w:themeColor="text1"/>
          <w:kern w:val="0"/>
          <w:sz w:val="24"/>
          <w:szCs w:val="24"/>
        </w:rPr>
        <w:t>+86-571-</w:t>
      </w:r>
      <w:proofErr w:type="gramStart"/>
      <w:r w:rsidR="00E10E98" w:rsidRPr="00E10E98">
        <w:rPr>
          <w:rFonts w:ascii="Book Antiqua" w:hAnsi="Book Antiqua"/>
          <w:color w:val="000000" w:themeColor="text1"/>
          <w:kern w:val="0"/>
          <w:sz w:val="24"/>
          <w:szCs w:val="24"/>
        </w:rPr>
        <w:t>88215588</w:t>
      </w:r>
      <w:r w:rsidR="00E10E98">
        <w:rPr>
          <w:rFonts w:ascii="Book Antiqua" w:hAnsi="Book Antiqua" w:hint="eastAsia"/>
          <w:b/>
          <w:color w:val="000000" w:themeColor="text1"/>
          <w:kern w:val="0"/>
          <w:sz w:val="24"/>
          <w:szCs w:val="24"/>
        </w:rPr>
        <w:t xml:space="preserve"> </w:t>
      </w:r>
      <w:r w:rsidRPr="008D7F91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Fax</w:t>
      </w:r>
      <w:proofErr w:type="gramEnd"/>
      <w:r w:rsidRPr="008D7F91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: </w:t>
      </w:r>
      <w:r w:rsidRPr="00E10E98">
        <w:rPr>
          <w:rFonts w:ascii="Book Antiqua" w:hAnsi="Book Antiqua"/>
          <w:color w:val="000000" w:themeColor="text1"/>
          <w:kern w:val="0"/>
          <w:sz w:val="24"/>
          <w:szCs w:val="24"/>
        </w:rPr>
        <w:t>+86-571-88215588</w:t>
      </w:r>
    </w:p>
    <w:p w:rsidR="00693C67" w:rsidRPr="003166B1" w:rsidRDefault="00693C67" w:rsidP="00DE273C">
      <w:pPr>
        <w:adjustRightInd w:val="0"/>
        <w:snapToGrid w:val="0"/>
        <w:spacing w:line="360" w:lineRule="auto"/>
      </w:pPr>
      <w:r w:rsidRPr="00E7301E">
        <w:rPr>
          <w:rFonts w:ascii="Book Antiqua" w:hAnsi="Book Antiqua"/>
          <w:b/>
          <w:sz w:val="24"/>
        </w:rPr>
        <w:t xml:space="preserve">Received: </w:t>
      </w:r>
      <w:r w:rsidR="00E9391A">
        <w:rPr>
          <w:rFonts w:ascii="Book Antiqua" w:hAnsi="Book Antiqua" w:hint="eastAsia"/>
          <w:sz w:val="24"/>
        </w:rPr>
        <w:t>May 27, 2014</w:t>
      </w:r>
      <w:r w:rsidRPr="004C0A65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b/>
          <w:sz w:val="24"/>
        </w:rPr>
        <w:t xml:space="preserve">  </w:t>
      </w:r>
      <w:r>
        <w:rPr>
          <w:rFonts w:ascii="Book Antiqua" w:hAnsi="Book Antiqua"/>
          <w:b/>
          <w:sz w:val="24"/>
        </w:rPr>
        <w:t xml:space="preserve">Revised: </w:t>
      </w:r>
      <w:r w:rsidR="00E9391A">
        <w:rPr>
          <w:rFonts w:ascii="Book Antiqua" w:hAnsi="Book Antiqua" w:hint="eastAsia"/>
          <w:sz w:val="24"/>
        </w:rPr>
        <w:t>July 22</w:t>
      </w:r>
      <w:r>
        <w:rPr>
          <w:rFonts w:ascii="Book Antiqua" w:hAnsi="Book Antiqua" w:hint="eastAsia"/>
          <w:sz w:val="24"/>
        </w:rPr>
        <w:t>, 2014</w:t>
      </w:r>
    </w:p>
    <w:p w:rsidR="00F05265" w:rsidRDefault="00693C67" w:rsidP="00F05265">
      <w:pPr>
        <w:rPr>
          <w:rFonts w:ascii="Book Antiqua" w:hAnsi="Book Antiqua"/>
          <w:color w:val="000000"/>
          <w:sz w:val="24"/>
        </w:rPr>
      </w:pPr>
      <w:r w:rsidRPr="00E7301E">
        <w:rPr>
          <w:rFonts w:ascii="Book Antiqua" w:hAnsi="Book Antiqua"/>
          <w:b/>
          <w:sz w:val="24"/>
        </w:rPr>
        <w:t>Accepted:</w:t>
      </w:r>
      <w:bookmarkStart w:id="8" w:name="OLE_LINK3"/>
      <w:bookmarkStart w:id="9" w:name="OLE_LINK4"/>
      <w:r w:rsidR="00F05265" w:rsidRPr="00F05265">
        <w:rPr>
          <w:rFonts w:ascii="Book Antiqua" w:hAnsi="Book Antiqua"/>
          <w:color w:val="000000"/>
          <w:sz w:val="24"/>
        </w:rPr>
        <w:t xml:space="preserve"> </w:t>
      </w:r>
      <w:r w:rsidR="00F05265">
        <w:rPr>
          <w:rFonts w:ascii="Book Antiqua" w:hAnsi="Book Antiqua"/>
          <w:color w:val="000000"/>
          <w:sz w:val="24"/>
        </w:rPr>
        <w:t>September 5, 2014</w:t>
      </w:r>
    </w:p>
    <w:bookmarkEnd w:id="8"/>
    <w:bookmarkEnd w:id="9"/>
    <w:p w:rsidR="00693C67" w:rsidRPr="00E7301E" w:rsidRDefault="00693C67" w:rsidP="00DE273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E7301E">
        <w:rPr>
          <w:rFonts w:ascii="Book Antiqua" w:hAnsi="Book Antiqua"/>
          <w:b/>
          <w:sz w:val="24"/>
        </w:rPr>
        <w:t xml:space="preserve">  </w:t>
      </w:r>
    </w:p>
    <w:p w:rsidR="00693C67" w:rsidRPr="00E7301E" w:rsidRDefault="00693C67" w:rsidP="00DE273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E7301E">
        <w:rPr>
          <w:rFonts w:ascii="Book Antiqua" w:hAnsi="Book Antiqua"/>
          <w:b/>
          <w:sz w:val="24"/>
        </w:rPr>
        <w:lastRenderedPageBreak/>
        <w:t xml:space="preserve">Published online: 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E9391A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  <w:u w:color="FFFFFF"/>
        </w:rPr>
        <w:t>Abstract</w:t>
      </w:r>
    </w:p>
    <w:p w:rsidR="00B33148" w:rsidRPr="008D7F91" w:rsidRDefault="004F3A5E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AIM</w:t>
      </w:r>
      <w:r w:rsidR="00E9391A">
        <w:rPr>
          <w:rFonts w:ascii="Book Antiqua" w:hAnsi="Book Antiqua" w:hint="eastAsia"/>
          <w:b/>
          <w:color w:val="000000" w:themeColor="text1"/>
          <w:sz w:val="24"/>
          <w:szCs w:val="24"/>
        </w:rPr>
        <w:t>: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To investigate whether Z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re readily susceptible to infection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by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human </w:t>
      </w:r>
      <w:r w:rsidR="008A63C2" w:rsidRPr="008D7F91">
        <w:rPr>
          <w:rFonts w:ascii="Book Antiqua" w:hAnsi="Book Antiqua"/>
          <w:color w:val="000000" w:themeColor="text1"/>
          <w:sz w:val="24"/>
          <w:szCs w:val="24"/>
        </w:rPr>
        <w:t>hepatitis E virus</w:t>
      </w:r>
      <w:r w:rsidR="008A63C2">
        <w:rPr>
          <w:rFonts w:ascii="Book Antiqua" w:hAnsi="Book Antiqua" w:hint="eastAsia"/>
          <w:color w:val="000000" w:themeColor="text1"/>
          <w:sz w:val="24"/>
          <w:szCs w:val="24"/>
        </w:rPr>
        <w:t xml:space="preserve"> (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HEV</w:t>
      </w:r>
      <w:r w:rsidR="008A63C2">
        <w:rPr>
          <w:rFonts w:ascii="Book Antiqua" w:hAnsi="Book Antiqua" w:hint="eastAsia"/>
          <w:color w:val="000000" w:themeColor="text1"/>
          <w:sz w:val="24"/>
          <w:szCs w:val="24"/>
        </w:rPr>
        <w:t>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:rsidR="00B33148" w:rsidRPr="008D7F91" w:rsidRDefault="00B33148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B33148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METHODS</w:t>
      </w:r>
      <w:r w:rsidR="00370860">
        <w:rPr>
          <w:rFonts w:ascii="Book Antiqua" w:hAnsi="Book Antiqua" w:hint="eastAsia"/>
          <w:b/>
          <w:color w:val="000000" w:themeColor="text1"/>
          <w:sz w:val="24"/>
          <w:szCs w:val="24"/>
        </w:rPr>
        <w:t>: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Z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bookmarkStart w:id="10" w:name="_GoBack"/>
      <w:bookmarkEnd w:id="10"/>
      <w:r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were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infected with </w:t>
      </w:r>
      <w:r w:rsidR="00096E76" w:rsidRPr="008D7F91">
        <w:rPr>
          <w:rFonts w:ascii="Book Antiqua" w:hAnsi="Book Antiqua"/>
          <w:color w:val="000000" w:themeColor="text1"/>
          <w:sz w:val="24"/>
          <w:szCs w:val="24"/>
        </w:rPr>
        <w:t>a clinical HEV strain from an acute hepatitis E patient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 xml:space="preserve">, and virus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pathogenesis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 xml:space="preserve"> was assessed in this host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Feces samples from gerbils were collected weekly for reverse transcription nested polymerase chain reaction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spellStart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Serum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anti</w:t>
      </w:r>
      <w:proofErr w:type="spellEnd"/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 xml:space="preserve">-HEV IgG 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and alanine aminotransferase (ALT) were detected 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 xml:space="preserve">by enzyme linked </w:t>
      </w:r>
      <w:proofErr w:type="spellStart"/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immunosorbent</w:t>
      </w:r>
      <w:proofErr w:type="spellEnd"/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 xml:space="preserve"> assay. 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At sacrifice, a</w:t>
      </w:r>
      <w:r w:rsidR="004F3A5E" w:rsidRPr="008D7F91">
        <w:rPr>
          <w:rFonts w:ascii="Book Antiqua" w:hAnsi="Book Antiqua"/>
          <w:color w:val="000000" w:themeColor="text1"/>
          <w:sz w:val="24"/>
          <w:szCs w:val="24"/>
        </w:rPr>
        <w:t>nimal l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iver, spleen</w:t>
      </w:r>
      <w:r w:rsidR="00096E76" w:rsidRPr="008D7F91">
        <w:rPr>
          <w:rFonts w:ascii="Book Antiqua" w:hAnsi="Book Antiqua"/>
          <w:color w:val="000000" w:themeColor="text1"/>
          <w:sz w:val="24"/>
          <w:szCs w:val="24"/>
        </w:rPr>
        <w:t>, and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kidney were collected for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histopathologic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examination. </w:t>
      </w:r>
    </w:p>
    <w:p w:rsidR="00B33148" w:rsidRPr="008D7F91" w:rsidRDefault="00B33148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B33148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RESULTS</w:t>
      </w:r>
      <w:r w:rsidR="00370860">
        <w:rPr>
          <w:rFonts w:ascii="Book Antiqua" w:hAnsi="Book Antiqua" w:hint="eastAsia"/>
          <w:b/>
          <w:color w:val="000000" w:themeColor="text1"/>
          <w:sz w:val="24"/>
          <w:szCs w:val="24"/>
        </w:rPr>
        <w:t>: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HEV infected gerbils showed fatigue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，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histopathological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changes observed in the liver, spleen and kidney. HEV RNA 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 xml:space="preserve">was detected in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fecal 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samples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7 d after inoculation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,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lasted for 42 d. </w:t>
      </w:r>
      <w:proofErr w:type="gramStart"/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Interestingly,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ALT level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s were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moderately increased in 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infected animals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compared with the control group. </w:t>
      </w:r>
    </w:p>
    <w:p w:rsidR="00B33148" w:rsidRPr="00305A0E" w:rsidRDefault="00B33148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CONCLUSION</w:t>
      </w:r>
      <w:r w:rsidR="00E50A45" w:rsidRPr="008D7F91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These findings indicated that Z</w:t>
      </w:r>
      <w:proofErr w:type="gramStart"/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</w:t>
      </w:r>
      <w:r w:rsidR="00DE623B" w:rsidRPr="008D7F91">
        <w:rPr>
          <w:rFonts w:ascii="Book Antiqua" w:hAnsi="Book Antiqua"/>
          <w:color w:val="000000" w:themeColor="text1"/>
          <w:sz w:val="24"/>
          <w:szCs w:val="24"/>
        </w:rPr>
        <w:t>are susceptible to human HEV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CB02D1" w:rsidRPr="008D7F91" w:rsidRDefault="00CB02D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CB02D1" w:rsidRPr="008D7F91" w:rsidRDefault="00CB02D1" w:rsidP="00DE273C">
      <w:pPr>
        <w:adjustRightInd w:val="0"/>
        <w:snapToGrid w:val="0"/>
        <w:spacing w:line="360" w:lineRule="auto"/>
        <w:rPr>
          <w:rFonts w:ascii="Book Antiqua" w:hAnsi="Book Antiqua" w:cs="Tahoma"/>
          <w:color w:val="000000" w:themeColor="text1"/>
          <w:sz w:val="24"/>
          <w:szCs w:val="24"/>
        </w:rPr>
      </w:pPr>
      <w:r w:rsidRPr="008D7F91">
        <w:rPr>
          <w:rFonts w:ascii="Book Antiqua" w:hAnsi="Book Antiqua" w:cs="Tahoma"/>
          <w:color w:val="000000" w:themeColor="text1"/>
          <w:sz w:val="24"/>
          <w:szCs w:val="24"/>
          <w:lang w:eastAsia="ja-JP"/>
        </w:rPr>
        <w:t xml:space="preserve">© 2014 </w:t>
      </w:r>
      <w:proofErr w:type="spellStart"/>
      <w:r w:rsidRPr="008D7F91">
        <w:rPr>
          <w:rFonts w:ascii="Book Antiqua" w:hAnsi="Book Antiqua" w:cs="Tahoma"/>
          <w:color w:val="000000" w:themeColor="text1"/>
          <w:sz w:val="24"/>
          <w:szCs w:val="24"/>
          <w:lang w:eastAsia="ja-JP"/>
        </w:rPr>
        <w:t>Baishideng</w:t>
      </w:r>
      <w:proofErr w:type="spellEnd"/>
      <w:r w:rsidRPr="008D7F91">
        <w:rPr>
          <w:rFonts w:ascii="Book Antiqua" w:hAnsi="Book Antiqua" w:cs="Tahoma"/>
          <w:color w:val="000000" w:themeColor="text1"/>
          <w:sz w:val="24"/>
          <w:szCs w:val="24"/>
          <w:lang w:eastAsia="ja-JP"/>
        </w:rPr>
        <w:t xml:space="preserve"> Publishing Group Inc. All rights reserved.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olor w:val="000000" w:themeColor="text1"/>
          <w:sz w:val="24"/>
          <w:szCs w:val="24"/>
        </w:rPr>
        <w:t>Key words:</w:t>
      </w:r>
      <w:r w:rsidR="00305A0E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Hepatitis E virus; Mongolian gerbils; </w:t>
      </w:r>
      <w:r w:rsidR="00305A0E" w:rsidRPr="008D7F91">
        <w:rPr>
          <w:rFonts w:ascii="Book Antiqua" w:hAnsi="Book Antiqua"/>
          <w:color w:val="000000" w:themeColor="text1"/>
          <w:sz w:val="24"/>
          <w:szCs w:val="24"/>
        </w:rPr>
        <w:t>Infection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="00305A0E" w:rsidRPr="008D7F91">
        <w:rPr>
          <w:rFonts w:ascii="Book Antiqua" w:hAnsi="Book Antiqua"/>
          <w:color w:val="000000" w:themeColor="text1"/>
          <w:sz w:val="24"/>
          <w:szCs w:val="24"/>
        </w:rPr>
        <w:t xml:space="preserve">Interspecies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transmission; </w:t>
      </w:r>
      <w:r w:rsidR="00305A0E" w:rsidRPr="008D7F91">
        <w:rPr>
          <w:rFonts w:ascii="Book Antiqua" w:hAnsi="Book Antiqua"/>
          <w:color w:val="000000" w:themeColor="text1"/>
          <w:sz w:val="24"/>
          <w:szCs w:val="24"/>
        </w:rPr>
        <w:t>Zoonosis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120DFA" w:rsidRPr="00402EE5" w:rsidRDefault="007B7C11" w:rsidP="00DE273C">
      <w:pPr>
        <w:adjustRightInd w:val="0"/>
        <w:snapToGrid w:val="0"/>
        <w:spacing w:line="360" w:lineRule="auto"/>
        <w:rPr>
          <w:rFonts w:ascii="Book Antiqua" w:eastAsia="Arial Unicode MS" w:hAnsi="Book Antiqua" w:cs="Arial Unicode MS"/>
          <w:color w:val="000000" w:themeColor="text1"/>
          <w:sz w:val="24"/>
          <w:szCs w:val="24"/>
        </w:rPr>
      </w:pPr>
      <w:bookmarkStart w:id="11" w:name="OLE_LINK7"/>
      <w:r w:rsidRPr="008D7F91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Core </w:t>
      </w:r>
      <w:r w:rsidRPr="008D7F91">
        <w:rPr>
          <w:rFonts w:ascii="Book Antiqua" w:hAnsi="Book Antiqua" w:cs="Arial Unicode MS"/>
          <w:b/>
          <w:color w:val="000000" w:themeColor="text1"/>
          <w:sz w:val="24"/>
          <w:szCs w:val="24"/>
        </w:rPr>
        <w:t>tip</w:t>
      </w:r>
      <w:r w:rsidRPr="008D7F91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: </w:t>
      </w:r>
      <w:bookmarkEnd w:id="11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Z</w:t>
      </w:r>
      <w:proofErr w:type="gramStart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were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infected with human </w:t>
      </w:r>
      <w:r w:rsidR="00402EE5" w:rsidRPr="008D7F91">
        <w:rPr>
          <w:rFonts w:ascii="Book Antiqua" w:hAnsi="Book Antiqua"/>
          <w:color w:val="000000" w:themeColor="text1"/>
          <w:sz w:val="24"/>
          <w:szCs w:val="24"/>
        </w:rPr>
        <w:t>hepatitis E virus</w:t>
      </w:r>
      <w:r w:rsidR="00402EE5">
        <w:rPr>
          <w:rFonts w:ascii="Book Antiqua" w:hAnsi="Book Antiqua" w:hint="eastAsia"/>
          <w:color w:val="000000" w:themeColor="text1"/>
          <w:sz w:val="24"/>
          <w:szCs w:val="24"/>
        </w:rPr>
        <w:t xml:space="preserve"> (</w:t>
      </w:r>
      <w:r w:rsidR="00402EE5" w:rsidRPr="008D7F91">
        <w:rPr>
          <w:rFonts w:ascii="Book Antiqua" w:hAnsi="Book Antiqua"/>
          <w:color w:val="000000" w:themeColor="text1"/>
          <w:sz w:val="24"/>
          <w:szCs w:val="24"/>
        </w:rPr>
        <w:t>HEV</w:t>
      </w:r>
      <w:r w:rsidR="00402EE5">
        <w:rPr>
          <w:rFonts w:ascii="Book Antiqua" w:hAnsi="Book Antiqua" w:hint="eastAsia"/>
          <w:color w:val="000000" w:themeColor="text1"/>
          <w:sz w:val="24"/>
          <w:szCs w:val="24"/>
        </w:rPr>
        <w:t>)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Feces samples from gerbils were collected weekly for </w:t>
      </w:r>
      <w:r w:rsidR="00370860" w:rsidRPr="008D7F91">
        <w:rPr>
          <w:rFonts w:ascii="Book Antiqua" w:hAnsi="Book Antiqua"/>
          <w:color w:val="000000" w:themeColor="text1"/>
          <w:sz w:val="24"/>
          <w:szCs w:val="24"/>
        </w:rPr>
        <w:t>reverse transcription nested polymerase chain reaction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. Serum anti-HEV IgG and </w:t>
      </w:r>
      <w:r w:rsidR="00402EE5"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alanine aminotransferase (ALT)</w:t>
      </w:r>
      <w:r w:rsidR="00402EE5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detection was carried out by </w:t>
      </w:r>
      <w:r w:rsidR="005007E7" w:rsidRPr="008D7F91">
        <w:rPr>
          <w:rFonts w:ascii="Book Antiqua" w:hAnsi="Book Antiqua"/>
          <w:color w:val="000000" w:themeColor="text1"/>
          <w:sz w:val="24"/>
          <w:szCs w:val="24"/>
        </w:rPr>
        <w:t xml:space="preserve">enzyme linked </w:t>
      </w:r>
      <w:proofErr w:type="spellStart"/>
      <w:r w:rsidR="005007E7" w:rsidRPr="008D7F91">
        <w:rPr>
          <w:rFonts w:ascii="Book Antiqua" w:hAnsi="Book Antiqua"/>
          <w:color w:val="000000" w:themeColor="text1"/>
          <w:sz w:val="24"/>
          <w:szCs w:val="24"/>
        </w:rPr>
        <w:t>immunosorbent</w:t>
      </w:r>
      <w:proofErr w:type="spellEnd"/>
      <w:r w:rsidR="005007E7" w:rsidRPr="008D7F91">
        <w:rPr>
          <w:rFonts w:ascii="Book Antiqua" w:hAnsi="Book Antiqua"/>
          <w:color w:val="000000" w:themeColor="text1"/>
          <w:sz w:val="24"/>
          <w:szCs w:val="24"/>
        </w:rPr>
        <w:t xml:space="preserve"> assay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. At sacrifice, animal liver, spleen, and kidney were collected for </w:t>
      </w:r>
      <w:proofErr w:type="spellStart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histopathologic</w:t>
      </w:r>
      <w:proofErr w:type="spellEnd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 examination. HEV RNA was detected in fecal samples 7 d after inoculation, and lasted for 42 d. </w:t>
      </w:r>
      <w:proofErr w:type="gramStart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Interestingly,</w:t>
      </w:r>
      <w:proofErr w:type="gramEnd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 ALT levels were moderately increased in infected animals compared with the control group.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These findings indicated that Z</w:t>
      </w:r>
      <w:proofErr w:type="gramStart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>:ZCLA</w:t>
      </w:r>
      <w:proofErr w:type="gramEnd"/>
      <w:r w:rsidR="00120DFA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are susceptible to human HEV.</w:t>
      </w:r>
    </w:p>
    <w:p w:rsidR="00120DFA" w:rsidRDefault="00120DFA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6019E0" w:rsidRPr="008E267B" w:rsidRDefault="006019E0" w:rsidP="00DE273C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>Hong Y, He ZJ, Tao W, Fu T</w:t>
      </w:r>
      <w:r>
        <w:rPr>
          <w:rFonts w:hint="eastAsia"/>
        </w:rPr>
        <w:t xml:space="preserve">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Wang YK</w:t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Chen Y</w:t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. </w:t>
      </w:r>
      <w:r w:rsidRPr="006019E0">
        <w:rPr>
          <w:rFonts w:ascii="Book Antiqua" w:hAnsi="Book Antiqua"/>
          <w:color w:val="000000" w:themeColor="text1"/>
          <w:sz w:val="24"/>
          <w:szCs w:val="24"/>
        </w:rPr>
        <w:t xml:space="preserve">Experimental infection of Z:ZCLA </w:t>
      </w:r>
      <w:proofErr w:type="spellStart"/>
      <w:r w:rsidRPr="006019E0">
        <w:rPr>
          <w:rFonts w:ascii="Book Antiqua" w:hAnsi="Book Antiqua"/>
          <w:color w:val="000000" w:themeColor="text1"/>
          <w:sz w:val="24"/>
          <w:szCs w:val="24"/>
        </w:rPr>
        <w:t>mongolian</w:t>
      </w:r>
      <w:proofErr w:type="spellEnd"/>
      <w:r w:rsidRPr="006019E0">
        <w:rPr>
          <w:rFonts w:ascii="Book Antiqua" w:hAnsi="Book Antiqua"/>
          <w:color w:val="000000" w:themeColor="text1"/>
          <w:sz w:val="24"/>
          <w:szCs w:val="24"/>
        </w:rPr>
        <w:t xml:space="preserve"> gerbils with human hepatitis E virus</w:t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. </w:t>
      </w:r>
      <w:r w:rsidRPr="00993FDB">
        <w:rPr>
          <w:rFonts w:ascii="Book Antiqua" w:hAnsi="Book Antiqua"/>
          <w:i/>
          <w:sz w:val="24"/>
        </w:rPr>
        <w:t xml:space="preserve">World J </w:t>
      </w:r>
      <w:proofErr w:type="spellStart"/>
      <w:r w:rsidRPr="00993FDB">
        <w:rPr>
          <w:rFonts w:ascii="Book Antiqua" w:hAnsi="Book Antiqua"/>
          <w:i/>
          <w:sz w:val="24"/>
        </w:rPr>
        <w:t>Gastroenterol</w:t>
      </w:r>
      <w:proofErr w:type="spellEnd"/>
      <w:r w:rsidRPr="00993FDB">
        <w:rPr>
          <w:rFonts w:ascii="Book Antiqua" w:hAnsi="Book Antiqua"/>
          <w:sz w:val="24"/>
        </w:rPr>
        <w:t xml:space="preserve"> 201</w:t>
      </w:r>
      <w:r w:rsidRPr="00993FDB">
        <w:rPr>
          <w:rFonts w:ascii="Book Antiqua" w:hAnsi="Book Antiqua" w:hint="eastAsia"/>
          <w:sz w:val="24"/>
        </w:rPr>
        <w:t>4</w:t>
      </w:r>
      <w:r w:rsidRPr="00993FDB">
        <w:rPr>
          <w:rFonts w:ascii="Book Antiqua" w:hAnsi="Book Antiqua"/>
          <w:sz w:val="24"/>
        </w:rPr>
        <w:t xml:space="preserve">; </w:t>
      </w:r>
      <w:proofErr w:type="gramStart"/>
      <w:r w:rsidRPr="00993FDB">
        <w:rPr>
          <w:rFonts w:ascii="Book Antiqua" w:hAnsi="Book Antiqua" w:hint="eastAsia"/>
          <w:sz w:val="24"/>
        </w:rPr>
        <w:t>In</w:t>
      </w:r>
      <w:proofErr w:type="gramEnd"/>
      <w:r w:rsidRPr="00993FDB">
        <w:rPr>
          <w:rFonts w:ascii="Book Antiqua" w:hAnsi="Book Antiqua" w:hint="eastAsia"/>
          <w:sz w:val="24"/>
        </w:rPr>
        <w:t xml:space="preserve"> </w:t>
      </w:r>
      <w:r w:rsidRPr="00993FDB">
        <w:rPr>
          <w:rFonts w:ascii="Book Antiqua" w:hAnsi="Book Antiqua"/>
          <w:sz w:val="24"/>
        </w:rPr>
        <w:t>p</w:t>
      </w:r>
      <w:r w:rsidRPr="00993FDB">
        <w:rPr>
          <w:rFonts w:ascii="Book Antiqua" w:hAnsi="Book Antiqua" w:hint="eastAsia"/>
          <w:sz w:val="24"/>
        </w:rPr>
        <w:t>ress</w:t>
      </w:r>
    </w:p>
    <w:p w:rsidR="00402EE5" w:rsidRDefault="00402EE5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281D30" w:rsidRPr="006019E0" w:rsidRDefault="00281D30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F06063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F06063">
        <w:rPr>
          <w:rFonts w:ascii="Book Antiqua" w:hAnsi="Book Antiqua"/>
          <w:b/>
          <w:caps/>
          <w:color w:val="000000" w:themeColor="text1"/>
          <w:sz w:val="24"/>
          <w:szCs w:val="24"/>
        </w:rPr>
        <w:t>Introduction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2" w:name="OLE_LINK89"/>
      <w:bookmarkStart w:id="13" w:name="OLE_LINK142"/>
      <w:bookmarkStart w:id="14" w:name="OLE_LINK144"/>
      <w:r w:rsidRPr="008D7F91">
        <w:rPr>
          <w:rFonts w:ascii="Book Antiqua" w:hAnsi="Book Antiqua"/>
          <w:color w:val="000000" w:themeColor="text1"/>
          <w:sz w:val="24"/>
          <w:szCs w:val="24"/>
        </w:rPr>
        <w:t>Hepatitis E virus</w:t>
      </w:r>
      <w:bookmarkEnd w:id="12"/>
      <w:bookmarkEnd w:id="13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(HEV) </w:t>
      </w:r>
      <w:bookmarkStart w:id="15" w:name="OLE_LINK16"/>
      <w:bookmarkStart w:id="16" w:name="OLE_LINK17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infection is a significant public health problem in many developing countries, causing large outbreaks of acute hepatitis. It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>is</w:t>
      </w:r>
      <w:r w:rsidR="00E50A4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 xml:space="preserve">admitted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that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 xml:space="preserve">HEV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transmission occur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primarily by the fecal-oral route through contaminated drinking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>w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ater in areas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poor sanitation. However, hepatitis E has recently been diagnosed with increasing frequency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 xml:space="preserve">in industrialized </w:t>
      </w:r>
      <w:proofErr w:type="gramStart"/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>countries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seroreactivity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</w:t>
      </w:r>
      <w:r w:rsidR="00433AAC"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="00E50A4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A6106" w:rsidRPr="008D7F91">
        <w:rPr>
          <w:rFonts w:ascii="Book Antiqua" w:hAnsi="Book Antiqua"/>
          <w:color w:val="000000" w:themeColor="text1"/>
          <w:sz w:val="24"/>
          <w:szCs w:val="24"/>
        </w:rPr>
        <w:t xml:space="preserve">observed in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5</w:t>
      </w:r>
      <w:r w:rsidR="006019E0">
        <w:rPr>
          <w:rFonts w:ascii="Book Antiqua" w:hAnsi="Book Antiqua" w:hint="eastAsia"/>
          <w:color w:val="000000" w:themeColor="text1"/>
          <w:sz w:val="24"/>
          <w:szCs w:val="24"/>
        </w:rPr>
        <w:t>%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-21% of asymptomatic </w:t>
      </w:r>
      <w:r w:rsidR="0086410F" w:rsidRPr="008D7F91">
        <w:rPr>
          <w:rFonts w:ascii="Book Antiqua" w:hAnsi="Book Antiqua"/>
          <w:color w:val="000000" w:themeColor="text1"/>
          <w:sz w:val="24"/>
          <w:szCs w:val="24"/>
        </w:rPr>
        <w:t>individuals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7B7C11" w:rsidRPr="008D7F91" w:rsidRDefault="00433AAC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bookmarkStart w:id="17" w:name="OLE_LINK48"/>
      <w:bookmarkStart w:id="18" w:name="OLE_LINK176"/>
      <w:bookmarkEnd w:id="14"/>
      <w:r w:rsidRPr="008D7F91">
        <w:rPr>
          <w:rFonts w:ascii="Book Antiqua" w:hAnsi="Book Antiqua"/>
          <w:color w:val="000000" w:themeColor="text1"/>
          <w:sz w:val="24"/>
          <w:szCs w:val="24"/>
        </w:rPr>
        <w:t>Interestingly,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antibodies to HEV have been detected in a wide range of domestic and feral mammals, and HEV RNA has been isolated from </w:t>
      </w:r>
      <w:proofErr w:type="gram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pig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3-5]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deer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[6]</w:t>
      </w:r>
      <w:r w:rsidR="00DE273C">
        <w:rPr>
          <w:rFonts w:ascii="Book Antiqua" w:hAnsi="Book Antiqua"/>
          <w:color w:val="000000" w:themeColor="text1"/>
          <w:sz w:val="24"/>
          <w:szCs w:val="24"/>
        </w:rPr>
        <w:t>, wild boar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[7]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rodents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[8-10]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and chickens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[11]</w:t>
      </w:r>
      <w:bookmarkStart w:id="19" w:name="OLE_LINK182"/>
      <w:bookmarkEnd w:id="15"/>
      <w:bookmarkEnd w:id="16"/>
      <w:bookmarkEnd w:id="17"/>
      <w:bookmarkEnd w:id="18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End w:id="19"/>
      <w:r w:rsidR="0086410F" w:rsidRPr="008D7F91">
        <w:rPr>
          <w:rFonts w:ascii="Book Antiqua" w:hAnsi="Book Antiqua"/>
          <w:color w:val="000000" w:themeColor="text1"/>
          <w:sz w:val="24"/>
          <w:szCs w:val="24"/>
        </w:rPr>
        <w:t>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prevalence of HEV-specific antibodies in wild rodents is well </w:t>
      </w:r>
      <w:proofErr w:type="gram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documented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12-15]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and HEV </w:t>
      </w:r>
      <w:r w:rsidR="0086410F" w:rsidRPr="008D7F91">
        <w:rPr>
          <w:rFonts w:ascii="Book Antiqua" w:hAnsi="Book Antiqua"/>
          <w:color w:val="000000" w:themeColor="text1"/>
          <w:sz w:val="24"/>
          <w:szCs w:val="24"/>
        </w:rPr>
        <w:t>was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recently isolated from rats trapped in several cities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of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industrialized countries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[8]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Thus, it is important to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assess whether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rodents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constitute a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potential source </w:t>
      </w:r>
      <w:r w:rsidR="0086410F" w:rsidRPr="008D7F91">
        <w:rPr>
          <w:rFonts w:ascii="Book Antiqua" w:hAnsi="Book Antiqua"/>
          <w:color w:val="000000" w:themeColor="text1"/>
          <w:sz w:val="24"/>
          <w:szCs w:val="24"/>
        </w:rPr>
        <w:t>of</w:t>
      </w:r>
      <w:r w:rsidR="00E50A4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human HEV infection. </w:t>
      </w:r>
      <w:bookmarkStart w:id="20" w:name="OLE_LINK8"/>
      <w:r w:rsidRPr="008D7F91">
        <w:rPr>
          <w:rFonts w:ascii="Book Antiqua" w:hAnsi="Book Antiqua"/>
          <w:color w:val="000000" w:themeColor="text1"/>
          <w:sz w:val="24"/>
          <w:szCs w:val="24"/>
        </w:rPr>
        <w:t>W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ild gerbils, called midday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jird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5673">
        <w:rPr>
          <w:rFonts w:ascii="Book Antiqua" w:hAnsi="Book Antiqua" w:hint="eastAsia"/>
          <w:color w:val="000000" w:themeColor="text1"/>
          <w:sz w:val="24"/>
          <w:szCs w:val="24"/>
        </w:rPr>
        <w:t>[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</w:t>
      </w:r>
      <w:proofErr w:type="spellEnd"/>
      <w:r w:rsidR="004D5673">
        <w:rPr>
          <w:rFonts w:ascii="Book Antiqua" w:hAnsi="Book Antiqua" w:hint="eastAsia"/>
          <w:i/>
          <w:color w:val="000000" w:themeColor="text1"/>
          <w:sz w:val="24"/>
          <w:szCs w:val="24"/>
        </w:rPr>
        <w:t xml:space="preserve"> 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meridianus</w:t>
      </w:r>
      <w:proofErr w:type="spellEnd"/>
      <w:r w:rsidR="004D5673">
        <w:rPr>
          <w:rFonts w:ascii="Book Antiqua" w:hAnsi="Book Antiqua" w:hint="eastAsia"/>
          <w:i/>
          <w:color w:val="000000" w:themeColor="text1"/>
          <w:sz w:val="24"/>
          <w:szCs w:val="24"/>
        </w:rPr>
        <w:t xml:space="preserve"> </w:t>
      </w:r>
      <w:r w:rsidR="004D5673">
        <w:rPr>
          <w:rFonts w:ascii="Book Antiqua" w:hAnsi="Book Antiqua" w:hint="eastAsia"/>
          <w:color w:val="000000" w:themeColor="text1"/>
          <w:sz w:val="24"/>
          <w:szCs w:val="24"/>
        </w:rPr>
        <w:t>(</w:t>
      </w:r>
      <w:r w:rsidR="004D5673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M. </w:t>
      </w:r>
      <w:proofErr w:type="spellStart"/>
      <w:r w:rsidR="004D5673" w:rsidRPr="008D7F91">
        <w:rPr>
          <w:rFonts w:ascii="Book Antiqua" w:hAnsi="Book Antiqua"/>
          <w:i/>
          <w:color w:val="000000" w:themeColor="text1"/>
          <w:sz w:val="24"/>
          <w:szCs w:val="24"/>
        </w:rPr>
        <w:t>meridianus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r w:rsidR="004D5673">
        <w:rPr>
          <w:rFonts w:ascii="Book Antiqua" w:hAnsi="Book Antiqua" w:hint="eastAsia"/>
          <w:color w:val="000000" w:themeColor="text1"/>
          <w:sz w:val="24"/>
          <w:szCs w:val="24"/>
        </w:rPr>
        <w:t>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have been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experimentally infected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human HEV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>,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lesions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 xml:space="preserve">similar to those found in human hepatitis E patients were </w:t>
      </w:r>
      <w:proofErr w:type="gramStart"/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>observed</w:t>
      </w:r>
      <w:bookmarkEnd w:id="20"/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16]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M. 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meridianus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 xml:space="preserve">s not a breeding species and the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animal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biological characteristics are unknown.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>Other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studies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reported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transmission of HEV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 xml:space="preserve">from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swine feces </w:t>
      </w:r>
      <w:r w:rsidR="000017CA" w:rsidRPr="008D7F91">
        <w:rPr>
          <w:rFonts w:ascii="Book Antiqua" w:hAnsi="Book Antiqua"/>
          <w:color w:val="000000" w:themeColor="text1"/>
          <w:sz w:val="24"/>
          <w:szCs w:val="24"/>
        </w:rPr>
        <w:t>in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southern China to Mongolian gerbil (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Merionesunguiculatus</w:t>
      </w:r>
      <w:proofErr w:type="spellEnd"/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 xml:space="preserve">),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which serves as an animal model for a wide range of </w:t>
      </w:r>
      <w:proofErr w:type="gram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diseases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17]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21" w:name="OLE_LINK18"/>
    </w:p>
    <w:p w:rsidR="007B7C11" w:rsidRPr="008D7F91" w:rsidRDefault="000017CA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bookmarkStart w:id="22" w:name="OLE_LINK78"/>
      <w:bookmarkStart w:id="23" w:name="OLE_LINK76"/>
      <w:bookmarkStart w:id="24" w:name="OLE_LINK77"/>
      <w:r w:rsidRPr="008D7F91">
        <w:rPr>
          <w:rFonts w:ascii="Book Antiqua" w:hAnsi="Book Antiqua"/>
          <w:color w:val="000000" w:themeColor="text1"/>
          <w:sz w:val="24"/>
          <w:szCs w:val="24"/>
        </w:rPr>
        <w:t>Z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</w:t>
      </w:r>
      <w:bookmarkStart w:id="25" w:name="OLE_LINK79"/>
      <w:bookmarkEnd w:id="22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Merionesunguiculatus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bookmarkEnd w:id="25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is a </w:t>
      </w:r>
      <w:bookmarkStart w:id="26" w:name="OLE_LINK85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relatively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new laboratory stock</w:t>
      </w:r>
      <w:bookmarkEnd w:id="26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domesticated by Zhejiang</w:t>
      </w:r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Experimental</w:t>
      </w:r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Animal</w:t>
      </w:r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Center, a branch of our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institution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23"/>
      <w:bookmarkEnd w:id="24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The animals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originated from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Inner Mongolia of China, and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have been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artificially propagated for more than 30 years. So far the gerbils have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bred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46 generations and </w:t>
      </w:r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>systematically characterized for</w:t>
      </w:r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basic biological </w:t>
      </w:r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>attributes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The aim of the present study was to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assess whether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Z</w:t>
      </w:r>
      <w:proofErr w:type="gram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:ZCLA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re readily susceptible to infection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by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human HEV.</w:t>
      </w:r>
      <w:bookmarkEnd w:id="21"/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FE7549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FE7549">
        <w:rPr>
          <w:rFonts w:ascii="Book Antiqua" w:hAnsi="Book Antiqua"/>
          <w:b/>
          <w:caps/>
          <w:color w:val="000000" w:themeColor="text1"/>
          <w:sz w:val="24"/>
          <w:szCs w:val="24"/>
        </w:rPr>
        <w:t>Materials and Methods</w:t>
      </w:r>
    </w:p>
    <w:p w:rsidR="007B7C11" w:rsidRPr="009B64AC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9B64AC">
        <w:rPr>
          <w:rFonts w:ascii="Book Antiqua" w:hAnsi="Book Antiqua"/>
          <w:b/>
          <w:i/>
          <w:color w:val="000000" w:themeColor="text1"/>
          <w:sz w:val="24"/>
          <w:szCs w:val="24"/>
        </w:rPr>
        <w:t>Virus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27" w:name="OLE_LINK60"/>
      <w:bookmarkStart w:id="28" w:name="OLE_LINK140"/>
      <w:bookmarkStart w:id="29" w:name="OLE_LINK31"/>
      <w:bookmarkStart w:id="30" w:name="OLE_LINK32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bookmarkStart w:id="31" w:name="OLE_LINK174"/>
      <w:r w:rsidRPr="008D7F91">
        <w:rPr>
          <w:rFonts w:ascii="Book Antiqua" w:hAnsi="Book Antiqua"/>
          <w:color w:val="000000" w:themeColor="text1"/>
          <w:sz w:val="24"/>
          <w:szCs w:val="24"/>
        </w:rPr>
        <w:t>clinical strain</w:t>
      </w:r>
      <w:bookmarkEnd w:id="31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of HEV was isolated from </w:t>
      </w:r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bookmarkStart w:id="32" w:name="OLE_LINK9"/>
      <w:bookmarkStart w:id="33" w:name="OLE_LINK61"/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fecal sample</w:t>
      </w:r>
      <w:bookmarkEnd w:id="32"/>
      <w:bookmarkEnd w:id="33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of </w:t>
      </w:r>
      <w:bookmarkStart w:id="34" w:name="OLE_LINK113"/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>an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acute hepatitis E</w:t>
      </w:r>
      <w:bookmarkEnd w:id="34"/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 xml:space="preserve"> patient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(Hangzhou, China).</w:t>
      </w:r>
      <w:bookmarkEnd w:id="27"/>
      <w:bookmarkEnd w:id="28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 221-nt product was amplified from the fecal sample by </w:t>
      </w:r>
      <w:r w:rsidR="00370860" w:rsidRPr="008D7F91">
        <w:rPr>
          <w:rFonts w:ascii="Book Antiqua" w:hAnsi="Book Antiqua"/>
          <w:color w:val="000000" w:themeColor="text1"/>
          <w:sz w:val="24"/>
          <w:szCs w:val="24"/>
        </w:rPr>
        <w:t>reverse transcription nested polymerase chain reaction (RT-</w:t>
      </w:r>
      <w:proofErr w:type="spellStart"/>
      <w:r w:rsidR="00370860" w:rsidRPr="008D7F91">
        <w:rPr>
          <w:rFonts w:ascii="Book Antiqua" w:hAnsi="Book Antiqua"/>
          <w:color w:val="000000" w:themeColor="text1"/>
          <w:sz w:val="24"/>
          <w:szCs w:val="24"/>
        </w:rPr>
        <w:t>nPCR</w:t>
      </w:r>
      <w:proofErr w:type="spellEnd"/>
      <w:r w:rsidR="00370860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directly sequenced to yield the consensus sequence. The virus sequence </w:t>
      </w:r>
      <w:bookmarkStart w:id="35" w:name="OLE_LINK135"/>
      <w:bookmarkStart w:id="36" w:name="OLE_LINK136"/>
      <w:bookmarkStart w:id="37" w:name="OLE_LINK63"/>
      <w:bookmarkStart w:id="38" w:name="OLE_LINK64"/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>showed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99% homology with the Xinjiang strain D11092</w:t>
      </w:r>
      <w:r w:rsidR="00852FE0" w:rsidRPr="008D7F91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genotype 1</w:t>
      </w:r>
      <w:r w:rsidR="00076EFA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076EFA" w:rsidRPr="008D7F91">
        <w:rPr>
          <w:rFonts w:ascii="Book Antiqua" w:hAnsi="Book Antiqua"/>
          <w:color w:val="000000" w:themeColor="text1"/>
          <w:sz w:val="24"/>
          <w:szCs w:val="24"/>
        </w:rPr>
        <w:t xml:space="preserve">For virus preparation,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5</w:t>
      </w:r>
      <w:r w:rsidR="009D0827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g</w:t>
      </w:r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6676D" w:rsidRPr="008D7F91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patient</w:t>
      </w:r>
      <w:r w:rsidR="00076EFA" w:rsidRPr="008D7F91">
        <w:rPr>
          <w:rFonts w:ascii="Book Antiqua" w:hAnsi="Book Antiqua"/>
          <w:color w:val="000000" w:themeColor="text1"/>
          <w:sz w:val="24"/>
          <w:szCs w:val="24"/>
        </w:rPr>
        <w:t>’s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feces were </w:t>
      </w:r>
      <w:proofErr w:type="spellStart"/>
      <w:r w:rsidR="00076EFA" w:rsidRPr="008D7F91">
        <w:rPr>
          <w:rFonts w:ascii="Book Antiqua" w:hAnsi="Book Antiqua"/>
          <w:color w:val="000000" w:themeColor="text1"/>
          <w:sz w:val="24"/>
          <w:szCs w:val="24"/>
        </w:rPr>
        <w:t>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suspended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 phosphate-buffered saline (PBS</w:t>
      </w:r>
      <w:r w:rsidR="00076EFA" w:rsidRPr="008D7F91">
        <w:rPr>
          <w:rFonts w:ascii="Book Antiqua" w:hAnsi="Book Antiqua"/>
          <w:color w:val="000000" w:themeColor="text1"/>
          <w:sz w:val="24"/>
          <w:szCs w:val="24"/>
        </w:rPr>
        <w:t>,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pH 7.4</w:t>
      </w:r>
      <w:r w:rsidR="00076EFA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6676D" w:rsidRPr="008D7F91">
        <w:rPr>
          <w:rFonts w:ascii="Book Antiqua" w:hAnsi="Book Antiqua"/>
          <w:color w:val="000000" w:themeColor="text1"/>
          <w:sz w:val="24"/>
          <w:szCs w:val="24"/>
        </w:rPr>
        <w:t>containing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0.01% diethyl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pyrocarbonate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(DEPC), at a proportion of 10% (w/v).</w:t>
      </w:r>
      <w:bookmarkEnd w:id="35"/>
      <w:bookmarkEnd w:id="36"/>
      <w:bookmarkEnd w:id="37"/>
      <w:bookmarkEnd w:id="38"/>
      <w:r w:rsidR="00B6676D" w:rsidRPr="008D7F91">
        <w:rPr>
          <w:rFonts w:ascii="Book Antiqua" w:hAnsi="Book Antiqua"/>
          <w:color w:val="000000" w:themeColor="text1"/>
          <w:sz w:val="24"/>
          <w:szCs w:val="24"/>
        </w:rPr>
        <w:t xml:space="preserve"> After centrifugation of the suspension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at 12000 × g for 20 min</w:t>
      </w:r>
      <w:r w:rsidR="00B6676D" w:rsidRPr="008D7F91">
        <w:rPr>
          <w:rFonts w:ascii="Book Antiqua" w:hAnsi="Book Antiqua"/>
          <w:color w:val="000000" w:themeColor="text1"/>
          <w:sz w:val="24"/>
          <w:szCs w:val="24"/>
        </w:rPr>
        <w:t xml:space="preserve">, the resulting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supernatant </w:t>
      </w:r>
      <w:r w:rsidR="00B6676D" w:rsidRPr="008D7F91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filtered </w:t>
      </w:r>
      <w:r w:rsidR="00B6676D" w:rsidRPr="008D7F91">
        <w:rPr>
          <w:rFonts w:ascii="Book Antiqua" w:hAnsi="Book Antiqua"/>
          <w:color w:val="000000" w:themeColor="text1"/>
          <w:sz w:val="24"/>
          <w:szCs w:val="24"/>
        </w:rPr>
        <w:t>sequentially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through 0.45 and 0.22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="00BF547C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filters before inoculation. </w:t>
      </w:r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>The v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irus</w:t>
      </w:r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>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</w:t>
      </w:r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>ere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inoculated into each gerbil at a minimum viral count of 5.5 × 10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/m</w:t>
      </w:r>
      <w:r w:rsidRPr="009B64AC">
        <w:rPr>
          <w:rFonts w:ascii="Book Antiqua" w:hAnsi="Book Antiqua"/>
          <w:caps/>
          <w:color w:val="000000" w:themeColor="text1"/>
          <w:sz w:val="24"/>
          <w:szCs w:val="24"/>
        </w:rPr>
        <w:t>l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of feces supernatant, as calculated by viral genomic titer determined by Real-Time reverse quantitative PCR.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bookmarkEnd w:id="29"/>
    <w:bookmarkEnd w:id="30"/>
    <w:p w:rsidR="007B7C11" w:rsidRPr="009B64AC" w:rsidRDefault="009B64AC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i/>
          <w:color w:val="000000" w:themeColor="text1"/>
          <w:sz w:val="24"/>
          <w:szCs w:val="24"/>
        </w:rPr>
      </w:pPr>
      <w:r w:rsidRPr="009B64AC">
        <w:rPr>
          <w:rFonts w:ascii="Book Antiqua" w:hAnsi="Book Antiqua"/>
          <w:b/>
          <w:i/>
          <w:color w:val="000000" w:themeColor="text1"/>
          <w:sz w:val="24"/>
          <w:szCs w:val="24"/>
        </w:rPr>
        <w:t>Animals and infection</w:t>
      </w:r>
      <w:bookmarkStart w:id="39" w:name="OLE_LINK33"/>
      <w:bookmarkStart w:id="40" w:name="OLE_LINK34"/>
      <w:bookmarkStart w:id="41" w:name="OLE_LINK24"/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42" w:name="OLE_LINK11"/>
      <w:bookmarkStart w:id="43" w:name="OLE_LINK12"/>
      <w:bookmarkStart w:id="44" w:name="OLE_LINK90"/>
      <w:r w:rsidRPr="008D7F91">
        <w:rPr>
          <w:rFonts w:ascii="Book Antiqua" w:hAnsi="Book Antiqua"/>
          <w:color w:val="000000" w:themeColor="text1"/>
          <w:sz w:val="24"/>
          <w:szCs w:val="24"/>
        </w:rPr>
        <w:t>Twenty-one</w:t>
      </w:r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 xml:space="preserve"> specific pathogen-free male Z</w:t>
      </w:r>
      <w:proofErr w:type="gramStart"/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with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bodymass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of 40</w:t>
      </w:r>
      <w:r w:rsidR="00037752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±</w:t>
      </w:r>
      <w:r w:rsidR="00037752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smartTag w:uri="urn:schemas-microsoft-com:office:smarttags" w:element="chmetcnv">
        <w:smartTagPr>
          <w:attr w:name="UnitName" w:val="g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smartTag w:uri="urn:schemas-microsoft-com:office:smarttags" w:element="chmetcnv">
          <w:smartTagPr>
            <w:attr w:name="UnitName" w:val="g"/>
            <w:attr w:name="SourceValue" w:val="5"/>
            <w:attr w:name="HasSpace" w:val="False"/>
            <w:attr w:name="Negative" w:val="False"/>
            <w:attr w:name="NumberType" w:val="1"/>
            <w:attr w:name="TCSC" w:val="0"/>
          </w:smartTagPr>
          <w:r w:rsidRPr="008D7F91">
            <w:rPr>
              <w:rFonts w:ascii="Book Antiqua" w:hAnsi="Book Antiqua"/>
              <w:color w:val="000000" w:themeColor="text1"/>
              <w:sz w:val="24"/>
              <w:szCs w:val="24"/>
            </w:rPr>
            <w:t xml:space="preserve">5 </w:t>
          </w:r>
        </w:smartTag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g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(approximately 5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w</w:t>
      </w:r>
      <w:r w:rsidR="00AC5492">
        <w:rPr>
          <w:rFonts w:ascii="Book Antiqua" w:hAnsi="Book Antiqua"/>
          <w:color w:val="000000" w:themeColor="text1"/>
          <w:sz w:val="24"/>
          <w:szCs w:val="24"/>
        </w:rPr>
        <w:t>k</w:t>
      </w:r>
      <w:proofErr w:type="spellEnd"/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 xml:space="preserve"> of age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) were provided by </w:t>
      </w:r>
      <w:bookmarkStart w:id="45" w:name="OLE_LINK66"/>
      <w:bookmarkStart w:id="46" w:name="OLE_LINK72"/>
      <w:r w:rsidRPr="008D7F91">
        <w:rPr>
          <w:rFonts w:ascii="Book Antiqua" w:hAnsi="Book Antiqua"/>
          <w:color w:val="000000" w:themeColor="text1"/>
          <w:sz w:val="24"/>
          <w:szCs w:val="24"/>
        </w:rPr>
        <w:t>Experimental Animal Center</w:t>
      </w:r>
      <w:bookmarkEnd w:id="45"/>
      <w:bookmarkEnd w:id="46"/>
      <w:r w:rsidRPr="008D7F91">
        <w:rPr>
          <w:rFonts w:ascii="Book Antiqua" w:hAnsi="Book Antiqua"/>
          <w:color w:val="000000" w:themeColor="text1"/>
          <w:sz w:val="24"/>
          <w:szCs w:val="24"/>
        </w:rPr>
        <w:t>, Zhejiang Academy of Medical Sciences (China) and maintained in a pathogen-free animal facility.</w:t>
      </w:r>
      <w:bookmarkEnd w:id="42"/>
      <w:bookmarkEnd w:id="43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Adequate measures were taken to minimize </w:t>
      </w:r>
      <w:r w:rsidR="00C131CD" w:rsidRPr="008D7F91">
        <w:rPr>
          <w:rFonts w:ascii="Book Antiqua" w:hAnsi="Book Antiqua"/>
          <w:color w:val="000000" w:themeColor="text1"/>
          <w:sz w:val="24"/>
          <w:szCs w:val="24"/>
        </w:rPr>
        <w:t xml:space="preserve">animal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discomfort. Procedures involving animals in this study were approved by the local committee of Animal Use and Protection.</w:t>
      </w:r>
    </w:p>
    <w:p w:rsidR="007B7C11" w:rsidRPr="008D7F91" w:rsidRDefault="00C131CD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bookmarkStart w:id="47" w:name="OLE_LINK35"/>
      <w:bookmarkStart w:id="48" w:name="OLE_LINK36"/>
      <w:bookmarkEnd w:id="39"/>
      <w:bookmarkEnd w:id="40"/>
      <w:bookmarkEnd w:id="44"/>
      <w:r w:rsidRPr="008D7F91">
        <w:rPr>
          <w:rFonts w:ascii="Book Antiqua" w:hAnsi="Book Antiqua"/>
          <w:color w:val="000000" w:themeColor="text1"/>
          <w:sz w:val="24"/>
          <w:szCs w:val="24"/>
        </w:rPr>
        <w:t>G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erbils were divided into two groups,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14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in the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virus infection group, and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seven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control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. The day before infection, each gerbil was injected 6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C16574" w:rsidRPr="008D7F91">
        <w:rPr>
          <w:rFonts w:ascii="Book Antiqua" w:hAnsi="Book Antiqua"/>
          <w:color w:val="000000" w:themeColor="text1"/>
          <w:sz w:val="24"/>
          <w:szCs w:val="24"/>
        </w:rPr>
        <w:t>×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C16574" w:rsidRPr="008D7F91">
        <w:rPr>
          <w:rFonts w:ascii="Book Antiqua" w:hAnsi="Book Antiqua"/>
          <w:color w:val="000000" w:themeColor="text1"/>
          <w:sz w:val="24"/>
          <w:szCs w:val="24"/>
        </w:rPr>
        <w:t>10</w:t>
      </w:r>
      <w:r w:rsidR="00C16574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-8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×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10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units of Penicillin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intraperitoneally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The infection group was inoculated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intraperitoneal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ly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with a </w:t>
      </w:r>
      <w:r w:rsidR="00C16574">
        <w:rPr>
          <w:rFonts w:ascii="Book Antiqua" w:hAnsi="Book Antiqua"/>
          <w:color w:val="000000" w:themeColor="text1"/>
          <w:sz w:val="24"/>
          <w:szCs w:val="24"/>
        </w:rPr>
        <w:t xml:space="preserve">100 </w:t>
      </w:r>
      <w:proofErr w:type="spellStart"/>
      <w:r w:rsidR="00C16574">
        <w:rPr>
          <w:rFonts w:ascii="Book Antiqua" w:hAnsi="Book Antiqua"/>
          <w:color w:val="000000" w:themeColor="text1"/>
          <w:sz w:val="24"/>
          <w:szCs w:val="24"/>
        </w:rPr>
        <w:t>μL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virus suspension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described above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Gerbils in the control group were inoculated with </w:t>
      </w:r>
      <w:r w:rsidR="00C16574">
        <w:rPr>
          <w:rFonts w:ascii="Book Antiqua" w:hAnsi="Book Antiqua"/>
          <w:color w:val="000000" w:themeColor="text1"/>
          <w:sz w:val="24"/>
          <w:szCs w:val="24"/>
        </w:rPr>
        <w:t xml:space="preserve">100 </w:t>
      </w:r>
      <w:proofErr w:type="spellStart"/>
      <w:r w:rsidR="00C16574">
        <w:rPr>
          <w:rFonts w:ascii="Book Antiqua" w:hAnsi="Book Antiqua"/>
          <w:color w:val="000000" w:themeColor="text1"/>
          <w:sz w:val="24"/>
          <w:szCs w:val="24"/>
        </w:rPr>
        <w:t>μL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PBS. All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animals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provided with food and water </w:t>
      </w:r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ad libitum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during 7 w</w:t>
      </w:r>
      <w:r w:rsidR="00C16574">
        <w:rPr>
          <w:rFonts w:ascii="Book Antiqua" w:hAnsi="Book Antiqua"/>
          <w:color w:val="000000" w:themeColor="text1"/>
          <w:sz w:val="24"/>
          <w:szCs w:val="24"/>
        </w:rPr>
        <w:t>k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gram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Fec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al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samples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collected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each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week post-inoculation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stored at -20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until use.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Two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gerbils of the infection group and 1 control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>animal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humanely euthanized weekly post-inoculation. Serum was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 xml:space="preserve">obtained from blood samples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collected weekly and stored at -20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49" w:name="OLE_LINK128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Liver, spleen, and kidney</w:t>
      </w:r>
      <w:bookmarkEnd w:id="49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fixed in 10% neutral buffered formalin for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histopathologic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examination immediately upon sampling.</w:t>
      </w:r>
      <w:bookmarkEnd w:id="41"/>
    </w:p>
    <w:bookmarkEnd w:id="47"/>
    <w:bookmarkEnd w:id="48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C16574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Serologic </w:t>
      </w:r>
      <w:r w:rsidR="00C16574"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>tests</w:t>
      </w:r>
    </w:p>
    <w:p w:rsidR="007B7C11" w:rsidRPr="008D7F91" w:rsidRDefault="0018769C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50" w:name="OLE_LINK84"/>
      <w:bookmarkStart w:id="51" w:name="OLE_LINK37"/>
      <w:bookmarkStart w:id="52" w:name="OLE_LINK38"/>
      <w:bookmarkStart w:id="53" w:name="OLE_LINK39"/>
      <w:r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erum specimens were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assessed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for IgG antibodies to HEV by using a commercial enzyme-linked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immunosorbent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assay </w:t>
      </w:r>
      <w:r w:rsidR="005007E7">
        <w:rPr>
          <w:rFonts w:ascii="Book Antiqua" w:hAnsi="Book Antiqua" w:hint="eastAsia"/>
          <w:color w:val="000000" w:themeColor="text1"/>
          <w:sz w:val="24"/>
          <w:szCs w:val="24"/>
        </w:rPr>
        <w:t>[</w:t>
      </w:r>
      <w:r w:rsidR="005007E7" w:rsidRPr="008D7F91">
        <w:rPr>
          <w:rFonts w:ascii="Book Antiqua" w:hAnsi="Book Antiqua"/>
          <w:color w:val="000000" w:themeColor="text1"/>
          <w:sz w:val="24"/>
          <w:szCs w:val="24"/>
        </w:rPr>
        <w:t xml:space="preserve">enzyme linked </w:t>
      </w:r>
      <w:proofErr w:type="spellStart"/>
      <w:r w:rsidR="005007E7" w:rsidRPr="008D7F91">
        <w:rPr>
          <w:rFonts w:ascii="Book Antiqua" w:hAnsi="Book Antiqua"/>
          <w:color w:val="000000" w:themeColor="text1"/>
          <w:sz w:val="24"/>
          <w:szCs w:val="24"/>
        </w:rPr>
        <w:t>immunosorbent</w:t>
      </w:r>
      <w:proofErr w:type="spellEnd"/>
      <w:r w:rsidR="005007E7" w:rsidRPr="008D7F91">
        <w:rPr>
          <w:rFonts w:ascii="Book Antiqua" w:hAnsi="Book Antiqua"/>
          <w:color w:val="000000" w:themeColor="text1"/>
          <w:sz w:val="24"/>
          <w:szCs w:val="24"/>
        </w:rPr>
        <w:t xml:space="preserve"> assay (ELISA)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Wantai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Biological Pharmacy Co., Beijing, China</w:t>
      </w:r>
      <w:r w:rsidR="005007E7">
        <w:rPr>
          <w:rFonts w:ascii="Book Antiqua" w:hAnsi="Book Antiqua" w:hint="eastAsia"/>
          <w:color w:val="000000" w:themeColor="text1"/>
          <w:sz w:val="24"/>
          <w:szCs w:val="24"/>
        </w:rPr>
        <w:t>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kit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according to the manufacturer’s instructions.</w:t>
      </w:r>
      <w:bookmarkEnd w:id="50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The absorbance was determined at 450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nm (</w:t>
      </w:r>
      <w:bookmarkStart w:id="54" w:name="OLE_LINK101"/>
      <w:bookmarkStart w:id="55" w:name="OLE_LINK102"/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Multiscan</w:t>
      </w:r>
      <w:proofErr w:type="spellEnd"/>
      <w:r w:rsidR="00D0705D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Titertek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MCC</w:t>
      </w:r>
      <w:bookmarkEnd w:id="54"/>
      <w:bookmarkEnd w:id="55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).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bookmarkStart w:id="56" w:name="OLE_LINK40"/>
      <w:bookmarkStart w:id="57" w:name="OLE_LINK41"/>
      <w:bookmarkStart w:id="58" w:name="OLE_LINK42"/>
      <w:bookmarkStart w:id="59" w:name="OLE_LINK43"/>
      <w:bookmarkEnd w:id="51"/>
      <w:bookmarkEnd w:id="52"/>
      <w:bookmarkEnd w:id="53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ALT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 xml:space="preserve">levels were detected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in ser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>um samples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with an automated biochemistry analyzer (Olympus 2700, Japan).</w:t>
      </w:r>
    </w:p>
    <w:bookmarkEnd w:id="56"/>
    <w:bookmarkEnd w:id="57"/>
    <w:bookmarkEnd w:id="58"/>
    <w:bookmarkEnd w:id="59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C16574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proofErr w:type="spellStart"/>
      <w:r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>Histopathological</w:t>
      </w:r>
      <w:proofErr w:type="spellEnd"/>
      <w:r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</w:t>
      </w:r>
      <w:r w:rsidR="00C16574"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>s</w:t>
      </w:r>
      <w:r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>tudies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60" w:name="OLE_LINK44"/>
      <w:bookmarkStart w:id="61" w:name="OLE_LINK45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For histological studies, fixed tissues (liver, spleen, and kidney) were dehydrated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increasing concentrations of ethanol and embedded in paraffin according to standard laboratory procedures. Tissues were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>cut in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7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μm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 xml:space="preserve">sections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and stained with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hematoxylin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eosin for histological evaluation. </w:t>
      </w:r>
      <w:r w:rsidR="0018769C" w:rsidRPr="008D7F91">
        <w:rPr>
          <w:rFonts w:ascii="Book Antiqua" w:hAnsi="Book Antiqua"/>
          <w:color w:val="000000" w:themeColor="text1"/>
          <w:sz w:val="24"/>
          <w:szCs w:val="24"/>
        </w:rPr>
        <w:t>Observation was carried out 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 Olympus CX41 microscope (Olympus, Beijing, China).</w:t>
      </w:r>
    </w:p>
    <w:bookmarkEnd w:id="60"/>
    <w:bookmarkEnd w:id="61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C16574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>RNA</w:t>
      </w:r>
      <w:r w:rsidR="00C16574"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extraction and nested reverse transcrip</w:t>
      </w:r>
      <w:r w:rsidRPr="00C16574">
        <w:rPr>
          <w:rFonts w:ascii="Book Antiqua" w:hAnsi="Book Antiqua"/>
          <w:b/>
          <w:i/>
          <w:color w:val="000000" w:themeColor="text1"/>
          <w:sz w:val="24"/>
          <w:szCs w:val="24"/>
        </w:rPr>
        <w:t>tion PCR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62" w:name="OLE_LINK149"/>
      <w:bookmarkStart w:id="63" w:name="OLE_LINK46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Total RNA was extracted from 10% fecal supernatants. </w:t>
      </w:r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>After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centrifug</w:t>
      </w:r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>ationof</w:t>
      </w:r>
      <w:proofErr w:type="spellEnd"/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 xml:space="preserve"> the suspension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at 12000 × g for 15 min, the </w:t>
      </w:r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 xml:space="preserve">resulting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supernatant was mixed with 10% PEG 6000 (w/v) and 2.3%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NaCl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(w/v), and stored at 4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overnight.</w:t>
      </w:r>
      <w:bookmarkEnd w:id="62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The solution was centrifuged at 12000 × g for 20 min the following day. Total RNA was extracted from the sediment by </w:t>
      </w:r>
      <w:r w:rsidR="005B1A20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TRIZOL reagent (</w:t>
      </w:r>
      <w:bookmarkStart w:id="64" w:name="OLE_LINK87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bookmarkEnd w:id="64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Invitrogen, Carlsbad, CA, </w:t>
      </w:r>
      <w:r w:rsidR="00C16574">
        <w:rPr>
          <w:rFonts w:ascii="Book Antiqua" w:hAnsi="Book Antiqua" w:hint="eastAsia"/>
          <w:color w:val="000000" w:themeColor="text1"/>
          <w:sz w:val="24"/>
          <w:szCs w:val="24"/>
        </w:rPr>
        <w:t>United States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), according to the manufacturer’s instructions, and was dissolved in 20</w:t>
      </w:r>
      <w:r w:rsidR="003C0303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μ</w:t>
      </w:r>
      <w:r w:rsidRPr="003C0303">
        <w:rPr>
          <w:rFonts w:ascii="Book Antiqua" w:hAnsi="Book Antiqua"/>
          <w:caps/>
          <w:color w:val="000000" w:themeColor="text1"/>
          <w:sz w:val="24"/>
          <w:szCs w:val="24"/>
        </w:rPr>
        <w:t>l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ribonuclease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RNase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)-free water. Reverse transcription was performed using a commercially available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Primescript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>first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strand cDNA synthesis kit (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®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TakaRa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, Dalian, China) following </w:t>
      </w:r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manufacturer’s instructions. The resulting cDNA was amplified by nested PCR</w:t>
      </w:r>
      <w:r w:rsidR="00C67A8C" w:rsidRPr="008D7F91">
        <w:rPr>
          <w:rFonts w:ascii="Book Antiqua" w:hAnsi="Book Antiqua"/>
          <w:color w:val="000000" w:themeColor="text1"/>
          <w:sz w:val="24"/>
          <w:szCs w:val="24"/>
        </w:rPr>
        <w:t xml:space="preserve"> using pr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imers based on sequences of </w:t>
      </w:r>
      <w:r w:rsidR="0034238E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open reading frame 2 (5123-7105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nt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) of the Chinese </w:t>
      </w:r>
      <w:r w:rsidR="0034238E" w:rsidRPr="008D7F91">
        <w:rPr>
          <w:rFonts w:ascii="Book Antiqua" w:hAnsi="Book Antiqua"/>
          <w:color w:val="000000" w:themeColor="text1"/>
          <w:sz w:val="24"/>
          <w:szCs w:val="24"/>
        </w:rPr>
        <w:t xml:space="preserve">HEV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isolat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e (the sites based on L08816.1</w:t>
      </w:r>
      <w:proofErr w:type="gramStart"/>
      <w:r w:rsidR="00B8305D">
        <w:rPr>
          <w:rFonts w:ascii="Book Antiqua" w:hAnsi="Book Antiqua"/>
          <w:color w:val="000000" w:themeColor="text1"/>
          <w:sz w:val="24"/>
          <w:szCs w:val="24"/>
        </w:rPr>
        <w:t>)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18]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The external forward primer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(6272-6294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nt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>, PCR1)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was</w:t>
      </w:r>
      <w:r w:rsidR="00D0705D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5’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>-CCGACAGAATTGATTTCGTCGGC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-3’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reverse primer (6579-6557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nt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>, PCR4)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was</w:t>
      </w:r>
      <w:r w:rsidR="00D0705D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5’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>-CCGTAAGTGGACTGGTCATACTC-3’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the internal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forward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primer</w:t>
      </w:r>
      <w:r w:rsidR="00D0705D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(6323-6345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nt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>, PCR2)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was</w:t>
      </w:r>
      <w:r w:rsidR="00D0705D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5’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>-GTCGTCTCAGCCAATGGCGAGCC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-3’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reverse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primer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(6521-6543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nt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>, PCR3)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was</w:t>
      </w:r>
      <w:r w:rsidR="00D0705D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5’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>-GAAAGCCAAAGCACATCATTAGC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"/>
          <w:attr w:name="UnitName" w:val="’"/>
        </w:smartTagPr>
        <w:r w:rsidRPr="008D7F91">
          <w:rPr>
            <w:rFonts w:ascii="Book Antiqua" w:hAnsi="Book Antiqua"/>
            <w:color w:val="000000" w:themeColor="text1"/>
            <w:sz w:val="24"/>
            <w:szCs w:val="24"/>
          </w:rPr>
          <w:t>-3’</w:t>
        </w:r>
      </w:smartTag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The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>RT-</w:t>
      </w:r>
      <w:proofErr w:type="spellStart"/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>nPCR</w:t>
      </w:r>
      <w:proofErr w:type="spellEnd"/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product was expected to be 221 base pairs. The first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roundPCR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was set up at 94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for 5 min, followed by 94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for 30 s, 55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for 30 s and 72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for 10min, repeated for 33 cycles. The second round PCR protocol was the same as the first one except th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>at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melting temperature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>of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57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宋体" w:hAnsi="宋体" w:cs="宋体" w:hint="eastAsia"/>
          <w:color w:val="000000" w:themeColor="text1"/>
          <w:sz w:val="24"/>
          <w:szCs w:val="24"/>
        </w:rPr>
        <w:t>℃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 was used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The PCR products were </w:t>
      </w:r>
      <w:r w:rsidR="00330EB7" w:rsidRPr="008D7F91">
        <w:rPr>
          <w:rFonts w:ascii="Book Antiqua" w:hAnsi="Book Antiqua"/>
          <w:color w:val="000000" w:themeColor="text1"/>
          <w:sz w:val="24"/>
          <w:szCs w:val="24"/>
        </w:rPr>
        <w:t xml:space="preserve">assessed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by electrophoresis on 1% agarose gel. Negative (water) was included and the PCR products were identified by sequencing to exclude the possibility of contamination and failure of amplification.</w:t>
      </w:r>
    </w:p>
    <w:bookmarkEnd w:id="63"/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B8305D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B8305D">
        <w:rPr>
          <w:rFonts w:ascii="Book Antiqua" w:hAnsi="Book Antiqua"/>
          <w:b/>
          <w:caps/>
          <w:color w:val="000000" w:themeColor="text1"/>
          <w:sz w:val="24"/>
          <w:szCs w:val="24"/>
        </w:rPr>
        <w:lastRenderedPageBreak/>
        <w:t>Results</w:t>
      </w:r>
    </w:p>
    <w:p w:rsidR="007B7C11" w:rsidRPr="00B8305D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>Clinical evaluation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65" w:name="OLE_LINK22"/>
      <w:bookmarkStart w:id="66" w:name="OLE_LINK25"/>
      <w:bookmarkStart w:id="67" w:name="OLE_LINK26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The HEV infected gerbils showed fatigue and </w:t>
      </w:r>
      <w:r w:rsidR="0034238E" w:rsidRPr="008D7F91">
        <w:rPr>
          <w:rFonts w:ascii="Book Antiqua" w:hAnsi="Book Antiqua"/>
          <w:color w:val="000000" w:themeColor="text1"/>
          <w:sz w:val="24"/>
          <w:szCs w:val="24"/>
        </w:rPr>
        <w:t>loose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hair. </w:t>
      </w:r>
      <w:bookmarkEnd w:id="65"/>
      <w:bookmarkEnd w:id="66"/>
      <w:r w:rsidR="0034238E" w:rsidRPr="008D7F91">
        <w:rPr>
          <w:rFonts w:ascii="Book Antiqua" w:hAnsi="Book Antiqua"/>
          <w:color w:val="000000" w:themeColor="text1"/>
          <w:sz w:val="24"/>
          <w:szCs w:val="24"/>
        </w:rPr>
        <w:t>As expected,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no evidence of clinical disease </w:t>
      </w:r>
      <w:r w:rsidR="0034238E" w:rsidRPr="008D7F91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observed in </w:t>
      </w:r>
      <w:r w:rsidR="0034238E" w:rsidRPr="008D7F91">
        <w:rPr>
          <w:rFonts w:ascii="Book Antiqua" w:hAnsi="Book Antiqua"/>
          <w:color w:val="000000" w:themeColor="text1"/>
          <w:sz w:val="24"/>
          <w:szCs w:val="24"/>
        </w:rPr>
        <w:t xml:space="preserve">control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gerbils.</w:t>
      </w:r>
    </w:p>
    <w:bookmarkEnd w:id="67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B8305D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Serological </w:t>
      </w:r>
      <w:r w:rsidR="00B8305D"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>a</w:t>
      </w:r>
      <w:r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>nalys</w:t>
      </w:r>
      <w:r w:rsidR="00B8305D" w:rsidRPr="00B8305D">
        <w:rPr>
          <w:rFonts w:ascii="Book Antiqua" w:hAnsi="Book Antiqua" w:hint="eastAsia"/>
          <w:b/>
          <w:i/>
          <w:color w:val="000000" w:themeColor="text1"/>
          <w:sz w:val="24"/>
          <w:szCs w:val="24"/>
        </w:rPr>
        <w:t>i</w:t>
      </w:r>
      <w:r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>s</w:t>
      </w:r>
    </w:p>
    <w:p w:rsidR="007B7C11" w:rsidRPr="008D7F91" w:rsidRDefault="0034238E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68" w:name="OLE_LINK27"/>
      <w:r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erum specimens were examined using an automatic biochemical analyzer to determine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serum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ALT levels.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As shown in 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Figure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1,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ALT level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 were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moderately increased in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gerbils infected with HEV,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compared with control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animals, at</w:t>
      </w:r>
      <w:r w:rsidR="008859A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days 14 and 21 post-inoculation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Assays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performed in triplicate and data expressed as mean</w:t>
      </w:r>
      <w:r w:rsidR="008859A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±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In addition, serum anti-HEV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antibodies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assessed in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HEV inoculated and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non-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inoculated groups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by</w:t>
      </w:r>
      <w:bookmarkStart w:id="69" w:name="OLE_LINK125"/>
      <w:bookmarkStart w:id="70" w:name="OLE_LINK150"/>
      <w:bookmarkStart w:id="71" w:name="OLE_LINK123"/>
      <w:bookmarkStart w:id="72" w:name="OLE_LINK124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ELISA, and no anti-HEV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IgG </w:t>
      </w:r>
      <w:bookmarkEnd w:id="69"/>
      <w:bookmarkEnd w:id="70"/>
      <w:r w:rsidRPr="008D7F91">
        <w:rPr>
          <w:rFonts w:ascii="Book Antiqua" w:hAnsi="Book Antiqua"/>
          <w:color w:val="000000" w:themeColor="text1"/>
          <w:sz w:val="24"/>
          <w:szCs w:val="24"/>
        </w:rPr>
        <w:t>was detected in either group.</w:t>
      </w:r>
    </w:p>
    <w:bookmarkEnd w:id="68"/>
    <w:bookmarkEnd w:id="71"/>
    <w:bookmarkEnd w:id="72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7B7C11" w:rsidRPr="00B8305D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>Detection of HEV RNA by RT-</w:t>
      </w:r>
      <w:proofErr w:type="spellStart"/>
      <w:r w:rsidRPr="00B8305D">
        <w:rPr>
          <w:rFonts w:ascii="Book Antiqua" w:hAnsi="Book Antiqua"/>
          <w:b/>
          <w:i/>
          <w:color w:val="000000" w:themeColor="text1"/>
          <w:sz w:val="24"/>
          <w:szCs w:val="24"/>
        </w:rPr>
        <w:t>nPCR</w:t>
      </w:r>
      <w:proofErr w:type="spellEnd"/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73" w:name="OLE_LINK54"/>
      <w:bookmarkStart w:id="74" w:name="OLE_LINK55"/>
      <w:bookmarkStart w:id="75" w:name="OLE_LINK68"/>
      <w:bookmarkStart w:id="76" w:name="OLE_LINK30"/>
      <w:r w:rsidRPr="008D7F91">
        <w:rPr>
          <w:rFonts w:ascii="Book Antiqua" w:hAnsi="Book Antiqua"/>
          <w:color w:val="000000" w:themeColor="text1"/>
          <w:sz w:val="24"/>
          <w:szCs w:val="24"/>
        </w:rPr>
        <w:t>Viral shedding in feces was detected intermittently by RT-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nPCR</w:t>
      </w:r>
      <w:bookmarkEnd w:id="73"/>
      <w:bookmarkEnd w:id="74"/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, beginning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at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7 d after inoculation in all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infected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gerbils. </w:t>
      </w:r>
      <w:bookmarkEnd w:id="75"/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Indeed, </w:t>
      </w:r>
      <w:r w:rsidR="008D673C" w:rsidRPr="008D7F91">
        <w:rPr>
          <w:rFonts w:ascii="Book Antiqua" w:hAnsi="Book Antiqua"/>
          <w:color w:val="000000" w:themeColor="text1"/>
          <w:sz w:val="24"/>
          <w:szCs w:val="24"/>
        </w:rPr>
        <w:t>right size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PCR products were detected by electrophoresis on 1% agarose gel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, which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showed a 221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bp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DNA fragment (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Figure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2).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The f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ecal excretion of HEV lasted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42 d.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All data obtained for the seven weeks experimental period are summarized in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Tab</w:t>
      </w:r>
      <w:r w:rsidR="00B8305D">
        <w:rPr>
          <w:rFonts w:ascii="Book Antiqua" w:hAnsi="Book Antiqua" w:hint="eastAsia"/>
          <w:color w:val="000000" w:themeColor="text1"/>
          <w:sz w:val="24"/>
          <w:szCs w:val="24"/>
        </w:rPr>
        <w:t>le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1. </w:t>
      </w:r>
    </w:p>
    <w:bookmarkEnd w:id="76"/>
    <w:p w:rsidR="007B7C11" w:rsidRPr="00180BB9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i/>
          <w:color w:val="000000" w:themeColor="text1"/>
          <w:sz w:val="24"/>
          <w:szCs w:val="24"/>
        </w:rPr>
      </w:pPr>
    </w:p>
    <w:p w:rsidR="007B7C11" w:rsidRPr="00180BB9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proofErr w:type="spellStart"/>
      <w:r w:rsidRPr="00180BB9">
        <w:rPr>
          <w:rFonts w:ascii="Book Antiqua" w:hAnsi="Book Antiqua"/>
          <w:b/>
          <w:i/>
          <w:color w:val="000000" w:themeColor="text1"/>
          <w:sz w:val="24"/>
          <w:szCs w:val="24"/>
        </w:rPr>
        <w:t>Histopathologic</w:t>
      </w:r>
      <w:proofErr w:type="spellEnd"/>
      <w:r w:rsidRPr="00180BB9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examination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77" w:name="OLE_LINK151"/>
      <w:bookmarkStart w:id="78" w:name="OLE_LINK152"/>
      <w:bookmarkStart w:id="79" w:name="OLE_LINK69"/>
      <w:bookmarkStart w:id="80" w:name="OLE_LINK70"/>
      <w:r w:rsidRPr="008D7F91">
        <w:rPr>
          <w:rFonts w:ascii="Book Antiqua" w:hAnsi="Book Antiqua"/>
          <w:color w:val="000000" w:themeColor="text1"/>
          <w:sz w:val="24"/>
          <w:szCs w:val="24"/>
        </w:rPr>
        <w:t>To determine whether gerbils respond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to the HEV-containing inoculum with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histopathologic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signs of injury, tissues (liver, spleen, and kidney) from inoculated and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control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gerbils were sectioned, stained, and examined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by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light microscopy.</w:t>
      </w:r>
      <w:bookmarkEnd w:id="77"/>
      <w:bookmarkEnd w:id="78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We observed changes attributable to inoculation in the liver, spleen, and kidney. Hepatic inflammation and focal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hepatocellular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necrosis were observed in inoculated gerbils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. In addition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, mixed infiltration of lymphocytes and eosino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phils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 the portal tracts was observed (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Figure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 xml:space="preserve"> 3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A). </w:t>
      </w:r>
      <w:bookmarkStart w:id="81" w:name="OLE_LINK21"/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Furthermore, 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nlarged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splenocytes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multiple vacuolar degeneration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were observed in the spleens of inoculated gerbils (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Figure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 xml:space="preserve"> 3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B).</w:t>
      </w:r>
      <w:bookmarkStart w:id="82" w:name="OLE_LINK28"/>
      <w:bookmarkStart w:id="83" w:name="OLE_LINK29"/>
      <w:r w:rsidR="008859A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Moreover, i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ncreased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lymphocyte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macrophage infiltration was observed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 renal </w:t>
      </w:r>
      <w:proofErr w:type="spellStart"/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tissuesafter</w:t>
      </w:r>
      <w:proofErr w:type="spellEnd"/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 HEV infection</w:t>
      </w:r>
      <w:bookmarkEnd w:id="82"/>
      <w:bookmarkEnd w:id="83"/>
      <w:r w:rsidR="00180BB9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(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Figure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 xml:space="preserve"> 3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C).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>Of note, 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o damage was observed in any 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tissue from </w:t>
      </w:r>
      <w:r w:rsidR="008D673C" w:rsidRPr="008D7F91">
        <w:rPr>
          <w:rFonts w:ascii="Book Antiqua" w:hAnsi="Book Antiqua"/>
          <w:color w:val="000000" w:themeColor="text1"/>
          <w:sz w:val="24"/>
          <w:szCs w:val="24"/>
        </w:rPr>
        <w:t>control</w:t>
      </w:r>
      <w:r w:rsidR="00FB6B18" w:rsidRPr="008D7F91">
        <w:rPr>
          <w:rFonts w:ascii="Book Antiqua" w:hAnsi="Book Antiqua"/>
          <w:color w:val="000000" w:themeColor="text1"/>
          <w:sz w:val="24"/>
          <w:szCs w:val="24"/>
        </w:rPr>
        <w:t xml:space="preserve"> animals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（</w:t>
      </w:r>
      <w:r w:rsidR="00B8305D">
        <w:rPr>
          <w:rFonts w:ascii="Book Antiqua" w:hAnsi="Book Antiqua"/>
          <w:color w:val="000000" w:themeColor="text1"/>
          <w:sz w:val="24"/>
          <w:szCs w:val="24"/>
        </w:rPr>
        <w:t>Figure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 xml:space="preserve"> 3D</w:t>
      </w:r>
      <w:r w:rsidR="00180BB9">
        <w:rPr>
          <w:rFonts w:ascii="Book Antiqua" w:hAnsi="Book Antiqua" w:hint="eastAsia"/>
          <w:color w:val="000000" w:themeColor="text1"/>
          <w:sz w:val="24"/>
          <w:szCs w:val="24"/>
        </w:rPr>
        <w:t>-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F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）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</w:p>
    <w:bookmarkEnd w:id="79"/>
    <w:bookmarkEnd w:id="80"/>
    <w:bookmarkEnd w:id="81"/>
    <w:p w:rsidR="007B7C11" w:rsidRPr="00180BB9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180BB9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180BB9">
        <w:rPr>
          <w:rFonts w:ascii="Book Antiqua" w:hAnsi="Book Antiqua"/>
          <w:b/>
          <w:caps/>
          <w:color w:val="000000" w:themeColor="text1"/>
          <w:sz w:val="24"/>
          <w:szCs w:val="24"/>
        </w:rPr>
        <w:t>Discussion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84" w:name="OLE_LINK153"/>
      <w:bookmarkStart w:id="85" w:name="OLE_LINK50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Hepatitis E genotype 1 is an infectious </w:t>
      </w:r>
      <w:r w:rsidR="00E942D1" w:rsidRPr="008D7F91">
        <w:rPr>
          <w:rFonts w:ascii="Book Antiqua" w:hAnsi="Book Antiqua"/>
          <w:color w:val="000000" w:themeColor="text1"/>
          <w:sz w:val="24"/>
          <w:szCs w:val="24"/>
        </w:rPr>
        <w:t>agent,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which </w:t>
      </w:r>
      <w:r w:rsidR="00E942D1" w:rsidRPr="008D7F91">
        <w:rPr>
          <w:rFonts w:ascii="Book Antiqua" w:hAnsi="Book Antiqua"/>
          <w:color w:val="000000" w:themeColor="text1"/>
          <w:sz w:val="24"/>
          <w:szCs w:val="24"/>
        </w:rPr>
        <w:t>causes a disease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considered to be endemic in developing countries</w:t>
      </w:r>
      <w:r w:rsidR="00E942D1" w:rsidRPr="008D7F91">
        <w:rPr>
          <w:rFonts w:ascii="Book Antiqua" w:hAnsi="Book Antiqua"/>
          <w:color w:val="000000" w:themeColor="text1"/>
          <w:sz w:val="24"/>
          <w:szCs w:val="24"/>
        </w:rPr>
        <w:t xml:space="preserve">, due to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poor sanitary conditions. </w:t>
      </w:r>
      <w:bookmarkEnd w:id="84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However, </w:t>
      </w:r>
      <w:r w:rsidR="00E942D1" w:rsidRPr="008D7F91">
        <w:rPr>
          <w:rFonts w:ascii="Book Antiqua" w:hAnsi="Book Antiqua"/>
          <w:color w:val="000000" w:themeColor="text1"/>
          <w:sz w:val="24"/>
          <w:szCs w:val="24"/>
        </w:rPr>
        <w:t>recent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reports </w:t>
      </w:r>
      <w:r w:rsidR="00E942D1" w:rsidRPr="008D7F91">
        <w:rPr>
          <w:rFonts w:ascii="Book Antiqua" w:hAnsi="Book Antiqua"/>
          <w:color w:val="000000" w:themeColor="text1"/>
          <w:sz w:val="24"/>
          <w:szCs w:val="24"/>
        </w:rPr>
        <w:t>dr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ew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attention to Hepatitis E appear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ance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 developed countries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the most recent survey showed that 21% of US residents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re seropositive for anti-HEV 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IgG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19]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86" w:name="OLE_LINK157"/>
      <w:bookmarkStart w:id="87" w:name="OLE_LINK158"/>
      <w:bookmarkStart w:id="88" w:name="OLE_LINK159"/>
      <w:bookmarkStart w:id="89" w:name="OLE_LINK160"/>
      <w:bookmarkStart w:id="90" w:name="OLE_LINK114"/>
      <w:bookmarkStart w:id="91" w:name="OLE_LINK154"/>
      <w:bookmarkStart w:id="92" w:name="OLE_LINK155"/>
      <w:bookmarkStart w:id="93" w:name="OLE_LINK156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Although some research assays could yield "false-positive" results,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 xml:space="preserve">with controversy </w:t>
      </w:r>
      <w:bookmarkStart w:id="94" w:name="OLE_LINK122"/>
      <w:bookmarkStart w:id="95" w:name="OLE_LINK126"/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surrounding</w:t>
      </w:r>
      <w:r w:rsidR="004A082E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current</w:t>
      </w:r>
      <w:bookmarkEnd w:id="94"/>
      <w:bookmarkEnd w:id="95"/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enzyme immunoassays used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for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HEV </w:t>
      </w:r>
      <w:proofErr w:type="gramStart"/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detection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, more thorough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 xml:space="preserve">HEV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stud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iesare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urgent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ly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need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86"/>
      <w:bookmarkEnd w:id="87"/>
      <w:bookmarkEnd w:id="88"/>
      <w:bookmarkEnd w:id="89"/>
    </w:p>
    <w:bookmarkEnd w:id="90"/>
    <w:bookmarkEnd w:id="91"/>
    <w:bookmarkEnd w:id="92"/>
    <w:bookmarkEnd w:id="93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HEV infection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i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 described as a disease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ransmitted primarily via the fecal-oral route through contaminated drinking 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water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20]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96" w:name="OLE_LINK161"/>
      <w:r w:rsidRPr="008D7F91">
        <w:rPr>
          <w:rFonts w:ascii="Book Antiqua" w:hAnsi="Book Antiqua"/>
          <w:color w:val="000000" w:themeColor="text1"/>
          <w:sz w:val="24"/>
          <w:szCs w:val="24"/>
        </w:rPr>
        <w:t>In addition, wild or domestic swine consumption probably plays an important role in the occurrence of hepatitis E genotype 3 or 4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[21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,22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97" w:name="OLE_LINK162"/>
      <w:bookmarkStart w:id="98" w:name="OLE_LINK163"/>
      <w:bookmarkEnd w:id="96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However, as evidences began to accumulate, recent investigations suggested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possibility of other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modes of transmission. </w:t>
      </w:r>
      <w:bookmarkEnd w:id="97"/>
      <w:bookmarkEnd w:id="98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It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wa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 reported that HEV can be transmitted from person to person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[23]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, despite the fact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 xml:space="preserve">HEV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presence in stool </w:t>
      </w:r>
      <w:r w:rsidR="00852DF7" w:rsidRPr="008D7F91">
        <w:rPr>
          <w:rFonts w:ascii="Book Antiqua" w:hAnsi="Book Antiqua"/>
          <w:color w:val="000000" w:themeColor="text1"/>
          <w:sz w:val="24"/>
          <w:szCs w:val="24"/>
        </w:rPr>
        <w:t>is acknowledged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as a major source of transmission by contact exposure to other animals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[24]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Because rodents and humans often share the environment, especially in inner cities, </w:t>
      </w:r>
      <w:r w:rsidR="00D907CD" w:rsidRPr="008D7F91">
        <w:rPr>
          <w:rFonts w:ascii="Book Antiqua" w:hAnsi="Book Antiqua"/>
          <w:color w:val="000000" w:themeColor="text1"/>
          <w:sz w:val="24"/>
          <w:szCs w:val="24"/>
        </w:rPr>
        <w:t xml:space="preserve">there is a possibility for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rodents </w:t>
      </w:r>
      <w:r w:rsidR="00D907CD" w:rsidRPr="008D7F91">
        <w:rPr>
          <w:rFonts w:ascii="Book Antiqua" w:hAnsi="Book Antiqua"/>
          <w:color w:val="000000" w:themeColor="text1"/>
          <w:sz w:val="24"/>
          <w:szCs w:val="24"/>
        </w:rPr>
        <w:t>to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get in touch with human </w:t>
      </w:r>
      <w:r w:rsidR="00D907CD" w:rsidRPr="008D7F91">
        <w:rPr>
          <w:rFonts w:ascii="Book Antiqua" w:hAnsi="Book Antiqua"/>
          <w:color w:val="000000" w:themeColor="text1"/>
          <w:sz w:val="24"/>
          <w:szCs w:val="24"/>
        </w:rPr>
        <w:t>feces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Therefore, rodents are </w:t>
      </w:r>
      <w:r w:rsidR="00D907CD" w:rsidRPr="008D7F91">
        <w:rPr>
          <w:rFonts w:ascii="Book Antiqua" w:hAnsi="Book Antiqua"/>
          <w:color w:val="000000" w:themeColor="text1"/>
          <w:sz w:val="24"/>
          <w:szCs w:val="24"/>
        </w:rPr>
        <w:t>p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articularly interesting as a potential source of human HEV infections.</w:t>
      </w:r>
    </w:p>
    <w:p w:rsidR="007B7C11" w:rsidRPr="008D7F91" w:rsidRDefault="00D907CD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>To date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Mongolian gerbil is used widely as a model animal in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scientific studies. However, the Z: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ZCLA Mongolian gerbil is a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relatively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new closed colony,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which ancestors were obtained in Inner Mongolia of China by Zhejiang Experimental Animal Center in 1978. This population has stable biological characteristics, and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lives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longer than other Mongolian gerbil populations in China. Moreover,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these animals have been used in multiple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investigation fields: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parasites, cerebral hemorrhage, viruses, bacteria,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lipometabolism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and carbohydrate metabolism. </w:t>
      </w:r>
      <w:bookmarkStart w:id="99" w:name="OLE_LINK82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The results presented here suggest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ed that Z: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 Mongolian gerbils are susceptible to human HEV, as evidenced by clinical signs of HEV infection, change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="004A082E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in</w:t>
      </w:r>
      <w:r w:rsidR="004A082E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serum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ALT levels, fecal viral shedding,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lesions of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organs, including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liver, spleen, and kidney.</w:t>
      </w:r>
      <w:bookmarkStart w:id="100" w:name="OLE_LINK164"/>
      <w:bookmarkEnd w:id="99"/>
      <w:r w:rsidR="004A082E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As shown above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fecal virus shedding was detected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at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7 d post-infection and lasted for 5 w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>k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 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imilar findings were previously described by Lin </w:t>
      </w:r>
      <w:r w:rsidR="007B7C11" w:rsidRPr="00FF11D5">
        <w:rPr>
          <w:rFonts w:ascii="Book Antiqua" w:hAnsi="Book Antiqua"/>
          <w:i/>
          <w:color w:val="000000" w:themeColor="text1"/>
          <w:sz w:val="24"/>
          <w:szCs w:val="24"/>
        </w:rPr>
        <w:t>et al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[25]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who found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HEV RNA in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fecal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excretion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obtained from</w:t>
      </w:r>
      <w:r w:rsidR="004A082E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gerbils inoculated with swine HEV,</w:t>
      </w:r>
      <w:r w:rsidR="00180BB9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3-4 w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>k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101" w:name="OLE_LINK165"/>
      <w:bookmarkStart w:id="102" w:name="OLE_LINK166"/>
      <w:bookmarkEnd w:id="100"/>
      <w:r w:rsidRPr="008D7F91">
        <w:rPr>
          <w:rFonts w:ascii="Book Antiqua" w:hAnsi="Book Antiqua"/>
          <w:color w:val="000000" w:themeColor="text1"/>
          <w:sz w:val="24"/>
          <w:szCs w:val="24"/>
        </w:rPr>
        <w:t>With the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large number of rodents in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large</w:t>
      </w:r>
      <w:r w:rsidR="004A082E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cities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HEV can be spread easily and for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long time by rat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feces; therefore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, the effects of HEV via the fecal-oral route are difficult to predict.</w:t>
      </w:r>
    </w:p>
    <w:bookmarkEnd w:id="101"/>
    <w:bookmarkEnd w:id="102"/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During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experimental infection,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no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anti-HEV antibodies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were detected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in the inoculated gerbils.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Similar to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 previous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study, in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which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Wistar</w:t>
      </w:r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rats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were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infected with human HEV, </w:t>
      </w:r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t>sero</w:t>
      </w:r>
      <w:proofErr w:type="spellEnd"/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-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conversion could not be detected, when the experiment stopped at day 35 post-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inoculation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26]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103" w:name="OLE_LINK167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In another study, gerbils infected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swine HEV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 produced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anti-HEV antibodies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at</w:t>
      </w:r>
      <w:r w:rsidR="00C95E7A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49</w:t>
      </w:r>
      <w:r w:rsidR="00C95E7A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day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post-inoculation, with noticeably lower optical density v</w:t>
      </w:r>
      <w:r w:rsidR="00180BB9">
        <w:rPr>
          <w:rFonts w:ascii="Book Antiqua" w:hAnsi="Book Antiqua"/>
          <w:color w:val="000000" w:themeColor="text1"/>
          <w:sz w:val="24"/>
          <w:szCs w:val="24"/>
        </w:rPr>
        <w:t xml:space="preserve">alues than the positive </w:t>
      </w:r>
      <w:proofErr w:type="gramStart"/>
      <w:r w:rsidR="00180BB9">
        <w:rPr>
          <w:rFonts w:ascii="Book Antiqua" w:hAnsi="Book Antiqua"/>
          <w:color w:val="000000" w:themeColor="text1"/>
          <w:sz w:val="24"/>
          <w:szCs w:val="24"/>
        </w:rPr>
        <w:t>control</w:t>
      </w:r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25]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103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Therefore,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magnitude of rat </w:t>
      </w:r>
      <w:proofErr w:type="spellStart"/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viremia</w:t>
      </w:r>
      <w:proofErr w:type="spellEnd"/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 xml:space="preserve"> might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be </w:t>
      </w:r>
      <w:r w:rsidR="000F1593" w:rsidRPr="008D7F91">
        <w:rPr>
          <w:rFonts w:ascii="Book Antiqua" w:hAnsi="Book Antiqua"/>
          <w:color w:val="000000" w:themeColor="text1"/>
          <w:sz w:val="24"/>
          <w:szCs w:val="24"/>
        </w:rPr>
        <w:t>reduced in comparison with that of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other inoculated mammalians. </w:t>
      </w:r>
      <w:bookmarkEnd w:id="85"/>
    </w:p>
    <w:p w:rsidR="007B7C11" w:rsidRPr="008D7F91" w:rsidRDefault="000F1593" w:rsidP="00DE273C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zCs w:val="24"/>
        </w:rPr>
      </w:pPr>
      <w:bookmarkStart w:id="104" w:name="OLE_LINK51"/>
      <w:bookmarkStart w:id="105" w:name="OLE_LINK52"/>
      <w:bookmarkStart w:id="106" w:name="OLE_LINK172"/>
      <w:bookmarkStart w:id="107" w:name="OLE_LINK173"/>
      <w:bookmarkStart w:id="108" w:name="OLE_LINK59"/>
      <w:r w:rsidRPr="008D7F91">
        <w:rPr>
          <w:rFonts w:ascii="Book Antiqua" w:hAnsi="Book Antiqua"/>
          <w:color w:val="000000" w:themeColor="text1"/>
          <w:sz w:val="24"/>
          <w:szCs w:val="24"/>
        </w:rPr>
        <w:t>T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he results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presented here indicate that Z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could be experimentally infected by human HEV</w:t>
      </w:r>
      <w:bookmarkEnd w:id="104"/>
      <w:r w:rsidRPr="008D7F91">
        <w:rPr>
          <w:rFonts w:ascii="Book Antiqua" w:hAnsi="Book Antiqua"/>
          <w:color w:val="000000" w:themeColor="text1"/>
          <w:sz w:val="24"/>
          <w:szCs w:val="24"/>
        </w:rPr>
        <w:t>; therefore this rodent should be</w:t>
      </w:r>
      <w:bookmarkEnd w:id="105"/>
      <w:r w:rsidR="00C95E7A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considered a helpful animal model for HEV studies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Specifically, it can be used to further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describe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the mechanism of HEV interspecies transmission.</w:t>
      </w:r>
      <w:bookmarkEnd w:id="106"/>
      <w:bookmarkEnd w:id="107"/>
      <w:bookmarkEnd w:id="108"/>
      <w:r w:rsidR="00C95E7A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In addition, rodent control in inner cities may help prevent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HEV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transmission. 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caps/>
          <w:color w:val="000000" w:themeColor="text1"/>
          <w:sz w:val="24"/>
          <w:szCs w:val="24"/>
        </w:rPr>
        <w:t>comments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Background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Hepatitis E virus (HEV) infection is a significant public health problem in many developing countries, causing large outbreaks of acute hepatitis. However, in industrialized countries, hepatitis E has recently been diagnosed with increasing frequency as a cause of sporadic hepatitis, and frequent </w:t>
      </w:r>
      <w:bookmarkStart w:id="109" w:name="OLE_LINK5"/>
      <w:bookmarkStart w:id="110" w:name="OLE_LINK6"/>
      <w:bookmarkStart w:id="111" w:name="OLE_LINK95"/>
      <w:bookmarkStart w:id="112" w:name="OLE_LINK96"/>
      <w:proofErr w:type="spellStart"/>
      <w:r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>seroreactivity</w:t>
      </w:r>
      <w:bookmarkEnd w:id="109"/>
      <w:bookmarkEnd w:id="110"/>
      <w:bookmarkEnd w:id="111"/>
      <w:bookmarkEnd w:id="112"/>
      <w:proofErr w:type="spell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in 5</w:t>
      </w:r>
      <w:r w:rsidR="00677B12">
        <w:rPr>
          <w:rFonts w:ascii="Book Antiqua" w:hAnsi="Book Antiqua" w:hint="eastAsia"/>
          <w:color w:val="000000" w:themeColor="text1"/>
          <w:sz w:val="24"/>
          <w:szCs w:val="24"/>
        </w:rPr>
        <w:t>%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-21% of asymptomatic persons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 xml:space="preserve"> has been recorded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. Because antibodies to HEV have been detected in a wide range of domestic and feral mammals, and HEV RNA recently isolated from rats trapped in several cities in industrialized countries, it is important to understand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whether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rodents are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potential source of human HEV infection.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Research frontiers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>HEV infection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B2095" w:rsidRPr="008D7F91">
        <w:rPr>
          <w:rFonts w:ascii="Book Antiqua" w:hAnsi="Book Antiqua"/>
          <w:color w:val="000000" w:themeColor="text1"/>
          <w:sz w:val="24"/>
          <w:szCs w:val="24"/>
        </w:rPr>
        <w:t>is known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as a disease transmitted primarily via the fecal-oral route through contaminated drinking water. However, recent investigations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suggested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the possibility of other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modes of transmission. It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was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reported that HEV can be transmitted from person to person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despite the fact that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 xml:space="preserve">HEV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presence in stool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is acknowledged a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s a major source of transmission by contact exposure to other animals. Because rodents and humans often share the environment, especially in inner cities, rodents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could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get in touch with human </w:t>
      </w:r>
      <w:r w:rsidR="00CE5020" w:rsidRPr="008D7F91">
        <w:rPr>
          <w:rFonts w:ascii="Book Antiqua" w:hAnsi="Book Antiqua"/>
          <w:color w:val="000000" w:themeColor="text1"/>
          <w:sz w:val="24"/>
          <w:szCs w:val="24"/>
        </w:rPr>
        <w:t>feces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easily. Therefore, rodents are particularly interesting as a potential source of human HEV infections.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i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Innovations and breakthroughs</w:t>
      </w:r>
    </w:p>
    <w:p w:rsidR="007B7C11" w:rsidRPr="008D7F91" w:rsidRDefault="00CE5020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>It has been shown that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wild gerbils, called midday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jird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67711">
        <w:rPr>
          <w:rFonts w:ascii="Book Antiqua" w:hAnsi="Book Antiqua" w:hint="eastAsia"/>
          <w:color w:val="000000" w:themeColor="text1"/>
          <w:sz w:val="24"/>
          <w:szCs w:val="24"/>
        </w:rPr>
        <w:t>[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</w:t>
      </w:r>
      <w:proofErr w:type="spellEnd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meridianus</w:t>
      </w:r>
      <w:proofErr w:type="spellEnd"/>
      <w:r w:rsidR="00767711">
        <w:rPr>
          <w:rFonts w:ascii="Book Antiqua" w:hAnsi="Book Antiqua" w:hint="eastAsia"/>
          <w:i/>
          <w:color w:val="000000" w:themeColor="text1"/>
          <w:sz w:val="24"/>
          <w:szCs w:val="24"/>
        </w:rPr>
        <w:t xml:space="preserve"> </w:t>
      </w:r>
      <w:r w:rsidR="00767711">
        <w:rPr>
          <w:rFonts w:ascii="Book Antiqua" w:hAnsi="Book Antiqua" w:hint="eastAsia"/>
          <w:color w:val="000000" w:themeColor="text1"/>
          <w:sz w:val="24"/>
          <w:szCs w:val="24"/>
        </w:rPr>
        <w:t>(</w:t>
      </w:r>
      <w:r w:rsidR="00767711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M. </w:t>
      </w:r>
      <w:proofErr w:type="spellStart"/>
      <w:r w:rsidR="00767711" w:rsidRPr="008D7F91">
        <w:rPr>
          <w:rFonts w:ascii="Book Antiqua" w:hAnsi="Book Antiqua"/>
          <w:i/>
          <w:color w:val="000000" w:themeColor="text1"/>
          <w:sz w:val="24"/>
          <w:szCs w:val="24"/>
        </w:rPr>
        <w:t>meridianus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r w:rsidR="00767711">
        <w:rPr>
          <w:rFonts w:ascii="Book Antiqua" w:hAnsi="Book Antiqua" w:hint="eastAsia"/>
          <w:color w:val="000000" w:themeColor="text1"/>
          <w:sz w:val="24"/>
          <w:szCs w:val="24"/>
        </w:rPr>
        <w:t>]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could be experimentally infected by human HEV and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lesions similar to those found in human hepatitis E patients were observed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M. 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meridianus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is not a breeding species and their biological characteristics are unknown.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Other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studies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reported 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transmission of HEV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from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swine feces to Mongolian gerbil (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</w:t>
      </w:r>
      <w:proofErr w:type="spellEnd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unguiculatus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，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which serves as an animal model for a wide range of diseases.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 Z</w:t>
      </w:r>
      <w:proofErr w:type="gramStart"/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 (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</w:t>
      </w:r>
      <w:proofErr w:type="spellEnd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7B7C11" w:rsidRPr="008D7F91">
        <w:rPr>
          <w:rFonts w:ascii="Book Antiqua" w:hAnsi="Book Antiqua"/>
          <w:i/>
          <w:color w:val="000000" w:themeColor="text1"/>
          <w:sz w:val="24"/>
          <w:szCs w:val="24"/>
        </w:rPr>
        <w:t>unguiculatus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) is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relatively</w:t>
      </w:r>
      <w:proofErr w:type="spellEnd"/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new laboratory stock, domesticated by Zhejiang Experimental Animal Center, a branch of our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institution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. The animals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originated from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Inner Mongolia of China, and were artificially propagated for more than 30 years. So far the gerbils have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bred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46 generations, and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their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basic biological characteristics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have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been systematically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described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.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The aim of the present study was to investigate </w:t>
      </w:r>
      <w:r w:rsidR="00CB2095" w:rsidRPr="008D7F91">
        <w:rPr>
          <w:rFonts w:ascii="Book Antiqua" w:hAnsi="Book Antiqua"/>
          <w:color w:val="000000" w:themeColor="text1"/>
          <w:sz w:val="24"/>
          <w:szCs w:val="24"/>
        </w:rPr>
        <w:t>whether</w:t>
      </w:r>
      <w:r w:rsidR="00753C85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</w:t>
      </w:r>
      <w:proofErr w:type="gramStart"/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gerbils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a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re readily susceptible to infection with human HEV.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 xml:space="preserve">Applications 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>The study results suggest that Z</w:t>
      </w:r>
      <w:proofErr w:type="gramStart"/>
      <w:r w:rsidRPr="008D7F91">
        <w:rPr>
          <w:rFonts w:ascii="Book Antiqua" w:hAnsi="Book Antiqua"/>
          <w:color w:val="000000" w:themeColor="text1"/>
          <w:sz w:val="24"/>
          <w:szCs w:val="24"/>
        </w:rPr>
        <w:t>:ZCLA</w:t>
      </w:r>
      <w:proofErr w:type="gramEnd"/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could be experimentally infected by human HEV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; therefore, </w:t>
      </w:r>
      <w:proofErr w:type="spellStart"/>
      <w:r w:rsidR="00CB2095" w:rsidRPr="008D7F91">
        <w:rPr>
          <w:rFonts w:ascii="Book Antiqua" w:hAnsi="Book Antiqua"/>
          <w:i/>
          <w:color w:val="000000" w:themeColor="text1"/>
          <w:sz w:val="24"/>
          <w:szCs w:val="24"/>
        </w:rPr>
        <w:t>Meriones</w:t>
      </w:r>
      <w:proofErr w:type="spellEnd"/>
      <w:r w:rsidR="00CB2095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CB2095" w:rsidRPr="008D7F91">
        <w:rPr>
          <w:rFonts w:ascii="Book Antiqua" w:hAnsi="Book Antiqua"/>
          <w:i/>
          <w:color w:val="000000" w:themeColor="text1"/>
          <w:sz w:val="24"/>
          <w:szCs w:val="24"/>
        </w:rPr>
        <w:t>unguiculatus</w:t>
      </w:r>
      <w:proofErr w:type="spellEnd"/>
      <w:r w:rsidR="00753C85" w:rsidRPr="008D7F91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sh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ould be considered a helpful animal model for HEV studies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. Specifically, it can be used to further describe the mechanism of HEV interspecies transmission. 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Terminology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>Hepatitis E virus (HEV) is an emerging pathogen and the most common cause of acute viral hepatitis world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wide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Peer review</w:t>
      </w:r>
    </w:p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>This manuscript comprises the experimental infection of a novel laboratory stock of Mongolian Gerbils with a clinical strain of human hepatitis E virus. Apart from the introduction of an animal model for HEV (interspecies) infection, the authors raise the question about the influence of rodents on HEV transmission to humans.</w:t>
      </w:r>
    </w:p>
    <w:p w:rsidR="007B7C1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847080" w:rsidRPr="00847080" w:rsidRDefault="00847080" w:rsidP="00DE273C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Cs w:val="24"/>
        </w:rPr>
      </w:pPr>
      <w:r w:rsidRPr="00847080">
        <w:rPr>
          <w:rFonts w:ascii="Book Antiqua" w:hAnsi="Book Antiqua"/>
          <w:b/>
          <w:caps/>
          <w:color w:val="000000" w:themeColor="text1"/>
          <w:szCs w:val="24"/>
        </w:rPr>
        <w:t>References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1 </w:t>
      </w:r>
      <w:r w:rsidRPr="008E16F0">
        <w:rPr>
          <w:rFonts w:ascii="Book Antiqua" w:hAnsi="Book Antiqua" w:cs="宋体"/>
          <w:b/>
          <w:color w:val="000000"/>
          <w:kern w:val="0"/>
          <w:szCs w:val="21"/>
        </w:rPr>
        <w:t>Purcell RH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Emerson SU. 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Hepatitis E virus.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In: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Knipe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DM,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Howley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PM, eds. Fields virology. 4th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ed.Philadelphia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: Lippincott Williams &amp; Wilkins, 2001: 3051–3061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2 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Teshale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EH</w:t>
      </w:r>
      <w:r w:rsidRPr="008E16F0">
        <w:rPr>
          <w:rFonts w:ascii="Book Antiqua" w:hAnsi="Book Antiqua" w:cs="宋体"/>
          <w:color w:val="000000"/>
          <w:kern w:val="0"/>
          <w:szCs w:val="21"/>
        </w:rPr>
        <w:t>, Hu DJ, Holmberg SD.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The two faces of hepatitis E virus.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Clin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51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328-334 [PMID: 20572761 DOI: 10.1086/653943]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3 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van der 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Poel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WH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Verschoor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F, van der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Heide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R, Herrera MI, Vivo A,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Kooreman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M, de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Roda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Husman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AM. Hepatitis E virus sequences in swine related to sequences in humans, The Netherlands.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Emerg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r>
        <w:rPr>
          <w:rFonts w:ascii="Book Antiqua" w:hAnsi="Book Antiqua" w:cs="宋体" w:hint="eastAsia"/>
          <w:color w:val="000000"/>
          <w:kern w:val="0"/>
          <w:szCs w:val="21"/>
        </w:rPr>
        <w:t>2001</w:t>
      </w:r>
      <w:r w:rsidRPr="008E16F0">
        <w:rPr>
          <w:rFonts w:ascii="Book Antiqua" w:hAnsi="Book Antiqua" w:cs="宋体"/>
          <w:color w:val="000000"/>
          <w:kern w:val="0"/>
          <w:szCs w:val="21"/>
        </w:rPr>
        <w:t>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7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970-976 [PMID: 11747723 DOI: 10.3201/eid0706.010608]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4 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Huang FF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Haqshenas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G,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Guenette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DK,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Halbur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PG,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Schommer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SK, Pierson FW,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Toth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TE,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Meng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XJ. Detection by reverse transcription-PCR and genetic characterization of field isolates of swine hepatitis E virus from pigs in different geographic regions of the United </w:t>
      </w:r>
      <w:r w:rsidRPr="008E16F0">
        <w:rPr>
          <w:rFonts w:ascii="Book Antiqua" w:hAnsi="Book Antiqua" w:cs="宋体"/>
          <w:color w:val="000000"/>
          <w:kern w:val="0"/>
          <w:szCs w:val="21"/>
        </w:rPr>
        <w:lastRenderedPageBreak/>
        <w:t>States.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Clin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Microbiol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2002;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40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1326-1332 [PMID: 11923352 DOI: 10.1128/JCM.40.4.1326-1332.2002]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5 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Pei Y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Yoo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D. Genetic characterization and sequence heterogeneity of a </w:t>
      </w:r>
      <w:proofErr w:type="spellStart"/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canadian</w:t>
      </w:r>
      <w:proofErr w:type="spellEnd"/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isolate of Swine hepatitis E virus.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Clin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Microbiol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2002;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40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4021-4029 [PMID: 12409369 DOI: 10.1128/JCM.40.11.4021-4029.2002]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6 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Tei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S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Kitajima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N, Takahashi K,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Mishiro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S. Zoonotic transmission of hepatitis E virus from deer to human beings.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Lancet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2003;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362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371-373 [PMID: 12907011 DOI: 10.1016/S0140-6736(03)14025-1]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7 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Takahashi K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Kitajima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N, Abe N,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Mishiro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S. Complete or near-complete nucleotide sequences of hepatitis E virus genome recovered from a wild boar, a deer, and four patients who ate the deer.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Virology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2004;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330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501-505 [PMID: 15567444 DOI: 10.1016/j.virol.2004.10.006]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8 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Purcell RH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Engle RE, Rood MP,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Kabrane-Lazizi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Y, Nguyen HT,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Govindarajan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St Claire M, Emerson SU. 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Hepatitis E virus in rats, Los Angeles, California, USA.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Emerg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2011;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17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2216-2222 [PMID: 22172320 DOI: 10.3201/eid1712.110482]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9 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Johne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R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Plenge-Bönig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A, Hess M, Ulrich RG,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Reetz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J,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Schielke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A. Detection of a novel hepatitis E-like virus in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faeces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of wild rats using a nested broad-spectrum RT-PCR.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Gen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91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750-758 [PMID: 19889929 DOI: 10.1099/vir.0.016584-0]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10 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Kanai Y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Miyasaka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Uyama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Kawami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Kato-Mori Y,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Tsujikawa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Yunoki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Nishiyama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Ikuta K, Hagiwara K. Hepatitis E virus in Norway rats (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Rattus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norvegicus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) captured around a pig farm.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BMC Res Notes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2012;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5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4 [PMID: 22217009 DOI: 10.1186/1756-0500-5-4]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11 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Huang FF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Sun ZF, Emerson SU, Purcell RH,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Shivaprasad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HL, Pierson FW,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Toth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TE,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Meng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XJ. 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Determination and analysis of the complete genomic sequence of avian hepatitis E virus (avian HEV) and attempts to infect rhesus monkeys with avian HEV.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Gen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2004;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85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1609-1618 [PMID: 15166445 DOI: 10.1099/vir.0.79841-0]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12 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Arankalle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VA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Joshi MV, Kulkarni AM,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Gandhe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SS,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Chobe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LP,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Rautmare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SS, Mishra AC,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Padbidri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VS.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Prevalence of anti-hepatitis E virus antibodies in different Indian animal species.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Viral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Hepat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2001;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8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223-227 [PMID: 11380801 DOI: 10.1046/j.1365-2893.2001.00290.x]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13 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Hirano M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Ding X, Li TC, Takeda N, Kawabata H, Koizumi N,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Kadosaka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Goto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I,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Masuzawa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T, Nakamura 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Taira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K, Kuroki T,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Tanikawa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T, Watanabe H, Abe K. Evidence for widespread infection of hepatitis E virus among wild rats in Japan.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Hepatol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Res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2003;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27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1-5 [PMID: 12957199 DOI: 10.1016/S1386-6346(03)00192-X]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lastRenderedPageBreak/>
        <w:t>14 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Favorov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MO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Kosoy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MY,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Tsarev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SA, Childs JE, Margolis HS.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Prevalence of antibody to hepatitis E virus among rodents in the United States.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J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2000;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181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449-455 [PMID: 10669325 DOI: 10.1086/315273]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15 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Vitral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CL</w:t>
      </w:r>
      <w:r w:rsidRPr="008E16F0">
        <w:rPr>
          <w:rFonts w:ascii="Book Antiqua" w:hAnsi="Book Antiqua" w:cs="宋体"/>
          <w:color w:val="000000"/>
          <w:kern w:val="0"/>
          <w:szCs w:val="21"/>
        </w:rPr>
        <w:t>, Pinto MA, Lewis-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Ximenez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LL,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Khudyakov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YE, dos Santos DR, Gaspar AM. 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Serological evidence of hepatitis E virus infection in different animal species from the Southeast of Brazil.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Mem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Inst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Oswaldo Cruz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2005;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100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117-122 [PMID: 16021297 DOI: 10.1590/S0074-02762005000200003]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16 </w:t>
      </w:r>
      <w:r w:rsidRPr="008E16F0">
        <w:rPr>
          <w:rFonts w:ascii="Book Antiqua" w:hAnsi="Book Antiqua" w:cs="宋体"/>
          <w:b/>
          <w:color w:val="000000"/>
          <w:kern w:val="0"/>
          <w:szCs w:val="21"/>
        </w:rPr>
        <w:t>Zhao SY</w:t>
      </w:r>
      <w:r w:rsidRPr="008E16F0">
        <w:rPr>
          <w:rFonts w:ascii="Book Antiqua" w:hAnsi="Book Antiqua" w:cs="宋体"/>
          <w:color w:val="000000"/>
          <w:kern w:val="0"/>
          <w:szCs w:val="21"/>
        </w:rPr>
        <w:t>, Liao LF, Zou LY, Yu ZY. Study of experiment on HEV infection in Gerbil (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Merionesmeridianus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) from generation to generation. </w:t>
      </w:r>
      <w:proofErr w:type="spellStart"/>
      <w:r w:rsidRPr="008E16F0">
        <w:rPr>
          <w:rFonts w:ascii="Book Antiqua" w:hAnsi="Book Antiqua" w:cs="宋体"/>
          <w:i/>
          <w:color w:val="000000"/>
          <w:kern w:val="0"/>
          <w:szCs w:val="21"/>
        </w:rPr>
        <w:t>Zhongguo</w:t>
      </w:r>
      <w:proofErr w:type="spellEnd"/>
      <w:r w:rsidRPr="008E16F0">
        <w:rPr>
          <w:rFonts w:ascii="Book Antiqua" w:hAnsi="Book Antiqua" w:cs="宋体"/>
          <w:i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i/>
          <w:color w:val="000000"/>
          <w:kern w:val="0"/>
          <w:szCs w:val="21"/>
        </w:rPr>
        <w:t>Meijie</w:t>
      </w:r>
      <w:proofErr w:type="spellEnd"/>
      <w:r w:rsidRPr="008E16F0">
        <w:rPr>
          <w:rFonts w:ascii="Book Antiqua" w:hAnsi="Book Antiqua" w:cs="宋体"/>
          <w:i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i/>
          <w:color w:val="000000"/>
          <w:kern w:val="0"/>
          <w:szCs w:val="21"/>
        </w:rPr>
        <w:t>Shengwuxue</w:t>
      </w:r>
      <w:proofErr w:type="spellEnd"/>
      <w:r w:rsidRPr="008E16F0">
        <w:rPr>
          <w:rFonts w:ascii="Book Antiqua" w:hAnsi="Book Antiqua" w:cs="宋体"/>
          <w:i/>
          <w:color w:val="000000"/>
          <w:kern w:val="0"/>
          <w:szCs w:val="21"/>
        </w:rPr>
        <w:t xml:space="preserve"> and </w:t>
      </w:r>
      <w:proofErr w:type="spellStart"/>
      <w:r w:rsidRPr="008E16F0">
        <w:rPr>
          <w:rFonts w:ascii="Book Antiqua" w:hAnsi="Book Antiqua" w:cs="宋体"/>
          <w:i/>
          <w:color w:val="000000"/>
          <w:kern w:val="0"/>
          <w:szCs w:val="21"/>
        </w:rPr>
        <w:t>Kongzhi</w:t>
      </w:r>
      <w:proofErr w:type="spellEnd"/>
      <w:r w:rsidRPr="008E16F0">
        <w:rPr>
          <w:rFonts w:ascii="Book Antiqua" w:hAnsi="Book Antiqua" w:cs="宋体"/>
          <w:i/>
          <w:color w:val="000000"/>
          <w:kern w:val="0"/>
          <w:szCs w:val="21"/>
        </w:rPr>
        <w:t xml:space="preserve"> </w:t>
      </w:r>
      <w:proofErr w:type="spellStart"/>
      <w:r w:rsidRPr="008E16F0">
        <w:rPr>
          <w:rFonts w:ascii="Book Antiqua" w:hAnsi="Book Antiqua" w:cs="宋体"/>
          <w:i/>
          <w:color w:val="000000"/>
          <w:kern w:val="0"/>
          <w:szCs w:val="21"/>
        </w:rPr>
        <w:t>Zazhi</w:t>
      </w:r>
      <w:proofErr w:type="spellEnd"/>
      <w:r w:rsidRPr="008E16F0">
        <w:rPr>
          <w:rFonts w:ascii="Book Antiqua" w:hAnsi="Book Antiqua" w:cs="宋体"/>
          <w:i/>
          <w:color w:val="000000"/>
          <w:kern w:val="0"/>
          <w:szCs w:val="21"/>
        </w:rPr>
        <w:t xml:space="preserve"> 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2001; </w:t>
      </w:r>
      <w:r w:rsidRPr="008E16F0">
        <w:rPr>
          <w:rFonts w:ascii="Book Antiqua" w:hAnsi="Book Antiqua" w:cs="宋体"/>
          <w:b/>
          <w:color w:val="000000"/>
          <w:kern w:val="0"/>
          <w:szCs w:val="21"/>
        </w:rPr>
        <w:t>12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215–218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17 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Gaucher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D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Chadee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K. Molecular cloning and expression of gerbil granulocyte/macrophage colony-stimulating factor.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Gene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2002;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294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233-238 [PMID: 12234685 DOI: 10.1016/S0378-1119(02)00795-3]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18 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Bi SL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Purdy MA,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McCaustland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KA, Margolis HS, Bradley DW.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The sequence of hepatitis E virus isolated directly from a single source during an outbreak in China.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Virus Res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1993;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28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233-247 [PMID: 8346669 DOI: 10.1016/0168-1702(93)90024-H]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19 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Kuniholm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MH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Purcell RH,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McQuillan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GM, Engle RE,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Wasley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A, Nelson KE. Epidemiology of hepatitis E virus in the United States: results from the Third National Health and Nutrition Examination Survey, 1988-1994.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J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2009;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200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48-56 [PMID: 19473098 DOI: 10.1086/599319]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20 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Balayan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MS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Andjaparidze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AG,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Savinskaya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SS,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Ketiladze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ES,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Braginsky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DM,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Savinov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AP,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Poleschuk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VF.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Evidence for a virus in non-A, non-B hepatitis transmitted via the fecal-oral route.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Intervirology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1983;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20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23-31 [PMID: 6409836 DOI: 10.1159/000149370]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21 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Li TC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Chijiwa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K, Sera N,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Ishibashi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Etoh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Y, Shinohara Y,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Kurata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Y, Ishida M, Sakamoto S, Takeda N,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Miyamura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T. Hepatitis E virus transmission from wild boar meat.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Emerg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2005;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11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1958-1960 [PMID: 16485490 DOI: 10.3201/eid1112.051041]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22 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Mizuo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H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Yazaki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Y, Sugawara K,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Tsuda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F, Takahashi M,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Nishizawa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T, Okamoto H. Possible risk factors for the transmission of hepatitis E virus and for the severe form of hepatitis E acquired locally in Hokkaido, Japan.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Med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2005;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76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341-349 [PMID: 15902701 DOI: 10.1002/jmv.20364]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23 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Teshale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EH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Grytdal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SP, Howard C, Barry V,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Kamili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Drobeniuc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J, Hill VR,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Okware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S, Hu DJ, Holmberg SD. Evidence of person-to-person transmission of hepatitis E virus during a large outbreak in Northern Uganda. 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Clin</w:t>
      </w:r>
      <w:proofErr w:type="spellEnd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50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1006-1010 [PMID: 20178415 DOI: 10.1086/651077]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lastRenderedPageBreak/>
        <w:t>24 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Huang F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Zhang W, Gong G, Yuan C, Yan Y, Yang S, Cui L, Zhu J, Yang Z, Hua X. Experimental infection of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Balb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/c nude mice with Hepatitis E virus.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BMC Infect Dis</w:t>
      </w:r>
      <w:r w:rsidRPr="008E16F0">
        <w:rPr>
          <w:rFonts w:ascii="Book Antiqua" w:hAnsi="Book Antiqua" w:cs="宋体"/>
          <w:color w:val="000000"/>
          <w:kern w:val="0"/>
          <w:szCs w:val="21"/>
        </w:rPr>
        <w:t> 2009;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9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93 [PMID: 19523236 DOI: 10.1186/1471-2334-9-93]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25 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Li W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Sun Q, She R, Wang D,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Duan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X, Yin J, Ding Y. Experimental infection of Mongolian gerbils by a genotype 4 strain of swine hepatitis E virus.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Med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2009;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81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1591-1596 [PMID: 19623666 DOI: 10.1002/jmv.21573]</w:t>
      </w:r>
    </w:p>
    <w:p w:rsidR="00BA7DD2" w:rsidRPr="008E16F0" w:rsidRDefault="00BA7DD2" w:rsidP="00DE273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8E16F0">
        <w:rPr>
          <w:rFonts w:ascii="Book Antiqua" w:hAnsi="Book Antiqua" w:cs="宋体"/>
          <w:color w:val="000000"/>
          <w:kern w:val="0"/>
          <w:szCs w:val="21"/>
        </w:rPr>
        <w:t>26 </w:t>
      </w:r>
      <w:proofErr w:type="spellStart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Maneerat</w:t>
      </w:r>
      <w:proofErr w:type="spellEnd"/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Y</w:t>
      </w:r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Clayson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ET, </w:t>
      </w:r>
      <w:proofErr w:type="spellStart"/>
      <w:r w:rsidRPr="008E16F0">
        <w:rPr>
          <w:rFonts w:ascii="Book Antiqua" w:hAnsi="Book Antiqua" w:cs="宋体"/>
          <w:color w:val="000000"/>
          <w:kern w:val="0"/>
          <w:szCs w:val="21"/>
        </w:rPr>
        <w:t>Myint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 xml:space="preserve"> KS, Young GD, Innis BL. Experimental infection of the laboratory rat with the hepatitis E virus. </w:t>
      </w:r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Med </w:t>
      </w:r>
      <w:proofErr w:type="spellStart"/>
      <w:r w:rsidRPr="008E16F0">
        <w:rPr>
          <w:rFonts w:ascii="Book Antiqua" w:hAnsi="Book Antiqua" w:cs="宋体"/>
          <w:i/>
          <w:iCs/>
          <w:color w:val="000000"/>
          <w:kern w:val="0"/>
          <w:szCs w:val="21"/>
        </w:rPr>
        <w:t>Virol</w:t>
      </w:r>
      <w:proofErr w:type="spellEnd"/>
      <w:r w:rsidRPr="008E16F0">
        <w:rPr>
          <w:rFonts w:ascii="Book Antiqua" w:hAnsi="Book Antiqua" w:cs="宋体"/>
          <w:color w:val="000000"/>
          <w:kern w:val="0"/>
          <w:szCs w:val="21"/>
        </w:rPr>
        <w:t> 1996; </w:t>
      </w:r>
      <w:r w:rsidRPr="008E16F0">
        <w:rPr>
          <w:rFonts w:ascii="Book Antiqua" w:hAnsi="Book Antiqua" w:cs="宋体"/>
          <w:b/>
          <w:bCs/>
          <w:color w:val="000000"/>
          <w:kern w:val="0"/>
          <w:szCs w:val="21"/>
        </w:rPr>
        <w:t>48</w:t>
      </w:r>
      <w:r w:rsidRPr="008E16F0">
        <w:rPr>
          <w:rFonts w:ascii="Book Antiqua" w:hAnsi="Book Antiqua" w:cs="宋体"/>
          <w:color w:val="000000"/>
          <w:kern w:val="0"/>
          <w:szCs w:val="21"/>
        </w:rPr>
        <w:t>: 121-128 [PMID: 8835343 DOI: 10.1002</w:t>
      </w:r>
      <w:proofErr w:type="gramStart"/>
      <w:r w:rsidRPr="008E16F0">
        <w:rPr>
          <w:rFonts w:ascii="Book Antiqua" w:hAnsi="Book Antiqua" w:cs="宋体"/>
          <w:color w:val="000000"/>
          <w:kern w:val="0"/>
          <w:szCs w:val="21"/>
        </w:rPr>
        <w:t>/(</w:t>
      </w:r>
      <w:proofErr w:type="gramEnd"/>
      <w:r w:rsidRPr="008E16F0">
        <w:rPr>
          <w:rFonts w:ascii="Book Antiqua" w:hAnsi="Book Antiqua" w:cs="宋体"/>
          <w:color w:val="000000"/>
          <w:kern w:val="0"/>
          <w:szCs w:val="21"/>
        </w:rPr>
        <w:t>SICI)1096-9071(199602)48:2&lt;121::AID-JMV1&gt;3.0.CO;2-B]</w:t>
      </w:r>
    </w:p>
    <w:p w:rsidR="00BA7DD2" w:rsidRPr="008E16F0" w:rsidRDefault="00BA7DD2" w:rsidP="00DE273C">
      <w:pPr>
        <w:adjustRightInd w:val="0"/>
        <w:snapToGrid w:val="0"/>
        <w:spacing w:line="360" w:lineRule="auto"/>
        <w:rPr>
          <w:rFonts w:ascii="Book Antiqua" w:hAnsi="Book Antiqua"/>
          <w:szCs w:val="21"/>
        </w:rPr>
      </w:pPr>
    </w:p>
    <w:p w:rsidR="00BA7DD2" w:rsidRPr="00457CF0" w:rsidRDefault="00BA7DD2" w:rsidP="00DE273C">
      <w:pPr>
        <w:adjustRightInd w:val="0"/>
        <w:snapToGrid w:val="0"/>
        <w:spacing w:line="360" w:lineRule="auto"/>
        <w:ind w:left="316" w:hangingChars="150" w:hanging="316"/>
        <w:jc w:val="right"/>
        <w:rPr>
          <w:rFonts w:ascii="Book Antiqua" w:hAnsi="Book Antiqua"/>
          <w:szCs w:val="21"/>
        </w:rPr>
      </w:pPr>
      <w:r w:rsidRPr="00457CF0">
        <w:rPr>
          <w:rFonts w:ascii="Book Antiqua" w:hAnsi="Book Antiqua"/>
          <w:b/>
          <w:bCs/>
          <w:szCs w:val="21"/>
        </w:rPr>
        <w:t>P-Reviewer</w:t>
      </w:r>
      <w:r w:rsidRPr="00457CF0">
        <w:rPr>
          <w:rFonts w:ascii="Book Antiqua" w:hAnsi="Book Antiqua" w:hint="eastAsia"/>
          <w:b/>
          <w:bCs/>
          <w:szCs w:val="21"/>
        </w:rPr>
        <w:t>:</w:t>
      </w:r>
      <w:r w:rsidRPr="00457CF0">
        <w:rPr>
          <w:rFonts w:ascii="Book Antiqua" w:hAnsi="Book Antiqua"/>
          <w:b/>
          <w:bCs/>
          <w:szCs w:val="21"/>
        </w:rPr>
        <w:t xml:space="preserve"> </w:t>
      </w:r>
      <w:r w:rsidR="00DE273C" w:rsidRPr="00DE273C">
        <w:rPr>
          <w:rFonts w:ascii="Book Antiqua" w:hAnsi="Book Antiqua"/>
          <w:bCs/>
          <w:szCs w:val="21"/>
        </w:rPr>
        <w:t>Kim</w:t>
      </w:r>
      <w:r w:rsidR="00DE273C" w:rsidRPr="00DE273C">
        <w:rPr>
          <w:rFonts w:ascii="Book Antiqua" w:hAnsi="Book Antiqua" w:hint="eastAsia"/>
          <w:bCs/>
          <w:szCs w:val="21"/>
        </w:rPr>
        <w:t xml:space="preserve"> </w:t>
      </w:r>
      <w:r w:rsidR="00DE273C" w:rsidRPr="00DE273C">
        <w:rPr>
          <w:rFonts w:ascii="Book Antiqua" w:hAnsi="Book Antiqua" w:hint="eastAsia"/>
          <w:bCs/>
          <w:caps/>
          <w:szCs w:val="21"/>
        </w:rPr>
        <w:t>sr</w:t>
      </w:r>
      <w:r w:rsidR="00DE273C">
        <w:rPr>
          <w:rFonts w:ascii="Book Antiqua" w:hAnsi="Book Antiqua" w:hint="eastAsia"/>
          <w:b/>
          <w:bCs/>
          <w:szCs w:val="21"/>
        </w:rPr>
        <w:t xml:space="preserve"> </w:t>
      </w:r>
      <w:r w:rsidRPr="00457CF0">
        <w:rPr>
          <w:rFonts w:ascii="Book Antiqua" w:hAnsi="Book Antiqua"/>
          <w:b/>
          <w:bCs/>
          <w:szCs w:val="21"/>
        </w:rPr>
        <w:t>S-Editor</w:t>
      </w:r>
      <w:r w:rsidRPr="00457CF0">
        <w:rPr>
          <w:rFonts w:ascii="Book Antiqua" w:hAnsi="Book Antiqua" w:hint="eastAsia"/>
          <w:b/>
          <w:bCs/>
          <w:szCs w:val="21"/>
        </w:rPr>
        <w:t>:</w:t>
      </w:r>
      <w:r w:rsidRPr="00457CF0">
        <w:rPr>
          <w:rFonts w:ascii="Book Antiqua" w:hAnsi="Book Antiqua"/>
          <w:szCs w:val="21"/>
        </w:rPr>
        <w:t xml:space="preserve"> </w:t>
      </w:r>
      <w:r>
        <w:rPr>
          <w:rFonts w:ascii="Book Antiqua" w:hAnsi="Book Antiqua" w:hint="eastAsia"/>
          <w:szCs w:val="21"/>
        </w:rPr>
        <w:t>Ma YJ</w:t>
      </w:r>
      <w:r w:rsidRPr="00457CF0">
        <w:rPr>
          <w:rFonts w:ascii="Book Antiqua" w:hAnsi="Book Antiqua"/>
          <w:szCs w:val="21"/>
        </w:rPr>
        <w:t xml:space="preserve"> </w:t>
      </w:r>
      <w:r w:rsidRPr="00457CF0">
        <w:rPr>
          <w:rFonts w:ascii="Book Antiqua" w:hAnsi="Book Antiqua"/>
          <w:b/>
          <w:bCs/>
          <w:szCs w:val="21"/>
        </w:rPr>
        <w:t>L-Editor</w:t>
      </w:r>
      <w:r w:rsidRPr="00457CF0">
        <w:rPr>
          <w:rFonts w:ascii="Book Antiqua" w:hAnsi="Book Antiqua" w:hint="eastAsia"/>
          <w:b/>
          <w:bCs/>
          <w:szCs w:val="21"/>
        </w:rPr>
        <w:t>:</w:t>
      </w:r>
      <w:r w:rsidRPr="00457CF0">
        <w:rPr>
          <w:rFonts w:ascii="Book Antiqua" w:hAnsi="Book Antiqua"/>
          <w:szCs w:val="21"/>
        </w:rPr>
        <w:t xml:space="preserve">  </w:t>
      </w:r>
      <w:r w:rsidRPr="00457CF0">
        <w:rPr>
          <w:rFonts w:ascii="Book Antiqua" w:hAnsi="Book Antiqua"/>
          <w:b/>
          <w:bCs/>
          <w:szCs w:val="21"/>
        </w:rPr>
        <w:t>E-Editor</w:t>
      </w:r>
      <w:r w:rsidRPr="00457CF0">
        <w:rPr>
          <w:rFonts w:ascii="Book Antiqua" w:hAnsi="Book Antiqua" w:hint="eastAsia"/>
          <w:b/>
          <w:bCs/>
          <w:szCs w:val="21"/>
        </w:rPr>
        <w:t>:</w:t>
      </w:r>
    </w:p>
    <w:p w:rsidR="00847080" w:rsidRDefault="00847080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0A7F05" w:rsidRPr="008D7F91" w:rsidRDefault="00DE273C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>
        <w:rPr>
          <w:rFonts w:ascii="Book Antiqua" w:hAnsi="Book Antiqua"/>
          <w:b/>
          <w:noProof/>
          <w:color w:val="000000" w:themeColor="text1"/>
          <w:sz w:val="24"/>
          <w:szCs w:val="24"/>
        </w:rPr>
        <w:drawing>
          <wp:inline distT="0" distB="0" distL="0" distR="0" wp14:anchorId="2A881107" wp14:editId="4101F5A3">
            <wp:extent cx="1588436" cy="710469"/>
            <wp:effectExtent l="0" t="0" r="0" b="0"/>
            <wp:docPr id="1" name="图片 1" descr="C:\Users\Administrator\Desktop\11553\11553\11553-Figure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553\11553\11553-Figures\Figure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56" cy="7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5" w:rsidRPr="00DE3970" w:rsidRDefault="00B8305D" w:rsidP="00DE273C">
      <w:pPr>
        <w:adjustRightInd w:val="0"/>
        <w:snapToGrid w:val="0"/>
        <w:spacing w:line="360" w:lineRule="auto"/>
        <w:rPr>
          <w:b/>
        </w:rPr>
      </w:pPr>
      <w:bookmarkStart w:id="113" w:name="OLE_LINK10"/>
      <w:bookmarkStart w:id="114" w:name="OLE_LINK13"/>
      <w:proofErr w:type="spellStart"/>
      <w:r>
        <w:rPr>
          <w:rFonts w:ascii="Book Antiqua" w:hAnsi="Book Antiqua"/>
          <w:b/>
          <w:color w:val="000000" w:themeColor="text1"/>
          <w:sz w:val="24"/>
          <w:szCs w:val="24"/>
        </w:rPr>
        <w:t>Figure</w:t>
      </w:r>
      <w:r w:rsidR="007B7C11" w:rsidRPr="008D7F91">
        <w:rPr>
          <w:rFonts w:ascii="Book Antiqua" w:hAnsi="Book Antiqua"/>
          <w:b/>
          <w:color w:val="000000" w:themeColor="text1"/>
          <w:sz w:val="24"/>
          <w:szCs w:val="24"/>
        </w:rPr>
        <w:t>ure</w:t>
      </w:r>
      <w:proofErr w:type="spellEnd"/>
      <w:r w:rsidR="000A7F05">
        <w:rPr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b/>
          <w:color w:val="000000" w:themeColor="text1"/>
          <w:sz w:val="24"/>
          <w:szCs w:val="24"/>
        </w:rPr>
        <w:t>1</w:t>
      </w:r>
      <w:r w:rsidR="007B7C11" w:rsidRPr="000A7F05">
        <w:rPr>
          <w:rFonts w:ascii="Book Antiqua" w:hAnsi="Book Antiqua"/>
          <w:caps/>
          <w:color w:val="000000" w:themeColor="text1"/>
          <w:sz w:val="24"/>
          <w:szCs w:val="24"/>
        </w:rPr>
        <w:t xml:space="preserve"> </w:t>
      </w:r>
      <w:r w:rsidR="000A7F05" w:rsidRPr="000A7F05">
        <w:rPr>
          <w:rFonts w:ascii="Book Antiqua" w:hAnsi="Book Antiqua"/>
          <w:b/>
          <w:caps/>
          <w:color w:val="000000" w:themeColor="text1"/>
          <w:sz w:val="24"/>
          <w:szCs w:val="24"/>
        </w:rPr>
        <w:t>a</w:t>
      </w:r>
      <w:r w:rsidR="000A7F05" w:rsidRPr="000A7F05">
        <w:rPr>
          <w:rFonts w:ascii="Book Antiqua" w:hAnsi="Book Antiqua"/>
          <w:b/>
          <w:color w:val="000000" w:themeColor="text1"/>
          <w:sz w:val="24"/>
          <w:szCs w:val="24"/>
        </w:rPr>
        <w:t xml:space="preserve">lanine aminotransferase </w:t>
      </w:r>
      <w:r w:rsidR="007B7C11" w:rsidRPr="000A7F05">
        <w:rPr>
          <w:rFonts w:ascii="Book Antiqua" w:hAnsi="Book Antiqua"/>
          <w:b/>
          <w:color w:val="000000" w:themeColor="text1"/>
          <w:sz w:val="24"/>
          <w:szCs w:val="24"/>
        </w:rPr>
        <w:t xml:space="preserve">level changes </w:t>
      </w:r>
      <w:r w:rsidR="000B2509" w:rsidRPr="000A7F05">
        <w:rPr>
          <w:rFonts w:ascii="Book Antiqua" w:hAnsi="Book Antiqua"/>
          <w:b/>
          <w:color w:val="000000" w:themeColor="text1"/>
          <w:sz w:val="24"/>
          <w:szCs w:val="24"/>
        </w:rPr>
        <w:t>after</w:t>
      </w:r>
      <w:r w:rsidR="007B7C11" w:rsidRPr="000A7F05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0A7F05" w:rsidRPr="000A7F05">
        <w:rPr>
          <w:rFonts w:ascii="Book Antiqua" w:hAnsi="Book Antiqua"/>
          <w:b/>
          <w:color w:val="000000" w:themeColor="text1"/>
          <w:sz w:val="24"/>
          <w:szCs w:val="24"/>
        </w:rPr>
        <w:t>hepatitis E virus</w:t>
      </w:r>
      <w:r w:rsidR="00DE3970">
        <w:rPr>
          <w:rFonts w:hint="eastAsia"/>
          <w:b/>
        </w:rPr>
        <w:t xml:space="preserve"> </w:t>
      </w:r>
      <w:r w:rsidR="00DC646F">
        <w:rPr>
          <w:rFonts w:ascii="Book Antiqua" w:hAnsi="Book Antiqua" w:hint="eastAsia"/>
          <w:b/>
          <w:color w:val="000000" w:themeColor="text1"/>
          <w:sz w:val="24"/>
          <w:szCs w:val="24"/>
        </w:rPr>
        <w:t>i</w:t>
      </w:r>
      <w:r w:rsidR="007B7C11" w:rsidRPr="000A7F05">
        <w:rPr>
          <w:rFonts w:ascii="Book Antiqua" w:hAnsi="Book Antiqua"/>
          <w:b/>
          <w:color w:val="000000" w:themeColor="text1"/>
          <w:sz w:val="24"/>
          <w:szCs w:val="24"/>
        </w:rPr>
        <w:t>nfection</w:t>
      </w:r>
      <w:r w:rsidR="000A7F05" w:rsidRPr="000A7F05">
        <w:rPr>
          <w:rFonts w:ascii="Book Antiqua" w:hAnsi="Book Antiqua" w:hint="eastAsia"/>
          <w:b/>
          <w:color w:val="000000" w:themeColor="text1"/>
          <w:sz w:val="24"/>
          <w:szCs w:val="24"/>
        </w:rPr>
        <w:t>.</w:t>
      </w:r>
      <w:r w:rsidR="000A7F05">
        <w:rPr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bookmarkEnd w:id="113"/>
      <w:bookmarkEnd w:id="114"/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Z</w:t>
      </w:r>
      <w:proofErr w:type="gramStart"/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: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ZCLA</w:t>
      </w:r>
      <w:proofErr w:type="gram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Mongolian gerbils showed </w:t>
      </w:r>
      <w:bookmarkStart w:id="115" w:name="OLE_LINK23"/>
      <w:bookmarkStart w:id="116" w:name="OLE_LINK47"/>
      <w:r w:rsidR="000A7F05" w:rsidRPr="008D7F91">
        <w:rPr>
          <w:rFonts w:ascii="Book Antiqua" w:hAnsi="Book Antiqua"/>
          <w:color w:val="000000" w:themeColor="text1"/>
          <w:sz w:val="24"/>
          <w:szCs w:val="24"/>
        </w:rPr>
        <w:t xml:space="preserve">ALT </w:t>
      </w:r>
      <w:r w:rsidR="000A7F05">
        <w:rPr>
          <w:rFonts w:ascii="Book Antiqua" w:hAnsi="Book Antiqua" w:hint="eastAsia"/>
          <w:color w:val="000000" w:themeColor="text1"/>
          <w:sz w:val="24"/>
          <w:szCs w:val="24"/>
        </w:rPr>
        <w:t>(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ALT</w:t>
      </w:r>
      <w:r w:rsidR="000A7F05">
        <w:rPr>
          <w:rFonts w:ascii="Book Antiqua" w:hAnsi="Book Antiqua" w:hint="eastAsia"/>
          <w:color w:val="000000" w:themeColor="text1"/>
          <w:sz w:val="24"/>
          <w:szCs w:val="24"/>
        </w:rPr>
        <w:t>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level changes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upon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A7F05" w:rsidRPr="008D7F91">
        <w:rPr>
          <w:rFonts w:ascii="Book Antiqua" w:hAnsi="Book Antiqua"/>
          <w:color w:val="000000" w:themeColor="text1"/>
          <w:sz w:val="24"/>
          <w:szCs w:val="24"/>
        </w:rPr>
        <w:t xml:space="preserve">hepatitis E virus </w:t>
      </w:r>
      <w:r w:rsidR="000A7F05">
        <w:rPr>
          <w:rFonts w:ascii="Book Antiqua" w:hAnsi="Book Antiqua" w:hint="eastAsia"/>
          <w:color w:val="000000" w:themeColor="text1"/>
          <w:sz w:val="24"/>
          <w:szCs w:val="24"/>
        </w:rPr>
        <w:t>(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HEV</w:t>
      </w:r>
      <w:r w:rsidR="000A7F05">
        <w:rPr>
          <w:rFonts w:ascii="Book Antiqua" w:hAnsi="Book Antiqua" w:hint="eastAsia"/>
          <w:color w:val="000000" w:themeColor="text1"/>
          <w:sz w:val="24"/>
          <w:szCs w:val="24"/>
        </w:rPr>
        <w:t>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infection</w:t>
      </w:r>
      <w:bookmarkEnd w:id="115"/>
      <w:bookmarkEnd w:id="116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. The ALT level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s were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moderately increased in the inoculated group compared with control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s at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days 14 and 21 post-inoculation. No changes were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observed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in the control group.</w:t>
      </w:r>
      <w:r w:rsidR="000A7F05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</w:p>
    <w:p w:rsidR="007B7C1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DE273C" w:rsidRPr="008D7F91" w:rsidRDefault="00DE273C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>
        <w:rPr>
          <w:rFonts w:ascii="Book Antiqua" w:hAnsi="Book Antiqua"/>
          <w:b/>
          <w:noProof/>
          <w:color w:val="000000" w:themeColor="text1"/>
          <w:sz w:val="24"/>
          <w:szCs w:val="24"/>
        </w:rPr>
        <w:drawing>
          <wp:inline distT="0" distB="0" distL="0" distR="0" wp14:anchorId="03393B9F" wp14:editId="45B0E83A">
            <wp:extent cx="1243320" cy="868606"/>
            <wp:effectExtent l="0" t="0" r="0" b="0"/>
            <wp:docPr id="2" name="图片 2" descr="C:\Users\Administrator\Desktop\11553\11553\11553-Figures\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553\11553\11553-Figures\Figure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75" cy="8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11" w:rsidRDefault="00B8305D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17" w:name="OLE_LINK14"/>
      <w:bookmarkStart w:id="118" w:name="OLE_LINK15"/>
      <w:r>
        <w:rPr>
          <w:rFonts w:ascii="Book Antiqua" w:hAnsi="Book Antiqua"/>
          <w:b/>
          <w:color w:val="000000" w:themeColor="text1"/>
          <w:sz w:val="24"/>
          <w:szCs w:val="24"/>
        </w:rPr>
        <w:t>Figure</w:t>
      </w:r>
      <w:r w:rsidR="00DB660B">
        <w:rPr>
          <w:rFonts w:ascii="Book Antiqua" w:hAnsi="Book Antiqua"/>
          <w:b/>
          <w:color w:val="000000" w:themeColor="text1"/>
          <w:sz w:val="24"/>
          <w:szCs w:val="24"/>
        </w:rPr>
        <w:t xml:space="preserve">ure2 </w:t>
      </w:r>
      <w:r w:rsidR="00DB660B" w:rsidRPr="00DB660B">
        <w:rPr>
          <w:rFonts w:ascii="Book Antiqua" w:hAnsi="Book Antiqua"/>
          <w:b/>
          <w:caps/>
          <w:color w:val="000000" w:themeColor="text1"/>
          <w:sz w:val="24"/>
          <w:szCs w:val="24"/>
        </w:rPr>
        <w:t>r</w:t>
      </w:r>
      <w:r w:rsidR="00DB660B" w:rsidRPr="00DB660B">
        <w:rPr>
          <w:rFonts w:ascii="Book Antiqua" w:hAnsi="Book Antiqua"/>
          <w:b/>
          <w:color w:val="000000" w:themeColor="text1"/>
          <w:sz w:val="24"/>
          <w:szCs w:val="24"/>
        </w:rPr>
        <w:t>everse transcription nested polymerase chain reaction</w:t>
      </w:r>
      <w:r w:rsidR="007B7C11" w:rsidRPr="00DB660B">
        <w:rPr>
          <w:rFonts w:ascii="Book Antiqua" w:hAnsi="Book Antiqua"/>
          <w:b/>
          <w:color w:val="000000" w:themeColor="text1"/>
          <w:sz w:val="24"/>
          <w:szCs w:val="24"/>
        </w:rPr>
        <w:t xml:space="preserve"> detect</w:t>
      </w:r>
      <w:r w:rsidR="00CB2095" w:rsidRPr="00DB660B">
        <w:rPr>
          <w:rFonts w:ascii="Book Antiqua" w:hAnsi="Book Antiqua"/>
          <w:b/>
          <w:color w:val="000000" w:themeColor="text1"/>
          <w:sz w:val="24"/>
          <w:szCs w:val="24"/>
        </w:rPr>
        <w:t>ion of</w:t>
      </w:r>
      <w:r w:rsidR="007B7C11" w:rsidRPr="00DB660B">
        <w:rPr>
          <w:rFonts w:ascii="Book Antiqua" w:hAnsi="Book Antiqua"/>
          <w:b/>
          <w:color w:val="000000" w:themeColor="text1"/>
          <w:sz w:val="24"/>
          <w:szCs w:val="24"/>
        </w:rPr>
        <w:t xml:space="preserve"> viral shedding in feces</w:t>
      </w:r>
      <w:r w:rsidR="00DB660B" w:rsidRPr="00DB660B">
        <w:rPr>
          <w:rFonts w:ascii="Book Antiqua" w:hAnsi="Book Antiqua" w:hint="eastAsia"/>
          <w:b/>
          <w:color w:val="000000" w:themeColor="text1"/>
          <w:sz w:val="24"/>
          <w:szCs w:val="24"/>
        </w:rPr>
        <w:t>.</w:t>
      </w:r>
      <w:r w:rsidR="007B7C11" w:rsidRPr="00DB660B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Start w:id="119" w:name="OLE_LINK19"/>
      <w:bookmarkStart w:id="120" w:name="OLE_LINK20"/>
      <w:bookmarkEnd w:id="117"/>
      <w:bookmarkEnd w:id="118"/>
      <w:r w:rsidR="00DB660B" w:rsidRPr="00DB660B">
        <w:rPr>
          <w:rFonts w:ascii="Book Antiqua" w:hAnsi="Book Antiqua"/>
          <w:caps/>
          <w:color w:val="000000" w:themeColor="text1"/>
          <w:sz w:val="24"/>
          <w:szCs w:val="24"/>
        </w:rPr>
        <w:t>h</w:t>
      </w:r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>epatitis E virus</w:t>
      </w:r>
      <w:r w:rsidR="00DB660B">
        <w:rPr>
          <w:rFonts w:ascii="Book Antiqua" w:hAnsi="Book Antiqua" w:hint="eastAsia"/>
          <w:color w:val="000000" w:themeColor="text1"/>
          <w:sz w:val="24"/>
          <w:szCs w:val="24"/>
        </w:rPr>
        <w:t xml:space="preserve"> (</w:t>
      </w:r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>HEV</w:t>
      </w:r>
      <w:r w:rsidR="00DB660B">
        <w:rPr>
          <w:rFonts w:ascii="Book Antiqua" w:hAnsi="Book Antiqua" w:hint="eastAsia"/>
          <w:color w:val="000000" w:themeColor="text1"/>
          <w:sz w:val="24"/>
          <w:szCs w:val="24"/>
        </w:rPr>
        <w:t xml:space="preserve">)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RNA was detected by </w:t>
      </w:r>
      <w:bookmarkStart w:id="121" w:name="OLE_LINK49"/>
      <w:bookmarkStart w:id="122" w:name="OLE_LINK53"/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 xml:space="preserve">reverse transcription nested polymerase chain reaction </w:t>
      </w:r>
      <w:r w:rsidR="00DB660B">
        <w:rPr>
          <w:rFonts w:ascii="Book Antiqua" w:hAnsi="Book Antiqua" w:hint="eastAsia"/>
          <w:color w:val="000000" w:themeColor="text1"/>
          <w:sz w:val="24"/>
          <w:szCs w:val="24"/>
        </w:rPr>
        <w:t>(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RT-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nPCR</w:t>
      </w:r>
      <w:bookmarkEnd w:id="121"/>
      <w:bookmarkEnd w:id="122"/>
      <w:proofErr w:type="spellEnd"/>
      <w:r w:rsidR="00DB660B">
        <w:rPr>
          <w:rFonts w:ascii="Book Antiqua" w:hAnsi="Book Antiqua" w:hint="eastAsia"/>
          <w:color w:val="000000" w:themeColor="text1"/>
          <w:sz w:val="24"/>
          <w:szCs w:val="24"/>
        </w:rPr>
        <w:t>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in feces from all inoculated gerbils. M: DNA Marker; 1-6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 xml:space="preserve"> represent experimental time points (weeks)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: the second round PCR products of gerbil feces samples on intermittent days; 7: a negative control containing water.</w:t>
      </w:r>
      <w:r w:rsidR="00DB660B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</w:p>
    <w:p w:rsidR="007B7C1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FF11D5" w:rsidRDefault="00FF11D5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FF11D5" w:rsidRDefault="00FF11D5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DE273C" w:rsidRDefault="00DE273C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2EC9CC05" wp14:editId="0EA4A938">
            <wp:extent cx="990997" cy="743361"/>
            <wp:effectExtent l="0" t="0" r="0" b="0"/>
            <wp:docPr id="3" name="图片 3" descr="C:\Users\Administrator\Desktop\11553\11553\11553-Figures\Figure 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553\11553\11553-Figures\Figure 3-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6" cy="7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5DFC952B" wp14:editId="3DF38BEE">
            <wp:extent cx="990996" cy="743361"/>
            <wp:effectExtent l="0" t="0" r="0" b="0"/>
            <wp:docPr id="4" name="图片 4" descr="C:\Users\Administrator\Desktop\11553\11553\11553-Figures\Figure 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553\11553\11553-Figures\Figure 3-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26" cy="7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34C0639" wp14:editId="56978D9A">
            <wp:extent cx="990996" cy="743361"/>
            <wp:effectExtent l="0" t="0" r="0" b="0"/>
            <wp:docPr id="5" name="图片 5" descr="C:\Users\Administrator\Desktop\11553\11553\11553-Figures\Figure 3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553\11553\11553-Figures\Figure 3-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4" cy="7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</w:p>
    <w:p w:rsidR="00DE273C" w:rsidRPr="008D7F91" w:rsidRDefault="00DE273C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0F201F12" wp14:editId="5E54AC03">
            <wp:extent cx="993341" cy="745119"/>
            <wp:effectExtent l="0" t="0" r="0" b="0"/>
            <wp:docPr id="6" name="图片 6" descr="C:\Users\Administrator\Desktop\11553\11553\11553-Figures\Figure 3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553\11553\11553-Figures\Figure 3-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75" cy="7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7157CAF3" wp14:editId="5011C0A4">
            <wp:extent cx="1013076" cy="759924"/>
            <wp:effectExtent l="0" t="0" r="0" b="0"/>
            <wp:docPr id="7" name="图片 7" descr="C:\Users\Administrator\Desktop\11553\11553\11553-Figures\Figure 3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553\11553\11553-Figures\Figure 3-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31" cy="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541830DD" wp14:editId="3F176D98">
            <wp:extent cx="999771" cy="749943"/>
            <wp:effectExtent l="0" t="0" r="0" b="0"/>
            <wp:docPr id="8" name="图片 8" descr="C:\Users\Administrator\Desktop\11553\11553\11553-Figures\Figure 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553\11553\11553-Figures\Figure 3-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72" cy="7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11" w:rsidRPr="00DB660B" w:rsidRDefault="00B8305D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proofErr w:type="spellStart"/>
      <w:r>
        <w:rPr>
          <w:rFonts w:ascii="Book Antiqua" w:hAnsi="Book Antiqua"/>
          <w:b/>
          <w:color w:val="000000" w:themeColor="text1"/>
          <w:sz w:val="24"/>
          <w:szCs w:val="24"/>
        </w:rPr>
        <w:t>Figure</w:t>
      </w:r>
      <w:r w:rsidR="007B7C11" w:rsidRPr="008D7F91">
        <w:rPr>
          <w:rFonts w:ascii="Book Antiqua" w:hAnsi="Book Antiqua"/>
          <w:b/>
          <w:color w:val="000000" w:themeColor="text1"/>
          <w:sz w:val="24"/>
          <w:szCs w:val="24"/>
        </w:rPr>
        <w:t>ure</w:t>
      </w:r>
      <w:proofErr w:type="spellEnd"/>
      <w:r w:rsidR="007B7C11" w:rsidRPr="008D7F91">
        <w:rPr>
          <w:rFonts w:ascii="Book Antiqua" w:hAnsi="Book Antiqua"/>
          <w:b/>
          <w:color w:val="000000" w:themeColor="text1"/>
          <w:sz w:val="24"/>
          <w:szCs w:val="24"/>
        </w:rPr>
        <w:t xml:space="preserve"> 3 </w:t>
      </w:r>
      <w:proofErr w:type="spellStart"/>
      <w:r w:rsidR="007B7C11" w:rsidRPr="00DB660B">
        <w:rPr>
          <w:rFonts w:ascii="Book Antiqua" w:hAnsi="Book Antiqua"/>
          <w:b/>
          <w:color w:val="000000" w:themeColor="text1"/>
          <w:sz w:val="24"/>
          <w:szCs w:val="24"/>
        </w:rPr>
        <w:t>Histopathologic</w:t>
      </w:r>
      <w:proofErr w:type="spellEnd"/>
      <w:r w:rsidR="007B7C11" w:rsidRPr="00DB660B">
        <w:rPr>
          <w:rFonts w:ascii="Book Antiqua" w:hAnsi="Book Antiqua"/>
          <w:b/>
          <w:color w:val="000000" w:themeColor="text1"/>
          <w:sz w:val="24"/>
          <w:szCs w:val="24"/>
        </w:rPr>
        <w:t xml:space="preserve"> changes in the inoculated group</w:t>
      </w:r>
      <w:r w:rsidR="00DB660B" w:rsidRPr="00DB660B">
        <w:rPr>
          <w:rFonts w:ascii="Book Antiqua" w:hAnsi="Book Antiqua" w:hint="eastAsia"/>
          <w:b/>
          <w:color w:val="000000" w:themeColor="text1"/>
          <w:sz w:val="24"/>
          <w:szCs w:val="24"/>
        </w:rPr>
        <w:t xml:space="preserve">. </w:t>
      </w:r>
      <w:bookmarkStart w:id="123" w:name="OLE_LINK56"/>
      <w:bookmarkStart w:id="124" w:name="OLE_LINK57"/>
      <w:bookmarkEnd w:id="119"/>
      <w:bookmarkEnd w:id="120"/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Histopathologic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changes in the inoculated group.</w:t>
      </w:r>
      <w:bookmarkEnd w:id="123"/>
      <w:bookmarkEnd w:id="124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A: </w:t>
      </w:r>
      <w:bookmarkStart w:id="125" w:name="OLE_LINK58"/>
      <w:bookmarkStart w:id="126" w:name="OLE_LINK65"/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>Liver</w:t>
      </w:r>
      <w:bookmarkEnd w:id="125"/>
      <w:bookmarkEnd w:id="126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slight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histiocytic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hepatitis, and focal accumulation of inflammatory cells surrounding hepatocytes (21 DPI); B: </w:t>
      </w:r>
      <w:bookmarkStart w:id="127" w:name="OLE_LINK67"/>
      <w:bookmarkStart w:id="128" w:name="OLE_LINK71"/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>Spleen</w:t>
      </w:r>
      <w:bookmarkEnd w:id="127"/>
      <w:bookmarkEnd w:id="128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ruptured and enlarged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splenocytes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showing multiple vacuolar degeneration (21 DPI); C: </w:t>
      </w:r>
      <w:bookmarkStart w:id="129" w:name="OLE_LINK73"/>
      <w:bookmarkStart w:id="130" w:name="OLE_LINK74"/>
      <w:bookmarkStart w:id="131" w:name="OLE_LINK75"/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>Kidney</w:t>
      </w:r>
      <w:bookmarkEnd w:id="129"/>
      <w:bookmarkEnd w:id="130"/>
      <w:bookmarkEnd w:id="131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, disarranged kidney cells with increased infiltrating lymphocytes and macrophages (35 DPI); D: </w:t>
      </w:r>
      <w:bookmarkStart w:id="132" w:name="OLE_LINK81"/>
      <w:bookmarkStart w:id="133" w:name="OLE_LINK83"/>
      <w:bookmarkStart w:id="134" w:name="OLE_LINK86"/>
      <w:bookmarkStart w:id="135" w:name="OLE_LINK91"/>
      <w:bookmarkStart w:id="136" w:name="OLE_LINK92"/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 xml:space="preserve">Negative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control liver</w:t>
      </w:r>
      <w:bookmarkEnd w:id="132"/>
      <w:bookmarkEnd w:id="133"/>
      <w:bookmarkEnd w:id="134"/>
      <w:bookmarkEnd w:id="135"/>
      <w:bookmarkEnd w:id="136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; E: </w:t>
      </w:r>
      <w:r w:rsidR="00DB660B" w:rsidRPr="008D7F91">
        <w:rPr>
          <w:rFonts w:ascii="Book Antiqua" w:hAnsi="Book Antiqua"/>
          <w:color w:val="000000" w:themeColor="text1"/>
          <w:sz w:val="24"/>
          <w:szCs w:val="24"/>
        </w:rPr>
        <w:t xml:space="preserve">Negative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control </w:t>
      </w:r>
      <w:bookmarkStart w:id="137" w:name="OLE_LINK93"/>
      <w:bookmarkStart w:id="138" w:name="OLE_LINK94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spleen</w:t>
      </w:r>
      <w:bookmarkEnd w:id="137"/>
      <w:bookmarkEnd w:id="138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; F: </w:t>
      </w:r>
      <w:r w:rsidR="007B7C11" w:rsidRPr="00DB660B">
        <w:rPr>
          <w:rFonts w:ascii="Book Antiqua" w:hAnsi="Book Antiqua"/>
          <w:caps/>
          <w:color w:val="000000" w:themeColor="text1"/>
          <w:sz w:val="24"/>
          <w:szCs w:val="24"/>
        </w:rPr>
        <w:t>n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egative control kidney. Tissues were stained with </w:t>
      </w:r>
      <w:proofErr w:type="spell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hematoxylin</w:t>
      </w:r>
      <w:proofErr w:type="spellEnd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 xml:space="preserve"> and eosin. </w:t>
      </w:r>
      <w:proofErr w:type="gramStart"/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Original magnifications ×</w:t>
      </w:r>
      <w:r w:rsidR="00DB660B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B7C11" w:rsidRPr="008D7F91">
        <w:rPr>
          <w:rFonts w:ascii="Book Antiqua" w:hAnsi="Book Antiqua"/>
          <w:color w:val="000000" w:themeColor="text1"/>
          <w:sz w:val="24"/>
          <w:szCs w:val="24"/>
        </w:rPr>
        <w:t>400.</w:t>
      </w:r>
      <w:proofErr w:type="gramEnd"/>
    </w:p>
    <w:p w:rsidR="007B7C11" w:rsidRPr="008D7F91" w:rsidRDefault="007B7C11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945F44" w:rsidRPr="00043B54" w:rsidRDefault="00043B54" w:rsidP="00DE273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043B54">
        <w:rPr>
          <w:rFonts w:ascii="Book Antiqua" w:hAnsi="Book Antiqua"/>
          <w:b/>
          <w:color w:val="000000" w:themeColor="text1"/>
          <w:sz w:val="24"/>
          <w:szCs w:val="24"/>
        </w:rPr>
        <w:t xml:space="preserve">Table 1 Detection of hepatitis E virus RNA in gerbils inoculated </w:t>
      </w:r>
      <w:r w:rsidR="003C259B" w:rsidRPr="00043B54">
        <w:rPr>
          <w:rFonts w:ascii="Book Antiqua" w:hAnsi="Book Antiqua"/>
          <w:b/>
          <w:color w:val="000000" w:themeColor="text1"/>
          <w:sz w:val="24"/>
          <w:szCs w:val="24"/>
        </w:rPr>
        <w:t>w</w:t>
      </w:r>
      <w:r w:rsidRPr="00043B54">
        <w:rPr>
          <w:rFonts w:ascii="Book Antiqua" w:hAnsi="Book Antiqua"/>
          <w:b/>
          <w:color w:val="000000" w:themeColor="text1"/>
          <w:sz w:val="24"/>
          <w:szCs w:val="24"/>
        </w:rPr>
        <w:t>ith hepatitis E virus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09"/>
        <w:gridCol w:w="941"/>
        <w:gridCol w:w="806"/>
        <w:gridCol w:w="818"/>
        <w:gridCol w:w="894"/>
        <w:gridCol w:w="803"/>
        <w:gridCol w:w="782"/>
        <w:gridCol w:w="782"/>
        <w:gridCol w:w="787"/>
      </w:tblGrid>
      <w:tr w:rsidR="008D7F91" w:rsidRPr="008D7F91" w:rsidTr="00043B54">
        <w:trPr>
          <w:trHeight w:val="273"/>
        </w:trPr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386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B7C11" w:rsidRPr="00C1682F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C1682F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H</w:t>
            </w:r>
            <w:r w:rsidR="00043B54" w:rsidRPr="00C1682F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epatitis E virus</w:t>
            </w:r>
            <w:r w:rsidRPr="00C1682F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RNA positive rate on weeks </w:t>
            </w:r>
            <w:r w:rsidR="000B2509" w:rsidRPr="00C1682F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post-inoculation</w:t>
            </w:r>
          </w:p>
        </w:tc>
      </w:tr>
      <w:tr w:rsidR="00DE273C" w:rsidRPr="008D7F91" w:rsidTr="00043B54">
        <w:trPr>
          <w:trHeight w:val="273"/>
        </w:trPr>
        <w:tc>
          <w:tcPr>
            <w:tcW w:w="1134" w:type="pct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43B54">
              <w:rPr>
                <w:rFonts w:ascii="Book Antiqua" w:hAnsi="Book Antiqua"/>
                <w:caps/>
                <w:color w:val="000000" w:themeColor="text1"/>
                <w:sz w:val="24"/>
                <w:szCs w:val="24"/>
              </w:rPr>
              <w:t>g</w:t>
            </w: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roup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49</w:t>
            </w:r>
          </w:p>
        </w:tc>
      </w:tr>
      <w:tr w:rsidR="00DE273C" w:rsidRPr="008D7F91" w:rsidTr="00043B54">
        <w:trPr>
          <w:trHeight w:val="273"/>
        </w:trPr>
        <w:tc>
          <w:tcPr>
            <w:tcW w:w="1134" w:type="pct"/>
            <w:noWrap/>
            <w:vAlign w:val="bottom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43B54">
              <w:rPr>
                <w:rFonts w:ascii="Book Antiqua" w:hAnsi="Book Antiqua"/>
                <w:caps/>
                <w:color w:val="000000" w:themeColor="text1"/>
                <w:sz w:val="24"/>
                <w:szCs w:val="24"/>
              </w:rPr>
              <w:t>i</w:t>
            </w: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noculated group</w:t>
            </w:r>
          </w:p>
        </w:tc>
        <w:tc>
          <w:tcPr>
            <w:tcW w:w="551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0/14</w:t>
            </w:r>
          </w:p>
        </w:tc>
        <w:tc>
          <w:tcPr>
            <w:tcW w:w="471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5/14</w:t>
            </w:r>
          </w:p>
        </w:tc>
        <w:tc>
          <w:tcPr>
            <w:tcW w:w="478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10/12</w:t>
            </w:r>
          </w:p>
        </w:tc>
        <w:tc>
          <w:tcPr>
            <w:tcW w:w="523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10/10</w:t>
            </w:r>
          </w:p>
        </w:tc>
        <w:tc>
          <w:tcPr>
            <w:tcW w:w="469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8/8</w:t>
            </w:r>
          </w:p>
        </w:tc>
        <w:tc>
          <w:tcPr>
            <w:tcW w:w="457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6/6</w:t>
            </w:r>
          </w:p>
        </w:tc>
        <w:tc>
          <w:tcPr>
            <w:tcW w:w="457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59" w:type="pct"/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0/2</w:t>
            </w:r>
          </w:p>
        </w:tc>
      </w:tr>
      <w:tr w:rsidR="00DE273C" w:rsidRPr="008D7F91" w:rsidTr="00043B54">
        <w:trPr>
          <w:trHeight w:val="273"/>
        </w:trPr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43B54">
              <w:rPr>
                <w:rFonts w:ascii="Book Antiqua" w:hAnsi="Book Antiqua"/>
                <w:caps/>
                <w:color w:val="000000" w:themeColor="text1"/>
                <w:sz w:val="24"/>
                <w:szCs w:val="24"/>
              </w:rPr>
              <w:t>c</w:t>
            </w: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ontrol group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B7C11" w:rsidRPr="008D7F91" w:rsidRDefault="007B7C11" w:rsidP="00DE273C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8D7F91">
              <w:rPr>
                <w:rFonts w:ascii="Book Antiqua" w:hAnsi="Book Antiqua"/>
                <w:color w:val="000000" w:themeColor="text1"/>
                <w:sz w:val="24"/>
                <w:szCs w:val="24"/>
              </w:rPr>
              <w:t>0/1</w:t>
            </w:r>
          </w:p>
        </w:tc>
      </w:tr>
    </w:tbl>
    <w:p w:rsidR="007B7C11" w:rsidRPr="008D7F91" w:rsidRDefault="007B7C11" w:rsidP="00DE273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Viral shedding in feces was detected </w:t>
      </w:r>
      <w:r w:rsidR="000B2509" w:rsidRPr="008D7F91">
        <w:rPr>
          <w:rFonts w:ascii="Book Antiqua" w:hAnsi="Book Antiqua"/>
          <w:color w:val="000000" w:themeColor="text1"/>
          <w:sz w:val="24"/>
          <w:szCs w:val="24"/>
        </w:rPr>
        <w:t>by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43B54" w:rsidRPr="008D7F91">
        <w:rPr>
          <w:rFonts w:ascii="Book Antiqua" w:hAnsi="Book Antiqua"/>
          <w:color w:val="000000" w:themeColor="text1"/>
          <w:sz w:val="24"/>
          <w:szCs w:val="24"/>
        </w:rPr>
        <w:t>reverse transcription nested polymerase chain reaction</w:t>
      </w:r>
      <w:r w:rsidRPr="008D7F91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0A7F05" w:rsidRPr="008D7F91" w:rsidRDefault="000A7F05" w:rsidP="00DE273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sectPr w:rsidR="000A7F05" w:rsidRPr="008D7F91" w:rsidSect="000017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0BEDE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79E" w:rsidRDefault="0054779E" w:rsidP="007B7C11">
      <w:r>
        <w:separator/>
      </w:r>
    </w:p>
  </w:endnote>
  <w:endnote w:type="continuationSeparator" w:id="0">
    <w:p w:rsidR="0054779E" w:rsidRDefault="0054779E" w:rsidP="007B7C11">
      <w:r>
        <w:continuationSeparator/>
      </w:r>
    </w:p>
  </w:endnote>
  <w:endnote w:type="continuationNotice" w:id="1">
    <w:p w:rsidR="0054779E" w:rsidRDefault="005477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79E" w:rsidRDefault="0054779E" w:rsidP="007B7C11">
      <w:r>
        <w:separator/>
      </w:r>
    </w:p>
  </w:footnote>
  <w:footnote w:type="continuationSeparator" w:id="0">
    <w:p w:rsidR="0054779E" w:rsidRDefault="0054779E" w:rsidP="007B7C11">
      <w:r>
        <w:continuationSeparator/>
      </w:r>
    </w:p>
  </w:footnote>
  <w:footnote w:type="continuationNotice" w:id="1">
    <w:p w:rsidR="0054779E" w:rsidRDefault="0054779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37859"/>
    <w:multiLevelType w:val="hybridMultilevel"/>
    <w:tmpl w:val="289411BA"/>
    <w:lvl w:ilvl="0" w:tplc="0EC299D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11"/>
    <w:rsid w:val="000017CA"/>
    <w:rsid w:val="00037752"/>
    <w:rsid w:val="00043B54"/>
    <w:rsid w:val="0006370C"/>
    <w:rsid w:val="00076EFA"/>
    <w:rsid w:val="00096E76"/>
    <w:rsid w:val="000A7F05"/>
    <w:rsid w:val="000B2509"/>
    <w:rsid w:val="000F1593"/>
    <w:rsid w:val="00120DFA"/>
    <w:rsid w:val="0015060C"/>
    <w:rsid w:val="00151261"/>
    <w:rsid w:val="00174513"/>
    <w:rsid w:val="00180BB9"/>
    <w:rsid w:val="0018290E"/>
    <w:rsid w:val="00183BBF"/>
    <w:rsid w:val="0018769C"/>
    <w:rsid w:val="001B28D9"/>
    <w:rsid w:val="001C2DB9"/>
    <w:rsid w:val="00202757"/>
    <w:rsid w:val="00281D30"/>
    <w:rsid w:val="002E1EFA"/>
    <w:rsid w:val="002E4FE2"/>
    <w:rsid w:val="00305A0E"/>
    <w:rsid w:val="00305B89"/>
    <w:rsid w:val="00330EB7"/>
    <w:rsid w:val="0034238E"/>
    <w:rsid w:val="00342830"/>
    <w:rsid w:val="00370860"/>
    <w:rsid w:val="003C0303"/>
    <w:rsid w:val="003C259B"/>
    <w:rsid w:val="00402EE5"/>
    <w:rsid w:val="004034D1"/>
    <w:rsid w:val="00433AAC"/>
    <w:rsid w:val="00450CD3"/>
    <w:rsid w:val="004A082E"/>
    <w:rsid w:val="004D524F"/>
    <w:rsid w:val="004D5673"/>
    <w:rsid w:val="004E1FF5"/>
    <w:rsid w:val="004F3A5E"/>
    <w:rsid w:val="004F77B9"/>
    <w:rsid w:val="005007E7"/>
    <w:rsid w:val="0054779E"/>
    <w:rsid w:val="00550088"/>
    <w:rsid w:val="00580C54"/>
    <w:rsid w:val="005B1A20"/>
    <w:rsid w:val="006019E0"/>
    <w:rsid w:val="00633A5F"/>
    <w:rsid w:val="00676081"/>
    <w:rsid w:val="00677B12"/>
    <w:rsid w:val="00690747"/>
    <w:rsid w:val="00693C67"/>
    <w:rsid w:val="006B2712"/>
    <w:rsid w:val="00753C85"/>
    <w:rsid w:val="007636A9"/>
    <w:rsid w:val="00767711"/>
    <w:rsid w:val="00771A36"/>
    <w:rsid w:val="007B7C11"/>
    <w:rsid w:val="00847080"/>
    <w:rsid w:val="00852DF7"/>
    <w:rsid w:val="00852FE0"/>
    <w:rsid w:val="0086410F"/>
    <w:rsid w:val="008859A1"/>
    <w:rsid w:val="008A63C2"/>
    <w:rsid w:val="008D673C"/>
    <w:rsid w:val="008D7F91"/>
    <w:rsid w:val="008E2DDB"/>
    <w:rsid w:val="00945F44"/>
    <w:rsid w:val="009A6106"/>
    <w:rsid w:val="009B5DB9"/>
    <w:rsid w:val="009B64AC"/>
    <w:rsid w:val="009B718E"/>
    <w:rsid w:val="009D0827"/>
    <w:rsid w:val="00A75C7F"/>
    <w:rsid w:val="00A77675"/>
    <w:rsid w:val="00AB62F1"/>
    <w:rsid w:val="00AC5492"/>
    <w:rsid w:val="00B33148"/>
    <w:rsid w:val="00B33277"/>
    <w:rsid w:val="00B55121"/>
    <w:rsid w:val="00B6676D"/>
    <w:rsid w:val="00B8305D"/>
    <w:rsid w:val="00BA7A0E"/>
    <w:rsid w:val="00BA7DD2"/>
    <w:rsid w:val="00BF547C"/>
    <w:rsid w:val="00C131CD"/>
    <w:rsid w:val="00C16574"/>
    <w:rsid w:val="00C1682F"/>
    <w:rsid w:val="00C432A8"/>
    <w:rsid w:val="00C67A8C"/>
    <w:rsid w:val="00C850DB"/>
    <w:rsid w:val="00C95E7A"/>
    <w:rsid w:val="00CA1ECE"/>
    <w:rsid w:val="00CB02D1"/>
    <w:rsid w:val="00CB2095"/>
    <w:rsid w:val="00CE5020"/>
    <w:rsid w:val="00D0705D"/>
    <w:rsid w:val="00D52B3D"/>
    <w:rsid w:val="00D907CD"/>
    <w:rsid w:val="00DB660B"/>
    <w:rsid w:val="00DC646F"/>
    <w:rsid w:val="00DE273C"/>
    <w:rsid w:val="00DE3970"/>
    <w:rsid w:val="00DE623B"/>
    <w:rsid w:val="00E10E98"/>
    <w:rsid w:val="00E21B9F"/>
    <w:rsid w:val="00E50A45"/>
    <w:rsid w:val="00E9391A"/>
    <w:rsid w:val="00E942D1"/>
    <w:rsid w:val="00EC1414"/>
    <w:rsid w:val="00F05265"/>
    <w:rsid w:val="00F06063"/>
    <w:rsid w:val="00F278B7"/>
    <w:rsid w:val="00FB6B18"/>
    <w:rsid w:val="00FE7549"/>
    <w:rsid w:val="00FF1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1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7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7C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7C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7C11"/>
    <w:rPr>
      <w:sz w:val="18"/>
      <w:szCs w:val="18"/>
    </w:rPr>
  </w:style>
  <w:style w:type="character" w:styleId="a5">
    <w:name w:val="annotation reference"/>
    <w:unhideWhenUsed/>
    <w:rsid w:val="007B7C11"/>
    <w:rPr>
      <w:sz w:val="21"/>
      <w:szCs w:val="21"/>
    </w:rPr>
  </w:style>
  <w:style w:type="paragraph" w:styleId="a6">
    <w:name w:val="annotation text"/>
    <w:basedOn w:val="a"/>
    <w:link w:val="Char1"/>
    <w:unhideWhenUsed/>
    <w:rsid w:val="007B7C11"/>
    <w:pPr>
      <w:jc w:val="left"/>
    </w:pPr>
  </w:style>
  <w:style w:type="character" w:customStyle="1" w:styleId="Char1">
    <w:name w:val="批注文字 Char"/>
    <w:basedOn w:val="a0"/>
    <w:link w:val="a6"/>
    <w:rsid w:val="007B7C11"/>
    <w:rPr>
      <w:rFonts w:ascii="Calibri" w:eastAsia="宋体" w:hAnsi="Calibri" w:cs="Times New Roman"/>
    </w:rPr>
  </w:style>
  <w:style w:type="table" w:styleId="a7">
    <w:name w:val="Table Grid"/>
    <w:basedOn w:val="a1"/>
    <w:uiPriority w:val="59"/>
    <w:rsid w:val="007B7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7B7C1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B7C11"/>
    <w:rPr>
      <w:rFonts w:ascii="Calibri" w:eastAsia="宋体" w:hAnsi="Calibri" w:cs="Times New Roman"/>
      <w:sz w:val="18"/>
      <w:szCs w:val="18"/>
    </w:rPr>
  </w:style>
  <w:style w:type="paragraph" w:styleId="a9">
    <w:name w:val="annotation subject"/>
    <w:basedOn w:val="a6"/>
    <w:next w:val="a6"/>
    <w:link w:val="Char3"/>
    <w:uiPriority w:val="99"/>
    <w:semiHidden/>
    <w:unhideWhenUsed/>
    <w:rsid w:val="0018769C"/>
    <w:pPr>
      <w:jc w:val="both"/>
    </w:pPr>
    <w:rPr>
      <w:b/>
      <w:bCs/>
      <w:sz w:val="20"/>
      <w:szCs w:val="20"/>
    </w:rPr>
  </w:style>
  <w:style w:type="character" w:customStyle="1" w:styleId="Char3">
    <w:name w:val="批注主题 Char"/>
    <w:basedOn w:val="Char1"/>
    <w:link w:val="a9"/>
    <w:uiPriority w:val="99"/>
    <w:semiHidden/>
    <w:rsid w:val="0018769C"/>
    <w:rPr>
      <w:rFonts w:ascii="Calibri" w:eastAsia="宋体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1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7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7C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7C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7C11"/>
    <w:rPr>
      <w:sz w:val="18"/>
      <w:szCs w:val="18"/>
    </w:rPr>
  </w:style>
  <w:style w:type="character" w:styleId="a5">
    <w:name w:val="annotation reference"/>
    <w:unhideWhenUsed/>
    <w:rsid w:val="007B7C11"/>
    <w:rPr>
      <w:sz w:val="21"/>
      <w:szCs w:val="21"/>
    </w:rPr>
  </w:style>
  <w:style w:type="paragraph" w:styleId="a6">
    <w:name w:val="annotation text"/>
    <w:basedOn w:val="a"/>
    <w:link w:val="Char1"/>
    <w:unhideWhenUsed/>
    <w:rsid w:val="007B7C11"/>
    <w:pPr>
      <w:jc w:val="left"/>
    </w:pPr>
  </w:style>
  <w:style w:type="character" w:customStyle="1" w:styleId="Char1">
    <w:name w:val="批注文字 Char"/>
    <w:basedOn w:val="a0"/>
    <w:link w:val="a6"/>
    <w:rsid w:val="007B7C11"/>
    <w:rPr>
      <w:rFonts w:ascii="Calibri" w:eastAsia="宋体" w:hAnsi="Calibri" w:cs="Times New Roman"/>
    </w:rPr>
  </w:style>
  <w:style w:type="table" w:styleId="a7">
    <w:name w:val="Table Grid"/>
    <w:basedOn w:val="a1"/>
    <w:uiPriority w:val="59"/>
    <w:rsid w:val="007B7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7B7C1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B7C11"/>
    <w:rPr>
      <w:rFonts w:ascii="Calibri" w:eastAsia="宋体" w:hAnsi="Calibri" w:cs="Times New Roman"/>
      <w:sz w:val="18"/>
      <w:szCs w:val="18"/>
    </w:rPr>
  </w:style>
  <w:style w:type="paragraph" w:styleId="a9">
    <w:name w:val="annotation subject"/>
    <w:basedOn w:val="a6"/>
    <w:next w:val="a6"/>
    <w:link w:val="Char3"/>
    <w:uiPriority w:val="99"/>
    <w:semiHidden/>
    <w:unhideWhenUsed/>
    <w:rsid w:val="0018769C"/>
    <w:pPr>
      <w:jc w:val="both"/>
    </w:pPr>
    <w:rPr>
      <w:b/>
      <w:bCs/>
      <w:sz w:val="20"/>
      <w:szCs w:val="20"/>
    </w:rPr>
  </w:style>
  <w:style w:type="character" w:customStyle="1" w:styleId="Char3">
    <w:name w:val="批注主题 Char"/>
    <w:basedOn w:val="Char1"/>
    <w:link w:val="a9"/>
    <w:uiPriority w:val="99"/>
    <w:semiHidden/>
    <w:rsid w:val="0018769C"/>
    <w:rPr>
      <w:rFonts w:ascii="Calibri" w:eastAsia="宋体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9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36" Type="http://schemas.microsoft.com/office/2011/relationships/commentsExtended" Target="commentsExtended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0E75FD-B9D8-4476-AC50-93329579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4049</Words>
  <Characters>23082</Characters>
  <Application>Microsoft Office Word</Application>
  <DocSecurity>0</DocSecurity>
  <Lines>192</Lines>
  <Paragraphs>54</Paragraphs>
  <ScaleCrop>false</ScaleCrop>
  <LinksUpToDate>false</LinksUpToDate>
  <CharactersWithSpaces>27077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2014-09-05T01:58:00Z</dcterms:created>
  <dcterms:modified xsi:type="dcterms:W3CDTF">2014-09-05T01:58:00Z</dcterms:modified>
</cp:coreProperties>
</file>