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7B448" w14:textId="77777777" w:rsidR="00BA3239" w:rsidRPr="00682532" w:rsidRDefault="00BA3239" w:rsidP="006937A3">
      <w:pPr>
        <w:spacing w:after="0" w:line="360" w:lineRule="auto"/>
        <w:jc w:val="both"/>
        <w:rPr>
          <w:rFonts w:ascii="Book Antiqua" w:hAnsi="Book Antiqua"/>
          <w:b/>
          <w:sz w:val="24"/>
          <w:szCs w:val="24"/>
        </w:rPr>
      </w:pPr>
      <w:r w:rsidRPr="00682532">
        <w:rPr>
          <w:rFonts w:ascii="Book Antiqua" w:hAnsi="Book Antiqua"/>
          <w:b/>
          <w:sz w:val="24"/>
          <w:szCs w:val="24"/>
        </w:rPr>
        <w:t xml:space="preserve">Name of journal: </w:t>
      </w:r>
      <w:r w:rsidRPr="00682532">
        <w:rPr>
          <w:rFonts w:ascii="Book Antiqua" w:hAnsi="Book Antiqua"/>
          <w:b/>
          <w:i/>
          <w:sz w:val="24"/>
          <w:szCs w:val="24"/>
        </w:rPr>
        <w:t>World Journal of Cardiology</w:t>
      </w:r>
    </w:p>
    <w:p w14:paraId="662C1BA0" w14:textId="77777777" w:rsidR="00BA3239" w:rsidRPr="00682532" w:rsidRDefault="00BA3239" w:rsidP="006937A3">
      <w:pPr>
        <w:spacing w:after="0" w:line="360" w:lineRule="auto"/>
        <w:jc w:val="both"/>
        <w:rPr>
          <w:rFonts w:ascii="Book Antiqua" w:hAnsi="Book Antiqua"/>
          <w:b/>
          <w:sz w:val="24"/>
          <w:szCs w:val="24"/>
          <w:lang w:eastAsia="zh-CN"/>
        </w:rPr>
      </w:pPr>
      <w:r w:rsidRPr="00682532">
        <w:rPr>
          <w:rFonts w:ascii="Book Antiqua" w:hAnsi="Book Antiqua"/>
          <w:b/>
          <w:sz w:val="24"/>
          <w:szCs w:val="24"/>
        </w:rPr>
        <w:t xml:space="preserve">ESPS Manuscript NO: </w:t>
      </w:r>
      <w:r w:rsidRPr="00682532">
        <w:rPr>
          <w:rFonts w:ascii="Book Antiqua" w:hAnsi="Book Antiqua"/>
          <w:b/>
          <w:sz w:val="24"/>
          <w:szCs w:val="24"/>
          <w:lang w:eastAsia="zh-CN"/>
        </w:rPr>
        <w:t>11668</w:t>
      </w:r>
    </w:p>
    <w:p w14:paraId="452CB16D" w14:textId="77777777" w:rsidR="00BA3239" w:rsidRPr="00682532" w:rsidRDefault="00BA3239" w:rsidP="006937A3">
      <w:pPr>
        <w:spacing w:after="0" w:line="360" w:lineRule="auto"/>
        <w:jc w:val="both"/>
        <w:rPr>
          <w:rFonts w:ascii="Book Antiqua" w:hAnsi="Book Antiqua"/>
          <w:b/>
          <w:sz w:val="24"/>
          <w:szCs w:val="24"/>
          <w:lang w:eastAsia="zh-CN"/>
        </w:rPr>
      </w:pPr>
      <w:r w:rsidRPr="00682532">
        <w:rPr>
          <w:rFonts w:ascii="Book Antiqua" w:hAnsi="Book Antiqua"/>
          <w:b/>
          <w:sz w:val="24"/>
          <w:szCs w:val="24"/>
        </w:rPr>
        <w:t>Columns: TOPIC HIGHLIGHT</w:t>
      </w:r>
    </w:p>
    <w:p w14:paraId="7293D3DE" w14:textId="77777777" w:rsidR="00770408" w:rsidRPr="00682532" w:rsidRDefault="00770408" w:rsidP="006937A3">
      <w:pPr>
        <w:spacing w:after="0" w:line="360" w:lineRule="auto"/>
        <w:jc w:val="both"/>
        <w:rPr>
          <w:rFonts w:ascii="Book Antiqua" w:hAnsi="Book Antiqua" w:cs="TwCenMT-Bold"/>
          <w:bCs/>
          <w:sz w:val="24"/>
          <w:szCs w:val="24"/>
        </w:rPr>
      </w:pPr>
    </w:p>
    <w:p w14:paraId="5E9F7671" w14:textId="3F3026DE" w:rsidR="00BA3239" w:rsidRPr="00682532" w:rsidRDefault="00770408" w:rsidP="006937A3">
      <w:pPr>
        <w:spacing w:after="0" w:line="360" w:lineRule="auto"/>
        <w:jc w:val="both"/>
        <w:rPr>
          <w:rFonts w:ascii="Book Antiqua" w:hAnsi="Book Antiqua" w:cs="TwCenMT-Bold"/>
          <w:bCs/>
          <w:sz w:val="24"/>
          <w:szCs w:val="24"/>
        </w:rPr>
      </w:pPr>
      <w:r w:rsidRPr="00682532">
        <w:rPr>
          <w:rFonts w:ascii="Book Antiqua" w:hAnsi="Book Antiqua" w:cs="TwCenMT-Bold"/>
          <w:bCs/>
          <w:sz w:val="24"/>
          <w:szCs w:val="24"/>
        </w:rPr>
        <w:t>WJC 6</w:t>
      </w:r>
      <w:r w:rsidRPr="00682532">
        <w:rPr>
          <w:rFonts w:ascii="Book Antiqua" w:hAnsi="Book Antiqua" w:cs="TwCenMT-Bold"/>
          <w:bCs/>
          <w:sz w:val="24"/>
          <w:szCs w:val="24"/>
          <w:vertAlign w:val="superscript"/>
        </w:rPr>
        <w:t>th</w:t>
      </w:r>
      <w:r w:rsidRPr="00682532">
        <w:rPr>
          <w:rFonts w:ascii="Book Antiqua" w:hAnsi="Book Antiqua" w:cs="TwCenMT-Bold"/>
          <w:bCs/>
          <w:sz w:val="24"/>
          <w:szCs w:val="24"/>
        </w:rPr>
        <w:t xml:space="preserve"> Anniversary Special Issues (3): Cardiomyopathy</w:t>
      </w:r>
    </w:p>
    <w:p w14:paraId="50589D35" w14:textId="77777777" w:rsidR="00770408" w:rsidRPr="00682532" w:rsidRDefault="00770408" w:rsidP="006937A3">
      <w:pPr>
        <w:spacing w:after="0" w:line="360" w:lineRule="auto"/>
        <w:jc w:val="both"/>
        <w:rPr>
          <w:rFonts w:ascii="Book Antiqua" w:hAnsi="Book Antiqua"/>
          <w:sz w:val="24"/>
          <w:szCs w:val="24"/>
          <w:lang w:eastAsia="zh-CN"/>
        </w:rPr>
      </w:pPr>
    </w:p>
    <w:p w14:paraId="268FB0B5" w14:textId="2892A92B" w:rsidR="00AA1FAA" w:rsidRPr="00682532" w:rsidRDefault="00AA1FAA" w:rsidP="006937A3">
      <w:pPr>
        <w:spacing w:after="0" w:line="360" w:lineRule="auto"/>
        <w:jc w:val="both"/>
        <w:rPr>
          <w:rFonts w:ascii="Book Antiqua" w:hAnsi="Book Antiqua"/>
          <w:b/>
          <w:sz w:val="24"/>
          <w:szCs w:val="24"/>
          <w:lang w:eastAsia="zh-CN"/>
        </w:rPr>
      </w:pPr>
      <w:r w:rsidRPr="00682532">
        <w:rPr>
          <w:rFonts w:ascii="Book Antiqua" w:hAnsi="Book Antiqua"/>
          <w:b/>
          <w:sz w:val="24"/>
          <w:szCs w:val="24"/>
        </w:rPr>
        <w:t xml:space="preserve">Infant with </w:t>
      </w:r>
      <w:r w:rsidR="006937A3" w:rsidRPr="00682532">
        <w:rPr>
          <w:rFonts w:ascii="Book Antiqua" w:hAnsi="Book Antiqua"/>
          <w:b/>
          <w:sz w:val="24"/>
          <w:szCs w:val="24"/>
        </w:rPr>
        <w:t>c</w:t>
      </w:r>
      <w:r w:rsidRPr="00682532">
        <w:rPr>
          <w:rFonts w:ascii="Book Antiqua" w:hAnsi="Book Antiqua"/>
          <w:b/>
          <w:sz w:val="24"/>
          <w:szCs w:val="24"/>
        </w:rPr>
        <w:t>ardiomyopathy: When to suspect inborn errors of metabolism?</w:t>
      </w:r>
    </w:p>
    <w:p w14:paraId="12456B20" w14:textId="77777777" w:rsidR="006937A3" w:rsidRPr="00682532" w:rsidRDefault="006937A3" w:rsidP="006937A3">
      <w:pPr>
        <w:spacing w:after="0" w:line="360" w:lineRule="auto"/>
        <w:jc w:val="both"/>
        <w:rPr>
          <w:rFonts w:ascii="Book Antiqua" w:hAnsi="Book Antiqua"/>
          <w:b/>
          <w:sz w:val="24"/>
          <w:szCs w:val="24"/>
          <w:lang w:eastAsia="zh-CN"/>
        </w:rPr>
      </w:pPr>
    </w:p>
    <w:p w14:paraId="717AD98E" w14:textId="5C1245B1" w:rsidR="00A60F22" w:rsidRPr="00682532" w:rsidRDefault="006937A3" w:rsidP="006937A3">
      <w:pPr>
        <w:spacing w:after="0" w:line="360" w:lineRule="auto"/>
        <w:jc w:val="both"/>
        <w:rPr>
          <w:rFonts w:ascii="Book Antiqua" w:hAnsi="Book Antiqua" w:cs="Times New Roman"/>
          <w:bCs/>
          <w:iCs/>
          <w:kern w:val="28"/>
          <w:sz w:val="24"/>
          <w:szCs w:val="24"/>
          <w:lang w:eastAsia="zh-CN"/>
        </w:rPr>
      </w:pPr>
      <w:proofErr w:type="spellStart"/>
      <w:r w:rsidRPr="00682532">
        <w:rPr>
          <w:rFonts w:ascii="Book Antiqua" w:hAnsi="Book Antiqua"/>
          <w:sz w:val="24"/>
          <w:szCs w:val="24"/>
        </w:rPr>
        <w:t>Ficicioglu</w:t>
      </w:r>
      <w:proofErr w:type="spellEnd"/>
      <w:r w:rsidRPr="00682532">
        <w:rPr>
          <w:rFonts w:ascii="Book Antiqua" w:hAnsi="Book Antiqua"/>
          <w:sz w:val="24"/>
          <w:szCs w:val="24"/>
          <w:lang w:eastAsia="zh-CN"/>
        </w:rPr>
        <w:t xml:space="preserve"> C </w:t>
      </w:r>
      <w:r w:rsidRPr="00682532">
        <w:rPr>
          <w:rFonts w:ascii="Book Antiqua" w:hAnsi="Book Antiqua"/>
          <w:i/>
          <w:sz w:val="24"/>
          <w:szCs w:val="24"/>
          <w:lang w:eastAsia="zh-CN"/>
        </w:rPr>
        <w:t>et al.</w:t>
      </w:r>
      <w:r w:rsidRPr="00682532">
        <w:rPr>
          <w:rFonts w:ascii="Book Antiqua" w:hAnsi="Book Antiqua" w:cs="Times New Roman"/>
          <w:bCs/>
          <w:iCs/>
          <w:kern w:val="28"/>
          <w:sz w:val="24"/>
          <w:szCs w:val="24"/>
        </w:rPr>
        <w:t xml:space="preserve"> Cardiomyopathy</w:t>
      </w:r>
    </w:p>
    <w:p w14:paraId="44086CDE" w14:textId="77777777" w:rsidR="006937A3" w:rsidRPr="00682532" w:rsidRDefault="006937A3" w:rsidP="006937A3">
      <w:pPr>
        <w:spacing w:after="0" w:line="360" w:lineRule="auto"/>
        <w:jc w:val="both"/>
        <w:rPr>
          <w:rFonts w:ascii="Book Antiqua" w:hAnsi="Book Antiqua"/>
          <w:sz w:val="24"/>
          <w:szCs w:val="24"/>
          <w:lang w:eastAsia="zh-CN"/>
        </w:rPr>
      </w:pPr>
    </w:p>
    <w:p w14:paraId="5317B51F" w14:textId="0650F909" w:rsidR="00770408" w:rsidRPr="00682532" w:rsidRDefault="00770408" w:rsidP="006937A3">
      <w:pPr>
        <w:spacing w:after="0" w:line="360" w:lineRule="auto"/>
        <w:jc w:val="both"/>
        <w:rPr>
          <w:rFonts w:ascii="Book Antiqua" w:hAnsi="Book Antiqua"/>
          <w:sz w:val="24"/>
          <w:szCs w:val="24"/>
          <w:lang w:eastAsia="zh-CN"/>
        </w:rPr>
      </w:pPr>
      <w:r w:rsidRPr="00682532">
        <w:rPr>
          <w:rFonts w:ascii="Book Antiqua" w:hAnsi="Book Antiqua"/>
          <w:sz w:val="24"/>
          <w:szCs w:val="24"/>
        </w:rPr>
        <w:t xml:space="preserve">Can </w:t>
      </w:r>
      <w:proofErr w:type="spellStart"/>
      <w:r w:rsidRPr="00682532">
        <w:rPr>
          <w:rFonts w:ascii="Book Antiqua" w:hAnsi="Book Antiqua"/>
          <w:sz w:val="24"/>
          <w:szCs w:val="24"/>
        </w:rPr>
        <w:t>Ficicioglu</w:t>
      </w:r>
      <w:proofErr w:type="spellEnd"/>
      <w:r w:rsidRPr="00682532">
        <w:rPr>
          <w:rFonts w:ascii="Book Antiqua" w:hAnsi="Book Antiqua"/>
          <w:sz w:val="24"/>
          <w:szCs w:val="24"/>
          <w:lang w:eastAsia="zh-CN"/>
        </w:rPr>
        <w:t xml:space="preserve">, </w:t>
      </w:r>
      <w:r w:rsidRPr="00682532">
        <w:rPr>
          <w:rFonts w:ascii="Book Antiqua" w:hAnsi="Book Antiqua"/>
          <w:sz w:val="24"/>
          <w:szCs w:val="24"/>
        </w:rPr>
        <w:t>Stephanie Byers</w:t>
      </w:r>
    </w:p>
    <w:p w14:paraId="1B06131B" w14:textId="77777777" w:rsidR="00770408" w:rsidRPr="00682532" w:rsidRDefault="00770408" w:rsidP="006937A3">
      <w:pPr>
        <w:spacing w:after="0" w:line="360" w:lineRule="auto"/>
        <w:jc w:val="both"/>
        <w:rPr>
          <w:rFonts w:ascii="Book Antiqua" w:hAnsi="Book Antiqua"/>
          <w:sz w:val="24"/>
          <w:szCs w:val="24"/>
          <w:lang w:eastAsia="zh-CN"/>
        </w:rPr>
      </w:pPr>
    </w:p>
    <w:p w14:paraId="7A8F802C" w14:textId="6D371F87" w:rsidR="00A60F22" w:rsidRPr="00682532" w:rsidRDefault="006937A3" w:rsidP="006937A3">
      <w:pPr>
        <w:spacing w:after="0" w:line="360" w:lineRule="auto"/>
        <w:jc w:val="both"/>
        <w:rPr>
          <w:rFonts w:ascii="Book Antiqua" w:hAnsi="Book Antiqua"/>
          <w:sz w:val="24"/>
          <w:szCs w:val="24"/>
          <w:lang w:eastAsia="zh-CN"/>
        </w:rPr>
      </w:pPr>
      <w:r w:rsidRPr="00682532">
        <w:rPr>
          <w:rFonts w:ascii="Book Antiqua" w:hAnsi="Book Antiqua"/>
          <w:b/>
          <w:sz w:val="24"/>
          <w:szCs w:val="24"/>
        </w:rPr>
        <w:t xml:space="preserve">Can </w:t>
      </w:r>
      <w:proofErr w:type="spellStart"/>
      <w:r w:rsidRPr="00682532">
        <w:rPr>
          <w:rFonts w:ascii="Book Antiqua" w:hAnsi="Book Antiqua"/>
          <w:b/>
          <w:sz w:val="24"/>
          <w:szCs w:val="24"/>
        </w:rPr>
        <w:t>Ficicioglu</w:t>
      </w:r>
      <w:proofErr w:type="spellEnd"/>
      <w:r w:rsidRPr="00682532">
        <w:rPr>
          <w:rFonts w:ascii="Book Antiqua" w:hAnsi="Book Antiqua"/>
          <w:b/>
          <w:sz w:val="24"/>
          <w:szCs w:val="24"/>
          <w:lang w:eastAsia="zh-CN"/>
        </w:rPr>
        <w:t xml:space="preserve">, </w:t>
      </w:r>
      <w:r w:rsidRPr="00682532">
        <w:rPr>
          <w:rFonts w:ascii="Book Antiqua" w:hAnsi="Book Antiqua"/>
          <w:b/>
          <w:sz w:val="24"/>
          <w:szCs w:val="24"/>
        </w:rPr>
        <w:t>Stephanie Byers</w:t>
      </w:r>
      <w:r w:rsidRPr="00682532">
        <w:rPr>
          <w:rFonts w:ascii="Book Antiqua" w:hAnsi="Book Antiqua"/>
          <w:b/>
          <w:sz w:val="24"/>
          <w:szCs w:val="24"/>
          <w:lang w:eastAsia="zh-CN"/>
        </w:rPr>
        <w:t>,</w:t>
      </w:r>
      <w:r w:rsidRPr="00682532">
        <w:rPr>
          <w:rFonts w:ascii="Book Antiqua" w:hAnsi="Book Antiqua"/>
          <w:sz w:val="24"/>
          <w:szCs w:val="24"/>
          <w:lang w:eastAsia="zh-CN"/>
        </w:rPr>
        <w:t xml:space="preserve"> </w:t>
      </w:r>
      <w:r w:rsidR="00A60F22" w:rsidRPr="00682532">
        <w:rPr>
          <w:rFonts w:ascii="Book Antiqua" w:hAnsi="Book Antiqua" w:cs="Times New Roman"/>
          <w:iCs/>
          <w:kern w:val="28"/>
          <w:sz w:val="24"/>
          <w:szCs w:val="24"/>
        </w:rPr>
        <w:t>The Children’s Hospital of Philadelphia, Section of Metabolism, Perelman School of Medicine at the University of</w:t>
      </w:r>
      <w:r w:rsidRPr="00682532">
        <w:rPr>
          <w:rFonts w:ascii="Book Antiqua" w:hAnsi="Book Antiqua" w:cs="Times New Roman"/>
          <w:iCs/>
          <w:kern w:val="28"/>
          <w:sz w:val="24"/>
          <w:szCs w:val="24"/>
        </w:rPr>
        <w:t xml:space="preserve"> Pennsylvania, Philadelphia, PA</w:t>
      </w:r>
      <w:r w:rsidR="00A60F22" w:rsidRPr="00682532">
        <w:rPr>
          <w:rFonts w:ascii="Book Antiqua" w:hAnsi="Book Antiqua" w:cs="Times New Roman"/>
          <w:iCs/>
          <w:kern w:val="28"/>
          <w:sz w:val="24"/>
          <w:szCs w:val="24"/>
        </w:rPr>
        <w:t xml:space="preserve"> </w:t>
      </w:r>
      <w:r w:rsidR="00882323" w:rsidRPr="00682532">
        <w:rPr>
          <w:rFonts w:ascii="Book Antiqua" w:hAnsi="Book Antiqua" w:cs="Times New Roman"/>
          <w:iCs/>
          <w:kern w:val="28"/>
          <w:sz w:val="24"/>
          <w:szCs w:val="24"/>
        </w:rPr>
        <w:t xml:space="preserve">19104, </w:t>
      </w:r>
      <w:r w:rsidR="00A60F22" w:rsidRPr="00682532">
        <w:rPr>
          <w:rFonts w:ascii="Book Antiqua" w:hAnsi="Book Antiqua" w:cs="Times New Roman"/>
          <w:iCs/>
          <w:kern w:val="28"/>
          <w:sz w:val="24"/>
          <w:szCs w:val="24"/>
        </w:rPr>
        <w:t>U</w:t>
      </w:r>
      <w:r w:rsidRPr="00682532">
        <w:rPr>
          <w:rFonts w:ascii="Book Antiqua" w:hAnsi="Book Antiqua" w:cs="Times New Roman"/>
          <w:iCs/>
          <w:kern w:val="28"/>
          <w:sz w:val="24"/>
          <w:szCs w:val="24"/>
          <w:lang w:eastAsia="zh-CN"/>
        </w:rPr>
        <w:t xml:space="preserve">nited </w:t>
      </w:r>
      <w:r w:rsidR="00A60F22" w:rsidRPr="00682532">
        <w:rPr>
          <w:rFonts w:ascii="Book Antiqua" w:hAnsi="Book Antiqua" w:cs="Times New Roman"/>
          <w:iCs/>
          <w:kern w:val="28"/>
          <w:sz w:val="24"/>
          <w:szCs w:val="24"/>
        </w:rPr>
        <w:t>S</w:t>
      </w:r>
      <w:r w:rsidRPr="00682532">
        <w:rPr>
          <w:rFonts w:ascii="Book Antiqua" w:hAnsi="Book Antiqua" w:cs="Times New Roman"/>
          <w:iCs/>
          <w:kern w:val="28"/>
          <w:sz w:val="24"/>
          <w:szCs w:val="24"/>
          <w:lang w:eastAsia="zh-CN"/>
        </w:rPr>
        <w:t>tates</w:t>
      </w:r>
      <w:r w:rsidR="00A60F22" w:rsidRPr="00682532">
        <w:rPr>
          <w:rFonts w:ascii="Book Antiqua" w:hAnsi="Book Antiqua" w:cs="Times New Roman"/>
          <w:iCs/>
          <w:kern w:val="28"/>
          <w:sz w:val="24"/>
          <w:szCs w:val="24"/>
        </w:rPr>
        <w:t xml:space="preserve"> </w:t>
      </w:r>
    </w:p>
    <w:p w14:paraId="358CDDBB" w14:textId="77777777" w:rsidR="00CC00AC" w:rsidRPr="00682532" w:rsidRDefault="00CC00AC" w:rsidP="006937A3">
      <w:pPr>
        <w:widowControl w:val="0"/>
        <w:overflowPunct w:val="0"/>
        <w:autoSpaceDE w:val="0"/>
        <w:autoSpaceDN w:val="0"/>
        <w:adjustRightInd w:val="0"/>
        <w:spacing w:after="0" w:line="360" w:lineRule="auto"/>
        <w:jc w:val="both"/>
        <w:rPr>
          <w:rFonts w:ascii="Book Antiqua" w:hAnsi="Book Antiqua" w:cs="Times New Roman"/>
          <w:b/>
          <w:bCs/>
          <w:i/>
          <w:iCs/>
          <w:kern w:val="28"/>
          <w:sz w:val="24"/>
          <w:szCs w:val="24"/>
          <w:lang w:eastAsia="zh-CN"/>
        </w:rPr>
      </w:pPr>
    </w:p>
    <w:p w14:paraId="0C335EFC" w14:textId="5D291392" w:rsidR="003A14A7" w:rsidRPr="00682532" w:rsidRDefault="00BA3239" w:rsidP="006937A3">
      <w:pPr>
        <w:widowControl w:val="0"/>
        <w:overflowPunct w:val="0"/>
        <w:autoSpaceDE w:val="0"/>
        <w:autoSpaceDN w:val="0"/>
        <w:adjustRightInd w:val="0"/>
        <w:spacing w:after="0" w:line="360" w:lineRule="auto"/>
        <w:jc w:val="both"/>
        <w:rPr>
          <w:rFonts w:ascii="Book Antiqua" w:hAnsi="Book Antiqua" w:cs="Times New Roman"/>
          <w:bCs/>
          <w:iCs/>
          <w:kern w:val="28"/>
          <w:sz w:val="24"/>
          <w:szCs w:val="24"/>
          <w:lang w:eastAsia="zh-CN"/>
        </w:rPr>
      </w:pPr>
      <w:r w:rsidRPr="00682532">
        <w:rPr>
          <w:rFonts w:ascii="Book Antiqua" w:hAnsi="Book Antiqua"/>
          <w:b/>
          <w:sz w:val="24"/>
          <w:szCs w:val="24"/>
        </w:rPr>
        <w:t>Author contributions:</w:t>
      </w:r>
      <w:r w:rsidRPr="00682532">
        <w:rPr>
          <w:rFonts w:ascii="Book Antiqua" w:hAnsi="Book Antiqua"/>
          <w:sz w:val="24"/>
          <w:szCs w:val="24"/>
        </w:rPr>
        <w:t xml:space="preserve"> </w:t>
      </w:r>
      <w:r w:rsidR="003A14A7" w:rsidRPr="00682532">
        <w:rPr>
          <w:rFonts w:ascii="Book Antiqua" w:hAnsi="Book Antiqua" w:cs="Times New Roman"/>
          <w:bCs/>
          <w:iCs/>
          <w:kern w:val="28"/>
          <w:sz w:val="24"/>
          <w:szCs w:val="24"/>
          <w:lang w:eastAsia="zh-CN"/>
        </w:rPr>
        <w:t>Byers</w:t>
      </w:r>
      <w:r w:rsidR="006937A3" w:rsidRPr="00682532">
        <w:rPr>
          <w:rFonts w:ascii="Book Antiqua" w:hAnsi="Book Antiqua" w:cs="Times New Roman"/>
          <w:bCs/>
          <w:iCs/>
          <w:kern w:val="28"/>
          <w:sz w:val="24"/>
          <w:szCs w:val="24"/>
          <w:lang w:eastAsia="zh-CN"/>
        </w:rPr>
        <w:t xml:space="preserve"> S contributed to the</w:t>
      </w:r>
      <w:r w:rsidR="003A14A7" w:rsidRPr="00682532">
        <w:rPr>
          <w:rFonts w:ascii="Book Antiqua" w:hAnsi="Book Antiqua" w:cs="Times New Roman"/>
          <w:bCs/>
          <w:iCs/>
          <w:kern w:val="28"/>
          <w:sz w:val="24"/>
          <w:szCs w:val="24"/>
          <w:lang w:eastAsia="zh-CN"/>
        </w:rPr>
        <w:t xml:space="preserve"> </w:t>
      </w:r>
      <w:r w:rsidR="006937A3" w:rsidRPr="00682532">
        <w:rPr>
          <w:rFonts w:ascii="Book Antiqua" w:hAnsi="Book Antiqua" w:cs="Times New Roman"/>
          <w:bCs/>
          <w:iCs/>
          <w:kern w:val="28"/>
          <w:sz w:val="24"/>
          <w:szCs w:val="24"/>
          <w:lang w:eastAsia="zh-CN"/>
        </w:rPr>
        <w:t>l</w:t>
      </w:r>
      <w:r w:rsidR="00347069" w:rsidRPr="00682532">
        <w:rPr>
          <w:rFonts w:ascii="Book Antiqua" w:hAnsi="Book Antiqua" w:cs="Times New Roman"/>
          <w:bCs/>
          <w:iCs/>
          <w:kern w:val="28"/>
          <w:sz w:val="24"/>
          <w:szCs w:val="24"/>
          <w:lang w:eastAsia="zh-CN"/>
        </w:rPr>
        <w:t>iterature review</w:t>
      </w:r>
      <w:r w:rsidR="003A14A7" w:rsidRPr="00682532">
        <w:rPr>
          <w:rFonts w:ascii="Book Antiqua" w:hAnsi="Book Antiqua" w:cs="Times New Roman"/>
          <w:bCs/>
          <w:iCs/>
          <w:kern w:val="28"/>
          <w:sz w:val="24"/>
          <w:szCs w:val="24"/>
          <w:lang w:eastAsia="zh-CN"/>
        </w:rPr>
        <w:t>,</w:t>
      </w:r>
      <w:r w:rsidR="00347069" w:rsidRPr="00682532">
        <w:rPr>
          <w:rFonts w:ascii="Book Antiqua" w:hAnsi="Book Antiqua" w:cs="Times New Roman"/>
          <w:bCs/>
          <w:iCs/>
          <w:kern w:val="28"/>
          <w:sz w:val="24"/>
          <w:szCs w:val="24"/>
          <w:lang w:eastAsia="zh-CN"/>
        </w:rPr>
        <w:t xml:space="preserve"> </w:t>
      </w:r>
      <w:r w:rsidR="003A14A7" w:rsidRPr="00682532">
        <w:rPr>
          <w:rFonts w:ascii="Book Antiqua" w:hAnsi="Book Antiqua" w:cs="Times New Roman"/>
          <w:bCs/>
          <w:iCs/>
          <w:kern w:val="28"/>
          <w:sz w:val="24"/>
          <w:szCs w:val="24"/>
          <w:lang w:eastAsia="zh-CN"/>
        </w:rPr>
        <w:t>writing paper</w:t>
      </w:r>
      <w:r w:rsidR="006937A3" w:rsidRPr="00682532">
        <w:rPr>
          <w:rFonts w:ascii="Book Antiqua" w:hAnsi="Book Antiqua" w:cs="Times New Roman"/>
          <w:bCs/>
          <w:iCs/>
          <w:kern w:val="28"/>
          <w:sz w:val="24"/>
          <w:szCs w:val="24"/>
          <w:lang w:eastAsia="zh-CN"/>
        </w:rPr>
        <w:t>;</w:t>
      </w:r>
      <w:r w:rsidR="003A14A7" w:rsidRPr="00682532">
        <w:rPr>
          <w:rFonts w:ascii="Book Antiqua" w:hAnsi="Book Antiqua" w:cs="Times New Roman"/>
          <w:bCs/>
          <w:iCs/>
          <w:kern w:val="28"/>
          <w:sz w:val="24"/>
          <w:szCs w:val="24"/>
          <w:lang w:eastAsia="zh-CN"/>
        </w:rPr>
        <w:t xml:space="preserve"> </w:t>
      </w:r>
      <w:proofErr w:type="spellStart"/>
      <w:r w:rsidR="003A14A7" w:rsidRPr="00682532">
        <w:rPr>
          <w:rFonts w:ascii="Book Antiqua" w:hAnsi="Book Antiqua" w:cs="Times New Roman"/>
          <w:bCs/>
          <w:iCs/>
          <w:kern w:val="28"/>
          <w:sz w:val="24"/>
          <w:szCs w:val="24"/>
          <w:lang w:eastAsia="zh-CN"/>
        </w:rPr>
        <w:t>Ficicioglu</w:t>
      </w:r>
      <w:proofErr w:type="spellEnd"/>
      <w:r w:rsidR="006937A3" w:rsidRPr="00682532">
        <w:rPr>
          <w:rFonts w:ascii="Book Antiqua" w:hAnsi="Book Antiqua" w:cs="Times New Roman"/>
          <w:bCs/>
          <w:iCs/>
          <w:kern w:val="28"/>
          <w:sz w:val="24"/>
          <w:szCs w:val="24"/>
          <w:lang w:eastAsia="zh-CN"/>
        </w:rPr>
        <w:t xml:space="preserve"> C contributed to the l</w:t>
      </w:r>
      <w:r w:rsidR="003A14A7" w:rsidRPr="00682532">
        <w:rPr>
          <w:rFonts w:ascii="Book Antiqua" w:hAnsi="Book Antiqua" w:cs="Times New Roman"/>
          <w:bCs/>
          <w:iCs/>
          <w:kern w:val="28"/>
          <w:sz w:val="24"/>
          <w:szCs w:val="24"/>
          <w:lang w:eastAsia="zh-CN"/>
        </w:rPr>
        <w:t xml:space="preserve">iterature review, designing </w:t>
      </w:r>
      <w:r w:rsidR="00347069" w:rsidRPr="00682532">
        <w:rPr>
          <w:rFonts w:ascii="Book Antiqua" w:hAnsi="Book Antiqua" w:cs="Times New Roman"/>
          <w:bCs/>
          <w:iCs/>
          <w:kern w:val="28"/>
          <w:sz w:val="24"/>
          <w:szCs w:val="24"/>
          <w:lang w:eastAsia="zh-CN"/>
        </w:rPr>
        <w:t xml:space="preserve">the major elements of the paper, writing </w:t>
      </w:r>
      <w:r w:rsidR="003A14A7" w:rsidRPr="00682532">
        <w:rPr>
          <w:rFonts w:ascii="Book Antiqua" w:hAnsi="Book Antiqua" w:cs="Times New Roman"/>
          <w:bCs/>
          <w:iCs/>
          <w:kern w:val="28"/>
          <w:sz w:val="24"/>
          <w:szCs w:val="24"/>
          <w:lang w:eastAsia="zh-CN"/>
        </w:rPr>
        <w:t xml:space="preserve">and editing the paper </w:t>
      </w:r>
    </w:p>
    <w:p w14:paraId="4F733050" w14:textId="77777777" w:rsidR="006937A3" w:rsidRPr="00682532" w:rsidRDefault="006937A3" w:rsidP="006937A3">
      <w:pPr>
        <w:widowControl w:val="0"/>
        <w:overflowPunct w:val="0"/>
        <w:autoSpaceDE w:val="0"/>
        <w:autoSpaceDN w:val="0"/>
        <w:adjustRightInd w:val="0"/>
        <w:spacing w:after="0" w:line="360" w:lineRule="auto"/>
        <w:jc w:val="both"/>
        <w:rPr>
          <w:rFonts w:ascii="Book Antiqua" w:hAnsi="Book Antiqua"/>
          <w:sz w:val="24"/>
          <w:szCs w:val="24"/>
        </w:rPr>
      </w:pPr>
    </w:p>
    <w:p w14:paraId="5BFD7D2A" w14:textId="1FEE439E" w:rsidR="00A60F22" w:rsidRPr="00682532" w:rsidRDefault="006937A3" w:rsidP="006937A3">
      <w:pPr>
        <w:widowControl w:val="0"/>
        <w:overflowPunct w:val="0"/>
        <w:autoSpaceDE w:val="0"/>
        <w:autoSpaceDN w:val="0"/>
        <w:adjustRightInd w:val="0"/>
        <w:spacing w:after="0" w:line="360" w:lineRule="auto"/>
        <w:jc w:val="both"/>
        <w:rPr>
          <w:rFonts w:ascii="Book Antiqua" w:hAnsi="Book Antiqua" w:cs="Times New Roman"/>
          <w:kern w:val="28"/>
          <w:sz w:val="24"/>
          <w:szCs w:val="24"/>
          <w:lang w:eastAsia="zh-CN"/>
        </w:rPr>
      </w:pPr>
      <w:r w:rsidRPr="00682532">
        <w:rPr>
          <w:rFonts w:ascii="Book Antiqua" w:hAnsi="Book Antiqua"/>
          <w:b/>
          <w:sz w:val="24"/>
          <w:szCs w:val="24"/>
        </w:rPr>
        <w:t>Correspondence to:</w:t>
      </w:r>
      <w:r w:rsidRPr="00682532">
        <w:rPr>
          <w:rFonts w:ascii="Book Antiqua" w:hAnsi="Book Antiqua" w:cs="Times New Roman"/>
          <w:kern w:val="28"/>
          <w:sz w:val="24"/>
          <w:szCs w:val="24"/>
          <w:lang w:eastAsia="zh-CN"/>
        </w:rPr>
        <w:t xml:space="preserve"> </w:t>
      </w:r>
      <w:r w:rsidR="00A60F22" w:rsidRPr="00682532">
        <w:rPr>
          <w:rFonts w:ascii="Book Antiqua" w:hAnsi="Book Antiqua" w:cs="Times New Roman"/>
          <w:b/>
          <w:kern w:val="28"/>
          <w:sz w:val="24"/>
          <w:szCs w:val="24"/>
        </w:rPr>
        <w:t xml:space="preserve">Can </w:t>
      </w:r>
      <w:proofErr w:type="spellStart"/>
      <w:r w:rsidR="00A60F22" w:rsidRPr="00682532">
        <w:rPr>
          <w:rFonts w:ascii="Book Antiqua" w:hAnsi="Book Antiqua" w:cs="Times New Roman"/>
          <w:b/>
          <w:kern w:val="28"/>
          <w:sz w:val="24"/>
          <w:szCs w:val="24"/>
        </w:rPr>
        <w:t>Ficicioglu</w:t>
      </w:r>
      <w:proofErr w:type="spellEnd"/>
      <w:r w:rsidRPr="00682532">
        <w:rPr>
          <w:rFonts w:ascii="Book Antiqua" w:hAnsi="Book Antiqua" w:cs="Times New Roman"/>
          <w:b/>
          <w:kern w:val="28"/>
          <w:sz w:val="24"/>
          <w:szCs w:val="24"/>
          <w:lang w:eastAsia="zh-CN"/>
        </w:rPr>
        <w:t>,</w:t>
      </w:r>
      <w:r w:rsidR="00A60F22" w:rsidRPr="00682532">
        <w:rPr>
          <w:rFonts w:ascii="Book Antiqua" w:hAnsi="Book Antiqua" w:cs="Times New Roman"/>
          <w:b/>
          <w:kern w:val="28"/>
          <w:sz w:val="24"/>
          <w:szCs w:val="24"/>
        </w:rPr>
        <w:t xml:space="preserve"> MD, PhD</w:t>
      </w:r>
      <w:r w:rsidRPr="00682532">
        <w:rPr>
          <w:rFonts w:ascii="Book Antiqua" w:hAnsi="Book Antiqua" w:cs="Times New Roman"/>
          <w:b/>
          <w:kern w:val="28"/>
          <w:sz w:val="24"/>
          <w:szCs w:val="24"/>
          <w:lang w:eastAsia="zh-CN"/>
        </w:rPr>
        <w:t xml:space="preserve">, </w:t>
      </w:r>
      <w:r w:rsidR="00A60F22" w:rsidRPr="00682532">
        <w:rPr>
          <w:rFonts w:ascii="Book Antiqua" w:hAnsi="Book Antiqua" w:cs="Times New Roman"/>
          <w:kern w:val="28"/>
          <w:sz w:val="24"/>
          <w:szCs w:val="24"/>
        </w:rPr>
        <w:t>The Children’s Hospital of Philadelphia, Perelman School of Medicine at the University of Pennsylvania</w:t>
      </w:r>
      <w:r w:rsidRPr="00682532">
        <w:rPr>
          <w:rFonts w:ascii="Book Antiqua" w:hAnsi="Book Antiqua" w:cs="Times New Roman"/>
          <w:kern w:val="28"/>
          <w:sz w:val="24"/>
          <w:szCs w:val="24"/>
          <w:lang w:eastAsia="zh-CN"/>
        </w:rPr>
        <w:t>,</w:t>
      </w:r>
      <w:r w:rsidR="00A60F22" w:rsidRPr="00682532">
        <w:rPr>
          <w:rFonts w:ascii="Book Antiqua" w:hAnsi="Book Antiqua" w:cs="Times New Roman"/>
          <w:kern w:val="28"/>
          <w:sz w:val="24"/>
          <w:szCs w:val="24"/>
        </w:rPr>
        <w:t xml:space="preserve"> </w:t>
      </w:r>
      <w:proofErr w:type="gramStart"/>
      <w:r w:rsidR="00A60F22" w:rsidRPr="00682532">
        <w:rPr>
          <w:rFonts w:ascii="Book Antiqua" w:hAnsi="Book Antiqua" w:cs="Times New Roman"/>
          <w:kern w:val="28"/>
          <w:sz w:val="24"/>
          <w:szCs w:val="24"/>
        </w:rPr>
        <w:t>3501</w:t>
      </w:r>
      <w:proofErr w:type="gramEnd"/>
      <w:r w:rsidR="00A60F22" w:rsidRPr="00682532">
        <w:rPr>
          <w:rFonts w:ascii="Book Antiqua" w:hAnsi="Book Antiqua" w:cs="Times New Roman"/>
          <w:kern w:val="28"/>
          <w:sz w:val="24"/>
          <w:szCs w:val="24"/>
        </w:rPr>
        <w:t xml:space="preserve"> Civic Center </w:t>
      </w:r>
      <w:proofErr w:type="spellStart"/>
      <w:r w:rsidR="00A60F22" w:rsidRPr="00682532">
        <w:rPr>
          <w:rFonts w:ascii="Book Antiqua" w:hAnsi="Book Antiqua" w:cs="Times New Roman"/>
          <w:kern w:val="28"/>
          <w:sz w:val="24"/>
          <w:szCs w:val="24"/>
        </w:rPr>
        <w:t>blvd</w:t>
      </w:r>
      <w:proofErr w:type="spellEnd"/>
      <w:r w:rsidR="00A60F22" w:rsidRPr="00682532">
        <w:rPr>
          <w:rFonts w:ascii="Book Antiqua" w:hAnsi="Book Antiqua" w:cs="Times New Roman"/>
          <w:kern w:val="28"/>
          <w:sz w:val="24"/>
          <w:szCs w:val="24"/>
        </w:rPr>
        <w:t xml:space="preserve"> #9054</w:t>
      </w:r>
      <w:r w:rsidRPr="00682532">
        <w:rPr>
          <w:rFonts w:ascii="Book Antiqua" w:hAnsi="Book Antiqua" w:cs="Times New Roman"/>
          <w:kern w:val="28"/>
          <w:sz w:val="24"/>
          <w:szCs w:val="24"/>
          <w:lang w:eastAsia="zh-CN"/>
        </w:rPr>
        <w:t xml:space="preserve">, </w:t>
      </w:r>
      <w:r w:rsidR="00A60F22" w:rsidRPr="00682532">
        <w:rPr>
          <w:rFonts w:ascii="Book Antiqua" w:hAnsi="Book Antiqua" w:cs="Times New Roman"/>
          <w:kern w:val="28"/>
          <w:sz w:val="24"/>
          <w:szCs w:val="24"/>
        </w:rPr>
        <w:t>Philadelphia, PA 19106</w:t>
      </w:r>
      <w:r w:rsidRPr="00682532">
        <w:rPr>
          <w:rFonts w:ascii="Book Antiqua" w:hAnsi="Book Antiqua" w:cs="Times New Roman"/>
          <w:kern w:val="28"/>
          <w:sz w:val="24"/>
          <w:szCs w:val="24"/>
          <w:lang w:eastAsia="zh-CN"/>
        </w:rPr>
        <w:t>,</w:t>
      </w:r>
      <w:r w:rsidR="00A60F22" w:rsidRPr="00682532">
        <w:rPr>
          <w:rFonts w:ascii="Book Antiqua" w:hAnsi="Book Antiqua" w:cs="Times New Roman"/>
          <w:kern w:val="28"/>
          <w:sz w:val="24"/>
          <w:szCs w:val="24"/>
        </w:rPr>
        <w:t xml:space="preserve"> </w:t>
      </w:r>
      <w:r w:rsidRPr="00682532">
        <w:rPr>
          <w:rFonts w:ascii="Book Antiqua" w:hAnsi="Book Antiqua" w:cs="Times New Roman"/>
          <w:iCs/>
          <w:kern w:val="28"/>
          <w:sz w:val="24"/>
          <w:szCs w:val="24"/>
        </w:rPr>
        <w:t>U</w:t>
      </w:r>
      <w:r w:rsidRPr="00682532">
        <w:rPr>
          <w:rFonts w:ascii="Book Antiqua" w:hAnsi="Book Antiqua" w:cs="Times New Roman"/>
          <w:iCs/>
          <w:kern w:val="28"/>
          <w:sz w:val="24"/>
          <w:szCs w:val="24"/>
          <w:lang w:eastAsia="zh-CN"/>
        </w:rPr>
        <w:t xml:space="preserve">nited </w:t>
      </w:r>
      <w:r w:rsidRPr="00682532">
        <w:rPr>
          <w:rFonts w:ascii="Book Antiqua" w:hAnsi="Book Antiqua" w:cs="Times New Roman"/>
          <w:iCs/>
          <w:kern w:val="28"/>
          <w:sz w:val="24"/>
          <w:szCs w:val="24"/>
        </w:rPr>
        <w:t>S</w:t>
      </w:r>
      <w:r w:rsidRPr="00682532">
        <w:rPr>
          <w:rFonts w:ascii="Book Antiqua" w:hAnsi="Book Antiqua" w:cs="Times New Roman"/>
          <w:iCs/>
          <w:kern w:val="28"/>
          <w:sz w:val="24"/>
          <w:szCs w:val="24"/>
          <w:lang w:eastAsia="zh-CN"/>
        </w:rPr>
        <w:t>tates.</w:t>
      </w:r>
      <w:r w:rsidRPr="00682532">
        <w:rPr>
          <w:rFonts w:ascii="Book Antiqua" w:hAnsi="Book Antiqua"/>
          <w:sz w:val="24"/>
          <w:szCs w:val="24"/>
        </w:rPr>
        <w:t xml:space="preserve"> </w:t>
      </w:r>
      <w:hyperlink r:id="rId9" w:history="1">
        <w:r w:rsidRPr="00682532">
          <w:rPr>
            <w:rFonts w:ascii="Book Antiqua" w:hAnsi="Book Antiqua" w:cs="Times New Roman"/>
            <w:kern w:val="28"/>
            <w:sz w:val="24"/>
            <w:szCs w:val="24"/>
            <w:u w:val="single"/>
          </w:rPr>
          <w:t>ficicioglu@email.chop.edu</w:t>
        </w:r>
      </w:hyperlink>
    </w:p>
    <w:p w14:paraId="12A4D5D9" w14:textId="77777777" w:rsidR="006937A3" w:rsidRPr="00682532" w:rsidRDefault="006937A3" w:rsidP="006937A3">
      <w:pPr>
        <w:widowControl w:val="0"/>
        <w:overflowPunct w:val="0"/>
        <w:autoSpaceDE w:val="0"/>
        <w:autoSpaceDN w:val="0"/>
        <w:adjustRightInd w:val="0"/>
        <w:spacing w:after="0" w:line="360" w:lineRule="auto"/>
        <w:jc w:val="both"/>
        <w:rPr>
          <w:rFonts w:ascii="Book Antiqua" w:hAnsi="Book Antiqua" w:cs="Times New Roman"/>
          <w:kern w:val="28"/>
          <w:sz w:val="24"/>
          <w:szCs w:val="24"/>
          <w:lang w:eastAsia="zh-CN"/>
        </w:rPr>
      </w:pPr>
    </w:p>
    <w:p w14:paraId="40CE776E" w14:textId="054FE20C" w:rsidR="006937A3" w:rsidRPr="00682532" w:rsidRDefault="006937A3" w:rsidP="006937A3">
      <w:pPr>
        <w:spacing w:after="0" w:line="360" w:lineRule="auto"/>
        <w:jc w:val="both"/>
        <w:rPr>
          <w:rFonts w:ascii="Book Antiqua" w:hAnsi="Book Antiqua"/>
          <w:b/>
          <w:sz w:val="24"/>
          <w:szCs w:val="24"/>
        </w:rPr>
      </w:pPr>
      <w:r w:rsidRPr="00682532">
        <w:rPr>
          <w:rFonts w:ascii="Book Antiqua" w:hAnsi="Book Antiqua"/>
          <w:b/>
          <w:sz w:val="24"/>
          <w:szCs w:val="24"/>
        </w:rPr>
        <w:t xml:space="preserve">Telephone: </w:t>
      </w:r>
      <w:r w:rsidRPr="00682532">
        <w:rPr>
          <w:rFonts w:ascii="Book Antiqua" w:hAnsi="Book Antiqua" w:cs="Times New Roman"/>
          <w:kern w:val="28"/>
          <w:sz w:val="24"/>
          <w:szCs w:val="24"/>
          <w:lang w:eastAsia="zh-CN"/>
        </w:rPr>
        <w:t>+1-</w:t>
      </w:r>
      <w:r w:rsidRPr="00682532">
        <w:rPr>
          <w:rFonts w:ascii="Book Antiqua" w:hAnsi="Book Antiqua" w:cs="Times New Roman"/>
          <w:kern w:val="28"/>
          <w:sz w:val="24"/>
          <w:szCs w:val="24"/>
        </w:rPr>
        <w:t>215</w:t>
      </w:r>
      <w:r w:rsidR="00236C6A">
        <w:rPr>
          <w:rFonts w:ascii="Book Antiqua" w:hAnsi="Book Antiqua" w:cs="Times New Roman" w:hint="eastAsia"/>
          <w:kern w:val="28"/>
          <w:sz w:val="24"/>
          <w:szCs w:val="24"/>
          <w:lang w:eastAsia="zh-CN"/>
        </w:rPr>
        <w:t>-</w:t>
      </w:r>
      <w:r w:rsidRPr="00682532">
        <w:rPr>
          <w:rFonts w:ascii="Book Antiqua" w:hAnsi="Book Antiqua" w:cs="Times New Roman"/>
          <w:kern w:val="28"/>
          <w:sz w:val="24"/>
          <w:szCs w:val="24"/>
        </w:rPr>
        <w:t>5903376</w:t>
      </w:r>
      <w:r w:rsidRPr="00682532">
        <w:rPr>
          <w:rFonts w:ascii="Book Antiqua" w:hAnsi="Book Antiqua" w:cs="Times New Roman"/>
          <w:kern w:val="28"/>
          <w:sz w:val="24"/>
          <w:szCs w:val="24"/>
          <w:lang w:eastAsia="zh-CN"/>
        </w:rPr>
        <w:t xml:space="preserve"> </w:t>
      </w:r>
      <w:r w:rsidRPr="00682532">
        <w:rPr>
          <w:rFonts w:ascii="Book Antiqua" w:hAnsi="Book Antiqua"/>
          <w:b/>
          <w:sz w:val="24"/>
          <w:szCs w:val="24"/>
        </w:rPr>
        <w:t>Fax:</w:t>
      </w:r>
      <w:r w:rsidR="00236C6A">
        <w:rPr>
          <w:rFonts w:ascii="Book Antiqua" w:hAnsi="Book Antiqua" w:cs="Times New Roman"/>
          <w:kern w:val="28"/>
          <w:sz w:val="24"/>
          <w:szCs w:val="24"/>
          <w:lang w:eastAsia="zh-CN"/>
        </w:rPr>
        <w:t xml:space="preserve"> +1</w:t>
      </w:r>
      <w:r w:rsidRPr="00682532">
        <w:rPr>
          <w:rFonts w:ascii="Book Antiqua" w:hAnsi="Book Antiqua" w:cs="Times New Roman"/>
          <w:kern w:val="28"/>
          <w:sz w:val="24"/>
          <w:szCs w:val="24"/>
          <w:lang w:eastAsia="zh-CN"/>
        </w:rPr>
        <w:t>-</w:t>
      </w:r>
      <w:r w:rsidRPr="00682532">
        <w:rPr>
          <w:rFonts w:ascii="Book Antiqua" w:hAnsi="Book Antiqua" w:cs="Times New Roman"/>
          <w:kern w:val="28"/>
          <w:sz w:val="24"/>
          <w:szCs w:val="24"/>
        </w:rPr>
        <w:t>215</w:t>
      </w:r>
      <w:r w:rsidR="00236C6A">
        <w:rPr>
          <w:rFonts w:ascii="Book Antiqua" w:hAnsi="Book Antiqua" w:cs="Times New Roman" w:hint="eastAsia"/>
          <w:kern w:val="28"/>
          <w:sz w:val="24"/>
          <w:szCs w:val="24"/>
          <w:lang w:eastAsia="zh-CN"/>
        </w:rPr>
        <w:t>-</w:t>
      </w:r>
      <w:r w:rsidRPr="00682532">
        <w:rPr>
          <w:rFonts w:ascii="Book Antiqua" w:hAnsi="Book Antiqua" w:cs="Times New Roman"/>
          <w:kern w:val="28"/>
          <w:sz w:val="24"/>
          <w:szCs w:val="24"/>
        </w:rPr>
        <w:t>5904297</w:t>
      </w:r>
    </w:p>
    <w:p w14:paraId="4EAF9406" w14:textId="77777777" w:rsidR="006937A3" w:rsidRPr="00682532" w:rsidRDefault="006937A3" w:rsidP="006937A3">
      <w:pPr>
        <w:widowControl w:val="0"/>
        <w:overflowPunct w:val="0"/>
        <w:autoSpaceDE w:val="0"/>
        <w:autoSpaceDN w:val="0"/>
        <w:adjustRightInd w:val="0"/>
        <w:spacing w:after="0" w:line="360" w:lineRule="auto"/>
        <w:jc w:val="both"/>
        <w:rPr>
          <w:rFonts w:ascii="Book Antiqua" w:hAnsi="Book Antiqua" w:cs="Times New Roman"/>
          <w:kern w:val="28"/>
          <w:sz w:val="24"/>
          <w:szCs w:val="24"/>
          <w:lang w:eastAsia="zh-CN"/>
        </w:rPr>
      </w:pPr>
    </w:p>
    <w:p w14:paraId="79C778E7" w14:textId="6A0243C5" w:rsidR="006937A3" w:rsidRPr="00682532" w:rsidRDefault="006937A3" w:rsidP="006937A3">
      <w:pPr>
        <w:spacing w:after="0" w:line="360" w:lineRule="auto"/>
        <w:jc w:val="both"/>
        <w:rPr>
          <w:rFonts w:ascii="Book Antiqua" w:hAnsi="Book Antiqua"/>
          <w:b/>
          <w:sz w:val="24"/>
          <w:szCs w:val="24"/>
        </w:rPr>
      </w:pPr>
      <w:r w:rsidRPr="00682532">
        <w:rPr>
          <w:rFonts w:ascii="Book Antiqua" w:hAnsi="Book Antiqua"/>
          <w:b/>
          <w:sz w:val="24"/>
          <w:szCs w:val="24"/>
        </w:rPr>
        <w:t>Received:</w:t>
      </w:r>
      <w:r w:rsidRPr="00682532">
        <w:rPr>
          <w:rFonts w:ascii="Book Antiqua" w:hAnsi="Book Antiqua"/>
          <w:b/>
          <w:sz w:val="24"/>
          <w:szCs w:val="24"/>
          <w:lang w:eastAsia="zh-CN"/>
        </w:rPr>
        <w:t xml:space="preserve"> </w:t>
      </w:r>
      <w:r w:rsidRPr="00682532">
        <w:rPr>
          <w:rFonts w:ascii="Book Antiqua" w:hAnsi="Book Antiqua"/>
          <w:sz w:val="24"/>
          <w:szCs w:val="24"/>
          <w:lang w:eastAsia="zh-CN"/>
        </w:rPr>
        <w:t>May 29, 2014</w:t>
      </w:r>
      <w:r w:rsidRPr="00682532">
        <w:rPr>
          <w:rFonts w:ascii="Book Antiqua" w:hAnsi="Book Antiqua"/>
          <w:sz w:val="24"/>
          <w:szCs w:val="24"/>
        </w:rPr>
        <w:t xml:space="preserve"> </w:t>
      </w:r>
      <w:r w:rsidRPr="00682532">
        <w:rPr>
          <w:rFonts w:ascii="Book Antiqua" w:hAnsi="Book Antiqua"/>
          <w:b/>
          <w:sz w:val="24"/>
          <w:szCs w:val="24"/>
        </w:rPr>
        <w:t xml:space="preserve">Revised: </w:t>
      </w:r>
      <w:r w:rsidRPr="00682532">
        <w:rPr>
          <w:rFonts w:ascii="Book Antiqua" w:hAnsi="Book Antiqua"/>
          <w:sz w:val="24"/>
          <w:szCs w:val="24"/>
          <w:lang w:eastAsia="zh-CN"/>
        </w:rPr>
        <w:t>July 21, 2014</w:t>
      </w:r>
      <w:r w:rsidRPr="00682532">
        <w:rPr>
          <w:rFonts w:ascii="Book Antiqua" w:hAnsi="Book Antiqua"/>
          <w:sz w:val="24"/>
          <w:szCs w:val="24"/>
        </w:rPr>
        <w:t xml:space="preserve"> </w:t>
      </w:r>
    </w:p>
    <w:p w14:paraId="47832B23" w14:textId="77777777" w:rsidR="00236C6A" w:rsidRDefault="006937A3" w:rsidP="00236C6A">
      <w:pPr>
        <w:rPr>
          <w:rFonts w:ascii="Book Antiqua" w:hAnsi="Book Antiqua" w:hint="eastAsia"/>
          <w:color w:val="000000"/>
          <w:sz w:val="24"/>
        </w:rPr>
      </w:pPr>
      <w:r w:rsidRPr="00682532">
        <w:rPr>
          <w:rFonts w:ascii="Book Antiqua" w:hAnsi="Book Antiqua"/>
          <w:b/>
          <w:sz w:val="24"/>
          <w:szCs w:val="24"/>
        </w:rPr>
        <w:t xml:space="preserve">Accepted: </w:t>
      </w:r>
      <w:r w:rsidR="00236C6A" w:rsidRPr="00C37541">
        <w:rPr>
          <w:rFonts w:ascii="Book Antiqua" w:hAnsi="Book Antiqua"/>
          <w:color w:val="000000"/>
          <w:sz w:val="24"/>
        </w:rPr>
        <w:t>September 04, 2014</w:t>
      </w:r>
    </w:p>
    <w:p w14:paraId="747621D0" w14:textId="77777777" w:rsidR="006937A3" w:rsidRPr="00682532" w:rsidRDefault="006937A3" w:rsidP="006937A3">
      <w:pPr>
        <w:spacing w:after="0" w:line="360" w:lineRule="auto"/>
        <w:jc w:val="both"/>
        <w:rPr>
          <w:rFonts w:ascii="Book Antiqua" w:hAnsi="Book Antiqua"/>
          <w:b/>
          <w:sz w:val="24"/>
          <w:szCs w:val="24"/>
        </w:rPr>
      </w:pPr>
      <w:bookmarkStart w:id="0" w:name="_GoBack"/>
      <w:bookmarkEnd w:id="0"/>
    </w:p>
    <w:p w14:paraId="24E53638" w14:textId="73EEBA26" w:rsidR="00A60F22" w:rsidRPr="00682532" w:rsidRDefault="006937A3" w:rsidP="006937A3">
      <w:pPr>
        <w:spacing w:after="0" w:line="360" w:lineRule="auto"/>
        <w:jc w:val="both"/>
        <w:rPr>
          <w:rFonts w:ascii="Book Antiqua" w:hAnsi="Book Antiqua" w:cs="宋体"/>
          <w:bCs/>
          <w:sz w:val="24"/>
          <w:szCs w:val="24"/>
          <w:lang w:eastAsia="zh-CN"/>
        </w:rPr>
      </w:pPr>
      <w:r w:rsidRPr="00682532">
        <w:rPr>
          <w:rFonts w:ascii="Book Antiqua" w:hAnsi="Book Antiqua"/>
          <w:b/>
          <w:sz w:val="24"/>
          <w:szCs w:val="24"/>
        </w:rPr>
        <w:lastRenderedPageBreak/>
        <w:t>Published online:</w:t>
      </w:r>
    </w:p>
    <w:p w14:paraId="28683EFD" w14:textId="77777777" w:rsidR="006937A3" w:rsidRPr="00682532" w:rsidRDefault="006937A3" w:rsidP="006937A3">
      <w:pPr>
        <w:spacing w:after="0" w:line="360" w:lineRule="auto"/>
        <w:jc w:val="both"/>
        <w:rPr>
          <w:rFonts w:ascii="Book Antiqua" w:hAnsi="Book Antiqua"/>
          <w:b/>
          <w:sz w:val="24"/>
          <w:szCs w:val="24"/>
          <w:lang w:eastAsia="zh-CN"/>
        </w:rPr>
      </w:pPr>
    </w:p>
    <w:p w14:paraId="085DBDB1" w14:textId="77777777" w:rsidR="00CC00AC" w:rsidRPr="00682532" w:rsidRDefault="00CC00AC" w:rsidP="006937A3">
      <w:pPr>
        <w:spacing w:after="0" w:line="360" w:lineRule="auto"/>
        <w:jc w:val="both"/>
        <w:rPr>
          <w:rFonts w:ascii="Book Antiqua" w:hAnsi="Book Antiqua"/>
          <w:b/>
          <w:sz w:val="24"/>
          <w:szCs w:val="24"/>
        </w:rPr>
      </w:pPr>
      <w:r w:rsidRPr="00682532">
        <w:rPr>
          <w:rFonts w:ascii="Book Antiqua" w:hAnsi="Book Antiqua"/>
          <w:b/>
          <w:sz w:val="24"/>
          <w:szCs w:val="24"/>
        </w:rPr>
        <w:t>Abstract</w:t>
      </w:r>
    </w:p>
    <w:p w14:paraId="0F42DD63" w14:textId="42453B10" w:rsidR="00CC00AC" w:rsidRPr="00682532" w:rsidRDefault="00CC00AC" w:rsidP="006937A3">
      <w:pPr>
        <w:spacing w:after="0" w:line="360" w:lineRule="auto"/>
        <w:jc w:val="both"/>
        <w:rPr>
          <w:rFonts w:ascii="Book Antiqua" w:hAnsi="Book Antiqua"/>
          <w:sz w:val="24"/>
          <w:szCs w:val="24"/>
          <w:lang w:eastAsia="zh-CN"/>
        </w:rPr>
      </w:pPr>
      <w:r w:rsidRPr="00682532">
        <w:rPr>
          <w:rFonts w:ascii="Book Antiqua" w:hAnsi="Book Antiqua"/>
          <w:sz w:val="24"/>
          <w:szCs w:val="24"/>
        </w:rPr>
        <w:t>Inborn errors of metabolism are identified in 5</w:t>
      </w:r>
      <w:r w:rsidR="006937A3" w:rsidRPr="00682532">
        <w:rPr>
          <w:rFonts w:ascii="Book Antiqua" w:hAnsi="Book Antiqua"/>
          <w:sz w:val="24"/>
          <w:szCs w:val="24"/>
          <w:lang w:eastAsia="zh-CN"/>
        </w:rPr>
        <w:t>%</w:t>
      </w:r>
      <w:r w:rsidRPr="00682532">
        <w:rPr>
          <w:rFonts w:ascii="Book Antiqua" w:hAnsi="Book Antiqua"/>
          <w:sz w:val="24"/>
          <w:szCs w:val="24"/>
        </w:rPr>
        <w:t xml:space="preserve">-26% of infants and children with cardiomyopathy. Although fatty acid oxidation disorders, lysosomal and glycogen storage disorders and organic acidurias are well-known to be associated with cardiomyopathies, emerging reports suggest that mitochondrial dysfunction and congenital disorders of glycosylation may also account for a proportion of cardiomyopathies. This review article clarifies when primary care physicians and cardiologists should suspect inborn errors of metabolism in a patient with cardiomyopathy, and refer the patient to a metabolic specialist for a further metabolic work up, with specific discussions of “red flags” which should prompt additional evaluation. </w:t>
      </w:r>
    </w:p>
    <w:p w14:paraId="74F7B5C4" w14:textId="77777777" w:rsidR="006937A3" w:rsidRPr="00682532" w:rsidRDefault="006937A3" w:rsidP="006937A3">
      <w:pPr>
        <w:spacing w:after="0" w:line="360" w:lineRule="auto"/>
        <w:jc w:val="both"/>
        <w:rPr>
          <w:rFonts w:ascii="Book Antiqua" w:hAnsi="Book Antiqua"/>
          <w:sz w:val="24"/>
          <w:szCs w:val="24"/>
          <w:lang w:eastAsia="zh-CN"/>
        </w:rPr>
      </w:pPr>
    </w:p>
    <w:p w14:paraId="5E05220D" w14:textId="206FBFFF" w:rsidR="006937A3" w:rsidRPr="00682532" w:rsidRDefault="006937A3" w:rsidP="006937A3">
      <w:pPr>
        <w:spacing w:after="0" w:line="360" w:lineRule="auto"/>
        <w:jc w:val="both"/>
        <w:rPr>
          <w:rFonts w:ascii="Book Antiqua" w:hAnsi="Book Antiqua"/>
          <w:sz w:val="24"/>
          <w:szCs w:val="24"/>
          <w:lang w:val="en-GB" w:eastAsia="zh-CN"/>
        </w:rPr>
      </w:pPr>
      <w:r w:rsidRPr="00682532">
        <w:rPr>
          <w:rFonts w:ascii="Book Antiqua" w:hAnsi="Book Antiqua"/>
          <w:sz w:val="24"/>
          <w:szCs w:val="24"/>
        </w:rPr>
        <w:t xml:space="preserve">© </w:t>
      </w:r>
      <w:r w:rsidRPr="00682532">
        <w:rPr>
          <w:rFonts w:ascii="Book Antiqua" w:hAnsi="Book Antiqua"/>
          <w:sz w:val="24"/>
          <w:szCs w:val="24"/>
          <w:lang w:val="en-GB"/>
        </w:rPr>
        <w:t xml:space="preserve">2014 </w:t>
      </w:r>
      <w:proofErr w:type="spellStart"/>
      <w:r w:rsidRPr="00682532">
        <w:rPr>
          <w:rFonts w:ascii="Book Antiqua" w:hAnsi="Book Antiqua"/>
          <w:sz w:val="24"/>
          <w:szCs w:val="24"/>
          <w:lang w:val="en-GB"/>
        </w:rPr>
        <w:t>Baishideng</w:t>
      </w:r>
      <w:proofErr w:type="spellEnd"/>
      <w:r w:rsidRPr="00682532">
        <w:rPr>
          <w:rFonts w:ascii="Book Antiqua" w:hAnsi="Book Antiqua"/>
          <w:sz w:val="24"/>
          <w:szCs w:val="24"/>
          <w:lang w:val="en-GB"/>
        </w:rPr>
        <w:t xml:space="preserve"> Publishing Group Inc. All rights reserved.</w:t>
      </w:r>
    </w:p>
    <w:p w14:paraId="7A256BFB" w14:textId="77777777" w:rsidR="006937A3" w:rsidRPr="00682532" w:rsidRDefault="006937A3" w:rsidP="006937A3">
      <w:pPr>
        <w:spacing w:after="0" w:line="360" w:lineRule="auto"/>
        <w:jc w:val="both"/>
        <w:rPr>
          <w:rFonts w:ascii="Book Antiqua" w:hAnsi="Book Antiqua"/>
          <w:sz w:val="24"/>
          <w:szCs w:val="24"/>
          <w:lang w:eastAsia="zh-CN"/>
        </w:rPr>
      </w:pPr>
    </w:p>
    <w:p w14:paraId="1BA52197" w14:textId="56BEF00C" w:rsidR="006937A3" w:rsidRPr="00682532" w:rsidRDefault="006937A3" w:rsidP="006937A3">
      <w:pPr>
        <w:widowControl w:val="0"/>
        <w:overflowPunct w:val="0"/>
        <w:autoSpaceDE w:val="0"/>
        <w:autoSpaceDN w:val="0"/>
        <w:adjustRightInd w:val="0"/>
        <w:spacing w:after="0" w:line="360" w:lineRule="auto"/>
        <w:jc w:val="both"/>
        <w:rPr>
          <w:rFonts w:ascii="Book Antiqua" w:hAnsi="Book Antiqua" w:cs="Times New Roman"/>
          <w:bCs/>
          <w:iCs/>
          <w:kern w:val="28"/>
          <w:sz w:val="24"/>
          <w:szCs w:val="24"/>
        </w:rPr>
      </w:pPr>
      <w:r w:rsidRPr="00682532">
        <w:rPr>
          <w:rFonts w:ascii="Book Antiqua" w:hAnsi="Book Antiqua" w:cs="Times New Roman"/>
          <w:b/>
          <w:bCs/>
          <w:iCs/>
          <w:kern w:val="28"/>
          <w:sz w:val="24"/>
          <w:szCs w:val="24"/>
        </w:rPr>
        <w:t>Key words:</w:t>
      </w:r>
      <w:r w:rsidRPr="00682532">
        <w:rPr>
          <w:rFonts w:ascii="Book Antiqua" w:hAnsi="Book Antiqua" w:cs="Times New Roman"/>
          <w:bCs/>
          <w:iCs/>
          <w:kern w:val="28"/>
          <w:sz w:val="24"/>
          <w:szCs w:val="24"/>
        </w:rPr>
        <w:t xml:space="preserve"> Cardiomyopathy</w:t>
      </w:r>
      <w:r w:rsidRPr="00682532">
        <w:rPr>
          <w:rFonts w:ascii="Book Antiqua" w:hAnsi="Book Antiqua" w:cs="Times New Roman"/>
          <w:bCs/>
          <w:iCs/>
          <w:kern w:val="28"/>
          <w:sz w:val="24"/>
          <w:szCs w:val="24"/>
          <w:lang w:eastAsia="zh-CN"/>
        </w:rPr>
        <w:t>;</w:t>
      </w:r>
      <w:r w:rsidRPr="00682532">
        <w:rPr>
          <w:rFonts w:ascii="Book Antiqua" w:hAnsi="Book Antiqua" w:cs="Times New Roman"/>
          <w:bCs/>
          <w:iCs/>
          <w:kern w:val="28"/>
          <w:sz w:val="24"/>
          <w:szCs w:val="24"/>
        </w:rPr>
        <w:t xml:space="preserve"> Inherited metabolic disorders</w:t>
      </w:r>
      <w:r w:rsidRPr="00682532">
        <w:rPr>
          <w:rFonts w:ascii="Book Antiqua" w:hAnsi="Book Antiqua" w:cs="Times New Roman"/>
          <w:bCs/>
          <w:iCs/>
          <w:kern w:val="28"/>
          <w:sz w:val="24"/>
          <w:szCs w:val="24"/>
          <w:lang w:eastAsia="zh-CN"/>
        </w:rPr>
        <w:t xml:space="preserve">; </w:t>
      </w:r>
      <w:proofErr w:type="gramStart"/>
      <w:r w:rsidRPr="00682532">
        <w:rPr>
          <w:rFonts w:ascii="Book Antiqua" w:hAnsi="Book Antiqua"/>
          <w:sz w:val="24"/>
          <w:szCs w:val="24"/>
        </w:rPr>
        <w:t>Inborn</w:t>
      </w:r>
      <w:proofErr w:type="gramEnd"/>
      <w:r w:rsidRPr="00682532">
        <w:rPr>
          <w:rFonts w:ascii="Book Antiqua" w:hAnsi="Book Antiqua"/>
          <w:sz w:val="24"/>
          <w:szCs w:val="24"/>
        </w:rPr>
        <w:t xml:space="preserve"> errors of metabolism</w:t>
      </w:r>
    </w:p>
    <w:p w14:paraId="1333C748" w14:textId="77777777" w:rsidR="00CC00AC" w:rsidRPr="00682532" w:rsidRDefault="00CC00AC" w:rsidP="006937A3">
      <w:pPr>
        <w:spacing w:after="0" w:line="360" w:lineRule="auto"/>
        <w:jc w:val="both"/>
        <w:rPr>
          <w:rFonts w:ascii="Book Antiqua" w:hAnsi="Book Antiqua"/>
          <w:sz w:val="24"/>
          <w:szCs w:val="24"/>
        </w:rPr>
      </w:pPr>
    </w:p>
    <w:p w14:paraId="343592E4" w14:textId="2EB683D5" w:rsidR="003A14A7" w:rsidRPr="00682532" w:rsidRDefault="00BA3239" w:rsidP="006937A3">
      <w:pPr>
        <w:widowControl w:val="0"/>
        <w:autoSpaceDE w:val="0"/>
        <w:autoSpaceDN w:val="0"/>
        <w:adjustRightInd w:val="0"/>
        <w:spacing w:after="0" w:line="360" w:lineRule="auto"/>
        <w:jc w:val="both"/>
        <w:rPr>
          <w:rFonts w:ascii="Book Antiqua" w:hAnsi="Book Antiqua" w:cs="Times"/>
          <w:sz w:val="24"/>
          <w:szCs w:val="24"/>
        </w:rPr>
      </w:pPr>
      <w:r w:rsidRPr="00682532">
        <w:rPr>
          <w:rFonts w:ascii="Book Antiqua" w:hAnsi="Book Antiqua"/>
          <w:b/>
          <w:sz w:val="24"/>
          <w:szCs w:val="24"/>
        </w:rPr>
        <w:t>Core tip:</w:t>
      </w:r>
      <w:r w:rsidR="00682532">
        <w:rPr>
          <w:rFonts w:ascii="Book Antiqua" w:hAnsi="Book Antiqua"/>
          <w:sz w:val="24"/>
          <w:szCs w:val="24"/>
        </w:rPr>
        <w:t xml:space="preserve"> </w:t>
      </w:r>
      <w:r w:rsidR="003A14A7" w:rsidRPr="00682532">
        <w:rPr>
          <w:rFonts w:ascii="Book Antiqua" w:hAnsi="Book Antiqua" w:cs="Georgia"/>
          <w:sz w:val="24"/>
          <w:szCs w:val="24"/>
        </w:rPr>
        <w:t>We highlight some very helpful red flags that, when present, should point physicians in the direction of doing a metabolic workup in patients with cardiomyopathy</w:t>
      </w:r>
      <w:r w:rsidR="00347069" w:rsidRPr="00682532">
        <w:rPr>
          <w:rFonts w:ascii="Book Antiqua" w:hAnsi="Book Antiqua" w:cs="Georgia"/>
          <w:sz w:val="24"/>
          <w:szCs w:val="24"/>
        </w:rPr>
        <w:t>.</w:t>
      </w:r>
      <w:r w:rsidR="00682532">
        <w:rPr>
          <w:rFonts w:ascii="Book Antiqua" w:hAnsi="Book Antiqua" w:cs="Georgia"/>
          <w:sz w:val="24"/>
          <w:szCs w:val="24"/>
        </w:rPr>
        <w:t xml:space="preserve"> </w:t>
      </w:r>
      <w:r w:rsidR="00347069" w:rsidRPr="00682532">
        <w:rPr>
          <w:rFonts w:ascii="Book Antiqua" w:hAnsi="Book Antiqua" w:cs="Georgia"/>
          <w:sz w:val="24"/>
          <w:szCs w:val="24"/>
        </w:rPr>
        <w:t>Short case presentations will help readers to transfer efficiently metabolic diagnostic tools in their own practice.</w:t>
      </w:r>
      <w:r w:rsidR="00682532">
        <w:rPr>
          <w:rFonts w:ascii="Book Antiqua" w:hAnsi="Book Antiqua" w:cs="Georgia"/>
          <w:sz w:val="24"/>
          <w:szCs w:val="24"/>
        </w:rPr>
        <w:t xml:space="preserve"> </w:t>
      </w:r>
      <w:r w:rsidR="003A14A7" w:rsidRPr="00682532">
        <w:rPr>
          <w:rFonts w:ascii="Book Antiqua" w:hAnsi="Book Antiqua" w:cs="Georgia"/>
          <w:sz w:val="24"/>
          <w:szCs w:val="24"/>
        </w:rPr>
        <w:t xml:space="preserve">This article will be an essential reference for </w:t>
      </w:r>
      <w:r w:rsidR="00347069" w:rsidRPr="00682532">
        <w:rPr>
          <w:rFonts w:ascii="Book Antiqua" w:hAnsi="Book Antiqua" w:cs="Georgia"/>
          <w:sz w:val="24"/>
          <w:szCs w:val="24"/>
        </w:rPr>
        <w:t>physicians</w:t>
      </w:r>
      <w:r w:rsidR="003A14A7" w:rsidRPr="00682532">
        <w:rPr>
          <w:rFonts w:ascii="Book Antiqua" w:hAnsi="Book Antiqua" w:cs="Georgia"/>
          <w:sz w:val="24"/>
          <w:szCs w:val="24"/>
        </w:rPr>
        <w:t xml:space="preserve"> as </w:t>
      </w:r>
      <w:r w:rsidR="00347069" w:rsidRPr="00682532">
        <w:rPr>
          <w:rFonts w:ascii="Book Antiqua" w:hAnsi="Book Antiqua" w:cs="Georgia"/>
          <w:sz w:val="24"/>
          <w:szCs w:val="24"/>
        </w:rPr>
        <w:t>they</w:t>
      </w:r>
      <w:r w:rsidR="003A14A7" w:rsidRPr="00682532">
        <w:rPr>
          <w:rFonts w:ascii="Book Antiqua" w:hAnsi="Book Antiqua" w:cs="Georgia"/>
          <w:sz w:val="24"/>
          <w:szCs w:val="24"/>
        </w:rPr>
        <w:t xml:space="preserve"> evaluate </w:t>
      </w:r>
      <w:r w:rsidR="00347069" w:rsidRPr="00682532">
        <w:rPr>
          <w:rFonts w:ascii="Book Antiqua" w:hAnsi="Book Antiqua" w:cs="Georgia"/>
          <w:sz w:val="24"/>
          <w:szCs w:val="24"/>
        </w:rPr>
        <w:t>patients</w:t>
      </w:r>
      <w:r w:rsidR="003A14A7" w:rsidRPr="00682532">
        <w:rPr>
          <w:rFonts w:ascii="Book Antiqua" w:hAnsi="Book Antiqua" w:cs="Georgia"/>
          <w:sz w:val="24"/>
          <w:szCs w:val="24"/>
        </w:rPr>
        <w:t xml:space="preserve"> with </w:t>
      </w:r>
      <w:r w:rsidR="00347069" w:rsidRPr="00682532">
        <w:rPr>
          <w:rFonts w:ascii="Book Antiqua" w:hAnsi="Book Antiqua" w:cs="Georgia"/>
          <w:sz w:val="24"/>
          <w:szCs w:val="24"/>
        </w:rPr>
        <w:t>cardiomyopathy.</w:t>
      </w:r>
      <w:r w:rsidR="003A14A7" w:rsidRPr="00682532">
        <w:rPr>
          <w:rFonts w:ascii="Book Antiqua" w:hAnsi="Book Antiqua" w:cs="Georgia"/>
          <w:sz w:val="24"/>
          <w:szCs w:val="24"/>
        </w:rPr>
        <w:t xml:space="preserve"> </w:t>
      </w:r>
    </w:p>
    <w:p w14:paraId="0650F199" w14:textId="77777777" w:rsidR="00BA3239" w:rsidRPr="00682532" w:rsidRDefault="00BA3239" w:rsidP="006937A3">
      <w:pPr>
        <w:spacing w:after="0" w:line="360" w:lineRule="auto"/>
        <w:jc w:val="both"/>
        <w:rPr>
          <w:rFonts w:ascii="Book Antiqua" w:hAnsi="Book Antiqua"/>
          <w:sz w:val="24"/>
          <w:szCs w:val="24"/>
        </w:rPr>
      </w:pPr>
    </w:p>
    <w:p w14:paraId="2DD490C5" w14:textId="02E461F2" w:rsidR="006937A3" w:rsidRPr="00682532" w:rsidRDefault="006937A3" w:rsidP="006937A3">
      <w:pPr>
        <w:spacing w:after="0" w:line="360" w:lineRule="auto"/>
        <w:jc w:val="both"/>
        <w:rPr>
          <w:rFonts w:ascii="Book Antiqua" w:hAnsi="Book Antiqua"/>
          <w:sz w:val="24"/>
          <w:szCs w:val="24"/>
          <w:lang w:eastAsia="zh-CN"/>
        </w:rPr>
      </w:pPr>
      <w:proofErr w:type="spellStart"/>
      <w:r w:rsidRPr="00682532">
        <w:rPr>
          <w:rFonts w:ascii="Book Antiqua" w:hAnsi="Book Antiqua"/>
          <w:sz w:val="24"/>
          <w:szCs w:val="24"/>
        </w:rPr>
        <w:t>Ficicioglu</w:t>
      </w:r>
      <w:proofErr w:type="spellEnd"/>
      <w:r w:rsidRPr="00682532">
        <w:rPr>
          <w:rFonts w:ascii="Book Antiqua" w:hAnsi="Book Antiqua"/>
          <w:sz w:val="24"/>
          <w:szCs w:val="24"/>
          <w:lang w:eastAsia="zh-CN"/>
        </w:rPr>
        <w:t xml:space="preserve"> C, </w:t>
      </w:r>
      <w:r w:rsidRPr="00682532">
        <w:rPr>
          <w:rFonts w:ascii="Book Antiqua" w:hAnsi="Book Antiqua"/>
          <w:sz w:val="24"/>
          <w:szCs w:val="24"/>
        </w:rPr>
        <w:t>Byers</w:t>
      </w:r>
      <w:r w:rsidRPr="00682532">
        <w:rPr>
          <w:rFonts w:ascii="Book Antiqua" w:hAnsi="Book Antiqua"/>
          <w:sz w:val="24"/>
          <w:szCs w:val="24"/>
          <w:lang w:eastAsia="zh-CN"/>
        </w:rPr>
        <w:t xml:space="preserve"> S.</w:t>
      </w:r>
      <w:r w:rsidRPr="00682532">
        <w:rPr>
          <w:rFonts w:ascii="Book Antiqua" w:hAnsi="Book Antiqua"/>
          <w:sz w:val="24"/>
          <w:szCs w:val="24"/>
        </w:rPr>
        <w:t xml:space="preserve"> Infant with cardiomyopathy: When to suspect inborn errors of metabolism?</w:t>
      </w:r>
      <w:r w:rsidRPr="00682532">
        <w:rPr>
          <w:rFonts w:ascii="Book Antiqua" w:hAnsi="Book Antiqua"/>
          <w:sz w:val="24"/>
          <w:szCs w:val="24"/>
          <w:lang w:eastAsia="zh-CN"/>
        </w:rPr>
        <w:t xml:space="preserve"> </w:t>
      </w:r>
      <w:r w:rsidRPr="00682532">
        <w:rPr>
          <w:rFonts w:ascii="Book Antiqua" w:hAnsi="Book Antiqua"/>
          <w:i/>
          <w:iCs/>
          <w:sz w:val="24"/>
          <w:szCs w:val="24"/>
        </w:rPr>
        <w:t xml:space="preserve">World J </w:t>
      </w:r>
      <w:proofErr w:type="spellStart"/>
      <w:r w:rsidRPr="00682532">
        <w:rPr>
          <w:rFonts w:ascii="Book Antiqua" w:hAnsi="Book Antiqua"/>
          <w:i/>
          <w:iCs/>
          <w:sz w:val="24"/>
          <w:szCs w:val="24"/>
        </w:rPr>
        <w:t>Cardiol</w:t>
      </w:r>
      <w:proofErr w:type="spellEnd"/>
      <w:r w:rsidRPr="00682532">
        <w:rPr>
          <w:rFonts w:ascii="Book Antiqua" w:hAnsi="Book Antiqua"/>
          <w:i/>
          <w:iCs/>
          <w:sz w:val="24"/>
          <w:szCs w:val="24"/>
          <w:lang w:eastAsia="zh-CN"/>
        </w:rPr>
        <w:t xml:space="preserve"> </w:t>
      </w:r>
      <w:r w:rsidRPr="00682532">
        <w:rPr>
          <w:rFonts w:ascii="Book Antiqua" w:hAnsi="Book Antiqua"/>
          <w:iCs/>
          <w:sz w:val="24"/>
          <w:szCs w:val="24"/>
          <w:lang w:eastAsia="zh-CN"/>
        </w:rPr>
        <w:t xml:space="preserve">2014; </w:t>
      </w:r>
      <w:proofErr w:type="gramStart"/>
      <w:r w:rsidRPr="00682532">
        <w:rPr>
          <w:rFonts w:ascii="Book Antiqua" w:hAnsi="Book Antiqua"/>
          <w:iCs/>
          <w:sz w:val="24"/>
          <w:szCs w:val="24"/>
          <w:lang w:eastAsia="zh-CN"/>
        </w:rPr>
        <w:t>In</w:t>
      </w:r>
      <w:proofErr w:type="gramEnd"/>
      <w:r w:rsidRPr="00682532">
        <w:rPr>
          <w:rFonts w:ascii="Book Antiqua" w:hAnsi="Book Antiqua"/>
          <w:iCs/>
          <w:sz w:val="24"/>
          <w:szCs w:val="24"/>
          <w:lang w:eastAsia="zh-CN"/>
        </w:rPr>
        <w:t xml:space="preserve"> press</w:t>
      </w:r>
    </w:p>
    <w:p w14:paraId="2D0BFC69" w14:textId="77777777" w:rsidR="00347069" w:rsidRPr="00682532" w:rsidRDefault="00347069" w:rsidP="006937A3">
      <w:pPr>
        <w:spacing w:after="0" w:line="360" w:lineRule="auto"/>
        <w:jc w:val="both"/>
        <w:rPr>
          <w:rFonts w:ascii="Book Antiqua" w:hAnsi="Book Antiqua"/>
          <w:b/>
          <w:sz w:val="24"/>
          <w:szCs w:val="24"/>
          <w:lang w:eastAsia="zh-CN"/>
        </w:rPr>
      </w:pPr>
    </w:p>
    <w:p w14:paraId="3FDF1DB7" w14:textId="01750C42" w:rsidR="00070AB1" w:rsidRPr="00682532" w:rsidRDefault="00770408" w:rsidP="006937A3">
      <w:pPr>
        <w:spacing w:after="0" w:line="360" w:lineRule="auto"/>
        <w:jc w:val="both"/>
        <w:rPr>
          <w:rFonts w:ascii="Book Antiqua" w:hAnsi="Book Antiqua"/>
          <w:b/>
          <w:sz w:val="24"/>
          <w:szCs w:val="24"/>
        </w:rPr>
      </w:pPr>
      <w:r w:rsidRPr="00682532">
        <w:rPr>
          <w:rFonts w:ascii="Book Antiqua" w:hAnsi="Book Antiqua"/>
          <w:b/>
          <w:sz w:val="24"/>
          <w:szCs w:val="24"/>
        </w:rPr>
        <w:t>INTRODUCTION</w:t>
      </w:r>
    </w:p>
    <w:p w14:paraId="6D83B996" w14:textId="5C86DDEE" w:rsidR="00235169" w:rsidRPr="00682532" w:rsidRDefault="00B85578" w:rsidP="006937A3">
      <w:pPr>
        <w:spacing w:after="0" w:line="360" w:lineRule="auto"/>
        <w:jc w:val="both"/>
        <w:rPr>
          <w:rFonts w:ascii="Book Antiqua" w:hAnsi="Book Antiqua"/>
          <w:sz w:val="24"/>
          <w:szCs w:val="24"/>
        </w:rPr>
      </w:pPr>
      <w:r w:rsidRPr="00682532">
        <w:rPr>
          <w:rFonts w:ascii="Book Antiqua" w:hAnsi="Book Antiqua"/>
          <w:sz w:val="24"/>
          <w:szCs w:val="24"/>
        </w:rPr>
        <w:lastRenderedPageBreak/>
        <w:t xml:space="preserve">Cardiomyopathy is </w:t>
      </w:r>
      <w:r w:rsidR="005D2565" w:rsidRPr="00682532">
        <w:rPr>
          <w:rFonts w:ascii="Book Antiqua" w:hAnsi="Book Antiqua"/>
          <w:sz w:val="24"/>
          <w:szCs w:val="24"/>
        </w:rPr>
        <w:t>rare</w:t>
      </w:r>
      <w:r w:rsidR="004C47A1" w:rsidRPr="00682532">
        <w:rPr>
          <w:rFonts w:ascii="Book Antiqua" w:hAnsi="Book Antiqua"/>
          <w:sz w:val="24"/>
          <w:szCs w:val="24"/>
        </w:rPr>
        <w:t xml:space="preserve"> in childr</w:t>
      </w:r>
      <w:r w:rsidR="006937A3" w:rsidRPr="00682532">
        <w:rPr>
          <w:rFonts w:ascii="Book Antiqua" w:hAnsi="Book Antiqua"/>
          <w:sz w:val="24"/>
          <w:szCs w:val="24"/>
        </w:rPr>
        <w:t>en (1.13 cases annually per 100</w:t>
      </w:r>
      <w:r w:rsidR="004C47A1" w:rsidRPr="00682532">
        <w:rPr>
          <w:rFonts w:ascii="Book Antiqua" w:hAnsi="Book Antiqua"/>
          <w:sz w:val="24"/>
          <w:szCs w:val="24"/>
        </w:rPr>
        <w:t xml:space="preserve">000) but it often has catastrophic consequences including heart failure and </w:t>
      </w:r>
      <w:proofErr w:type="gramStart"/>
      <w:r w:rsidR="004C47A1" w:rsidRPr="00682532">
        <w:rPr>
          <w:rFonts w:ascii="Book Antiqua" w:hAnsi="Book Antiqua"/>
          <w:sz w:val="24"/>
          <w:szCs w:val="24"/>
        </w:rPr>
        <w:t>death</w:t>
      </w:r>
      <w:proofErr w:type="gramEnd"/>
      <w:r w:rsidR="00AD44C4" w:rsidRPr="00682532">
        <w:rPr>
          <w:rFonts w:ascii="Book Antiqua" w:hAnsi="Book Antiqua"/>
          <w:sz w:val="24"/>
          <w:szCs w:val="24"/>
        </w:rPr>
        <w:fldChar w:fldCharType="begin">
          <w:fldData xml:space="preserve">PEVuZE5vdGU+PENpdGU+PEF1dGhvcj5XaWxraW5zb248L0F1dGhvcj48WWVhcj4yMDEwPC9ZZWFy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</w:fldData>
        </w:fldChar>
      </w:r>
      <w:r w:rsidR="001D77D2" w:rsidRPr="00682532">
        <w:rPr>
          <w:rFonts w:ascii="Book Antiqua" w:hAnsi="Book Antiqua"/>
          <w:sz w:val="24"/>
          <w:szCs w:val="24"/>
        </w:rPr>
        <w:instrText xml:space="preserve"> ADDIN EN.CITE </w:instrText>
      </w:r>
      <w:r w:rsidR="00AD44C4" w:rsidRPr="00682532">
        <w:rPr>
          <w:rFonts w:ascii="Book Antiqua" w:hAnsi="Book Antiqua"/>
          <w:sz w:val="24"/>
          <w:szCs w:val="24"/>
        </w:rPr>
        <w:fldChar w:fldCharType="begin">
          <w:fldData xml:space="preserve">PEVuZE5vdGU+PENpdGU+PEF1dGhvcj5XaWxraW5zb248L0F1dGhvcj48WWVhcj4yMDEwPC9ZZWFy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</w:fldData>
        </w:fldChar>
      </w:r>
      <w:r w:rsidR="001D77D2" w:rsidRPr="00682532">
        <w:rPr>
          <w:rFonts w:ascii="Book Antiqua" w:hAnsi="Book Antiqua"/>
          <w:sz w:val="24"/>
          <w:szCs w:val="24"/>
        </w:rPr>
        <w:instrText xml:space="preserve"> ADDIN EN.CITE.DATA </w:instrText>
      </w:r>
      <w:r w:rsidR="00AD44C4" w:rsidRPr="00682532">
        <w:rPr>
          <w:rFonts w:ascii="Book Antiqua" w:hAnsi="Book Antiqua"/>
          <w:sz w:val="24"/>
          <w:szCs w:val="24"/>
        </w:rPr>
      </w:r>
      <w:r w:rsidR="00AD44C4" w:rsidRPr="00682532">
        <w:rPr>
          <w:rFonts w:ascii="Book Antiqua" w:hAnsi="Book Antiqua"/>
          <w:sz w:val="24"/>
          <w:szCs w:val="24"/>
        </w:rPr>
        <w:fldChar w:fldCharType="end"/>
      </w:r>
      <w:r w:rsidR="00AD44C4" w:rsidRPr="00682532">
        <w:rPr>
          <w:rFonts w:ascii="Book Antiqua" w:hAnsi="Book Antiqua"/>
          <w:sz w:val="24"/>
          <w:szCs w:val="24"/>
        </w:rPr>
      </w:r>
      <w:r w:rsidR="00AD44C4" w:rsidRPr="00682532">
        <w:rPr>
          <w:rFonts w:ascii="Book Antiqua" w:hAnsi="Book Antiqua"/>
          <w:sz w:val="24"/>
          <w:szCs w:val="24"/>
        </w:rPr>
        <w:fldChar w:fldCharType="separate"/>
      </w:r>
      <w:r w:rsidR="001D77D2" w:rsidRPr="00682532">
        <w:rPr>
          <w:rFonts w:ascii="Book Antiqua" w:hAnsi="Book Antiqua"/>
          <w:noProof/>
          <w:sz w:val="24"/>
          <w:szCs w:val="24"/>
          <w:vertAlign w:val="superscript"/>
        </w:rPr>
        <w:t>[1]</w:t>
      </w:r>
      <w:r w:rsidR="00AD44C4" w:rsidRPr="00682532">
        <w:rPr>
          <w:rFonts w:ascii="Book Antiqua" w:hAnsi="Book Antiqua"/>
          <w:sz w:val="24"/>
          <w:szCs w:val="24"/>
        </w:rPr>
        <w:fldChar w:fldCharType="end"/>
      </w:r>
      <w:r w:rsidR="001D77D2" w:rsidRPr="00682532">
        <w:rPr>
          <w:rFonts w:ascii="Book Antiqua" w:hAnsi="Book Antiqua"/>
          <w:sz w:val="24"/>
          <w:szCs w:val="24"/>
        </w:rPr>
        <w:t xml:space="preserve">. </w:t>
      </w:r>
      <w:r w:rsidR="004C47A1" w:rsidRPr="00682532">
        <w:rPr>
          <w:rFonts w:ascii="Book Antiqua" w:hAnsi="Book Antiqua"/>
          <w:sz w:val="24"/>
          <w:szCs w:val="24"/>
        </w:rPr>
        <w:t>While t</w:t>
      </w:r>
      <w:r w:rsidR="00256B00" w:rsidRPr="00682532">
        <w:rPr>
          <w:rFonts w:ascii="Book Antiqua" w:hAnsi="Book Antiqua"/>
          <w:sz w:val="24"/>
          <w:szCs w:val="24"/>
        </w:rPr>
        <w:t xml:space="preserve">he etiology of cardiomyopathy in </w:t>
      </w:r>
      <w:r w:rsidR="00235169" w:rsidRPr="00682532">
        <w:rPr>
          <w:rFonts w:ascii="Book Antiqua" w:hAnsi="Book Antiqua"/>
          <w:sz w:val="24"/>
          <w:szCs w:val="24"/>
        </w:rPr>
        <w:t xml:space="preserve">infancy and </w:t>
      </w:r>
      <w:r w:rsidR="00256B00" w:rsidRPr="00682532">
        <w:rPr>
          <w:rFonts w:ascii="Book Antiqua" w:hAnsi="Book Antiqua"/>
          <w:sz w:val="24"/>
          <w:szCs w:val="24"/>
        </w:rPr>
        <w:t xml:space="preserve">childhood is </w:t>
      </w:r>
      <w:r w:rsidR="001B3482" w:rsidRPr="00682532">
        <w:rPr>
          <w:rFonts w:ascii="Book Antiqua" w:hAnsi="Book Antiqua"/>
          <w:sz w:val="24"/>
          <w:szCs w:val="24"/>
        </w:rPr>
        <w:t>varied, inborn</w:t>
      </w:r>
      <w:r w:rsidR="005D2565" w:rsidRPr="00682532">
        <w:rPr>
          <w:rFonts w:ascii="Book Antiqua" w:hAnsi="Book Antiqua"/>
          <w:sz w:val="24"/>
          <w:szCs w:val="24"/>
        </w:rPr>
        <w:t xml:space="preserve"> errors of metabolism cause </w:t>
      </w:r>
      <w:r w:rsidR="004C47A1" w:rsidRPr="00682532">
        <w:rPr>
          <w:rFonts w:ascii="Book Antiqua" w:hAnsi="Book Antiqua"/>
          <w:sz w:val="24"/>
          <w:szCs w:val="24"/>
        </w:rPr>
        <w:t>a substantial percentage of pediatric cardiomyopathies</w:t>
      </w:r>
      <w:r w:rsidR="001B3482" w:rsidRPr="00682532">
        <w:rPr>
          <w:rFonts w:ascii="Book Antiqua" w:hAnsi="Book Antiqua"/>
          <w:sz w:val="24"/>
          <w:szCs w:val="24"/>
        </w:rPr>
        <w:t>.</w:t>
      </w:r>
      <w:r w:rsidR="00256B00" w:rsidRPr="00682532">
        <w:rPr>
          <w:rFonts w:ascii="Book Antiqua" w:hAnsi="Book Antiqua"/>
          <w:sz w:val="24"/>
          <w:szCs w:val="24"/>
        </w:rPr>
        <w:t xml:space="preserve"> Determining the etiology of cardiomyopathy presenting in the first year of life is critical to ensure </w:t>
      </w:r>
      <w:r w:rsidR="004C47A1" w:rsidRPr="00682532">
        <w:rPr>
          <w:rFonts w:ascii="Book Antiqua" w:hAnsi="Book Antiqua"/>
          <w:sz w:val="24"/>
          <w:szCs w:val="24"/>
        </w:rPr>
        <w:t>optimal</w:t>
      </w:r>
      <w:r w:rsidR="00256B00" w:rsidRPr="00682532">
        <w:rPr>
          <w:rFonts w:ascii="Book Antiqua" w:hAnsi="Book Antiqua"/>
          <w:sz w:val="24"/>
          <w:szCs w:val="24"/>
        </w:rPr>
        <w:t xml:space="preserve"> treatment and management, </w:t>
      </w:r>
      <w:r w:rsidR="00F5182A" w:rsidRPr="00682532">
        <w:rPr>
          <w:rFonts w:ascii="Book Antiqua" w:hAnsi="Book Antiqua"/>
          <w:sz w:val="24"/>
          <w:szCs w:val="24"/>
        </w:rPr>
        <w:t xml:space="preserve">provide </w:t>
      </w:r>
      <w:r w:rsidR="00256B00" w:rsidRPr="00682532">
        <w:rPr>
          <w:rFonts w:ascii="Book Antiqua" w:hAnsi="Book Antiqua"/>
          <w:sz w:val="24"/>
          <w:szCs w:val="24"/>
        </w:rPr>
        <w:t>appropriate genetic counseling</w:t>
      </w:r>
      <w:r w:rsidR="0057602C" w:rsidRPr="00682532">
        <w:rPr>
          <w:rFonts w:ascii="Book Antiqua" w:hAnsi="Book Antiqua"/>
          <w:sz w:val="24"/>
          <w:szCs w:val="24"/>
        </w:rPr>
        <w:t>,</w:t>
      </w:r>
      <w:r w:rsidR="00F5182A" w:rsidRPr="00682532">
        <w:rPr>
          <w:rFonts w:ascii="Book Antiqua" w:hAnsi="Book Antiqua"/>
          <w:sz w:val="24"/>
          <w:szCs w:val="24"/>
        </w:rPr>
        <w:t xml:space="preserve"> and anticipate</w:t>
      </w:r>
      <w:r w:rsidR="00256B00" w:rsidRPr="00682532">
        <w:rPr>
          <w:rFonts w:ascii="Book Antiqua" w:hAnsi="Book Antiqua"/>
          <w:sz w:val="24"/>
          <w:szCs w:val="24"/>
        </w:rPr>
        <w:t xml:space="preserve"> additional medical complications which may arise. </w:t>
      </w:r>
    </w:p>
    <w:p w14:paraId="7173B3F6" w14:textId="4C3BE97F" w:rsidR="00D47094" w:rsidRPr="00682532" w:rsidRDefault="00D75C61" w:rsidP="006937A3">
      <w:pPr>
        <w:spacing w:after="0" w:line="360" w:lineRule="auto"/>
        <w:ind w:firstLineChars="100" w:firstLine="240"/>
        <w:jc w:val="both"/>
        <w:rPr>
          <w:rFonts w:ascii="Book Antiqua" w:hAnsi="Book Antiqua"/>
          <w:sz w:val="24"/>
          <w:szCs w:val="24"/>
        </w:rPr>
      </w:pPr>
      <w:r w:rsidRPr="00682532">
        <w:rPr>
          <w:rFonts w:ascii="Book Antiqua" w:hAnsi="Book Antiqua"/>
          <w:sz w:val="24"/>
          <w:szCs w:val="24"/>
        </w:rPr>
        <w:t>Previously, it was reported that approximately</w:t>
      </w:r>
      <w:r w:rsidR="00644542" w:rsidRPr="00682532">
        <w:rPr>
          <w:rFonts w:ascii="Book Antiqua" w:hAnsi="Book Antiqua"/>
          <w:sz w:val="24"/>
          <w:szCs w:val="24"/>
        </w:rPr>
        <w:t xml:space="preserve"> 5% of pediatric cardiomyopathies are due to an inborn error of metabolism</w:t>
      </w:r>
      <w:r w:rsidR="00AD44C4" w:rsidRPr="00682532">
        <w:rPr>
          <w:rFonts w:ascii="Book Antiqua" w:hAnsi="Book Antiqua"/>
          <w:sz w:val="24"/>
          <w:szCs w:val="24"/>
        </w:rPr>
        <w:fldChar w:fldCharType="begin"/>
      </w:r>
      <w:r w:rsidR="001D77D2" w:rsidRPr="00682532">
        <w:rPr>
          <w:rFonts w:ascii="Book Antiqua" w:hAnsi="Book Antiqua"/>
          <w:sz w:val="24"/>
          <w:szCs w:val="24"/>
        </w:rPr>
        <w:instrText xml:space="preserve"> ADDIN EN.CITE &lt;EndNote&gt;&lt;Cite&gt;&lt;Author&gt;Cox&lt;/Author&gt;&lt;Year&gt;2007&lt;/Year&gt;&lt;RecNum&gt;3&lt;/RecNum&gt;&lt;DisplayText&gt;&lt;style face="superscript"&gt;[2]&lt;/style&gt;&lt;/DisplayText&gt;&lt;record&gt;&lt;rec-number&gt;3&lt;/rec-number&gt;&lt;foreign-keys&gt;&lt;key app="EN" db-id="ttffswtss0dxpqewteq5w59mrdvz9dfvdwf5"&gt;3&lt;/key&gt;&lt;/foreign-keys&gt;&lt;ref-type name="Journal Article"&gt;17&lt;/ref-type&gt;&lt;contributors&gt;&lt;authors&gt;&lt;author&gt;Cox, G. F.&lt;/author&gt;&lt;/authors&gt;&lt;/contributors&gt;&lt;auth-address&gt;Senior Medical Director, Genzyme Corporation, Cambridge, MA.&lt;/auth-address&gt;&lt;titles&gt;&lt;title&gt;Diagnostic Approaches to Pediatric Cardiomyopathy of Metabolic Genetic Etiologies and Their Relation to Therapy&lt;/title&gt;&lt;secondary-title&gt;Prog Pediatr Cardiol&lt;/secondary-title&gt;&lt;/titles&gt;&lt;periodical&gt;&lt;full-title&gt;Prog Pediatr Cardiol&lt;/full-title&gt;&lt;/periodical&gt;&lt;pages&gt;15-25&lt;/pages&gt;&lt;volume&gt;24&lt;/volume&gt;&lt;number&gt;1&lt;/number&gt;&lt;edition&gt;2008/11/26&lt;/edition&gt;&lt;dates&gt;&lt;year&gt;2007&lt;/year&gt;&lt;/dates&gt;&lt;isbn&gt;1058-9813 (Print)&amp;#xD;1058-9813 (Linking)&lt;/isbn&gt;&lt;accession-num&gt;19030119&lt;/accession-num&gt;&lt;urls&gt;&lt;related-urls&gt;&lt;url&gt;http://www.ncbi.nlm.nih.gov/entrez/query.fcgi?cmd=Retrieve&amp;amp;db=PubMed&amp;amp;dopt=Citation&amp;amp;list_uids=19030119&lt;/url&gt;&lt;/related-urls&gt;&lt;/urls&gt;&lt;custom2&gt;2585778&lt;/custom2&gt;&lt;electronic-resource-num&gt;10.1016/j.ppedcard.2007.08.013&lt;/electronic-resource-num&gt;&lt;language&gt;Eng&lt;/language&gt;&lt;/record&gt;&lt;/Cite&gt;&lt;/EndNote&gt;</w:instrText>
      </w:r>
      <w:r w:rsidR="00AD44C4" w:rsidRPr="00682532">
        <w:rPr>
          <w:rFonts w:ascii="Book Antiqua" w:hAnsi="Book Antiqua"/>
          <w:sz w:val="24"/>
          <w:szCs w:val="24"/>
        </w:rPr>
        <w:fldChar w:fldCharType="separate"/>
      </w:r>
      <w:r w:rsidR="001D77D2" w:rsidRPr="00682532">
        <w:rPr>
          <w:rFonts w:ascii="Book Antiqua" w:hAnsi="Book Antiqua"/>
          <w:noProof/>
          <w:sz w:val="24"/>
          <w:szCs w:val="24"/>
          <w:vertAlign w:val="superscript"/>
        </w:rPr>
        <w:t>[2]</w:t>
      </w:r>
      <w:r w:rsidR="00AD44C4" w:rsidRPr="00682532">
        <w:rPr>
          <w:rFonts w:ascii="Book Antiqua" w:hAnsi="Book Antiqua"/>
          <w:sz w:val="24"/>
          <w:szCs w:val="24"/>
        </w:rPr>
        <w:fldChar w:fldCharType="end"/>
      </w:r>
      <w:r w:rsidR="00644542" w:rsidRPr="00682532">
        <w:rPr>
          <w:rFonts w:ascii="Book Antiqua" w:hAnsi="Book Antiqua"/>
          <w:sz w:val="24"/>
          <w:szCs w:val="24"/>
        </w:rPr>
        <w:t>,</w:t>
      </w:r>
      <w:r w:rsidRPr="00682532">
        <w:rPr>
          <w:rFonts w:ascii="Book Antiqua" w:hAnsi="Book Antiqua"/>
          <w:sz w:val="24"/>
          <w:szCs w:val="24"/>
        </w:rPr>
        <w:t xml:space="preserve"> however a more recent study found a substantially higher percentage, with 26% of hypertrophic and 16% of dilated cardiomyopathies having a metabolic etiology</w:t>
      </w:r>
      <w:r w:rsidR="00AD44C4" w:rsidRPr="00682532">
        <w:rPr>
          <w:rFonts w:ascii="Book Antiqua" w:hAnsi="Book Antiqua"/>
          <w:sz w:val="24"/>
          <w:szCs w:val="24"/>
        </w:rPr>
        <w:fldChar w:fldCharType="begin">
          <w:fldData xml:space="preserve">PEVuZE5vdGU+PENpdGU+PEF1dGhvcj5LaW5kZWw8L0F1dGhvcj48WWVhcj4yMDEyPC9ZZWFyPjxS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</w:fldData>
        </w:fldChar>
      </w:r>
      <w:r w:rsidR="001D77D2" w:rsidRPr="00682532">
        <w:rPr>
          <w:rFonts w:ascii="Book Antiqua" w:hAnsi="Book Antiqua"/>
          <w:sz w:val="24"/>
          <w:szCs w:val="24"/>
        </w:rPr>
        <w:instrText xml:space="preserve"> ADDIN EN.CITE </w:instrText>
      </w:r>
      <w:r w:rsidR="00AD44C4" w:rsidRPr="00682532">
        <w:rPr>
          <w:rFonts w:ascii="Book Antiqua" w:hAnsi="Book Antiqua"/>
          <w:sz w:val="24"/>
          <w:szCs w:val="24"/>
        </w:rPr>
        <w:fldChar w:fldCharType="begin">
          <w:fldData xml:space="preserve">PEVuZE5vdGU+PENpdGU+PEF1dGhvcj5LaW5kZWw8L0F1dGhvcj48WWVhcj4yMDEyPC9ZZWFyPjxS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</w:fldData>
        </w:fldChar>
      </w:r>
      <w:r w:rsidR="001D77D2" w:rsidRPr="00682532">
        <w:rPr>
          <w:rFonts w:ascii="Book Antiqua" w:hAnsi="Book Antiqua"/>
          <w:sz w:val="24"/>
          <w:szCs w:val="24"/>
        </w:rPr>
        <w:instrText xml:space="preserve"> ADDIN EN.CITE.DATA </w:instrText>
      </w:r>
      <w:r w:rsidR="00AD44C4" w:rsidRPr="00682532">
        <w:rPr>
          <w:rFonts w:ascii="Book Antiqua" w:hAnsi="Book Antiqua"/>
          <w:sz w:val="24"/>
          <w:szCs w:val="24"/>
        </w:rPr>
      </w:r>
      <w:r w:rsidR="00AD44C4" w:rsidRPr="00682532">
        <w:rPr>
          <w:rFonts w:ascii="Book Antiqua" w:hAnsi="Book Antiqua"/>
          <w:sz w:val="24"/>
          <w:szCs w:val="24"/>
        </w:rPr>
        <w:fldChar w:fldCharType="end"/>
      </w:r>
      <w:r w:rsidR="00AD44C4" w:rsidRPr="00682532">
        <w:rPr>
          <w:rFonts w:ascii="Book Antiqua" w:hAnsi="Book Antiqua"/>
          <w:sz w:val="24"/>
          <w:szCs w:val="24"/>
        </w:rPr>
      </w:r>
      <w:r w:rsidR="00AD44C4" w:rsidRPr="00682532">
        <w:rPr>
          <w:rFonts w:ascii="Book Antiqua" w:hAnsi="Book Antiqua"/>
          <w:sz w:val="24"/>
          <w:szCs w:val="24"/>
        </w:rPr>
        <w:fldChar w:fldCharType="separate"/>
      </w:r>
      <w:r w:rsidR="001D77D2" w:rsidRPr="00682532">
        <w:rPr>
          <w:rFonts w:ascii="Book Antiqua" w:hAnsi="Book Antiqua"/>
          <w:noProof/>
          <w:sz w:val="24"/>
          <w:szCs w:val="24"/>
          <w:vertAlign w:val="superscript"/>
        </w:rPr>
        <w:t>[3]</w:t>
      </w:r>
      <w:r w:rsidR="00AD44C4" w:rsidRPr="00682532">
        <w:rPr>
          <w:rFonts w:ascii="Book Antiqua" w:hAnsi="Book Antiqua"/>
          <w:sz w:val="24"/>
          <w:szCs w:val="24"/>
        </w:rPr>
        <w:fldChar w:fldCharType="end"/>
      </w:r>
      <w:r w:rsidRPr="00682532">
        <w:rPr>
          <w:rFonts w:ascii="Book Antiqua" w:hAnsi="Book Antiqua"/>
          <w:sz w:val="24"/>
          <w:szCs w:val="24"/>
        </w:rPr>
        <w:t>.</w:t>
      </w:r>
      <w:r w:rsidR="00682532">
        <w:rPr>
          <w:rFonts w:ascii="Book Antiqua" w:hAnsi="Book Antiqua" w:hint="eastAsia"/>
          <w:sz w:val="24"/>
          <w:szCs w:val="24"/>
          <w:lang w:eastAsia="zh-CN"/>
        </w:rPr>
        <w:t xml:space="preserve"> </w:t>
      </w:r>
      <w:r w:rsidR="00400235" w:rsidRPr="00682532">
        <w:rPr>
          <w:rFonts w:ascii="Book Antiqua" w:hAnsi="Book Antiqua"/>
          <w:sz w:val="24"/>
          <w:szCs w:val="24"/>
        </w:rPr>
        <w:t xml:space="preserve">A separate study found </w:t>
      </w:r>
      <w:r w:rsidR="00FA52E8" w:rsidRPr="00682532">
        <w:rPr>
          <w:rFonts w:ascii="Book Antiqua" w:hAnsi="Book Antiqua"/>
          <w:sz w:val="24"/>
          <w:szCs w:val="24"/>
        </w:rPr>
        <w:t>five out of 35 infants (13.5</w:t>
      </w:r>
      <w:r w:rsidR="00400235" w:rsidRPr="00682532">
        <w:rPr>
          <w:rFonts w:ascii="Book Antiqua" w:hAnsi="Book Antiqua"/>
          <w:sz w:val="24"/>
          <w:szCs w:val="24"/>
        </w:rPr>
        <w:t>%) diagnosed in the first year of life had a metabolic etiology to their cardiomyopathy</w:t>
      </w:r>
      <w:r w:rsidR="00AD44C4" w:rsidRPr="00682532">
        <w:rPr>
          <w:rFonts w:ascii="Book Antiqua" w:hAnsi="Book Antiqua"/>
          <w:sz w:val="24"/>
          <w:szCs w:val="24"/>
        </w:rPr>
        <w:fldChar w:fldCharType="begin"/>
      </w:r>
      <w:r w:rsidR="001D77D2" w:rsidRPr="00682532">
        <w:rPr>
          <w:rFonts w:ascii="Book Antiqua" w:hAnsi="Book Antiqua"/>
          <w:sz w:val="24"/>
          <w:szCs w:val="24"/>
        </w:rPr>
        <w:instrText xml:space="preserve"> ADDIN EN.CITE &lt;EndNote&gt;&lt;Cite&gt;&lt;Author&gt;Badertscher&lt;/Author&gt;&lt;Year&gt;2008&lt;/Year&gt;&lt;RecNum&gt;1&lt;/RecNum&gt;&lt;DisplayText&gt;&lt;style face="superscript"&gt;[4]&lt;/style&gt;&lt;/DisplayText&gt;&lt;record&gt;&lt;rec-number&gt;1&lt;/rec-number&gt;&lt;foreign-keys&gt;&lt;key app="EN" db-id="ttffswtss0dxpqewteq5w59mrdvz9dfvdwf5"&gt;1&lt;/key&gt;&lt;/foreign-keys&gt;&lt;ref-type name="Journal Article"&gt;17&lt;/ref-type&gt;&lt;contributors&gt;&lt;authors&gt;&lt;author&gt;Badertscher, A.&lt;/author&gt;&lt;author&gt;Bauersfeld, U.&lt;/author&gt;&lt;author&gt;Arbenz, U.&lt;/author&gt;&lt;author&gt;Baumgartner, M. R.&lt;/author&gt;&lt;author&gt;Schinzel, A.&lt;/author&gt;&lt;author&gt;Balmer, C.&lt;/author&gt;&lt;/authors&gt;&lt;/contributors&gt;&lt;auth-address&gt;Division of Cardiology, University Children&amp;apos;s Hospital, Zurich, Switzerland.&lt;/auth-address&gt;&lt;titles&gt;&lt;title&gt;Cardiomyopathy in newborns and infants: a broad spectrum of aetiologies and poor prognosis&lt;/title&gt;&lt;secondary-title&gt;Acta Paediatr&lt;/secondary-title&gt;&lt;/titles&gt;&lt;periodical&gt;&lt;full-title&gt;Acta Paediatr&lt;/full-title&gt;&lt;/periodical&gt;&lt;pages&gt;1523-8&lt;/pages&gt;&lt;volume&gt;97&lt;/volume&gt;&lt;number&gt;11&lt;/number&gt;&lt;edition&gt;2008/07/26&lt;/edition&gt;&lt;keywords&gt;&lt;keyword&gt;Cardiomyopathy, Dilated/diagnosis/*etiology/mortality&lt;/keyword&gt;&lt;keyword&gt;Cardiomyopathy, Hypertrophic/diagnosis/*etiology/mortality&lt;/keyword&gt;&lt;keyword&gt;Female&lt;/keyword&gt;&lt;keyword&gt;Heart Failure/etiology&lt;/keyword&gt;&lt;keyword&gt;Humans&lt;/keyword&gt;&lt;keyword&gt;Infant&lt;/keyword&gt;&lt;keyword&gt;Infant, Newborn&lt;/keyword&gt;&lt;keyword&gt;Male&lt;/keyword&gt;&lt;keyword&gt;Prognosis&lt;/keyword&gt;&lt;keyword&gt;Retrospective Studies&lt;/keyword&gt;&lt;keyword&gt;Risk Factors&lt;/keyword&gt;&lt;keyword&gt;Switzerland/epidemiology&lt;/keyword&gt;&lt;/keywords&gt;&lt;dates&gt;&lt;year&gt;2008&lt;/year&gt;&lt;pub-dates&gt;&lt;date&gt;Nov&lt;/date&gt;&lt;/pub-dates&gt;&lt;/dates&gt;&lt;isbn&gt;1651-2227 (Electronic)&amp;#xD;0803-5253 (Linking)&lt;/isbn&gt;&lt;accession-num&gt;18652581&lt;/accession-num&gt;&lt;urls&gt;&lt;related-urls&gt;&lt;url&gt;http://www.ncbi.nlm.nih.gov/entrez/query.fcgi?cmd=Retrieve&amp;amp;db=PubMed&amp;amp;dopt=Citation&amp;amp;list_uids=18652581&lt;/url&gt;&lt;/related-urls&gt;&lt;/urls&gt;&lt;electronic-resource-num&gt;APA957 [pii]&amp;#xD;10.1111/j.1651-2227.2008.00957.x&lt;/electronic-resource-num&gt;&lt;language&gt;eng&lt;/language&gt;&lt;/record&gt;&lt;/Cite&gt;&lt;/EndNote&gt;</w:instrText>
      </w:r>
      <w:r w:rsidR="00AD44C4" w:rsidRPr="00682532">
        <w:rPr>
          <w:rFonts w:ascii="Book Antiqua" w:hAnsi="Book Antiqua"/>
          <w:sz w:val="24"/>
          <w:szCs w:val="24"/>
        </w:rPr>
        <w:fldChar w:fldCharType="separate"/>
      </w:r>
      <w:r w:rsidR="001D77D2" w:rsidRPr="00682532">
        <w:rPr>
          <w:rFonts w:ascii="Book Antiqua" w:hAnsi="Book Antiqua"/>
          <w:noProof/>
          <w:sz w:val="24"/>
          <w:szCs w:val="24"/>
          <w:vertAlign w:val="superscript"/>
        </w:rPr>
        <w:t>[4]</w:t>
      </w:r>
      <w:r w:rsidR="00AD44C4" w:rsidRPr="00682532">
        <w:rPr>
          <w:rFonts w:ascii="Book Antiqua" w:hAnsi="Book Antiqua"/>
          <w:sz w:val="24"/>
          <w:szCs w:val="24"/>
        </w:rPr>
        <w:fldChar w:fldCharType="end"/>
      </w:r>
      <w:r w:rsidR="00400235" w:rsidRPr="00682532">
        <w:rPr>
          <w:rFonts w:ascii="Book Antiqua" w:hAnsi="Book Antiqua"/>
          <w:sz w:val="24"/>
          <w:szCs w:val="24"/>
        </w:rPr>
        <w:t xml:space="preserve">. </w:t>
      </w:r>
      <w:r w:rsidRPr="00682532">
        <w:rPr>
          <w:rFonts w:ascii="Book Antiqua" w:hAnsi="Book Antiqua"/>
          <w:sz w:val="24"/>
          <w:szCs w:val="24"/>
        </w:rPr>
        <w:t>O</w:t>
      </w:r>
      <w:r w:rsidR="00644542" w:rsidRPr="00682532">
        <w:rPr>
          <w:rFonts w:ascii="Book Antiqua" w:hAnsi="Book Antiqua"/>
          <w:sz w:val="24"/>
          <w:szCs w:val="24"/>
        </w:rPr>
        <w:t xml:space="preserve">ver 40 </w:t>
      </w:r>
      <w:r w:rsidRPr="00682532">
        <w:rPr>
          <w:rFonts w:ascii="Book Antiqua" w:hAnsi="Book Antiqua"/>
          <w:sz w:val="24"/>
          <w:szCs w:val="24"/>
        </w:rPr>
        <w:t>different</w:t>
      </w:r>
      <w:r w:rsidR="00644542" w:rsidRPr="00682532">
        <w:rPr>
          <w:rFonts w:ascii="Book Antiqua" w:hAnsi="Book Antiqua"/>
          <w:sz w:val="24"/>
          <w:szCs w:val="24"/>
        </w:rPr>
        <w:t xml:space="preserve"> metabolic disorders </w:t>
      </w:r>
      <w:r w:rsidRPr="00682532">
        <w:rPr>
          <w:rFonts w:ascii="Book Antiqua" w:hAnsi="Book Antiqua"/>
          <w:sz w:val="24"/>
          <w:szCs w:val="24"/>
        </w:rPr>
        <w:t xml:space="preserve">are </w:t>
      </w:r>
      <w:r w:rsidR="00644542" w:rsidRPr="00682532">
        <w:rPr>
          <w:rFonts w:ascii="Book Antiqua" w:hAnsi="Book Antiqua"/>
          <w:sz w:val="24"/>
          <w:szCs w:val="24"/>
        </w:rPr>
        <w:t>known to cause cardiomyopathy</w:t>
      </w:r>
      <w:r w:rsidR="00AD44C4" w:rsidRPr="00682532">
        <w:rPr>
          <w:rFonts w:ascii="Book Antiqua" w:hAnsi="Book Antiqua"/>
          <w:sz w:val="24"/>
          <w:szCs w:val="24"/>
        </w:rPr>
        <w:fldChar w:fldCharType="begin"/>
      </w:r>
      <w:r w:rsidR="001D77D2" w:rsidRPr="00682532">
        <w:rPr>
          <w:rFonts w:ascii="Book Antiqua" w:hAnsi="Book Antiqua"/>
          <w:sz w:val="24"/>
          <w:szCs w:val="24"/>
        </w:rPr>
        <w:instrText xml:space="preserve"> ADDIN EN.CITE &lt;EndNote&gt;&lt;Cite&gt;&lt;Author&gt;Cox&lt;/Author&gt;&lt;Year&gt;2007&lt;/Year&gt;&lt;RecNum&gt;3&lt;/RecNum&gt;&lt;DisplayText&gt;&lt;style face="superscript"&gt;[2]&lt;/style&gt;&lt;/DisplayText&gt;&lt;record&gt;&lt;rec-number&gt;3&lt;/rec-number&gt;&lt;foreign-keys&gt;&lt;key app="EN" db-id="ttffswtss0dxpqewteq5w59mrdvz9dfvdwf5"&gt;3&lt;/key&gt;&lt;/foreign-keys&gt;&lt;ref-type name="Journal Article"&gt;17&lt;/ref-type&gt;&lt;contributors&gt;&lt;authors&gt;&lt;author&gt;Cox, G. F.&lt;/author&gt;&lt;/authors&gt;&lt;/contributors&gt;&lt;auth-address&gt;Senior Medical Director, Genzyme Corporation, Cambridge, MA.&lt;/auth-address&gt;&lt;titles&gt;&lt;title&gt;Diagnostic Approaches to Pediatric Cardiomyopathy of Metabolic Genetic Etiologies and Their Relation to Therapy&lt;/title&gt;&lt;secondary-title&gt;Prog Pediatr Cardiol&lt;/secondary-title&gt;&lt;/titles&gt;&lt;periodical&gt;&lt;full-title&gt;Prog Pediatr Cardiol&lt;/full-title&gt;&lt;/periodical&gt;&lt;pages&gt;15-25&lt;/pages&gt;&lt;volume&gt;24&lt;/volume&gt;&lt;number&gt;1&lt;/number&gt;&lt;edition&gt;2008/11/26&lt;/edition&gt;&lt;dates&gt;&lt;year&gt;2007&lt;/year&gt;&lt;/dates&gt;&lt;isbn&gt;1058-9813 (Print)&amp;#xD;1058-9813 (Linking)&lt;/isbn&gt;&lt;accession-num&gt;19030119&lt;/accession-num&gt;&lt;urls&gt;&lt;related-urls&gt;&lt;url&gt;http://www.ncbi.nlm.nih.gov/entrez/query.fcgi?cmd=Retrieve&amp;amp;db=PubMed&amp;amp;dopt=Citation&amp;amp;list_uids=19030119&lt;/url&gt;&lt;/related-urls&gt;&lt;/urls&gt;&lt;custom2&gt;2585778&lt;/custom2&gt;&lt;electronic-resource-num&gt;10.1016/j.ppedcard.2007.08.013&lt;/electronic-resource-num&gt;&lt;language&gt;Eng&lt;/language&gt;&lt;/record&gt;&lt;/Cite&gt;&lt;/EndNote&gt;</w:instrText>
      </w:r>
      <w:r w:rsidR="00AD44C4" w:rsidRPr="00682532">
        <w:rPr>
          <w:rFonts w:ascii="Book Antiqua" w:hAnsi="Book Antiqua"/>
          <w:sz w:val="24"/>
          <w:szCs w:val="24"/>
        </w:rPr>
        <w:fldChar w:fldCharType="separate"/>
      </w:r>
      <w:r w:rsidR="001D77D2" w:rsidRPr="00682532">
        <w:rPr>
          <w:rFonts w:ascii="Book Antiqua" w:hAnsi="Book Antiqua"/>
          <w:noProof/>
          <w:sz w:val="24"/>
          <w:szCs w:val="24"/>
          <w:vertAlign w:val="superscript"/>
        </w:rPr>
        <w:t>[2]</w:t>
      </w:r>
      <w:r w:rsidR="00AD44C4" w:rsidRPr="00682532">
        <w:rPr>
          <w:rFonts w:ascii="Book Antiqua" w:hAnsi="Book Antiqua"/>
          <w:sz w:val="24"/>
          <w:szCs w:val="24"/>
        </w:rPr>
        <w:fldChar w:fldCharType="end"/>
      </w:r>
      <w:r w:rsidR="00644542" w:rsidRPr="00682532">
        <w:rPr>
          <w:rFonts w:ascii="Book Antiqua" w:hAnsi="Book Antiqua"/>
          <w:sz w:val="24"/>
          <w:szCs w:val="24"/>
        </w:rPr>
        <w:t xml:space="preserve">. Most commonly, </w:t>
      </w:r>
      <w:r w:rsidR="00E2015E" w:rsidRPr="00682532">
        <w:rPr>
          <w:rFonts w:ascii="Book Antiqua" w:hAnsi="Book Antiqua"/>
          <w:sz w:val="24"/>
          <w:szCs w:val="24"/>
        </w:rPr>
        <w:t xml:space="preserve">disturbances of fatty acid oxidation, </w:t>
      </w:r>
      <w:r w:rsidR="00644542" w:rsidRPr="00682532">
        <w:rPr>
          <w:rFonts w:ascii="Book Antiqua" w:hAnsi="Book Antiqua"/>
          <w:sz w:val="24"/>
          <w:szCs w:val="24"/>
        </w:rPr>
        <w:t>organic acidurias</w:t>
      </w:r>
      <w:r w:rsidR="00E2015E" w:rsidRPr="00682532">
        <w:rPr>
          <w:rFonts w:ascii="Book Antiqua" w:hAnsi="Book Antiqua"/>
          <w:sz w:val="24"/>
          <w:szCs w:val="24"/>
        </w:rPr>
        <w:t xml:space="preserve"> and storage disorders are </w:t>
      </w:r>
      <w:r w:rsidR="00FC4D3C" w:rsidRPr="00682532">
        <w:rPr>
          <w:rFonts w:ascii="Book Antiqua" w:hAnsi="Book Antiqua"/>
          <w:sz w:val="24"/>
          <w:szCs w:val="24"/>
        </w:rPr>
        <w:t>implicated;</w:t>
      </w:r>
      <w:r w:rsidR="00E2015E" w:rsidRPr="00682532">
        <w:rPr>
          <w:rFonts w:ascii="Book Antiqua" w:hAnsi="Book Antiqua"/>
          <w:sz w:val="24"/>
          <w:szCs w:val="24"/>
        </w:rPr>
        <w:t xml:space="preserve"> however congenital disorders of glycosylation and mitochondrial disorders have more recently been identified in infants with </w:t>
      </w:r>
      <w:proofErr w:type="gramStart"/>
      <w:r w:rsidR="00E2015E" w:rsidRPr="00682532">
        <w:rPr>
          <w:rFonts w:ascii="Book Antiqua" w:hAnsi="Book Antiqua"/>
          <w:sz w:val="24"/>
          <w:szCs w:val="24"/>
        </w:rPr>
        <w:t>cardiomyopathy</w:t>
      </w:r>
      <w:proofErr w:type="gramEnd"/>
      <w:r w:rsidR="00AD44C4" w:rsidRPr="00682532">
        <w:rPr>
          <w:rFonts w:ascii="Book Antiqua" w:hAnsi="Book Antiqua"/>
          <w:sz w:val="24"/>
          <w:szCs w:val="24"/>
        </w:rPr>
        <w:fldChar w:fldCharType="begin">
          <w:fldData xml:space="preserve">PEVuZE5vdGU+PENpdGU+PEF1dGhvcj5XaWNrczwvQXV0aG9yPjxZZWFyPjIwMTI8L1llYXI+PFJl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</w:fldData>
        </w:fldChar>
      </w:r>
      <w:r w:rsidR="001D77D2" w:rsidRPr="00682532">
        <w:rPr>
          <w:rFonts w:ascii="Book Antiqua" w:hAnsi="Book Antiqua"/>
          <w:sz w:val="24"/>
          <w:szCs w:val="24"/>
        </w:rPr>
        <w:instrText xml:space="preserve"> ADDIN EN.CITE </w:instrText>
      </w:r>
      <w:r w:rsidR="00AD44C4" w:rsidRPr="00682532">
        <w:rPr>
          <w:rFonts w:ascii="Book Antiqua" w:hAnsi="Book Antiqua"/>
          <w:sz w:val="24"/>
          <w:szCs w:val="24"/>
        </w:rPr>
        <w:fldChar w:fldCharType="begin">
          <w:fldData xml:space="preserve">PEVuZE5vdGU+PENpdGU+PEF1dGhvcj5XaWNrczwvQXV0aG9yPjxZZWFyPjIwMTI8L1llYXI+PFJl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</w:fldData>
        </w:fldChar>
      </w:r>
      <w:r w:rsidR="001D77D2" w:rsidRPr="00682532">
        <w:rPr>
          <w:rFonts w:ascii="Book Antiqua" w:hAnsi="Book Antiqua"/>
          <w:sz w:val="24"/>
          <w:szCs w:val="24"/>
        </w:rPr>
        <w:instrText xml:space="preserve"> ADDIN EN.CITE.DATA </w:instrText>
      </w:r>
      <w:r w:rsidR="00AD44C4" w:rsidRPr="00682532">
        <w:rPr>
          <w:rFonts w:ascii="Book Antiqua" w:hAnsi="Book Antiqua"/>
          <w:sz w:val="24"/>
          <w:szCs w:val="24"/>
        </w:rPr>
      </w:r>
      <w:r w:rsidR="00AD44C4" w:rsidRPr="00682532">
        <w:rPr>
          <w:rFonts w:ascii="Book Antiqua" w:hAnsi="Book Antiqua"/>
          <w:sz w:val="24"/>
          <w:szCs w:val="24"/>
        </w:rPr>
        <w:fldChar w:fldCharType="end"/>
      </w:r>
      <w:r w:rsidR="00AD44C4" w:rsidRPr="00682532">
        <w:rPr>
          <w:rFonts w:ascii="Book Antiqua" w:hAnsi="Book Antiqua"/>
          <w:sz w:val="24"/>
          <w:szCs w:val="24"/>
        </w:rPr>
      </w:r>
      <w:r w:rsidR="00AD44C4" w:rsidRPr="00682532">
        <w:rPr>
          <w:rFonts w:ascii="Book Antiqua" w:hAnsi="Book Antiqua"/>
          <w:sz w:val="24"/>
          <w:szCs w:val="24"/>
        </w:rPr>
        <w:fldChar w:fldCharType="separate"/>
      </w:r>
      <w:r w:rsidR="006937A3" w:rsidRPr="00682532">
        <w:rPr>
          <w:rFonts w:ascii="Book Antiqua" w:hAnsi="Book Antiqua"/>
          <w:noProof/>
          <w:sz w:val="24"/>
          <w:szCs w:val="24"/>
          <w:vertAlign w:val="superscript"/>
        </w:rPr>
        <w:t>[2,3,5,</w:t>
      </w:r>
      <w:r w:rsidR="001D77D2" w:rsidRPr="00682532">
        <w:rPr>
          <w:rFonts w:ascii="Book Antiqua" w:hAnsi="Book Antiqua"/>
          <w:noProof/>
          <w:sz w:val="24"/>
          <w:szCs w:val="24"/>
          <w:vertAlign w:val="superscript"/>
        </w:rPr>
        <w:t>6]</w:t>
      </w:r>
      <w:r w:rsidR="00AD44C4" w:rsidRPr="00682532">
        <w:rPr>
          <w:rFonts w:ascii="Book Antiqua" w:hAnsi="Book Antiqua"/>
          <w:sz w:val="24"/>
          <w:szCs w:val="24"/>
        </w:rPr>
        <w:fldChar w:fldCharType="end"/>
      </w:r>
      <w:r w:rsidR="00E2015E" w:rsidRPr="00682532">
        <w:rPr>
          <w:rFonts w:ascii="Book Antiqua" w:hAnsi="Book Antiqua"/>
          <w:sz w:val="24"/>
          <w:szCs w:val="24"/>
        </w:rPr>
        <w:t xml:space="preserve">. </w:t>
      </w:r>
    </w:p>
    <w:p w14:paraId="7ECBE9F6" w14:textId="77777777" w:rsidR="00467AEF" w:rsidRPr="00682532" w:rsidRDefault="004C47A1" w:rsidP="006937A3">
      <w:pPr>
        <w:spacing w:after="0" w:line="360" w:lineRule="auto"/>
        <w:ind w:firstLineChars="100" w:firstLine="240"/>
        <w:jc w:val="both"/>
        <w:rPr>
          <w:rFonts w:ascii="Book Antiqua" w:hAnsi="Book Antiqua"/>
          <w:sz w:val="24"/>
          <w:szCs w:val="24"/>
        </w:rPr>
      </w:pPr>
      <w:r w:rsidRPr="00682532">
        <w:rPr>
          <w:rFonts w:ascii="Book Antiqua" w:hAnsi="Book Antiqua"/>
          <w:sz w:val="24"/>
          <w:szCs w:val="24"/>
        </w:rPr>
        <w:t>T</w:t>
      </w:r>
      <w:r w:rsidR="00417093" w:rsidRPr="00682532">
        <w:rPr>
          <w:rFonts w:ascii="Book Antiqua" w:hAnsi="Book Antiqua"/>
          <w:sz w:val="24"/>
          <w:szCs w:val="24"/>
        </w:rPr>
        <w:t xml:space="preserve">his review article </w:t>
      </w:r>
      <w:r w:rsidRPr="00682532">
        <w:rPr>
          <w:rFonts w:ascii="Book Antiqua" w:hAnsi="Book Antiqua"/>
          <w:sz w:val="24"/>
          <w:szCs w:val="24"/>
        </w:rPr>
        <w:t xml:space="preserve">clarifies </w:t>
      </w:r>
      <w:r w:rsidR="001B3482" w:rsidRPr="00682532">
        <w:rPr>
          <w:rFonts w:ascii="Book Antiqua" w:hAnsi="Book Antiqua"/>
          <w:sz w:val="24"/>
          <w:szCs w:val="24"/>
        </w:rPr>
        <w:t>when primary</w:t>
      </w:r>
      <w:r w:rsidR="00417093" w:rsidRPr="00682532">
        <w:rPr>
          <w:rFonts w:ascii="Book Antiqua" w:hAnsi="Book Antiqua"/>
          <w:sz w:val="24"/>
          <w:szCs w:val="24"/>
        </w:rPr>
        <w:t xml:space="preserve"> care physicians and </w:t>
      </w:r>
      <w:r w:rsidR="00A63E24" w:rsidRPr="00682532">
        <w:rPr>
          <w:rFonts w:ascii="Book Antiqua" w:hAnsi="Book Antiqua"/>
          <w:sz w:val="24"/>
          <w:szCs w:val="24"/>
        </w:rPr>
        <w:t xml:space="preserve">cardiologists </w:t>
      </w:r>
      <w:r w:rsidR="00417093" w:rsidRPr="00682532">
        <w:rPr>
          <w:rFonts w:ascii="Book Antiqua" w:hAnsi="Book Antiqua"/>
          <w:sz w:val="24"/>
          <w:szCs w:val="24"/>
        </w:rPr>
        <w:t xml:space="preserve">should suspect inborn errors of metabolism in a patient with cardiomyopathy, and refer the patient to a metabolic </w:t>
      </w:r>
      <w:r w:rsidR="00A63E24" w:rsidRPr="00682532">
        <w:rPr>
          <w:rFonts w:ascii="Book Antiqua" w:hAnsi="Book Antiqua"/>
          <w:sz w:val="24"/>
          <w:szCs w:val="24"/>
        </w:rPr>
        <w:t>specialist</w:t>
      </w:r>
      <w:r w:rsidR="00417093" w:rsidRPr="00682532">
        <w:rPr>
          <w:rFonts w:ascii="Book Antiqua" w:hAnsi="Book Antiqua"/>
          <w:sz w:val="24"/>
          <w:szCs w:val="24"/>
        </w:rPr>
        <w:t xml:space="preserve"> for a further metabolic work up. </w:t>
      </w:r>
      <w:r w:rsidRPr="00682532">
        <w:rPr>
          <w:rFonts w:ascii="Book Antiqua" w:hAnsi="Book Antiqua"/>
          <w:sz w:val="24"/>
          <w:szCs w:val="24"/>
        </w:rPr>
        <w:t>S</w:t>
      </w:r>
      <w:r w:rsidR="00417093" w:rsidRPr="00682532">
        <w:rPr>
          <w:rFonts w:ascii="Book Antiqua" w:hAnsi="Book Antiqua"/>
          <w:sz w:val="24"/>
          <w:szCs w:val="24"/>
        </w:rPr>
        <w:t xml:space="preserve">hort case presentations </w:t>
      </w:r>
      <w:r w:rsidRPr="00682532">
        <w:rPr>
          <w:rFonts w:ascii="Book Antiqua" w:hAnsi="Book Antiqua"/>
          <w:sz w:val="24"/>
          <w:szCs w:val="24"/>
        </w:rPr>
        <w:t>are designed to</w:t>
      </w:r>
      <w:r w:rsidR="00417093" w:rsidRPr="00682532">
        <w:rPr>
          <w:rFonts w:ascii="Book Antiqua" w:hAnsi="Book Antiqua"/>
          <w:sz w:val="24"/>
          <w:szCs w:val="24"/>
        </w:rPr>
        <w:t xml:space="preserve"> help readers transfer</w:t>
      </w:r>
      <w:r w:rsidRPr="00682532">
        <w:rPr>
          <w:rFonts w:ascii="Book Antiqua" w:hAnsi="Book Antiqua"/>
          <w:sz w:val="24"/>
          <w:szCs w:val="24"/>
        </w:rPr>
        <w:t xml:space="preserve"> efficiently</w:t>
      </w:r>
      <w:r w:rsidR="00417093" w:rsidRPr="00682532">
        <w:rPr>
          <w:rFonts w:ascii="Book Antiqua" w:hAnsi="Book Antiqua"/>
          <w:sz w:val="24"/>
          <w:szCs w:val="24"/>
        </w:rPr>
        <w:t xml:space="preserve"> metabolic diagnostic tools into their clinical practice.</w:t>
      </w:r>
    </w:p>
    <w:p w14:paraId="6FDB7D79" w14:textId="77777777" w:rsidR="0082274F" w:rsidRPr="00682532" w:rsidRDefault="0082274F" w:rsidP="006937A3">
      <w:pPr>
        <w:spacing w:after="0" w:line="360" w:lineRule="auto"/>
        <w:jc w:val="both"/>
        <w:rPr>
          <w:rFonts w:ascii="Book Antiqua" w:hAnsi="Book Antiqua"/>
          <w:sz w:val="24"/>
          <w:szCs w:val="24"/>
        </w:rPr>
      </w:pPr>
    </w:p>
    <w:p w14:paraId="32D09AE3" w14:textId="2FCB5AB0" w:rsidR="001B3482" w:rsidRPr="00682532" w:rsidRDefault="006937A3" w:rsidP="006937A3">
      <w:pPr>
        <w:spacing w:after="0" w:line="360" w:lineRule="auto"/>
        <w:jc w:val="both"/>
        <w:rPr>
          <w:rFonts w:ascii="Book Antiqua" w:hAnsi="Book Antiqua"/>
          <w:b/>
          <w:sz w:val="24"/>
          <w:szCs w:val="24"/>
          <w:lang w:eastAsia="zh-CN"/>
        </w:rPr>
      </w:pPr>
      <w:r w:rsidRPr="00682532">
        <w:rPr>
          <w:rFonts w:ascii="Book Antiqua" w:hAnsi="Book Antiqua"/>
          <w:b/>
          <w:sz w:val="24"/>
          <w:szCs w:val="24"/>
        </w:rPr>
        <w:t>WHEN TO SUSPECT A METABOLIC DIAGNOSIS IN A CHILD PRESENTING WITH CARDIOMYOPATHY</w:t>
      </w:r>
    </w:p>
    <w:p w14:paraId="07D2D46E" w14:textId="77777777" w:rsidR="0082274F" w:rsidRPr="00682532" w:rsidRDefault="0082274F" w:rsidP="006937A3">
      <w:pPr>
        <w:spacing w:after="0" w:line="360" w:lineRule="auto"/>
        <w:jc w:val="both"/>
        <w:rPr>
          <w:rFonts w:ascii="Book Antiqua" w:hAnsi="Book Antiqua"/>
          <w:sz w:val="24"/>
          <w:szCs w:val="24"/>
        </w:rPr>
      </w:pPr>
      <w:r w:rsidRPr="00682532">
        <w:rPr>
          <w:rFonts w:ascii="Book Antiqua" w:hAnsi="Book Antiqua"/>
          <w:sz w:val="24"/>
          <w:szCs w:val="24"/>
        </w:rPr>
        <w:t>Table 1 includes a summary of some of the more common metabolic dis</w:t>
      </w:r>
      <w:r w:rsidR="0057602C" w:rsidRPr="00682532">
        <w:rPr>
          <w:rFonts w:ascii="Book Antiqua" w:hAnsi="Book Antiqua"/>
          <w:sz w:val="24"/>
          <w:szCs w:val="24"/>
        </w:rPr>
        <w:t>order</w:t>
      </w:r>
      <w:r w:rsidRPr="00682532">
        <w:rPr>
          <w:rFonts w:ascii="Book Antiqua" w:hAnsi="Book Antiqua"/>
          <w:sz w:val="24"/>
          <w:szCs w:val="24"/>
        </w:rPr>
        <w:t>s</w:t>
      </w:r>
      <w:r w:rsidR="0057602C" w:rsidRPr="00682532">
        <w:rPr>
          <w:rFonts w:ascii="Book Antiqua" w:hAnsi="Book Antiqua"/>
          <w:sz w:val="24"/>
          <w:szCs w:val="24"/>
        </w:rPr>
        <w:t xml:space="preserve"> associated with cardiomyopathy along with </w:t>
      </w:r>
      <w:r w:rsidRPr="00682532">
        <w:rPr>
          <w:rFonts w:ascii="Book Antiqua" w:hAnsi="Book Antiqua"/>
          <w:sz w:val="24"/>
          <w:szCs w:val="24"/>
        </w:rPr>
        <w:t xml:space="preserve">pathognomonic biochemical abnormalities. Several “red flags” may be evident in the medical history and on initial physical </w:t>
      </w:r>
      <w:r w:rsidRPr="00682532">
        <w:rPr>
          <w:rFonts w:ascii="Book Antiqua" w:hAnsi="Book Antiqua"/>
          <w:sz w:val="24"/>
          <w:szCs w:val="24"/>
        </w:rPr>
        <w:lastRenderedPageBreak/>
        <w:t xml:space="preserve">examination. Identification of the following “red flags” should warrant a consultation with a metabolic specialist. </w:t>
      </w:r>
    </w:p>
    <w:p w14:paraId="3E2C2AE5" w14:textId="77777777" w:rsidR="0082274F" w:rsidRPr="00682532" w:rsidRDefault="0082274F" w:rsidP="006937A3">
      <w:pPr>
        <w:spacing w:after="0" w:line="360" w:lineRule="auto"/>
        <w:jc w:val="both"/>
        <w:rPr>
          <w:rFonts w:ascii="Book Antiqua" w:hAnsi="Book Antiqua"/>
          <w:b/>
          <w:sz w:val="24"/>
          <w:szCs w:val="24"/>
          <w:u w:val="single"/>
        </w:rPr>
      </w:pPr>
    </w:p>
    <w:p w14:paraId="3F76701A" w14:textId="05510104" w:rsidR="0082274F" w:rsidRPr="00682532" w:rsidRDefault="0082274F" w:rsidP="006937A3">
      <w:pPr>
        <w:spacing w:after="0" w:line="360" w:lineRule="auto"/>
        <w:jc w:val="both"/>
        <w:rPr>
          <w:rFonts w:ascii="Book Antiqua" w:hAnsi="Book Antiqua"/>
          <w:b/>
          <w:i/>
          <w:sz w:val="24"/>
          <w:szCs w:val="24"/>
        </w:rPr>
      </w:pPr>
      <w:r w:rsidRPr="00682532">
        <w:rPr>
          <w:rFonts w:ascii="Book Antiqua" w:hAnsi="Book Antiqua"/>
          <w:b/>
          <w:i/>
          <w:sz w:val="24"/>
          <w:szCs w:val="24"/>
        </w:rPr>
        <w:t xml:space="preserve">Medical </w:t>
      </w:r>
      <w:r w:rsidR="006937A3" w:rsidRPr="00682532">
        <w:rPr>
          <w:rFonts w:ascii="Book Antiqua" w:hAnsi="Book Antiqua"/>
          <w:b/>
          <w:i/>
          <w:sz w:val="24"/>
          <w:szCs w:val="24"/>
        </w:rPr>
        <w:t>h</w:t>
      </w:r>
      <w:r w:rsidRPr="00682532">
        <w:rPr>
          <w:rFonts w:ascii="Book Antiqua" w:hAnsi="Book Antiqua"/>
          <w:b/>
          <w:i/>
          <w:sz w:val="24"/>
          <w:szCs w:val="24"/>
        </w:rPr>
        <w:t>istory</w:t>
      </w:r>
    </w:p>
    <w:p w14:paraId="3DB77847" w14:textId="2762EBDA" w:rsidR="0082274F" w:rsidRPr="00682532" w:rsidRDefault="0082274F" w:rsidP="006937A3">
      <w:pPr>
        <w:spacing w:after="0" w:line="360" w:lineRule="auto"/>
        <w:jc w:val="both"/>
        <w:rPr>
          <w:rFonts w:ascii="Book Antiqua" w:hAnsi="Book Antiqua"/>
          <w:sz w:val="24"/>
          <w:szCs w:val="24"/>
          <w:lang w:eastAsia="zh-CN"/>
        </w:rPr>
      </w:pPr>
      <w:r w:rsidRPr="00682532">
        <w:rPr>
          <w:rFonts w:ascii="Book Antiqua" w:hAnsi="Book Antiqua"/>
          <w:sz w:val="24"/>
          <w:szCs w:val="24"/>
        </w:rPr>
        <w:t xml:space="preserve">A thorough medical history, including prenatal history, may give evidence of metabolic disease. Maternal history of acute fatty liver or HELLP syndrome (hemolysis, elevated liver enzymes, and low platelets) during pregnancy may indicate that the fetus was affected with a fatty acid oxidation disorder. Newborn metabolic screening result should be obtained. A normal newborn screening is reassuring; however, many IEMs such as storage disorders, mitochondrial disorders and congenital disorders of glycosylation are not </w:t>
      </w:r>
      <w:r w:rsidR="0057602C" w:rsidRPr="00682532">
        <w:rPr>
          <w:rFonts w:ascii="Book Antiqua" w:hAnsi="Book Antiqua"/>
          <w:sz w:val="24"/>
          <w:szCs w:val="24"/>
        </w:rPr>
        <w:t>included</w:t>
      </w:r>
      <w:r w:rsidRPr="00682532">
        <w:rPr>
          <w:rFonts w:ascii="Book Antiqua" w:hAnsi="Book Antiqua"/>
          <w:sz w:val="24"/>
          <w:szCs w:val="24"/>
        </w:rPr>
        <w:t xml:space="preserve"> in the newborn screening </w:t>
      </w:r>
      <w:r w:rsidR="001B3482" w:rsidRPr="00682532">
        <w:rPr>
          <w:rFonts w:ascii="Book Antiqua" w:hAnsi="Book Antiqua"/>
          <w:sz w:val="24"/>
          <w:szCs w:val="24"/>
        </w:rPr>
        <w:t>panels; they</w:t>
      </w:r>
      <w:r w:rsidRPr="00682532">
        <w:rPr>
          <w:rFonts w:ascii="Book Antiqua" w:hAnsi="Book Antiqua"/>
          <w:sz w:val="24"/>
          <w:szCs w:val="24"/>
        </w:rPr>
        <w:t xml:space="preserve"> could present with cardiomyopathy. </w:t>
      </w:r>
      <w:r w:rsidR="00561191" w:rsidRPr="00682532">
        <w:rPr>
          <w:rFonts w:ascii="Book Antiqua" w:hAnsi="Book Antiqua"/>
          <w:sz w:val="24"/>
          <w:szCs w:val="24"/>
        </w:rPr>
        <w:t>E</w:t>
      </w:r>
      <w:r w:rsidRPr="00682532">
        <w:rPr>
          <w:rFonts w:ascii="Book Antiqua" w:hAnsi="Book Antiqua"/>
          <w:sz w:val="24"/>
          <w:szCs w:val="24"/>
        </w:rPr>
        <w:t>pisodes of vomiting, lethargy, hypoglycemia, and metabolic decompensation in the context of poor feeding or illness</w:t>
      </w:r>
      <w:r w:rsidR="00561191" w:rsidRPr="00682532">
        <w:rPr>
          <w:rFonts w:ascii="Book Antiqua" w:hAnsi="Book Antiqua"/>
          <w:sz w:val="24"/>
          <w:szCs w:val="24"/>
        </w:rPr>
        <w:t xml:space="preserve"> are important clues of the potential presence of IEMs</w:t>
      </w:r>
      <w:r w:rsidRPr="00682532">
        <w:rPr>
          <w:rFonts w:ascii="Book Antiqua" w:hAnsi="Book Antiqua"/>
          <w:sz w:val="24"/>
          <w:szCs w:val="24"/>
        </w:rPr>
        <w:t xml:space="preserve">. A history of multisystem involvement, delayed developmental milestones, low muscle tone, developmental regression, coarse facial features, enlarged tongue, feeding difficulties and failure to thrive, recurrent ear and/or upper respiratory infections, rhabdomyolysis, muscle pain or spasms warrant consultation with a metabolic specialist. </w:t>
      </w:r>
    </w:p>
    <w:p w14:paraId="40A627FF" w14:textId="77777777" w:rsidR="006937A3" w:rsidRPr="00682532" w:rsidRDefault="006937A3" w:rsidP="006937A3">
      <w:pPr>
        <w:spacing w:after="0" w:line="360" w:lineRule="auto"/>
        <w:jc w:val="both"/>
        <w:rPr>
          <w:rFonts w:ascii="Book Antiqua" w:hAnsi="Book Antiqua"/>
          <w:sz w:val="24"/>
          <w:szCs w:val="24"/>
          <w:lang w:eastAsia="zh-CN"/>
        </w:rPr>
      </w:pPr>
    </w:p>
    <w:p w14:paraId="299CD2EC" w14:textId="613825D5" w:rsidR="006937A3" w:rsidRPr="00682532" w:rsidRDefault="006937A3" w:rsidP="006937A3">
      <w:pPr>
        <w:spacing w:after="0" w:line="360" w:lineRule="auto"/>
        <w:jc w:val="both"/>
        <w:rPr>
          <w:rFonts w:ascii="Book Antiqua" w:hAnsi="Book Antiqua"/>
          <w:b/>
          <w:sz w:val="24"/>
          <w:szCs w:val="24"/>
        </w:rPr>
      </w:pPr>
      <w:r w:rsidRPr="00682532">
        <w:rPr>
          <w:rFonts w:ascii="Book Antiqua" w:hAnsi="Book Antiqua"/>
          <w:b/>
          <w:sz w:val="24"/>
          <w:szCs w:val="24"/>
        </w:rPr>
        <w:t>Cardiomyopathy with hypoglycemia</w:t>
      </w:r>
      <w:r w:rsidRPr="00682532">
        <w:rPr>
          <w:rFonts w:ascii="Book Antiqua" w:hAnsi="Book Antiqua" w:hint="eastAsia"/>
          <w:b/>
          <w:sz w:val="24"/>
          <w:szCs w:val="24"/>
          <w:lang w:eastAsia="zh-CN"/>
        </w:rPr>
        <w:t xml:space="preserve">: </w:t>
      </w:r>
      <w:r w:rsidRPr="00682532">
        <w:rPr>
          <w:rFonts w:ascii="Book Antiqua" w:hAnsi="Book Antiqua"/>
          <w:sz w:val="24"/>
          <w:szCs w:val="24"/>
        </w:rPr>
        <w:t xml:space="preserve">Episodes of hypoglycemia, particularly </w:t>
      </w:r>
      <w:proofErr w:type="spellStart"/>
      <w:r w:rsidRPr="00682532">
        <w:rPr>
          <w:rFonts w:ascii="Book Antiqua" w:hAnsi="Book Antiqua"/>
          <w:sz w:val="24"/>
          <w:szCs w:val="24"/>
        </w:rPr>
        <w:t>nonketotic</w:t>
      </w:r>
      <w:proofErr w:type="spellEnd"/>
      <w:r w:rsidRPr="00682532">
        <w:rPr>
          <w:rFonts w:ascii="Book Antiqua" w:hAnsi="Book Antiqua"/>
          <w:sz w:val="24"/>
          <w:szCs w:val="24"/>
        </w:rPr>
        <w:t xml:space="preserve"> hypoglycemia, can be a red</w:t>
      </w:r>
      <w:r w:rsidRPr="00682532">
        <w:rPr>
          <w:rFonts w:ascii="Book Antiqua" w:hAnsi="Book Antiqua" w:hint="eastAsia"/>
          <w:sz w:val="24"/>
          <w:szCs w:val="24"/>
          <w:lang w:eastAsia="zh-CN"/>
        </w:rPr>
        <w:t xml:space="preserve"> </w:t>
      </w:r>
      <w:r w:rsidRPr="00682532">
        <w:rPr>
          <w:rFonts w:ascii="Book Antiqua" w:hAnsi="Book Antiqua"/>
          <w:sz w:val="24"/>
          <w:szCs w:val="24"/>
        </w:rPr>
        <w:t>flag that there is a disturbance of energy production. In conjunction with</w:t>
      </w:r>
      <w:r w:rsidRPr="00682532">
        <w:rPr>
          <w:rFonts w:ascii="Book Antiqua" w:hAnsi="Book Antiqua" w:hint="eastAsia"/>
          <w:sz w:val="24"/>
          <w:szCs w:val="24"/>
          <w:lang w:eastAsia="zh-CN"/>
        </w:rPr>
        <w:t xml:space="preserve"> </w:t>
      </w:r>
      <w:r w:rsidRPr="00682532">
        <w:rPr>
          <w:rFonts w:ascii="Book Antiqua" w:hAnsi="Book Antiqua"/>
          <w:sz w:val="24"/>
          <w:szCs w:val="24"/>
        </w:rPr>
        <w:t>cardiomyopathy, disorders of fatty acid oxidation are high on the list of differential</w:t>
      </w:r>
      <w:r w:rsidRPr="00682532">
        <w:rPr>
          <w:rFonts w:ascii="Book Antiqua" w:hAnsi="Book Antiqua" w:hint="eastAsia"/>
          <w:sz w:val="24"/>
          <w:szCs w:val="24"/>
          <w:lang w:eastAsia="zh-CN"/>
        </w:rPr>
        <w:t xml:space="preserve"> </w:t>
      </w:r>
      <w:r w:rsidRPr="00682532">
        <w:rPr>
          <w:rFonts w:ascii="Book Antiqua" w:hAnsi="Book Antiqua"/>
          <w:sz w:val="24"/>
          <w:szCs w:val="24"/>
        </w:rPr>
        <w:t>diagnoses. Although some glycogen storage disorders may also be associated</w:t>
      </w:r>
      <w:r w:rsidRPr="00682532">
        <w:rPr>
          <w:rFonts w:ascii="Book Antiqua" w:hAnsi="Book Antiqua" w:hint="eastAsia"/>
          <w:sz w:val="24"/>
          <w:szCs w:val="24"/>
          <w:lang w:eastAsia="zh-CN"/>
        </w:rPr>
        <w:t xml:space="preserve"> </w:t>
      </w:r>
      <w:r w:rsidRPr="00682532">
        <w:rPr>
          <w:rFonts w:ascii="Book Antiqua" w:hAnsi="Book Antiqua"/>
          <w:sz w:val="24"/>
          <w:szCs w:val="24"/>
        </w:rPr>
        <w:t xml:space="preserve">with episodic hypoglycemia, the hepatic </w:t>
      </w:r>
      <w:proofErr w:type="spellStart"/>
      <w:r w:rsidRPr="00682532">
        <w:rPr>
          <w:rFonts w:ascii="Book Antiqua" w:hAnsi="Book Antiqua"/>
          <w:sz w:val="24"/>
          <w:szCs w:val="24"/>
        </w:rPr>
        <w:t>glycogenoses</w:t>
      </w:r>
      <w:proofErr w:type="spellEnd"/>
      <w:r w:rsidRPr="00682532">
        <w:rPr>
          <w:rFonts w:ascii="Book Antiqua" w:hAnsi="Book Antiqua"/>
          <w:sz w:val="24"/>
          <w:szCs w:val="24"/>
        </w:rPr>
        <w:t xml:space="preserve"> are not generally associated</w:t>
      </w:r>
      <w:r w:rsidRPr="00682532">
        <w:rPr>
          <w:rFonts w:ascii="Book Antiqua" w:hAnsi="Book Antiqua" w:hint="eastAsia"/>
          <w:sz w:val="24"/>
          <w:szCs w:val="24"/>
          <w:lang w:eastAsia="zh-CN"/>
        </w:rPr>
        <w:t xml:space="preserve"> </w:t>
      </w:r>
      <w:r w:rsidRPr="00682532">
        <w:rPr>
          <w:rFonts w:ascii="Book Antiqua" w:hAnsi="Book Antiqua"/>
          <w:sz w:val="24"/>
          <w:szCs w:val="24"/>
        </w:rPr>
        <w:t>with cardiomyopathy.</w:t>
      </w:r>
    </w:p>
    <w:p w14:paraId="771BC51D" w14:textId="77777777" w:rsidR="0082274F" w:rsidRPr="00682532" w:rsidRDefault="0082274F" w:rsidP="006937A3">
      <w:pPr>
        <w:spacing w:after="0" w:line="360" w:lineRule="auto"/>
        <w:jc w:val="both"/>
        <w:rPr>
          <w:rFonts w:ascii="Book Antiqua" w:hAnsi="Book Antiqua"/>
          <w:sz w:val="24"/>
          <w:szCs w:val="24"/>
          <w:lang w:eastAsia="zh-CN"/>
        </w:rPr>
      </w:pPr>
    </w:p>
    <w:p w14:paraId="7F65EF5B" w14:textId="07F35ADB" w:rsidR="0082274F" w:rsidRPr="00682532" w:rsidRDefault="0082274F" w:rsidP="006937A3">
      <w:pPr>
        <w:spacing w:after="0" w:line="360" w:lineRule="auto"/>
        <w:jc w:val="both"/>
        <w:rPr>
          <w:rFonts w:ascii="Book Antiqua" w:hAnsi="Book Antiqua"/>
          <w:b/>
          <w:i/>
          <w:sz w:val="24"/>
          <w:szCs w:val="24"/>
        </w:rPr>
      </w:pPr>
      <w:r w:rsidRPr="00682532">
        <w:rPr>
          <w:rFonts w:ascii="Book Antiqua" w:hAnsi="Book Antiqua"/>
          <w:b/>
          <w:i/>
          <w:sz w:val="24"/>
          <w:szCs w:val="24"/>
        </w:rPr>
        <w:t xml:space="preserve">Family </w:t>
      </w:r>
      <w:r w:rsidR="006937A3" w:rsidRPr="00682532">
        <w:rPr>
          <w:rFonts w:ascii="Book Antiqua" w:hAnsi="Book Antiqua"/>
          <w:b/>
          <w:i/>
          <w:sz w:val="24"/>
          <w:szCs w:val="24"/>
        </w:rPr>
        <w:t>h</w:t>
      </w:r>
      <w:r w:rsidRPr="00682532">
        <w:rPr>
          <w:rFonts w:ascii="Book Antiqua" w:hAnsi="Book Antiqua"/>
          <w:b/>
          <w:i/>
          <w:sz w:val="24"/>
          <w:szCs w:val="24"/>
        </w:rPr>
        <w:t>istory</w:t>
      </w:r>
    </w:p>
    <w:p w14:paraId="049C5FC9" w14:textId="4502CB66" w:rsidR="0082274F" w:rsidRPr="00682532" w:rsidRDefault="0082274F" w:rsidP="006937A3">
      <w:pPr>
        <w:spacing w:after="0" w:line="360" w:lineRule="auto"/>
        <w:jc w:val="both"/>
        <w:rPr>
          <w:rFonts w:ascii="Book Antiqua" w:hAnsi="Book Antiqua"/>
          <w:sz w:val="24"/>
          <w:szCs w:val="24"/>
          <w:lang w:eastAsia="zh-CN"/>
        </w:rPr>
      </w:pPr>
      <w:r w:rsidRPr="00682532">
        <w:rPr>
          <w:rFonts w:ascii="Book Antiqua" w:hAnsi="Book Antiqua"/>
          <w:sz w:val="24"/>
          <w:szCs w:val="24"/>
        </w:rPr>
        <w:t xml:space="preserve">Family history of other closely related individuals with cardiomyopathy of unexplained etiology warrants further genetics evaluation. As most inborn errors of metabolism are </w:t>
      </w:r>
      <w:r w:rsidRPr="00682532">
        <w:rPr>
          <w:rFonts w:ascii="Book Antiqua" w:hAnsi="Book Antiqua"/>
          <w:sz w:val="24"/>
          <w:szCs w:val="24"/>
        </w:rPr>
        <w:lastRenderedPageBreak/>
        <w:t xml:space="preserve">inherited in an autosomal recessive manner, affected siblings and siblings who died at a young age from uncertain etiology should raise the suspicion for a metabolic etiology. X-linked disorders and many mitochondrial disorders are </w:t>
      </w:r>
      <w:r w:rsidR="007B3191" w:rsidRPr="00682532">
        <w:rPr>
          <w:rFonts w:ascii="Book Antiqua" w:hAnsi="Book Antiqua"/>
          <w:sz w:val="24"/>
          <w:szCs w:val="24"/>
        </w:rPr>
        <w:t xml:space="preserve">often </w:t>
      </w:r>
      <w:r w:rsidRPr="00682532">
        <w:rPr>
          <w:rFonts w:ascii="Book Antiqua" w:hAnsi="Book Antiqua"/>
          <w:sz w:val="24"/>
          <w:szCs w:val="24"/>
        </w:rPr>
        <w:t xml:space="preserve">inherited from the mother, thus family history should include second and third degree relatives, particularly on the maternal side. Mitochondrial disorders may show considerable inter-individual variation, thus focus on maternal family history for other features of mitochondrial disorders, such as migraines, seizures, stroke-like episodes, developmental disabilities/regression, movement disorders, and exercise intolerance, may provide additional indication of mitochondrial dysfunction. Information regarding parental consanguinity and </w:t>
      </w:r>
      <w:r w:rsidR="007B3191" w:rsidRPr="00682532">
        <w:rPr>
          <w:rFonts w:ascii="Book Antiqua" w:hAnsi="Book Antiqua"/>
          <w:sz w:val="24"/>
          <w:szCs w:val="24"/>
        </w:rPr>
        <w:t>ethnic origins</w:t>
      </w:r>
      <w:r w:rsidRPr="00682532">
        <w:rPr>
          <w:rFonts w:ascii="Book Antiqua" w:hAnsi="Book Antiqua"/>
          <w:sz w:val="24"/>
          <w:szCs w:val="24"/>
        </w:rPr>
        <w:t xml:space="preserve"> may also increase the suspicion of a metabolic etiology.</w:t>
      </w:r>
      <w:r w:rsidR="00682532">
        <w:rPr>
          <w:rFonts w:ascii="Book Antiqua" w:hAnsi="Book Antiqua"/>
          <w:sz w:val="24"/>
          <w:szCs w:val="24"/>
        </w:rPr>
        <w:t xml:space="preserve"> </w:t>
      </w:r>
      <w:r w:rsidRPr="00682532">
        <w:rPr>
          <w:rFonts w:ascii="Book Antiqua" w:hAnsi="Book Antiqua"/>
          <w:sz w:val="24"/>
          <w:szCs w:val="24"/>
        </w:rPr>
        <w:t xml:space="preserve"> </w:t>
      </w:r>
    </w:p>
    <w:p w14:paraId="6F444A1A" w14:textId="77777777" w:rsidR="006937A3" w:rsidRPr="00682532" w:rsidRDefault="006937A3" w:rsidP="006937A3">
      <w:pPr>
        <w:spacing w:after="0" w:line="360" w:lineRule="auto"/>
        <w:jc w:val="both"/>
        <w:rPr>
          <w:rFonts w:ascii="Book Antiqua" w:hAnsi="Book Antiqua"/>
          <w:sz w:val="24"/>
          <w:szCs w:val="24"/>
          <w:lang w:eastAsia="zh-CN"/>
        </w:rPr>
      </w:pPr>
    </w:p>
    <w:p w14:paraId="659677C6" w14:textId="5FECDCDA" w:rsidR="006937A3" w:rsidRPr="00682532" w:rsidRDefault="006937A3" w:rsidP="006937A3">
      <w:pPr>
        <w:spacing w:after="0" w:line="360" w:lineRule="auto"/>
        <w:jc w:val="both"/>
        <w:rPr>
          <w:rFonts w:ascii="Book Antiqua" w:hAnsi="Book Antiqua"/>
          <w:b/>
          <w:sz w:val="24"/>
          <w:szCs w:val="24"/>
        </w:rPr>
      </w:pPr>
      <w:r w:rsidRPr="00682532">
        <w:rPr>
          <w:rFonts w:ascii="Book Antiqua" w:hAnsi="Book Antiqua"/>
          <w:b/>
          <w:sz w:val="24"/>
          <w:szCs w:val="24"/>
        </w:rPr>
        <w:t xml:space="preserve">Cardiomyopathy with </w:t>
      </w:r>
      <w:proofErr w:type="spellStart"/>
      <w:r w:rsidRPr="00682532">
        <w:rPr>
          <w:rFonts w:ascii="Book Antiqua" w:hAnsi="Book Antiqua"/>
          <w:b/>
          <w:sz w:val="24"/>
          <w:szCs w:val="24"/>
        </w:rPr>
        <w:t>Hypotonia</w:t>
      </w:r>
      <w:proofErr w:type="spellEnd"/>
      <w:r w:rsidRPr="00682532">
        <w:rPr>
          <w:rFonts w:ascii="Book Antiqua" w:hAnsi="Book Antiqua" w:hint="eastAsia"/>
          <w:b/>
          <w:sz w:val="24"/>
          <w:szCs w:val="24"/>
          <w:lang w:eastAsia="zh-CN"/>
        </w:rPr>
        <w:t xml:space="preserve">: </w:t>
      </w:r>
      <w:proofErr w:type="spellStart"/>
      <w:r w:rsidRPr="00682532">
        <w:rPr>
          <w:rFonts w:ascii="Book Antiqua" w:hAnsi="Book Antiqua"/>
          <w:sz w:val="24"/>
          <w:szCs w:val="24"/>
        </w:rPr>
        <w:t>Hypotonia</w:t>
      </w:r>
      <w:proofErr w:type="spellEnd"/>
      <w:r w:rsidRPr="00682532">
        <w:rPr>
          <w:rFonts w:ascii="Book Antiqua" w:hAnsi="Book Antiqua"/>
          <w:sz w:val="24"/>
          <w:szCs w:val="24"/>
        </w:rPr>
        <w:t xml:space="preserve"> can be a key indicator of systemic muscle disease not limited</w:t>
      </w:r>
      <w:r w:rsidRPr="00682532">
        <w:rPr>
          <w:rFonts w:ascii="Book Antiqua" w:hAnsi="Book Antiqua" w:hint="eastAsia"/>
          <w:b/>
          <w:sz w:val="24"/>
          <w:szCs w:val="24"/>
          <w:lang w:eastAsia="zh-CN"/>
        </w:rPr>
        <w:t xml:space="preserve"> </w:t>
      </w:r>
      <w:r w:rsidRPr="00682532">
        <w:rPr>
          <w:rFonts w:ascii="Book Antiqua" w:hAnsi="Book Antiqua"/>
          <w:sz w:val="24"/>
          <w:szCs w:val="24"/>
        </w:rPr>
        <w:t xml:space="preserve">to the heart. In an infant, </w:t>
      </w:r>
      <w:proofErr w:type="spellStart"/>
      <w:r w:rsidRPr="00682532">
        <w:rPr>
          <w:rFonts w:ascii="Book Antiqua" w:hAnsi="Book Antiqua"/>
          <w:sz w:val="24"/>
          <w:szCs w:val="24"/>
        </w:rPr>
        <w:t>hypotonia</w:t>
      </w:r>
      <w:proofErr w:type="spellEnd"/>
      <w:r w:rsidRPr="00682532">
        <w:rPr>
          <w:rFonts w:ascii="Book Antiqua" w:hAnsi="Book Antiqua"/>
          <w:sz w:val="24"/>
          <w:szCs w:val="24"/>
        </w:rPr>
        <w:t xml:space="preserve"> often results in the failure to meet developmental</w:t>
      </w:r>
      <w:r w:rsidRPr="00682532">
        <w:rPr>
          <w:rFonts w:ascii="Book Antiqua" w:hAnsi="Book Antiqua" w:hint="eastAsia"/>
          <w:b/>
          <w:sz w:val="24"/>
          <w:szCs w:val="24"/>
          <w:lang w:eastAsia="zh-CN"/>
        </w:rPr>
        <w:t xml:space="preserve"> </w:t>
      </w:r>
      <w:r w:rsidRPr="00682532">
        <w:rPr>
          <w:rFonts w:ascii="Book Antiqua" w:hAnsi="Book Antiqua"/>
          <w:sz w:val="24"/>
          <w:szCs w:val="24"/>
        </w:rPr>
        <w:t xml:space="preserve">milestones on time. </w:t>
      </w:r>
      <w:proofErr w:type="spellStart"/>
      <w:r w:rsidRPr="00682532">
        <w:rPr>
          <w:rFonts w:ascii="Book Antiqua" w:hAnsi="Book Antiqua"/>
          <w:sz w:val="24"/>
          <w:szCs w:val="24"/>
        </w:rPr>
        <w:t>Hypotonia</w:t>
      </w:r>
      <w:proofErr w:type="spellEnd"/>
      <w:r w:rsidRPr="00682532">
        <w:rPr>
          <w:rFonts w:ascii="Book Antiqua" w:hAnsi="Book Antiqua"/>
          <w:sz w:val="24"/>
          <w:szCs w:val="24"/>
        </w:rPr>
        <w:t xml:space="preserve"> can also manifest as difficulty feeding and respiratory</w:t>
      </w:r>
      <w:r w:rsidRPr="00682532">
        <w:rPr>
          <w:rFonts w:ascii="Book Antiqua" w:hAnsi="Book Antiqua" w:hint="eastAsia"/>
          <w:b/>
          <w:sz w:val="24"/>
          <w:szCs w:val="24"/>
          <w:lang w:eastAsia="zh-CN"/>
        </w:rPr>
        <w:t xml:space="preserve"> </w:t>
      </w:r>
      <w:r w:rsidRPr="00682532">
        <w:rPr>
          <w:rFonts w:ascii="Book Antiqua" w:hAnsi="Book Antiqua"/>
          <w:sz w:val="24"/>
          <w:szCs w:val="24"/>
        </w:rPr>
        <w:t xml:space="preserve">distress in an infant. For an infant with severe </w:t>
      </w:r>
      <w:proofErr w:type="spellStart"/>
      <w:r w:rsidRPr="00682532">
        <w:rPr>
          <w:rFonts w:ascii="Book Antiqua" w:hAnsi="Book Antiqua"/>
          <w:sz w:val="24"/>
          <w:szCs w:val="24"/>
        </w:rPr>
        <w:t>hypotonia</w:t>
      </w:r>
      <w:proofErr w:type="spellEnd"/>
      <w:r w:rsidRPr="00682532">
        <w:rPr>
          <w:rFonts w:ascii="Book Antiqua" w:hAnsi="Book Antiqua"/>
          <w:sz w:val="24"/>
          <w:szCs w:val="24"/>
        </w:rPr>
        <w:t xml:space="preserve"> and cardiomyopathy,</w:t>
      </w:r>
      <w:r w:rsidRPr="00682532">
        <w:rPr>
          <w:rFonts w:ascii="Book Antiqua" w:hAnsi="Book Antiqua" w:hint="eastAsia"/>
          <w:b/>
          <w:sz w:val="24"/>
          <w:szCs w:val="24"/>
          <w:lang w:eastAsia="zh-CN"/>
        </w:rPr>
        <w:t xml:space="preserve"> </w:t>
      </w:r>
      <w:proofErr w:type="spellStart"/>
      <w:r w:rsidRPr="00682532">
        <w:rPr>
          <w:rFonts w:ascii="Book Antiqua" w:hAnsi="Book Antiqua"/>
          <w:sz w:val="24"/>
          <w:szCs w:val="24"/>
        </w:rPr>
        <w:t>Pompe</w:t>
      </w:r>
      <w:proofErr w:type="spellEnd"/>
      <w:r w:rsidRPr="00682532">
        <w:rPr>
          <w:rFonts w:ascii="Book Antiqua" w:hAnsi="Book Antiqua"/>
          <w:sz w:val="24"/>
          <w:szCs w:val="24"/>
        </w:rPr>
        <w:t xml:space="preserve"> disease should be excluded from the differentials. Congenital disorders of</w:t>
      </w:r>
      <w:r w:rsidRPr="00682532">
        <w:rPr>
          <w:rFonts w:ascii="Book Antiqua" w:hAnsi="Book Antiqua" w:hint="eastAsia"/>
          <w:b/>
          <w:sz w:val="24"/>
          <w:szCs w:val="24"/>
          <w:lang w:eastAsia="zh-CN"/>
        </w:rPr>
        <w:t xml:space="preserve"> </w:t>
      </w:r>
      <w:r w:rsidRPr="00682532">
        <w:rPr>
          <w:rFonts w:ascii="Book Antiqua" w:hAnsi="Book Antiqua"/>
          <w:sz w:val="24"/>
          <w:szCs w:val="24"/>
        </w:rPr>
        <w:t>glycosylation and mitochondrial disorders may also present with cardiomyopathy and</w:t>
      </w:r>
      <w:r w:rsidRPr="00682532">
        <w:rPr>
          <w:rFonts w:ascii="Book Antiqua" w:hAnsi="Book Antiqua" w:hint="eastAsia"/>
          <w:b/>
          <w:sz w:val="24"/>
          <w:szCs w:val="24"/>
          <w:lang w:eastAsia="zh-CN"/>
        </w:rPr>
        <w:t xml:space="preserve"> </w:t>
      </w:r>
      <w:proofErr w:type="spellStart"/>
      <w:r w:rsidRPr="00682532">
        <w:rPr>
          <w:rFonts w:ascii="Book Antiqua" w:hAnsi="Book Antiqua"/>
          <w:sz w:val="24"/>
          <w:szCs w:val="24"/>
        </w:rPr>
        <w:t>hypotonia</w:t>
      </w:r>
      <w:proofErr w:type="spellEnd"/>
      <w:r w:rsidRPr="00682532">
        <w:rPr>
          <w:rFonts w:ascii="Book Antiqua" w:hAnsi="Book Antiqua"/>
          <w:sz w:val="24"/>
          <w:szCs w:val="24"/>
        </w:rPr>
        <w:t xml:space="preserve"> due to an inability to produce and utilize energy in muscle. Lastly, due to the</w:t>
      </w:r>
      <w:r w:rsidRPr="00682532">
        <w:rPr>
          <w:rFonts w:ascii="Book Antiqua" w:hAnsi="Book Antiqua" w:hint="eastAsia"/>
          <w:b/>
          <w:sz w:val="24"/>
          <w:szCs w:val="24"/>
          <w:lang w:eastAsia="zh-CN"/>
        </w:rPr>
        <w:t xml:space="preserve"> </w:t>
      </w:r>
      <w:r w:rsidRPr="00682532">
        <w:rPr>
          <w:rFonts w:ascii="Book Antiqua" w:hAnsi="Book Antiqua"/>
          <w:sz w:val="24"/>
          <w:szCs w:val="24"/>
        </w:rPr>
        <w:t xml:space="preserve">build-up of toxic waste products, organic </w:t>
      </w:r>
      <w:proofErr w:type="spellStart"/>
      <w:r w:rsidRPr="00682532">
        <w:rPr>
          <w:rFonts w:ascii="Book Antiqua" w:hAnsi="Book Antiqua"/>
          <w:sz w:val="24"/>
          <w:szCs w:val="24"/>
        </w:rPr>
        <w:t>acidurias</w:t>
      </w:r>
      <w:proofErr w:type="spellEnd"/>
      <w:r w:rsidRPr="00682532">
        <w:rPr>
          <w:rFonts w:ascii="Book Antiqua" w:hAnsi="Book Antiqua"/>
          <w:sz w:val="24"/>
          <w:szCs w:val="24"/>
        </w:rPr>
        <w:t xml:space="preserve"> may present in this manner.</w:t>
      </w:r>
    </w:p>
    <w:p w14:paraId="5C70EF10" w14:textId="77777777" w:rsidR="00347069" w:rsidRPr="00682532" w:rsidRDefault="00347069" w:rsidP="006937A3">
      <w:pPr>
        <w:spacing w:after="0" w:line="360" w:lineRule="auto"/>
        <w:jc w:val="both"/>
        <w:rPr>
          <w:rFonts w:ascii="Book Antiqua" w:hAnsi="Book Antiqua"/>
          <w:b/>
          <w:sz w:val="24"/>
          <w:szCs w:val="24"/>
        </w:rPr>
      </w:pPr>
    </w:p>
    <w:p w14:paraId="73901053" w14:textId="1212FCEA" w:rsidR="0082274F" w:rsidRPr="00682532" w:rsidRDefault="0082274F" w:rsidP="006937A3">
      <w:pPr>
        <w:spacing w:after="0" w:line="360" w:lineRule="auto"/>
        <w:jc w:val="both"/>
        <w:rPr>
          <w:rFonts w:ascii="Book Antiqua" w:hAnsi="Book Antiqua"/>
          <w:b/>
          <w:sz w:val="24"/>
          <w:szCs w:val="24"/>
        </w:rPr>
      </w:pPr>
      <w:r w:rsidRPr="00682532">
        <w:rPr>
          <w:rFonts w:ascii="Book Antiqua" w:hAnsi="Book Antiqua"/>
          <w:b/>
          <w:i/>
          <w:sz w:val="24"/>
          <w:szCs w:val="24"/>
        </w:rPr>
        <w:t xml:space="preserve">Physical </w:t>
      </w:r>
      <w:r w:rsidR="006937A3" w:rsidRPr="00682532">
        <w:rPr>
          <w:rFonts w:ascii="Book Antiqua" w:hAnsi="Book Antiqua"/>
          <w:b/>
          <w:i/>
          <w:sz w:val="24"/>
          <w:szCs w:val="24"/>
        </w:rPr>
        <w:t>e</w:t>
      </w:r>
      <w:r w:rsidRPr="00682532">
        <w:rPr>
          <w:rFonts w:ascii="Book Antiqua" w:hAnsi="Book Antiqua"/>
          <w:b/>
          <w:i/>
          <w:sz w:val="24"/>
          <w:szCs w:val="24"/>
        </w:rPr>
        <w:t>xamination</w:t>
      </w:r>
    </w:p>
    <w:p w14:paraId="61A3EF5C" w14:textId="4A55659C" w:rsidR="00BA0D22" w:rsidRPr="00682532" w:rsidRDefault="0082274F" w:rsidP="006937A3">
      <w:pPr>
        <w:spacing w:after="0" w:line="360" w:lineRule="auto"/>
        <w:jc w:val="both"/>
        <w:rPr>
          <w:rFonts w:ascii="Book Antiqua" w:hAnsi="Book Antiqua"/>
          <w:sz w:val="24"/>
          <w:szCs w:val="24"/>
          <w:lang w:eastAsia="zh-CN"/>
        </w:rPr>
      </w:pPr>
      <w:r w:rsidRPr="00682532">
        <w:rPr>
          <w:rFonts w:ascii="Book Antiqua" w:hAnsi="Book Antiqua"/>
          <w:sz w:val="24"/>
          <w:szCs w:val="24"/>
        </w:rPr>
        <w:t>Thorough examination of the patient should be performed and focused on the following</w:t>
      </w:r>
      <w:r w:rsidR="00BA0D22" w:rsidRPr="00682532">
        <w:rPr>
          <w:rFonts w:ascii="Book Antiqua" w:hAnsi="Book Antiqua"/>
          <w:sz w:val="24"/>
          <w:szCs w:val="24"/>
        </w:rPr>
        <w:t>:</w:t>
      </w:r>
      <w:r w:rsidR="006937A3" w:rsidRPr="00682532">
        <w:rPr>
          <w:rFonts w:ascii="Book Antiqua" w:hAnsi="Book Antiqua" w:hint="eastAsia"/>
          <w:sz w:val="24"/>
          <w:szCs w:val="24"/>
          <w:lang w:eastAsia="zh-CN"/>
        </w:rPr>
        <w:t xml:space="preserve"> (</w:t>
      </w:r>
      <w:r w:rsidR="00BA0D22" w:rsidRPr="00682532">
        <w:rPr>
          <w:rFonts w:ascii="Book Antiqua" w:hAnsi="Book Antiqua"/>
          <w:sz w:val="24"/>
          <w:szCs w:val="24"/>
        </w:rPr>
        <w:t>1)</w:t>
      </w:r>
      <w:r w:rsidRPr="00682532">
        <w:rPr>
          <w:rFonts w:ascii="Book Antiqua" w:hAnsi="Book Antiqua"/>
          <w:sz w:val="24"/>
          <w:szCs w:val="24"/>
        </w:rPr>
        <w:t xml:space="preserve"> Detection of hepatosplenomegaly, hypertrophic tonsils, joint contractures (</w:t>
      </w:r>
      <w:r w:rsidR="00BA0D22" w:rsidRPr="00682532">
        <w:rPr>
          <w:rFonts w:ascii="Book Antiqua" w:hAnsi="Book Antiqua"/>
          <w:sz w:val="24"/>
          <w:szCs w:val="24"/>
        </w:rPr>
        <w:t xml:space="preserve">indicative of </w:t>
      </w:r>
      <w:proofErr w:type="spellStart"/>
      <w:r w:rsidRPr="00682532">
        <w:rPr>
          <w:rFonts w:ascii="Book Antiqua" w:hAnsi="Book Antiqua"/>
          <w:sz w:val="24"/>
          <w:szCs w:val="24"/>
        </w:rPr>
        <w:t>lysosomal</w:t>
      </w:r>
      <w:proofErr w:type="spellEnd"/>
      <w:r w:rsidRPr="00682532">
        <w:rPr>
          <w:rFonts w:ascii="Book Antiqua" w:hAnsi="Book Antiqua"/>
          <w:sz w:val="24"/>
          <w:szCs w:val="24"/>
        </w:rPr>
        <w:t xml:space="preserve"> storage disorders)</w:t>
      </w:r>
      <w:r w:rsidR="006937A3" w:rsidRPr="00682532">
        <w:rPr>
          <w:rFonts w:ascii="Book Antiqua" w:hAnsi="Book Antiqua" w:hint="eastAsia"/>
          <w:sz w:val="24"/>
          <w:szCs w:val="24"/>
          <w:lang w:eastAsia="zh-CN"/>
        </w:rPr>
        <w:t>; (</w:t>
      </w:r>
      <w:r w:rsidR="00BA0D22" w:rsidRPr="00682532">
        <w:rPr>
          <w:rFonts w:ascii="Book Antiqua" w:hAnsi="Book Antiqua"/>
          <w:sz w:val="24"/>
          <w:szCs w:val="24"/>
        </w:rPr>
        <w:t xml:space="preserve">2) </w:t>
      </w:r>
      <w:r w:rsidRPr="00682532">
        <w:rPr>
          <w:rFonts w:ascii="Book Antiqua" w:hAnsi="Book Antiqua"/>
          <w:sz w:val="24"/>
          <w:szCs w:val="24"/>
        </w:rPr>
        <w:t>Assessment of a neurologic function (</w:t>
      </w:r>
      <w:r w:rsidR="00BA0D22" w:rsidRPr="00682532">
        <w:rPr>
          <w:rFonts w:ascii="Book Antiqua" w:hAnsi="Book Antiqua"/>
          <w:sz w:val="24"/>
          <w:szCs w:val="24"/>
        </w:rPr>
        <w:t xml:space="preserve">may be abnormal in </w:t>
      </w:r>
      <w:r w:rsidRPr="00682532">
        <w:rPr>
          <w:rFonts w:ascii="Book Antiqua" w:hAnsi="Book Antiqua"/>
          <w:sz w:val="24"/>
          <w:szCs w:val="24"/>
        </w:rPr>
        <w:t xml:space="preserve">mitochondrial disorders, storage disorders, </w:t>
      </w:r>
      <w:proofErr w:type="spellStart"/>
      <w:r w:rsidRPr="00682532">
        <w:rPr>
          <w:rFonts w:ascii="Book Antiqua" w:hAnsi="Book Antiqua"/>
          <w:sz w:val="24"/>
          <w:szCs w:val="24"/>
        </w:rPr>
        <w:t>malonic</w:t>
      </w:r>
      <w:proofErr w:type="spellEnd"/>
      <w:r w:rsidRPr="00682532">
        <w:rPr>
          <w:rFonts w:ascii="Book Antiqua" w:hAnsi="Book Antiqua"/>
          <w:sz w:val="24"/>
          <w:szCs w:val="24"/>
        </w:rPr>
        <w:t xml:space="preserve"> </w:t>
      </w:r>
      <w:proofErr w:type="spellStart"/>
      <w:r w:rsidRPr="00682532">
        <w:rPr>
          <w:rFonts w:ascii="Book Antiqua" w:hAnsi="Book Antiqua"/>
          <w:sz w:val="24"/>
          <w:szCs w:val="24"/>
        </w:rPr>
        <w:t>aciduria</w:t>
      </w:r>
      <w:proofErr w:type="spellEnd"/>
      <w:r w:rsidRPr="00682532">
        <w:rPr>
          <w:rFonts w:ascii="Book Antiqua" w:hAnsi="Book Antiqua"/>
          <w:sz w:val="24"/>
          <w:szCs w:val="24"/>
        </w:rPr>
        <w:t>)</w:t>
      </w:r>
      <w:r w:rsidR="006937A3" w:rsidRPr="00682532">
        <w:rPr>
          <w:rFonts w:ascii="Book Antiqua" w:hAnsi="Book Antiqua" w:hint="eastAsia"/>
          <w:sz w:val="24"/>
          <w:szCs w:val="24"/>
          <w:lang w:eastAsia="zh-CN"/>
        </w:rPr>
        <w:t>; and (</w:t>
      </w:r>
      <w:r w:rsidR="00BA0D22" w:rsidRPr="00682532">
        <w:rPr>
          <w:rFonts w:ascii="Book Antiqua" w:hAnsi="Book Antiqua"/>
          <w:sz w:val="24"/>
          <w:szCs w:val="24"/>
        </w:rPr>
        <w:t xml:space="preserve">3) </w:t>
      </w:r>
      <w:r w:rsidRPr="00682532">
        <w:rPr>
          <w:rFonts w:ascii="Book Antiqua" w:hAnsi="Book Antiqua"/>
          <w:sz w:val="24"/>
          <w:szCs w:val="24"/>
        </w:rPr>
        <w:t>Identification of dysmorphic features such as coarsened facial features (</w:t>
      </w:r>
      <w:r w:rsidR="00BA0D22" w:rsidRPr="00682532">
        <w:rPr>
          <w:rFonts w:ascii="Book Antiqua" w:hAnsi="Book Antiqua"/>
          <w:sz w:val="24"/>
          <w:szCs w:val="24"/>
        </w:rPr>
        <w:t xml:space="preserve">pathognomonic for </w:t>
      </w:r>
      <w:r w:rsidR="006B5CB2" w:rsidRPr="00682532">
        <w:rPr>
          <w:rFonts w:ascii="Book Antiqua" w:hAnsi="Book Antiqua"/>
          <w:sz w:val="24"/>
          <w:szCs w:val="24"/>
        </w:rPr>
        <w:t>mucopolysaccharidosis</w:t>
      </w:r>
      <w:r w:rsidRPr="00682532">
        <w:rPr>
          <w:rFonts w:ascii="Book Antiqua" w:hAnsi="Book Antiqua"/>
          <w:sz w:val="24"/>
          <w:szCs w:val="24"/>
        </w:rPr>
        <w:t xml:space="preserve">). </w:t>
      </w:r>
    </w:p>
    <w:p w14:paraId="69227DC0" w14:textId="77777777" w:rsidR="0082274F" w:rsidRPr="00682532" w:rsidRDefault="0082274F" w:rsidP="006937A3">
      <w:pPr>
        <w:spacing w:after="0" w:line="360" w:lineRule="auto"/>
        <w:ind w:firstLineChars="100" w:firstLine="240"/>
        <w:jc w:val="both"/>
        <w:rPr>
          <w:rFonts w:ascii="Book Antiqua" w:hAnsi="Book Antiqua"/>
          <w:sz w:val="24"/>
          <w:szCs w:val="24"/>
        </w:rPr>
      </w:pPr>
      <w:r w:rsidRPr="00682532">
        <w:rPr>
          <w:rFonts w:ascii="Book Antiqua" w:hAnsi="Book Antiqua"/>
          <w:sz w:val="24"/>
          <w:szCs w:val="24"/>
        </w:rPr>
        <w:lastRenderedPageBreak/>
        <w:t xml:space="preserve">Hearing and vision should always be included in the exam. </w:t>
      </w:r>
      <w:r w:rsidR="00BA0D22" w:rsidRPr="00682532">
        <w:rPr>
          <w:rFonts w:ascii="Book Antiqua" w:hAnsi="Book Antiqua"/>
          <w:sz w:val="24"/>
          <w:szCs w:val="24"/>
        </w:rPr>
        <w:t>I</w:t>
      </w:r>
      <w:r w:rsidRPr="00682532">
        <w:rPr>
          <w:rFonts w:ascii="Book Antiqua" w:hAnsi="Book Antiqua"/>
          <w:sz w:val="24"/>
          <w:szCs w:val="24"/>
        </w:rPr>
        <w:t>nvolvement of multi</w:t>
      </w:r>
      <w:r w:rsidR="00BA0D22" w:rsidRPr="00682532">
        <w:rPr>
          <w:rFonts w:ascii="Book Antiqua" w:hAnsi="Book Antiqua"/>
          <w:sz w:val="24"/>
          <w:szCs w:val="24"/>
        </w:rPr>
        <w:t>ple</w:t>
      </w:r>
      <w:r w:rsidRPr="00682532">
        <w:rPr>
          <w:rFonts w:ascii="Book Antiqua" w:hAnsi="Book Antiqua"/>
          <w:sz w:val="24"/>
          <w:szCs w:val="24"/>
        </w:rPr>
        <w:t xml:space="preserve"> organ systems in a child with cardiomyopathy should increase the suspicion for an IEM.</w:t>
      </w:r>
    </w:p>
    <w:p w14:paraId="6B3F2D14" w14:textId="77777777" w:rsidR="0082274F" w:rsidRPr="00682532" w:rsidRDefault="0082274F" w:rsidP="006937A3">
      <w:pPr>
        <w:spacing w:after="0" w:line="360" w:lineRule="auto"/>
        <w:jc w:val="both"/>
        <w:rPr>
          <w:rFonts w:ascii="Book Antiqua" w:hAnsi="Book Antiqua"/>
          <w:sz w:val="24"/>
          <w:szCs w:val="24"/>
        </w:rPr>
      </w:pPr>
    </w:p>
    <w:p w14:paraId="1D3E13FC" w14:textId="3691C5AC" w:rsidR="006937A3" w:rsidRPr="00682532" w:rsidRDefault="006937A3" w:rsidP="006937A3">
      <w:pPr>
        <w:spacing w:after="0" w:line="360" w:lineRule="auto"/>
        <w:jc w:val="both"/>
        <w:rPr>
          <w:rFonts w:ascii="Book Antiqua" w:hAnsi="Book Antiqua"/>
          <w:b/>
          <w:sz w:val="24"/>
          <w:szCs w:val="24"/>
        </w:rPr>
      </w:pPr>
      <w:r w:rsidRPr="00682532">
        <w:rPr>
          <w:rFonts w:ascii="Book Antiqua" w:hAnsi="Book Antiqua"/>
          <w:b/>
          <w:sz w:val="24"/>
          <w:szCs w:val="24"/>
        </w:rPr>
        <w:t>Cardiomyopathy with hepatomegaly</w:t>
      </w:r>
      <w:r w:rsidRPr="00682532">
        <w:rPr>
          <w:rFonts w:ascii="Book Antiqua" w:hAnsi="Book Antiqua" w:hint="eastAsia"/>
          <w:b/>
          <w:sz w:val="24"/>
          <w:szCs w:val="24"/>
          <w:lang w:eastAsia="zh-CN"/>
        </w:rPr>
        <w:t xml:space="preserve">: </w:t>
      </w:r>
      <w:r w:rsidRPr="00682532">
        <w:rPr>
          <w:rFonts w:ascii="Book Antiqua" w:hAnsi="Book Antiqua"/>
          <w:sz w:val="24"/>
          <w:szCs w:val="24"/>
        </w:rPr>
        <w:t>Hepatomegaly is a characteristic feature of storage disorders due to</w:t>
      </w:r>
      <w:r w:rsidRPr="00682532">
        <w:rPr>
          <w:rFonts w:ascii="Book Antiqua" w:hAnsi="Book Antiqua" w:hint="eastAsia"/>
          <w:b/>
          <w:sz w:val="24"/>
          <w:szCs w:val="24"/>
          <w:lang w:eastAsia="zh-CN"/>
        </w:rPr>
        <w:t xml:space="preserve"> </w:t>
      </w:r>
      <w:r w:rsidRPr="00682532">
        <w:rPr>
          <w:rFonts w:ascii="Book Antiqua" w:hAnsi="Book Antiqua"/>
          <w:sz w:val="24"/>
          <w:szCs w:val="24"/>
        </w:rPr>
        <w:t>accumulation of waste materials in the liver. Liver biopsy may show</w:t>
      </w:r>
      <w:r w:rsidRPr="00682532">
        <w:rPr>
          <w:rFonts w:ascii="Book Antiqua" w:hAnsi="Book Antiqua" w:hint="eastAsia"/>
          <w:b/>
          <w:sz w:val="24"/>
          <w:szCs w:val="24"/>
          <w:lang w:eastAsia="zh-CN"/>
        </w:rPr>
        <w:t xml:space="preserve"> </w:t>
      </w:r>
      <w:r w:rsidRPr="00682532">
        <w:rPr>
          <w:rFonts w:ascii="Book Antiqua" w:hAnsi="Book Antiqua"/>
          <w:sz w:val="24"/>
          <w:szCs w:val="24"/>
        </w:rPr>
        <w:t>characteristic storage materials. These waste materials may accumulate</w:t>
      </w:r>
      <w:r w:rsidRPr="00682532">
        <w:rPr>
          <w:rFonts w:ascii="Book Antiqua" w:hAnsi="Book Antiqua" w:hint="eastAsia"/>
          <w:b/>
          <w:sz w:val="24"/>
          <w:szCs w:val="24"/>
          <w:lang w:eastAsia="zh-CN"/>
        </w:rPr>
        <w:t xml:space="preserve"> </w:t>
      </w:r>
      <w:r w:rsidRPr="00682532">
        <w:rPr>
          <w:rFonts w:ascii="Book Antiqua" w:hAnsi="Book Antiqua"/>
          <w:sz w:val="24"/>
          <w:szCs w:val="24"/>
        </w:rPr>
        <w:t>in other areas of the body, including soft tissues, joints and bones,</w:t>
      </w:r>
      <w:r w:rsidRPr="00682532">
        <w:rPr>
          <w:rFonts w:ascii="Book Antiqua" w:hAnsi="Book Antiqua" w:hint="eastAsia"/>
          <w:b/>
          <w:sz w:val="24"/>
          <w:szCs w:val="24"/>
          <w:lang w:eastAsia="zh-CN"/>
        </w:rPr>
        <w:t xml:space="preserve"> </w:t>
      </w:r>
      <w:r w:rsidRPr="00682532">
        <w:rPr>
          <w:rFonts w:ascii="Book Antiqua" w:hAnsi="Book Antiqua"/>
          <w:sz w:val="24"/>
          <w:szCs w:val="24"/>
        </w:rPr>
        <w:t>which may be identified on physical examination. Coarse facial features</w:t>
      </w:r>
      <w:r w:rsidRPr="00682532">
        <w:rPr>
          <w:rFonts w:ascii="Book Antiqua" w:hAnsi="Book Antiqua" w:hint="eastAsia"/>
          <w:b/>
          <w:sz w:val="24"/>
          <w:szCs w:val="24"/>
          <w:lang w:eastAsia="zh-CN"/>
        </w:rPr>
        <w:t xml:space="preserve"> </w:t>
      </w:r>
      <w:r w:rsidRPr="00682532">
        <w:rPr>
          <w:rFonts w:ascii="Book Antiqua" w:hAnsi="Book Antiqua"/>
          <w:sz w:val="24"/>
          <w:szCs w:val="24"/>
        </w:rPr>
        <w:t>in an infant with hepatomegaly should highly increase the suspicion of a storage disorder.</w:t>
      </w:r>
    </w:p>
    <w:p w14:paraId="65029702" w14:textId="77777777" w:rsidR="0082274F" w:rsidRPr="00682532" w:rsidRDefault="0082274F" w:rsidP="006937A3">
      <w:pPr>
        <w:spacing w:after="0" w:line="360" w:lineRule="auto"/>
        <w:jc w:val="both"/>
        <w:rPr>
          <w:rFonts w:ascii="Book Antiqua" w:hAnsi="Book Antiqua"/>
          <w:sz w:val="24"/>
          <w:szCs w:val="24"/>
          <w:lang w:eastAsia="zh-CN"/>
        </w:rPr>
      </w:pPr>
    </w:p>
    <w:p w14:paraId="2F680A8F" w14:textId="222B5857" w:rsidR="0082274F" w:rsidRPr="00682532" w:rsidRDefault="0082274F" w:rsidP="006937A3">
      <w:pPr>
        <w:spacing w:after="0" w:line="360" w:lineRule="auto"/>
        <w:jc w:val="both"/>
        <w:rPr>
          <w:rFonts w:ascii="Book Antiqua" w:hAnsi="Book Antiqua"/>
          <w:b/>
          <w:i/>
          <w:sz w:val="24"/>
          <w:szCs w:val="24"/>
        </w:rPr>
      </w:pPr>
      <w:r w:rsidRPr="00682532">
        <w:rPr>
          <w:rFonts w:ascii="Book Antiqua" w:hAnsi="Book Antiqua"/>
          <w:b/>
          <w:i/>
          <w:sz w:val="24"/>
          <w:szCs w:val="24"/>
        </w:rPr>
        <w:t>Laboratory</w:t>
      </w:r>
      <w:r w:rsidR="006937A3" w:rsidRPr="00682532">
        <w:rPr>
          <w:rFonts w:ascii="Book Antiqua" w:hAnsi="Book Antiqua"/>
          <w:b/>
          <w:i/>
          <w:sz w:val="24"/>
          <w:szCs w:val="24"/>
        </w:rPr>
        <w:t xml:space="preserve"> s</w:t>
      </w:r>
      <w:r w:rsidRPr="00682532">
        <w:rPr>
          <w:rFonts w:ascii="Book Antiqua" w:hAnsi="Book Antiqua"/>
          <w:b/>
          <w:i/>
          <w:sz w:val="24"/>
          <w:szCs w:val="24"/>
        </w:rPr>
        <w:t>tudies</w:t>
      </w:r>
    </w:p>
    <w:p w14:paraId="4569D9D4" w14:textId="579A87CF" w:rsidR="0082274F" w:rsidRPr="00682532" w:rsidRDefault="0082274F" w:rsidP="006937A3">
      <w:pPr>
        <w:spacing w:after="0" w:line="360" w:lineRule="auto"/>
        <w:jc w:val="both"/>
        <w:rPr>
          <w:rFonts w:ascii="Book Antiqua" w:hAnsi="Book Antiqua"/>
          <w:sz w:val="24"/>
          <w:szCs w:val="24"/>
        </w:rPr>
      </w:pPr>
      <w:r w:rsidRPr="00682532">
        <w:rPr>
          <w:rFonts w:ascii="Book Antiqua" w:hAnsi="Book Antiqua"/>
          <w:sz w:val="24"/>
          <w:szCs w:val="24"/>
        </w:rPr>
        <w:t>Confirmation of IEMs often relies on measuring the enzyme activity and/or identifying the genetic mutations responsible, but gene sequencing and copy number analysis may take weeks to months prior to having results.</w:t>
      </w:r>
      <w:r w:rsidR="00682532">
        <w:rPr>
          <w:rFonts w:ascii="Book Antiqua" w:hAnsi="Book Antiqua"/>
          <w:sz w:val="24"/>
          <w:szCs w:val="24"/>
        </w:rPr>
        <w:t xml:space="preserve"> </w:t>
      </w:r>
      <w:r w:rsidRPr="00682532">
        <w:rPr>
          <w:rFonts w:ascii="Book Antiqua" w:hAnsi="Book Antiqua"/>
          <w:sz w:val="24"/>
          <w:szCs w:val="24"/>
        </w:rPr>
        <w:t>In an experienced laboratory, biochemical analysis can expeditiously determine whether a metabolic etiology warrants further investigation for some IEMs. In the absence of an obvious syndromic etiology, we recommend a biochemical evaluation as a standard of care for all infants with cardiomyopathy. Specifically, we recommend an acylcarnitine profile, plasma lactate/pyruvate, creatine kinanse and urine organic acids that could help in the diagnosis of fatty acid oxidation defects or malonic acidemia, which can be treated. Additional laboratory studies such as urine glycosaminoglycan quantification (for lysosomal storage disorders), N and O-glycans with carbohydrate deficient transferrin analysis (for congeni</w:t>
      </w:r>
      <w:r w:rsidR="00BA0D22" w:rsidRPr="00682532">
        <w:rPr>
          <w:rFonts w:ascii="Book Antiqua" w:hAnsi="Book Antiqua"/>
          <w:sz w:val="24"/>
          <w:szCs w:val="24"/>
        </w:rPr>
        <w:t>t</w:t>
      </w:r>
      <w:r w:rsidRPr="00682532">
        <w:rPr>
          <w:rFonts w:ascii="Book Antiqua" w:hAnsi="Book Antiqua"/>
          <w:sz w:val="24"/>
          <w:szCs w:val="24"/>
        </w:rPr>
        <w:t xml:space="preserve">al disorders of glycosylation) and specific enzyme analysis (for glycogen storage disorders and lysosomal storage disorders) may need to be performed to rule out some IEMs </w:t>
      </w:r>
      <w:r w:rsidR="00C0775C" w:rsidRPr="00682532">
        <w:rPr>
          <w:rFonts w:ascii="Book Antiqua" w:hAnsi="Book Antiqua"/>
          <w:sz w:val="24"/>
          <w:szCs w:val="24"/>
        </w:rPr>
        <w:t>(Table 2)</w:t>
      </w:r>
      <w:r w:rsidRPr="00682532">
        <w:rPr>
          <w:rFonts w:ascii="Book Antiqua" w:hAnsi="Book Antiqua"/>
          <w:sz w:val="24"/>
          <w:szCs w:val="24"/>
        </w:rPr>
        <w:t>.</w:t>
      </w:r>
    </w:p>
    <w:p w14:paraId="08D6779B" w14:textId="77777777" w:rsidR="0082274F" w:rsidRPr="00682532" w:rsidRDefault="0082274F" w:rsidP="006937A3">
      <w:pPr>
        <w:spacing w:after="0" w:line="360" w:lineRule="auto"/>
        <w:jc w:val="both"/>
        <w:rPr>
          <w:rFonts w:ascii="Book Antiqua" w:hAnsi="Book Antiqua"/>
          <w:sz w:val="24"/>
          <w:szCs w:val="24"/>
        </w:rPr>
      </w:pPr>
    </w:p>
    <w:p w14:paraId="259E521A" w14:textId="77777777" w:rsidR="006937A3" w:rsidRPr="00682532" w:rsidRDefault="006937A3" w:rsidP="006937A3">
      <w:pPr>
        <w:spacing w:after="0" w:line="360" w:lineRule="auto"/>
        <w:jc w:val="both"/>
        <w:rPr>
          <w:rFonts w:ascii="Book Antiqua" w:hAnsi="Book Antiqua"/>
          <w:b/>
          <w:sz w:val="24"/>
          <w:szCs w:val="24"/>
          <w:lang w:eastAsia="zh-CN"/>
        </w:rPr>
      </w:pPr>
      <w:r w:rsidRPr="00682532">
        <w:rPr>
          <w:rFonts w:ascii="Book Antiqua" w:hAnsi="Book Antiqua"/>
          <w:b/>
          <w:sz w:val="24"/>
          <w:szCs w:val="24"/>
        </w:rPr>
        <w:t>MAJOR ETIOLOGICAL CATEGORIES</w:t>
      </w:r>
    </w:p>
    <w:p w14:paraId="5AE3E15B" w14:textId="45C083E4" w:rsidR="00467AEF" w:rsidRPr="00682532" w:rsidRDefault="0082274F" w:rsidP="006937A3">
      <w:pPr>
        <w:spacing w:after="0" w:line="360" w:lineRule="auto"/>
        <w:jc w:val="both"/>
        <w:rPr>
          <w:rFonts w:ascii="Book Antiqua" w:hAnsi="Book Antiqua"/>
          <w:b/>
          <w:sz w:val="24"/>
          <w:szCs w:val="24"/>
        </w:rPr>
      </w:pPr>
      <w:r w:rsidRPr="00682532">
        <w:rPr>
          <w:rFonts w:ascii="Book Antiqua" w:hAnsi="Book Antiqua"/>
          <w:sz w:val="24"/>
          <w:szCs w:val="24"/>
        </w:rPr>
        <w:lastRenderedPageBreak/>
        <w:t xml:space="preserve">The major categories of inborn errors of metabolism associated with cardiomyopathy in infants are fatty acid oxidation disorders, lysosomal storage disorders, glycogen storage disorders, mitochondrial disorders and organic acidurias. </w:t>
      </w:r>
    </w:p>
    <w:p w14:paraId="73494103" w14:textId="235AC596" w:rsidR="00467AEF" w:rsidRPr="00682532" w:rsidRDefault="0082274F" w:rsidP="006937A3">
      <w:pPr>
        <w:spacing w:after="0" w:line="360" w:lineRule="auto"/>
        <w:ind w:firstLineChars="100" w:firstLine="240"/>
        <w:jc w:val="both"/>
        <w:rPr>
          <w:rFonts w:ascii="Book Antiqua" w:hAnsi="Book Antiqua"/>
          <w:sz w:val="24"/>
          <w:szCs w:val="24"/>
        </w:rPr>
      </w:pPr>
      <w:r w:rsidRPr="00682532">
        <w:rPr>
          <w:rFonts w:ascii="Book Antiqua" w:hAnsi="Book Antiqua"/>
          <w:sz w:val="24"/>
          <w:szCs w:val="24"/>
        </w:rPr>
        <w:t>Fatty acids are used by the body as an alternative energy source when glucose is not available. Disorders of almost every step of the beta oxidation pathway, as well as disorders of fatty acid uptake and transport, have been identified and associated with cardiomyopathy. Carnitine-acylcarnitine translocase (CACT) deficiency, carnitine palmitoyltransferase II (CPT II) deficiency, very long-chain acyl-CoA dehydrogenase (VLCAD) deficiency, long-chain 3-hydroxyacyl-CoA dehydrogenase (LCHAD) deficiency, trifunctional protein (TFP) deficiency and glutaric acidemia type 2are well known to be associated with cardiomyopathy</w:t>
      </w:r>
      <w:r w:rsidR="00AD44C4" w:rsidRPr="00682532">
        <w:rPr>
          <w:rFonts w:ascii="Book Antiqua" w:hAnsi="Book Antiqua"/>
          <w:sz w:val="24"/>
          <w:szCs w:val="24"/>
        </w:rPr>
        <w:fldChar w:fldCharType="begin"/>
      </w:r>
      <w:r w:rsidRPr="00682532">
        <w:rPr>
          <w:rFonts w:ascii="Book Antiqua" w:hAnsi="Book Antiqua"/>
          <w:sz w:val="24"/>
          <w:szCs w:val="24"/>
        </w:rPr>
        <w:instrText xml:space="preserve"> ADDIN EN.CITE &lt;EndNote&gt;&lt;Cite&gt;&lt;Author&gt;Kompare&lt;/Author&gt;&lt;Year&gt;2008&lt;/Year&gt;&lt;RecNum&gt;30&lt;/RecNum&gt;&lt;DisplayText&gt;&lt;style face="superscript"&gt;[10]&lt;/style&gt;&lt;/DisplayText&gt;&lt;record&gt;&lt;rec-number&gt;30&lt;/rec-number&gt;&lt;foreign-keys&gt;&lt;key app="EN" db-id="ttffswtss0dxpqewteq5w59mrdvz9dfvdwf5"&gt;30&lt;/key&gt;&lt;/foreign-keys&gt;&lt;ref-type name="Journal Article"&gt;17&lt;/ref-type&gt;&lt;contributors&gt;&lt;authors&gt;&lt;author&gt;Kompare, M.&lt;/author&gt;&lt;author&gt;Rizzo, W. B.&lt;/author&gt;&lt;/authors&gt;&lt;/contributors&gt;&lt;auth-address&gt;Department of Pediatrics, University of Nebraska Medical Center, Omaha, NE 68198, USA.&lt;/auth-address&gt;&lt;titles&gt;&lt;title&gt;Mitochondrial fatty-acid oxidation disorders&lt;/title&gt;&lt;secondary-title&gt;Semin Pediatr Neurol&lt;/secondary-title&gt;&lt;/titles&gt;&lt;periodical&gt;&lt;full-title&gt;Semin Pediatr Neurol&lt;/full-title&gt;&lt;/periodical&gt;&lt;pages&gt;140-9&lt;/pages&gt;&lt;volume&gt;15&lt;/volume&gt;&lt;number&gt;3&lt;/number&gt;&lt;edition&gt;2008/08/19&lt;/edition&gt;&lt;keywords&gt;&lt;keyword&gt;Diagnosis, Differential&lt;/keyword&gt;&lt;keyword&gt;Fatty Acids/*metabolism&lt;/keyword&gt;&lt;keyword&gt;Humans&lt;/keyword&gt;&lt;keyword&gt;Infant, Newborn&lt;/keyword&gt;&lt;keyword&gt;Lipid Metabolism, Inborn Errors/classification/*diagnosis/metabolism&lt;/keyword&gt;&lt;keyword&gt;Mitochondria/metabolism&lt;/keyword&gt;&lt;keyword&gt;Mitochondrial Diseases/classification/*diagnosis/metabolism&lt;/keyword&gt;&lt;keyword&gt;Neonatal Screening/*methods&lt;/keyword&gt;&lt;keyword&gt;Oxidation-Reduction&lt;/keyword&gt;&lt;/keywords&gt;&lt;dates&gt;&lt;year&gt;2008&lt;/year&gt;&lt;pub-dates&gt;&lt;date&gt;Sep&lt;/date&gt;&lt;/pub-dates&gt;&lt;/dates&gt;&lt;isbn&gt;1558-0776 (Electronic)&amp;#xD;1071-9091 (Linking)&lt;/isbn&gt;&lt;accession-num&gt;18708005&lt;/accession-num&gt;&lt;urls&gt;&lt;related-urls&gt;&lt;url&gt;http://www.ncbi.nlm.nih.gov/entrez/query.fcgi?cmd=Retrieve&amp;amp;db=PubMed&amp;amp;dopt=Citation&amp;amp;list_uids=18708005&lt;/url&gt;&lt;/related-urls&gt;&lt;/urls&gt;&lt;electronic-resource-num&gt;S1071-9091(08)00051-X [pii]&amp;#xD;10.1016/j.spen.2008.05.008&lt;/electronic-resource-num&gt;&lt;language&gt;eng&lt;/language&gt;&lt;/record&gt;&lt;/Cite&gt;&lt;/EndNote&gt;</w:instrText>
      </w:r>
      <w:r w:rsidR="00AD44C4" w:rsidRPr="00682532">
        <w:rPr>
          <w:rFonts w:ascii="Book Antiqua" w:hAnsi="Book Antiqua"/>
          <w:sz w:val="24"/>
          <w:szCs w:val="24"/>
        </w:rPr>
        <w:fldChar w:fldCharType="separate"/>
      </w:r>
      <w:r w:rsidRPr="00682532">
        <w:rPr>
          <w:rFonts w:ascii="Book Antiqua" w:hAnsi="Book Antiqua"/>
          <w:noProof/>
          <w:sz w:val="24"/>
          <w:szCs w:val="24"/>
          <w:vertAlign w:val="superscript"/>
        </w:rPr>
        <w:t>[</w:t>
      </w:r>
      <w:r w:rsidR="008C3A0E" w:rsidRPr="00682532">
        <w:rPr>
          <w:rFonts w:ascii="Book Antiqua" w:hAnsi="Book Antiqua" w:hint="eastAsia"/>
          <w:noProof/>
          <w:sz w:val="24"/>
          <w:szCs w:val="24"/>
          <w:vertAlign w:val="superscript"/>
          <w:lang w:eastAsia="zh-CN"/>
        </w:rPr>
        <w:t>7</w:t>
      </w:r>
      <w:r w:rsidRPr="00682532">
        <w:rPr>
          <w:rFonts w:ascii="Book Antiqua" w:hAnsi="Book Antiqua"/>
          <w:noProof/>
          <w:sz w:val="24"/>
          <w:szCs w:val="24"/>
          <w:vertAlign w:val="superscript"/>
        </w:rPr>
        <w:t>]</w:t>
      </w:r>
      <w:r w:rsidR="00AD44C4" w:rsidRPr="00682532">
        <w:rPr>
          <w:rFonts w:ascii="Book Antiqua" w:hAnsi="Book Antiqua"/>
          <w:sz w:val="24"/>
          <w:szCs w:val="24"/>
        </w:rPr>
        <w:fldChar w:fldCharType="end"/>
      </w:r>
      <w:r w:rsidRPr="00682532">
        <w:rPr>
          <w:rFonts w:ascii="Book Antiqua" w:hAnsi="Book Antiqua"/>
          <w:sz w:val="24"/>
          <w:szCs w:val="24"/>
        </w:rPr>
        <w:t>; however others such as MCAD have also rarely been identified</w:t>
      </w:r>
      <w:r w:rsidR="00522059" w:rsidRPr="00682532">
        <w:rPr>
          <w:rFonts w:ascii="Book Antiqua" w:hAnsi="Book Antiqua"/>
          <w:sz w:val="24"/>
          <w:szCs w:val="24"/>
        </w:rPr>
        <w:t xml:space="preserve"> in infants with cardiomyopathy</w:t>
      </w:r>
      <w:r w:rsidR="00AD44C4" w:rsidRPr="00682532">
        <w:rPr>
          <w:rFonts w:ascii="Book Antiqua" w:hAnsi="Book Antiqua"/>
          <w:sz w:val="24"/>
          <w:szCs w:val="24"/>
        </w:rPr>
        <w:fldChar w:fldCharType="begin"/>
      </w:r>
      <w:r w:rsidRPr="00682532">
        <w:rPr>
          <w:rFonts w:ascii="Book Antiqua" w:hAnsi="Book Antiqua"/>
          <w:sz w:val="24"/>
          <w:szCs w:val="24"/>
        </w:rPr>
        <w:instrText xml:space="preserve"> ADDIN EN.CITE &lt;EndNote&gt;&lt;Cite&gt;&lt;Author&gt;Marci&lt;/Author&gt;&lt;Year&gt;2009&lt;/Year&gt;&lt;RecNum&gt;7&lt;/RecNum&gt;&lt;DisplayText&gt;&lt;style face="superscript"&gt;[11]&lt;/style&gt;&lt;/DisplayText&gt;&lt;record&gt;&lt;rec-number&gt;7&lt;/rec-number&gt;&lt;foreign-keys&gt;&lt;key app="EN" db-id="ttffswtss0dxpqewteq5w59mrdvz9dfvdwf5"&gt;7&lt;/key&gt;&lt;/foreign-keys&gt;&lt;ref-type name="Journal Article"&gt;17&lt;/ref-type&gt;&lt;contributors&gt;&lt;authors&gt;&lt;author&gt;Marci, M.&lt;/author&gt;&lt;author&gt;Ajovalasit, P.&lt;/author&gt;&lt;/authors&gt;&lt;/contributors&gt;&lt;auth-address&gt;Department of Cardiology, Azienda Ospedaliera &amp;quot;Villa Sofia &amp;amp; CTO&amp;quot;, 90149 Palermo, Italy.&lt;/auth-address&gt;&lt;titles&gt;&lt;title&gt;Medium-Chain Acyl-CoA Dehydrogenase Deficiency in an Infant with Dilated Cardiomyopathy&lt;/title&gt;&lt;secondary-title&gt;Cardiol Res Pract&lt;/secondary-title&gt;&lt;/titles&gt;&lt;periodical&gt;&lt;full-title&gt;Cardiol Res Pract&lt;/full-title&gt;&lt;/periodical&gt;&lt;pages&gt;281389&lt;/pages&gt;&lt;volume&gt;2009&lt;/volume&gt;&lt;edition&gt;2010/01/06&lt;/edition&gt;&lt;dates&gt;&lt;year&gt;2009&lt;/year&gt;&lt;/dates&gt;&lt;isbn&gt;2090-0597 (Electronic)&amp;#xD;2090-0597 (Linking)&lt;/isbn&gt;&lt;accession-num&gt;20049317&lt;/accession-num&gt;&lt;urls&gt;&lt;related-urls&gt;&lt;url&gt;http://www.ncbi.nlm.nih.gov/entrez/query.fcgi?cmd=Retrieve&amp;amp;db=PubMed&amp;amp;dopt=Citation&amp;amp;list_uids=20049317&lt;/url&gt;&lt;/related-urls&gt;&lt;/urls&gt;&lt;custom2&gt;2796442&lt;/custom2&gt;&lt;electronic-resource-num&gt;10.4061/2009/281389&lt;/electronic-resource-num&gt;&lt;language&gt;eng&lt;/language&gt;&lt;/record&gt;&lt;/Cite&gt;&lt;/EndNote&gt;</w:instrText>
      </w:r>
      <w:r w:rsidR="00AD44C4" w:rsidRPr="00682532">
        <w:rPr>
          <w:rFonts w:ascii="Book Antiqua" w:hAnsi="Book Antiqua"/>
          <w:sz w:val="24"/>
          <w:szCs w:val="24"/>
        </w:rPr>
        <w:fldChar w:fldCharType="separate"/>
      </w:r>
      <w:r w:rsidRPr="00682532">
        <w:rPr>
          <w:rFonts w:ascii="Book Antiqua" w:hAnsi="Book Antiqua"/>
          <w:noProof/>
          <w:sz w:val="24"/>
          <w:szCs w:val="24"/>
          <w:vertAlign w:val="superscript"/>
        </w:rPr>
        <w:t>[</w:t>
      </w:r>
      <w:r w:rsidR="008C3A0E" w:rsidRPr="00682532">
        <w:rPr>
          <w:rFonts w:ascii="Book Antiqua" w:hAnsi="Book Antiqua" w:hint="eastAsia"/>
          <w:noProof/>
          <w:sz w:val="24"/>
          <w:szCs w:val="24"/>
          <w:vertAlign w:val="superscript"/>
          <w:lang w:eastAsia="zh-CN"/>
        </w:rPr>
        <w:t>8</w:t>
      </w:r>
      <w:r w:rsidRPr="00682532">
        <w:rPr>
          <w:rFonts w:ascii="Book Antiqua" w:hAnsi="Book Antiqua"/>
          <w:noProof/>
          <w:sz w:val="24"/>
          <w:szCs w:val="24"/>
          <w:vertAlign w:val="superscript"/>
        </w:rPr>
        <w:t>]</w:t>
      </w:r>
      <w:r w:rsidR="00AD44C4" w:rsidRPr="00682532">
        <w:rPr>
          <w:rFonts w:ascii="Book Antiqua" w:hAnsi="Book Antiqua"/>
          <w:sz w:val="24"/>
          <w:szCs w:val="24"/>
        </w:rPr>
        <w:fldChar w:fldCharType="end"/>
      </w:r>
      <w:r w:rsidRPr="00682532">
        <w:rPr>
          <w:rFonts w:ascii="Book Antiqua" w:hAnsi="Book Antiqua"/>
          <w:sz w:val="24"/>
          <w:szCs w:val="24"/>
        </w:rPr>
        <w:t>.</w:t>
      </w:r>
    </w:p>
    <w:p w14:paraId="5C5011F0" w14:textId="716B359B" w:rsidR="00467AEF" w:rsidRPr="00682532" w:rsidRDefault="0082274F" w:rsidP="00B56E22">
      <w:pPr>
        <w:spacing w:after="0" w:line="360" w:lineRule="auto"/>
        <w:ind w:firstLineChars="100" w:firstLine="240"/>
        <w:jc w:val="both"/>
        <w:rPr>
          <w:rFonts w:ascii="Book Antiqua" w:hAnsi="Book Antiqua"/>
          <w:sz w:val="24"/>
          <w:szCs w:val="24"/>
        </w:rPr>
      </w:pPr>
      <w:proofErr w:type="spellStart"/>
      <w:r w:rsidRPr="00682532">
        <w:rPr>
          <w:rFonts w:ascii="Book Antiqua" w:hAnsi="Book Antiqua"/>
          <w:sz w:val="24"/>
          <w:szCs w:val="24"/>
        </w:rPr>
        <w:t>Lysosomal</w:t>
      </w:r>
      <w:proofErr w:type="spellEnd"/>
      <w:r w:rsidRPr="00682532">
        <w:rPr>
          <w:rFonts w:ascii="Book Antiqua" w:hAnsi="Book Antiqua"/>
          <w:sz w:val="24"/>
          <w:szCs w:val="24"/>
        </w:rPr>
        <w:t xml:space="preserve"> storage disorders (LSD) are an individually rare, but collectively common group of disorders in which waste materials accumulate in the lysosome. The accumulation of these materials in various organs and tissues throughout the body is the main mode of pathogenesis for these disorders; however the exact mechanisms are unknown. Of the lysosomal storage disorders, Hurler syndrome (mucopolysaccharidosis type I) and Hunter syndrome (mucopolysaccharidosis type II) are the most well-known to be associated with cardiomyopathy in infancy and childhood</w:t>
      </w:r>
      <w:r w:rsidR="00561191" w:rsidRPr="00682532">
        <w:rPr>
          <w:rFonts w:ascii="Book Antiqua" w:hAnsi="Book Antiqua"/>
          <w:sz w:val="24"/>
          <w:szCs w:val="24"/>
        </w:rPr>
        <w:t>.</w:t>
      </w:r>
      <w:r w:rsidR="00CC00AC" w:rsidRPr="00682532">
        <w:rPr>
          <w:rFonts w:ascii="Book Antiqua" w:hAnsi="Book Antiqua"/>
          <w:sz w:val="24"/>
          <w:szCs w:val="24"/>
        </w:rPr>
        <w:t xml:space="preserve"> </w:t>
      </w:r>
      <w:r w:rsidRPr="00682532">
        <w:rPr>
          <w:rFonts w:ascii="Book Antiqua" w:hAnsi="Book Antiqua"/>
          <w:bCs/>
          <w:sz w:val="24"/>
          <w:szCs w:val="24"/>
        </w:rPr>
        <w:t>Maroteaux</w:t>
      </w:r>
      <w:r w:rsidRPr="00682532">
        <w:rPr>
          <w:rFonts w:ascii="Book Antiqua" w:hAnsi="Book Antiqua"/>
          <w:sz w:val="24"/>
          <w:szCs w:val="24"/>
        </w:rPr>
        <w:t>-Lamy (mucopolysaccharidosis type VI) has also been reported as a presenting with cardiomyopathy in the infant period</w:t>
      </w:r>
      <w:r w:rsidR="00AD44C4" w:rsidRPr="00682532">
        <w:rPr>
          <w:rFonts w:ascii="Book Antiqua" w:hAnsi="Book Antiqua"/>
          <w:sz w:val="24"/>
          <w:szCs w:val="24"/>
        </w:rPr>
        <w:fldChar w:fldCharType="begin"/>
      </w:r>
      <w:r w:rsidRPr="00682532">
        <w:rPr>
          <w:rFonts w:ascii="Book Antiqua" w:hAnsi="Book Antiqua"/>
          <w:sz w:val="24"/>
          <w:szCs w:val="24"/>
        </w:rPr>
        <w:instrText xml:space="preserve"> ADDIN EN.CITE &lt;EndNote&gt;&lt;Cite&gt;&lt;Author&gt;Hayflick&lt;/Author&gt;&lt;Year&gt;1992&lt;/Year&gt;&lt;RecNum&gt;27&lt;/RecNum&gt;&lt;DisplayText&gt;&lt;style face="superscript"&gt;[12]&lt;/style&gt;&lt;/DisplayText&gt;&lt;record&gt;&lt;rec-number&gt;27&lt;/rec-number&gt;&lt;foreign-keys&gt;&lt;key app="EN" db-id="ttffswtss0dxpqewteq5w59mrdvz9dfvdwf5"&gt;27&lt;/key&gt;&lt;/foreign-keys&gt;&lt;ref-type name="Journal Article"&gt;17&lt;/ref-type&gt;&lt;contributors&gt;&lt;authors&gt;&lt;author&gt;Hayflick, S.&lt;/author&gt;&lt;author&gt;Rowe, S.&lt;/author&gt;&lt;author&gt;Kavanaugh-McHugh, A.&lt;/author&gt;&lt;author&gt;Olson, J. L.&lt;/author&gt;&lt;author&gt;Valle, D.&lt;/author&gt;&lt;/authors&gt;&lt;/contributors&gt;&lt;auth-address&gt;Department of Pediatrics, Johns Hopkins University School of Medicine, Baltimore, Maryland.&lt;/auth-address&gt;&lt;titles&gt;&lt;title&gt;Acute infantile cardiomyopathy as a presenting feature of mucopolysaccharidosis VI&lt;/title&gt;&lt;secondary-title&gt;J Pediatr&lt;/secondary-title&gt;&lt;/titles&gt;&lt;periodical&gt;&lt;full-title&gt;J Pediatr&lt;/full-title&gt;&lt;/periodical&gt;&lt;pages&gt;269-72&lt;/pages&gt;&lt;volume&gt;120&lt;/volume&gt;&lt;number&gt;2 Pt 1&lt;/number&gt;&lt;edition&gt;1992/02/01&lt;/edition&gt;&lt;keywords&gt;&lt;keyword&gt;Acute Disease&lt;/keyword&gt;&lt;keyword&gt;Cardiomyopathies/*etiology/pathology&lt;/keyword&gt;&lt;keyword&gt;Diagnosis, Differential&lt;/keyword&gt;&lt;keyword&gt;Female&lt;/keyword&gt;&lt;keyword&gt;Humans&lt;/keyword&gt;&lt;keyword&gt;Infant&lt;/keyword&gt;&lt;keyword&gt;Mucopolysaccharidosis VI/*complications/diagnosis&lt;/keyword&gt;&lt;keyword&gt;Myocardium/ultrastructure&lt;/keyword&gt;&lt;/keywords&gt;&lt;dates&gt;&lt;year&gt;1992&lt;/year&gt;&lt;pub-dates&gt;&lt;date&gt;Feb&lt;/date&gt;&lt;/pub-dates&gt;&lt;/dates&gt;&lt;isbn&gt;0022-3476 (Print)&amp;#xD;0022-3476 (Linking)&lt;/isbn&gt;&lt;accession-num&gt;1735826&lt;/accession-num&gt;&lt;urls&gt;&lt;related-urls&gt;&lt;url&gt;http://www.ncbi.nlm.nih.gov/entrez/query.fcgi?cmd=Retrieve&amp;amp;db=PubMed&amp;amp;dopt=Citation&amp;amp;list_uids=1735826&lt;/url&gt;&lt;/related-urls&gt;&lt;/urls&gt;&lt;language&gt;eng&lt;/language&gt;&lt;/record&gt;&lt;/Cite&gt;&lt;/EndNote&gt;</w:instrText>
      </w:r>
      <w:r w:rsidR="00AD44C4" w:rsidRPr="00682532">
        <w:rPr>
          <w:rFonts w:ascii="Book Antiqua" w:hAnsi="Book Antiqua"/>
          <w:sz w:val="24"/>
          <w:szCs w:val="24"/>
        </w:rPr>
        <w:fldChar w:fldCharType="separate"/>
      </w:r>
      <w:r w:rsidRPr="00682532">
        <w:rPr>
          <w:rFonts w:ascii="Book Antiqua" w:hAnsi="Book Antiqua"/>
          <w:noProof/>
          <w:sz w:val="24"/>
          <w:szCs w:val="24"/>
          <w:vertAlign w:val="superscript"/>
        </w:rPr>
        <w:t>[</w:t>
      </w:r>
      <w:r w:rsidR="008C3A0E" w:rsidRPr="00682532">
        <w:rPr>
          <w:rFonts w:ascii="Book Antiqua" w:hAnsi="Book Antiqua" w:hint="eastAsia"/>
          <w:noProof/>
          <w:sz w:val="24"/>
          <w:szCs w:val="24"/>
          <w:vertAlign w:val="superscript"/>
          <w:lang w:eastAsia="zh-CN"/>
        </w:rPr>
        <w:t>9</w:t>
      </w:r>
      <w:r w:rsidRPr="00682532">
        <w:rPr>
          <w:rFonts w:ascii="Book Antiqua" w:hAnsi="Book Antiqua"/>
          <w:noProof/>
          <w:sz w:val="24"/>
          <w:szCs w:val="24"/>
          <w:vertAlign w:val="superscript"/>
        </w:rPr>
        <w:t>]</w:t>
      </w:r>
      <w:r w:rsidR="00AD44C4" w:rsidRPr="00682532">
        <w:rPr>
          <w:rFonts w:ascii="Book Antiqua" w:hAnsi="Book Antiqua"/>
          <w:sz w:val="24"/>
          <w:szCs w:val="24"/>
        </w:rPr>
        <w:fldChar w:fldCharType="end"/>
      </w:r>
      <w:r w:rsidR="00B56E22" w:rsidRPr="00682532">
        <w:rPr>
          <w:rFonts w:ascii="Book Antiqua" w:hAnsi="Book Antiqua"/>
          <w:sz w:val="24"/>
          <w:szCs w:val="24"/>
        </w:rPr>
        <w:t>.</w:t>
      </w:r>
      <w:r w:rsidRPr="00682532">
        <w:rPr>
          <w:rFonts w:ascii="Book Antiqua" w:hAnsi="Book Antiqua"/>
          <w:sz w:val="24"/>
          <w:szCs w:val="24"/>
        </w:rPr>
        <w:t xml:space="preserve"> Inheritance is autosomal recessive, with the notable exception of Hunter syndrome and Fabry syndrome, which are both X-linked. LSDs are also notable in that enzyme replacement therapies (ERTs) are available for many of these disorders. ERTs halt the further accumulation of additional waste materials in the heart, but may not fully reverse the damage already done, further stressing the importance of early diagnosis.</w:t>
      </w:r>
    </w:p>
    <w:p w14:paraId="06CD1C27" w14:textId="19FFDBB2" w:rsidR="00467AEF" w:rsidRPr="00682532" w:rsidRDefault="0082274F" w:rsidP="00B56E22">
      <w:pPr>
        <w:spacing w:after="0" w:line="360" w:lineRule="auto"/>
        <w:ind w:firstLineChars="100" w:firstLine="240"/>
        <w:jc w:val="both"/>
        <w:rPr>
          <w:rFonts w:ascii="Book Antiqua" w:hAnsi="Book Antiqua"/>
          <w:sz w:val="24"/>
          <w:szCs w:val="24"/>
        </w:rPr>
      </w:pPr>
      <w:r w:rsidRPr="00682532">
        <w:rPr>
          <w:rFonts w:ascii="Book Antiqua" w:hAnsi="Book Antiqua"/>
          <w:sz w:val="24"/>
          <w:szCs w:val="24"/>
        </w:rPr>
        <w:t>Caused by many enzymes involved in the synthesis and breakdown of glycogen, glycogen storage disorders hav</w:t>
      </w:r>
      <w:r w:rsidR="00A562A5" w:rsidRPr="00682532">
        <w:rPr>
          <w:rFonts w:ascii="Book Antiqua" w:hAnsi="Book Antiqua"/>
          <w:sz w:val="24"/>
          <w:szCs w:val="24"/>
        </w:rPr>
        <w:t xml:space="preserve">e </w:t>
      </w:r>
      <w:r w:rsidRPr="00682532">
        <w:rPr>
          <w:rFonts w:ascii="Book Antiqua" w:hAnsi="Book Antiqua"/>
          <w:sz w:val="24"/>
          <w:szCs w:val="24"/>
        </w:rPr>
        <w:t xml:space="preserve">primarily </w:t>
      </w:r>
      <w:r w:rsidR="00A562A5" w:rsidRPr="00682532">
        <w:rPr>
          <w:rFonts w:ascii="Book Antiqua" w:hAnsi="Book Antiqua"/>
          <w:sz w:val="24"/>
          <w:szCs w:val="24"/>
        </w:rPr>
        <w:t xml:space="preserve">either </w:t>
      </w:r>
      <w:r w:rsidRPr="00682532">
        <w:rPr>
          <w:rFonts w:ascii="Book Antiqua" w:hAnsi="Book Antiqua"/>
          <w:sz w:val="24"/>
          <w:szCs w:val="24"/>
        </w:rPr>
        <w:t xml:space="preserve">hepatic or muscle involvement. Generally, muscle glycogenoses do not have symptoms of hypoglycemia. Pompe </w:t>
      </w:r>
      <w:r w:rsidRPr="00682532">
        <w:rPr>
          <w:rFonts w:ascii="Book Antiqua" w:hAnsi="Book Antiqua"/>
          <w:sz w:val="24"/>
          <w:szCs w:val="24"/>
        </w:rPr>
        <w:lastRenderedPageBreak/>
        <w:t>disease, a disorder which falls into both categories of lysosomal storage disorders and glycogen storage disorders, is one of the most common metabolic disorders associated with cardiomyopathy in infants. Infantile onset is associated with extreme hypotonia, failure to thrive, respiratory distress and cardiomyopathy. Although</w:t>
      </w:r>
      <w:r w:rsidR="003044AA" w:rsidRPr="00682532">
        <w:rPr>
          <w:rFonts w:ascii="Book Antiqua" w:hAnsi="Book Antiqua"/>
          <w:sz w:val="24"/>
          <w:szCs w:val="24"/>
        </w:rPr>
        <w:t xml:space="preserve"> there are</w:t>
      </w:r>
      <w:r w:rsidRPr="00682532">
        <w:rPr>
          <w:rFonts w:ascii="Book Antiqua" w:hAnsi="Book Antiqua"/>
          <w:sz w:val="24"/>
          <w:szCs w:val="24"/>
        </w:rPr>
        <w:t xml:space="preserve"> juvenile and adult-onset </w:t>
      </w:r>
      <w:r w:rsidR="003044AA" w:rsidRPr="00682532">
        <w:rPr>
          <w:rFonts w:ascii="Book Antiqua" w:hAnsi="Book Antiqua"/>
          <w:sz w:val="24"/>
          <w:szCs w:val="24"/>
        </w:rPr>
        <w:t xml:space="preserve">forms of </w:t>
      </w:r>
      <w:r w:rsidRPr="00682532">
        <w:rPr>
          <w:rFonts w:ascii="Book Antiqua" w:hAnsi="Book Antiqua"/>
          <w:sz w:val="24"/>
          <w:szCs w:val="24"/>
        </w:rPr>
        <w:t>Pompe disease, cardiomyopathy is not a feature of the later onset disorder. A similar disorder, Danon disease, is X-linked and affected males exhibit cardiomyopathy, intellectual disability and myopathy. ERT is available for Pompe disease, but not Danon disease at this time. Other glycogen storage disorders</w:t>
      </w:r>
      <w:r w:rsidR="00A562A5" w:rsidRPr="00682532">
        <w:rPr>
          <w:rFonts w:ascii="Book Antiqua" w:hAnsi="Book Antiqua"/>
          <w:sz w:val="24"/>
          <w:szCs w:val="24"/>
        </w:rPr>
        <w:t>,</w:t>
      </w:r>
      <w:r w:rsidRPr="00682532">
        <w:rPr>
          <w:rFonts w:ascii="Book Antiqua" w:hAnsi="Book Antiqua"/>
          <w:sz w:val="24"/>
          <w:szCs w:val="24"/>
        </w:rPr>
        <w:t xml:space="preserve"> which rarely present with cardiomyopathy in the infant period</w:t>
      </w:r>
      <w:r w:rsidR="00A562A5" w:rsidRPr="00682532">
        <w:rPr>
          <w:rFonts w:ascii="Book Antiqua" w:hAnsi="Book Antiqua"/>
          <w:sz w:val="24"/>
          <w:szCs w:val="24"/>
        </w:rPr>
        <w:t>,</w:t>
      </w:r>
      <w:r w:rsidRPr="00682532">
        <w:rPr>
          <w:rFonts w:ascii="Book Antiqua" w:hAnsi="Book Antiqua"/>
          <w:sz w:val="24"/>
          <w:szCs w:val="24"/>
        </w:rPr>
        <w:t xml:space="preserve"> include type III </w:t>
      </w:r>
      <w:r w:rsidR="00B56E22" w:rsidRPr="00682532">
        <w:rPr>
          <w:rFonts w:ascii="Book Antiqua" w:hAnsi="Book Antiqua"/>
          <w:sz w:val="24"/>
          <w:szCs w:val="24"/>
        </w:rPr>
        <w:t>(</w:t>
      </w:r>
      <w:proofErr w:type="spellStart"/>
      <w:r w:rsidR="00B56E22" w:rsidRPr="00682532">
        <w:rPr>
          <w:rFonts w:ascii="Book Antiqua" w:hAnsi="Book Antiqua"/>
          <w:sz w:val="24"/>
          <w:szCs w:val="24"/>
        </w:rPr>
        <w:t>debranching</w:t>
      </w:r>
      <w:proofErr w:type="spellEnd"/>
      <w:r w:rsidR="00B56E22" w:rsidRPr="00682532">
        <w:rPr>
          <w:rFonts w:ascii="Book Antiqua" w:hAnsi="Book Antiqua"/>
          <w:sz w:val="24"/>
          <w:szCs w:val="24"/>
        </w:rPr>
        <w:t xml:space="preserve"> enzyme deficiency</w:t>
      </w:r>
      <w:proofErr w:type="gramStart"/>
      <w:r w:rsidR="00B56E22" w:rsidRPr="00682532">
        <w:rPr>
          <w:rFonts w:ascii="Book Antiqua" w:hAnsi="Book Antiqua"/>
          <w:sz w:val="24"/>
          <w:szCs w:val="24"/>
        </w:rPr>
        <w:t>)</w:t>
      </w:r>
      <w:proofErr w:type="gramEnd"/>
      <w:r w:rsidR="00AD44C4" w:rsidRPr="00682532">
        <w:rPr>
          <w:rFonts w:ascii="Book Antiqua" w:hAnsi="Book Antiqua"/>
          <w:sz w:val="24"/>
          <w:szCs w:val="24"/>
        </w:rPr>
        <w:fldChar w:fldCharType="begin">
          <w:fldData xml:space="preserve">PEVuZE5vdGU+PENpdGU+PEF1dGhvcj5WYWxheWFubm9wb3Vsb3M8L0F1dGhvcj48WWVhcj4yMDEx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</w:fldData>
        </w:fldChar>
      </w:r>
      <w:r w:rsidRPr="00682532">
        <w:rPr>
          <w:rFonts w:ascii="Book Antiqua" w:hAnsi="Book Antiqua"/>
          <w:sz w:val="24"/>
          <w:szCs w:val="24"/>
        </w:rPr>
        <w:instrText xml:space="preserve"> ADDIN EN.CITE </w:instrText>
      </w:r>
      <w:r w:rsidR="00AD44C4" w:rsidRPr="00682532">
        <w:rPr>
          <w:rFonts w:ascii="Book Antiqua" w:hAnsi="Book Antiqua"/>
          <w:sz w:val="24"/>
          <w:szCs w:val="24"/>
        </w:rPr>
        <w:fldChar w:fldCharType="begin">
          <w:fldData xml:space="preserve">PEVuZE5vdGU+PENpdGU+PEF1dGhvcj5WYWxheWFubm9wb3Vsb3M8L0F1dGhvcj48WWVhcj4yMDEx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</w:fldData>
        </w:fldChar>
      </w:r>
      <w:r w:rsidRPr="00682532">
        <w:rPr>
          <w:rFonts w:ascii="Book Antiqua" w:hAnsi="Book Antiqua"/>
          <w:sz w:val="24"/>
          <w:szCs w:val="24"/>
        </w:rPr>
        <w:instrText xml:space="preserve"> ADDIN EN.CITE.DATA </w:instrText>
      </w:r>
      <w:r w:rsidR="00AD44C4" w:rsidRPr="00682532">
        <w:rPr>
          <w:rFonts w:ascii="Book Antiqua" w:hAnsi="Book Antiqua"/>
          <w:sz w:val="24"/>
          <w:szCs w:val="24"/>
        </w:rPr>
      </w:r>
      <w:r w:rsidR="00AD44C4" w:rsidRPr="00682532">
        <w:rPr>
          <w:rFonts w:ascii="Book Antiqua" w:hAnsi="Book Antiqua"/>
          <w:sz w:val="24"/>
          <w:szCs w:val="24"/>
        </w:rPr>
        <w:fldChar w:fldCharType="end"/>
      </w:r>
      <w:r w:rsidR="00AD44C4" w:rsidRPr="00682532">
        <w:rPr>
          <w:rFonts w:ascii="Book Antiqua" w:hAnsi="Book Antiqua"/>
          <w:sz w:val="24"/>
          <w:szCs w:val="24"/>
        </w:rPr>
      </w:r>
      <w:r w:rsidR="00AD44C4" w:rsidRPr="00682532">
        <w:rPr>
          <w:rFonts w:ascii="Book Antiqua" w:hAnsi="Book Antiqua"/>
          <w:sz w:val="24"/>
          <w:szCs w:val="24"/>
        </w:rPr>
        <w:fldChar w:fldCharType="separate"/>
      </w:r>
      <w:r w:rsidRPr="00682532">
        <w:rPr>
          <w:rFonts w:ascii="Book Antiqua" w:hAnsi="Book Antiqua"/>
          <w:noProof/>
          <w:sz w:val="24"/>
          <w:szCs w:val="24"/>
          <w:vertAlign w:val="superscript"/>
        </w:rPr>
        <w:t>[1</w:t>
      </w:r>
      <w:r w:rsidR="008C3A0E" w:rsidRPr="00682532">
        <w:rPr>
          <w:rFonts w:ascii="Book Antiqua" w:hAnsi="Book Antiqua" w:hint="eastAsia"/>
          <w:noProof/>
          <w:sz w:val="24"/>
          <w:szCs w:val="24"/>
          <w:vertAlign w:val="superscript"/>
          <w:lang w:eastAsia="zh-CN"/>
        </w:rPr>
        <w:t>0</w:t>
      </w:r>
      <w:r w:rsidRPr="00682532">
        <w:rPr>
          <w:rFonts w:ascii="Book Antiqua" w:hAnsi="Book Antiqua"/>
          <w:noProof/>
          <w:sz w:val="24"/>
          <w:szCs w:val="24"/>
          <w:vertAlign w:val="superscript"/>
        </w:rPr>
        <w:t>]</w:t>
      </w:r>
      <w:r w:rsidR="00AD44C4" w:rsidRPr="00682532">
        <w:rPr>
          <w:rFonts w:ascii="Book Antiqua" w:hAnsi="Book Antiqua"/>
          <w:sz w:val="24"/>
          <w:szCs w:val="24"/>
        </w:rPr>
        <w:fldChar w:fldCharType="end"/>
      </w:r>
      <w:r w:rsidR="00B56E22" w:rsidRPr="00682532">
        <w:rPr>
          <w:rFonts w:ascii="Book Antiqua" w:hAnsi="Book Antiqua"/>
          <w:sz w:val="24"/>
          <w:szCs w:val="24"/>
        </w:rPr>
        <w:t xml:space="preserve"> and type IV (Andersen disease)</w:t>
      </w:r>
      <w:r w:rsidR="00AD44C4" w:rsidRPr="00682532">
        <w:rPr>
          <w:rFonts w:ascii="Book Antiqua" w:hAnsi="Book Antiqua"/>
          <w:sz w:val="24"/>
          <w:szCs w:val="24"/>
        </w:rPr>
        <w:fldChar w:fldCharType="begin">
          <w:fldData xml:space="preserve">PEVuZE5vdGU+PENpdGU+PEF1dGhvcj5UYXJhdHV0bzwvQXV0aG9yPjxZZWFyPjIwMTA8L1llYXI+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</w:fldData>
        </w:fldChar>
      </w:r>
      <w:r w:rsidRPr="00682532">
        <w:rPr>
          <w:rFonts w:ascii="Book Antiqua" w:hAnsi="Book Antiqua"/>
          <w:sz w:val="24"/>
          <w:szCs w:val="24"/>
        </w:rPr>
        <w:instrText xml:space="preserve"> ADDIN EN.CITE </w:instrText>
      </w:r>
      <w:r w:rsidR="00AD44C4" w:rsidRPr="00682532">
        <w:rPr>
          <w:rFonts w:ascii="Book Antiqua" w:hAnsi="Book Antiqua"/>
          <w:sz w:val="24"/>
          <w:szCs w:val="24"/>
        </w:rPr>
        <w:fldChar w:fldCharType="begin">
          <w:fldData xml:space="preserve">PEVuZE5vdGU+PENpdGU+PEF1dGhvcj5UYXJhdHV0bzwvQXV0aG9yPjxZZWFyPjIwMTA8L1llYXI+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</w:fldData>
        </w:fldChar>
      </w:r>
      <w:r w:rsidRPr="00682532">
        <w:rPr>
          <w:rFonts w:ascii="Book Antiqua" w:hAnsi="Book Antiqua"/>
          <w:sz w:val="24"/>
          <w:szCs w:val="24"/>
        </w:rPr>
        <w:instrText xml:space="preserve"> ADDIN EN.CITE.DATA </w:instrText>
      </w:r>
      <w:r w:rsidR="00AD44C4" w:rsidRPr="00682532">
        <w:rPr>
          <w:rFonts w:ascii="Book Antiqua" w:hAnsi="Book Antiqua"/>
          <w:sz w:val="24"/>
          <w:szCs w:val="24"/>
        </w:rPr>
      </w:r>
      <w:r w:rsidR="00AD44C4" w:rsidRPr="00682532">
        <w:rPr>
          <w:rFonts w:ascii="Book Antiqua" w:hAnsi="Book Antiqua"/>
          <w:sz w:val="24"/>
          <w:szCs w:val="24"/>
        </w:rPr>
        <w:fldChar w:fldCharType="end"/>
      </w:r>
      <w:r w:rsidR="00AD44C4" w:rsidRPr="00682532">
        <w:rPr>
          <w:rFonts w:ascii="Book Antiqua" w:hAnsi="Book Antiqua"/>
          <w:sz w:val="24"/>
          <w:szCs w:val="24"/>
        </w:rPr>
      </w:r>
      <w:r w:rsidR="00AD44C4" w:rsidRPr="00682532">
        <w:rPr>
          <w:rFonts w:ascii="Book Antiqua" w:hAnsi="Book Antiqua"/>
          <w:sz w:val="24"/>
          <w:szCs w:val="24"/>
        </w:rPr>
        <w:fldChar w:fldCharType="separate"/>
      </w:r>
      <w:r w:rsidRPr="00682532">
        <w:rPr>
          <w:rFonts w:ascii="Book Antiqua" w:hAnsi="Book Antiqua"/>
          <w:noProof/>
          <w:sz w:val="24"/>
          <w:szCs w:val="24"/>
          <w:vertAlign w:val="superscript"/>
        </w:rPr>
        <w:t>[1</w:t>
      </w:r>
      <w:r w:rsidR="008C3A0E" w:rsidRPr="00682532">
        <w:rPr>
          <w:rFonts w:ascii="Book Antiqua" w:hAnsi="Book Antiqua" w:hint="eastAsia"/>
          <w:noProof/>
          <w:sz w:val="24"/>
          <w:szCs w:val="24"/>
          <w:vertAlign w:val="superscript"/>
          <w:lang w:eastAsia="zh-CN"/>
        </w:rPr>
        <w:t>1</w:t>
      </w:r>
      <w:r w:rsidRPr="00682532">
        <w:rPr>
          <w:rFonts w:ascii="Book Antiqua" w:hAnsi="Book Antiqua"/>
          <w:noProof/>
          <w:sz w:val="24"/>
          <w:szCs w:val="24"/>
          <w:vertAlign w:val="superscript"/>
        </w:rPr>
        <w:t>]</w:t>
      </w:r>
      <w:r w:rsidR="00AD44C4" w:rsidRPr="00682532">
        <w:rPr>
          <w:rFonts w:ascii="Book Antiqua" w:hAnsi="Book Antiqua"/>
          <w:sz w:val="24"/>
          <w:szCs w:val="24"/>
        </w:rPr>
        <w:fldChar w:fldCharType="end"/>
      </w:r>
      <w:r w:rsidRPr="00682532">
        <w:rPr>
          <w:rFonts w:ascii="Book Antiqua" w:hAnsi="Book Antiqua"/>
          <w:sz w:val="24"/>
          <w:szCs w:val="24"/>
        </w:rPr>
        <w:t xml:space="preserve">. </w:t>
      </w:r>
    </w:p>
    <w:p w14:paraId="05BDB03B" w14:textId="1422D2CA" w:rsidR="00467AEF" w:rsidRPr="00682532" w:rsidRDefault="0082274F" w:rsidP="00B56E22">
      <w:pPr>
        <w:spacing w:after="0" w:line="360" w:lineRule="auto"/>
        <w:ind w:firstLineChars="100" w:firstLine="240"/>
        <w:jc w:val="both"/>
        <w:rPr>
          <w:rFonts w:ascii="Book Antiqua" w:hAnsi="Book Antiqua"/>
          <w:sz w:val="24"/>
          <w:szCs w:val="24"/>
        </w:rPr>
      </w:pPr>
      <w:r w:rsidRPr="00682532">
        <w:rPr>
          <w:rFonts w:ascii="Book Antiqua" w:hAnsi="Book Antiqua"/>
          <w:sz w:val="24"/>
          <w:szCs w:val="24"/>
        </w:rPr>
        <w:t xml:space="preserve">Mitochondrial disorders typically have multisystem involvement, which can include hypertrophic or dilated cardiomyopathy, as well as </w:t>
      </w:r>
      <w:r w:rsidR="00B56E22" w:rsidRPr="00682532">
        <w:rPr>
          <w:rFonts w:ascii="Book Antiqua" w:hAnsi="Book Antiqua"/>
          <w:sz w:val="24"/>
          <w:szCs w:val="24"/>
        </w:rPr>
        <w:t>left ventricular non-compaction</w:t>
      </w:r>
      <w:r w:rsidR="00AD44C4" w:rsidRPr="00682532">
        <w:rPr>
          <w:rFonts w:ascii="Book Antiqua" w:hAnsi="Book Antiqua"/>
          <w:sz w:val="24"/>
          <w:szCs w:val="24"/>
        </w:rPr>
        <w:fldChar w:fldCharType="begin"/>
      </w:r>
      <w:r w:rsidRPr="00682532">
        <w:rPr>
          <w:rFonts w:ascii="Book Antiqua" w:hAnsi="Book Antiqua"/>
          <w:sz w:val="24"/>
          <w:szCs w:val="24"/>
        </w:rPr>
        <w:instrText xml:space="preserve"> ADDIN EN.CITE &lt;EndNote&gt;&lt;Cite&gt;&lt;Author&gt;Meyers&lt;/Author&gt;&lt;Year&gt;2013&lt;/Year&gt;&lt;RecNum&gt;8&lt;/RecNum&gt;&lt;DisplayText&gt;&lt;style face="superscript"&gt;[6]&lt;/style&gt;&lt;/DisplayText&gt;&lt;record&gt;&lt;rec-number&gt;8&lt;/rec-number&gt;&lt;foreign-keys&gt;&lt;key app="EN" db-id="ttffswtss0dxpqewteq5w59mrdvz9dfvdwf5"&gt;8&lt;/key&gt;&lt;/foreign-keys&gt;&lt;ref-type name="Journal Article"&gt;17&lt;/ref-type&gt;&lt;contributors&gt;&lt;authors&gt;&lt;author&gt;Meyers, D. E.&lt;/author&gt;&lt;author&gt;Basha, H. I.&lt;/author&gt;&lt;author&gt;Koenig, M. K.&lt;/author&gt;&lt;/authors&gt;&lt;/contributors&gt;&lt;auth-address&gt;Advanced Heart Failure Program (Dr. Meyers), Texas Heart Institute, Houston, Texas 77030; Department of Internal Medicine (Dr. Basha), Hurley Medical Center, Michigan State University, Flint, Michigan 48503; and Mitochondrial Disease Center (Dr. Koenig), Department of Pediatrics, Division of Child &amp;amp; Adolescent Neurology, The University of Texas Medical School at Houston, Houston, Texas 77030.&lt;/auth-address&gt;&lt;titles&gt;&lt;title&gt;Mitochondrial cardiomyopathy: pathophysiology, diagnosis, and management&lt;/title&gt;&lt;secondary-title&gt;Tex Heart Inst J&lt;/secondary-title&gt;&lt;/titles&gt;&lt;periodical&gt;&lt;full-title&gt;Tex Heart Inst J&lt;/full-title&gt;&lt;/periodical&gt;&lt;pages&gt;385-94&lt;/pages&gt;&lt;volume&gt;40&lt;/volume&gt;&lt;number&gt;4&lt;/number&gt;&lt;edition&gt;2013/10/02&lt;/edition&gt;&lt;dates&gt;&lt;year&gt;2013&lt;/year&gt;&lt;/dates&gt;&lt;isbn&gt;1526-6702 (Electronic)&amp;#xD;0730-2347 (Linking)&lt;/isbn&gt;&lt;accession-num&gt;24082366&lt;/accession-num&gt;&lt;urls&gt;&lt;related-urls&gt;&lt;url&gt;http://www.ncbi.nlm.nih.gov/entrez/query.fcgi?cmd=Retrieve&amp;amp;db=PubMed&amp;amp;dopt=Citation&amp;amp;list_uids=24082366&lt;/url&gt;&lt;/related-urls&gt;&lt;/urls&gt;&lt;custom2&gt;3783139&lt;/custom2&gt;&lt;language&gt;eng&lt;/language&gt;&lt;/record&gt;&lt;/Cite&gt;&lt;/EndNote&gt;</w:instrText>
      </w:r>
      <w:r w:rsidR="00AD44C4" w:rsidRPr="00682532">
        <w:rPr>
          <w:rFonts w:ascii="Book Antiqua" w:hAnsi="Book Antiqua"/>
          <w:sz w:val="24"/>
          <w:szCs w:val="24"/>
        </w:rPr>
        <w:fldChar w:fldCharType="separate"/>
      </w:r>
      <w:r w:rsidRPr="00682532">
        <w:rPr>
          <w:rFonts w:ascii="Book Antiqua" w:hAnsi="Book Antiqua"/>
          <w:noProof/>
          <w:sz w:val="24"/>
          <w:szCs w:val="24"/>
          <w:vertAlign w:val="superscript"/>
        </w:rPr>
        <w:t>[6]</w:t>
      </w:r>
      <w:r w:rsidR="00AD44C4" w:rsidRPr="00682532">
        <w:rPr>
          <w:rFonts w:ascii="Book Antiqua" w:hAnsi="Book Antiqua"/>
          <w:sz w:val="24"/>
          <w:szCs w:val="24"/>
        </w:rPr>
        <w:fldChar w:fldCharType="end"/>
      </w:r>
      <w:r w:rsidRPr="00682532">
        <w:rPr>
          <w:rFonts w:ascii="Book Antiqua" w:hAnsi="Book Antiqua"/>
          <w:sz w:val="24"/>
          <w:szCs w:val="24"/>
        </w:rPr>
        <w:t xml:space="preserve">. Although mitochondrial disorders are estimated to have an incidence of 1 in 5000 births, these disorders are likely under diagnosed. Many of the well characterized mitochondrial disorders, including Leigh syndrome, MELAS and MERRF, are </w:t>
      </w:r>
      <w:r w:rsidR="00B56E22" w:rsidRPr="00682532">
        <w:rPr>
          <w:rFonts w:ascii="Book Antiqua" w:hAnsi="Book Antiqua"/>
          <w:sz w:val="24"/>
          <w:szCs w:val="24"/>
        </w:rPr>
        <w:t>known to include cardiomyopathy</w:t>
      </w:r>
      <w:r w:rsidR="00AD44C4" w:rsidRPr="00682532">
        <w:rPr>
          <w:rFonts w:ascii="Book Antiqua" w:hAnsi="Book Antiqua"/>
          <w:sz w:val="24"/>
          <w:szCs w:val="24"/>
        </w:rPr>
        <w:fldChar w:fldCharType="begin"/>
      </w:r>
      <w:r w:rsidRPr="00682532">
        <w:rPr>
          <w:rFonts w:ascii="Book Antiqua" w:hAnsi="Book Antiqua"/>
          <w:sz w:val="24"/>
          <w:szCs w:val="24"/>
        </w:rPr>
        <w:instrText xml:space="preserve"> ADDIN EN.CITE &lt;EndNote&gt;&lt;Cite&gt;&lt;Author&gt;Meyers&lt;/Author&gt;&lt;Year&gt;2013&lt;/Year&gt;&lt;RecNum&gt;8&lt;/RecNum&gt;&lt;DisplayText&gt;&lt;style face="superscript"&gt;[6]&lt;/style&gt;&lt;/DisplayText&gt;&lt;record&gt;&lt;rec-number&gt;8&lt;/rec-number&gt;&lt;foreign-keys&gt;&lt;key app="EN" db-id="ttffswtss0dxpqewteq5w59mrdvz9dfvdwf5"&gt;8&lt;/key&gt;&lt;/foreign-keys&gt;&lt;ref-type name="Journal Article"&gt;17&lt;/ref-type&gt;&lt;contributors&gt;&lt;authors&gt;&lt;author&gt;Meyers, D. E.&lt;/author&gt;&lt;author&gt;Basha, H. I.&lt;/author&gt;&lt;author&gt;Koenig, M. K.&lt;/author&gt;&lt;/authors&gt;&lt;/contributors&gt;&lt;auth-address&gt;Advanced Heart Failure Program (Dr. Meyers), Texas Heart Institute, Houston, Texas 77030; Department of Internal Medicine (Dr. Basha), Hurley Medical Center, Michigan State University, Flint, Michigan 48503; and Mitochondrial Disease Center (Dr. Koenig), Department of Pediatrics, Division of Child &amp;amp; Adolescent Neurology, The University of Texas Medical School at Houston, Houston, Texas 77030.&lt;/auth-address&gt;&lt;titles&gt;&lt;title&gt;Mitochondrial cardiomyopathy: pathophysiology, diagnosis, and management&lt;/title&gt;&lt;secondary-title&gt;Tex Heart Inst J&lt;/secondary-title&gt;&lt;/titles&gt;&lt;periodical&gt;&lt;full-title&gt;Tex Heart Inst J&lt;/full-title&gt;&lt;/periodical&gt;&lt;pages&gt;385-94&lt;/pages&gt;&lt;volume&gt;40&lt;/volume&gt;&lt;number&gt;4&lt;/number&gt;&lt;edition&gt;2013/10/02&lt;/edition&gt;&lt;dates&gt;&lt;year&gt;2013&lt;/year&gt;&lt;/dates&gt;&lt;isbn&gt;1526-6702 (Electronic)&amp;#xD;0730-2347 (Linking)&lt;/isbn&gt;&lt;accession-num&gt;24082366&lt;/accession-num&gt;&lt;urls&gt;&lt;related-urls&gt;&lt;url&gt;http://www.ncbi.nlm.nih.gov/entrez/query.fcgi?cmd=Retrieve&amp;amp;db=PubMed&amp;amp;dopt=Citation&amp;amp;list_uids=24082366&lt;/url&gt;&lt;/related-urls&gt;&lt;/urls&gt;&lt;custom2&gt;3783139&lt;/custom2&gt;&lt;language&gt;eng&lt;/language&gt;&lt;/record&gt;&lt;/Cite&gt;&lt;/EndNote&gt;</w:instrText>
      </w:r>
      <w:r w:rsidR="00AD44C4" w:rsidRPr="00682532">
        <w:rPr>
          <w:rFonts w:ascii="Book Antiqua" w:hAnsi="Book Antiqua"/>
          <w:sz w:val="24"/>
          <w:szCs w:val="24"/>
        </w:rPr>
        <w:fldChar w:fldCharType="separate"/>
      </w:r>
      <w:r w:rsidRPr="00682532">
        <w:rPr>
          <w:rFonts w:ascii="Book Antiqua" w:hAnsi="Book Antiqua"/>
          <w:noProof/>
          <w:sz w:val="24"/>
          <w:szCs w:val="24"/>
          <w:vertAlign w:val="superscript"/>
        </w:rPr>
        <w:t>[6]</w:t>
      </w:r>
      <w:r w:rsidR="00AD44C4" w:rsidRPr="00682532">
        <w:rPr>
          <w:rFonts w:ascii="Book Antiqua" w:hAnsi="Book Antiqua"/>
          <w:sz w:val="24"/>
          <w:szCs w:val="24"/>
        </w:rPr>
        <w:fldChar w:fldCharType="end"/>
      </w:r>
      <w:r w:rsidRPr="00682532">
        <w:rPr>
          <w:rFonts w:ascii="Book Antiqua" w:hAnsi="Book Antiqua"/>
          <w:sz w:val="24"/>
          <w:szCs w:val="24"/>
        </w:rPr>
        <w:t>.</w:t>
      </w:r>
      <w:r w:rsidR="00682532">
        <w:rPr>
          <w:rFonts w:ascii="Book Antiqua" w:hAnsi="Book Antiqua"/>
          <w:sz w:val="24"/>
          <w:szCs w:val="24"/>
        </w:rPr>
        <w:t xml:space="preserve"> </w:t>
      </w:r>
    </w:p>
    <w:p w14:paraId="591E736A" w14:textId="3804095B" w:rsidR="00467AEF" w:rsidRPr="00682532" w:rsidRDefault="0082274F" w:rsidP="00B56E22">
      <w:pPr>
        <w:spacing w:after="0" w:line="360" w:lineRule="auto"/>
        <w:ind w:firstLineChars="100" w:firstLine="240"/>
        <w:jc w:val="both"/>
        <w:rPr>
          <w:rFonts w:ascii="Book Antiqua" w:hAnsi="Book Antiqua"/>
          <w:sz w:val="24"/>
          <w:szCs w:val="24"/>
        </w:rPr>
      </w:pPr>
      <w:r w:rsidRPr="00682532">
        <w:rPr>
          <w:rFonts w:ascii="Book Antiqua" w:hAnsi="Book Antiqua"/>
          <w:sz w:val="24"/>
          <w:szCs w:val="24"/>
        </w:rPr>
        <w:t xml:space="preserve">Congenital disorders of glycosylation (CDGs) are a heterogeneous group of disorders caused by enzymatic disturbances in the synthesis of glycoproteins. The spectrum of CDGs is ever expanding. Several case reports in the literature suggest that CDGs should be considered in infants with cardiomyopathy and multisystem disorders. Infants with CDG </w:t>
      </w:r>
      <w:proofErr w:type="spellStart"/>
      <w:r w:rsidRPr="00682532">
        <w:rPr>
          <w:rFonts w:ascii="Book Antiqua" w:hAnsi="Book Antiqua"/>
          <w:sz w:val="24"/>
          <w:szCs w:val="24"/>
        </w:rPr>
        <w:t>Ia</w:t>
      </w:r>
      <w:proofErr w:type="spellEnd"/>
      <w:r w:rsidRPr="00682532">
        <w:rPr>
          <w:rFonts w:ascii="Book Antiqua" w:hAnsi="Book Antiqua"/>
          <w:sz w:val="24"/>
          <w:szCs w:val="24"/>
        </w:rPr>
        <w:t xml:space="preserve"> (</w:t>
      </w:r>
      <w:proofErr w:type="spellStart"/>
      <w:r w:rsidRPr="00682532">
        <w:rPr>
          <w:rFonts w:ascii="Book Antiqua" w:hAnsi="Book Antiqua"/>
          <w:sz w:val="24"/>
          <w:szCs w:val="24"/>
        </w:rPr>
        <w:t>phosphomannomutase</w:t>
      </w:r>
      <w:proofErr w:type="spellEnd"/>
      <w:r w:rsidRPr="00682532">
        <w:rPr>
          <w:rFonts w:ascii="Book Antiqua" w:hAnsi="Book Antiqua"/>
          <w:sz w:val="24"/>
          <w:szCs w:val="24"/>
        </w:rPr>
        <w:t xml:space="preserve"> 2 deficiency) are have been most often been reported to h</w:t>
      </w:r>
      <w:r w:rsidR="00B56E22" w:rsidRPr="00682532">
        <w:rPr>
          <w:rFonts w:ascii="Book Antiqua" w:hAnsi="Book Antiqua"/>
          <w:sz w:val="24"/>
          <w:szCs w:val="24"/>
        </w:rPr>
        <w:t xml:space="preserve">ave hypertrophic </w:t>
      </w:r>
      <w:proofErr w:type="gramStart"/>
      <w:r w:rsidR="00B56E22" w:rsidRPr="00682532">
        <w:rPr>
          <w:rFonts w:ascii="Book Antiqua" w:hAnsi="Book Antiqua"/>
          <w:sz w:val="24"/>
          <w:szCs w:val="24"/>
        </w:rPr>
        <w:t>cardiomyopathy</w:t>
      </w:r>
      <w:proofErr w:type="gramEnd"/>
      <w:r w:rsidR="00AD44C4" w:rsidRPr="00682532">
        <w:rPr>
          <w:rFonts w:ascii="Book Antiqua" w:hAnsi="Book Antiqua"/>
          <w:sz w:val="24"/>
          <w:szCs w:val="24"/>
        </w:rPr>
        <w:fldChar w:fldCharType="begin">
          <w:fldData xml:space="preserve">PEVuZE5vdGU+PENpdGU+PEF1dGhvcj5GdW5rZTwvQXV0aG9yPjxZZWFyPjIwMTM8L1llYXI+PFJl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==
</w:fldData>
        </w:fldChar>
      </w:r>
      <w:r w:rsidRPr="00682532">
        <w:rPr>
          <w:rFonts w:ascii="Book Antiqua" w:hAnsi="Book Antiqua"/>
          <w:sz w:val="24"/>
          <w:szCs w:val="24"/>
        </w:rPr>
        <w:instrText xml:space="preserve"> ADDIN EN.CITE </w:instrText>
      </w:r>
      <w:r w:rsidR="00AD44C4" w:rsidRPr="00682532">
        <w:rPr>
          <w:rFonts w:ascii="Book Antiqua" w:hAnsi="Book Antiqua"/>
          <w:sz w:val="24"/>
          <w:szCs w:val="24"/>
        </w:rPr>
        <w:fldChar w:fldCharType="begin">
          <w:fldData xml:space="preserve">PEVuZE5vdGU+PENpdGU+PEF1dGhvcj5GdW5rZTwvQXV0aG9yPjxZZWFyPjIwMTM8L1llYXI+PFJl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==
</w:fldData>
        </w:fldChar>
      </w:r>
      <w:r w:rsidRPr="00682532">
        <w:rPr>
          <w:rFonts w:ascii="Book Antiqua" w:hAnsi="Book Antiqua"/>
          <w:sz w:val="24"/>
          <w:szCs w:val="24"/>
        </w:rPr>
        <w:instrText xml:space="preserve"> ADDIN EN.CITE.DATA </w:instrText>
      </w:r>
      <w:r w:rsidR="00AD44C4" w:rsidRPr="00682532">
        <w:rPr>
          <w:rFonts w:ascii="Book Antiqua" w:hAnsi="Book Antiqua"/>
          <w:sz w:val="24"/>
          <w:szCs w:val="24"/>
        </w:rPr>
      </w:r>
      <w:r w:rsidR="00AD44C4" w:rsidRPr="00682532">
        <w:rPr>
          <w:rFonts w:ascii="Book Antiqua" w:hAnsi="Book Antiqua"/>
          <w:sz w:val="24"/>
          <w:szCs w:val="24"/>
        </w:rPr>
        <w:fldChar w:fldCharType="end"/>
      </w:r>
      <w:r w:rsidR="00AD44C4" w:rsidRPr="00682532">
        <w:rPr>
          <w:rFonts w:ascii="Book Antiqua" w:hAnsi="Book Antiqua"/>
          <w:sz w:val="24"/>
          <w:szCs w:val="24"/>
        </w:rPr>
      </w:r>
      <w:r w:rsidR="00AD44C4" w:rsidRPr="00682532">
        <w:rPr>
          <w:rFonts w:ascii="Book Antiqua" w:hAnsi="Book Antiqua"/>
          <w:sz w:val="24"/>
          <w:szCs w:val="24"/>
        </w:rPr>
        <w:fldChar w:fldCharType="separate"/>
      </w:r>
      <w:r w:rsidRPr="00682532">
        <w:rPr>
          <w:rFonts w:ascii="Book Antiqua" w:hAnsi="Book Antiqua"/>
          <w:noProof/>
          <w:sz w:val="24"/>
          <w:szCs w:val="24"/>
          <w:vertAlign w:val="superscript"/>
        </w:rPr>
        <w:t>[1</w:t>
      </w:r>
      <w:r w:rsidR="008C3A0E" w:rsidRPr="00682532">
        <w:rPr>
          <w:rFonts w:ascii="Book Antiqua" w:hAnsi="Book Antiqua" w:hint="eastAsia"/>
          <w:noProof/>
          <w:sz w:val="24"/>
          <w:szCs w:val="24"/>
          <w:vertAlign w:val="superscript"/>
          <w:lang w:eastAsia="zh-CN"/>
        </w:rPr>
        <w:t>2</w:t>
      </w:r>
      <w:r w:rsidRPr="00682532">
        <w:rPr>
          <w:rFonts w:ascii="Book Antiqua" w:hAnsi="Book Antiqua"/>
          <w:noProof/>
          <w:sz w:val="24"/>
          <w:szCs w:val="24"/>
          <w:vertAlign w:val="superscript"/>
        </w:rPr>
        <w:t>-1</w:t>
      </w:r>
      <w:r w:rsidR="008C3A0E" w:rsidRPr="00682532">
        <w:rPr>
          <w:rFonts w:ascii="Book Antiqua" w:hAnsi="Book Antiqua" w:hint="eastAsia"/>
          <w:noProof/>
          <w:sz w:val="24"/>
          <w:szCs w:val="24"/>
          <w:vertAlign w:val="superscript"/>
          <w:lang w:eastAsia="zh-CN"/>
        </w:rPr>
        <w:t>6</w:t>
      </w:r>
      <w:r w:rsidRPr="00682532">
        <w:rPr>
          <w:rFonts w:ascii="Book Antiqua" w:hAnsi="Book Antiqua"/>
          <w:noProof/>
          <w:sz w:val="24"/>
          <w:szCs w:val="24"/>
          <w:vertAlign w:val="superscript"/>
        </w:rPr>
        <w:t>]</w:t>
      </w:r>
      <w:r w:rsidR="00AD44C4" w:rsidRPr="00682532">
        <w:rPr>
          <w:rFonts w:ascii="Book Antiqua" w:hAnsi="Book Antiqua"/>
          <w:sz w:val="24"/>
          <w:szCs w:val="24"/>
        </w:rPr>
        <w:fldChar w:fldCharType="end"/>
      </w:r>
      <w:r w:rsidRPr="00682532">
        <w:rPr>
          <w:rFonts w:ascii="Book Antiqua" w:hAnsi="Book Antiqua"/>
          <w:sz w:val="24"/>
          <w:szCs w:val="24"/>
        </w:rPr>
        <w:t xml:space="preserve"> and infants with dolichol kinase deficiency have been reported to have dilated cardiomyopathy</w:t>
      </w:r>
      <w:r w:rsidR="00B56E22" w:rsidRPr="00682532">
        <w:rPr>
          <w:rFonts w:ascii="Book Antiqua" w:hAnsi="Book Antiqua"/>
          <w:sz w:val="24"/>
          <w:szCs w:val="24"/>
        </w:rPr>
        <w:fldChar w:fldCharType="begin">
          <w:fldData xml:space="preserve">PEVuZE5vdGU+PENpdGU+PEF1dGhvcj5LYXB1c3RhPC9BdXRob3I+PFllYXI+MjAxMzwvWWVhcj48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</w:fldData>
        </w:fldChar>
      </w:r>
      <w:r w:rsidR="00B56E22" w:rsidRPr="00682532">
        <w:rPr>
          <w:rFonts w:ascii="Book Antiqua" w:hAnsi="Book Antiqua"/>
          <w:sz w:val="24"/>
          <w:szCs w:val="24"/>
        </w:rPr>
        <w:instrText xml:space="preserve"> ADDIN EN.CITE </w:instrText>
      </w:r>
      <w:r w:rsidR="00B56E22" w:rsidRPr="00682532">
        <w:rPr>
          <w:rFonts w:ascii="Book Antiqua" w:hAnsi="Book Antiqua"/>
          <w:sz w:val="24"/>
          <w:szCs w:val="24"/>
        </w:rPr>
        <w:fldChar w:fldCharType="begin">
          <w:fldData xml:space="preserve">PEVuZE5vdGU+PENpdGU+PEF1dGhvcj5LYXB1c3RhPC9BdXRob3I+PFllYXI+MjAxMzwvWWVhcj48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</w:fldData>
        </w:fldChar>
      </w:r>
      <w:r w:rsidR="00B56E22" w:rsidRPr="00682532">
        <w:rPr>
          <w:rFonts w:ascii="Book Antiqua" w:hAnsi="Book Antiqua"/>
          <w:sz w:val="24"/>
          <w:szCs w:val="24"/>
        </w:rPr>
        <w:instrText xml:space="preserve"> ADDIN EN.CITE.DATA </w:instrText>
      </w:r>
      <w:r w:rsidR="00B56E22" w:rsidRPr="00682532">
        <w:rPr>
          <w:rFonts w:ascii="Book Antiqua" w:hAnsi="Book Antiqua"/>
          <w:sz w:val="24"/>
          <w:szCs w:val="24"/>
        </w:rPr>
      </w:r>
      <w:r w:rsidR="00B56E22" w:rsidRPr="00682532">
        <w:rPr>
          <w:rFonts w:ascii="Book Antiqua" w:hAnsi="Book Antiqua"/>
          <w:sz w:val="24"/>
          <w:szCs w:val="24"/>
        </w:rPr>
        <w:fldChar w:fldCharType="end"/>
      </w:r>
      <w:r w:rsidR="00B56E22" w:rsidRPr="00682532">
        <w:rPr>
          <w:rFonts w:ascii="Book Antiqua" w:hAnsi="Book Antiqua"/>
          <w:sz w:val="24"/>
          <w:szCs w:val="24"/>
        </w:rPr>
      </w:r>
      <w:r w:rsidR="00B56E22" w:rsidRPr="00682532">
        <w:rPr>
          <w:rFonts w:ascii="Book Antiqua" w:hAnsi="Book Antiqua"/>
          <w:sz w:val="24"/>
          <w:szCs w:val="24"/>
        </w:rPr>
        <w:fldChar w:fldCharType="separate"/>
      </w:r>
      <w:r w:rsidR="00B56E22" w:rsidRPr="00682532">
        <w:rPr>
          <w:rFonts w:ascii="Book Antiqua" w:hAnsi="Book Antiqua"/>
          <w:noProof/>
          <w:sz w:val="24"/>
          <w:szCs w:val="24"/>
          <w:vertAlign w:val="superscript"/>
        </w:rPr>
        <w:t>[</w:t>
      </w:r>
      <w:r w:rsidR="008C3A0E" w:rsidRPr="00682532">
        <w:rPr>
          <w:rFonts w:ascii="Book Antiqua" w:hAnsi="Book Antiqua" w:hint="eastAsia"/>
          <w:noProof/>
          <w:sz w:val="24"/>
          <w:szCs w:val="24"/>
          <w:vertAlign w:val="superscript"/>
          <w:lang w:eastAsia="zh-CN"/>
        </w:rPr>
        <w:t>17</w:t>
      </w:r>
      <w:r w:rsidR="00B56E22" w:rsidRPr="00682532">
        <w:rPr>
          <w:rFonts w:ascii="Book Antiqua" w:hAnsi="Book Antiqua"/>
          <w:noProof/>
          <w:sz w:val="24"/>
          <w:szCs w:val="24"/>
          <w:vertAlign w:val="superscript"/>
        </w:rPr>
        <w:t>,</w:t>
      </w:r>
      <w:r w:rsidR="008C3A0E" w:rsidRPr="00682532">
        <w:rPr>
          <w:rFonts w:ascii="Book Antiqua" w:hAnsi="Book Antiqua" w:hint="eastAsia"/>
          <w:noProof/>
          <w:sz w:val="24"/>
          <w:szCs w:val="24"/>
          <w:vertAlign w:val="superscript"/>
          <w:lang w:eastAsia="zh-CN"/>
        </w:rPr>
        <w:t>18</w:t>
      </w:r>
      <w:r w:rsidR="00B56E22" w:rsidRPr="00682532">
        <w:rPr>
          <w:rFonts w:ascii="Book Antiqua" w:hAnsi="Book Antiqua"/>
          <w:noProof/>
          <w:sz w:val="24"/>
          <w:szCs w:val="24"/>
          <w:vertAlign w:val="superscript"/>
        </w:rPr>
        <w:t>]</w:t>
      </w:r>
      <w:r w:rsidR="00B56E22" w:rsidRPr="00682532">
        <w:rPr>
          <w:rFonts w:ascii="Book Antiqua" w:hAnsi="Book Antiqua"/>
          <w:sz w:val="24"/>
          <w:szCs w:val="24"/>
        </w:rPr>
        <w:fldChar w:fldCharType="end"/>
      </w:r>
      <w:r w:rsidR="00A562A5" w:rsidRPr="00682532">
        <w:rPr>
          <w:rFonts w:ascii="Book Antiqua" w:hAnsi="Book Antiqua"/>
          <w:sz w:val="24"/>
          <w:szCs w:val="24"/>
        </w:rPr>
        <w:t>.</w:t>
      </w:r>
      <w:r w:rsidRPr="00682532">
        <w:rPr>
          <w:rFonts w:ascii="Book Antiqua" w:hAnsi="Book Antiqua"/>
          <w:sz w:val="24"/>
          <w:szCs w:val="24"/>
        </w:rPr>
        <w:t xml:space="preserve"> Case reports exist for cardiomyop</w:t>
      </w:r>
      <w:r w:rsidR="00B56E22" w:rsidRPr="00682532">
        <w:rPr>
          <w:rFonts w:ascii="Book Antiqua" w:hAnsi="Book Antiqua"/>
          <w:sz w:val="24"/>
          <w:szCs w:val="24"/>
        </w:rPr>
        <w:t xml:space="preserve">athy associated with other </w:t>
      </w:r>
      <w:proofErr w:type="gramStart"/>
      <w:r w:rsidR="00B56E22" w:rsidRPr="00682532">
        <w:rPr>
          <w:rFonts w:ascii="Book Antiqua" w:hAnsi="Book Antiqua"/>
          <w:sz w:val="24"/>
          <w:szCs w:val="24"/>
        </w:rPr>
        <w:t>CDGs</w:t>
      </w:r>
      <w:proofErr w:type="gramEnd"/>
      <w:r w:rsidR="00AD44C4" w:rsidRPr="00682532">
        <w:rPr>
          <w:rFonts w:ascii="Book Antiqua" w:hAnsi="Book Antiqua"/>
          <w:sz w:val="24"/>
          <w:szCs w:val="24"/>
        </w:rPr>
        <w:fldChar w:fldCharType="begin">
          <w:fldData xml:space="preserve">PEVuZE5vdGU+PENpdGU+PEF1dGhvcj5LcmFuejwvQXV0aG9yPjxZZWFyPjIwMDc8L1llYXI+PFJl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=
</w:fldData>
        </w:fldChar>
      </w:r>
      <w:r w:rsidRPr="00682532">
        <w:rPr>
          <w:rFonts w:ascii="Book Antiqua" w:hAnsi="Book Antiqua"/>
          <w:sz w:val="24"/>
          <w:szCs w:val="24"/>
        </w:rPr>
        <w:instrText xml:space="preserve"> ADDIN EN.CITE </w:instrText>
      </w:r>
      <w:r w:rsidR="00AD44C4" w:rsidRPr="00682532">
        <w:rPr>
          <w:rFonts w:ascii="Book Antiqua" w:hAnsi="Book Antiqua"/>
          <w:sz w:val="24"/>
          <w:szCs w:val="24"/>
        </w:rPr>
        <w:fldChar w:fldCharType="begin">
          <w:fldData xml:space="preserve">PEVuZE5vdGU+PENpdGU+PEF1dGhvcj5LcmFuejwvQXV0aG9yPjxZZWFyPjIwMDc8L1llYXI+PFJl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=
</w:fldData>
        </w:fldChar>
      </w:r>
      <w:r w:rsidRPr="00682532">
        <w:rPr>
          <w:rFonts w:ascii="Book Antiqua" w:hAnsi="Book Antiqua"/>
          <w:sz w:val="24"/>
          <w:szCs w:val="24"/>
        </w:rPr>
        <w:instrText xml:space="preserve"> ADDIN EN.CITE.DATA </w:instrText>
      </w:r>
      <w:r w:rsidR="00AD44C4" w:rsidRPr="00682532">
        <w:rPr>
          <w:rFonts w:ascii="Book Antiqua" w:hAnsi="Book Antiqua"/>
          <w:sz w:val="24"/>
          <w:szCs w:val="24"/>
        </w:rPr>
      </w:r>
      <w:r w:rsidR="00AD44C4" w:rsidRPr="00682532">
        <w:rPr>
          <w:rFonts w:ascii="Book Antiqua" w:hAnsi="Book Antiqua"/>
          <w:sz w:val="24"/>
          <w:szCs w:val="24"/>
        </w:rPr>
        <w:fldChar w:fldCharType="end"/>
      </w:r>
      <w:r w:rsidR="00AD44C4" w:rsidRPr="00682532">
        <w:rPr>
          <w:rFonts w:ascii="Book Antiqua" w:hAnsi="Book Antiqua"/>
          <w:sz w:val="24"/>
          <w:szCs w:val="24"/>
        </w:rPr>
      </w:r>
      <w:r w:rsidR="00AD44C4" w:rsidRPr="00682532">
        <w:rPr>
          <w:rFonts w:ascii="Book Antiqua" w:hAnsi="Book Antiqua"/>
          <w:sz w:val="24"/>
          <w:szCs w:val="24"/>
        </w:rPr>
        <w:fldChar w:fldCharType="separate"/>
      </w:r>
      <w:r w:rsidR="00B56E22" w:rsidRPr="00682532">
        <w:rPr>
          <w:rFonts w:ascii="Book Antiqua" w:hAnsi="Book Antiqua"/>
          <w:noProof/>
          <w:sz w:val="24"/>
          <w:szCs w:val="24"/>
          <w:vertAlign w:val="superscript"/>
        </w:rPr>
        <w:t>[1</w:t>
      </w:r>
      <w:r w:rsidR="008C3A0E" w:rsidRPr="00682532">
        <w:rPr>
          <w:rFonts w:ascii="Book Antiqua" w:hAnsi="Book Antiqua" w:hint="eastAsia"/>
          <w:noProof/>
          <w:sz w:val="24"/>
          <w:szCs w:val="24"/>
          <w:vertAlign w:val="superscript"/>
          <w:lang w:eastAsia="zh-CN"/>
        </w:rPr>
        <w:t>2</w:t>
      </w:r>
      <w:r w:rsidR="00B56E22" w:rsidRPr="00682532">
        <w:rPr>
          <w:rFonts w:ascii="Book Antiqua" w:hAnsi="Book Antiqua"/>
          <w:noProof/>
          <w:sz w:val="24"/>
          <w:szCs w:val="24"/>
          <w:vertAlign w:val="superscript"/>
        </w:rPr>
        <w:t>,</w:t>
      </w:r>
      <w:r w:rsidR="008C3A0E" w:rsidRPr="00682532">
        <w:rPr>
          <w:rFonts w:ascii="Book Antiqua" w:hAnsi="Book Antiqua" w:hint="eastAsia"/>
          <w:noProof/>
          <w:sz w:val="24"/>
          <w:szCs w:val="24"/>
          <w:vertAlign w:val="superscript"/>
          <w:lang w:eastAsia="zh-CN"/>
        </w:rPr>
        <w:t>19</w:t>
      </w:r>
      <w:r w:rsidRPr="00682532">
        <w:rPr>
          <w:rFonts w:ascii="Book Antiqua" w:hAnsi="Book Antiqua"/>
          <w:noProof/>
          <w:sz w:val="24"/>
          <w:szCs w:val="24"/>
          <w:vertAlign w:val="superscript"/>
        </w:rPr>
        <w:t>]</w:t>
      </w:r>
      <w:r w:rsidR="00AD44C4" w:rsidRPr="00682532">
        <w:rPr>
          <w:rFonts w:ascii="Book Antiqua" w:hAnsi="Book Antiqua"/>
          <w:sz w:val="24"/>
          <w:szCs w:val="24"/>
        </w:rPr>
        <w:fldChar w:fldCharType="end"/>
      </w:r>
      <w:r w:rsidRPr="00682532">
        <w:rPr>
          <w:rFonts w:ascii="Book Antiqua" w:hAnsi="Book Antiqua"/>
          <w:sz w:val="24"/>
          <w:szCs w:val="24"/>
        </w:rPr>
        <w:t>.</w:t>
      </w:r>
    </w:p>
    <w:p w14:paraId="003E9B41" w14:textId="4E721645" w:rsidR="00467AEF" w:rsidRPr="00682532" w:rsidRDefault="0082274F" w:rsidP="00B56E22">
      <w:pPr>
        <w:spacing w:after="0" w:line="360" w:lineRule="auto"/>
        <w:ind w:firstLineChars="100" w:firstLine="240"/>
        <w:jc w:val="both"/>
        <w:rPr>
          <w:rFonts w:ascii="Book Antiqua" w:hAnsi="Book Antiqua"/>
          <w:sz w:val="24"/>
          <w:szCs w:val="24"/>
        </w:rPr>
      </w:pPr>
      <w:r w:rsidRPr="00682532">
        <w:rPr>
          <w:rFonts w:ascii="Book Antiqua" w:hAnsi="Book Antiqua"/>
          <w:sz w:val="24"/>
          <w:szCs w:val="24"/>
        </w:rPr>
        <w:t xml:space="preserve">Organic </w:t>
      </w:r>
      <w:proofErr w:type="spellStart"/>
      <w:r w:rsidRPr="00682532">
        <w:rPr>
          <w:rFonts w:ascii="Book Antiqua" w:hAnsi="Book Antiqua"/>
          <w:sz w:val="24"/>
          <w:szCs w:val="24"/>
        </w:rPr>
        <w:t>acidurias</w:t>
      </w:r>
      <w:proofErr w:type="spellEnd"/>
      <w:r w:rsidRPr="00682532">
        <w:rPr>
          <w:rFonts w:ascii="Book Antiqua" w:hAnsi="Book Antiqua"/>
          <w:sz w:val="24"/>
          <w:szCs w:val="24"/>
        </w:rPr>
        <w:t xml:space="preserve"> are the result of enzyme deficiencies characterized by the excretion of specific organic acids in the urine. Although this group is large, only a few have been associated with cardiomyopathy. Barth syndrome, characterized by urinary excretion of 3-methylglutaconic acid due to defects in the mitochondrial protein tafazzin, causes dilated cardiomyopathy in infa</w:t>
      </w:r>
      <w:r w:rsidR="00B56E22" w:rsidRPr="00682532">
        <w:rPr>
          <w:rFonts w:ascii="Book Antiqua" w:hAnsi="Book Antiqua"/>
          <w:sz w:val="24"/>
          <w:szCs w:val="24"/>
        </w:rPr>
        <w:t>nt males, which is often severe</w:t>
      </w:r>
      <w:r w:rsidR="00AD44C4" w:rsidRPr="00682532">
        <w:rPr>
          <w:rFonts w:ascii="Book Antiqua" w:hAnsi="Book Antiqua"/>
          <w:sz w:val="24"/>
          <w:szCs w:val="24"/>
        </w:rPr>
        <w:fldChar w:fldCharType="begin"/>
      </w:r>
      <w:r w:rsidRPr="00682532">
        <w:rPr>
          <w:rFonts w:ascii="Book Antiqua" w:hAnsi="Book Antiqua"/>
          <w:sz w:val="24"/>
          <w:szCs w:val="24"/>
        </w:rPr>
        <w:instrText xml:space="preserve"> ADDIN EN.CITE &lt;EndNote&gt;&lt;Cite&gt;&lt;Author&gt;Rigaud&lt;/Author&gt;&lt;Year&gt;2013&lt;/Year&gt;&lt;RecNum&gt;9&lt;/RecNum&gt;&lt;DisplayText&gt;&lt;style face="superscript"&gt;[23]&lt;/style&gt;&lt;/DisplayText&gt;&lt;record&gt;&lt;rec-number&gt;9&lt;/rec-number&gt;&lt;foreign-keys&gt;&lt;key app="EN" db-id="ttffswtss0dxpqewteq5w59mrdvz9dfvdwf5"&gt;9&lt;/key&gt;&lt;/foreign-keys&gt;&lt;ref-type name="Journal Article"&gt;17&lt;/ref-type&gt;&lt;contributors&gt;&lt;authors&gt;&lt;author&gt;Rigaud, C.&lt;/author&gt;&lt;author&gt;Lebre, A. S.&lt;/author&gt;&lt;author&gt;Touraine, R.&lt;/author&gt;&lt;author&gt;Beaupain, B.&lt;/author&gt;&lt;author&gt;Ottolenghi, C.&lt;/author&gt;&lt;author&gt;Chabli, A.&lt;/author&gt;&lt;author&gt;Ansquer, H.&lt;/author&gt;&lt;author&gt;Ozsahin, H.&lt;/author&gt;&lt;author&gt;Di Filippo, S.&lt;/author&gt;&lt;author&gt;De Lonlay, P.&lt;/author&gt;&lt;author&gt;Borm, B.&lt;/author&gt;&lt;author&gt;Rivier, F.&lt;/author&gt;&lt;author&gt;Vaillant, M. C.&lt;/author&gt;&lt;author&gt;Mathieu-Dramard, M.&lt;/author&gt;&lt;author&gt;Goldenberg, A.&lt;/author&gt;&lt;author&gt;Viot, G.&lt;/author&gt;&lt;author&gt;Charron, P.&lt;/author&gt;&lt;author&gt;Rio, M.&lt;/author&gt;&lt;author&gt;Bonnet, D.&lt;/author&gt;&lt;author&gt;Donadieu, J.&lt;/author&gt;&lt;/authors&gt;&lt;/contributors&gt;&lt;auth-address&gt;AP-HP, Registre francais des neutropenies chroniques severes, Centre de reference des deficits Immunitaires Hereditaires, Service d&amp;apos;Hemato-oncologie Pediatrique Hopital Trousseau, Paris, France. cha.rigaud@hotmail.fr&lt;/auth-address&gt;&lt;titles&gt;&lt;title&gt;Natural history of Barth syndrome: a national cohort study of 22 patients&lt;/title&gt;&lt;secondary-title&gt;Orphanet J Rare Dis&lt;/secondary-title&gt;&lt;/titles&gt;&lt;periodical&gt;&lt;full-title&gt;Orphanet J Rare Dis&lt;/full-title&gt;&lt;/periodical&gt;&lt;pages&gt;70&lt;/pages&gt;&lt;volume&gt;8&lt;/volume&gt;&lt;edition&gt;2013/05/10&lt;/edition&gt;&lt;dates&gt;&lt;year&gt;2013&lt;/year&gt;&lt;/dates&gt;&lt;isbn&gt;1750-1172 (Electronic)&amp;#xD;1750-1172 (Linking)&lt;/isbn&gt;&lt;accession-num&gt;23656970&lt;/accession-num&gt;&lt;urls&gt;&lt;related-urls&gt;&lt;url&gt;http://www.ncbi.nlm.nih.gov/entrez/query.fcgi?cmd=Retrieve&amp;amp;db=PubMed&amp;amp;dopt=Citation&amp;amp;list_uids=23656970&lt;/url&gt;&lt;/related-urls&gt;&lt;/urls&gt;&lt;custom2&gt;3656783&lt;/custom2&gt;&lt;electronic-resource-num&gt;1750-1172-8-70 [pii]&amp;#xD;10.1186/1750-1172-8-70&lt;/electronic-resource-num&gt;&lt;language&gt;eng&lt;/language&gt;&lt;/record&gt;&lt;/Cite&gt;&lt;/EndNote&gt;</w:instrText>
      </w:r>
      <w:r w:rsidR="00AD44C4" w:rsidRPr="00682532">
        <w:rPr>
          <w:rFonts w:ascii="Book Antiqua" w:hAnsi="Book Antiqua"/>
          <w:sz w:val="24"/>
          <w:szCs w:val="24"/>
        </w:rPr>
        <w:fldChar w:fldCharType="separate"/>
      </w:r>
      <w:r w:rsidRPr="00682532">
        <w:rPr>
          <w:rFonts w:ascii="Book Antiqua" w:hAnsi="Book Antiqua"/>
          <w:noProof/>
          <w:sz w:val="24"/>
          <w:szCs w:val="24"/>
          <w:vertAlign w:val="superscript"/>
        </w:rPr>
        <w:t>[2</w:t>
      </w:r>
      <w:r w:rsidR="008C3A0E" w:rsidRPr="00682532">
        <w:rPr>
          <w:rFonts w:ascii="Book Antiqua" w:hAnsi="Book Antiqua" w:hint="eastAsia"/>
          <w:noProof/>
          <w:sz w:val="24"/>
          <w:szCs w:val="24"/>
          <w:vertAlign w:val="superscript"/>
          <w:lang w:eastAsia="zh-CN"/>
        </w:rPr>
        <w:t>0</w:t>
      </w:r>
      <w:r w:rsidRPr="00682532">
        <w:rPr>
          <w:rFonts w:ascii="Book Antiqua" w:hAnsi="Book Antiqua"/>
          <w:noProof/>
          <w:sz w:val="24"/>
          <w:szCs w:val="24"/>
          <w:vertAlign w:val="superscript"/>
        </w:rPr>
        <w:t>]</w:t>
      </w:r>
      <w:r w:rsidR="00AD44C4" w:rsidRPr="00682532">
        <w:rPr>
          <w:rFonts w:ascii="Book Antiqua" w:hAnsi="Book Antiqua"/>
          <w:sz w:val="24"/>
          <w:szCs w:val="24"/>
        </w:rPr>
        <w:fldChar w:fldCharType="end"/>
      </w:r>
      <w:r w:rsidRPr="00682532">
        <w:rPr>
          <w:rFonts w:ascii="Book Antiqua" w:hAnsi="Book Antiqua"/>
          <w:sz w:val="24"/>
          <w:szCs w:val="24"/>
        </w:rPr>
        <w:t xml:space="preserve">. Propionic acidemia is </w:t>
      </w:r>
      <w:r w:rsidRPr="00682532">
        <w:rPr>
          <w:rFonts w:ascii="Book Antiqua" w:hAnsi="Book Antiqua"/>
          <w:sz w:val="24"/>
          <w:szCs w:val="24"/>
        </w:rPr>
        <w:lastRenderedPageBreak/>
        <w:t xml:space="preserve">the most well-known; however, individuals with propionic acidemia generally do not develop cardiomyopathy in the newborn period. Cardiomyopathy has rarely been reported in infants with </w:t>
      </w:r>
      <w:proofErr w:type="spellStart"/>
      <w:r w:rsidRPr="00682532">
        <w:rPr>
          <w:rFonts w:ascii="Book Antiqua" w:hAnsi="Book Antiqua"/>
          <w:sz w:val="24"/>
          <w:szCs w:val="24"/>
        </w:rPr>
        <w:t>methylmalonic</w:t>
      </w:r>
      <w:proofErr w:type="spellEnd"/>
      <w:r w:rsidRPr="00682532">
        <w:rPr>
          <w:rFonts w:ascii="Book Antiqua" w:hAnsi="Book Antiqua"/>
          <w:sz w:val="24"/>
          <w:szCs w:val="24"/>
        </w:rPr>
        <w:t xml:space="preserve"> </w:t>
      </w:r>
      <w:proofErr w:type="spellStart"/>
      <w:proofErr w:type="gramStart"/>
      <w:r w:rsidRPr="00682532">
        <w:rPr>
          <w:rFonts w:ascii="Book Antiqua" w:hAnsi="Book Antiqua"/>
          <w:sz w:val="24"/>
          <w:szCs w:val="24"/>
        </w:rPr>
        <w:t>acidemia</w:t>
      </w:r>
      <w:proofErr w:type="spellEnd"/>
      <w:proofErr w:type="gramEnd"/>
      <w:r w:rsidR="00AD44C4" w:rsidRPr="00682532">
        <w:rPr>
          <w:rFonts w:ascii="Book Antiqua" w:hAnsi="Book Antiqua"/>
          <w:sz w:val="24"/>
          <w:szCs w:val="24"/>
        </w:rPr>
        <w:fldChar w:fldCharType="begin">
          <w:fldData xml:space="preserve">PEVuZE5vdGU+PENpdGU+PEF1dGhvcj5QcmFkYTwvQXV0aG9yPjxZZWFyPjIwMTE8L1llYXI+PFJl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</w:fldData>
        </w:fldChar>
      </w:r>
      <w:r w:rsidRPr="00682532">
        <w:rPr>
          <w:rFonts w:ascii="Book Antiqua" w:hAnsi="Book Antiqua"/>
          <w:sz w:val="24"/>
          <w:szCs w:val="24"/>
        </w:rPr>
        <w:instrText xml:space="preserve"> ADDIN EN.CITE </w:instrText>
      </w:r>
      <w:r w:rsidR="00AD44C4" w:rsidRPr="00682532">
        <w:rPr>
          <w:rFonts w:ascii="Book Antiqua" w:hAnsi="Book Antiqua"/>
          <w:sz w:val="24"/>
          <w:szCs w:val="24"/>
        </w:rPr>
        <w:fldChar w:fldCharType="begin">
          <w:fldData xml:space="preserve">PEVuZE5vdGU+PENpdGU+PEF1dGhvcj5QcmFkYTwvQXV0aG9yPjxZZWFyPjIwMTE8L1llYXI+PFJl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</w:fldData>
        </w:fldChar>
      </w:r>
      <w:r w:rsidRPr="00682532">
        <w:rPr>
          <w:rFonts w:ascii="Book Antiqua" w:hAnsi="Book Antiqua"/>
          <w:sz w:val="24"/>
          <w:szCs w:val="24"/>
        </w:rPr>
        <w:instrText xml:space="preserve"> ADDIN EN.CITE.DATA </w:instrText>
      </w:r>
      <w:r w:rsidR="00AD44C4" w:rsidRPr="00682532">
        <w:rPr>
          <w:rFonts w:ascii="Book Antiqua" w:hAnsi="Book Antiqua"/>
          <w:sz w:val="24"/>
          <w:szCs w:val="24"/>
        </w:rPr>
      </w:r>
      <w:r w:rsidR="00AD44C4" w:rsidRPr="00682532">
        <w:rPr>
          <w:rFonts w:ascii="Book Antiqua" w:hAnsi="Book Antiqua"/>
          <w:sz w:val="24"/>
          <w:szCs w:val="24"/>
        </w:rPr>
        <w:fldChar w:fldCharType="end"/>
      </w:r>
      <w:r w:rsidR="00AD44C4" w:rsidRPr="00682532">
        <w:rPr>
          <w:rFonts w:ascii="Book Antiqua" w:hAnsi="Book Antiqua"/>
          <w:sz w:val="24"/>
          <w:szCs w:val="24"/>
        </w:rPr>
      </w:r>
      <w:r w:rsidR="00AD44C4" w:rsidRPr="00682532">
        <w:rPr>
          <w:rFonts w:ascii="Book Antiqua" w:hAnsi="Book Antiqua"/>
          <w:sz w:val="24"/>
          <w:szCs w:val="24"/>
        </w:rPr>
        <w:fldChar w:fldCharType="separate"/>
      </w:r>
      <w:r w:rsidRPr="00682532">
        <w:rPr>
          <w:rFonts w:ascii="Book Antiqua" w:hAnsi="Book Antiqua"/>
          <w:noProof/>
          <w:sz w:val="24"/>
          <w:szCs w:val="24"/>
          <w:vertAlign w:val="superscript"/>
        </w:rPr>
        <w:t>[2</w:t>
      </w:r>
      <w:r w:rsidR="008C3A0E" w:rsidRPr="00682532">
        <w:rPr>
          <w:rFonts w:ascii="Book Antiqua" w:hAnsi="Book Antiqua" w:hint="eastAsia"/>
          <w:noProof/>
          <w:sz w:val="24"/>
          <w:szCs w:val="24"/>
          <w:vertAlign w:val="superscript"/>
          <w:lang w:eastAsia="zh-CN"/>
        </w:rPr>
        <w:t>1</w:t>
      </w:r>
      <w:r w:rsidRPr="00682532">
        <w:rPr>
          <w:rFonts w:ascii="Book Antiqua" w:hAnsi="Book Antiqua"/>
          <w:noProof/>
          <w:sz w:val="24"/>
          <w:szCs w:val="24"/>
          <w:vertAlign w:val="superscript"/>
        </w:rPr>
        <w:t>]</w:t>
      </w:r>
      <w:r w:rsidR="00AD44C4" w:rsidRPr="00682532">
        <w:rPr>
          <w:rFonts w:ascii="Book Antiqua" w:hAnsi="Book Antiqua"/>
          <w:sz w:val="24"/>
          <w:szCs w:val="24"/>
        </w:rPr>
        <w:fldChar w:fldCharType="end"/>
      </w:r>
      <w:r w:rsidRPr="00682532">
        <w:rPr>
          <w:rFonts w:ascii="Book Antiqua" w:hAnsi="Book Antiqua"/>
          <w:sz w:val="24"/>
          <w:szCs w:val="24"/>
        </w:rPr>
        <w:t xml:space="preserve">. </w:t>
      </w:r>
    </w:p>
    <w:p w14:paraId="7CD6B5BF" w14:textId="77777777" w:rsidR="0082274F" w:rsidRPr="00682532" w:rsidRDefault="0082274F" w:rsidP="006937A3">
      <w:pPr>
        <w:spacing w:after="0" w:line="360" w:lineRule="auto"/>
        <w:jc w:val="both"/>
        <w:rPr>
          <w:rFonts w:ascii="Book Antiqua" w:hAnsi="Book Antiqua"/>
          <w:sz w:val="24"/>
          <w:szCs w:val="24"/>
        </w:rPr>
      </w:pPr>
    </w:p>
    <w:p w14:paraId="540755E0" w14:textId="1B751D4B" w:rsidR="0082274F" w:rsidRPr="00682532" w:rsidRDefault="00B56E22" w:rsidP="006937A3">
      <w:pPr>
        <w:spacing w:after="0" w:line="360" w:lineRule="auto"/>
        <w:jc w:val="both"/>
        <w:rPr>
          <w:rFonts w:ascii="Book Antiqua" w:hAnsi="Book Antiqua"/>
          <w:b/>
          <w:sz w:val="24"/>
          <w:szCs w:val="24"/>
        </w:rPr>
      </w:pPr>
      <w:r w:rsidRPr="00682532">
        <w:rPr>
          <w:rFonts w:ascii="Book Antiqua" w:hAnsi="Book Antiqua"/>
          <w:b/>
          <w:sz w:val="24"/>
          <w:szCs w:val="24"/>
        </w:rPr>
        <w:t>NEWBORN SCREENING</w:t>
      </w:r>
    </w:p>
    <w:p w14:paraId="38765368" w14:textId="1030DE9C" w:rsidR="00512120" w:rsidRPr="00682532" w:rsidRDefault="0082274F" w:rsidP="006937A3">
      <w:pPr>
        <w:spacing w:after="0" w:line="360" w:lineRule="auto"/>
        <w:jc w:val="both"/>
        <w:rPr>
          <w:rFonts w:ascii="Book Antiqua" w:hAnsi="Book Antiqua"/>
          <w:sz w:val="24"/>
          <w:szCs w:val="24"/>
        </w:rPr>
      </w:pPr>
      <w:r w:rsidRPr="00682532">
        <w:rPr>
          <w:rFonts w:ascii="Book Antiqua" w:hAnsi="Book Antiqua"/>
          <w:sz w:val="24"/>
          <w:szCs w:val="24"/>
        </w:rPr>
        <w:t>With the advent and standardization of neonatal screening in the United States, many metabolic disorders associated with cardiomyopathy are identified within the first days of life. Fatty acid oxidation disorders, including VLCAD deficiency, LCHAD deficiency and carnitine uptake deficiency, as well as propionic acidemia are included in the disorders recommended by the American College of Medical Genetics as part of the core panel of disorders included on the newborn screen</w:t>
      </w:r>
      <w:r w:rsidR="00B56E22" w:rsidRPr="00682532">
        <w:rPr>
          <w:rFonts w:ascii="Book Antiqua" w:hAnsi="Book Antiqua"/>
          <w:sz w:val="24"/>
          <w:szCs w:val="24"/>
        </w:rPr>
        <w:fldChar w:fldCharType="begin"/>
      </w:r>
      <w:r w:rsidR="00B56E22" w:rsidRPr="00682532">
        <w:rPr>
          <w:rFonts w:ascii="Book Antiqua" w:hAnsi="Book Antiqua"/>
          <w:sz w:val="24"/>
          <w:szCs w:val="24"/>
        </w:rPr>
        <w:instrText xml:space="preserve"> ADDIN EN.CITE &lt;EndNote&gt;&lt;Cite&gt;&lt;Year&gt;2006&lt;/Year&gt;&lt;RecNum&gt;43&lt;/RecNum&gt;&lt;DisplayText&gt;&lt;style face="superscript"&gt;[25]&lt;/style&gt;&lt;/DisplayText&gt;&lt;record&gt;&lt;rec-number&gt;43&lt;/rec-number&gt;&lt;foreign-keys&gt;&lt;key app="EN" db-id="ttffswtss0dxpqewteq5w59mrdvz9dfvdwf5"&gt;43&lt;/key&gt;&lt;/foreign-keys&gt;&lt;ref-type name="Journal Article"&gt;17&lt;/ref-type&gt;&lt;contributors&gt;&lt;/contributors&gt;&lt;titles&gt;&lt;title&gt;Newborn screening: toward a uniform screening panel and system&lt;/title&gt;&lt;secondary-title&gt;Genet Med&lt;/secondary-title&gt;&lt;/titles&gt;&lt;periodical&gt;&lt;full-title&gt;Genet Med&lt;/full-title&gt;&lt;/periodical&gt;&lt;pages&gt;1S-252S&lt;/pages&gt;&lt;volume&gt;8 Suppl 1&lt;/volume&gt;&lt;edition&gt;2006/06/20&lt;/edition&gt;&lt;keywords&gt;&lt;keyword&gt;Cost-Benefit Analysis&lt;/keyword&gt;&lt;keyword&gt;Diagnosis, Differential&lt;/keyword&gt;&lt;keyword&gt;Genetic Testing/*methods/*standards&lt;/keyword&gt;&lt;keyword&gt;Guidelines as Topic&lt;/keyword&gt;&lt;keyword&gt;Humans&lt;/keyword&gt;&lt;keyword&gt;Infant, Newborn&lt;/keyword&gt;&lt;keyword&gt;Infant, Newborn, Diseases/diagnosis&lt;/keyword&gt;&lt;keyword&gt;Neonatal Screening/*methods/*standards&lt;/keyword&gt;&lt;keyword&gt;Program Evaluation&lt;/keyword&gt;&lt;keyword&gt;State Government&lt;/keyword&gt;&lt;keyword&gt;United States&lt;/keyword&gt;&lt;/keywords&gt;&lt;dates&gt;&lt;year&gt;2006&lt;/year&gt;&lt;pub-dates&gt;&lt;date&gt;May&lt;/date&gt;&lt;/pub-dates&gt;&lt;/dates&gt;&lt;isbn&gt;1098-3600 (Print)&amp;#xD;1098-3600 (Linking)&lt;/isbn&gt;&lt;accession-num&gt;16783161&lt;/accession-num&gt;&lt;urls&gt;&lt;related-urls&gt;&lt;url&gt;http://www.ncbi.nlm.nih.gov/entrez/query.fcgi?cmd=Retrieve&amp;amp;db=PubMed&amp;amp;dopt=Citation&amp;amp;list_uids=16783161&lt;/url&gt;&lt;/related-urls&gt;&lt;/urls&gt;&lt;custom2&gt;3111605&lt;/custom2&gt;&lt;electronic-resource-num&gt;10.1097/01.gim.0000223891.82390.ad&amp;#xD;00125817-200605001-00001 [pii]&lt;/electronic-resource-num&gt;&lt;language&gt;eng&lt;/language&gt;&lt;/record&gt;&lt;/Cite&gt;&lt;/EndNote&gt;</w:instrText>
      </w:r>
      <w:r w:rsidR="00B56E22" w:rsidRPr="00682532">
        <w:rPr>
          <w:rFonts w:ascii="Book Antiqua" w:hAnsi="Book Antiqua"/>
          <w:sz w:val="24"/>
          <w:szCs w:val="24"/>
        </w:rPr>
        <w:fldChar w:fldCharType="separate"/>
      </w:r>
      <w:r w:rsidR="00B56E22" w:rsidRPr="00682532">
        <w:rPr>
          <w:rFonts w:ascii="Book Antiqua" w:hAnsi="Book Antiqua"/>
          <w:noProof/>
          <w:sz w:val="24"/>
          <w:szCs w:val="24"/>
          <w:vertAlign w:val="superscript"/>
        </w:rPr>
        <w:t>[2</w:t>
      </w:r>
      <w:r w:rsidR="008C3A0E" w:rsidRPr="00682532">
        <w:rPr>
          <w:rFonts w:ascii="Book Antiqua" w:hAnsi="Book Antiqua" w:hint="eastAsia"/>
          <w:noProof/>
          <w:sz w:val="24"/>
          <w:szCs w:val="24"/>
          <w:vertAlign w:val="superscript"/>
          <w:lang w:eastAsia="zh-CN"/>
        </w:rPr>
        <w:t>2</w:t>
      </w:r>
      <w:r w:rsidR="00B56E22" w:rsidRPr="00682532">
        <w:rPr>
          <w:rFonts w:ascii="Book Antiqua" w:hAnsi="Book Antiqua"/>
          <w:noProof/>
          <w:sz w:val="24"/>
          <w:szCs w:val="24"/>
          <w:vertAlign w:val="superscript"/>
        </w:rPr>
        <w:t>]</w:t>
      </w:r>
      <w:r w:rsidR="00B56E22" w:rsidRPr="00682532">
        <w:rPr>
          <w:rFonts w:ascii="Book Antiqua" w:hAnsi="Book Antiqua"/>
          <w:sz w:val="24"/>
          <w:szCs w:val="24"/>
        </w:rPr>
        <w:fldChar w:fldCharType="end"/>
      </w:r>
      <w:r w:rsidR="00A562A5" w:rsidRPr="00682532">
        <w:rPr>
          <w:rFonts w:ascii="Book Antiqua" w:hAnsi="Book Antiqua"/>
          <w:sz w:val="24"/>
          <w:szCs w:val="24"/>
        </w:rPr>
        <w:t>.</w:t>
      </w:r>
      <w:r w:rsidRPr="00682532">
        <w:rPr>
          <w:rFonts w:ascii="Book Antiqua" w:hAnsi="Book Antiqua"/>
          <w:sz w:val="24"/>
          <w:szCs w:val="24"/>
        </w:rPr>
        <w:t xml:space="preserve"> Despite the inclusion of several inborn errors of metabolism, this should not lead to a false sense of comprehensiveness. False negatives have been reported</w:t>
      </w:r>
      <w:r w:rsidR="00AD44C4" w:rsidRPr="00682532">
        <w:rPr>
          <w:rFonts w:ascii="Book Antiqua" w:hAnsi="Book Antiqua"/>
          <w:sz w:val="24"/>
          <w:szCs w:val="24"/>
        </w:rPr>
        <w:fldChar w:fldCharType="begin"/>
      </w:r>
      <w:r w:rsidRPr="00682532">
        <w:rPr>
          <w:rFonts w:ascii="Book Antiqua" w:hAnsi="Book Antiqua"/>
          <w:sz w:val="24"/>
          <w:szCs w:val="24"/>
        </w:rPr>
        <w:instrText xml:space="preserve"> ADDIN EN.CITE &lt;EndNote&gt;&lt;Cite&gt;&lt;Author&gt;Ficicioglu&lt;/Author&gt;&lt;Year&gt;2010&lt;/Year&gt;&lt;RecNum&gt;12&lt;/RecNum&gt;&lt;DisplayText&gt;&lt;style face="superscript"&gt;[26]&lt;/style&gt;&lt;/DisplayText&gt;&lt;record&gt;&lt;rec-number&gt;12&lt;/rec-number&gt;&lt;foreign-keys&gt;&lt;key app="EN" db-id="ttffswtss0dxpqewteq5w59mrdvz9dfvdwf5"&gt;12&lt;/key&gt;&lt;/foreign-keys&gt;&lt;ref-type name="Journal Article"&gt;17&lt;/ref-type&gt;&lt;contributors&gt;&lt;authors&gt;&lt;author&gt;Ficicioglu, C.&lt;/author&gt;&lt;author&gt;Coughlin, C. R., 2nd&lt;/author&gt;&lt;author&gt;Bennett, M. J.&lt;/author&gt;&lt;author&gt;Yudkoff, M.&lt;/author&gt;&lt;/authors&gt;&lt;/contributors&gt;&lt;auth-address&gt;Department of Pediatrics, Section of Biochemical Genetics, The Children&amp;apos;s Hospital of Philadelphia, University of Pennsylvania School of Medicine, Philadelphia, PA 19104, USA. Ficicioglu@email.chop.edu&lt;/auth-address&gt;&lt;titles&gt;&lt;title&gt;Very long-chain acyl-CoA dehydrogenase deficiency in a patient with normal newborn screening by tandem mass spectrometry&lt;/title&gt;&lt;secondary-title&gt;J Pediatr&lt;/secondary-title&gt;&lt;/titles&gt;&lt;periodical&gt;&lt;full-title&gt;J Pediatr&lt;/full-title&gt;&lt;/periodical&gt;&lt;pages&gt;492-4&lt;/pages&gt;&lt;volume&gt;156&lt;/volume&gt;&lt;number&gt;3&lt;/number&gt;&lt;edition&gt;2010/01/09&lt;/edition&gt;&lt;keywords&gt;&lt;keyword&gt;Acyl-CoA Dehydrogenase, Long-Chain/*deficiency&lt;/keyword&gt;&lt;keyword&gt;False Negative Reactions&lt;/keyword&gt;&lt;keyword&gt;Fatal Outcome&lt;/keyword&gt;&lt;keyword&gt;Female&lt;/keyword&gt;&lt;keyword&gt;Humans&lt;/keyword&gt;&lt;keyword&gt;Hypoglycemia/etiology&lt;/keyword&gt;&lt;keyword&gt;Infant&lt;/keyword&gt;&lt;keyword&gt;Infant, Newborn&lt;/keyword&gt;&lt;keyword&gt;*Neonatal Screening&lt;/keyword&gt;&lt;keyword&gt;*Tandem Mass Spectrometry&lt;/keyword&gt;&lt;/keywords&gt;&lt;dates&gt;&lt;year&gt;2010&lt;/year&gt;&lt;pub-dates&gt;&lt;date&gt;Mar&lt;/date&gt;&lt;/pub-dates&gt;&lt;/dates&gt;&lt;isbn&gt;1097-6833 (Electronic)&amp;#xD;0022-3476 (Linking)&lt;/isbn&gt;&lt;accession-num&gt;20056241&lt;/accession-num&gt;&lt;urls&gt;&lt;related-urls&gt;&lt;url&gt;http://www.ncbi.nlm.nih.gov/entrez/query.fcgi?cmd=Retrieve&amp;amp;db=PubMed&amp;amp;dopt=Citation&amp;amp;list_uids=20056241&lt;/url&gt;&lt;/related-urls&gt;&lt;/urls&gt;&lt;custom2&gt;20056241&lt;/custom2&gt;&lt;electronic-resource-num&gt;S0022-3476(09)01056-7 [pii]&amp;#xD;10.1016/j.jpeds.2009.10.031&lt;/electronic-resource-num&gt;&lt;language&gt;eng&lt;/language&gt;&lt;/record&gt;&lt;/Cite&gt;&lt;/EndNote&gt;</w:instrText>
      </w:r>
      <w:r w:rsidR="00AD44C4" w:rsidRPr="00682532">
        <w:rPr>
          <w:rFonts w:ascii="Book Antiqua" w:hAnsi="Book Antiqua"/>
          <w:sz w:val="24"/>
          <w:szCs w:val="24"/>
        </w:rPr>
        <w:fldChar w:fldCharType="separate"/>
      </w:r>
      <w:r w:rsidRPr="00682532">
        <w:rPr>
          <w:rFonts w:ascii="Book Antiqua" w:hAnsi="Book Antiqua"/>
          <w:noProof/>
          <w:sz w:val="24"/>
          <w:szCs w:val="24"/>
          <w:vertAlign w:val="superscript"/>
        </w:rPr>
        <w:t>[2</w:t>
      </w:r>
      <w:r w:rsidR="008C3A0E" w:rsidRPr="00682532">
        <w:rPr>
          <w:rFonts w:ascii="Book Antiqua" w:hAnsi="Book Antiqua" w:hint="eastAsia"/>
          <w:noProof/>
          <w:sz w:val="24"/>
          <w:szCs w:val="24"/>
          <w:vertAlign w:val="superscript"/>
          <w:lang w:eastAsia="zh-CN"/>
        </w:rPr>
        <w:t>3</w:t>
      </w:r>
      <w:r w:rsidRPr="00682532">
        <w:rPr>
          <w:rFonts w:ascii="Book Antiqua" w:hAnsi="Book Antiqua"/>
          <w:noProof/>
          <w:sz w:val="24"/>
          <w:szCs w:val="24"/>
          <w:vertAlign w:val="superscript"/>
        </w:rPr>
        <w:t>]</w:t>
      </w:r>
      <w:r w:rsidR="00AD44C4" w:rsidRPr="00682532">
        <w:rPr>
          <w:rFonts w:ascii="Book Antiqua" w:hAnsi="Book Antiqua"/>
          <w:sz w:val="24"/>
          <w:szCs w:val="24"/>
        </w:rPr>
        <w:fldChar w:fldCharType="end"/>
      </w:r>
      <w:r w:rsidRPr="00682532">
        <w:rPr>
          <w:rFonts w:ascii="Book Antiqua" w:hAnsi="Book Antiqua"/>
          <w:sz w:val="24"/>
          <w:szCs w:val="24"/>
        </w:rPr>
        <w:t xml:space="preserve"> and individuals with fatty acid oxidation disorders may have normal acylcarnitine profiles when they are not in a state of metabolic decompensation. Lysosomal storage disorders, congenital glycosylation defects, glycogen storage disorders or mitochondrial disorders are not screened.</w:t>
      </w:r>
      <w:r w:rsidR="00682532">
        <w:rPr>
          <w:rFonts w:ascii="Book Antiqua" w:hAnsi="Book Antiqua"/>
          <w:sz w:val="24"/>
          <w:szCs w:val="24"/>
        </w:rPr>
        <w:t xml:space="preserve"> </w:t>
      </w:r>
      <w:r w:rsidRPr="00682532">
        <w:rPr>
          <w:rFonts w:ascii="Book Antiqua" w:hAnsi="Book Antiqua"/>
          <w:sz w:val="24"/>
          <w:szCs w:val="24"/>
        </w:rPr>
        <w:t xml:space="preserve">Although many states are moving towards screening for lysosomal storage disorders, it is uncertain whether there will be universal acceptance of neonatal screening for these disorders. </w:t>
      </w:r>
    </w:p>
    <w:p w14:paraId="2E6A9F3D" w14:textId="77777777" w:rsidR="0082274F" w:rsidRPr="00682532" w:rsidRDefault="0082274F" w:rsidP="006937A3">
      <w:pPr>
        <w:spacing w:after="0" w:line="360" w:lineRule="auto"/>
        <w:jc w:val="both"/>
        <w:rPr>
          <w:rFonts w:ascii="Book Antiqua" w:hAnsi="Book Antiqua"/>
          <w:sz w:val="24"/>
          <w:szCs w:val="24"/>
        </w:rPr>
      </w:pPr>
    </w:p>
    <w:p w14:paraId="4B6BB490" w14:textId="18230386" w:rsidR="0082274F" w:rsidRPr="00682532" w:rsidRDefault="00B56E22" w:rsidP="006937A3">
      <w:pPr>
        <w:spacing w:after="0" w:line="360" w:lineRule="auto"/>
        <w:jc w:val="both"/>
        <w:rPr>
          <w:rFonts w:ascii="Book Antiqua" w:hAnsi="Book Antiqua"/>
          <w:b/>
          <w:sz w:val="24"/>
          <w:szCs w:val="24"/>
        </w:rPr>
      </w:pPr>
      <w:r w:rsidRPr="00682532">
        <w:rPr>
          <w:rFonts w:ascii="Book Antiqua" w:hAnsi="Book Antiqua"/>
          <w:b/>
          <w:sz w:val="24"/>
          <w:szCs w:val="24"/>
        </w:rPr>
        <w:t>CASE PRESENTATIONS</w:t>
      </w:r>
    </w:p>
    <w:p w14:paraId="7DFAC423" w14:textId="124AF8A2" w:rsidR="00256B00" w:rsidRPr="00682532" w:rsidRDefault="00E2015E" w:rsidP="006937A3">
      <w:pPr>
        <w:spacing w:after="0" w:line="360" w:lineRule="auto"/>
        <w:jc w:val="both"/>
        <w:rPr>
          <w:rFonts w:ascii="Book Antiqua" w:hAnsi="Book Antiqua"/>
          <w:sz w:val="24"/>
          <w:szCs w:val="24"/>
        </w:rPr>
      </w:pPr>
      <w:r w:rsidRPr="00682532">
        <w:rPr>
          <w:rFonts w:ascii="Book Antiqua" w:hAnsi="Book Antiqua"/>
          <w:sz w:val="24"/>
          <w:szCs w:val="24"/>
        </w:rPr>
        <w:t xml:space="preserve">The following cases represent several infants </w:t>
      </w:r>
      <w:r w:rsidR="00B14C9C" w:rsidRPr="00682532">
        <w:rPr>
          <w:rFonts w:ascii="Book Antiqua" w:hAnsi="Book Antiqua"/>
          <w:sz w:val="24"/>
          <w:szCs w:val="24"/>
        </w:rPr>
        <w:t>who</w:t>
      </w:r>
      <w:r w:rsidRPr="00682532">
        <w:rPr>
          <w:rFonts w:ascii="Book Antiqua" w:hAnsi="Book Antiqua"/>
          <w:sz w:val="24"/>
          <w:szCs w:val="24"/>
        </w:rPr>
        <w:t xml:space="preserve"> presented in the newborn period with cardiomyopathy and a metabolic etiology was determined. </w:t>
      </w:r>
    </w:p>
    <w:p w14:paraId="18436C07" w14:textId="77777777" w:rsidR="00A63E24" w:rsidRPr="00682532" w:rsidRDefault="00A63E24" w:rsidP="006937A3">
      <w:pPr>
        <w:spacing w:after="0" w:line="360" w:lineRule="auto"/>
        <w:jc w:val="both"/>
        <w:rPr>
          <w:rFonts w:ascii="Book Antiqua" w:hAnsi="Book Antiqua"/>
          <w:i/>
          <w:sz w:val="24"/>
          <w:szCs w:val="24"/>
        </w:rPr>
      </w:pPr>
    </w:p>
    <w:p w14:paraId="6D93FF03" w14:textId="77777777" w:rsidR="0083027C" w:rsidRPr="00682532" w:rsidRDefault="0083027C" w:rsidP="006937A3">
      <w:pPr>
        <w:spacing w:after="0" w:line="360" w:lineRule="auto"/>
        <w:jc w:val="both"/>
        <w:rPr>
          <w:rFonts w:ascii="Book Antiqua" w:hAnsi="Book Antiqua"/>
          <w:b/>
          <w:i/>
          <w:sz w:val="24"/>
          <w:szCs w:val="24"/>
        </w:rPr>
      </w:pPr>
      <w:r w:rsidRPr="00682532">
        <w:rPr>
          <w:rFonts w:ascii="Book Antiqua" w:hAnsi="Book Antiqua"/>
          <w:b/>
          <w:i/>
          <w:sz w:val="24"/>
          <w:szCs w:val="24"/>
        </w:rPr>
        <w:t>Patient 1</w:t>
      </w:r>
    </w:p>
    <w:p w14:paraId="61AB1850" w14:textId="6131273B" w:rsidR="0083027C" w:rsidRPr="00682532" w:rsidRDefault="00DF02D4" w:rsidP="006937A3">
      <w:pPr>
        <w:spacing w:after="0" w:line="360" w:lineRule="auto"/>
        <w:jc w:val="both"/>
        <w:rPr>
          <w:rFonts w:ascii="Book Antiqua" w:hAnsi="Book Antiqua"/>
          <w:sz w:val="24"/>
          <w:szCs w:val="24"/>
        </w:rPr>
      </w:pPr>
      <w:r w:rsidRPr="00682532">
        <w:rPr>
          <w:rFonts w:ascii="Book Antiqua" w:hAnsi="Book Antiqua"/>
          <w:sz w:val="24"/>
          <w:szCs w:val="24"/>
        </w:rPr>
        <w:t xml:space="preserve">He is a </w:t>
      </w:r>
      <w:r w:rsidR="0083027C" w:rsidRPr="00682532">
        <w:rPr>
          <w:rFonts w:ascii="Book Antiqua" w:hAnsi="Book Antiqua"/>
          <w:sz w:val="24"/>
          <w:szCs w:val="24"/>
        </w:rPr>
        <w:t>male infant of Puerto Rican ethnicity</w:t>
      </w:r>
      <w:r w:rsidR="008B7AF6" w:rsidRPr="00682532">
        <w:rPr>
          <w:rFonts w:ascii="Book Antiqua" w:hAnsi="Book Antiqua"/>
          <w:sz w:val="24"/>
          <w:szCs w:val="24"/>
        </w:rPr>
        <w:t xml:space="preserve">. He </w:t>
      </w:r>
      <w:r w:rsidR="0083027C" w:rsidRPr="00682532">
        <w:rPr>
          <w:rFonts w:ascii="Book Antiqua" w:hAnsi="Book Antiqua"/>
          <w:sz w:val="24"/>
          <w:szCs w:val="24"/>
        </w:rPr>
        <w:t xml:space="preserve">presented to an </w:t>
      </w:r>
      <w:r w:rsidR="00AA1FAA" w:rsidRPr="00682532">
        <w:rPr>
          <w:rFonts w:ascii="Book Antiqua" w:hAnsi="Book Antiqua"/>
          <w:sz w:val="24"/>
          <w:szCs w:val="24"/>
        </w:rPr>
        <w:t>emergency department</w:t>
      </w:r>
      <w:r w:rsidR="0083027C" w:rsidRPr="00682532">
        <w:rPr>
          <w:rFonts w:ascii="Book Antiqua" w:hAnsi="Book Antiqua"/>
          <w:sz w:val="24"/>
          <w:szCs w:val="24"/>
        </w:rPr>
        <w:t xml:space="preserve"> in the setting of respiratory distress. Upon evaluation, the patient was found to have pneumonia. </w:t>
      </w:r>
      <w:r w:rsidR="007E201C" w:rsidRPr="00682532">
        <w:rPr>
          <w:rFonts w:ascii="Book Antiqua" w:hAnsi="Book Antiqua"/>
          <w:sz w:val="24"/>
          <w:szCs w:val="24"/>
        </w:rPr>
        <w:t>A</w:t>
      </w:r>
      <w:r w:rsidR="0083027C" w:rsidRPr="00682532">
        <w:rPr>
          <w:rFonts w:ascii="Book Antiqua" w:hAnsi="Book Antiqua"/>
          <w:sz w:val="24"/>
          <w:szCs w:val="24"/>
        </w:rPr>
        <w:t xml:space="preserve">n echocardiogram was performed, which </w:t>
      </w:r>
      <w:r w:rsidR="0083027C" w:rsidRPr="00682532">
        <w:rPr>
          <w:rFonts w:ascii="Book Antiqua" w:eastAsia="Times New Roman" w:hAnsi="Book Antiqua"/>
          <w:sz w:val="24"/>
          <w:szCs w:val="24"/>
        </w:rPr>
        <w:t>revealed dilated cardiomy</w:t>
      </w:r>
      <w:r w:rsidR="00AA1FAA" w:rsidRPr="00682532">
        <w:rPr>
          <w:rFonts w:ascii="Book Antiqua" w:eastAsia="Times New Roman" w:hAnsi="Book Antiqua"/>
          <w:sz w:val="24"/>
          <w:szCs w:val="24"/>
        </w:rPr>
        <w:t xml:space="preserve">opathy with severe dysfunction. The ejection fraction was estimated at 20%. </w:t>
      </w:r>
      <w:r w:rsidR="00AA1FAA" w:rsidRPr="00682532">
        <w:rPr>
          <w:rFonts w:ascii="Book Antiqua" w:eastAsia="Times New Roman" w:hAnsi="Book Antiqua"/>
          <w:sz w:val="24"/>
          <w:szCs w:val="24"/>
        </w:rPr>
        <w:lastRenderedPageBreak/>
        <w:t>The patient</w:t>
      </w:r>
      <w:r w:rsidR="0083027C" w:rsidRPr="00682532">
        <w:rPr>
          <w:rFonts w:ascii="Book Antiqua" w:eastAsia="Times New Roman" w:hAnsi="Book Antiqua"/>
          <w:sz w:val="24"/>
          <w:szCs w:val="24"/>
        </w:rPr>
        <w:t xml:space="preserve"> was transferred to our medical center for further evaluation and management of his cardiac dysfunction.</w:t>
      </w:r>
    </w:p>
    <w:p w14:paraId="7BD0A993" w14:textId="3FF103E3" w:rsidR="00512120" w:rsidRPr="00682532" w:rsidRDefault="00AA1FAA" w:rsidP="00B56E22">
      <w:pPr>
        <w:spacing w:after="0" w:line="360" w:lineRule="auto"/>
        <w:ind w:firstLineChars="100" w:firstLine="240"/>
        <w:jc w:val="both"/>
        <w:rPr>
          <w:rFonts w:ascii="Book Antiqua" w:hAnsi="Book Antiqua"/>
          <w:sz w:val="24"/>
          <w:szCs w:val="24"/>
        </w:rPr>
      </w:pPr>
      <w:r w:rsidRPr="00682532">
        <w:rPr>
          <w:rFonts w:ascii="Book Antiqua" w:hAnsi="Book Antiqua"/>
          <w:sz w:val="24"/>
          <w:szCs w:val="24"/>
        </w:rPr>
        <w:t>Physical examination of the patient</w:t>
      </w:r>
      <w:r w:rsidR="0083027C" w:rsidRPr="00682532">
        <w:rPr>
          <w:rFonts w:ascii="Book Antiqua" w:hAnsi="Book Antiqua"/>
          <w:sz w:val="24"/>
          <w:szCs w:val="24"/>
        </w:rPr>
        <w:t xml:space="preserve"> showed an interactive male, with frontal bossing and dysmorphic features, including </w:t>
      </w:r>
      <w:r w:rsidR="0083027C" w:rsidRPr="00682532">
        <w:rPr>
          <w:rFonts w:ascii="Book Antiqua" w:eastAsia="Times New Roman" w:hAnsi="Book Antiqua"/>
          <w:sz w:val="24"/>
          <w:szCs w:val="24"/>
        </w:rPr>
        <w:t>depressed nasal bridge, and low set, posteriorly rotated ears</w:t>
      </w:r>
      <w:r w:rsidRPr="00682532">
        <w:rPr>
          <w:rFonts w:ascii="Book Antiqua" w:hAnsi="Book Antiqua"/>
          <w:sz w:val="24"/>
          <w:szCs w:val="24"/>
        </w:rPr>
        <w:t xml:space="preserve">. </w:t>
      </w:r>
      <w:r w:rsidR="008B7AF6" w:rsidRPr="00682532">
        <w:rPr>
          <w:rFonts w:ascii="Book Antiqua" w:hAnsi="Book Antiqua"/>
          <w:sz w:val="24"/>
          <w:szCs w:val="24"/>
        </w:rPr>
        <w:t>H</w:t>
      </w:r>
      <w:r w:rsidRPr="00682532">
        <w:rPr>
          <w:rFonts w:ascii="Book Antiqua" w:hAnsi="Book Antiqua"/>
          <w:sz w:val="24"/>
          <w:szCs w:val="24"/>
        </w:rPr>
        <w:t>e</w:t>
      </w:r>
      <w:r w:rsidR="0083027C" w:rsidRPr="00682532">
        <w:rPr>
          <w:rFonts w:ascii="Book Antiqua" w:hAnsi="Book Antiqua"/>
          <w:sz w:val="24"/>
          <w:szCs w:val="24"/>
        </w:rPr>
        <w:t xml:space="preserve"> was developmentally delayed and had a history of failing his newborn hearing screen.</w:t>
      </w:r>
      <w:r w:rsidR="00682532">
        <w:rPr>
          <w:rFonts w:ascii="Book Antiqua" w:hAnsi="Book Antiqua"/>
          <w:sz w:val="24"/>
          <w:szCs w:val="24"/>
        </w:rPr>
        <w:t xml:space="preserve"> </w:t>
      </w:r>
      <w:r w:rsidR="0020520C" w:rsidRPr="00682532">
        <w:rPr>
          <w:rFonts w:ascii="Book Antiqua" w:hAnsi="Book Antiqua"/>
          <w:sz w:val="24"/>
          <w:szCs w:val="24"/>
        </w:rPr>
        <w:t>Family history was</w:t>
      </w:r>
      <w:r w:rsidR="001847D5" w:rsidRPr="00682532">
        <w:rPr>
          <w:rFonts w:ascii="Book Antiqua" w:hAnsi="Book Antiqua"/>
          <w:sz w:val="24"/>
          <w:szCs w:val="24"/>
        </w:rPr>
        <w:t xml:space="preserve"> </w:t>
      </w:r>
      <w:r w:rsidR="00F40495" w:rsidRPr="00682532">
        <w:rPr>
          <w:rFonts w:ascii="Book Antiqua" w:hAnsi="Book Antiqua"/>
          <w:sz w:val="24"/>
          <w:szCs w:val="24"/>
        </w:rPr>
        <w:t>signif</w:t>
      </w:r>
      <w:r w:rsidRPr="00682532">
        <w:rPr>
          <w:rFonts w:ascii="Book Antiqua" w:hAnsi="Book Antiqua"/>
          <w:sz w:val="24"/>
          <w:szCs w:val="24"/>
        </w:rPr>
        <w:t>icant for consanguinity, as the patient’s</w:t>
      </w:r>
      <w:r w:rsidR="00F40495" w:rsidRPr="00682532">
        <w:rPr>
          <w:rFonts w:ascii="Book Antiqua" w:hAnsi="Book Antiqua"/>
          <w:sz w:val="24"/>
          <w:szCs w:val="24"/>
        </w:rPr>
        <w:t xml:space="preserve"> parents are first cousins. </w:t>
      </w:r>
      <w:r w:rsidR="008B7AF6" w:rsidRPr="00682532">
        <w:rPr>
          <w:rFonts w:ascii="Book Antiqua" w:hAnsi="Book Antiqua"/>
          <w:sz w:val="24"/>
          <w:szCs w:val="24"/>
        </w:rPr>
        <w:t xml:space="preserve">Family history was </w:t>
      </w:r>
      <w:r w:rsidR="003044AA" w:rsidRPr="00682532">
        <w:rPr>
          <w:rFonts w:ascii="Book Antiqua" w:hAnsi="Book Antiqua"/>
          <w:sz w:val="24"/>
          <w:szCs w:val="24"/>
        </w:rPr>
        <w:t xml:space="preserve">also </w:t>
      </w:r>
      <w:r w:rsidR="008B7AF6" w:rsidRPr="00682532">
        <w:rPr>
          <w:rFonts w:ascii="Book Antiqua" w:hAnsi="Book Antiqua"/>
          <w:sz w:val="24"/>
          <w:szCs w:val="24"/>
        </w:rPr>
        <w:t xml:space="preserve">remarkable for a sister who died at age 3 years 5 </w:t>
      </w:r>
      <w:proofErr w:type="spellStart"/>
      <w:proofErr w:type="gramStart"/>
      <w:r w:rsidR="008B7AF6" w:rsidRPr="00682532">
        <w:rPr>
          <w:rFonts w:ascii="Book Antiqua" w:hAnsi="Book Antiqua"/>
          <w:sz w:val="24"/>
          <w:szCs w:val="24"/>
        </w:rPr>
        <w:t>mo</w:t>
      </w:r>
      <w:proofErr w:type="spellEnd"/>
      <w:proofErr w:type="gramEnd"/>
      <w:r w:rsidR="008B7AF6" w:rsidRPr="00682532">
        <w:rPr>
          <w:rFonts w:ascii="Book Antiqua" w:hAnsi="Book Antiqua"/>
          <w:sz w:val="24"/>
          <w:szCs w:val="24"/>
        </w:rPr>
        <w:t xml:space="preserve"> from unspecified cardiac dysfunction</w:t>
      </w:r>
      <w:r w:rsidR="003044AA" w:rsidRPr="00682532">
        <w:rPr>
          <w:rFonts w:ascii="Book Antiqua" w:hAnsi="Book Antiqua"/>
          <w:sz w:val="24"/>
          <w:szCs w:val="24"/>
        </w:rPr>
        <w:t>.</w:t>
      </w:r>
    </w:p>
    <w:p w14:paraId="0F06578E" w14:textId="77777777" w:rsidR="008B7AF6" w:rsidRPr="00682532" w:rsidRDefault="008B7AF6" w:rsidP="006937A3">
      <w:pPr>
        <w:spacing w:after="0" w:line="360" w:lineRule="auto"/>
        <w:jc w:val="both"/>
        <w:rPr>
          <w:rFonts w:ascii="Book Antiqua" w:hAnsi="Book Antiqua"/>
          <w:sz w:val="24"/>
          <w:szCs w:val="24"/>
        </w:rPr>
      </w:pPr>
    </w:p>
    <w:p w14:paraId="01598C7A" w14:textId="77777777" w:rsidR="008B7AF6" w:rsidRPr="00682532" w:rsidRDefault="008B7AF6" w:rsidP="006937A3">
      <w:pPr>
        <w:spacing w:after="0" w:line="360" w:lineRule="auto"/>
        <w:jc w:val="both"/>
        <w:rPr>
          <w:rFonts w:ascii="Book Antiqua" w:hAnsi="Book Antiqua"/>
          <w:b/>
          <w:i/>
          <w:sz w:val="24"/>
          <w:szCs w:val="24"/>
        </w:rPr>
      </w:pPr>
      <w:r w:rsidRPr="00682532">
        <w:rPr>
          <w:rFonts w:ascii="Book Antiqua" w:hAnsi="Book Antiqua"/>
          <w:b/>
          <w:i/>
          <w:sz w:val="24"/>
          <w:szCs w:val="24"/>
        </w:rPr>
        <w:t>Red flags for IEM and final diagnosis: Patient 1</w:t>
      </w:r>
    </w:p>
    <w:p w14:paraId="41245EBE" w14:textId="65B1C5FC" w:rsidR="008B7AF6" w:rsidRPr="00682532" w:rsidRDefault="00B56E22" w:rsidP="006937A3">
      <w:pPr>
        <w:spacing w:after="0" w:line="360" w:lineRule="auto"/>
        <w:jc w:val="both"/>
        <w:rPr>
          <w:rFonts w:ascii="Book Antiqua" w:hAnsi="Book Antiqua"/>
          <w:b/>
          <w:sz w:val="24"/>
          <w:szCs w:val="24"/>
          <w:lang w:eastAsia="zh-CN"/>
        </w:rPr>
      </w:pPr>
      <w:r w:rsidRPr="00682532">
        <w:rPr>
          <w:rFonts w:ascii="Book Antiqua" w:hAnsi="Book Antiqua"/>
          <w:b/>
          <w:sz w:val="24"/>
          <w:szCs w:val="24"/>
        </w:rPr>
        <w:t>Red flags</w:t>
      </w:r>
      <w:r w:rsidRPr="00682532">
        <w:rPr>
          <w:rFonts w:ascii="Book Antiqua" w:hAnsi="Book Antiqua" w:hint="eastAsia"/>
          <w:b/>
          <w:sz w:val="24"/>
          <w:szCs w:val="24"/>
          <w:lang w:eastAsia="zh-CN"/>
        </w:rPr>
        <w:t xml:space="preserve">: (1) </w:t>
      </w:r>
      <w:r w:rsidR="008B7AF6" w:rsidRPr="00682532">
        <w:rPr>
          <w:rFonts w:ascii="Book Antiqua" w:hAnsi="Book Antiqua"/>
          <w:sz w:val="24"/>
          <w:szCs w:val="24"/>
        </w:rPr>
        <w:t>Family history of sibling death due to unspecified cardiac dysfunction. Further investigation revealed that she had coarse facial features and developmental delay as well</w:t>
      </w:r>
      <w:r w:rsidRPr="00682532">
        <w:rPr>
          <w:rFonts w:ascii="Book Antiqua" w:hAnsi="Book Antiqua" w:hint="eastAsia"/>
          <w:sz w:val="24"/>
          <w:szCs w:val="24"/>
          <w:lang w:eastAsia="zh-CN"/>
        </w:rPr>
        <w:t xml:space="preserve">; (2) </w:t>
      </w:r>
      <w:r w:rsidR="008B7AF6" w:rsidRPr="00682532">
        <w:rPr>
          <w:rFonts w:ascii="Book Antiqua" w:hAnsi="Book Antiqua"/>
          <w:sz w:val="24"/>
          <w:szCs w:val="24"/>
        </w:rPr>
        <w:t>Consanguinity</w:t>
      </w:r>
      <w:r w:rsidRPr="00682532">
        <w:rPr>
          <w:rFonts w:ascii="Book Antiqua" w:hAnsi="Book Antiqua" w:hint="eastAsia"/>
          <w:sz w:val="24"/>
          <w:szCs w:val="24"/>
          <w:lang w:eastAsia="zh-CN"/>
        </w:rPr>
        <w:t>; and (3)</w:t>
      </w:r>
      <w:r w:rsidRPr="00682532">
        <w:rPr>
          <w:rFonts w:ascii="Book Antiqua" w:hAnsi="Book Antiqua" w:hint="eastAsia"/>
          <w:b/>
          <w:sz w:val="24"/>
          <w:szCs w:val="24"/>
          <w:lang w:eastAsia="zh-CN"/>
        </w:rPr>
        <w:t xml:space="preserve"> </w:t>
      </w:r>
      <w:r w:rsidR="008B7AF6" w:rsidRPr="00682532">
        <w:rPr>
          <w:rFonts w:ascii="Book Antiqua" w:hAnsi="Book Antiqua"/>
          <w:sz w:val="24"/>
          <w:szCs w:val="24"/>
        </w:rPr>
        <w:t>Coarse facial features, dysmorphic features, hearing loss, and developmental delay</w:t>
      </w:r>
      <w:r w:rsidRPr="00682532">
        <w:rPr>
          <w:rFonts w:ascii="Book Antiqua" w:hAnsi="Book Antiqua" w:hint="eastAsia"/>
          <w:sz w:val="24"/>
          <w:szCs w:val="24"/>
          <w:lang w:eastAsia="zh-CN"/>
        </w:rPr>
        <w:t>.</w:t>
      </w:r>
    </w:p>
    <w:p w14:paraId="3C0B8B10" w14:textId="69DBBD75" w:rsidR="002275E7" w:rsidRPr="00682532" w:rsidRDefault="00537B61" w:rsidP="00B56E22">
      <w:pPr>
        <w:spacing w:after="0" w:line="360" w:lineRule="auto"/>
        <w:ind w:firstLineChars="100" w:firstLine="240"/>
        <w:jc w:val="both"/>
        <w:rPr>
          <w:rFonts w:ascii="Book Antiqua" w:eastAsia="Times New Roman" w:hAnsi="Book Antiqua"/>
          <w:sz w:val="24"/>
          <w:szCs w:val="24"/>
        </w:rPr>
      </w:pPr>
      <w:r w:rsidRPr="00682532">
        <w:rPr>
          <w:rFonts w:ascii="Book Antiqua" w:hAnsi="Book Antiqua"/>
          <w:sz w:val="24"/>
          <w:szCs w:val="24"/>
        </w:rPr>
        <w:t xml:space="preserve">The </w:t>
      </w:r>
      <w:r w:rsidR="00A562A5" w:rsidRPr="00682532">
        <w:rPr>
          <w:rFonts w:ascii="Book Antiqua" w:hAnsi="Book Antiqua"/>
          <w:sz w:val="24"/>
          <w:szCs w:val="24"/>
        </w:rPr>
        <w:t xml:space="preserve">deceased </w:t>
      </w:r>
      <w:r w:rsidRPr="00682532">
        <w:rPr>
          <w:rFonts w:ascii="Book Antiqua" w:hAnsi="Book Antiqua"/>
          <w:sz w:val="24"/>
          <w:szCs w:val="24"/>
        </w:rPr>
        <w:t xml:space="preserve">sibling had the same signs and symptoms </w:t>
      </w:r>
      <w:r w:rsidR="00A562A5" w:rsidRPr="00682532">
        <w:rPr>
          <w:rFonts w:ascii="Book Antiqua" w:hAnsi="Book Antiqua"/>
          <w:sz w:val="24"/>
          <w:szCs w:val="24"/>
        </w:rPr>
        <w:t>as</w:t>
      </w:r>
      <w:r w:rsidRPr="00682532">
        <w:rPr>
          <w:rFonts w:ascii="Book Antiqua" w:hAnsi="Book Antiqua"/>
          <w:sz w:val="24"/>
          <w:szCs w:val="24"/>
        </w:rPr>
        <w:t xml:space="preserve"> this patient and the parents are </w:t>
      </w:r>
      <w:r w:rsidR="00576978" w:rsidRPr="00682532">
        <w:rPr>
          <w:rFonts w:ascii="Book Antiqua" w:hAnsi="Book Antiqua"/>
          <w:sz w:val="24"/>
          <w:szCs w:val="24"/>
        </w:rPr>
        <w:t xml:space="preserve">consanguineous. </w:t>
      </w:r>
      <w:r w:rsidR="00A562A5" w:rsidRPr="00682532">
        <w:rPr>
          <w:rFonts w:ascii="Book Antiqua" w:hAnsi="Book Antiqua"/>
          <w:sz w:val="24"/>
          <w:szCs w:val="24"/>
        </w:rPr>
        <w:t xml:space="preserve">This suggests the likelihood </w:t>
      </w:r>
      <w:r w:rsidRPr="00682532">
        <w:rPr>
          <w:rFonts w:ascii="Book Antiqua" w:hAnsi="Book Antiqua"/>
          <w:sz w:val="24"/>
          <w:szCs w:val="24"/>
        </w:rPr>
        <w:t xml:space="preserve">that </w:t>
      </w:r>
      <w:r w:rsidR="001847D5" w:rsidRPr="00682532">
        <w:rPr>
          <w:rFonts w:ascii="Book Antiqua" w:hAnsi="Book Antiqua"/>
          <w:sz w:val="24"/>
          <w:szCs w:val="24"/>
        </w:rPr>
        <w:t>they have</w:t>
      </w:r>
      <w:r w:rsidRPr="00682532">
        <w:rPr>
          <w:rFonts w:ascii="Book Antiqua" w:hAnsi="Book Antiqua"/>
          <w:sz w:val="24"/>
          <w:szCs w:val="24"/>
        </w:rPr>
        <w:t xml:space="preserve"> an autosomal recessive genetic disorder. The patient had many other clinical findings besides dilated cardiomyopathy so this is not simply an isolated cardiomyopathy.</w:t>
      </w:r>
      <w:r w:rsidR="00682532">
        <w:rPr>
          <w:rFonts w:ascii="Book Antiqua" w:hAnsi="Book Antiqua"/>
          <w:sz w:val="24"/>
          <w:szCs w:val="24"/>
        </w:rPr>
        <w:t xml:space="preserve"> </w:t>
      </w:r>
      <w:r w:rsidRPr="00682532">
        <w:rPr>
          <w:rFonts w:ascii="Book Antiqua" w:hAnsi="Book Antiqua"/>
          <w:sz w:val="24"/>
          <w:szCs w:val="24"/>
        </w:rPr>
        <w:t xml:space="preserve">Based on coarse facial features, hearing loss, developmental delay, hearing loss and </w:t>
      </w:r>
      <w:r w:rsidR="00576978" w:rsidRPr="00682532">
        <w:rPr>
          <w:rFonts w:ascii="Book Antiqua" w:hAnsi="Book Antiqua"/>
          <w:sz w:val="24"/>
          <w:szCs w:val="24"/>
        </w:rPr>
        <w:t>cardiomyopathy,</w:t>
      </w:r>
      <w:r w:rsidRPr="00682532">
        <w:rPr>
          <w:rFonts w:ascii="Book Antiqua" w:hAnsi="Book Antiqua"/>
          <w:sz w:val="24"/>
          <w:szCs w:val="24"/>
        </w:rPr>
        <w:t xml:space="preserve"> lysosomal storage disorders such as </w:t>
      </w:r>
      <w:r w:rsidR="001A17E3" w:rsidRPr="00682532">
        <w:rPr>
          <w:rFonts w:ascii="Book Antiqua" w:hAnsi="Book Antiqua"/>
          <w:sz w:val="24"/>
          <w:szCs w:val="24"/>
        </w:rPr>
        <w:t>mucopolysaccharidosis</w:t>
      </w:r>
      <w:r w:rsidRPr="00682532">
        <w:rPr>
          <w:rFonts w:ascii="Book Antiqua" w:hAnsi="Book Antiqua"/>
          <w:sz w:val="24"/>
          <w:szCs w:val="24"/>
        </w:rPr>
        <w:t xml:space="preserve"> were suspected first in the differential diagnosis. </w:t>
      </w:r>
      <w:r w:rsidR="00343DD2" w:rsidRPr="00682532">
        <w:rPr>
          <w:rFonts w:ascii="Book Antiqua" w:hAnsi="Book Antiqua"/>
          <w:sz w:val="24"/>
          <w:szCs w:val="24"/>
        </w:rPr>
        <w:t xml:space="preserve">Leukocyte enzyme analysis showed alpha-iduronidase activity of 0 </w:t>
      </w:r>
      <w:proofErr w:type="spellStart"/>
      <w:r w:rsidR="00343DD2" w:rsidRPr="00682532">
        <w:rPr>
          <w:rFonts w:ascii="Book Antiqua" w:hAnsi="Book Antiqua"/>
          <w:sz w:val="24"/>
          <w:szCs w:val="24"/>
        </w:rPr>
        <w:t>nmol</w:t>
      </w:r>
      <w:proofErr w:type="spellEnd"/>
      <w:r w:rsidR="00343DD2" w:rsidRPr="00682532">
        <w:rPr>
          <w:rFonts w:ascii="Book Antiqua" w:hAnsi="Book Antiqua"/>
          <w:sz w:val="24"/>
          <w:szCs w:val="24"/>
        </w:rPr>
        <w:t xml:space="preserve"> sub</w:t>
      </w:r>
      <w:r w:rsidR="00B14C9C" w:rsidRPr="00682532">
        <w:rPr>
          <w:rFonts w:ascii="Book Antiqua" w:hAnsi="Book Antiqua"/>
          <w:sz w:val="24"/>
          <w:szCs w:val="24"/>
        </w:rPr>
        <w:t>strate/</w:t>
      </w:r>
      <w:proofErr w:type="spellStart"/>
      <w:r w:rsidR="00B14C9C" w:rsidRPr="00682532">
        <w:rPr>
          <w:rFonts w:ascii="Book Antiqua" w:hAnsi="Book Antiqua"/>
          <w:sz w:val="24"/>
          <w:szCs w:val="24"/>
        </w:rPr>
        <w:t>hr</w:t>
      </w:r>
      <w:proofErr w:type="spellEnd"/>
      <w:r w:rsidR="00B14C9C" w:rsidRPr="00682532">
        <w:rPr>
          <w:rFonts w:ascii="Book Antiqua" w:hAnsi="Book Antiqua"/>
          <w:sz w:val="24"/>
          <w:szCs w:val="24"/>
        </w:rPr>
        <w:t>/mg/protein (n</w:t>
      </w:r>
      <w:r w:rsidR="00343DD2" w:rsidRPr="00682532">
        <w:rPr>
          <w:rFonts w:ascii="Book Antiqua" w:hAnsi="Book Antiqua"/>
          <w:sz w:val="24"/>
          <w:szCs w:val="24"/>
        </w:rPr>
        <w:t xml:space="preserve">ormal 6-71.4). This is consistent with a diagnosis of </w:t>
      </w:r>
      <w:r w:rsidR="001A17E3" w:rsidRPr="00682532">
        <w:rPr>
          <w:rFonts w:ascii="Book Antiqua" w:hAnsi="Book Antiqua"/>
          <w:sz w:val="24"/>
          <w:szCs w:val="24"/>
        </w:rPr>
        <w:t>Mucopolysaccharidosis</w:t>
      </w:r>
      <w:r w:rsidR="00343DD2" w:rsidRPr="00682532">
        <w:rPr>
          <w:rFonts w:ascii="Book Antiqua" w:hAnsi="Book Antiqua"/>
          <w:sz w:val="24"/>
          <w:szCs w:val="24"/>
        </w:rPr>
        <w:t xml:space="preserve"> type 1, or Hurler syndrome.</w:t>
      </w:r>
      <w:r w:rsidR="00682532">
        <w:rPr>
          <w:rFonts w:ascii="Book Antiqua" w:hAnsi="Book Antiqua"/>
          <w:sz w:val="24"/>
          <w:szCs w:val="24"/>
        </w:rPr>
        <w:t xml:space="preserve"> </w:t>
      </w:r>
      <w:r w:rsidR="00343DD2" w:rsidRPr="00682532">
        <w:rPr>
          <w:rFonts w:ascii="Book Antiqua" w:hAnsi="Book Antiqua"/>
          <w:sz w:val="24"/>
          <w:szCs w:val="24"/>
        </w:rPr>
        <w:t xml:space="preserve">Genetic testing confirmed this diagnosis with </w:t>
      </w:r>
      <w:r w:rsidR="00343DD2" w:rsidRPr="00682532">
        <w:rPr>
          <w:rFonts w:ascii="Book Antiqua" w:eastAsia="Times New Roman" w:hAnsi="Book Antiqua"/>
          <w:sz w:val="24"/>
          <w:szCs w:val="24"/>
        </w:rPr>
        <w:t>homozygous c.208C</w:t>
      </w:r>
      <w:r w:rsidR="00B56E22" w:rsidRPr="00682532">
        <w:rPr>
          <w:rFonts w:ascii="Book Antiqua" w:hAnsi="Book Antiqua" w:hint="eastAsia"/>
          <w:sz w:val="24"/>
          <w:szCs w:val="24"/>
          <w:lang w:eastAsia="zh-CN"/>
        </w:rPr>
        <w:t xml:space="preserve"> </w:t>
      </w:r>
      <w:r w:rsidR="00343DD2" w:rsidRPr="00682532">
        <w:rPr>
          <w:rFonts w:ascii="Book Antiqua" w:eastAsia="Times New Roman" w:hAnsi="Book Antiqua"/>
          <w:sz w:val="24"/>
          <w:szCs w:val="24"/>
        </w:rPr>
        <w:t>&gt;</w:t>
      </w:r>
      <w:r w:rsidR="00B56E22" w:rsidRPr="00682532">
        <w:rPr>
          <w:rFonts w:ascii="Book Antiqua" w:hAnsi="Book Antiqua" w:hint="eastAsia"/>
          <w:sz w:val="24"/>
          <w:szCs w:val="24"/>
          <w:lang w:eastAsia="zh-CN"/>
        </w:rPr>
        <w:t xml:space="preserve"> </w:t>
      </w:r>
      <w:r w:rsidR="00343DD2" w:rsidRPr="00682532">
        <w:rPr>
          <w:rFonts w:ascii="Book Antiqua" w:eastAsia="Times New Roman" w:hAnsi="Book Antiqua"/>
          <w:sz w:val="24"/>
          <w:szCs w:val="24"/>
        </w:rPr>
        <w:t xml:space="preserve">T (p.Q70X) mutations in the </w:t>
      </w:r>
      <w:r w:rsidR="00343DD2" w:rsidRPr="00682532">
        <w:rPr>
          <w:rFonts w:ascii="Book Antiqua" w:eastAsia="Times New Roman" w:hAnsi="Book Antiqua"/>
          <w:i/>
          <w:iCs/>
          <w:sz w:val="24"/>
          <w:szCs w:val="24"/>
        </w:rPr>
        <w:t>IDUA</w:t>
      </w:r>
      <w:r w:rsidR="00343DD2" w:rsidRPr="00682532">
        <w:rPr>
          <w:rFonts w:ascii="Book Antiqua" w:eastAsia="Times New Roman" w:hAnsi="Book Antiqua"/>
          <w:sz w:val="24"/>
          <w:szCs w:val="24"/>
        </w:rPr>
        <w:t xml:space="preserve"> gene. Urinary </w:t>
      </w:r>
      <w:r w:rsidR="00576978" w:rsidRPr="00682532">
        <w:rPr>
          <w:rFonts w:ascii="Book Antiqua" w:eastAsia="Times New Roman" w:hAnsi="Book Antiqua"/>
          <w:sz w:val="24"/>
          <w:szCs w:val="24"/>
        </w:rPr>
        <w:t>glycosaminoglycan</w:t>
      </w:r>
      <w:r w:rsidR="00343DD2" w:rsidRPr="00682532">
        <w:rPr>
          <w:rFonts w:ascii="Book Antiqua" w:eastAsia="Times New Roman" w:hAnsi="Book Antiqua"/>
          <w:sz w:val="24"/>
          <w:szCs w:val="24"/>
        </w:rPr>
        <w:t xml:space="preserve"> (GAGs) </w:t>
      </w:r>
      <w:r w:rsidR="00576978" w:rsidRPr="00682532">
        <w:rPr>
          <w:rFonts w:ascii="Book Antiqua" w:eastAsia="Times New Roman" w:hAnsi="Book Antiqua"/>
          <w:sz w:val="24"/>
          <w:szCs w:val="24"/>
        </w:rPr>
        <w:t>quantitation</w:t>
      </w:r>
      <w:r w:rsidR="001847D5" w:rsidRPr="00682532">
        <w:rPr>
          <w:rFonts w:ascii="Book Antiqua" w:eastAsia="Times New Roman" w:hAnsi="Book Antiqua"/>
          <w:sz w:val="24"/>
          <w:szCs w:val="24"/>
        </w:rPr>
        <w:t xml:space="preserve"> </w:t>
      </w:r>
      <w:r w:rsidR="001818A5" w:rsidRPr="00682532">
        <w:rPr>
          <w:rFonts w:ascii="Book Antiqua" w:eastAsia="Times New Roman" w:hAnsi="Book Antiqua"/>
          <w:sz w:val="24"/>
          <w:szCs w:val="24"/>
        </w:rPr>
        <w:t>showed elevation</w:t>
      </w:r>
      <w:r w:rsidR="00343DD2" w:rsidRPr="00682532">
        <w:rPr>
          <w:rFonts w:ascii="Book Antiqua" w:eastAsia="Times New Roman" w:hAnsi="Book Antiqua"/>
          <w:sz w:val="24"/>
          <w:szCs w:val="24"/>
        </w:rPr>
        <w:t xml:space="preserve"> at 163.51mg/nmol creatinine. </w:t>
      </w:r>
    </w:p>
    <w:p w14:paraId="21E2AE05" w14:textId="77777777" w:rsidR="00512120" w:rsidRPr="00682532" w:rsidRDefault="00B6617B" w:rsidP="006937A3">
      <w:pPr>
        <w:spacing w:after="0" w:line="360" w:lineRule="auto"/>
        <w:jc w:val="both"/>
        <w:rPr>
          <w:rFonts w:ascii="Book Antiqua" w:eastAsia="Times New Roman" w:hAnsi="Book Antiqua"/>
          <w:sz w:val="24"/>
          <w:szCs w:val="24"/>
        </w:rPr>
      </w:pPr>
      <w:r w:rsidRPr="00682532">
        <w:rPr>
          <w:rFonts w:ascii="Book Antiqua" w:eastAsia="Times New Roman" w:hAnsi="Book Antiqua"/>
          <w:sz w:val="24"/>
          <w:szCs w:val="24"/>
        </w:rPr>
        <w:t xml:space="preserve">Following the diagnosis of MPS1, </w:t>
      </w:r>
      <w:r w:rsidR="0020520C" w:rsidRPr="00682532">
        <w:rPr>
          <w:rFonts w:ascii="Book Antiqua" w:eastAsia="Times New Roman" w:hAnsi="Book Antiqua"/>
          <w:sz w:val="24"/>
          <w:szCs w:val="24"/>
        </w:rPr>
        <w:t>this patient started</w:t>
      </w:r>
      <w:r w:rsidRPr="00682532">
        <w:rPr>
          <w:rFonts w:ascii="Book Antiqua" w:eastAsia="Times New Roman" w:hAnsi="Book Antiqua"/>
          <w:sz w:val="24"/>
          <w:szCs w:val="24"/>
        </w:rPr>
        <w:t xml:space="preserve"> enzyme replacement therapy (Aldurazyme). </w:t>
      </w:r>
      <w:r w:rsidR="00AA1FAA" w:rsidRPr="00682532">
        <w:rPr>
          <w:rFonts w:ascii="Book Antiqua" w:eastAsia="Times New Roman" w:hAnsi="Book Antiqua"/>
          <w:sz w:val="24"/>
          <w:szCs w:val="24"/>
        </w:rPr>
        <w:t>The patient’s</w:t>
      </w:r>
      <w:r w:rsidRPr="00682532">
        <w:rPr>
          <w:rFonts w:ascii="Book Antiqua" w:eastAsia="Times New Roman" w:hAnsi="Book Antiqua"/>
          <w:sz w:val="24"/>
          <w:szCs w:val="24"/>
        </w:rPr>
        <w:t xml:space="preserve"> cardiac function has stabilized </w:t>
      </w:r>
      <w:r w:rsidR="001B6D83" w:rsidRPr="00682532">
        <w:rPr>
          <w:rFonts w:ascii="Book Antiqua" w:eastAsia="Times New Roman" w:hAnsi="Book Antiqua"/>
          <w:sz w:val="24"/>
          <w:szCs w:val="24"/>
        </w:rPr>
        <w:t xml:space="preserve">at one year of age </w:t>
      </w:r>
      <w:r w:rsidRPr="00682532">
        <w:rPr>
          <w:rFonts w:ascii="Book Antiqua" w:eastAsia="Times New Roman" w:hAnsi="Book Antiqua"/>
          <w:sz w:val="24"/>
          <w:szCs w:val="24"/>
        </w:rPr>
        <w:t>and he will continue to be followed for signs of cardiac dysfunction</w:t>
      </w:r>
      <w:r w:rsidR="001B6D83" w:rsidRPr="00682532">
        <w:rPr>
          <w:rFonts w:ascii="Book Antiqua" w:eastAsia="Times New Roman" w:hAnsi="Book Antiqua"/>
          <w:sz w:val="24"/>
          <w:szCs w:val="24"/>
        </w:rPr>
        <w:t>.</w:t>
      </w:r>
    </w:p>
    <w:p w14:paraId="103ABB0E" w14:textId="77777777" w:rsidR="002275E7" w:rsidRPr="00682532" w:rsidRDefault="002275E7" w:rsidP="006937A3">
      <w:pPr>
        <w:spacing w:after="0" w:line="360" w:lineRule="auto"/>
        <w:jc w:val="both"/>
        <w:rPr>
          <w:rFonts w:ascii="Book Antiqua" w:eastAsia="Times New Roman" w:hAnsi="Book Antiqua"/>
          <w:sz w:val="24"/>
          <w:szCs w:val="24"/>
        </w:rPr>
      </w:pPr>
    </w:p>
    <w:p w14:paraId="3826B545" w14:textId="77777777" w:rsidR="00343DD2" w:rsidRPr="00682532" w:rsidRDefault="00B6617B" w:rsidP="006937A3">
      <w:pPr>
        <w:spacing w:after="0" w:line="360" w:lineRule="auto"/>
        <w:jc w:val="both"/>
        <w:rPr>
          <w:rFonts w:ascii="Book Antiqua" w:hAnsi="Book Antiqua"/>
          <w:b/>
          <w:i/>
          <w:sz w:val="24"/>
          <w:szCs w:val="24"/>
        </w:rPr>
      </w:pPr>
      <w:r w:rsidRPr="00682532">
        <w:rPr>
          <w:rFonts w:ascii="Book Antiqua" w:eastAsia="Times New Roman" w:hAnsi="Book Antiqua"/>
          <w:b/>
          <w:i/>
          <w:sz w:val="24"/>
          <w:szCs w:val="24"/>
        </w:rPr>
        <w:lastRenderedPageBreak/>
        <w:t>Patient 2</w:t>
      </w:r>
    </w:p>
    <w:p w14:paraId="4004DFD9" w14:textId="56585419" w:rsidR="00C44089" w:rsidRPr="00682532" w:rsidRDefault="00BA0885" w:rsidP="006937A3">
      <w:pPr>
        <w:spacing w:after="0" w:line="360" w:lineRule="auto"/>
        <w:jc w:val="both"/>
        <w:rPr>
          <w:rFonts w:ascii="Book Antiqua" w:hAnsi="Book Antiqua"/>
          <w:sz w:val="24"/>
          <w:szCs w:val="24"/>
        </w:rPr>
      </w:pPr>
      <w:r w:rsidRPr="00682532">
        <w:rPr>
          <w:rFonts w:ascii="Book Antiqua" w:hAnsi="Book Antiqua"/>
          <w:sz w:val="24"/>
          <w:szCs w:val="24"/>
        </w:rPr>
        <w:t>He</w:t>
      </w:r>
      <w:r w:rsidR="00995F67" w:rsidRPr="00682532">
        <w:rPr>
          <w:rFonts w:ascii="Book Antiqua" w:hAnsi="Book Antiqua"/>
          <w:sz w:val="24"/>
          <w:szCs w:val="24"/>
        </w:rPr>
        <w:t xml:space="preserve"> is </w:t>
      </w:r>
      <w:r w:rsidR="001A17E3" w:rsidRPr="00682532">
        <w:rPr>
          <w:rFonts w:ascii="Book Antiqua" w:hAnsi="Book Antiqua"/>
          <w:sz w:val="24"/>
          <w:szCs w:val="24"/>
        </w:rPr>
        <w:t>a</w:t>
      </w:r>
      <w:r w:rsidR="00A562A5" w:rsidRPr="00682532">
        <w:rPr>
          <w:rFonts w:ascii="Book Antiqua" w:hAnsi="Book Antiqua"/>
          <w:sz w:val="24"/>
          <w:szCs w:val="24"/>
        </w:rPr>
        <w:t>n</w:t>
      </w:r>
      <w:r w:rsidR="001847D5" w:rsidRPr="00682532">
        <w:rPr>
          <w:rFonts w:ascii="Book Antiqua" w:hAnsi="Book Antiqua"/>
          <w:sz w:val="24"/>
          <w:szCs w:val="24"/>
        </w:rPr>
        <w:t xml:space="preserve"> </w:t>
      </w:r>
      <w:r w:rsidR="006F0E43" w:rsidRPr="00682532">
        <w:rPr>
          <w:rFonts w:ascii="Book Antiqua" w:hAnsi="Book Antiqua"/>
          <w:sz w:val="24"/>
          <w:szCs w:val="24"/>
        </w:rPr>
        <w:t>8</w:t>
      </w:r>
      <w:r w:rsidR="001A17E3" w:rsidRPr="00682532">
        <w:rPr>
          <w:rFonts w:ascii="Book Antiqua" w:hAnsi="Book Antiqua"/>
          <w:sz w:val="24"/>
          <w:szCs w:val="24"/>
        </w:rPr>
        <w:t>-mo-old ex-full term male born to a 32-year-old G1P0 Haiti</w:t>
      </w:r>
      <w:r w:rsidR="00B56E22" w:rsidRPr="00682532">
        <w:rPr>
          <w:rFonts w:ascii="Book Antiqua" w:hAnsi="Book Antiqua"/>
          <w:sz w:val="24"/>
          <w:szCs w:val="24"/>
        </w:rPr>
        <w:t>an mother and Dominican father.</w:t>
      </w:r>
      <w:r w:rsidR="00B56E22" w:rsidRPr="00682532">
        <w:rPr>
          <w:rFonts w:ascii="Book Antiqua" w:hAnsi="Book Antiqua" w:hint="eastAsia"/>
          <w:sz w:val="24"/>
          <w:szCs w:val="24"/>
          <w:lang w:eastAsia="zh-CN"/>
        </w:rPr>
        <w:t xml:space="preserve"> </w:t>
      </w:r>
      <w:r w:rsidR="001A17E3" w:rsidRPr="00682532">
        <w:rPr>
          <w:rFonts w:ascii="Book Antiqua" w:hAnsi="Book Antiqua"/>
          <w:sz w:val="24"/>
          <w:szCs w:val="24"/>
        </w:rPr>
        <w:t xml:space="preserve">Pregnancy was unremarkable except for hypertrophic cardiomyopathy noted on second trimester ultrasounds that was confirmed by fetal echocardiogram. He was initially asymptomatic, but echocardiogram at birth confirmed the presence of biventricular hypertrophy with increased trabeculation and decreased left ventricular function. Cardiac catheterization and endomyocardial muscle biopsy at three weeks of life revealed non-specific findings of cardiomyopathy with muscle disarray, and there was no evidence of glycogen accumulation. Additional metabolic workup included normal acylcarnitine profile and urine amino acids, grossly normal plasma amino acids, normal ammonia and cholesterol levels, essentially normal urine carnitine levels, plasma carnitine levels, and creatinine kinase level. Lactate was normal, pyruvate level was slightly low, and elevated lactate/pyruvate ratio at 53 (normal 10-20). </w:t>
      </w:r>
      <w:r w:rsidR="006F0E43" w:rsidRPr="00682532">
        <w:rPr>
          <w:rFonts w:ascii="Book Antiqua" w:hAnsi="Book Antiqua"/>
          <w:sz w:val="24"/>
          <w:szCs w:val="24"/>
        </w:rPr>
        <w:t xml:space="preserve">Pompe disease was ruled out based on normal enzyme activity. </w:t>
      </w:r>
    </w:p>
    <w:p w14:paraId="160C6220" w14:textId="77777777" w:rsidR="001A17E3" w:rsidRPr="00682532" w:rsidRDefault="001A17E3" w:rsidP="006937A3">
      <w:pPr>
        <w:spacing w:after="0" w:line="360" w:lineRule="auto"/>
        <w:jc w:val="both"/>
        <w:rPr>
          <w:rFonts w:ascii="Book Antiqua" w:hAnsi="Book Antiqua"/>
          <w:sz w:val="24"/>
          <w:szCs w:val="24"/>
        </w:rPr>
      </w:pPr>
    </w:p>
    <w:p w14:paraId="741D1461" w14:textId="77777777" w:rsidR="00C44089" w:rsidRPr="00682532" w:rsidRDefault="00C44089" w:rsidP="006937A3">
      <w:pPr>
        <w:spacing w:after="0" w:line="360" w:lineRule="auto"/>
        <w:jc w:val="both"/>
        <w:rPr>
          <w:rFonts w:ascii="Book Antiqua" w:hAnsi="Book Antiqua"/>
          <w:b/>
          <w:i/>
          <w:sz w:val="24"/>
          <w:szCs w:val="24"/>
        </w:rPr>
      </w:pPr>
      <w:r w:rsidRPr="00682532">
        <w:rPr>
          <w:rFonts w:ascii="Book Antiqua" w:hAnsi="Book Antiqua"/>
          <w:b/>
          <w:i/>
          <w:sz w:val="24"/>
          <w:szCs w:val="24"/>
        </w:rPr>
        <w:t>Red flags for IEM and final diagnosis: Patient 2</w:t>
      </w:r>
    </w:p>
    <w:p w14:paraId="15476541" w14:textId="577D0A10" w:rsidR="001B1221" w:rsidRPr="00682532" w:rsidRDefault="00C44089" w:rsidP="006937A3">
      <w:pPr>
        <w:spacing w:after="0" w:line="360" w:lineRule="auto"/>
        <w:jc w:val="both"/>
        <w:rPr>
          <w:rFonts w:ascii="Book Antiqua" w:hAnsi="Book Antiqua"/>
          <w:b/>
          <w:sz w:val="24"/>
          <w:szCs w:val="24"/>
          <w:lang w:eastAsia="zh-CN"/>
        </w:rPr>
      </w:pPr>
      <w:r w:rsidRPr="00682532">
        <w:rPr>
          <w:rFonts w:ascii="Book Antiqua" w:hAnsi="Book Antiqua"/>
          <w:b/>
          <w:sz w:val="24"/>
          <w:szCs w:val="24"/>
        </w:rPr>
        <w:t>Red flags:</w:t>
      </w:r>
      <w:r w:rsidR="00B56E22" w:rsidRPr="00682532">
        <w:rPr>
          <w:rFonts w:ascii="Book Antiqua" w:hAnsi="Book Antiqua" w:hint="eastAsia"/>
          <w:b/>
          <w:sz w:val="24"/>
          <w:szCs w:val="24"/>
          <w:lang w:eastAsia="zh-CN"/>
        </w:rPr>
        <w:t xml:space="preserve"> </w:t>
      </w:r>
      <w:r w:rsidRPr="00682532">
        <w:rPr>
          <w:rFonts w:ascii="Book Antiqua" w:hAnsi="Book Antiqua"/>
          <w:sz w:val="24"/>
          <w:szCs w:val="24"/>
        </w:rPr>
        <w:t>There was no clear explanation for this patient’s hypertrophic cardiomyopathy.</w:t>
      </w:r>
      <w:r w:rsidR="00682532">
        <w:rPr>
          <w:rFonts w:ascii="Book Antiqua" w:hAnsi="Book Antiqua"/>
          <w:sz w:val="24"/>
          <w:szCs w:val="24"/>
        </w:rPr>
        <w:t xml:space="preserve"> </w:t>
      </w:r>
      <w:r w:rsidRPr="00682532">
        <w:rPr>
          <w:rFonts w:ascii="Book Antiqua" w:hAnsi="Book Antiqua"/>
          <w:sz w:val="24"/>
          <w:szCs w:val="24"/>
        </w:rPr>
        <w:t>It</w:t>
      </w:r>
      <w:r w:rsidR="001214FC" w:rsidRPr="00682532">
        <w:rPr>
          <w:rFonts w:ascii="Book Antiqua" w:hAnsi="Book Antiqua"/>
          <w:sz w:val="24"/>
          <w:szCs w:val="24"/>
        </w:rPr>
        <w:t xml:space="preserve"> appeared to be an</w:t>
      </w:r>
      <w:r w:rsidRPr="00682532">
        <w:rPr>
          <w:rFonts w:ascii="Book Antiqua" w:hAnsi="Book Antiqua"/>
          <w:sz w:val="24"/>
          <w:szCs w:val="24"/>
        </w:rPr>
        <w:t xml:space="preserve"> isolated cardiomyopathy without significant neurologic or other organ involvement. </w:t>
      </w:r>
      <w:r w:rsidR="006F0E43" w:rsidRPr="00682532">
        <w:rPr>
          <w:rFonts w:ascii="Book Antiqua" w:hAnsi="Book Antiqua"/>
          <w:sz w:val="24"/>
          <w:szCs w:val="24"/>
        </w:rPr>
        <w:t xml:space="preserve">Elevated lactate/pyruvate ratio was a red flag for mitochondrial disorders. </w:t>
      </w:r>
      <w:r w:rsidRPr="00682532">
        <w:rPr>
          <w:rFonts w:ascii="Book Antiqua" w:hAnsi="Book Antiqua"/>
          <w:sz w:val="24"/>
          <w:szCs w:val="24"/>
        </w:rPr>
        <w:t>This warranted furthe</w:t>
      </w:r>
      <w:r w:rsidR="006F0E43" w:rsidRPr="00682532">
        <w:rPr>
          <w:rFonts w:ascii="Book Antiqua" w:hAnsi="Book Antiqua"/>
          <w:sz w:val="24"/>
          <w:szCs w:val="24"/>
        </w:rPr>
        <w:t>r mitochondrial work up</w:t>
      </w:r>
      <w:r w:rsidRPr="00682532">
        <w:rPr>
          <w:rFonts w:ascii="Book Antiqua" w:hAnsi="Book Antiqua"/>
          <w:sz w:val="24"/>
          <w:szCs w:val="24"/>
        </w:rPr>
        <w:t>.</w:t>
      </w:r>
    </w:p>
    <w:p w14:paraId="0E20AC92" w14:textId="43137A6D" w:rsidR="00995F67" w:rsidRPr="00682532" w:rsidRDefault="00995F67" w:rsidP="00B56E22">
      <w:pPr>
        <w:spacing w:after="0" w:line="360" w:lineRule="auto"/>
        <w:ind w:firstLineChars="100" w:firstLine="240"/>
        <w:jc w:val="both"/>
        <w:rPr>
          <w:rFonts w:ascii="Book Antiqua" w:hAnsi="Book Antiqua"/>
          <w:sz w:val="24"/>
          <w:szCs w:val="24"/>
        </w:rPr>
      </w:pPr>
      <w:r w:rsidRPr="00682532">
        <w:rPr>
          <w:rFonts w:ascii="Book Antiqua" w:hAnsi="Book Antiqua"/>
          <w:sz w:val="24"/>
          <w:szCs w:val="24"/>
        </w:rPr>
        <w:t xml:space="preserve">The patient had genetic testing for mutations in genes associated with mitochondrial disorders. The patient was found to have two predicted pathogenic variants in the </w:t>
      </w:r>
      <w:r w:rsidRPr="00682532">
        <w:rPr>
          <w:rFonts w:ascii="Book Antiqua" w:hAnsi="Book Antiqua"/>
          <w:i/>
          <w:sz w:val="24"/>
          <w:szCs w:val="24"/>
        </w:rPr>
        <w:t>SLC25A3</w:t>
      </w:r>
      <w:r w:rsidRPr="00682532">
        <w:rPr>
          <w:rFonts w:ascii="Book Antiqua" w:hAnsi="Book Antiqua"/>
          <w:sz w:val="24"/>
          <w:szCs w:val="24"/>
        </w:rPr>
        <w:t xml:space="preserve"> gene, c.599T</w:t>
      </w:r>
      <w:r w:rsidR="00B56E22" w:rsidRPr="00682532">
        <w:rPr>
          <w:rFonts w:ascii="Book Antiqua" w:hAnsi="Book Antiqua" w:hint="eastAsia"/>
          <w:sz w:val="24"/>
          <w:szCs w:val="24"/>
          <w:lang w:eastAsia="zh-CN"/>
        </w:rPr>
        <w:t xml:space="preserve"> </w:t>
      </w:r>
      <w:r w:rsidRPr="00682532">
        <w:rPr>
          <w:rFonts w:ascii="Book Antiqua" w:hAnsi="Book Antiqua"/>
          <w:sz w:val="24"/>
          <w:szCs w:val="24"/>
        </w:rPr>
        <w:t>&gt;</w:t>
      </w:r>
      <w:r w:rsidR="00B56E22" w:rsidRPr="00682532">
        <w:rPr>
          <w:rFonts w:ascii="Book Antiqua" w:hAnsi="Book Antiqua" w:hint="eastAsia"/>
          <w:sz w:val="24"/>
          <w:szCs w:val="24"/>
          <w:lang w:eastAsia="zh-CN"/>
        </w:rPr>
        <w:t xml:space="preserve"> </w:t>
      </w:r>
      <w:r w:rsidRPr="00682532">
        <w:rPr>
          <w:rFonts w:ascii="Book Antiqua" w:hAnsi="Book Antiqua"/>
          <w:sz w:val="24"/>
          <w:szCs w:val="24"/>
        </w:rPr>
        <w:t xml:space="preserve">G (pL200W) and c.886-898delins7 (p.G296-S300delinsQIP). </w:t>
      </w:r>
      <w:r w:rsidR="00A0036C" w:rsidRPr="00682532">
        <w:rPr>
          <w:rFonts w:ascii="Book Antiqua" w:hAnsi="Book Antiqua"/>
          <w:sz w:val="24"/>
          <w:szCs w:val="24"/>
        </w:rPr>
        <w:t xml:space="preserve">Parental testing indicated that the </w:t>
      </w:r>
      <w:r w:rsidR="00A0036C" w:rsidRPr="00682532">
        <w:rPr>
          <w:rFonts w:ascii="Book Antiqua" w:hAnsi="Book Antiqua"/>
          <w:i/>
          <w:sz w:val="24"/>
          <w:szCs w:val="24"/>
        </w:rPr>
        <w:t>SLC25A3</w:t>
      </w:r>
      <w:r w:rsidR="00A0036C" w:rsidRPr="00682532">
        <w:rPr>
          <w:rFonts w:ascii="Book Antiqua" w:hAnsi="Book Antiqua"/>
          <w:sz w:val="24"/>
          <w:szCs w:val="24"/>
        </w:rPr>
        <w:t xml:space="preserve"> variants were in </w:t>
      </w:r>
      <w:proofErr w:type="gramStart"/>
      <w:r w:rsidR="00A0036C" w:rsidRPr="00682532">
        <w:rPr>
          <w:rFonts w:ascii="Book Antiqua" w:hAnsi="Book Antiqua"/>
          <w:sz w:val="24"/>
          <w:szCs w:val="24"/>
        </w:rPr>
        <w:t>trans</w:t>
      </w:r>
      <w:proofErr w:type="gramEnd"/>
      <w:r w:rsidR="00A0036C" w:rsidRPr="00682532">
        <w:rPr>
          <w:rFonts w:ascii="Book Antiqua" w:hAnsi="Book Antiqua"/>
          <w:sz w:val="24"/>
          <w:szCs w:val="24"/>
        </w:rPr>
        <w:t>.</w:t>
      </w:r>
    </w:p>
    <w:p w14:paraId="261A094C" w14:textId="2AB39A95" w:rsidR="00A0036C" w:rsidRPr="00682532" w:rsidRDefault="00A0036C" w:rsidP="00B56E22">
      <w:pPr>
        <w:spacing w:after="0" w:line="360" w:lineRule="auto"/>
        <w:ind w:firstLineChars="100" w:firstLine="240"/>
        <w:jc w:val="both"/>
        <w:rPr>
          <w:rFonts w:ascii="Book Antiqua" w:hAnsi="Book Antiqua"/>
          <w:sz w:val="24"/>
          <w:szCs w:val="24"/>
        </w:rPr>
      </w:pPr>
      <w:r w:rsidRPr="00682532">
        <w:rPr>
          <w:rFonts w:ascii="Book Antiqua" w:hAnsi="Book Antiqua"/>
          <w:sz w:val="24"/>
          <w:szCs w:val="24"/>
        </w:rPr>
        <w:t xml:space="preserve">Mutations in </w:t>
      </w:r>
      <w:r w:rsidRPr="00682532">
        <w:rPr>
          <w:rFonts w:ascii="Book Antiqua" w:hAnsi="Book Antiqua"/>
          <w:i/>
          <w:sz w:val="24"/>
          <w:szCs w:val="24"/>
        </w:rPr>
        <w:t>SLC25A3</w:t>
      </w:r>
      <w:r w:rsidRPr="00682532">
        <w:rPr>
          <w:rFonts w:ascii="Book Antiqua" w:hAnsi="Book Antiqua"/>
          <w:sz w:val="24"/>
          <w:szCs w:val="24"/>
        </w:rPr>
        <w:t xml:space="preserve"> are associated with mitochondrial phosphate carrier deficiency. There are only two papers in the literature describing five children from two families with mutations in this gene. Of the five children reported, three died in early </w:t>
      </w:r>
      <w:proofErr w:type="gramStart"/>
      <w:r w:rsidRPr="00682532">
        <w:rPr>
          <w:rFonts w:ascii="Book Antiqua" w:hAnsi="Book Antiqua"/>
          <w:sz w:val="24"/>
          <w:szCs w:val="24"/>
        </w:rPr>
        <w:t>infancy</w:t>
      </w:r>
      <w:proofErr w:type="gramEnd"/>
      <w:r w:rsidR="00AD44C4" w:rsidRPr="00682532">
        <w:rPr>
          <w:rFonts w:ascii="Book Antiqua" w:hAnsi="Book Antiqua"/>
          <w:sz w:val="24"/>
          <w:szCs w:val="24"/>
        </w:rPr>
        <w:fldChar w:fldCharType="begin">
          <w:fldData xml:space="preserve">PEVuZE5vdGU+PENpdGU+PEF1dGhvcj5NYXlyPC9BdXRob3I+PFllYXI+MjAwNzwvWWVhcj48UmVj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</w:fldData>
        </w:fldChar>
      </w:r>
      <w:r w:rsidR="001D77D2" w:rsidRPr="00682532">
        <w:rPr>
          <w:rFonts w:ascii="Book Antiqua" w:hAnsi="Book Antiqua"/>
          <w:sz w:val="24"/>
          <w:szCs w:val="24"/>
        </w:rPr>
        <w:instrText xml:space="preserve"> ADDIN EN.CITE </w:instrText>
      </w:r>
      <w:r w:rsidR="00AD44C4" w:rsidRPr="00682532">
        <w:rPr>
          <w:rFonts w:ascii="Book Antiqua" w:hAnsi="Book Antiqua"/>
          <w:sz w:val="24"/>
          <w:szCs w:val="24"/>
        </w:rPr>
        <w:fldChar w:fldCharType="begin">
          <w:fldData xml:space="preserve">PEVuZE5vdGU+PENpdGU+PEF1dGhvcj5NYXlyPC9BdXRob3I+PFllYXI+MjAwNzwvWWVhcj48UmVj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</w:fldData>
        </w:fldChar>
      </w:r>
      <w:r w:rsidR="001D77D2" w:rsidRPr="00682532">
        <w:rPr>
          <w:rFonts w:ascii="Book Antiqua" w:hAnsi="Book Antiqua"/>
          <w:sz w:val="24"/>
          <w:szCs w:val="24"/>
        </w:rPr>
        <w:instrText xml:space="preserve"> ADDIN EN.CITE.DATA </w:instrText>
      </w:r>
      <w:r w:rsidR="00AD44C4" w:rsidRPr="00682532">
        <w:rPr>
          <w:rFonts w:ascii="Book Antiqua" w:hAnsi="Book Antiqua"/>
          <w:sz w:val="24"/>
          <w:szCs w:val="24"/>
        </w:rPr>
      </w:r>
      <w:r w:rsidR="00AD44C4" w:rsidRPr="00682532">
        <w:rPr>
          <w:rFonts w:ascii="Book Antiqua" w:hAnsi="Book Antiqua"/>
          <w:sz w:val="24"/>
          <w:szCs w:val="24"/>
        </w:rPr>
        <w:fldChar w:fldCharType="end"/>
      </w:r>
      <w:r w:rsidR="00AD44C4" w:rsidRPr="00682532">
        <w:rPr>
          <w:rFonts w:ascii="Book Antiqua" w:hAnsi="Book Antiqua"/>
          <w:sz w:val="24"/>
          <w:szCs w:val="24"/>
        </w:rPr>
      </w:r>
      <w:r w:rsidR="00AD44C4" w:rsidRPr="00682532">
        <w:rPr>
          <w:rFonts w:ascii="Book Antiqua" w:hAnsi="Book Antiqua"/>
          <w:sz w:val="24"/>
          <w:szCs w:val="24"/>
        </w:rPr>
        <w:fldChar w:fldCharType="separate"/>
      </w:r>
      <w:r w:rsidR="001D77D2" w:rsidRPr="00682532">
        <w:rPr>
          <w:rFonts w:ascii="Book Antiqua" w:hAnsi="Book Antiqua"/>
          <w:noProof/>
          <w:sz w:val="24"/>
          <w:szCs w:val="24"/>
          <w:vertAlign w:val="superscript"/>
        </w:rPr>
        <w:t>[</w:t>
      </w:r>
      <w:r w:rsidR="008C3A0E" w:rsidRPr="00682532">
        <w:rPr>
          <w:rFonts w:ascii="Book Antiqua" w:hAnsi="Book Antiqua" w:hint="eastAsia"/>
          <w:noProof/>
          <w:sz w:val="24"/>
          <w:szCs w:val="24"/>
          <w:vertAlign w:val="superscript"/>
          <w:lang w:eastAsia="zh-CN"/>
        </w:rPr>
        <w:t>24</w:t>
      </w:r>
      <w:r w:rsidR="001D77D2" w:rsidRPr="00682532">
        <w:rPr>
          <w:rFonts w:ascii="Book Antiqua" w:hAnsi="Book Antiqua"/>
          <w:noProof/>
          <w:sz w:val="24"/>
          <w:szCs w:val="24"/>
          <w:vertAlign w:val="superscript"/>
        </w:rPr>
        <w:t>]</w:t>
      </w:r>
      <w:r w:rsidR="00AD44C4" w:rsidRPr="00682532">
        <w:rPr>
          <w:rFonts w:ascii="Book Antiqua" w:hAnsi="Book Antiqua"/>
          <w:sz w:val="24"/>
          <w:szCs w:val="24"/>
        </w:rPr>
        <w:fldChar w:fldCharType="end"/>
      </w:r>
      <w:r w:rsidR="0008660E" w:rsidRPr="00682532">
        <w:rPr>
          <w:rFonts w:ascii="Book Antiqua" w:hAnsi="Book Antiqua"/>
          <w:sz w:val="24"/>
          <w:szCs w:val="24"/>
        </w:rPr>
        <w:t xml:space="preserve">. </w:t>
      </w:r>
      <w:r w:rsidRPr="00682532">
        <w:rPr>
          <w:rFonts w:ascii="Book Antiqua" w:hAnsi="Book Antiqua"/>
          <w:sz w:val="24"/>
          <w:szCs w:val="24"/>
        </w:rPr>
        <w:t>Two of the other children had difficult neonatal courses, but were living at age 9 and 17</w:t>
      </w:r>
      <w:r w:rsidR="00F36D8D" w:rsidRPr="00682532">
        <w:rPr>
          <w:rFonts w:ascii="Book Antiqua" w:hAnsi="Book Antiqua"/>
          <w:sz w:val="24"/>
          <w:szCs w:val="24"/>
        </w:rPr>
        <w:t xml:space="preserve"> </w:t>
      </w:r>
      <w:r w:rsidR="00F36D8D" w:rsidRPr="00682532">
        <w:rPr>
          <w:rFonts w:ascii="Book Antiqua" w:hAnsi="Book Antiqua"/>
          <w:sz w:val="24"/>
          <w:szCs w:val="24"/>
        </w:rPr>
        <w:lastRenderedPageBreak/>
        <w:t>as of 2011</w:t>
      </w:r>
      <w:r w:rsidR="00AD44C4" w:rsidRPr="00682532">
        <w:rPr>
          <w:rFonts w:ascii="Book Antiqua" w:hAnsi="Book Antiqua"/>
          <w:sz w:val="24"/>
          <w:szCs w:val="24"/>
        </w:rPr>
        <w:fldChar w:fldCharType="begin">
          <w:fldData xml:space="preserve">PEVuZE5vdGU+PENpdGU+PEF1dGhvcj5NYXlyPC9BdXRob3I+PFllYXI+MjAxMTwvWWVhcj48UmVj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</w:fldData>
        </w:fldChar>
      </w:r>
      <w:r w:rsidR="001D77D2" w:rsidRPr="00682532">
        <w:rPr>
          <w:rFonts w:ascii="Book Antiqua" w:hAnsi="Book Antiqua"/>
          <w:sz w:val="24"/>
          <w:szCs w:val="24"/>
        </w:rPr>
        <w:instrText xml:space="preserve"> ADDIN EN.CITE </w:instrText>
      </w:r>
      <w:r w:rsidR="00AD44C4" w:rsidRPr="00682532">
        <w:rPr>
          <w:rFonts w:ascii="Book Antiqua" w:hAnsi="Book Antiqua"/>
          <w:sz w:val="24"/>
          <w:szCs w:val="24"/>
        </w:rPr>
        <w:fldChar w:fldCharType="begin">
          <w:fldData xml:space="preserve">PEVuZE5vdGU+PENpdGU+PEF1dGhvcj5NYXlyPC9BdXRob3I+PFllYXI+MjAxMTwvWWVhcj48UmVj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</w:fldData>
        </w:fldChar>
      </w:r>
      <w:r w:rsidR="001D77D2" w:rsidRPr="00682532">
        <w:rPr>
          <w:rFonts w:ascii="Book Antiqua" w:hAnsi="Book Antiqua"/>
          <w:sz w:val="24"/>
          <w:szCs w:val="24"/>
        </w:rPr>
        <w:instrText xml:space="preserve"> ADDIN EN.CITE.DATA </w:instrText>
      </w:r>
      <w:r w:rsidR="00AD44C4" w:rsidRPr="00682532">
        <w:rPr>
          <w:rFonts w:ascii="Book Antiqua" w:hAnsi="Book Antiqua"/>
          <w:sz w:val="24"/>
          <w:szCs w:val="24"/>
        </w:rPr>
      </w:r>
      <w:r w:rsidR="00AD44C4" w:rsidRPr="00682532">
        <w:rPr>
          <w:rFonts w:ascii="Book Antiqua" w:hAnsi="Book Antiqua"/>
          <w:sz w:val="24"/>
          <w:szCs w:val="24"/>
        </w:rPr>
        <w:fldChar w:fldCharType="end"/>
      </w:r>
      <w:r w:rsidR="00AD44C4" w:rsidRPr="00682532">
        <w:rPr>
          <w:rFonts w:ascii="Book Antiqua" w:hAnsi="Book Antiqua"/>
          <w:sz w:val="24"/>
          <w:szCs w:val="24"/>
        </w:rPr>
      </w:r>
      <w:r w:rsidR="00AD44C4" w:rsidRPr="00682532">
        <w:rPr>
          <w:rFonts w:ascii="Book Antiqua" w:hAnsi="Book Antiqua"/>
          <w:sz w:val="24"/>
          <w:szCs w:val="24"/>
        </w:rPr>
        <w:fldChar w:fldCharType="separate"/>
      </w:r>
      <w:r w:rsidR="001D77D2" w:rsidRPr="00682532">
        <w:rPr>
          <w:rFonts w:ascii="Book Antiqua" w:hAnsi="Book Antiqua"/>
          <w:noProof/>
          <w:sz w:val="24"/>
          <w:szCs w:val="24"/>
          <w:vertAlign w:val="superscript"/>
        </w:rPr>
        <w:t>[</w:t>
      </w:r>
      <w:r w:rsidR="008C3A0E" w:rsidRPr="00682532">
        <w:rPr>
          <w:rFonts w:ascii="Book Antiqua" w:hAnsi="Book Antiqua" w:hint="eastAsia"/>
          <w:noProof/>
          <w:sz w:val="24"/>
          <w:szCs w:val="24"/>
          <w:vertAlign w:val="superscript"/>
          <w:lang w:eastAsia="zh-CN"/>
        </w:rPr>
        <w:t>25</w:t>
      </w:r>
      <w:r w:rsidR="001D77D2" w:rsidRPr="00682532">
        <w:rPr>
          <w:rFonts w:ascii="Book Antiqua" w:hAnsi="Book Antiqua"/>
          <w:noProof/>
          <w:sz w:val="24"/>
          <w:szCs w:val="24"/>
          <w:vertAlign w:val="superscript"/>
        </w:rPr>
        <w:t>]</w:t>
      </w:r>
      <w:r w:rsidR="00AD44C4" w:rsidRPr="00682532">
        <w:rPr>
          <w:rFonts w:ascii="Book Antiqua" w:hAnsi="Book Antiqua"/>
          <w:sz w:val="24"/>
          <w:szCs w:val="24"/>
        </w:rPr>
        <w:fldChar w:fldCharType="end"/>
      </w:r>
      <w:r w:rsidRPr="00682532">
        <w:rPr>
          <w:rFonts w:ascii="Book Antiqua" w:hAnsi="Book Antiqua"/>
          <w:sz w:val="24"/>
          <w:szCs w:val="24"/>
        </w:rPr>
        <w:t xml:space="preserve">. Mitochondrial phosphate carrier deficiency is characterized by hypertrophic cardiomyopathy, skeletal myopathy and lactic acidosis. </w:t>
      </w:r>
    </w:p>
    <w:p w14:paraId="611400DE" w14:textId="3D609094" w:rsidR="001818A5" w:rsidRPr="00682532" w:rsidRDefault="001818A5" w:rsidP="00B56E22">
      <w:pPr>
        <w:spacing w:after="0" w:line="360" w:lineRule="auto"/>
        <w:ind w:firstLineChars="100" w:firstLine="240"/>
        <w:jc w:val="both"/>
        <w:rPr>
          <w:rFonts w:ascii="Book Antiqua" w:hAnsi="Book Antiqua"/>
          <w:sz w:val="24"/>
          <w:szCs w:val="24"/>
        </w:rPr>
      </w:pPr>
      <w:r w:rsidRPr="00682532">
        <w:rPr>
          <w:rFonts w:ascii="Book Antiqua" w:hAnsi="Book Antiqua"/>
          <w:sz w:val="24"/>
          <w:szCs w:val="24"/>
        </w:rPr>
        <w:t xml:space="preserve">Patient 2 was listed for a cardiac transplant and received a heart at 8 </w:t>
      </w:r>
      <w:proofErr w:type="spellStart"/>
      <w:r w:rsidRPr="00682532">
        <w:rPr>
          <w:rFonts w:ascii="Book Antiqua" w:hAnsi="Book Antiqua"/>
          <w:sz w:val="24"/>
          <w:szCs w:val="24"/>
        </w:rPr>
        <w:t>mo</w:t>
      </w:r>
      <w:proofErr w:type="spellEnd"/>
      <w:r w:rsidRPr="00682532">
        <w:rPr>
          <w:rFonts w:ascii="Book Antiqua" w:hAnsi="Book Antiqua"/>
          <w:sz w:val="24"/>
          <w:szCs w:val="24"/>
        </w:rPr>
        <w:t xml:space="preserve"> of age. Following the surgery, this patient was observed to have new-onset seizures. Patient 2 continues to be followed by </w:t>
      </w:r>
      <w:r w:rsidR="00A63E24" w:rsidRPr="00682532">
        <w:rPr>
          <w:rFonts w:ascii="Book Antiqua" w:hAnsi="Book Antiqua"/>
          <w:sz w:val="24"/>
          <w:szCs w:val="24"/>
        </w:rPr>
        <w:t>Cardiology,</w:t>
      </w:r>
      <w:r w:rsidR="003C17F5" w:rsidRPr="00682532">
        <w:rPr>
          <w:rFonts w:ascii="Book Antiqua" w:hAnsi="Book Antiqua"/>
          <w:sz w:val="24"/>
          <w:szCs w:val="24"/>
        </w:rPr>
        <w:t xml:space="preserve"> Metabolism, </w:t>
      </w:r>
      <w:r w:rsidRPr="00682532">
        <w:rPr>
          <w:rFonts w:ascii="Book Antiqua" w:hAnsi="Book Antiqua"/>
          <w:sz w:val="24"/>
          <w:szCs w:val="24"/>
        </w:rPr>
        <w:t xml:space="preserve">and Neurology at 10 </w:t>
      </w:r>
      <w:proofErr w:type="spellStart"/>
      <w:r w:rsidRPr="00682532">
        <w:rPr>
          <w:rFonts w:ascii="Book Antiqua" w:hAnsi="Book Antiqua"/>
          <w:sz w:val="24"/>
          <w:szCs w:val="24"/>
        </w:rPr>
        <w:t>mo</w:t>
      </w:r>
      <w:proofErr w:type="spellEnd"/>
      <w:r w:rsidRPr="00682532">
        <w:rPr>
          <w:rFonts w:ascii="Book Antiqua" w:hAnsi="Book Antiqua"/>
          <w:sz w:val="24"/>
          <w:szCs w:val="24"/>
        </w:rPr>
        <w:t xml:space="preserve"> of age.</w:t>
      </w:r>
    </w:p>
    <w:p w14:paraId="577238B6" w14:textId="77777777" w:rsidR="00A63E24" w:rsidRPr="00682532" w:rsidRDefault="00A63E24" w:rsidP="006937A3">
      <w:pPr>
        <w:spacing w:after="0" w:line="360" w:lineRule="auto"/>
        <w:jc w:val="both"/>
        <w:rPr>
          <w:rFonts w:ascii="Book Antiqua" w:hAnsi="Book Antiqua"/>
          <w:sz w:val="24"/>
          <w:szCs w:val="24"/>
        </w:rPr>
      </w:pPr>
    </w:p>
    <w:p w14:paraId="53F685D1" w14:textId="77777777" w:rsidR="00A0036C" w:rsidRPr="00682532" w:rsidRDefault="001B6D83" w:rsidP="006937A3">
      <w:pPr>
        <w:spacing w:after="0" w:line="360" w:lineRule="auto"/>
        <w:jc w:val="both"/>
        <w:rPr>
          <w:rFonts w:ascii="Book Antiqua" w:hAnsi="Book Antiqua"/>
          <w:i/>
          <w:sz w:val="24"/>
          <w:szCs w:val="24"/>
        </w:rPr>
      </w:pPr>
      <w:r w:rsidRPr="00682532">
        <w:rPr>
          <w:rFonts w:ascii="Book Antiqua" w:hAnsi="Book Antiqua"/>
          <w:b/>
          <w:i/>
          <w:sz w:val="24"/>
          <w:szCs w:val="24"/>
        </w:rPr>
        <w:t>Patient 3</w:t>
      </w:r>
    </w:p>
    <w:p w14:paraId="33788BC0" w14:textId="16ADA50E" w:rsidR="003C17F5" w:rsidRPr="00682532" w:rsidRDefault="00BA0885" w:rsidP="006937A3">
      <w:pPr>
        <w:spacing w:after="0" w:line="360" w:lineRule="auto"/>
        <w:jc w:val="both"/>
        <w:rPr>
          <w:rFonts w:ascii="Book Antiqua" w:hAnsi="Book Antiqua"/>
          <w:sz w:val="24"/>
          <w:szCs w:val="24"/>
        </w:rPr>
      </w:pPr>
      <w:r w:rsidRPr="00682532">
        <w:rPr>
          <w:rFonts w:ascii="Book Antiqua" w:hAnsi="Book Antiqua"/>
          <w:sz w:val="24"/>
          <w:szCs w:val="24"/>
        </w:rPr>
        <w:t>He</w:t>
      </w:r>
      <w:r w:rsidR="00B56E22" w:rsidRPr="00682532">
        <w:rPr>
          <w:rFonts w:ascii="Book Antiqua" w:hAnsi="Book Antiqua"/>
          <w:sz w:val="24"/>
          <w:szCs w:val="24"/>
        </w:rPr>
        <w:t xml:space="preserve"> was previously </w:t>
      </w:r>
      <w:proofErr w:type="gramStart"/>
      <w:r w:rsidR="00B56E22" w:rsidRPr="00682532">
        <w:rPr>
          <w:rFonts w:ascii="Book Antiqua" w:hAnsi="Book Antiqua"/>
          <w:sz w:val="24"/>
          <w:szCs w:val="24"/>
        </w:rPr>
        <w:t>reported</w:t>
      </w:r>
      <w:proofErr w:type="gramEnd"/>
      <w:r w:rsidR="00AD44C4" w:rsidRPr="00682532">
        <w:rPr>
          <w:rFonts w:ascii="Book Antiqua" w:hAnsi="Book Antiqua"/>
          <w:sz w:val="24"/>
          <w:szCs w:val="24"/>
        </w:rPr>
        <w:fldChar w:fldCharType="begin">
          <w:fldData xml:space="preserve">PEVuZE5vdGU+PENpdGU+PEF1dGhvcj5GaWNpY2lvZ2x1PC9BdXRob3I+PFllYXI+MjAwNTwvWWVh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==
</w:fldData>
        </w:fldChar>
      </w:r>
      <w:r w:rsidR="001D77D2" w:rsidRPr="00682532">
        <w:rPr>
          <w:rFonts w:ascii="Book Antiqua" w:hAnsi="Book Antiqua"/>
          <w:sz w:val="24"/>
          <w:szCs w:val="24"/>
        </w:rPr>
        <w:instrText xml:space="preserve"> ADDIN EN.CITE </w:instrText>
      </w:r>
      <w:r w:rsidR="00AD44C4" w:rsidRPr="00682532">
        <w:rPr>
          <w:rFonts w:ascii="Book Antiqua" w:hAnsi="Book Antiqua"/>
          <w:sz w:val="24"/>
          <w:szCs w:val="24"/>
        </w:rPr>
        <w:fldChar w:fldCharType="begin">
          <w:fldData xml:space="preserve">PEVuZE5vdGU+PENpdGU+PEF1dGhvcj5GaWNpY2lvZ2x1PC9BdXRob3I+PFllYXI+MjAwNTwvWWVh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==
</w:fldData>
        </w:fldChar>
      </w:r>
      <w:r w:rsidR="001D77D2" w:rsidRPr="00682532">
        <w:rPr>
          <w:rFonts w:ascii="Book Antiqua" w:hAnsi="Book Antiqua"/>
          <w:sz w:val="24"/>
          <w:szCs w:val="24"/>
        </w:rPr>
        <w:instrText xml:space="preserve"> ADDIN EN.CITE.DATA </w:instrText>
      </w:r>
      <w:r w:rsidR="00AD44C4" w:rsidRPr="00682532">
        <w:rPr>
          <w:rFonts w:ascii="Book Antiqua" w:hAnsi="Book Antiqua"/>
          <w:sz w:val="24"/>
          <w:szCs w:val="24"/>
        </w:rPr>
      </w:r>
      <w:r w:rsidR="00AD44C4" w:rsidRPr="00682532">
        <w:rPr>
          <w:rFonts w:ascii="Book Antiqua" w:hAnsi="Book Antiqua"/>
          <w:sz w:val="24"/>
          <w:szCs w:val="24"/>
        </w:rPr>
        <w:fldChar w:fldCharType="end"/>
      </w:r>
      <w:r w:rsidR="00AD44C4" w:rsidRPr="00682532">
        <w:rPr>
          <w:rFonts w:ascii="Book Antiqua" w:hAnsi="Book Antiqua"/>
          <w:sz w:val="24"/>
          <w:szCs w:val="24"/>
        </w:rPr>
      </w:r>
      <w:r w:rsidR="00AD44C4" w:rsidRPr="00682532">
        <w:rPr>
          <w:rFonts w:ascii="Book Antiqua" w:hAnsi="Book Antiqua"/>
          <w:sz w:val="24"/>
          <w:szCs w:val="24"/>
        </w:rPr>
        <w:fldChar w:fldCharType="separate"/>
      </w:r>
      <w:r w:rsidR="001D77D2" w:rsidRPr="00682532">
        <w:rPr>
          <w:rFonts w:ascii="Book Antiqua" w:hAnsi="Book Antiqua"/>
          <w:noProof/>
          <w:sz w:val="24"/>
          <w:szCs w:val="24"/>
          <w:vertAlign w:val="superscript"/>
        </w:rPr>
        <w:t>[</w:t>
      </w:r>
      <w:r w:rsidR="008C3A0E" w:rsidRPr="00682532">
        <w:rPr>
          <w:rFonts w:ascii="Book Antiqua" w:hAnsi="Book Antiqua" w:hint="eastAsia"/>
          <w:noProof/>
          <w:sz w:val="24"/>
          <w:szCs w:val="24"/>
          <w:vertAlign w:val="superscript"/>
          <w:lang w:eastAsia="zh-CN"/>
        </w:rPr>
        <w:t>26</w:t>
      </w:r>
      <w:r w:rsidR="001D77D2" w:rsidRPr="00682532">
        <w:rPr>
          <w:rFonts w:ascii="Book Antiqua" w:hAnsi="Book Antiqua"/>
          <w:noProof/>
          <w:sz w:val="24"/>
          <w:szCs w:val="24"/>
          <w:vertAlign w:val="superscript"/>
        </w:rPr>
        <w:t>]</w:t>
      </w:r>
      <w:r w:rsidR="00AD44C4" w:rsidRPr="00682532">
        <w:rPr>
          <w:rFonts w:ascii="Book Antiqua" w:hAnsi="Book Antiqua"/>
          <w:sz w:val="24"/>
          <w:szCs w:val="24"/>
        </w:rPr>
        <w:fldChar w:fldCharType="end"/>
      </w:r>
      <w:r w:rsidR="0020520C" w:rsidRPr="00682532">
        <w:rPr>
          <w:rFonts w:ascii="Book Antiqua" w:hAnsi="Book Antiqua"/>
          <w:sz w:val="24"/>
          <w:szCs w:val="24"/>
        </w:rPr>
        <w:t xml:space="preserve"> and is included with permission of the original author. A full term male of African American ethnicity presented at 5 </w:t>
      </w:r>
      <w:proofErr w:type="spellStart"/>
      <w:r w:rsidR="0020520C" w:rsidRPr="00682532">
        <w:rPr>
          <w:rFonts w:ascii="Book Antiqua" w:hAnsi="Book Antiqua"/>
          <w:sz w:val="24"/>
          <w:szCs w:val="24"/>
        </w:rPr>
        <w:t>mo</w:t>
      </w:r>
      <w:proofErr w:type="spellEnd"/>
      <w:r w:rsidR="0020520C" w:rsidRPr="00682532">
        <w:rPr>
          <w:rFonts w:ascii="Book Antiqua" w:hAnsi="Book Antiqua"/>
          <w:sz w:val="24"/>
          <w:szCs w:val="24"/>
        </w:rPr>
        <w:t xml:space="preserve"> of age in the setting of decreased oral intake, fatigue with feeds, cough and fever. His prenatal history was unremarkable. His first months were significant for poor head control and gross motor delays. Echocardiogram demonstrated left ventricular dilation, spongiform appearance of the left ventricular free wall and poor ventricular functioning. The ejection fraction was shortened at 21%.</w:t>
      </w:r>
    </w:p>
    <w:p w14:paraId="32962303" w14:textId="77777777" w:rsidR="003C17F5" w:rsidRPr="00682532" w:rsidRDefault="003C17F5" w:rsidP="006937A3">
      <w:pPr>
        <w:spacing w:after="0" w:line="360" w:lineRule="auto"/>
        <w:jc w:val="both"/>
        <w:rPr>
          <w:rFonts w:ascii="Book Antiqua" w:hAnsi="Book Antiqua"/>
          <w:sz w:val="24"/>
          <w:szCs w:val="24"/>
        </w:rPr>
      </w:pPr>
    </w:p>
    <w:p w14:paraId="44C9F0E6" w14:textId="77777777" w:rsidR="001B6D83" w:rsidRPr="00682532" w:rsidRDefault="003C17F5" w:rsidP="006937A3">
      <w:pPr>
        <w:spacing w:after="0" w:line="360" w:lineRule="auto"/>
        <w:jc w:val="both"/>
        <w:rPr>
          <w:rFonts w:ascii="Book Antiqua" w:hAnsi="Book Antiqua"/>
          <w:b/>
          <w:i/>
          <w:sz w:val="24"/>
          <w:szCs w:val="24"/>
        </w:rPr>
      </w:pPr>
      <w:r w:rsidRPr="00682532">
        <w:rPr>
          <w:rFonts w:ascii="Book Antiqua" w:hAnsi="Book Antiqua"/>
          <w:b/>
          <w:i/>
          <w:sz w:val="24"/>
          <w:szCs w:val="24"/>
        </w:rPr>
        <w:t>Red flags for IEM</w:t>
      </w:r>
      <w:r w:rsidR="00944304" w:rsidRPr="00682532">
        <w:rPr>
          <w:rFonts w:ascii="Book Antiqua" w:hAnsi="Book Antiqua"/>
          <w:b/>
          <w:i/>
          <w:sz w:val="24"/>
          <w:szCs w:val="24"/>
        </w:rPr>
        <w:t xml:space="preserve"> and final diagnosis</w:t>
      </w:r>
      <w:r w:rsidRPr="00682532">
        <w:rPr>
          <w:rFonts w:ascii="Book Antiqua" w:hAnsi="Book Antiqua"/>
          <w:b/>
          <w:i/>
          <w:sz w:val="24"/>
          <w:szCs w:val="24"/>
        </w:rPr>
        <w:t>: Patient 3</w:t>
      </w:r>
    </w:p>
    <w:p w14:paraId="280D4884" w14:textId="2E5E69E3" w:rsidR="003C17F5" w:rsidRPr="00682532" w:rsidRDefault="003C17F5" w:rsidP="006937A3">
      <w:pPr>
        <w:spacing w:after="0" w:line="360" w:lineRule="auto"/>
        <w:jc w:val="both"/>
        <w:rPr>
          <w:rFonts w:ascii="Book Antiqua" w:hAnsi="Book Antiqua"/>
          <w:b/>
          <w:sz w:val="24"/>
          <w:szCs w:val="24"/>
        </w:rPr>
      </w:pPr>
      <w:r w:rsidRPr="00682532">
        <w:rPr>
          <w:rFonts w:ascii="Book Antiqua" w:hAnsi="Book Antiqua"/>
          <w:b/>
          <w:sz w:val="24"/>
          <w:szCs w:val="24"/>
        </w:rPr>
        <w:t>Red flags:</w:t>
      </w:r>
      <w:r w:rsidR="00B56E22" w:rsidRPr="00682532">
        <w:rPr>
          <w:rFonts w:ascii="Book Antiqua" w:hAnsi="Book Antiqua" w:hint="eastAsia"/>
          <w:b/>
          <w:sz w:val="24"/>
          <w:szCs w:val="24"/>
          <w:lang w:eastAsia="zh-CN"/>
        </w:rPr>
        <w:t xml:space="preserve"> </w:t>
      </w:r>
      <w:proofErr w:type="spellStart"/>
      <w:r w:rsidRPr="00682532">
        <w:rPr>
          <w:rFonts w:ascii="Book Antiqua" w:hAnsi="Book Antiqua"/>
          <w:sz w:val="24"/>
          <w:szCs w:val="24"/>
        </w:rPr>
        <w:t>Hypotonia</w:t>
      </w:r>
      <w:proofErr w:type="spellEnd"/>
      <w:r w:rsidRPr="00682532">
        <w:rPr>
          <w:rFonts w:ascii="Book Antiqua" w:hAnsi="Book Antiqua"/>
          <w:sz w:val="24"/>
          <w:szCs w:val="24"/>
        </w:rPr>
        <w:t>, developmental delay in addition to cardiomyopathy.</w:t>
      </w:r>
      <w:r w:rsidR="00682532">
        <w:rPr>
          <w:rFonts w:ascii="Book Antiqua" w:hAnsi="Book Antiqua"/>
          <w:sz w:val="24"/>
          <w:szCs w:val="24"/>
        </w:rPr>
        <w:t xml:space="preserve"> </w:t>
      </w:r>
      <w:r w:rsidRPr="00682532">
        <w:rPr>
          <w:rFonts w:ascii="Book Antiqua" w:hAnsi="Book Antiqua"/>
          <w:sz w:val="24"/>
          <w:szCs w:val="24"/>
        </w:rPr>
        <w:t xml:space="preserve">These symptoms warranted further testing to rule out IEM. The metabolic tests such as plasma acylcarnitine profile, blood and urine carnitine levels, Creatine kinase (CK) and urine organic acid analysis should be ordered as the first step tests. </w:t>
      </w:r>
    </w:p>
    <w:p w14:paraId="42009647" w14:textId="7B651420" w:rsidR="00BF7398" w:rsidRPr="00682532" w:rsidRDefault="00BF7398" w:rsidP="00B56E22">
      <w:pPr>
        <w:spacing w:after="0" w:line="360" w:lineRule="auto"/>
        <w:ind w:firstLineChars="100" w:firstLine="240"/>
        <w:jc w:val="both"/>
        <w:rPr>
          <w:rFonts w:ascii="Book Antiqua" w:hAnsi="Book Antiqua"/>
          <w:sz w:val="24"/>
          <w:szCs w:val="24"/>
        </w:rPr>
      </w:pPr>
      <w:r w:rsidRPr="00682532">
        <w:rPr>
          <w:rFonts w:ascii="Book Antiqua" w:hAnsi="Book Antiqua"/>
          <w:sz w:val="24"/>
          <w:szCs w:val="24"/>
        </w:rPr>
        <w:t xml:space="preserve">Biochemical evaluation included urine organic acids </w:t>
      </w:r>
      <w:r w:rsidR="00B56E22" w:rsidRPr="00682532">
        <w:rPr>
          <w:rFonts w:ascii="Book Antiqua" w:hAnsi="Book Antiqua" w:hint="eastAsia"/>
          <w:sz w:val="24"/>
          <w:szCs w:val="24"/>
          <w:lang w:eastAsia="zh-CN"/>
        </w:rPr>
        <w:t>[</w:t>
      </w:r>
      <w:r w:rsidRPr="00682532">
        <w:rPr>
          <w:rFonts w:ascii="Book Antiqua" w:hAnsi="Book Antiqua"/>
          <w:sz w:val="24"/>
          <w:szCs w:val="24"/>
        </w:rPr>
        <w:t xml:space="preserve">increased excretion of malonic acid </w:t>
      </w:r>
      <w:r w:rsidR="00B56E22" w:rsidRPr="00682532">
        <w:rPr>
          <w:rFonts w:ascii="Book Antiqua" w:hAnsi="Book Antiqua" w:hint="eastAsia"/>
          <w:sz w:val="24"/>
          <w:szCs w:val="24"/>
          <w:lang w:eastAsia="zh-CN"/>
        </w:rPr>
        <w:t>(</w:t>
      </w:r>
      <w:r w:rsidRPr="00682532">
        <w:rPr>
          <w:rFonts w:ascii="Book Antiqua" w:hAnsi="Book Antiqua"/>
          <w:sz w:val="24"/>
          <w:szCs w:val="24"/>
        </w:rPr>
        <w:t>1060 mg/g creatinine</w:t>
      </w:r>
      <w:r w:rsidR="00B56E22" w:rsidRPr="00682532">
        <w:rPr>
          <w:rFonts w:ascii="Book Antiqua" w:hAnsi="Book Antiqua" w:hint="eastAsia"/>
          <w:sz w:val="24"/>
          <w:szCs w:val="24"/>
          <w:lang w:eastAsia="zh-CN"/>
        </w:rPr>
        <w:t>)</w:t>
      </w:r>
      <w:r w:rsidRPr="00682532">
        <w:rPr>
          <w:rFonts w:ascii="Book Antiqua" w:hAnsi="Book Antiqua"/>
          <w:sz w:val="24"/>
          <w:szCs w:val="24"/>
        </w:rPr>
        <w:t xml:space="preserve"> and meth</w:t>
      </w:r>
      <w:r w:rsidR="00B56E22" w:rsidRPr="00682532">
        <w:rPr>
          <w:rFonts w:ascii="Book Antiqua" w:hAnsi="Book Antiqua"/>
          <w:sz w:val="24"/>
          <w:szCs w:val="24"/>
        </w:rPr>
        <w:t xml:space="preserve">ylmalonate </w:t>
      </w:r>
      <w:r w:rsidR="00B56E22" w:rsidRPr="00682532">
        <w:rPr>
          <w:rFonts w:ascii="Book Antiqua" w:hAnsi="Book Antiqua" w:hint="eastAsia"/>
          <w:sz w:val="24"/>
          <w:szCs w:val="24"/>
          <w:lang w:eastAsia="zh-CN"/>
        </w:rPr>
        <w:t>(</w:t>
      </w:r>
      <w:r w:rsidR="00B56E22" w:rsidRPr="00682532">
        <w:rPr>
          <w:rFonts w:ascii="Book Antiqua" w:hAnsi="Book Antiqua"/>
          <w:sz w:val="24"/>
          <w:szCs w:val="24"/>
        </w:rPr>
        <w:t xml:space="preserve">59 mg/g </w:t>
      </w:r>
      <w:proofErr w:type="spellStart"/>
      <w:r w:rsidR="00B56E22" w:rsidRPr="00682532">
        <w:rPr>
          <w:rFonts w:ascii="Book Antiqua" w:hAnsi="Book Antiqua"/>
          <w:sz w:val="24"/>
          <w:szCs w:val="24"/>
        </w:rPr>
        <w:t>creatinine</w:t>
      </w:r>
      <w:proofErr w:type="spellEnd"/>
      <w:r w:rsidR="00B56E22" w:rsidRPr="00682532">
        <w:rPr>
          <w:rFonts w:ascii="Book Antiqua" w:hAnsi="Book Antiqua" w:hint="eastAsia"/>
          <w:sz w:val="24"/>
          <w:szCs w:val="24"/>
          <w:lang w:eastAsia="zh-CN"/>
        </w:rPr>
        <w:t>)]</w:t>
      </w:r>
      <w:r w:rsidRPr="00682532">
        <w:rPr>
          <w:rFonts w:ascii="Book Antiqua" w:hAnsi="Book Antiqua"/>
          <w:sz w:val="24"/>
          <w:szCs w:val="24"/>
        </w:rPr>
        <w:t xml:space="preserve">, plasma </w:t>
      </w:r>
      <w:proofErr w:type="spellStart"/>
      <w:r w:rsidRPr="00682532">
        <w:rPr>
          <w:rFonts w:ascii="Book Antiqua" w:hAnsi="Book Antiqua"/>
          <w:sz w:val="24"/>
          <w:szCs w:val="24"/>
        </w:rPr>
        <w:t>acylcarnitine</w:t>
      </w:r>
      <w:proofErr w:type="spellEnd"/>
      <w:r w:rsidRPr="00682532">
        <w:rPr>
          <w:rFonts w:ascii="Book Antiqua" w:hAnsi="Book Antiqua"/>
          <w:sz w:val="24"/>
          <w:szCs w:val="24"/>
        </w:rPr>
        <w:t xml:space="preserve"> profile (elevated </w:t>
      </w:r>
      <w:proofErr w:type="spellStart"/>
      <w:r w:rsidR="006F0E43" w:rsidRPr="00682532">
        <w:rPr>
          <w:rFonts w:ascii="Book Antiqua" w:hAnsi="Book Antiqua"/>
          <w:sz w:val="24"/>
          <w:szCs w:val="24"/>
        </w:rPr>
        <w:t>malonyl</w:t>
      </w:r>
      <w:proofErr w:type="spellEnd"/>
      <w:r w:rsidR="006F0E43" w:rsidRPr="00682532">
        <w:rPr>
          <w:rFonts w:ascii="Book Antiqua" w:hAnsi="Book Antiqua"/>
          <w:sz w:val="24"/>
          <w:szCs w:val="24"/>
        </w:rPr>
        <w:t xml:space="preserve"> </w:t>
      </w:r>
      <w:proofErr w:type="spellStart"/>
      <w:r w:rsidR="006F0E43" w:rsidRPr="00682532">
        <w:rPr>
          <w:rFonts w:ascii="Book Antiqua" w:hAnsi="Book Antiqua"/>
          <w:sz w:val="24"/>
          <w:szCs w:val="24"/>
        </w:rPr>
        <w:t>carnitine</w:t>
      </w:r>
      <w:proofErr w:type="spellEnd"/>
      <w:r w:rsidR="00B56E22" w:rsidRPr="00682532">
        <w:rPr>
          <w:rFonts w:ascii="Book Antiqua" w:hAnsi="Book Antiqua"/>
          <w:sz w:val="24"/>
          <w:szCs w:val="24"/>
        </w:rPr>
        <w:t xml:space="preserve"> </w:t>
      </w:r>
      <w:proofErr w:type="gramStart"/>
      <w:r w:rsidR="00B56E22" w:rsidRPr="00682532">
        <w:rPr>
          <w:rFonts w:ascii="Book Antiqua" w:hAnsi="Book Antiqua"/>
          <w:sz w:val="24"/>
          <w:szCs w:val="24"/>
        </w:rPr>
        <w:t>of 0.13</w:t>
      </w:r>
      <w:r w:rsidR="00B56E22" w:rsidRPr="00682532">
        <w:rPr>
          <w:rFonts w:ascii="Book Antiqua" w:hAnsi="Book Antiqua" w:hint="eastAsia"/>
          <w:sz w:val="24"/>
          <w:szCs w:val="24"/>
          <w:lang w:eastAsia="zh-CN"/>
        </w:rPr>
        <w:t xml:space="preserve"> </w:t>
      </w:r>
      <w:proofErr w:type="spellStart"/>
      <w:r w:rsidRPr="00682532">
        <w:rPr>
          <w:rFonts w:ascii="Book Antiqua" w:hAnsi="Book Antiqua"/>
          <w:sz w:val="24"/>
          <w:szCs w:val="24"/>
        </w:rPr>
        <w:t>nmol</w:t>
      </w:r>
      <w:proofErr w:type="spellEnd"/>
      <w:r w:rsidRPr="00682532">
        <w:rPr>
          <w:rFonts w:ascii="Book Antiqua" w:hAnsi="Book Antiqua"/>
          <w:sz w:val="24"/>
          <w:szCs w:val="24"/>
        </w:rPr>
        <w:t>/m</w:t>
      </w:r>
      <w:r w:rsidR="00B56E22" w:rsidRPr="00682532">
        <w:rPr>
          <w:rFonts w:ascii="Book Antiqua" w:hAnsi="Book Antiqua"/>
          <w:sz w:val="24"/>
          <w:szCs w:val="24"/>
        </w:rPr>
        <w:t>L</w:t>
      </w:r>
      <w:proofErr w:type="gramEnd"/>
      <w:r w:rsidRPr="00682532">
        <w:rPr>
          <w:rFonts w:ascii="Book Antiqua" w:hAnsi="Book Antiqua"/>
          <w:sz w:val="24"/>
          <w:szCs w:val="24"/>
        </w:rPr>
        <w:t>),</w:t>
      </w:r>
      <w:r w:rsidR="006E116B" w:rsidRPr="00682532">
        <w:rPr>
          <w:rFonts w:ascii="Book Antiqua" w:hAnsi="Book Antiqua"/>
          <w:sz w:val="24"/>
          <w:szCs w:val="24"/>
        </w:rPr>
        <w:t xml:space="preserve"> lactate/pyruvate (normal), and creatine kinase (normal). The patient was neither acidotic nor hypoglycemic.</w:t>
      </w:r>
    </w:p>
    <w:p w14:paraId="1ACE2342" w14:textId="621D5FFD" w:rsidR="006E116B" w:rsidRPr="00682532" w:rsidRDefault="006E116B" w:rsidP="00B56E22">
      <w:pPr>
        <w:spacing w:after="0" w:line="360" w:lineRule="auto"/>
        <w:ind w:firstLineChars="100" w:firstLine="240"/>
        <w:jc w:val="both"/>
        <w:rPr>
          <w:rFonts w:ascii="Book Antiqua" w:hAnsi="Book Antiqua"/>
          <w:sz w:val="24"/>
          <w:szCs w:val="24"/>
        </w:rPr>
      </w:pPr>
      <w:proofErr w:type="spellStart"/>
      <w:r w:rsidRPr="00682532">
        <w:rPr>
          <w:rFonts w:ascii="Book Antiqua" w:hAnsi="Book Antiqua"/>
          <w:sz w:val="24"/>
          <w:szCs w:val="24"/>
        </w:rPr>
        <w:t>Malonyl</w:t>
      </w:r>
      <w:proofErr w:type="spellEnd"/>
      <w:r w:rsidRPr="00682532">
        <w:rPr>
          <w:rFonts w:ascii="Book Antiqua" w:hAnsi="Book Antiqua"/>
          <w:sz w:val="24"/>
          <w:szCs w:val="24"/>
        </w:rPr>
        <w:t xml:space="preserve">-CoA decarboxylase enzyme assay showed 12% of normal activity. Retrospective analysis of the patient’s newborn screening showed an elevated </w:t>
      </w:r>
      <w:proofErr w:type="spellStart"/>
      <w:r w:rsidR="006F0E43" w:rsidRPr="00682532">
        <w:rPr>
          <w:rFonts w:ascii="Book Antiqua" w:hAnsi="Book Antiqua"/>
          <w:sz w:val="24"/>
          <w:szCs w:val="24"/>
        </w:rPr>
        <w:t>malonyl</w:t>
      </w:r>
      <w:proofErr w:type="spellEnd"/>
      <w:r w:rsidR="006F0E43" w:rsidRPr="00682532">
        <w:rPr>
          <w:rFonts w:ascii="Book Antiqua" w:hAnsi="Book Antiqua"/>
          <w:sz w:val="24"/>
          <w:szCs w:val="24"/>
        </w:rPr>
        <w:t xml:space="preserve"> </w:t>
      </w:r>
      <w:proofErr w:type="spellStart"/>
      <w:r w:rsidR="006F0E43" w:rsidRPr="00682532">
        <w:rPr>
          <w:rFonts w:ascii="Book Antiqua" w:hAnsi="Book Antiqua"/>
          <w:sz w:val="24"/>
          <w:szCs w:val="24"/>
        </w:rPr>
        <w:t>carnitine</w:t>
      </w:r>
      <w:proofErr w:type="spellEnd"/>
      <w:r w:rsidRPr="00682532">
        <w:rPr>
          <w:rFonts w:ascii="Book Antiqua" w:hAnsi="Book Antiqua"/>
          <w:sz w:val="24"/>
          <w:szCs w:val="24"/>
        </w:rPr>
        <w:t xml:space="preserve"> of 0.39 </w:t>
      </w:r>
      <w:proofErr w:type="spellStart"/>
      <w:r w:rsidRPr="00682532">
        <w:rPr>
          <w:rFonts w:ascii="Book Antiqua" w:hAnsi="Book Antiqua"/>
          <w:sz w:val="24"/>
          <w:szCs w:val="24"/>
        </w:rPr>
        <w:t>nmol</w:t>
      </w:r>
      <w:proofErr w:type="spellEnd"/>
      <w:r w:rsidRPr="00682532">
        <w:rPr>
          <w:rFonts w:ascii="Book Antiqua" w:hAnsi="Book Antiqua"/>
          <w:sz w:val="24"/>
          <w:szCs w:val="24"/>
        </w:rPr>
        <w:t>/m</w:t>
      </w:r>
      <w:r w:rsidR="00B56E22" w:rsidRPr="00682532">
        <w:rPr>
          <w:rFonts w:ascii="Book Antiqua" w:hAnsi="Book Antiqua"/>
          <w:sz w:val="24"/>
          <w:szCs w:val="24"/>
        </w:rPr>
        <w:t>L</w:t>
      </w:r>
      <w:r w:rsidRPr="00682532">
        <w:rPr>
          <w:rFonts w:ascii="Book Antiqua" w:hAnsi="Book Antiqua"/>
          <w:sz w:val="24"/>
          <w:szCs w:val="24"/>
        </w:rPr>
        <w:t>, which was not reported</w:t>
      </w:r>
      <w:r w:rsidR="00682532">
        <w:rPr>
          <w:rFonts w:ascii="Book Antiqua" w:hAnsi="Book Antiqua"/>
          <w:sz w:val="24"/>
          <w:szCs w:val="24"/>
        </w:rPr>
        <w:t xml:space="preserve"> </w:t>
      </w:r>
      <w:r w:rsidRPr="00682532">
        <w:rPr>
          <w:rFonts w:ascii="Book Antiqua" w:hAnsi="Book Antiqua"/>
          <w:sz w:val="24"/>
          <w:szCs w:val="24"/>
        </w:rPr>
        <w:t>due to lack of routine screening for this compound and lack of established standards.</w:t>
      </w:r>
    </w:p>
    <w:p w14:paraId="712B5F75" w14:textId="77777777" w:rsidR="006E116B" w:rsidRPr="00682532" w:rsidRDefault="006E116B" w:rsidP="00B56E22">
      <w:pPr>
        <w:spacing w:after="0" w:line="360" w:lineRule="auto"/>
        <w:ind w:firstLineChars="100" w:firstLine="240"/>
        <w:jc w:val="both"/>
        <w:rPr>
          <w:rFonts w:ascii="Book Antiqua" w:hAnsi="Book Antiqua"/>
          <w:sz w:val="24"/>
          <w:szCs w:val="24"/>
        </w:rPr>
      </w:pPr>
      <w:r w:rsidRPr="00682532">
        <w:rPr>
          <w:rFonts w:ascii="Book Antiqua" w:hAnsi="Book Antiqua"/>
          <w:sz w:val="24"/>
          <w:szCs w:val="24"/>
        </w:rPr>
        <w:lastRenderedPageBreak/>
        <w:t>This patient was treated with carnitine supplementation, medium-chain triglyceride supplementation and a high-carbohydrate diet. After one year of treatment, the patient did not have any further episodes of metabolic decompensation, but developmental delays persisted. Follow-up cardiac surveillance continued to show left ventricle dilation with a shortening fraction of 41%.</w:t>
      </w:r>
    </w:p>
    <w:p w14:paraId="27FA0C75" w14:textId="77777777" w:rsidR="00A63E24" w:rsidRPr="00682532" w:rsidRDefault="00A63E24" w:rsidP="006937A3">
      <w:pPr>
        <w:spacing w:after="0" w:line="360" w:lineRule="auto"/>
        <w:jc w:val="both"/>
        <w:rPr>
          <w:rFonts w:ascii="Book Antiqua" w:hAnsi="Book Antiqua"/>
          <w:sz w:val="24"/>
          <w:szCs w:val="24"/>
        </w:rPr>
      </w:pPr>
    </w:p>
    <w:p w14:paraId="3EBCAF35" w14:textId="271A6F35" w:rsidR="007E201C" w:rsidRPr="00682532" w:rsidRDefault="00B56E22" w:rsidP="006937A3">
      <w:pPr>
        <w:spacing w:after="0" w:line="360" w:lineRule="auto"/>
        <w:jc w:val="both"/>
        <w:rPr>
          <w:rFonts w:ascii="Book Antiqua" w:hAnsi="Book Antiqua"/>
          <w:b/>
          <w:sz w:val="24"/>
          <w:szCs w:val="24"/>
          <w:lang w:eastAsia="zh-CN"/>
        </w:rPr>
      </w:pPr>
      <w:r w:rsidRPr="00682532">
        <w:rPr>
          <w:rFonts w:ascii="Book Antiqua" w:hAnsi="Book Antiqua"/>
          <w:b/>
          <w:sz w:val="24"/>
          <w:szCs w:val="24"/>
        </w:rPr>
        <w:t>CONCLUSION</w:t>
      </w:r>
    </w:p>
    <w:p w14:paraId="679A61C3" w14:textId="2348512D" w:rsidR="00FA52E8" w:rsidRPr="00682532" w:rsidRDefault="00FA52E8" w:rsidP="006937A3">
      <w:pPr>
        <w:spacing w:after="0" w:line="360" w:lineRule="auto"/>
        <w:jc w:val="both"/>
        <w:rPr>
          <w:rFonts w:ascii="Book Antiqua" w:hAnsi="Book Antiqua"/>
          <w:sz w:val="24"/>
          <w:szCs w:val="24"/>
        </w:rPr>
      </w:pPr>
      <w:r w:rsidRPr="00682532">
        <w:rPr>
          <w:rFonts w:ascii="Book Antiqua" w:hAnsi="Book Antiqua"/>
          <w:sz w:val="24"/>
          <w:szCs w:val="24"/>
        </w:rPr>
        <w:t>In conclusion, determining the etiology of cardiomyopathy in the infant is a critical</w:t>
      </w:r>
      <w:r w:rsidR="00F7261B" w:rsidRPr="00682532">
        <w:rPr>
          <w:rFonts w:ascii="Book Antiqua" w:hAnsi="Book Antiqua"/>
          <w:sz w:val="24"/>
          <w:szCs w:val="24"/>
        </w:rPr>
        <w:t xml:space="preserve"> for determining a treatment plan, accurate genetic counseling and discussion of prognosis. </w:t>
      </w:r>
      <w:r w:rsidR="001214FC" w:rsidRPr="00682532">
        <w:rPr>
          <w:rFonts w:ascii="Book Antiqua" w:hAnsi="Book Antiqua"/>
          <w:sz w:val="24"/>
          <w:szCs w:val="24"/>
        </w:rPr>
        <w:t>A</w:t>
      </w:r>
      <w:r w:rsidR="00F7261B" w:rsidRPr="00682532">
        <w:rPr>
          <w:rFonts w:ascii="Book Antiqua" w:hAnsi="Book Antiqua"/>
          <w:sz w:val="24"/>
          <w:szCs w:val="24"/>
        </w:rPr>
        <w:t xml:space="preserve"> significant proportion of infants </w:t>
      </w:r>
      <w:r w:rsidR="001214FC" w:rsidRPr="00682532">
        <w:rPr>
          <w:rFonts w:ascii="Book Antiqua" w:hAnsi="Book Antiqua"/>
          <w:sz w:val="24"/>
          <w:szCs w:val="24"/>
        </w:rPr>
        <w:t xml:space="preserve">with cardiomyopathy </w:t>
      </w:r>
      <w:r w:rsidR="00F7261B" w:rsidRPr="00682532">
        <w:rPr>
          <w:rFonts w:ascii="Book Antiqua" w:hAnsi="Book Antiqua"/>
          <w:sz w:val="24"/>
          <w:szCs w:val="24"/>
        </w:rPr>
        <w:t>may have a metabolic etiology</w:t>
      </w:r>
      <w:r w:rsidR="001214FC" w:rsidRPr="00682532">
        <w:rPr>
          <w:rFonts w:ascii="Book Antiqua" w:hAnsi="Book Antiqua"/>
          <w:sz w:val="24"/>
          <w:szCs w:val="24"/>
        </w:rPr>
        <w:t xml:space="preserve"> and some of </w:t>
      </w:r>
      <w:r w:rsidR="001847D5" w:rsidRPr="00682532">
        <w:rPr>
          <w:rFonts w:ascii="Book Antiqua" w:hAnsi="Book Antiqua"/>
          <w:sz w:val="24"/>
          <w:szCs w:val="24"/>
        </w:rPr>
        <w:t>these benefits</w:t>
      </w:r>
      <w:r w:rsidR="001214FC" w:rsidRPr="00682532">
        <w:rPr>
          <w:rFonts w:ascii="Book Antiqua" w:hAnsi="Book Antiqua"/>
          <w:sz w:val="24"/>
          <w:szCs w:val="24"/>
        </w:rPr>
        <w:t xml:space="preserve"> greatly from diagnosis and follow up treatment. The </w:t>
      </w:r>
      <w:r w:rsidR="001847D5" w:rsidRPr="00682532">
        <w:rPr>
          <w:rFonts w:ascii="Book Antiqua" w:hAnsi="Book Antiqua"/>
          <w:sz w:val="24"/>
          <w:szCs w:val="24"/>
        </w:rPr>
        <w:t>efficacy of such treatments makes</w:t>
      </w:r>
      <w:r w:rsidR="001214FC" w:rsidRPr="00682532">
        <w:rPr>
          <w:rFonts w:ascii="Book Antiqua" w:hAnsi="Book Antiqua"/>
          <w:sz w:val="24"/>
          <w:szCs w:val="24"/>
        </w:rPr>
        <w:t xml:space="preserve"> it </w:t>
      </w:r>
      <w:r w:rsidR="00F7261B" w:rsidRPr="00682532">
        <w:rPr>
          <w:rFonts w:ascii="Book Antiqua" w:hAnsi="Book Antiqua"/>
          <w:sz w:val="24"/>
          <w:szCs w:val="24"/>
        </w:rPr>
        <w:t>important to exclude metabolic causes for all infants presenting with cardiomyopathy.</w:t>
      </w:r>
      <w:r w:rsidR="00682532">
        <w:rPr>
          <w:rFonts w:ascii="Book Antiqua" w:hAnsi="Book Antiqua"/>
          <w:sz w:val="24"/>
          <w:szCs w:val="24"/>
        </w:rPr>
        <w:t xml:space="preserve"> </w:t>
      </w:r>
    </w:p>
    <w:p w14:paraId="3610EA0D" w14:textId="77777777" w:rsidR="0008660E" w:rsidRPr="00682532" w:rsidRDefault="0008660E" w:rsidP="006937A3">
      <w:pPr>
        <w:spacing w:after="0" w:line="360" w:lineRule="auto"/>
        <w:jc w:val="both"/>
        <w:rPr>
          <w:rFonts w:ascii="Book Antiqua" w:hAnsi="Book Antiqua"/>
          <w:sz w:val="24"/>
          <w:szCs w:val="24"/>
        </w:rPr>
      </w:pPr>
    </w:p>
    <w:p w14:paraId="41EFB6CF" w14:textId="0BD405AD" w:rsidR="0008660E" w:rsidRPr="00682532" w:rsidRDefault="00B56E22" w:rsidP="008C3A0E">
      <w:pPr>
        <w:spacing w:after="0" w:line="360" w:lineRule="auto"/>
        <w:jc w:val="both"/>
        <w:rPr>
          <w:rFonts w:ascii="Book Antiqua" w:hAnsi="Book Antiqua"/>
          <w:b/>
          <w:sz w:val="24"/>
          <w:szCs w:val="24"/>
          <w:lang w:eastAsia="zh-CN"/>
        </w:rPr>
      </w:pPr>
      <w:r w:rsidRPr="00682532">
        <w:rPr>
          <w:rFonts w:ascii="Book Antiqua" w:hAnsi="Book Antiqua"/>
          <w:b/>
          <w:sz w:val="24"/>
          <w:szCs w:val="24"/>
        </w:rPr>
        <w:t>REFERENCES</w:t>
      </w:r>
    </w:p>
    <w:p w14:paraId="7135A753" w14:textId="77777777"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sz w:val="24"/>
          <w:szCs w:val="24"/>
          <w:lang w:eastAsia="zh-CN"/>
        </w:rPr>
        <w:t>1 </w:t>
      </w:r>
      <w:r w:rsidRPr="00682532">
        <w:rPr>
          <w:rFonts w:ascii="Book Antiqua" w:eastAsia="宋体" w:hAnsi="Book Antiqua" w:cs="宋体"/>
          <w:b/>
          <w:bCs/>
          <w:sz w:val="24"/>
          <w:szCs w:val="24"/>
          <w:lang w:eastAsia="zh-CN"/>
        </w:rPr>
        <w:t>Wilkinson JD</w:t>
      </w:r>
      <w:r w:rsidRPr="00682532">
        <w:rPr>
          <w:rFonts w:ascii="Book Antiqua" w:eastAsia="宋体" w:hAnsi="Book Antiqua" w:cs="宋体"/>
          <w:sz w:val="24"/>
          <w:szCs w:val="24"/>
          <w:lang w:eastAsia="zh-CN"/>
        </w:rPr>
        <w:t xml:space="preserve">, </w:t>
      </w:r>
      <w:proofErr w:type="spellStart"/>
      <w:r w:rsidRPr="00682532">
        <w:rPr>
          <w:rFonts w:ascii="Book Antiqua" w:eastAsia="宋体" w:hAnsi="Book Antiqua" w:cs="宋体"/>
          <w:sz w:val="24"/>
          <w:szCs w:val="24"/>
          <w:lang w:eastAsia="zh-CN"/>
        </w:rPr>
        <w:t>Landy</w:t>
      </w:r>
      <w:proofErr w:type="spellEnd"/>
      <w:r w:rsidRPr="00682532">
        <w:rPr>
          <w:rFonts w:ascii="Book Antiqua" w:eastAsia="宋体" w:hAnsi="Book Antiqua" w:cs="宋体"/>
          <w:sz w:val="24"/>
          <w:szCs w:val="24"/>
          <w:lang w:eastAsia="zh-CN"/>
        </w:rPr>
        <w:t xml:space="preserve"> DC, </w:t>
      </w:r>
      <w:proofErr w:type="spellStart"/>
      <w:r w:rsidRPr="00682532">
        <w:rPr>
          <w:rFonts w:ascii="Book Antiqua" w:eastAsia="宋体" w:hAnsi="Book Antiqua" w:cs="宋体"/>
          <w:sz w:val="24"/>
          <w:szCs w:val="24"/>
          <w:lang w:eastAsia="zh-CN"/>
        </w:rPr>
        <w:t>Colan</w:t>
      </w:r>
      <w:proofErr w:type="spellEnd"/>
      <w:r w:rsidRPr="00682532">
        <w:rPr>
          <w:rFonts w:ascii="Book Antiqua" w:eastAsia="宋体" w:hAnsi="Book Antiqua" w:cs="宋体"/>
          <w:sz w:val="24"/>
          <w:szCs w:val="24"/>
          <w:lang w:eastAsia="zh-CN"/>
        </w:rPr>
        <w:t xml:space="preserve"> SD, </w:t>
      </w:r>
      <w:proofErr w:type="spellStart"/>
      <w:r w:rsidRPr="00682532">
        <w:rPr>
          <w:rFonts w:ascii="Book Antiqua" w:eastAsia="宋体" w:hAnsi="Book Antiqua" w:cs="宋体"/>
          <w:sz w:val="24"/>
          <w:szCs w:val="24"/>
          <w:lang w:eastAsia="zh-CN"/>
        </w:rPr>
        <w:t>Towbin</w:t>
      </w:r>
      <w:proofErr w:type="spellEnd"/>
      <w:r w:rsidRPr="00682532">
        <w:rPr>
          <w:rFonts w:ascii="Book Antiqua" w:eastAsia="宋体" w:hAnsi="Book Antiqua" w:cs="宋体"/>
          <w:sz w:val="24"/>
          <w:szCs w:val="24"/>
          <w:lang w:eastAsia="zh-CN"/>
        </w:rPr>
        <w:t xml:space="preserve"> JA, Sleeper LA, </w:t>
      </w:r>
      <w:proofErr w:type="spellStart"/>
      <w:r w:rsidRPr="00682532">
        <w:rPr>
          <w:rFonts w:ascii="Book Antiqua" w:eastAsia="宋体" w:hAnsi="Book Antiqua" w:cs="宋体"/>
          <w:sz w:val="24"/>
          <w:szCs w:val="24"/>
          <w:lang w:eastAsia="zh-CN"/>
        </w:rPr>
        <w:t>Orav</w:t>
      </w:r>
      <w:proofErr w:type="spellEnd"/>
      <w:r w:rsidRPr="00682532">
        <w:rPr>
          <w:rFonts w:ascii="Book Antiqua" w:eastAsia="宋体" w:hAnsi="Book Antiqua" w:cs="宋体"/>
          <w:sz w:val="24"/>
          <w:szCs w:val="24"/>
          <w:lang w:eastAsia="zh-CN"/>
        </w:rPr>
        <w:t xml:space="preserve"> EJ, Cox GF, Canter CE, Hsu DT, Webber SA, </w:t>
      </w:r>
      <w:proofErr w:type="spellStart"/>
      <w:r w:rsidRPr="00682532">
        <w:rPr>
          <w:rFonts w:ascii="Book Antiqua" w:eastAsia="宋体" w:hAnsi="Book Antiqua" w:cs="宋体"/>
          <w:sz w:val="24"/>
          <w:szCs w:val="24"/>
          <w:lang w:eastAsia="zh-CN"/>
        </w:rPr>
        <w:t>Lipshultz</w:t>
      </w:r>
      <w:proofErr w:type="spellEnd"/>
      <w:r w:rsidRPr="00682532">
        <w:rPr>
          <w:rFonts w:ascii="Book Antiqua" w:eastAsia="宋体" w:hAnsi="Book Antiqua" w:cs="宋体"/>
          <w:sz w:val="24"/>
          <w:szCs w:val="24"/>
          <w:lang w:eastAsia="zh-CN"/>
        </w:rPr>
        <w:t xml:space="preserve"> SE. The pediatric cardiomyopathy registry and heart failure: key results from the first 15 years. </w:t>
      </w:r>
      <w:r w:rsidRPr="00682532">
        <w:rPr>
          <w:rFonts w:ascii="Book Antiqua" w:eastAsia="宋体" w:hAnsi="Book Antiqua" w:cs="宋体"/>
          <w:i/>
          <w:iCs/>
          <w:sz w:val="24"/>
          <w:szCs w:val="24"/>
          <w:lang w:eastAsia="zh-CN"/>
        </w:rPr>
        <w:t xml:space="preserve">Heart Fail </w:t>
      </w:r>
      <w:proofErr w:type="spellStart"/>
      <w:r w:rsidRPr="00682532">
        <w:rPr>
          <w:rFonts w:ascii="Book Antiqua" w:eastAsia="宋体" w:hAnsi="Book Antiqua" w:cs="宋体"/>
          <w:i/>
          <w:iCs/>
          <w:sz w:val="24"/>
          <w:szCs w:val="24"/>
          <w:lang w:eastAsia="zh-CN"/>
        </w:rPr>
        <w:t>Clin</w:t>
      </w:r>
      <w:proofErr w:type="spellEnd"/>
      <w:r w:rsidRPr="00682532">
        <w:rPr>
          <w:rFonts w:ascii="Book Antiqua" w:eastAsia="宋体" w:hAnsi="Book Antiqua" w:cs="宋体"/>
          <w:sz w:val="24"/>
          <w:szCs w:val="24"/>
          <w:lang w:eastAsia="zh-CN"/>
        </w:rPr>
        <w:t> 2010; </w:t>
      </w:r>
      <w:r w:rsidRPr="00682532">
        <w:rPr>
          <w:rFonts w:ascii="Book Antiqua" w:eastAsia="宋体" w:hAnsi="Book Antiqua" w:cs="宋体"/>
          <w:b/>
          <w:bCs/>
          <w:sz w:val="24"/>
          <w:szCs w:val="24"/>
          <w:lang w:eastAsia="zh-CN"/>
        </w:rPr>
        <w:t>6</w:t>
      </w:r>
      <w:r w:rsidRPr="00682532">
        <w:rPr>
          <w:rFonts w:ascii="Book Antiqua" w:eastAsia="宋体" w:hAnsi="Book Antiqua" w:cs="宋体"/>
          <w:sz w:val="24"/>
          <w:szCs w:val="24"/>
          <w:lang w:eastAsia="zh-CN"/>
        </w:rPr>
        <w:t>: 401-13, vii [PMID: 20869642 DOI: 10.1016/j.hfc.2010.05.002]</w:t>
      </w:r>
    </w:p>
    <w:p w14:paraId="32610567" w14:textId="49DD2399"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sz w:val="24"/>
          <w:szCs w:val="24"/>
          <w:lang w:eastAsia="zh-CN"/>
        </w:rPr>
        <w:t xml:space="preserve">2 </w:t>
      </w:r>
      <w:proofErr w:type="gramStart"/>
      <w:r w:rsidRPr="00682532">
        <w:rPr>
          <w:rFonts w:ascii="Book Antiqua" w:eastAsia="宋体" w:hAnsi="Book Antiqua" w:cs="宋体"/>
          <w:b/>
          <w:sz w:val="24"/>
          <w:szCs w:val="24"/>
        </w:rPr>
        <w:t>Cox</w:t>
      </w:r>
      <w:proofErr w:type="gramEnd"/>
      <w:r w:rsidRPr="00682532">
        <w:rPr>
          <w:rFonts w:ascii="Book Antiqua" w:eastAsia="宋体" w:hAnsi="Book Antiqua" w:cs="宋体"/>
          <w:b/>
          <w:sz w:val="24"/>
          <w:szCs w:val="24"/>
        </w:rPr>
        <w:t xml:space="preserve"> GF.</w:t>
      </w:r>
      <w:r w:rsidRPr="00682532">
        <w:rPr>
          <w:rFonts w:ascii="Book Antiqua" w:eastAsia="宋体" w:hAnsi="Book Antiqua" w:cs="宋体"/>
          <w:sz w:val="24"/>
          <w:szCs w:val="24"/>
          <w:lang w:eastAsia="zh-CN"/>
        </w:rPr>
        <w:t xml:space="preserve"> Diagnostic Approaches to Pediatric Cardiomyopathy of Metabolic Genetic Etiologies and Their Relation to Therapy. </w:t>
      </w:r>
      <w:proofErr w:type="spellStart"/>
      <w:r w:rsidRPr="00682532">
        <w:rPr>
          <w:rFonts w:ascii="Book Antiqua" w:eastAsia="宋体" w:hAnsi="Book Antiqua" w:cs="宋体"/>
          <w:i/>
          <w:iCs/>
          <w:sz w:val="24"/>
          <w:szCs w:val="24"/>
          <w:lang w:eastAsia="zh-CN"/>
        </w:rPr>
        <w:t>Prog</w:t>
      </w:r>
      <w:proofErr w:type="spellEnd"/>
      <w:r w:rsidRPr="00682532">
        <w:rPr>
          <w:rFonts w:ascii="Book Antiqua" w:eastAsia="宋体" w:hAnsi="Book Antiqua" w:cs="宋体"/>
          <w:i/>
          <w:iCs/>
          <w:sz w:val="24"/>
          <w:szCs w:val="24"/>
          <w:lang w:eastAsia="zh-CN"/>
        </w:rPr>
        <w:t xml:space="preserve"> </w:t>
      </w:r>
      <w:proofErr w:type="spellStart"/>
      <w:r w:rsidRPr="00682532">
        <w:rPr>
          <w:rFonts w:ascii="Book Antiqua" w:eastAsia="宋体" w:hAnsi="Book Antiqua" w:cs="宋体"/>
          <w:i/>
          <w:iCs/>
          <w:sz w:val="24"/>
          <w:szCs w:val="24"/>
          <w:lang w:eastAsia="zh-CN"/>
        </w:rPr>
        <w:t>Pediatr</w:t>
      </w:r>
      <w:proofErr w:type="spellEnd"/>
      <w:r w:rsidRPr="00682532">
        <w:rPr>
          <w:rFonts w:ascii="Book Antiqua" w:eastAsia="宋体" w:hAnsi="Book Antiqua" w:cs="宋体"/>
          <w:i/>
          <w:iCs/>
          <w:sz w:val="24"/>
          <w:szCs w:val="24"/>
          <w:lang w:eastAsia="zh-CN"/>
        </w:rPr>
        <w:t xml:space="preserve"> </w:t>
      </w:r>
      <w:proofErr w:type="spellStart"/>
      <w:r w:rsidRPr="00682532">
        <w:rPr>
          <w:rFonts w:ascii="Book Antiqua" w:eastAsia="宋体" w:hAnsi="Book Antiqua" w:cs="宋体"/>
          <w:i/>
          <w:iCs/>
          <w:sz w:val="24"/>
          <w:szCs w:val="24"/>
          <w:lang w:eastAsia="zh-CN"/>
        </w:rPr>
        <w:t>Cardiol</w:t>
      </w:r>
      <w:proofErr w:type="spellEnd"/>
      <w:r w:rsidRPr="00682532">
        <w:rPr>
          <w:rFonts w:ascii="Book Antiqua" w:eastAsia="宋体" w:hAnsi="Book Antiqua" w:cs="宋体"/>
          <w:sz w:val="24"/>
          <w:szCs w:val="24"/>
          <w:lang w:eastAsia="zh-CN"/>
        </w:rPr>
        <w:t> 2007; </w:t>
      </w:r>
      <w:r w:rsidRPr="00682532">
        <w:rPr>
          <w:rFonts w:ascii="Book Antiqua" w:eastAsia="宋体" w:hAnsi="Book Antiqua" w:cs="宋体"/>
          <w:b/>
          <w:bCs/>
          <w:sz w:val="24"/>
          <w:szCs w:val="24"/>
          <w:lang w:eastAsia="zh-CN"/>
        </w:rPr>
        <w:t>24</w:t>
      </w:r>
      <w:r w:rsidRPr="00682532">
        <w:rPr>
          <w:rFonts w:ascii="Book Antiqua" w:eastAsia="宋体" w:hAnsi="Book Antiqua" w:cs="宋体"/>
          <w:sz w:val="24"/>
          <w:szCs w:val="24"/>
          <w:lang w:eastAsia="zh-CN"/>
        </w:rPr>
        <w:t>: 15-25 [PMID: 19030119 DOI: 10.1016/j.ppedcard.2007.08.013]</w:t>
      </w:r>
    </w:p>
    <w:p w14:paraId="4F19099F" w14:textId="77777777"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sz w:val="24"/>
          <w:szCs w:val="24"/>
          <w:lang w:eastAsia="zh-CN"/>
        </w:rPr>
        <w:t>3 </w:t>
      </w:r>
      <w:proofErr w:type="spellStart"/>
      <w:r w:rsidRPr="00682532">
        <w:rPr>
          <w:rFonts w:ascii="Book Antiqua" w:eastAsia="宋体" w:hAnsi="Book Antiqua" w:cs="宋体"/>
          <w:b/>
          <w:bCs/>
          <w:sz w:val="24"/>
          <w:szCs w:val="24"/>
          <w:lang w:eastAsia="zh-CN"/>
        </w:rPr>
        <w:t>Kindel</w:t>
      </w:r>
      <w:proofErr w:type="spellEnd"/>
      <w:r w:rsidRPr="00682532">
        <w:rPr>
          <w:rFonts w:ascii="Book Antiqua" w:eastAsia="宋体" w:hAnsi="Book Antiqua" w:cs="宋体"/>
          <w:b/>
          <w:bCs/>
          <w:sz w:val="24"/>
          <w:szCs w:val="24"/>
          <w:lang w:eastAsia="zh-CN"/>
        </w:rPr>
        <w:t xml:space="preserve"> SJ</w:t>
      </w:r>
      <w:r w:rsidRPr="00682532">
        <w:rPr>
          <w:rFonts w:ascii="Book Antiqua" w:eastAsia="宋体" w:hAnsi="Book Antiqua" w:cs="宋体"/>
          <w:sz w:val="24"/>
          <w:szCs w:val="24"/>
          <w:lang w:eastAsia="zh-CN"/>
        </w:rPr>
        <w:t xml:space="preserve">, Miller EM, Gupta R, </w:t>
      </w:r>
      <w:proofErr w:type="spellStart"/>
      <w:r w:rsidRPr="00682532">
        <w:rPr>
          <w:rFonts w:ascii="Book Antiqua" w:eastAsia="宋体" w:hAnsi="Book Antiqua" w:cs="宋体"/>
          <w:sz w:val="24"/>
          <w:szCs w:val="24"/>
          <w:lang w:eastAsia="zh-CN"/>
        </w:rPr>
        <w:t>Cripe</w:t>
      </w:r>
      <w:proofErr w:type="spellEnd"/>
      <w:r w:rsidRPr="00682532">
        <w:rPr>
          <w:rFonts w:ascii="Book Antiqua" w:eastAsia="宋体" w:hAnsi="Book Antiqua" w:cs="宋体"/>
          <w:sz w:val="24"/>
          <w:szCs w:val="24"/>
          <w:lang w:eastAsia="zh-CN"/>
        </w:rPr>
        <w:t xml:space="preserve"> LH, Hinton RB, Spicer RL, </w:t>
      </w:r>
      <w:proofErr w:type="spellStart"/>
      <w:r w:rsidRPr="00682532">
        <w:rPr>
          <w:rFonts w:ascii="Book Antiqua" w:eastAsia="宋体" w:hAnsi="Book Antiqua" w:cs="宋体"/>
          <w:sz w:val="24"/>
          <w:szCs w:val="24"/>
          <w:lang w:eastAsia="zh-CN"/>
        </w:rPr>
        <w:t>Towbin</w:t>
      </w:r>
      <w:proofErr w:type="spellEnd"/>
      <w:r w:rsidRPr="00682532">
        <w:rPr>
          <w:rFonts w:ascii="Book Antiqua" w:eastAsia="宋体" w:hAnsi="Book Antiqua" w:cs="宋体"/>
          <w:sz w:val="24"/>
          <w:szCs w:val="24"/>
          <w:lang w:eastAsia="zh-CN"/>
        </w:rPr>
        <w:t xml:space="preserve"> JA, Ware SM. Pediatric cardiomyopathy: importance of genetic and metabolic evaluation. </w:t>
      </w:r>
      <w:r w:rsidRPr="00682532">
        <w:rPr>
          <w:rFonts w:ascii="Book Antiqua" w:eastAsia="宋体" w:hAnsi="Book Antiqua" w:cs="宋体"/>
          <w:i/>
          <w:iCs/>
          <w:sz w:val="24"/>
          <w:szCs w:val="24"/>
          <w:lang w:eastAsia="zh-CN"/>
        </w:rPr>
        <w:t>J Card Fail</w:t>
      </w:r>
      <w:r w:rsidRPr="00682532">
        <w:rPr>
          <w:rFonts w:ascii="Book Antiqua" w:eastAsia="宋体" w:hAnsi="Book Antiqua" w:cs="宋体"/>
          <w:sz w:val="24"/>
          <w:szCs w:val="24"/>
          <w:lang w:eastAsia="zh-CN"/>
        </w:rPr>
        <w:t> 2012; </w:t>
      </w:r>
      <w:r w:rsidRPr="00682532">
        <w:rPr>
          <w:rFonts w:ascii="Book Antiqua" w:eastAsia="宋体" w:hAnsi="Book Antiqua" w:cs="宋体"/>
          <w:b/>
          <w:bCs/>
          <w:sz w:val="24"/>
          <w:szCs w:val="24"/>
          <w:lang w:eastAsia="zh-CN"/>
        </w:rPr>
        <w:t>18</w:t>
      </w:r>
      <w:r w:rsidRPr="00682532">
        <w:rPr>
          <w:rFonts w:ascii="Book Antiqua" w:eastAsia="宋体" w:hAnsi="Book Antiqua" w:cs="宋体"/>
          <w:sz w:val="24"/>
          <w:szCs w:val="24"/>
          <w:lang w:eastAsia="zh-CN"/>
        </w:rPr>
        <w:t>: 396-403 [PMID: 22555271 DOI: 10.1016/j.cardfail.2012.01.017]</w:t>
      </w:r>
    </w:p>
    <w:p w14:paraId="0E93045D" w14:textId="77777777"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sz w:val="24"/>
          <w:szCs w:val="24"/>
          <w:lang w:eastAsia="zh-CN"/>
        </w:rPr>
        <w:t>4 </w:t>
      </w:r>
      <w:proofErr w:type="spellStart"/>
      <w:r w:rsidRPr="00682532">
        <w:rPr>
          <w:rFonts w:ascii="Book Antiqua" w:eastAsia="宋体" w:hAnsi="Book Antiqua" w:cs="宋体"/>
          <w:b/>
          <w:bCs/>
          <w:sz w:val="24"/>
          <w:szCs w:val="24"/>
          <w:lang w:eastAsia="zh-CN"/>
        </w:rPr>
        <w:t>Badertscher</w:t>
      </w:r>
      <w:proofErr w:type="spellEnd"/>
      <w:r w:rsidRPr="00682532">
        <w:rPr>
          <w:rFonts w:ascii="Book Antiqua" w:eastAsia="宋体" w:hAnsi="Book Antiqua" w:cs="宋体"/>
          <w:b/>
          <w:bCs/>
          <w:sz w:val="24"/>
          <w:szCs w:val="24"/>
          <w:lang w:eastAsia="zh-CN"/>
        </w:rPr>
        <w:t xml:space="preserve"> A</w:t>
      </w:r>
      <w:r w:rsidRPr="00682532">
        <w:rPr>
          <w:rFonts w:ascii="Book Antiqua" w:eastAsia="宋体" w:hAnsi="Book Antiqua" w:cs="宋体"/>
          <w:sz w:val="24"/>
          <w:szCs w:val="24"/>
          <w:lang w:eastAsia="zh-CN"/>
        </w:rPr>
        <w:t xml:space="preserve">, </w:t>
      </w:r>
      <w:proofErr w:type="spellStart"/>
      <w:r w:rsidRPr="00682532">
        <w:rPr>
          <w:rFonts w:ascii="Book Antiqua" w:eastAsia="宋体" w:hAnsi="Book Antiqua" w:cs="宋体"/>
          <w:sz w:val="24"/>
          <w:szCs w:val="24"/>
          <w:lang w:eastAsia="zh-CN"/>
        </w:rPr>
        <w:t>Bauersfeld</w:t>
      </w:r>
      <w:proofErr w:type="spellEnd"/>
      <w:r w:rsidRPr="00682532">
        <w:rPr>
          <w:rFonts w:ascii="Book Antiqua" w:eastAsia="宋体" w:hAnsi="Book Antiqua" w:cs="宋体"/>
          <w:sz w:val="24"/>
          <w:szCs w:val="24"/>
          <w:lang w:eastAsia="zh-CN"/>
        </w:rPr>
        <w:t xml:space="preserve"> U, </w:t>
      </w:r>
      <w:proofErr w:type="spellStart"/>
      <w:r w:rsidRPr="00682532">
        <w:rPr>
          <w:rFonts w:ascii="Book Antiqua" w:eastAsia="宋体" w:hAnsi="Book Antiqua" w:cs="宋体"/>
          <w:sz w:val="24"/>
          <w:szCs w:val="24"/>
          <w:lang w:eastAsia="zh-CN"/>
        </w:rPr>
        <w:t>Arbenz</w:t>
      </w:r>
      <w:proofErr w:type="spellEnd"/>
      <w:r w:rsidRPr="00682532">
        <w:rPr>
          <w:rFonts w:ascii="Book Antiqua" w:eastAsia="宋体" w:hAnsi="Book Antiqua" w:cs="宋体"/>
          <w:sz w:val="24"/>
          <w:szCs w:val="24"/>
          <w:lang w:eastAsia="zh-CN"/>
        </w:rPr>
        <w:t xml:space="preserve"> U, Baumgartner MR, </w:t>
      </w:r>
      <w:proofErr w:type="spellStart"/>
      <w:r w:rsidRPr="00682532">
        <w:rPr>
          <w:rFonts w:ascii="Book Antiqua" w:eastAsia="宋体" w:hAnsi="Book Antiqua" w:cs="宋体"/>
          <w:sz w:val="24"/>
          <w:szCs w:val="24"/>
          <w:lang w:eastAsia="zh-CN"/>
        </w:rPr>
        <w:t>Schinzel</w:t>
      </w:r>
      <w:proofErr w:type="spellEnd"/>
      <w:r w:rsidRPr="00682532">
        <w:rPr>
          <w:rFonts w:ascii="Book Antiqua" w:eastAsia="宋体" w:hAnsi="Book Antiqua" w:cs="宋体"/>
          <w:sz w:val="24"/>
          <w:szCs w:val="24"/>
          <w:lang w:eastAsia="zh-CN"/>
        </w:rPr>
        <w:t xml:space="preserve"> A, </w:t>
      </w:r>
      <w:proofErr w:type="spellStart"/>
      <w:r w:rsidRPr="00682532">
        <w:rPr>
          <w:rFonts w:ascii="Book Antiqua" w:eastAsia="宋体" w:hAnsi="Book Antiqua" w:cs="宋体"/>
          <w:sz w:val="24"/>
          <w:szCs w:val="24"/>
          <w:lang w:eastAsia="zh-CN"/>
        </w:rPr>
        <w:t>Balmer</w:t>
      </w:r>
      <w:proofErr w:type="spellEnd"/>
      <w:r w:rsidRPr="00682532">
        <w:rPr>
          <w:rFonts w:ascii="Book Antiqua" w:eastAsia="宋体" w:hAnsi="Book Antiqua" w:cs="宋体"/>
          <w:sz w:val="24"/>
          <w:szCs w:val="24"/>
          <w:lang w:eastAsia="zh-CN"/>
        </w:rPr>
        <w:t xml:space="preserve"> C. Cardiomyopathy in newborns and infants: a broad spectrum of </w:t>
      </w:r>
      <w:proofErr w:type="spellStart"/>
      <w:r w:rsidRPr="00682532">
        <w:rPr>
          <w:rFonts w:ascii="Book Antiqua" w:eastAsia="宋体" w:hAnsi="Book Antiqua" w:cs="宋体"/>
          <w:sz w:val="24"/>
          <w:szCs w:val="24"/>
          <w:lang w:eastAsia="zh-CN"/>
        </w:rPr>
        <w:t>aetiologies</w:t>
      </w:r>
      <w:proofErr w:type="spellEnd"/>
      <w:r w:rsidRPr="00682532">
        <w:rPr>
          <w:rFonts w:ascii="Book Antiqua" w:eastAsia="宋体" w:hAnsi="Book Antiqua" w:cs="宋体"/>
          <w:sz w:val="24"/>
          <w:szCs w:val="24"/>
          <w:lang w:eastAsia="zh-CN"/>
        </w:rPr>
        <w:t xml:space="preserve"> and poor prognosis. </w:t>
      </w:r>
      <w:proofErr w:type="spellStart"/>
      <w:r w:rsidRPr="00682532">
        <w:rPr>
          <w:rFonts w:ascii="Book Antiqua" w:eastAsia="宋体" w:hAnsi="Book Antiqua" w:cs="宋体"/>
          <w:i/>
          <w:iCs/>
          <w:sz w:val="24"/>
          <w:szCs w:val="24"/>
          <w:lang w:eastAsia="zh-CN"/>
        </w:rPr>
        <w:t>Acta</w:t>
      </w:r>
      <w:proofErr w:type="spellEnd"/>
      <w:r w:rsidRPr="00682532">
        <w:rPr>
          <w:rFonts w:ascii="Book Antiqua" w:eastAsia="宋体" w:hAnsi="Book Antiqua" w:cs="宋体"/>
          <w:i/>
          <w:iCs/>
          <w:sz w:val="24"/>
          <w:szCs w:val="24"/>
          <w:lang w:eastAsia="zh-CN"/>
        </w:rPr>
        <w:t xml:space="preserve"> </w:t>
      </w:r>
      <w:proofErr w:type="spellStart"/>
      <w:r w:rsidRPr="00682532">
        <w:rPr>
          <w:rFonts w:ascii="Book Antiqua" w:eastAsia="宋体" w:hAnsi="Book Antiqua" w:cs="宋体"/>
          <w:i/>
          <w:iCs/>
          <w:sz w:val="24"/>
          <w:szCs w:val="24"/>
          <w:lang w:eastAsia="zh-CN"/>
        </w:rPr>
        <w:t>Paediatr</w:t>
      </w:r>
      <w:proofErr w:type="spellEnd"/>
      <w:r w:rsidRPr="00682532">
        <w:rPr>
          <w:rFonts w:ascii="Book Antiqua" w:eastAsia="宋体" w:hAnsi="Book Antiqua" w:cs="宋体"/>
          <w:sz w:val="24"/>
          <w:szCs w:val="24"/>
          <w:lang w:eastAsia="zh-CN"/>
        </w:rPr>
        <w:t> 2008; </w:t>
      </w:r>
      <w:r w:rsidRPr="00682532">
        <w:rPr>
          <w:rFonts w:ascii="Book Antiqua" w:eastAsia="宋体" w:hAnsi="Book Antiqua" w:cs="宋体"/>
          <w:b/>
          <w:bCs/>
          <w:sz w:val="24"/>
          <w:szCs w:val="24"/>
          <w:lang w:eastAsia="zh-CN"/>
        </w:rPr>
        <w:t>97</w:t>
      </w:r>
      <w:r w:rsidRPr="00682532">
        <w:rPr>
          <w:rFonts w:ascii="Book Antiqua" w:eastAsia="宋体" w:hAnsi="Book Antiqua" w:cs="宋体"/>
          <w:sz w:val="24"/>
          <w:szCs w:val="24"/>
          <w:lang w:eastAsia="zh-CN"/>
        </w:rPr>
        <w:t>: 1523-1528 [PMID: 18652581 DOI: 10.1111/j.1651-2227.2008.00957.x]</w:t>
      </w:r>
    </w:p>
    <w:p w14:paraId="391B10F8" w14:textId="77777777" w:rsidR="008C3A0E" w:rsidRPr="00682532" w:rsidRDefault="008C3A0E" w:rsidP="008C3A0E">
      <w:pPr>
        <w:spacing w:after="0" w:line="360" w:lineRule="auto"/>
        <w:jc w:val="both"/>
        <w:rPr>
          <w:rFonts w:ascii="Book Antiqua" w:eastAsia="宋体" w:hAnsi="Book Antiqua" w:cs="宋体"/>
          <w:sz w:val="24"/>
          <w:szCs w:val="24"/>
          <w:lang w:eastAsia="zh-CN"/>
        </w:rPr>
      </w:pPr>
      <w:proofErr w:type="gramStart"/>
      <w:r w:rsidRPr="00682532">
        <w:rPr>
          <w:rFonts w:ascii="Book Antiqua" w:eastAsia="宋体" w:hAnsi="Book Antiqua" w:cs="宋体"/>
          <w:sz w:val="24"/>
          <w:szCs w:val="24"/>
          <w:lang w:eastAsia="zh-CN"/>
        </w:rPr>
        <w:lastRenderedPageBreak/>
        <w:t>5 </w:t>
      </w:r>
      <w:r w:rsidRPr="00682532">
        <w:rPr>
          <w:rFonts w:ascii="Book Antiqua" w:eastAsia="宋体" w:hAnsi="Book Antiqua" w:cs="宋体"/>
          <w:b/>
          <w:bCs/>
          <w:sz w:val="24"/>
          <w:szCs w:val="24"/>
          <w:lang w:eastAsia="zh-CN"/>
        </w:rPr>
        <w:t>Wicks EC</w:t>
      </w:r>
      <w:r w:rsidRPr="00682532">
        <w:rPr>
          <w:rFonts w:ascii="Book Antiqua" w:eastAsia="宋体" w:hAnsi="Book Antiqua" w:cs="宋体"/>
          <w:sz w:val="24"/>
          <w:szCs w:val="24"/>
          <w:lang w:eastAsia="zh-CN"/>
        </w:rPr>
        <w:t>, Elliott PM. Genetics and metabolic cardiomyopathies.</w:t>
      </w:r>
      <w:proofErr w:type="gramEnd"/>
      <w:r w:rsidRPr="00682532">
        <w:rPr>
          <w:rFonts w:ascii="Book Antiqua" w:eastAsia="宋体" w:hAnsi="Book Antiqua" w:cs="宋体"/>
          <w:sz w:val="24"/>
          <w:szCs w:val="24"/>
          <w:lang w:eastAsia="zh-CN"/>
        </w:rPr>
        <w:t> </w:t>
      </w:r>
      <w:proofErr w:type="spellStart"/>
      <w:r w:rsidRPr="00682532">
        <w:rPr>
          <w:rFonts w:ascii="Book Antiqua" w:eastAsia="宋体" w:hAnsi="Book Antiqua" w:cs="宋体"/>
          <w:i/>
          <w:iCs/>
          <w:sz w:val="24"/>
          <w:szCs w:val="24"/>
          <w:lang w:eastAsia="zh-CN"/>
        </w:rPr>
        <w:t>Herz</w:t>
      </w:r>
      <w:proofErr w:type="spellEnd"/>
      <w:r w:rsidRPr="00682532">
        <w:rPr>
          <w:rFonts w:ascii="Book Antiqua" w:eastAsia="宋体" w:hAnsi="Book Antiqua" w:cs="宋体"/>
          <w:sz w:val="24"/>
          <w:szCs w:val="24"/>
          <w:lang w:eastAsia="zh-CN"/>
        </w:rPr>
        <w:t> 2012; </w:t>
      </w:r>
      <w:r w:rsidRPr="00682532">
        <w:rPr>
          <w:rFonts w:ascii="Book Antiqua" w:eastAsia="宋体" w:hAnsi="Book Antiqua" w:cs="宋体"/>
          <w:b/>
          <w:bCs/>
          <w:sz w:val="24"/>
          <w:szCs w:val="24"/>
          <w:lang w:eastAsia="zh-CN"/>
        </w:rPr>
        <w:t>37</w:t>
      </w:r>
      <w:r w:rsidRPr="00682532">
        <w:rPr>
          <w:rFonts w:ascii="Book Antiqua" w:eastAsia="宋体" w:hAnsi="Book Antiqua" w:cs="宋体"/>
          <w:sz w:val="24"/>
          <w:szCs w:val="24"/>
          <w:lang w:eastAsia="zh-CN"/>
        </w:rPr>
        <w:t>: 598-610 [PMID: 22936369 DOI: 10.1007/s00059-012-3659-0]</w:t>
      </w:r>
    </w:p>
    <w:p w14:paraId="5E66C1E0" w14:textId="77777777"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sz w:val="24"/>
          <w:szCs w:val="24"/>
          <w:lang w:eastAsia="zh-CN"/>
        </w:rPr>
        <w:t>6 </w:t>
      </w:r>
      <w:r w:rsidRPr="00682532">
        <w:rPr>
          <w:rFonts w:ascii="Book Antiqua" w:eastAsia="宋体" w:hAnsi="Book Antiqua" w:cs="宋体"/>
          <w:b/>
          <w:bCs/>
          <w:sz w:val="24"/>
          <w:szCs w:val="24"/>
          <w:lang w:eastAsia="zh-CN"/>
        </w:rPr>
        <w:t>Meyers DE</w:t>
      </w:r>
      <w:r w:rsidRPr="00682532">
        <w:rPr>
          <w:rFonts w:ascii="Book Antiqua" w:eastAsia="宋体" w:hAnsi="Book Antiqua" w:cs="宋体"/>
          <w:sz w:val="24"/>
          <w:szCs w:val="24"/>
          <w:lang w:eastAsia="zh-CN"/>
        </w:rPr>
        <w:t xml:space="preserve">, </w:t>
      </w:r>
      <w:proofErr w:type="spellStart"/>
      <w:r w:rsidRPr="00682532">
        <w:rPr>
          <w:rFonts w:ascii="Book Antiqua" w:eastAsia="宋体" w:hAnsi="Book Antiqua" w:cs="宋体"/>
          <w:sz w:val="24"/>
          <w:szCs w:val="24"/>
          <w:lang w:eastAsia="zh-CN"/>
        </w:rPr>
        <w:t>Basha</w:t>
      </w:r>
      <w:proofErr w:type="spellEnd"/>
      <w:r w:rsidRPr="00682532">
        <w:rPr>
          <w:rFonts w:ascii="Book Antiqua" w:eastAsia="宋体" w:hAnsi="Book Antiqua" w:cs="宋体"/>
          <w:sz w:val="24"/>
          <w:szCs w:val="24"/>
          <w:lang w:eastAsia="zh-CN"/>
        </w:rPr>
        <w:t xml:space="preserve"> HI, Koenig MK. Mitochondrial cardiomyopathy: pathophysiology, diagnosis, and management. </w:t>
      </w:r>
      <w:r w:rsidRPr="00682532">
        <w:rPr>
          <w:rFonts w:ascii="Book Antiqua" w:eastAsia="宋体" w:hAnsi="Book Antiqua" w:cs="宋体"/>
          <w:i/>
          <w:iCs/>
          <w:sz w:val="24"/>
          <w:szCs w:val="24"/>
          <w:lang w:eastAsia="zh-CN"/>
        </w:rPr>
        <w:t xml:space="preserve">Tex Heart </w:t>
      </w:r>
      <w:proofErr w:type="spellStart"/>
      <w:r w:rsidRPr="00682532">
        <w:rPr>
          <w:rFonts w:ascii="Book Antiqua" w:eastAsia="宋体" w:hAnsi="Book Antiqua" w:cs="宋体"/>
          <w:i/>
          <w:iCs/>
          <w:sz w:val="24"/>
          <w:szCs w:val="24"/>
          <w:lang w:eastAsia="zh-CN"/>
        </w:rPr>
        <w:t>Inst</w:t>
      </w:r>
      <w:proofErr w:type="spellEnd"/>
      <w:r w:rsidRPr="00682532">
        <w:rPr>
          <w:rFonts w:ascii="Book Antiqua" w:eastAsia="宋体" w:hAnsi="Book Antiqua" w:cs="宋体"/>
          <w:i/>
          <w:iCs/>
          <w:sz w:val="24"/>
          <w:szCs w:val="24"/>
          <w:lang w:eastAsia="zh-CN"/>
        </w:rPr>
        <w:t xml:space="preserve"> J</w:t>
      </w:r>
      <w:r w:rsidRPr="00682532">
        <w:rPr>
          <w:rFonts w:ascii="Book Antiqua" w:eastAsia="宋体" w:hAnsi="Book Antiqua" w:cs="宋体"/>
          <w:sz w:val="24"/>
          <w:szCs w:val="24"/>
          <w:lang w:eastAsia="zh-CN"/>
        </w:rPr>
        <w:t> 2013; </w:t>
      </w:r>
      <w:r w:rsidRPr="00682532">
        <w:rPr>
          <w:rFonts w:ascii="Book Antiqua" w:eastAsia="宋体" w:hAnsi="Book Antiqua" w:cs="宋体"/>
          <w:b/>
          <w:bCs/>
          <w:sz w:val="24"/>
          <w:szCs w:val="24"/>
          <w:lang w:eastAsia="zh-CN"/>
        </w:rPr>
        <w:t>40</w:t>
      </w:r>
      <w:r w:rsidRPr="00682532">
        <w:rPr>
          <w:rFonts w:ascii="Book Antiqua" w:eastAsia="宋体" w:hAnsi="Book Antiqua" w:cs="宋体"/>
          <w:sz w:val="24"/>
          <w:szCs w:val="24"/>
          <w:lang w:eastAsia="zh-CN"/>
        </w:rPr>
        <w:t>: 385-394 [PMID: 24082366]</w:t>
      </w:r>
    </w:p>
    <w:p w14:paraId="3181BDE4" w14:textId="6D436876"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hint="eastAsia"/>
          <w:sz w:val="24"/>
          <w:szCs w:val="24"/>
          <w:lang w:eastAsia="zh-CN"/>
        </w:rPr>
        <w:t>7</w:t>
      </w:r>
      <w:r w:rsidRPr="00682532">
        <w:rPr>
          <w:rFonts w:ascii="Book Antiqua" w:eastAsia="宋体" w:hAnsi="Book Antiqua" w:cs="宋体"/>
          <w:sz w:val="24"/>
          <w:szCs w:val="24"/>
          <w:lang w:eastAsia="zh-CN"/>
        </w:rPr>
        <w:t> </w:t>
      </w:r>
      <w:proofErr w:type="spellStart"/>
      <w:r w:rsidRPr="00682532">
        <w:rPr>
          <w:rFonts w:ascii="Book Antiqua" w:eastAsia="宋体" w:hAnsi="Book Antiqua" w:cs="宋体"/>
          <w:b/>
          <w:bCs/>
          <w:sz w:val="24"/>
          <w:szCs w:val="24"/>
          <w:lang w:eastAsia="zh-CN"/>
        </w:rPr>
        <w:t>Kompare</w:t>
      </w:r>
      <w:proofErr w:type="spellEnd"/>
      <w:r w:rsidRPr="00682532">
        <w:rPr>
          <w:rFonts w:ascii="Book Antiqua" w:eastAsia="宋体" w:hAnsi="Book Antiqua" w:cs="宋体"/>
          <w:b/>
          <w:bCs/>
          <w:sz w:val="24"/>
          <w:szCs w:val="24"/>
          <w:lang w:eastAsia="zh-CN"/>
        </w:rPr>
        <w:t xml:space="preserve"> M</w:t>
      </w:r>
      <w:r w:rsidRPr="00682532">
        <w:rPr>
          <w:rFonts w:ascii="Book Antiqua" w:eastAsia="宋体" w:hAnsi="Book Antiqua" w:cs="宋体"/>
          <w:sz w:val="24"/>
          <w:szCs w:val="24"/>
          <w:lang w:eastAsia="zh-CN"/>
        </w:rPr>
        <w:t xml:space="preserve">, Rizzo WB. </w:t>
      </w:r>
      <w:proofErr w:type="gramStart"/>
      <w:r w:rsidRPr="00682532">
        <w:rPr>
          <w:rFonts w:ascii="Book Antiqua" w:eastAsia="宋体" w:hAnsi="Book Antiqua" w:cs="宋体"/>
          <w:sz w:val="24"/>
          <w:szCs w:val="24"/>
          <w:lang w:eastAsia="zh-CN"/>
        </w:rPr>
        <w:t>Mitochondrial fatty-acid oxidation disorders.</w:t>
      </w:r>
      <w:proofErr w:type="gramEnd"/>
      <w:r w:rsidRPr="00682532">
        <w:rPr>
          <w:rFonts w:ascii="Book Antiqua" w:eastAsia="宋体" w:hAnsi="Book Antiqua" w:cs="宋体"/>
          <w:sz w:val="24"/>
          <w:szCs w:val="24"/>
          <w:lang w:eastAsia="zh-CN"/>
        </w:rPr>
        <w:t> </w:t>
      </w:r>
      <w:proofErr w:type="spellStart"/>
      <w:r w:rsidRPr="00682532">
        <w:rPr>
          <w:rFonts w:ascii="Book Antiqua" w:eastAsia="宋体" w:hAnsi="Book Antiqua" w:cs="宋体"/>
          <w:i/>
          <w:iCs/>
          <w:sz w:val="24"/>
          <w:szCs w:val="24"/>
          <w:lang w:eastAsia="zh-CN"/>
        </w:rPr>
        <w:t>Semin</w:t>
      </w:r>
      <w:proofErr w:type="spellEnd"/>
      <w:r w:rsidRPr="00682532">
        <w:rPr>
          <w:rFonts w:ascii="Book Antiqua" w:eastAsia="宋体" w:hAnsi="Book Antiqua" w:cs="宋体"/>
          <w:i/>
          <w:iCs/>
          <w:sz w:val="24"/>
          <w:szCs w:val="24"/>
          <w:lang w:eastAsia="zh-CN"/>
        </w:rPr>
        <w:t xml:space="preserve"> </w:t>
      </w:r>
      <w:proofErr w:type="spellStart"/>
      <w:r w:rsidRPr="00682532">
        <w:rPr>
          <w:rFonts w:ascii="Book Antiqua" w:eastAsia="宋体" w:hAnsi="Book Antiqua" w:cs="宋体"/>
          <w:i/>
          <w:iCs/>
          <w:sz w:val="24"/>
          <w:szCs w:val="24"/>
          <w:lang w:eastAsia="zh-CN"/>
        </w:rPr>
        <w:t>Pediatr</w:t>
      </w:r>
      <w:proofErr w:type="spellEnd"/>
      <w:r w:rsidRPr="00682532">
        <w:rPr>
          <w:rFonts w:ascii="Book Antiqua" w:eastAsia="宋体" w:hAnsi="Book Antiqua" w:cs="宋体"/>
          <w:i/>
          <w:iCs/>
          <w:sz w:val="24"/>
          <w:szCs w:val="24"/>
          <w:lang w:eastAsia="zh-CN"/>
        </w:rPr>
        <w:t xml:space="preserve"> </w:t>
      </w:r>
      <w:proofErr w:type="spellStart"/>
      <w:r w:rsidRPr="00682532">
        <w:rPr>
          <w:rFonts w:ascii="Book Antiqua" w:eastAsia="宋体" w:hAnsi="Book Antiqua" w:cs="宋体"/>
          <w:i/>
          <w:iCs/>
          <w:sz w:val="24"/>
          <w:szCs w:val="24"/>
          <w:lang w:eastAsia="zh-CN"/>
        </w:rPr>
        <w:t>Neurol</w:t>
      </w:r>
      <w:proofErr w:type="spellEnd"/>
      <w:r w:rsidRPr="00682532">
        <w:rPr>
          <w:rFonts w:ascii="Book Antiqua" w:eastAsia="宋体" w:hAnsi="Book Antiqua" w:cs="宋体"/>
          <w:sz w:val="24"/>
          <w:szCs w:val="24"/>
          <w:lang w:eastAsia="zh-CN"/>
        </w:rPr>
        <w:t> 2008; </w:t>
      </w:r>
      <w:r w:rsidRPr="00682532">
        <w:rPr>
          <w:rFonts w:ascii="Book Antiqua" w:eastAsia="宋体" w:hAnsi="Book Antiqua" w:cs="宋体"/>
          <w:b/>
          <w:bCs/>
          <w:sz w:val="24"/>
          <w:szCs w:val="24"/>
          <w:lang w:eastAsia="zh-CN"/>
        </w:rPr>
        <w:t>15</w:t>
      </w:r>
      <w:r w:rsidRPr="00682532">
        <w:rPr>
          <w:rFonts w:ascii="Book Antiqua" w:eastAsia="宋体" w:hAnsi="Book Antiqua" w:cs="宋体"/>
          <w:sz w:val="24"/>
          <w:szCs w:val="24"/>
          <w:lang w:eastAsia="zh-CN"/>
        </w:rPr>
        <w:t>: 140-149 [PMID: 18708005 DOI: 10.1016/j.spen.2008.05.008]</w:t>
      </w:r>
    </w:p>
    <w:p w14:paraId="595EB0D0" w14:textId="23ED3873" w:rsidR="008C3A0E" w:rsidRPr="00682532" w:rsidRDefault="008C3A0E" w:rsidP="008C3A0E">
      <w:pPr>
        <w:spacing w:after="0" w:line="360" w:lineRule="auto"/>
        <w:jc w:val="both"/>
        <w:rPr>
          <w:rFonts w:ascii="Book Antiqua" w:eastAsia="宋体" w:hAnsi="Book Antiqua" w:cs="宋体"/>
          <w:sz w:val="24"/>
          <w:szCs w:val="24"/>
          <w:lang w:eastAsia="zh-CN"/>
        </w:rPr>
      </w:pPr>
      <w:proofErr w:type="gramStart"/>
      <w:r w:rsidRPr="00682532">
        <w:rPr>
          <w:rFonts w:ascii="Book Antiqua" w:eastAsia="宋体" w:hAnsi="Book Antiqua" w:cs="宋体" w:hint="eastAsia"/>
          <w:sz w:val="24"/>
          <w:szCs w:val="24"/>
          <w:lang w:eastAsia="zh-CN"/>
        </w:rPr>
        <w:t>8</w:t>
      </w:r>
      <w:r w:rsidRPr="00682532">
        <w:rPr>
          <w:rFonts w:ascii="Book Antiqua" w:eastAsia="宋体" w:hAnsi="Book Antiqua" w:cs="宋体"/>
          <w:sz w:val="24"/>
          <w:szCs w:val="24"/>
          <w:lang w:eastAsia="zh-CN"/>
        </w:rPr>
        <w:t> </w:t>
      </w:r>
      <w:proofErr w:type="spellStart"/>
      <w:r w:rsidRPr="00682532">
        <w:rPr>
          <w:rFonts w:ascii="Book Antiqua" w:eastAsia="宋体" w:hAnsi="Book Antiqua" w:cs="宋体"/>
          <w:b/>
          <w:bCs/>
          <w:sz w:val="24"/>
          <w:szCs w:val="24"/>
          <w:lang w:eastAsia="zh-CN"/>
        </w:rPr>
        <w:t>Marcì</w:t>
      </w:r>
      <w:proofErr w:type="spellEnd"/>
      <w:r w:rsidRPr="00682532">
        <w:rPr>
          <w:rFonts w:ascii="Book Antiqua" w:eastAsia="宋体" w:hAnsi="Book Antiqua" w:cs="宋体"/>
          <w:b/>
          <w:bCs/>
          <w:sz w:val="24"/>
          <w:szCs w:val="24"/>
          <w:lang w:eastAsia="zh-CN"/>
        </w:rPr>
        <w:t xml:space="preserve"> M</w:t>
      </w:r>
      <w:r w:rsidRPr="00682532">
        <w:rPr>
          <w:rFonts w:ascii="Book Antiqua" w:eastAsia="宋体" w:hAnsi="Book Antiqua" w:cs="宋体"/>
          <w:sz w:val="24"/>
          <w:szCs w:val="24"/>
          <w:lang w:eastAsia="zh-CN"/>
        </w:rPr>
        <w:t xml:space="preserve">, </w:t>
      </w:r>
      <w:proofErr w:type="spellStart"/>
      <w:r w:rsidRPr="00682532">
        <w:rPr>
          <w:rFonts w:ascii="Book Antiqua" w:eastAsia="宋体" w:hAnsi="Book Antiqua" w:cs="宋体"/>
          <w:sz w:val="24"/>
          <w:szCs w:val="24"/>
          <w:lang w:eastAsia="zh-CN"/>
        </w:rPr>
        <w:t>Ajovalasit</w:t>
      </w:r>
      <w:proofErr w:type="spellEnd"/>
      <w:r w:rsidRPr="00682532">
        <w:rPr>
          <w:rFonts w:ascii="Book Antiqua" w:eastAsia="宋体" w:hAnsi="Book Antiqua" w:cs="宋体"/>
          <w:sz w:val="24"/>
          <w:szCs w:val="24"/>
          <w:lang w:eastAsia="zh-CN"/>
        </w:rPr>
        <w:t xml:space="preserve"> P. Medium-Chain Acyl-CoA Dehydrogenase Deficiency in an Infant with Dilated Cardiomyopathy.</w:t>
      </w:r>
      <w:proofErr w:type="gramEnd"/>
      <w:r w:rsidRPr="00682532">
        <w:rPr>
          <w:rFonts w:ascii="Book Antiqua" w:eastAsia="宋体" w:hAnsi="Book Antiqua" w:cs="宋体"/>
          <w:sz w:val="24"/>
          <w:szCs w:val="24"/>
          <w:lang w:eastAsia="zh-CN"/>
        </w:rPr>
        <w:t> </w:t>
      </w:r>
      <w:proofErr w:type="spellStart"/>
      <w:r w:rsidRPr="00682532">
        <w:rPr>
          <w:rFonts w:ascii="Book Antiqua" w:eastAsia="宋体" w:hAnsi="Book Antiqua" w:cs="宋体"/>
          <w:i/>
          <w:iCs/>
          <w:sz w:val="24"/>
          <w:szCs w:val="24"/>
          <w:lang w:eastAsia="zh-CN"/>
        </w:rPr>
        <w:t>Cardiol</w:t>
      </w:r>
      <w:proofErr w:type="spellEnd"/>
      <w:r w:rsidRPr="00682532">
        <w:rPr>
          <w:rFonts w:ascii="Book Antiqua" w:eastAsia="宋体" w:hAnsi="Book Antiqua" w:cs="宋体"/>
          <w:i/>
          <w:iCs/>
          <w:sz w:val="24"/>
          <w:szCs w:val="24"/>
          <w:lang w:eastAsia="zh-CN"/>
        </w:rPr>
        <w:t xml:space="preserve"> Res </w:t>
      </w:r>
      <w:proofErr w:type="spellStart"/>
      <w:r w:rsidRPr="00682532">
        <w:rPr>
          <w:rFonts w:ascii="Book Antiqua" w:eastAsia="宋体" w:hAnsi="Book Antiqua" w:cs="宋体"/>
          <w:i/>
          <w:iCs/>
          <w:sz w:val="24"/>
          <w:szCs w:val="24"/>
          <w:lang w:eastAsia="zh-CN"/>
        </w:rPr>
        <w:t>Pract</w:t>
      </w:r>
      <w:proofErr w:type="spellEnd"/>
      <w:r w:rsidRPr="00682532">
        <w:rPr>
          <w:rFonts w:ascii="Book Antiqua" w:eastAsia="宋体" w:hAnsi="Book Antiqua" w:cs="宋体"/>
          <w:sz w:val="24"/>
          <w:szCs w:val="24"/>
          <w:lang w:eastAsia="zh-CN"/>
        </w:rPr>
        <w:t> 2009; </w:t>
      </w:r>
      <w:r w:rsidRPr="00682532">
        <w:rPr>
          <w:rFonts w:ascii="Book Antiqua" w:eastAsia="宋体" w:hAnsi="Book Antiqua" w:cs="宋体"/>
          <w:b/>
          <w:bCs/>
          <w:sz w:val="24"/>
          <w:szCs w:val="24"/>
          <w:lang w:eastAsia="zh-CN"/>
        </w:rPr>
        <w:t>2009</w:t>
      </w:r>
      <w:r w:rsidRPr="00682532">
        <w:rPr>
          <w:rFonts w:ascii="Book Antiqua" w:eastAsia="宋体" w:hAnsi="Book Antiqua" w:cs="宋体"/>
          <w:sz w:val="24"/>
          <w:szCs w:val="24"/>
          <w:lang w:eastAsia="zh-CN"/>
        </w:rPr>
        <w:t>: 281389 [PMID: 20049317]</w:t>
      </w:r>
    </w:p>
    <w:p w14:paraId="20B2055D" w14:textId="09C68F39"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hint="eastAsia"/>
          <w:sz w:val="24"/>
          <w:szCs w:val="24"/>
          <w:lang w:eastAsia="zh-CN"/>
        </w:rPr>
        <w:t>9</w:t>
      </w:r>
      <w:r w:rsidRPr="00682532">
        <w:rPr>
          <w:rFonts w:ascii="Book Antiqua" w:eastAsia="宋体" w:hAnsi="Book Antiqua" w:cs="宋体"/>
          <w:sz w:val="24"/>
          <w:szCs w:val="24"/>
          <w:lang w:eastAsia="zh-CN"/>
        </w:rPr>
        <w:t> </w:t>
      </w:r>
      <w:proofErr w:type="spellStart"/>
      <w:r w:rsidRPr="00682532">
        <w:rPr>
          <w:rFonts w:ascii="Book Antiqua" w:eastAsia="宋体" w:hAnsi="Book Antiqua" w:cs="宋体"/>
          <w:b/>
          <w:bCs/>
          <w:sz w:val="24"/>
          <w:szCs w:val="24"/>
          <w:lang w:eastAsia="zh-CN"/>
        </w:rPr>
        <w:t>Hayflick</w:t>
      </w:r>
      <w:proofErr w:type="spellEnd"/>
      <w:r w:rsidRPr="00682532">
        <w:rPr>
          <w:rFonts w:ascii="Book Antiqua" w:eastAsia="宋体" w:hAnsi="Book Antiqua" w:cs="宋体"/>
          <w:b/>
          <w:bCs/>
          <w:sz w:val="24"/>
          <w:szCs w:val="24"/>
          <w:lang w:eastAsia="zh-CN"/>
        </w:rPr>
        <w:t xml:space="preserve"> S</w:t>
      </w:r>
      <w:r w:rsidRPr="00682532">
        <w:rPr>
          <w:rFonts w:ascii="Book Antiqua" w:eastAsia="宋体" w:hAnsi="Book Antiqua" w:cs="宋体"/>
          <w:sz w:val="24"/>
          <w:szCs w:val="24"/>
          <w:lang w:eastAsia="zh-CN"/>
        </w:rPr>
        <w:t xml:space="preserve">, Rowe S, </w:t>
      </w:r>
      <w:proofErr w:type="spellStart"/>
      <w:r w:rsidRPr="00682532">
        <w:rPr>
          <w:rFonts w:ascii="Book Antiqua" w:eastAsia="宋体" w:hAnsi="Book Antiqua" w:cs="宋体"/>
          <w:sz w:val="24"/>
          <w:szCs w:val="24"/>
          <w:lang w:eastAsia="zh-CN"/>
        </w:rPr>
        <w:t>Kavanaugh</w:t>
      </w:r>
      <w:proofErr w:type="spellEnd"/>
      <w:r w:rsidRPr="00682532">
        <w:rPr>
          <w:rFonts w:ascii="Book Antiqua" w:eastAsia="宋体" w:hAnsi="Book Antiqua" w:cs="宋体"/>
          <w:sz w:val="24"/>
          <w:szCs w:val="24"/>
          <w:lang w:eastAsia="zh-CN"/>
        </w:rPr>
        <w:t xml:space="preserve">-McHugh A, Olson JL, Valle D. Acute infantile cardiomyopathy as a presenting feature of </w:t>
      </w:r>
      <w:proofErr w:type="spellStart"/>
      <w:r w:rsidRPr="00682532">
        <w:rPr>
          <w:rFonts w:ascii="Book Antiqua" w:eastAsia="宋体" w:hAnsi="Book Antiqua" w:cs="宋体"/>
          <w:sz w:val="24"/>
          <w:szCs w:val="24"/>
          <w:lang w:eastAsia="zh-CN"/>
        </w:rPr>
        <w:t>mucopolysaccharidosis</w:t>
      </w:r>
      <w:proofErr w:type="spellEnd"/>
      <w:r w:rsidRPr="00682532">
        <w:rPr>
          <w:rFonts w:ascii="Book Antiqua" w:eastAsia="宋体" w:hAnsi="Book Antiqua" w:cs="宋体"/>
          <w:sz w:val="24"/>
          <w:szCs w:val="24"/>
          <w:lang w:eastAsia="zh-CN"/>
        </w:rPr>
        <w:t xml:space="preserve"> VI. </w:t>
      </w:r>
      <w:r w:rsidRPr="00682532">
        <w:rPr>
          <w:rFonts w:ascii="Book Antiqua" w:eastAsia="宋体" w:hAnsi="Book Antiqua" w:cs="宋体"/>
          <w:i/>
          <w:iCs/>
          <w:sz w:val="24"/>
          <w:szCs w:val="24"/>
          <w:lang w:eastAsia="zh-CN"/>
        </w:rPr>
        <w:t xml:space="preserve">J </w:t>
      </w:r>
      <w:proofErr w:type="spellStart"/>
      <w:r w:rsidRPr="00682532">
        <w:rPr>
          <w:rFonts w:ascii="Book Antiqua" w:eastAsia="宋体" w:hAnsi="Book Antiqua" w:cs="宋体"/>
          <w:i/>
          <w:iCs/>
          <w:sz w:val="24"/>
          <w:szCs w:val="24"/>
          <w:lang w:eastAsia="zh-CN"/>
        </w:rPr>
        <w:t>Pediatr</w:t>
      </w:r>
      <w:proofErr w:type="spellEnd"/>
      <w:r w:rsidRPr="00682532">
        <w:rPr>
          <w:rFonts w:ascii="Book Antiqua" w:eastAsia="宋体" w:hAnsi="Book Antiqua" w:cs="宋体"/>
          <w:sz w:val="24"/>
          <w:szCs w:val="24"/>
          <w:lang w:eastAsia="zh-CN"/>
        </w:rPr>
        <w:t> 1992; </w:t>
      </w:r>
      <w:r w:rsidRPr="00682532">
        <w:rPr>
          <w:rFonts w:ascii="Book Antiqua" w:eastAsia="宋体" w:hAnsi="Book Antiqua" w:cs="宋体"/>
          <w:b/>
          <w:bCs/>
          <w:sz w:val="24"/>
          <w:szCs w:val="24"/>
          <w:lang w:eastAsia="zh-CN"/>
        </w:rPr>
        <w:t>120</w:t>
      </w:r>
      <w:r w:rsidRPr="00682532">
        <w:rPr>
          <w:rFonts w:ascii="Book Antiqua" w:eastAsia="宋体" w:hAnsi="Book Antiqua" w:cs="宋体"/>
          <w:sz w:val="24"/>
          <w:szCs w:val="24"/>
          <w:lang w:eastAsia="zh-CN"/>
        </w:rPr>
        <w:t>: 269-272 [PMID: 1735826 DOI: 10.1016/S0022-3476(05)80441-X]</w:t>
      </w:r>
    </w:p>
    <w:p w14:paraId="6884868B" w14:textId="0FB7BB65"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sz w:val="24"/>
          <w:szCs w:val="24"/>
          <w:lang w:eastAsia="zh-CN"/>
        </w:rPr>
        <w:t>1</w:t>
      </w:r>
      <w:r w:rsidRPr="00682532">
        <w:rPr>
          <w:rFonts w:ascii="Book Antiqua" w:eastAsia="宋体" w:hAnsi="Book Antiqua" w:cs="宋体" w:hint="eastAsia"/>
          <w:sz w:val="24"/>
          <w:szCs w:val="24"/>
          <w:lang w:eastAsia="zh-CN"/>
        </w:rPr>
        <w:t>0</w:t>
      </w:r>
      <w:r w:rsidRPr="00682532">
        <w:rPr>
          <w:rFonts w:ascii="Book Antiqua" w:eastAsia="宋体" w:hAnsi="Book Antiqua" w:cs="宋体"/>
          <w:sz w:val="24"/>
          <w:szCs w:val="24"/>
          <w:lang w:eastAsia="zh-CN"/>
        </w:rPr>
        <w:t> </w:t>
      </w:r>
      <w:proofErr w:type="spellStart"/>
      <w:r w:rsidRPr="00682532">
        <w:rPr>
          <w:rFonts w:ascii="Book Antiqua" w:eastAsia="宋体" w:hAnsi="Book Antiqua" w:cs="宋体"/>
          <w:b/>
          <w:bCs/>
          <w:sz w:val="24"/>
          <w:szCs w:val="24"/>
          <w:lang w:eastAsia="zh-CN"/>
        </w:rPr>
        <w:t>Valayannopoulos</w:t>
      </w:r>
      <w:proofErr w:type="spellEnd"/>
      <w:r w:rsidRPr="00682532">
        <w:rPr>
          <w:rFonts w:ascii="Book Antiqua" w:eastAsia="宋体" w:hAnsi="Book Antiqua" w:cs="宋体"/>
          <w:b/>
          <w:bCs/>
          <w:sz w:val="24"/>
          <w:szCs w:val="24"/>
          <w:lang w:eastAsia="zh-CN"/>
        </w:rPr>
        <w:t xml:space="preserve"> V</w:t>
      </w:r>
      <w:r w:rsidRPr="00682532">
        <w:rPr>
          <w:rFonts w:ascii="Book Antiqua" w:eastAsia="宋体" w:hAnsi="Book Antiqua" w:cs="宋体"/>
          <w:sz w:val="24"/>
          <w:szCs w:val="24"/>
          <w:lang w:eastAsia="zh-CN"/>
        </w:rPr>
        <w:t xml:space="preserve">, </w:t>
      </w:r>
      <w:proofErr w:type="spellStart"/>
      <w:r w:rsidRPr="00682532">
        <w:rPr>
          <w:rFonts w:ascii="Book Antiqua" w:eastAsia="宋体" w:hAnsi="Book Antiqua" w:cs="宋体"/>
          <w:sz w:val="24"/>
          <w:szCs w:val="24"/>
          <w:lang w:eastAsia="zh-CN"/>
        </w:rPr>
        <w:t>Bajolle</w:t>
      </w:r>
      <w:proofErr w:type="spellEnd"/>
      <w:r w:rsidRPr="00682532">
        <w:rPr>
          <w:rFonts w:ascii="Book Antiqua" w:eastAsia="宋体" w:hAnsi="Book Antiqua" w:cs="宋体"/>
          <w:sz w:val="24"/>
          <w:szCs w:val="24"/>
          <w:lang w:eastAsia="zh-CN"/>
        </w:rPr>
        <w:t xml:space="preserve"> F, </w:t>
      </w:r>
      <w:proofErr w:type="spellStart"/>
      <w:r w:rsidRPr="00682532">
        <w:rPr>
          <w:rFonts w:ascii="Book Antiqua" w:eastAsia="宋体" w:hAnsi="Book Antiqua" w:cs="宋体"/>
          <w:sz w:val="24"/>
          <w:szCs w:val="24"/>
          <w:lang w:eastAsia="zh-CN"/>
        </w:rPr>
        <w:t>Arnoux</w:t>
      </w:r>
      <w:proofErr w:type="spellEnd"/>
      <w:r w:rsidRPr="00682532">
        <w:rPr>
          <w:rFonts w:ascii="Book Antiqua" w:eastAsia="宋体" w:hAnsi="Book Antiqua" w:cs="宋体"/>
          <w:sz w:val="24"/>
          <w:szCs w:val="24"/>
          <w:lang w:eastAsia="zh-CN"/>
        </w:rPr>
        <w:t xml:space="preserve"> JB, Dubois S, </w:t>
      </w:r>
      <w:proofErr w:type="spellStart"/>
      <w:r w:rsidRPr="00682532">
        <w:rPr>
          <w:rFonts w:ascii="Book Antiqua" w:eastAsia="宋体" w:hAnsi="Book Antiqua" w:cs="宋体"/>
          <w:sz w:val="24"/>
          <w:szCs w:val="24"/>
          <w:lang w:eastAsia="zh-CN"/>
        </w:rPr>
        <w:t>Sannier</w:t>
      </w:r>
      <w:proofErr w:type="spellEnd"/>
      <w:r w:rsidRPr="00682532">
        <w:rPr>
          <w:rFonts w:ascii="Book Antiqua" w:eastAsia="宋体" w:hAnsi="Book Antiqua" w:cs="宋体"/>
          <w:sz w:val="24"/>
          <w:szCs w:val="24"/>
          <w:lang w:eastAsia="zh-CN"/>
        </w:rPr>
        <w:t xml:space="preserve"> N, </w:t>
      </w:r>
      <w:proofErr w:type="spellStart"/>
      <w:r w:rsidRPr="00682532">
        <w:rPr>
          <w:rFonts w:ascii="Book Antiqua" w:eastAsia="宋体" w:hAnsi="Book Antiqua" w:cs="宋体"/>
          <w:sz w:val="24"/>
          <w:szCs w:val="24"/>
          <w:lang w:eastAsia="zh-CN"/>
        </w:rPr>
        <w:t>Baussan</w:t>
      </w:r>
      <w:proofErr w:type="spellEnd"/>
      <w:r w:rsidRPr="00682532">
        <w:rPr>
          <w:rFonts w:ascii="Book Antiqua" w:eastAsia="宋体" w:hAnsi="Book Antiqua" w:cs="宋体"/>
          <w:sz w:val="24"/>
          <w:szCs w:val="24"/>
          <w:lang w:eastAsia="zh-CN"/>
        </w:rPr>
        <w:t xml:space="preserve"> C, Petit F, </w:t>
      </w:r>
      <w:proofErr w:type="spellStart"/>
      <w:r w:rsidRPr="00682532">
        <w:rPr>
          <w:rFonts w:ascii="Book Antiqua" w:eastAsia="宋体" w:hAnsi="Book Antiqua" w:cs="宋体"/>
          <w:sz w:val="24"/>
          <w:szCs w:val="24"/>
          <w:lang w:eastAsia="zh-CN"/>
        </w:rPr>
        <w:t>Labrune</w:t>
      </w:r>
      <w:proofErr w:type="spellEnd"/>
      <w:r w:rsidRPr="00682532">
        <w:rPr>
          <w:rFonts w:ascii="Book Antiqua" w:eastAsia="宋体" w:hAnsi="Book Antiqua" w:cs="宋体"/>
          <w:sz w:val="24"/>
          <w:szCs w:val="24"/>
          <w:lang w:eastAsia="zh-CN"/>
        </w:rPr>
        <w:t xml:space="preserve"> P, </w:t>
      </w:r>
      <w:proofErr w:type="spellStart"/>
      <w:r w:rsidRPr="00682532">
        <w:rPr>
          <w:rFonts w:ascii="Book Antiqua" w:eastAsia="宋体" w:hAnsi="Book Antiqua" w:cs="宋体"/>
          <w:sz w:val="24"/>
          <w:szCs w:val="24"/>
          <w:lang w:eastAsia="zh-CN"/>
        </w:rPr>
        <w:t>Rabier</w:t>
      </w:r>
      <w:proofErr w:type="spellEnd"/>
      <w:r w:rsidRPr="00682532">
        <w:rPr>
          <w:rFonts w:ascii="Book Antiqua" w:eastAsia="宋体" w:hAnsi="Book Antiqua" w:cs="宋体"/>
          <w:sz w:val="24"/>
          <w:szCs w:val="24"/>
          <w:lang w:eastAsia="zh-CN"/>
        </w:rPr>
        <w:t xml:space="preserve"> D, </w:t>
      </w:r>
      <w:proofErr w:type="spellStart"/>
      <w:r w:rsidRPr="00682532">
        <w:rPr>
          <w:rFonts w:ascii="Book Antiqua" w:eastAsia="宋体" w:hAnsi="Book Antiqua" w:cs="宋体"/>
          <w:sz w:val="24"/>
          <w:szCs w:val="24"/>
          <w:lang w:eastAsia="zh-CN"/>
        </w:rPr>
        <w:t>Ottolenghi</w:t>
      </w:r>
      <w:proofErr w:type="spellEnd"/>
      <w:r w:rsidRPr="00682532">
        <w:rPr>
          <w:rFonts w:ascii="Book Antiqua" w:eastAsia="宋体" w:hAnsi="Book Antiqua" w:cs="宋体"/>
          <w:sz w:val="24"/>
          <w:szCs w:val="24"/>
          <w:lang w:eastAsia="zh-CN"/>
        </w:rPr>
        <w:t xml:space="preserve"> C, </w:t>
      </w:r>
      <w:proofErr w:type="spellStart"/>
      <w:r w:rsidRPr="00682532">
        <w:rPr>
          <w:rFonts w:ascii="Book Antiqua" w:eastAsia="宋体" w:hAnsi="Book Antiqua" w:cs="宋体"/>
          <w:sz w:val="24"/>
          <w:szCs w:val="24"/>
          <w:lang w:eastAsia="zh-CN"/>
        </w:rPr>
        <w:t>Vassault</w:t>
      </w:r>
      <w:proofErr w:type="spellEnd"/>
      <w:r w:rsidRPr="00682532">
        <w:rPr>
          <w:rFonts w:ascii="Book Antiqua" w:eastAsia="宋体" w:hAnsi="Book Antiqua" w:cs="宋体"/>
          <w:sz w:val="24"/>
          <w:szCs w:val="24"/>
          <w:lang w:eastAsia="zh-CN"/>
        </w:rPr>
        <w:t xml:space="preserve"> A, </w:t>
      </w:r>
      <w:proofErr w:type="spellStart"/>
      <w:r w:rsidRPr="00682532">
        <w:rPr>
          <w:rFonts w:ascii="Book Antiqua" w:eastAsia="宋体" w:hAnsi="Book Antiqua" w:cs="宋体"/>
          <w:sz w:val="24"/>
          <w:szCs w:val="24"/>
          <w:lang w:eastAsia="zh-CN"/>
        </w:rPr>
        <w:t>Broissand</w:t>
      </w:r>
      <w:proofErr w:type="spellEnd"/>
      <w:r w:rsidRPr="00682532">
        <w:rPr>
          <w:rFonts w:ascii="Book Antiqua" w:eastAsia="宋体" w:hAnsi="Book Antiqua" w:cs="宋体"/>
          <w:sz w:val="24"/>
          <w:szCs w:val="24"/>
          <w:lang w:eastAsia="zh-CN"/>
        </w:rPr>
        <w:t xml:space="preserve"> C, Bonnet D, de </w:t>
      </w:r>
      <w:proofErr w:type="spellStart"/>
      <w:r w:rsidRPr="00682532">
        <w:rPr>
          <w:rFonts w:ascii="Book Antiqua" w:eastAsia="宋体" w:hAnsi="Book Antiqua" w:cs="宋体"/>
          <w:sz w:val="24"/>
          <w:szCs w:val="24"/>
          <w:lang w:eastAsia="zh-CN"/>
        </w:rPr>
        <w:t>Lonlay</w:t>
      </w:r>
      <w:proofErr w:type="spellEnd"/>
      <w:r w:rsidRPr="00682532">
        <w:rPr>
          <w:rFonts w:ascii="Book Antiqua" w:eastAsia="宋体" w:hAnsi="Book Antiqua" w:cs="宋体"/>
          <w:sz w:val="24"/>
          <w:szCs w:val="24"/>
          <w:lang w:eastAsia="zh-CN"/>
        </w:rPr>
        <w:t xml:space="preserve"> P. Successful treatment of severe cardiomyopathy in glycogen storage disease type III With D,L-3-hydroxybutyrate, </w:t>
      </w:r>
      <w:proofErr w:type="spellStart"/>
      <w:r w:rsidRPr="00682532">
        <w:rPr>
          <w:rFonts w:ascii="Book Antiqua" w:eastAsia="宋体" w:hAnsi="Book Antiqua" w:cs="宋体"/>
          <w:sz w:val="24"/>
          <w:szCs w:val="24"/>
          <w:lang w:eastAsia="zh-CN"/>
        </w:rPr>
        <w:t>ketogenic</w:t>
      </w:r>
      <w:proofErr w:type="spellEnd"/>
      <w:r w:rsidRPr="00682532">
        <w:rPr>
          <w:rFonts w:ascii="Book Antiqua" w:eastAsia="宋体" w:hAnsi="Book Antiqua" w:cs="宋体"/>
          <w:sz w:val="24"/>
          <w:szCs w:val="24"/>
          <w:lang w:eastAsia="zh-CN"/>
        </w:rPr>
        <w:t xml:space="preserve"> and high-protein diet. </w:t>
      </w:r>
      <w:proofErr w:type="spellStart"/>
      <w:r w:rsidRPr="00682532">
        <w:rPr>
          <w:rFonts w:ascii="Book Antiqua" w:eastAsia="宋体" w:hAnsi="Book Antiqua" w:cs="宋体"/>
          <w:i/>
          <w:iCs/>
          <w:sz w:val="24"/>
          <w:szCs w:val="24"/>
          <w:lang w:eastAsia="zh-CN"/>
        </w:rPr>
        <w:t>Pediatr</w:t>
      </w:r>
      <w:proofErr w:type="spellEnd"/>
      <w:r w:rsidRPr="00682532">
        <w:rPr>
          <w:rFonts w:ascii="Book Antiqua" w:eastAsia="宋体" w:hAnsi="Book Antiqua" w:cs="宋体"/>
          <w:i/>
          <w:iCs/>
          <w:sz w:val="24"/>
          <w:szCs w:val="24"/>
          <w:lang w:eastAsia="zh-CN"/>
        </w:rPr>
        <w:t xml:space="preserve"> Res</w:t>
      </w:r>
      <w:r w:rsidRPr="00682532">
        <w:rPr>
          <w:rFonts w:ascii="Book Antiqua" w:eastAsia="宋体" w:hAnsi="Book Antiqua" w:cs="宋体"/>
          <w:sz w:val="24"/>
          <w:szCs w:val="24"/>
          <w:lang w:eastAsia="zh-CN"/>
        </w:rPr>
        <w:t> 2011; </w:t>
      </w:r>
      <w:r w:rsidRPr="00682532">
        <w:rPr>
          <w:rFonts w:ascii="Book Antiqua" w:eastAsia="宋体" w:hAnsi="Book Antiqua" w:cs="宋体"/>
          <w:b/>
          <w:bCs/>
          <w:sz w:val="24"/>
          <w:szCs w:val="24"/>
          <w:lang w:eastAsia="zh-CN"/>
        </w:rPr>
        <w:t>70</w:t>
      </w:r>
      <w:r w:rsidRPr="00682532">
        <w:rPr>
          <w:rFonts w:ascii="Book Antiqua" w:eastAsia="宋体" w:hAnsi="Book Antiqua" w:cs="宋体"/>
          <w:sz w:val="24"/>
          <w:szCs w:val="24"/>
          <w:lang w:eastAsia="zh-CN"/>
        </w:rPr>
        <w:t>: 638-641 [PMID: 21857385 DOI: 10.1203/PDR.0b013e318232154f]</w:t>
      </w:r>
    </w:p>
    <w:p w14:paraId="3F2A6075" w14:textId="17A3B007"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sz w:val="24"/>
          <w:szCs w:val="24"/>
          <w:lang w:eastAsia="zh-CN"/>
        </w:rPr>
        <w:t>1</w:t>
      </w:r>
      <w:r w:rsidRPr="00682532">
        <w:rPr>
          <w:rFonts w:ascii="Book Antiqua" w:eastAsia="宋体" w:hAnsi="Book Antiqua" w:cs="宋体" w:hint="eastAsia"/>
          <w:sz w:val="24"/>
          <w:szCs w:val="24"/>
          <w:lang w:eastAsia="zh-CN"/>
        </w:rPr>
        <w:t>1</w:t>
      </w:r>
      <w:r w:rsidRPr="00682532">
        <w:rPr>
          <w:rFonts w:ascii="Book Antiqua" w:eastAsia="宋体" w:hAnsi="Book Antiqua" w:cs="宋体"/>
          <w:sz w:val="24"/>
          <w:szCs w:val="24"/>
          <w:lang w:eastAsia="zh-CN"/>
        </w:rPr>
        <w:t> </w:t>
      </w:r>
      <w:proofErr w:type="spellStart"/>
      <w:r w:rsidRPr="00682532">
        <w:rPr>
          <w:rFonts w:ascii="Book Antiqua" w:eastAsia="宋体" w:hAnsi="Book Antiqua" w:cs="宋体"/>
          <w:b/>
          <w:bCs/>
          <w:sz w:val="24"/>
          <w:szCs w:val="24"/>
          <w:lang w:eastAsia="zh-CN"/>
        </w:rPr>
        <w:t>Taratuto</w:t>
      </w:r>
      <w:proofErr w:type="spellEnd"/>
      <w:r w:rsidRPr="00682532">
        <w:rPr>
          <w:rFonts w:ascii="Book Antiqua" w:eastAsia="宋体" w:hAnsi="Book Antiqua" w:cs="宋体"/>
          <w:b/>
          <w:bCs/>
          <w:sz w:val="24"/>
          <w:szCs w:val="24"/>
          <w:lang w:eastAsia="zh-CN"/>
        </w:rPr>
        <w:t xml:space="preserve"> AL</w:t>
      </w:r>
      <w:r w:rsidRPr="00682532">
        <w:rPr>
          <w:rFonts w:ascii="Book Antiqua" w:eastAsia="宋体" w:hAnsi="Book Antiqua" w:cs="宋体"/>
          <w:sz w:val="24"/>
          <w:szCs w:val="24"/>
          <w:lang w:eastAsia="zh-CN"/>
        </w:rPr>
        <w:t xml:space="preserve">, </w:t>
      </w:r>
      <w:proofErr w:type="spellStart"/>
      <w:r w:rsidRPr="00682532">
        <w:rPr>
          <w:rFonts w:ascii="Book Antiqua" w:eastAsia="宋体" w:hAnsi="Book Antiqua" w:cs="宋体"/>
          <w:sz w:val="24"/>
          <w:szCs w:val="24"/>
          <w:lang w:eastAsia="zh-CN"/>
        </w:rPr>
        <w:t>Akman</w:t>
      </w:r>
      <w:proofErr w:type="spellEnd"/>
      <w:r w:rsidRPr="00682532">
        <w:rPr>
          <w:rFonts w:ascii="Book Antiqua" w:eastAsia="宋体" w:hAnsi="Book Antiqua" w:cs="宋体"/>
          <w:sz w:val="24"/>
          <w:szCs w:val="24"/>
          <w:lang w:eastAsia="zh-CN"/>
        </w:rPr>
        <w:t xml:space="preserve"> HO, </w:t>
      </w:r>
      <w:proofErr w:type="spellStart"/>
      <w:r w:rsidRPr="00682532">
        <w:rPr>
          <w:rFonts w:ascii="Book Antiqua" w:eastAsia="宋体" w:hAnsi="Book Antiqua" w:cs="宋体"/>
          <w:sz w:val="24"/>
          <w:szCs w:val="24"/>
          <w:lang w:eastAsia="zh-CN"/>
        </w:rPr>
        <w:t>Saccoliti</w:t>
      </w:r>
      <w:proofErr w:type="spellEnd"/>
      <w:r w:rsidRPr="00682532">
        <w:rPr>
          <w:rFonts w:ascii="Book Antiqua" w:eastAsia="宋体" w:hAnsi="Book Antiqua" w:cs="宋体"/>
          <w:sz w:val="24"/>
          <w:szCs w:val="24"/>
          <w:lang w:eastAsia="zh-CN"/>
        </w:rPr>
        <w:t xml:space="preserve"> M, </w:t>
      </w:r>
      <w:proofErr w:type="spellStart"/>
      <w:r w:rsidRPr="00682532">
        <w:rPr>
          <w:rFonts w:ascii="Book Antiqua" w:eastAsia="宋体" w:hAnsi="Book Antiqua" w:cs="宋体"/>
          <w:sz w:val="24"/>
          <w:szCs w:val="24"/>
          <w:lang w:eastAsia="zh-CN"/>
        </w:rPr>
        <w:t>Riudavets</w:t>
      </w:r>
      <w:proofErr w:type="spellEnd"/>
      <w:r w:rsidRPr="00682532">
        <w:rPr>
          <w:rFonts w:ascii="Book Antiqua" w:eastAsia="宋体" w:hAnsi="Book Antiqua" w:cs="宋体"/>
          <w:sz w:val="24"/>
          <w:szCs w:val="24"/>
          <w:lang w:eastAsia="zh-CN"/>
        </w:rPr>
        <w:t xml:space="preserve"> M, Arakaki N, Mesa L, </w:t>
      </w:r>
      <w:proofErr w:type="spellStart"/>
      <w:r w:rsidRPr="00682532">
        <w:rPr>
          <w:rFonts w:ascii="Book Antiqua" w:eastAsia="宋体" w:hAnsi="Book Antiqua" w:cs="宋体"/>
          <w:sz w:val="24"/>
          <w:szCs w:val="24"/>
          <w:lang w:eastAsia="zh-CN"/>
        </w:rPr>
        <w:t>Sevlever</w:t>
      </w:r>
      <w:proofErr w:type="spellEnd"/>
      <w:r w:rsidRPr="00682532">
        <w:rPr>
          <w:rFonts w:ascii="Book Antiqua" w:eastAsia="宋体" w:hAnsi="Book Antiqua" w:cs="宋体"/>
          <w:sz w:val="24"/>
          <w:szCs w:val="24"/>
          <w:lang w:eastAsia="zh-CN"/>
        </w:rPr>
        <w:t xml:space="preserve"> G, Goebel H, </w:t>
      </w:r>
      <w:proofErr w:type="spellStart"/>
      <w:r w:rsidRPr="00682532">
        <w:rPr>
          <w:rFonts w:ascii="Book Antiqua" w:eastAsia="宋体" w:hAnsi="Book Antiqua" w:cs="宋体"/>
          <w:sz w:val="24"/>
          <w:szCs w:val="24"/>
          <w:lang w:eastAsia="zh-CN"/>
        </w:rPr>
        <w:t>DiMauro</w:t>
      </w:r>
      <w:proofErr w:type="spellEnd"/>
      <w:r w:rsidRPr="00682532">
        <w:rPr>
          <w:rFonts w:ascii="Book Antiqua" w:eastAsia="宋体" w:hAnsi="Book Antiqua" w:cs="宋体"/>
          <w:sz w:val="24"/>
          <w:szCs w:val="24"/>
          <w:lang w:eastAsia="zh-CN"/>
        </w:rPr>
        <w:t xml:space="preserve"> S. Branching enzyme deficiency/glycogenosis storage disease type IV presenting as a severe congenital </w:t>
      </w:r>
      <w:proofErr w:type="spellStart"/>
      <w:r w:rsidRPr="00682532">
        <w:rPr>
          <w:rFonts w:ascii="Book Antiqua" w:eastAsia="宋体" w:hAnsi="Book Antiqua" w:cs="宋体"/>
          <w:sz w:val="24"/>
          <w:szCs w:val="24"/>
          <w:lang w:eastAsia="zh-CN"/>
        </w:rPr>
        <w:t>hypotonia</w:t>
      </w:r>
      <w:proofErr w:type="spellEnd"/>
      <w:r w:rsidRPr="00682532">
        <w:rPr>
          <w:rFonts w:ascii="Book Antiqua" w:eastAsia="宋体" w:hAnsi="Book Antiqua" w:cs="宋体"/>
          <w:sz w:val="24"/>
          <w:szCs w:val="24"/>
          <w:lang w:eastAsia="zh-CN"/>
        </w:rPr>
        <w:t>: muscle biopsy and autopsy findings, biochemical and molecular genetic studies. </w:t>
      </w:r>
      <w:proofErr w:type="spellStart"/>
      <w:r w:rsidRPr="00682532">
        <w:rPr>
          <w:rFonts w:ascii="Book Antiqua" w:eastAsia="宋体" w:hAnsi="Book Antiqua" w:cs="宋体"/>
          <w:i/>
          <w:iCs/>
          <w:sz w:val="24"/>
          <w:szCs w:val="24"/>
          <w:lang w:eastAsia="zh-CN"/>
        </w:rPr>
        <w:t>Neuromuscul</w:t>
      </w:r>
      <w:proofErr w:type="spellEnd"/>
      <w:r w:rsidRPr="00682532">
        <w:rPr>
          <w:rFonts w:ascii="Book Antiqua" w:eastAsia="宋体" w:hAnsi="Book Antiqua" w:cs="宋体"/>
          <w:i/>
          <w:iCs/>
          <w:sz w:val="24"/>
          <w:szCs w:val="24"/>
          <w:lang w:eastAsia="zh-CN"/>
        </w:rPr>
        <w:t xml:space="preserve"> </w:t>
      </w:r>
      <w:proofErr w:type="spellStart"/>
      <w:r w:rsidRPr="00682532">
        <w:rPr>
          <w:rFonts w:ascii="Book Antiqua" w:eastAsia="宋体" w:hAnsi="Book Antiqua" w:cs="宋体"/>
          <w:i/>
          <w:iCs/>
          <w:sz w:val="24"/>
          <w:szCs w:val="24"/>
          <w:lang w:eastAsia="zh-CN"/>
        </w:rPr>
        <w:t>Disord</w:t>
      </w:r>
      <w:proofErr w:type="spellEnd"/>
      <w:r w:rsidRPr="00682532">
        <w:rPr>
          <w:rFonts w:ascii="Book Antiqua" w:eastAsia="宋体" w:hAnsi="Book Antiqua" w:cs="宋体"/>
          <w:sz w:val="24"/>
          <w:szCs w:val="24"/>
          <w:lang w:eastAsia="zh-CN"/>
        </w:rPr>
        <w:t> 2010; </w:t>
      </w:r>
      <w:r w:rsidRPr="00682532">
        <w:rPr>
          <w:rFonts w:ascii="Book Antiqua" w:eastAsia="宋体" w:hAnsi="Book Antiqua" w:cs="宋体"/>
          <w:b/>
          <w:bCs/>
          <w:sz w:val="24"/>
          <w:szCs w:val="24"/>
          <w:lang w:eastAsia="zh-CN"/>
        </w:rPr>
        <w:t>20</w:t>
      </w:r>
      <w:r w:rsidRPr="00682532">
        <w:rPr>
          <w:rFonts w:ascii="Book Antiqua" w:eastAsia="宋体" w:hAnsi="Book Antiqua" w:cs="宋体"/>
          <w:sz w:val="24"/>
          <w:szCs w:val="24"/>
          <w:lang w:eastAsia="zh-CN"/>
        </w:rPr>
        <w:t>: 783-790 [PMID: 20833045 DOI: 10.1016/j.nmd.2010.07.275]</w:t>
      </w:r>
    </w:p>
    <w:p w14:paraId="57C339CD" w14:textId="348E0422"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sz w:val="24"/>
          <w:szCs w:val="24"/>
          <w:lang w:eastAsia="zh-CN"/>
        </w:rPr>
        <w:t>1</w:t>
      </w:r>
      <w:r w:rsidRPr="00682532">
        <w:rPr>
          <w:rFonts w:ascii="Book Antiqua" w:eastAsia="宋体" w:hAnsi="Book Antiqua" w:cs="宋体" w:hint="eastAsia"/>
          <w:sz w:val="24"/>
          <w:szCs w:val="24"/>
          <w:lang w:eastAsia="zh-CN"/>
        </w:rPr>
        <w:t>2</w:t>
      </w:r>
      <w:r w:rsidRPr="00682532">
        <w:rPr>
          <w:rFonts w:ascii="Book Antiqua" w:eastAsia="宋体" w:hAnsi="Book Antiqua" w:cs="宋体"/>
          <w:sz w:val="24"/>
          <w:szCs w:val="24"/>
          <w:lang w:eastAsia="zh-CN"/>
        </w:rPr>
        <w:t> </w:t>
      </w:r>
      <w:proofErr w:type="spellStart"/>
      <w:r w:rsidRPr="00682532">
        <w:rPr>
          <w:rFonts w:ascii="Book Antiqua" w:eastAsia="宋体" w:hAnsi="Book Antiqua" w:cs="宋体"/>
          <w:b/>
          <w:bCs/>
          <w:sz w:val="24"/>
          <w:szCs w:val="24"/>
          <w:lang w:eastAsia="zh-CN"/>
        </w:rPr>
        <w:t>Funke</w:t>
      </w:r>
      <w:proofErr w:type="spellEnd"/>
      <w:r w:rsidRPr="00682532">
        <w:rPr>
          <w:rFonts w:ascii="Book Antiqua" w:eastAsia="宋体" w:hAnsi="Book Antiqua" w:cs="宋体"/>
          <w:b/>
          <w:bCs/>
          <w:sz w:val="24"/>
          <w:szCs w:val="24"/>
          <w:lang w:eastAsia="zh-CN"/>
        </w:rPr>
        <w:t xml:space="preserve"> S</w:t>
      </w:r>
      <w:r w:rsidRPr="00682532">
        <w:rPr>
          <w:rFonts w:ascii="Book Antiqua" w:eastAsia="宋体" w:hAnsi="Book Antiqua" w:cs="宋体"/>
          <w:sz w:val="24"/>
          <w:szCs w:val="24"/>
          <w:lang w:eastAsia="zh-CN"/>
        </w:rPr>
        <w:t xml:space="preserve">, </w:t>
      </w:r>
      <w:proofErr w:type="spellStart"/>
      <w:r w:rsidRPr="00682532">
        <w:rPr>
          <w:rFonts w:ascii="Book Antiqua" w:eastAsia="宋体" w:hAnsi="Book Antiqua" w:cs="宋体"/>
          <w:sz w:val="24"/>
          <w:szCs w:val="24"/>
          <w:lang w:eastAsia="zh-CN"/>
        </w:rPr>
        <w:t>Gardeitchik</w:t>
      </w:r>
      <w:proofErr w:type="spellEnd"/>
      <w:r w:rsidRPr="00682532">
        <w:rPr>
          <w:rFonts w:ascii="Book Antiqua" w:eastAsia="宋体" w:hAnsi="Book Antiqua" w:cs="宋体"/>
          <w:sz w:val="24"/>
          <w:szCs w:val="24"/>
          <w:lang w:eastAsia="zh-CN"/>
        </w:rPr>
        <w:t xml:space="preserve"> T, </w:t>
      </w:r>
      <w:proofErr w:type="spellStart"/>
      <w:r w:rsidRPr="00682532">
        <w:rPr>
          <w:rFonts w:ascii="Book Antiqua" w:eastAsia="宋体" w:hAnsi="Book Antiqua" w:cs="宋体"/>
          <w:sz w:val="24"/>
          <w:szCs w:val="24"/>
          <w:lang w:eastAsia="zh-CN"/>
        </w:rPr>
        <w:t>Kouwenberg</w:t>
      </w:r>
      <w:proofErr w:type="spellEnd"/>
      <w:r w:rsidRPr="00682532">
        <w:rPr>
          <w:rFonts w:ascii="Book Antiqua" w:eastAsia="宋体" w:hAnsi="Book Antiqua" w:cs="宋体"/>
          <w:sz w:val="24"/>
          <w:szCs w:val="24"/>
          <w:lang w:eastAsia="zh-CN"/>
        </w:rPr>
        <w:t xml:space="preserve"> D, Mohamed M, </w:t>
      </w:r>
      <w:proofErr w:type="spellStart"/>
      <w:r w:rsidRPr="00682532">
        <w:rPr>
          <w:rFonts w:ascii="Book Antiqua" w:eastAsia="宋体" w:hAnsi="Book Antiqua" w:cs="宋体"/>
          <w:sz w:val="24"/>
          <w:szCs w:val="24"/>
          <w:lang w:eastAsia="zh-CN"/>
        </w:rPr>
        <w:t>Wortmann</w:t>
      </w:r>
      <w:proofErr w:type="spellEnd"/>
      <w:r w:rsidRPr="00682532">
        <w:rPr>
          <w:rFonts w:ascii="Book Antiqua" w:eastAsia="宋体" w:hAnsi="Book Antiqua" w:cs="宋体"/>
          <w:sz w:val="24"/>
          <w:szCs w:val="24"/>
          <w:lang w:eastAsia="zh-CN"/>
        </w:rPr>
        <w:t xml:space="preserve"> SB, </w:t>
      </w:r>
      <w:proofErr w:type="spellStart"/>
      <w:r w:rsidRPr="00682532">
        <w:rPr>
          <w:rFonts w:ascii="Book Antiqua" w:eastAsia="宋体" w:hAnsi="Book Antiqua" w:cs="宋体"/>
          <w:sz w:val="24"/>
          <w:szCs w:val="24"/>
          <w:lang w:eastAsia="zh-CN"/>
        </w:rPr>
        <w:t>Korsch</w:t>
      </w:r>
      <w:proofErr w:type="spellEnd"/>
      <w:r w:rsidRPr="00682532">
        <w:rPr>
          <w:rFonts w:ascii="Book Antiqua" w:eastAsia="宋体" w:hAnsi="Book Antiqua" w:cs="宋体"/>
          <w:sz w:val="24"/>
          <w:szCs w:val="24"/>
          <w:lang w:eastAsia="zh-CN"/>
        </w:rPr>
        <w:t xml:space="preserve"> E, </w:t>
      </w:r>
      <w:proofErr w:type="spellStart"/>
      <w:r w:rsidRPr="00682532">
        <w:rPr>
          <w:rFonts w:ascii="Book Antiqua" w:eastAsia="宋体" w:hAnsi="Book Antiqua" w:cs="宋体"/>
          <w:sz w:val="24"/>
          <w:szCs w:val="24"/>
          <w:lang w:eastAsia="zh-CN"/>
        </w:rPr>
        <w:t>Adamowicz</w:t>
      </w:r>
      <w:proofErr w:type="spellEnd"/>
      <w:r w:rsidRPr="00682532">
        <w:rPr>
          <w:rFonts w:ascii="Book Antiqua" w:eastAsia="宋体" w:hAnsi="Book Antiqua" w:cs="宋体"/>
          <w:sz w:val="24"/>
          <w:szCs w:val="24"/>
          <w:lang w:eastAsia="zh-CN"/>
        </w:rPr>
        <w:t xml:space="preserve"> M, Al-</w:t>
      </w:r>
      <w:proofErr w:type="spellStart"/>
      <w:r w:rsidRPr="00682532">
        <w:rPr>
          <w:rFonts w:ascii="Book Antiqua" w:eastAsia="宋体" w:hAnsi="Book Antiqua" w:cs="宋体"/>
          <w:sz w:val="24"/>
          <w:szCs w:val="24"/>
          <w:lang w:eastAsia="zh-CN"/>
        </w:rPr>
        <w:t>Gazali</w:t>
      </w:r>
      <w:proofErr w:type="spellEnd"/>
      <w:r w:rsidRPr="00682532">
        <w:rPr>
          <w:rFonts w:ascii="Book Antiqua" w:eastAsia="宋体" w:hAnsi="Book Antiqua" w:cs="宋体"/>
          <w:sz w:val="24"/>
          <w:szCs w:val="24"/>
          <w:lang w:eastAsia="zh-CN"/>
        </w:rPr>
        <w:t xml:space="preserve"> L, </w:t>
      </w:r>
      <w:proofErr w:type="spellStart"/>
      <w:r w:rsidRPr="00682532">
        <w:rPr>
          <w:rFonts w:ascii="Book Antiqua" w:eastAsia="宋体" w:hAnsi="Book Antiqua" w:cs="宋体"/>
          <w:sz w:val="24"/>
          <w:szCs w:val="24"/>
          <w:lang w:eastAsia="zh-CN"/>
        </w:rPr>
        <w:t>Wevers</w:t>
      </w:r>
      <w:proofErr w:type="spellEnd"/>
      <w:r w:rsidRPr="00682532">
        <w:rPr>
          <w:rFonts w:ascii="Book Antiqua" w:eastAsia="宋体" w:hAnsi="Book Antiqua" w:cs="宋体"/>
          <w:sz w:val="24"/>
          <w:szCs w:val="24"/>
          <w:lang w:eastAsia="zh-CN"/>
        </w:rPr>
        <w:t xml:space="preserve"> RA, Horvath A, </w:t>
      </w:r>
      <w:proofErr w:type="spellStart"/>
      <w:r w:rsidRPr="00682532">
        <w:rPr>
          <w:rFonts w:ascii="Book Antiqua" w:eastAsia="宋体" w:hAnsi="Book Antiqua" w:cs="宋体"/>
          <w:sz w:val="24"/>
          <w:szCs w:val="24"/>
          <w:lang w:eastAsia="zh-CN"/>
        </w:rPr>
        <w:t>Lefeber</w:t>
      </w:r>
      <w:proofErr w:type="spellEnd"/>
      <w:r w:rsidRPr="00682532">
        <w:rPr>
          <w:rFonts w:ascii="Book Antiqua" w:eastAsia="宋体" w:hAnsi="Book Antiqua" w:cs="宋体"/>
          <w:sz w:val="24"/>
          <w:szCs w:val="24"/>
          <w:lang w:eastAsia="zh-CN"/>
        </w:rPr>
        <w:t xml:space="preserve"> DJ, Morava E. Perinatal and early infantile symptoms in congenital disorders of glycosylation. </w:t>
      </w:r>
      <w:r w:rsidRPr="00682532">
        <w:rPr>
          <w:rFonts w:ascii="Book Antiqua" w:eastAsia="宋体" w:hAnsi="Book Antiqua" w:cs="宋体"/>
          <w:i/>
          <w:iCs/>
          <w:sz w:val="24"/>
          <w:szCs w:val="24"/>
          <w:lang w:eastAsia="zh-CN"/>
        </w:rPr>
        <w:t>Am J Med Genet A</w:t>
      </w:r>
      <w:r w:rsidRPr="00682532">
        <w:rPr>
          <w:rFonts w:ascii="Book Antiqua" w:eastAsia="宋体" w:hAnsi="Book Antiqua" w:cs="宋体"/>
          <w:sz w:val="24"/>
          <w:szCs w:val="24"/>
          <w:lang w:eastAsia="zh-CN"/>
        </w:rPr>
        <w:t> 2013; </w:t>
      </w:r>
      <w:r w:rsidRPr="00682532">
        <w:rPr>
          <w:rFonts w:ascii="Book Antiqua" w:eastAsia="宋体" w:hAnsi="Book Antiqua" w:cs="宋体"/>
          <w:b/>
          <w:bCs/>
          <w:sz w:val="24"/>
          <w:szCs w:val="24"/>
          <w:lang w:eastAsia="zh-CN"/>
        </w:rPr>
        <w:t>161A</w:t>
      </w:r>
      <w:r w:rsidRPr="00682532">
        <w:rPr>
          <w:rFonts w:ascii="Book Antiqua" w:eastAsia="宋体" w:hAnsi="Book Antiqua" w:cs="宋体"/>
          <w:sz w:val="24"/>
          <w:szCs w:val="24"/>
          <w:lang w:eastAsia="zh-CN"/>
        </w:rPr>
        <w:t>: 578-584 [PMID: 23401092 DOI: 10.1002/ajmg.a.35702]</w:t>
      </w:r>
    </w:p>
    <w:p w14:paraId="778D4A61" w14:textId="30B59199"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sz w:val="24"/>
          <w:szCs w:val="24"/>
          <w:lang w:eastAsia="zh-CN"/>
        </w:rPr>
        <w:t>1</w:t>
      </w:r>
      <w:r w:rsidRPr="00682532">
        <w:rPr>
          <w:rFonts w:ascii="Book Antiqua" w:eastAsia="宋体" w:hAnsi="Book Antiqua" w:cs="宋体" w:hint="eastAsia"/>
          <w:sz w:val="24"/>
          <w:szCs w:val="24"/>
          <w:lang w:eastAsia="zh-CN"/>
        </w:rPr>
        <w:t>3</w:t>
      </w:r>
      <w:r w:rsidRPr="00682532">
        <w:rPr>
          <w:rFonts w:ascii="Book Antiqua" w:eastAsia="宋体" w:hAnsi="Book Antiqua" w:cs="宋体"/>
          <w:sz w:val="24"/>
          <w:szCs w:val="24"/>
          <w:lang w:eastAsia="zh-CN"/>
        </w:rPr>
        <w:t> </w:t>
      </w:r>
      <w:proofErr w:type="spellStart"/>
      <w:r w:rsidRPr="00682532">
        <w:rPr>
          <w:rFonts w:ascii="Book Antiqua" w:eastAsia="宋体" w:hAnsi="Book Antiqua" w:cs="宋体"/>
          <w:b/>
          <w:bCs/>
          <w:sz w:val="24"/>
          <w:szCs w:val="24"/>
          <w:lang w:eastAsia="zh-CN"/>
        </w:rPr>
        <w:t>Rudaks</w:t>
      </w:r>
      <w:proofErr w:type="spellEnd"/>
      <w:r w:rsidRPr="00682532">
        <w:rPr>
          <w:rFonts w:ascii="Book Antiqua" w:eastAsia="宋体" w:hAnsi="Book Antiqua" w:cs="宋体"/>
          <w:b/>
          <w:bCs/>
          <w:sz w:val="24"/>
          <w:szCs w:val="24"/>
          <w:lang w:eastAsia="zh-CN"/>
        </w:rPr>
        <w:t xml:space="preserve"> LI</w:t>
      </w:r>
      <w:r w:rsidRPr="00682532">
        <w:rPr>
          <w:rFonts w:ascii="Book Antiqua" w:eastAsia="宋体" w:hAnsi="Book Antiqua" w:cs="宋体"/>
          <w:sz w:val="24"/>
          <w:szCs w:val="24"/>
          <w:lang w:eastAsia="zh-CN"/>
        </w:rPr>
        <w:t xml:space="preserve">, Andersen C, </w:t>
      </w:r>
      <w:proofErr w:type="spellStart"/>
      <w:r w:rsidRPr="00682532">
        <w:rPr>
          <w:rFonts w:ascii="Book Antiqua" w:eastAsia="宋体" w:hAnsi="Book Antiqua" w:cs="宋体"/>
          <w:sz w:val="24"/>
          <w:szCs w:val="24"/>
          <w:lang w:eastAsia="zh-CN"/>
        </w:rPr>
        <w:t>Khong</w:t>
      </w:r>
      <w:proofErr w:type="spellEnd"/>
      <w:r w:rsidRPr="00682532">
        <w:rPr>
          <w:rFonts w:ascii="Book Antiqua" w:eastAsia="宋体" w:hAnsi="Book Antiqua" w:cs="宋体"/>
          <w:sz w:val="24"/>
          <w:szCs w:val="24"/>
          <w:lang w:eastAsia="zh-CN"/>
        </w:rPr>
        <w:t xml:space="preserve"> TY, Kelly A, </w:t>
      </w:r>
      <w:proofErr w:type="spellStart"/>
      <w:r w:rsidRPr="00682532">
        <w:rPr>
          <w:rFonts w:ascii="Book Antiqua" w:eastAsia="宋体" w:hAnsi="Book Antiqua" w:cs="宋体"/>
          <w:sz w:val="24"/>
          <w:szCs w:val="24"/>
          <w:lang w:eastAsia="zh-CN"/>
        </w:rPr>
        <w:t>Fietz</w:t>
      </w:r>
      <w:proofErr w:type="spellEnd"/>
      <w:r w:rsidRPr="00682532">
        <w:rPr>
          <w:rFonts w:ascii="Book Antiqua" w:eastAsia="宋体" w:hAnsi="Book Antiqua" w:cs="宋体"/>
          <w:sz w:val="24"/>
          <w:szCs w:val="24"/>
          <w:lang w:eastAsia="zh-CN"/>
        </w:rPr>
        <w:t xml:space="preserve"> M, Barnett CP. Hypertrophic cardiomyopathy with cardiac rupture and </w:t>
      </w:r>
      <w:proofErr w:type="spellStart"/>
      <w:r w:rsidRPr="00682532">
        <w:rPr>
          <w:rFonts w:ascii="Book Antiqua" w:eastAsia="宋体" w:hAnsi="Book Antiqua" w:cs="宋体"/>
          <w:sz w:val="24"/>
          <w:szCs w:val="24"/>
          <w:lang w:eastAsia="zh-CN"/>
        </w:rPr>
        <w:t>tamponade</w:t>
      </w:r>
      <w:proofErr w:type="spellEnd"/>
      <w:r w:rsidRPr="00682532">
        <w:rPr>
          <w:rFonts w:ascii="Book Antiqua" w:eastAsia="宋体" w:hAnsi="Book Antiqua" w:cs="宋体"/>
          <w:sz w:val="24"/>
          <w:szCs w:val="24"/>
          <w:lang w:eastAsia="zh-CN"/>
        </w:rPr>
        <w:t xml:space="preserve"> caused by congenital disorder of </w:t>
      </w:r>
      <w:r w:rsidRPr="00682532">
        <w:rPr>
          <w:rFonts w:ascii="Book Antiqua" w:eastAsia="宋体" w:hAnsi="Book Antiqua" w:cs="宋体"/>
          <w:sz w:val="24"/>
          <w:szCs w:val="24"/>
          <w:lang w:eastAsia="zh-CN"/>
        </w:rPr>
        <w:lastRenderedPageBreak/>
        <w:t>glycosylation type Ia. </w:t>
      </w:r>
      <w:proofErr w:type="spellStart"/>
      <w:r w:rsidRPr="00682532">
        <w:rPr>
          <w:rFonts w:ascii="Book Antiqua" w:eastAsia="宋体" w:hAnsi="Book Antiqua" w:cs="宋体"/>
          <w:i/>
          <w:iCs/>
          <w:sz w:val="24"/>
          <w:szCs w:val="24"/>
          <w:lang w:eastAsia="zh-CN"/>
        </w:rPr>
        <w:t>Pediatr</w:t>
      </w:r>
      <w:proofErr w:type="spellEnd"/>
      <w:r w:rsidRPr="00682532">
        <w:rPr>
          <w:rFonts w:ascii="Book Antiqua" w:eastAsia="宋体" w:hAnsi="Book Antiqua" w:cs="宋体"/>
          <w:i/>
          <w:iCs/>
          <w:sz w:val="24"/>
          <w:szCs w:val="24"/>
          <w:lang w:eastAsia="zh-CN"/>
        </w:rPr>
        <w:t xml:space="preserve"> </w:t>
      </w:r>
      <w:proofErr w:type="spellStart"/>
      <w:r w:rsidRPr="00682532">
        <w:rPr>
          <w:rFonts w:ascii="Book Antiqua" w:eastAsia="宋体" w:hAnsi="Book Antiqua" w:cs="宋体"/>
          <w:i/>
          <w:iCs/>
          <w:sz w:val="24"/>
          <w:szCs w:val="24"/>
          <w:lang w:eastAsia="zh-CN"/>
        </w:rPr>
        <w:t>Cardiol</w:t>
      </w:r>
      <w:proofErr w:type="spellEnd"/>
      <w:r w:rsidRPr="00682532">
        <w:rPr>
          <w:rFonts w:ascii="Book Antiqua" w:eastAsia="宋体" w:hAnsi="Book Antiqua" w:cs="宋体"/>
          <w:sz w:val="24"/>
          <w:szCs w:val="24"/>
          <w:lang w:eastAsia="zh-CN"/>
        </w:rPr>
        <w:t> 2012; </w:t>
      </w:r>
      <w:r w:rsidRPr="00682532">
        <w:rPr>
          <w:rFonts w:ascii="Book Antiqua" w:eastAsia="宋体" w:hAnsi="Book Antiqua" w:cs="宋体"/>
          <w:b/>
          <w:bCs/>
          <w:sz w:val="24"/>
          <w:szCs w:val="24"/>
          <w:lang w:eastAsia="zh-CN"/>
        </w:rPr>
        <w:t>33</w:t>
      </w:r>
      <w:r w:rsidRPr="00682532">
        <w:rPr>
          <w:rFonts w:ascii="Book Antiqua" w:eastAsia="宋体" w:hAnsi="Book Antiqua" w:cs="宋体"/>
          <w:sz w:val="24"/>
          <w:szCs w:val="24"/>
          <w:lang w:eastAsia="zh-CN"/>
        </w:rPr>
        <w:t>: 827-830 [PMID: 22374380 DOI: 10.1007/s00246-012-0214-y]</w:t>
      </w:r>
    </w:p>
    <w:p w14:paraId="026B7470" w14:textId="3E763999"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sz w:val="24"/>
          <w:szCs w:val="24"/>
          <w:lang w:eastAsia="zh-CN"/>
        </w:rPr>
        <w:t>1</w:t>
      </w:r>
      <w:r w:rsidRPr="00682532">
        <w:rPr>
          <w:rFonts w:ascii="Book Antiqua" w:eastAsia="宋体" w:hAnsi="Book Antiqua" w:cs="宋体" w:hint="eastAsia"/>
          <w:sz w:val="24"/>
          <w:szCs w:val="24"/>
          <w:lang w:eastAsia="zh-CN"/>
        </w:rPr>
        <w:t>4</w:t>
      </w:r>
      <w:r w:rsidRPr="00682532">
        <w:rPr>
          <w:rFonts w:ascii="Book Antiqua" w:eastAsia="宋体" w:hAnsi="Book Antiqua" w:cs="宋体"/>
          <w:sz w:val="24"/>
          <w:szCs w:val="24"/>
          <w:lang w:eastAsia="zh-CN"/>
        </w:rPr>
        <w:t> </w:t>
      </w:r>
      <w:r w:rsidRPr="00682532">
        <w:rPr>
          <w:rFonts w:ascii="Book Antiqua" w:eastAsia="宋体" w:hAnsi="Book Antiqua" w:cs="宋体"/>
          <w:b/>
          <w:bCs/>
          <w:sz w:val="24"/>
          <w:szCs w:val="24"/>
          <w:lang w:eastAsia="zh-CN"/>
        </w:rPr>
        <w:t>Marquardt T</w:t>
      </w:r>
      <w:r w:rsidRPr="00682532">
        <w:rPr>
          <w:rFonts w:ascii="Book Antiqua" w:eastAsia="宋体" w:hAnsi="Book Antiqua" w:cs="宋体"/>
          <w:sz w:val="24"/>
          <w:szCs w:val="24"/>
          <w:lang w:eastAsia="zh-CN"/>
        </w:rPr>
        <w:t xml:space="preserve">, </w:t>
      </w:r>
      <w:proofErr w:type="spellStart"/>
      <w:r w:rsidRPr="00682532">
        <w:rPr>
          <w:rFonts w:ascii="Book Antiqua" w:eastAsia="宋体" w:hAnsi="Book Antiqua" w:cs="宋体"/>
          <w:sz w:val="24"/>
          <w:szCs w:val="24"/>
          <w:lang w:eastAsia="zh-CN"/>
        </w:rPr>
        <w:t>Hülskamp</w:t>
      </w:r>
      <w:proofErr w:type="spellEnd"/>
      <w:r w:rsidRPr="00682532">
        <w:rPr>
          <w:rFonts w:ascii="Book Antiqua" w:eastAsia="宋体" w:hAnsi="Book Antiqua" w:cs="宋体"/>
          <w:sz w:val="24"/>
          <w:szCs w:val="24"/>
          <w:lang w:eastAsia="zh-CN"/>
        </w:rPr>
        <w:t xml:space="preserve"> G, </w:t>
      </w:r>
      <w:proofErr w:type="spellStart"/>
      <w:r w:rsidRPr="00682532">
        <w:rPr>
          <w:rFonts w:ascii="Book Antiqua" w:eastAsia="宋体" w:hAnsi="Book Antiqua" w:cs="宋体"/>
          <w:sz w:val="24"/>
          <w:szCs w:val="24"/>
          <w:lang w:eastAsia="zh-CN"/>
        </w:rPr>
        <w:t>Gehrmann</w:t>
      </w:r>
      <w:proofErr w:type="spellEnd"/>
      <w:r w:rsidRPr="00682532">
        <w:rPr>
          <w:rFonts w:ascii="Book Antiqua" w:eastAsia="宋体" w:hAnsi="Book Antiqua" w:cs="宋体"/>
          <w:sz w:val="24"/>
          <w:szCs w:val="24"/>
          <w:lang w:eastAsia="zh-CN"/>
        </w:rPr>
        <w:t xml:space="preserve"> J, Debus V, Harms E, </w:t>
      </w:r>
      <w:proofErr w:type="spellStart"/>
      <w:r w:rsidRPr="00682532">
        <w:rPr>
          <w:rFonts w:ascii="Book Antiqua" w:eastAsia="宋体" w:hAnsi="Book Antiqua" w:cs="宋体"/>
          <w:sz w:val="24"/>
          <w:szCs w:val="24"/>
          <w:lang w:eastAsia="zh-CN"/>
        </w:rPr>
        <w:t>Kehl</w:t>
      </w:r>
      <w:proofErr w:type="spellEnd"/>
      <w:r w:rsidRPr="00682532">
        <w:rPr>
          <w:rFonts w:ascii="Book Antiqua" w:eastAsia="宋体" w:hAnsi="Book Antiqua" w:cs="宋体"/>
          <w:sz w:val="24"/>
          <w:szCs w:val="24"/>
          <w:lang w:eastAsia="zh-CN"/>
        </w:rPr>
        <w:t xml:space="preserve"> HG. Severe transient myocardial </w:t>
      </w:r>
      <w:proofErr w:type="spellStart"/>
      <w:r w:rsidRPr="00682532">
        <w:rPr>
          <w:rFonts w:ascii="Book Antiqua" w:eastAsia="宋体" w:hAnsi="Book Antiqua" w:cs="宋体"/>
          <w:sz w:val="24"/>
          <w:szCs w:val="24"/>
          <w:lang w:eastAsia="zh-CN"/>
        </w:rPr>
        <w:t>ischaemia</w:t>
      </w:r>
      <w:proofErr w:type="spellEnd"/>
      <w:r w:rsidRPr="00682532">
        <w:rPr>
          <w:rFonts w:ascii="Book Antiqua" w:eastAsia="宋体" w:hAnsi="Book Antiqua" w:cs="宋体"/>
          <w:sz w:val="24"/>
          <w:szCs w:val="24"/>
          <w:lang w:eastAsia="zh-CN"/>
        </w:rPr>
        <w:t xml:space="preserve"> caused by hypertrophic cardiomyopathy in a patient with congenital disorder of glycosylation type Ia. </w:t>
      </w:r>
      <w:proofErr w:type="spellStart"/>
      <w:r w:rsidRPr="00682532">
        <w:rPr>
          <w:rFonts w:ascii="Book Antiqua" w:eastAsia="宋体" w:hAnsi="Book Antiqua" w:cs="宋体"/>
          <w:i/>
          <w:iCs/>
          <w:sz w:val="24"/>
          <w:szCs w:val="24"/>
          <w:lang w:eastAsia="zh-CN"/>
        </w:rPr>
        <w:t>Eur</w:t>
      </w:r>
      <w:proofErr w:type="spellEnd"/>
      <w:r w:rsidRPr="00682532">
        <w:rPr>
          <w:rFonts w:ascii="Book Antiqua" w:eastAsia="宋体" w:hAnsi="Book Antiqua" w:cs="宋体"/>
          <w:i/>
          <w:iCs/>
          <w:sz w:val="24"/>
          <w:szCs w:val="24"/>
          <w:lang w:eastAsia="zh-CN"/>
        </w:rPr>
        <w:t xml:space="preserve"> J </w:t>
      </w:r>
      <w:proofErr w:type="spellStart"/>
      <w:r w:rsidRPr="00682532">
        <w:rPr>
          <w:rFonts w:ascii="Book Antiqua" w:eastAsia="宋体" w:hAnsi="Book Antiqua" w:cs="宋体"/>
          <w:i/>
          <w:iCs/>
          <w:sz w:val="24"/>
          <w:szCs w:val="24"/>
          <w:lang w:eastAsia="zh-CN"/>
        </w:rPr>
        <w:t>Pediatr</w:t>
      </w:r>
      <w:proofErr w:type="spellEnd"/>
      <w:r w:rsidRPr="00682532">
        <w:rPr>
          <w:rFonts w:ascii="Book Antiqua" w:eastAsia="宋体" w:hAnsi="Book Antiqua" w:cs="宋体"/>
          <w:sz w:val="24"/>
          <w:szCs w:val="24"/>
          <w:lang w:eastAsia="zh-CN"/>
        </w:rPr>
        <w:t> 2002; </w:t>
      </w:r>
      <w:r w:rsidRPr="00682532">
        <w:rPr>
          <w:rFonts w:ascii="Book Antiqua" w:eastAsia="宋体" w:hAnsi="Book Antiqua" w:cs="宋体"/>
          <w:b/>
          <w:bCs/>
          <w:sz w:val="24"/>
          <w:szCs w:val="24"/>
          <w:lang w:eastAsia="zh-CN"/>
        </w:rPr>
        <w:t>161</w:t>
      </w:r>
      <w:r w:rsidRPr="00682532">
        <w:rPr>
          <w:rFonts w:ascii="Book Antiqua" w:eastAsia="宋体" w:hAnsi="Book Antiqua" w:cs="宋体"/>
          <w:sz w:val="24"/>
          <w:szCs w:val="24"/>
          <w:lang w:eastAsia="zh-CN"/>
        </w:rPr>
        <w:t>: 524-527 [PMID: 12297897 DOI: 10.1007/s00431-002-1029-2]</w:t>
      </w:r>
    </w:p>
    <w:p w14:paraId="6F5E9047" w14:textId="2190C145"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sz w:val="24"/>
          <w:szCs w:val="24"/>
          <w:lang w:eastAsia="zh-CN"/>
        </w:rPr>
        <w:t>1</w:t>
      </w:r>
      <w:r w:rsidRPr="00682532">
        <w:rPr>
          <w:rFonts w:ascii="Book Antiqua" w:eastAsia="宋体" w:hAnsi="Book Antiqua" w:cs="宋体" w:hint="eastAsia"/>
          <w:sz w:val="24"/>
          <w:szCs w:val="24"/>
          <w:lang w:eastAsia="zh-CN"/>
        </w:rPr>
        <w:t>5</w:t>
      </w:r>
      <w:r w:rsidRPr="00682532">
        <w:rPr>
          <w:rFonts w:ascii="Book Antiqua" w:eastAsia="宋体" w:hAnsi="Book Antiqua" w:cs="宋体"/>
          <w:sz w:val="24"/>
          <w:szCs w:val="24"/>
          <w:lang w:eastAsia="zh-CN"/>
        </w:rPr>
        <w:t> </w:t>
      </w:r>
      <w:r w:rsidRPr="00682532">
        <w:rPr>
          <w:rFonts w:ascii="Book Antiqua" w:eastAsia="宋体" w:hAnsi="Book Antiqua" w:cs="宋体"/>
          <w:b/>
          <w:bCs/>
          <w:sz w:val="24"/>
          <w:szCs w:val="24"/>
          <w:lang w:eastAsia="zh-CN"/>
        </w:rPr>
        <w:t>Noelle V</w:t>
      </w:r>
      <w:r w:rsidRPr="00682532">
        <w:rPr>
          <w:rFonts w:ascii="Book Antiqua" w:eastAsia="宋体" w:hAnsi="Book Antiqua" w:cs="宋体"/>
          <w:sz w:val="24"/>
          <w:szCs w:val="24"/>
          <w:lang w:eastAsia="zh-CN"/>
        </w:rPr>
        <w:t xml:space="preserve">, </w:t>
      </w:r>
      <w:proofErr w:type="spellStart"/>
      <w:r w:rsidRPr="00682532">
        <w:rPr>
          <w:rFonts w:ascii="Book Antiqua" w:eastAsia="宋体" w:hAnsi="Book Antiqua" w:cs="宋体"/>
          <w:sz w:val="24"/>
          <w:szCs w:val="24"/>
          <w:lang w:eastAsia="zh-CN"/>
        </w:rPr>
        <w:t>Knuepfer</w:t>
      </w:r>
      <w:proofErr w:type="spellEnd"/>
      <w:r w:rsidRPr="00682532">
        <w:rPr>
          <w:rFonts w:ascii="Book Antiqua" w:eastAsia="宋体" w:hAnsi="Book Antiqua" w:cs="宋体"/>
          <w:sz w:val="24"/>
          <w:szCs w:val="24"/>
          <w:lang w:eastAsia="zh-CN"/>
        </w:rPr>
        <w:t xml:space="preserve"> M, </w:t>
      </w:r>
      <w:proofErr w:type="spellStart"/>
      <w:r w:rsidRPr="00682532">
        <w:rPr>
          <w:rFonts w:ascii="Book Antiqua" w:eastAsia="宋体" w:hAnsi="Book Antiqua" w:cs="宋体"/>
          <w:sz w:val="24"/>
          <w:szCs w:val="24"/>
          <w:lang w:eastAsia="zh-CN"/>
        </w:rPr>
        <w:t>Pulzer</w:t>
      </w:r>
      <w:proofErr w:type="spellEnd"/>
      <w:r w:rsidRPr="00682532">
        <w:rPr>
          <w:rFonts w:ascii="Book Antiqua" w:eastAsia="宋体" w:hAnsi="Book Antiqua" w:cs="宋体"/>
          <w:sz w:val="24"/>
          <w:szCs w:val="24"/>
          <w:lang w:eastAsia="zh-CN"/>
        </w:rPr>
        <w:t xml:space="preserve"> F, Schuster V, </w:t>
      </w:r>
      <w:proofErr w:type="spellStart"/>
      <w:r w:rsidRPr="00682532">
        <w:rPr>
          <w:rFonts w:ascii="Book Antiqua" w:eastAsia="宋体" w:hAnsi="Book Antiqua" w:cs="宋体"/>
          <w:sz w:val="24"/>
          <w:szCs w:val="24"/>
          <w:lang w:eastAsia="zh-CN"/>
        </w:rPr>
        <w:t>Siekmeyer</w:t>
      </w:r>
      <w:proofErr w:type="spellEnd"/>
      <w:r w:rsidRPr="00682532">
        <w:rPr>
          <w:rFonts w:ascii="Book Antiqua" w:eastAsia="宋体" w:hAnsi="Book Antiqua" w:cs="宋体"/>
          <w:sz w:val="24"/>
          <w:szCs w:val="24"/>
          <w:lang w:eastAsia="zh-CN"/>
        </w:rPr>
        <w:t xml:space="preserve"> W, </w:t>
      </w:r>
      <w:proofErr w:type="spellStart"/>
      <w:r w:rsidRPr="00682532">
        <w:rPr>
          <w:rFonts w:ascii="Book Antiqua" w:eastAsia="宋体" w:hAnsi="Book Antiqua" w:cs="宋体"/>
          <w:sz w:val="24"/>
          <w:szCs w:val="24"/>
          <w:lang w:eastAsia="zh-CN"/>
        </w:rPr>
        <w:t>Matthijs</w:t>
      </w:r>
      <w:proofErr w:type="spellEnd"/>
      <w:r w:rsidRPr="00682532">
        <w:rPr>
          <w:rFonts w:ascii="Book Antiqua" w:eastAsia="宋体" w:hAnsi="Book Antiqua" w:cs="宋体"/>
          <w:sz w:val="24"/>
          <w:szCs w:val="24"/>
          <w:lang w:eastAsia="zh-CN"/>
        </w:rPr>
        <w:t xml:space="preserve"> G, </w:t>
      </w:r>
      <w:proofErr w:type="spellStart"/>
      <w:r w:rsidRPr="00682532">
        <w:rPr>
          <w:rFonts w:ascii="Book Antiqua" w:eastAsia="宋体" w:hAnsi="Book Antiqua" w:cs="宋体"/>
          <w:sz w:val="24"/>
          <w:szCs w:val="24"/>
          <w:lang w:eastAsia="zh-CN"/>
        </w:rPr>
        <w:t>Vogtmann</w:t>
      </w:r>
      <w:proofErr w:type="spellEnd"/>
      <w:r w:rsidRPr="00682532">
        <w:rPr>
          <w:rFonts w:ascii="Book Antiqua" w:eastAsia="宋体" w:hAnsi="Book Antiqua" w:cs="宋体"/>
          <w:sz w:val="24"/>
          <w:szCs w:val="24"/>
          <w:lang w:eastAsia="zh-CN"/>
        </w:rPr>
        <w:t xml:space="preserve"> C. Unusual presentation of congenital disorder of glycosylation type 1a: congenital persistent thrombocytopenia, hypertrophic cardiomyopathy and </w:t>
      </w:r>
      <w:proofErr w:type="spellStart"/>
      <w:r w:rsidRPr="00682532">
        <w:rPr>
          <w:rFonts w:ascii="Book Antiqua" w:eastAsia="宋体" w:hAnsi="Book Antiqua" w:cs="宋体"/>
          <w:sz w:val="24"/>
          <w:szCs w:val="24"/>
          <w:lang w:eastAsia="zh-CN"/>
        </w:rPr>
        <w:t>hydrops</w:t>
      </w:r>
      <w:proofErr w:type="spellEnd"/>
      <w:r w:rsidRPr="00682532">
        <w:rPr>
          <w:rFonts w:ascii="Book Antiqua" w:eastAsia="宋体" w:hAnsi="Book Antiqua" w:cs="宋体"/>
          <w:sz w:val="24"/>
          <w:szCs w:val="24"/>
          <w:lang w:eastAsia="zh-CN"/>
        </w:rPr>
        <w:t xml:space="preserve">-like aspect due to marked peripheral </w:t>
      </w:r>
      <w:proofErr w:type="spellStart"/>
      <w:r w:rsidRPr="00682532">
        <w:rPr>
          <w:rFonts w:ascii="Book Antiqua" w:eastAsia="宋体" w:hAnsi="Book Antiqua" w:cs="宋体"/>
          <w:sz w:val="24"/>
          <w:szCs w:val="24"/>
          <w:lang w:eastAsia="zh-CN"/>
        </w:rPr>
        <w:t>oedema</w:t>
      </w:r>
      <w:proofErr w:type="spellEnd"/>
      <w:r w:rsidRPr="00682532">
        <w:rPr>
          <w:rFonts w:ascii="Book Antiqua" w:eastAsia="宋体" w:hAnsi="Book Antiqua" w:cs="宋体"/>
          <w:sz w:val="24"/>
          <w:szCs w:val="24"/>
          <w:lang w:eastAsia="zh-CN"/>
        </w:rPr>
        <w:t>. </w:t>
      </w:r>
      <w:proofErr w:type="spellStart"/>
      <w:r w:rsidRPr="00682532">
        <w:rPr>
          <w:rFonts w:ascii="Book Antiqua" w:eastAsia="宋体" w:hAnsi="Book Antiqua" w:cs="宋体"/>
          <w:i/>
          <w:iCs/>
          <w:sz w:val="24"/>
          <w:szCs w:val="24"/>
          <w:lang w:eastAsia="zh-CN"/>
        </w:rPr>
        <w:t>Eur</w:t>
      </w:r>
      <w:proofErr w:type="spellEnd"/>
      <w:r w:rsidRPr="00682532">
        <w:rPr>
          <w:rFonts w:ascii="Book Antiqua" w:eastAsia="宋体" w:hAnsi="Book Antiqua" w:cs="宋体"/>
          <w:i/>
          <w:iCs/>
          <w:sz w:val="24"/>
          <w:szCs w:val="24"/>
          <w:lang w:eastAsia="zh-CN"/>
        </w:rPr>
        <w:t xml:space="preserve"> J </w:t>
      </w:r>
      <w:proofErr w:type="spellStart"/>
      <w:r w:rsidRPr="00682532">
        <w:rPr>
          <w:rFonts w:ascii="Book Antiqua" w:eastAsia="宋体" w:hAnsi="Book Antiqua" w:cs="宋体"/>
          <w:i/>
          <w:iCs/>
          <w:sz w:val="24"/>
          <w:szCs w:val="24"/>
          <w:lang w:eastAsia="zh-CN"/>
        </w:rPr>
        <w:t>Pediatr</w:t>
      </w:r>
      <w:proofErr w:type="spellEnd"/>
      <w:r w:rsidRPr="00682532">
        <w:rPr>
          <w:rFonts w:ascii="Book Antiqua" w:eastAsia="宋体" w:hAnsi="Book Antiqua" w:cs="宋体"/>
          <w:sz w:val="24"/>
          <w:szCs w:val="24"/>
          <w:lang w:eastAsia="zh-CN"/>
        </w:rPr>
        <w:t> 2005; </w:t>
      </w:r>
      <w:r w:rsidRPr="00682532">
        <w:rPr>
          <w:rFonts w:ascii="Book Antiqua" w:eastAsia="宋体" w:hAnsi="Book Antiqua" w:cs="宋体"/>
          <w:b/>
          <w:bCs/>
          <w:sz w:val="24"/>
          <w:szCs w:val="24"/>
          <w:lang w:eastAsia="zh-CN"/>
        </w:rPr>
        <w:t>164</w:t>
      </w:r>
      <w:r w:rsidRPr="00682532">
        <w:rPr>
          <w:rFonts w:ascii="Book Antiqua" w:eastAsia="宋体" w:hAnsi="Book Antiqua" w:cs="宋体"/>
          <w:sz w:val="24"/>
          <w:szCs w:val="24"/>
          <w:lang w:eastAsia="zh-CN"/>
        </w:rPr>
        <w:t>: 223-226 [PMID: 15645285 DOI: 10.1007/s00431-004-1611-x]</w:t>
      </w:r>
    </w:p>
    <w:p w14:paraId="19D1D85A" w14:textId="17F83BF6"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sz w:val="24"/>
          <w:szCs w:val="24"/>
          <w:lang w:eastAsia="zh-CN"/>
        </w:rPr>
        <w:t>1</w:t>
      </w:r>
      <w:r w:rsidRPr="00682532">
        <w:rPr>
          <w:rFonts w:ascii="Book Antiqua" w:eastAsia="宋体" w:hAnsi="Book Antiqua" w:cs="宋体" w:hint="eastAsia"/>
          <w:sz w:val="24"/>
          <w:szCs w:val="24"/>
          <w:lang w:eastAsia="zh-CN"/>
        </w:rPr>
        <w:t>6</w:t>
      </w:r>
      <w:r w:rsidRPr="00682532">
        <w:rPr>
          <w:rFonts w:ascii="Book Antiqua" w:eastAsia="宋体" w:hAnsi="Book Antiqua" w:cs="宋体"/>
          <w:sz w:val="24"/>
          <w:szCs w:val="24"/>
          <w:lang w:eastAsia="zh-CN"/>
        </w:rPr>
        <w:t> </w:t>
      </w:r>
      <w:proofErr w:type="spellStart"/>
      <w:r w:rsidRPr="00682532">
        <w:rPr>
          <w:rFonts w:ascii="Book Antiqua" w:eastAsia="宋体" w:hAnsi="Book Antiqua" w:cs="宋体"/>
          <w:b/>
          <w:bCs/>
          <w:sz w:val="24"/>
          <w:szCs w:val="24"/>
          <w:lang w:eastAsia="zh-CN"/>
        </w:rPr>
        <w:t>Aronica</w:t>
      </w:r>
      <w:proofErr w:type="spellEnd"/>
      <w:r w:rsidRPr="00682532">
        <w:rPr>
          <w:rFonts w:ascii="Book Antiqua" w:eastAsia="宋体" w:hAnsi="Book Antiqua" w:cs="宋体"/>
          <w:b/>
          <w:bCs/>
          <w:sz w:val="24"/>
          <w:szCs w:val="24"/>
          <w:lang w:eastAsia="zh-CN"/>
        </w:rPr>
        <w:t xml:space="preserve"> E</w:t>
      </w:r>
      <w:r w:rsidRPr="00682532">
        <w:rPr>
          <w:rFonts w:ascii="Book Antiqua" w:eastAsia="宋体" w:hAnsi="Book Antiqua" w:cs="宋体"/>
          <w:sz w:val="24"/>
          <w:szCs w:val="24"/>
          <w:lang w:eastAsia="zh-CN"/>
        </w:rPr>
        <w:t xml:space="preserve">, van </w:t>
      </w:r>
      <w:proofErr w:type="spellStart"/>
      <w:r w:rsidRPr="00682532">
        <w:rPr>
          <w:rFonts w:ascii="Book Antiqua" w:eastAsia="宋体" w:hAnsi="Book Antiqua" w:cs="宋体"/>
          <w:sz w:val="24"/>
          <w:szCs w:val="24"/>
          <w:lang w:eastAsia="zh-CN"/>
        </w:rPr>
        <w:t>Kempen</w:t>
      </w:r>
      <w:proofErr w:type="spellEnd"/>
      <w:r w:rsidRPr="00682532">
        <w:rPr>
          <w:rFonts w:ascii="Book Antiqua" w:eastAsia="宋体" w:hAnsi="Book Antiqua" w:cs="宋体"/>
          <w:sz w:val="24"/>
          <w:szCs w:val="24"/>
          <w:lang w:eastAsia="zh-CN"/>
        </w:rPr>
        <w:t xml:space="preserve"> AA, van der </w:t>
      </w:r>
      <w:proofErr w:type="spellStart"/>
      <w:r w:rsidRPr="00682532">
        <w:rPr>
          <w:rFonts w:ascii="Book Antiqua" w:eastAsia="宋体" w:hAnsi="Book Antiqua" w:cs="宋体"/>
          <w:sz w:val="24"/>
          <w:szCs w:val="24"/>
          <w:lang w:eastAsia="zh-CN"/>
        </w:rPr>
        <w:t>Heide</w:t>
      </w:r>
      <w:proofErr w:type="spellEnd"/>
      <w:r w:rsidRPr="00682532">
        <w:rPr>
          <w:rFonts w:ascii="Book Antiqua" w:eastAsia="宋体" w:hAnsi="Book Antiqua" w:cs="宋体"/>
          <w:sz w:val="24"/>
          <w:szCs w:val="24"/>
          <w:lang w:eastAsia="zh-CN"/>
        </w:rPr>
        <w:t xml:space="preserve"> M, Poll-The BT, van </w:t>
      </w:r>
      <w:proofErr w:type="spellStart"/>
      <w:r w:rsidRPr="00682532">
        <w:rPr>
          <w:rFonts w:ascii="Book Antiqua" w:eastAsia="宋体" w:hAnsi="Book Antiqua" w:cs="宋体"/>
          <w:sz w:val="24"/>
          <w:szCs w:val="24"/>
          <w:lang w:eastAsia="zh-CN"/>
        </w:rPr>
        <w:t>Slooten</w:t>
      </w:r>
      <w:proofErr w:type="spellEnd"/>
      <w:r w:rsidRPr="00682532">
        <w:rPr>
          <w:rFonts w:ascii="Book Antiqua" w:eastAsia="宋体" w:hAnsi="Book Antiqua" w:cs="宋体"/>
          <w:sz w:val="24"/>
          <w:szCs w:val="24"/>
          <w:lang w:eastAsia="zh-CN"/>
        </w:rPr>
        <w:t xml:space="preserve"> HJ, </w:t>
      </w:r>
      <w:proofErr w:type="spellStart"/>
      <w:r w:rsidRPr="00682532">
        <w:rPr>
          <w:rFonts w:ascii="Book Antiqua" w:eastAsia="宋体" w:hAnsi="Book Antiqua" w:cs="宋体"/>
          <w:sz w:val="24"/>
          <w:szCs w:val="24"/>
          <w:lang w:eastAsia="zh-CN"/>
        </w:rPr>
        <w:t>Troost</w:t>
      </w:r>
      <w:proofErr w:type="spellEnd"/>
      <w:r w:rsidRPr="00682532">
        <w:rPr>
          <w:rFonts w:ascii="Book Antiqua" w:eastAsia="宋体" w:hAnsi="Book Antiqua" w:cs="宋体"/>
          <w:sz w:val="24"/>
          <w:szCs w:val="24"/>
          <w:lang w:eastAsia="zh-CN"/>
        </w:rPr>
        <w:t xml:space="preserve"> D, </w:t>
      </w:r>
      <w:proofErr w:type="spellStart"/>
      <w:r w:rsidRPr="00682532">
        <w:rPr>
          <w:rFonts w:ascii="Book Antiqua" w:eastAsia="宋体" w:hAnsi="Book Antiqua" w:cs="宋体"/>
          <w:sz w:val="24"/>
          <w:szCs w:val="24"/>
          <w:lang w:eastAsia="zh-CN"/>
        </w:rPr>
        <w:t>Rozemuller-Kwakkel</w:t>
      </w:r>
      <w:proofErr w:type="spellEnd"/>
      <w:r w:rsidRPr="00682532">
        <w:rPr>
          <w:rFonts w:ascii="Book Antiqua" w:eastAsia="宋体" w:hAnsi="Book Antiqua" w:cs="宋体"/>
          <w:sz w:val="24"/>
          <w:szCs w:val="24"/>
          <w:lang w:eastAsia="zh-CN"/>
        </w:rPr>
        <w:t xml:space="preserve"> JM. Congenital disorder of glycosylation type </w:t>
      </w:r>
      <w:proofErr w:type="spellStart"/>
      <w:proofErr w:type="gramStart"/>
      <w:r w:rsidRPr="00682532">
        <w:rPr>
          <w:rFonts w:ascii="Book Antiqua" w:eastAsia="宋体" w:hAnsi="Book Antiqua" w:cs="宋体"/>
          <w:sz w:val="24"/>
          <w:szCs w:val="24"/>
          <w:lang w:eastAsia="zh-CN"/>
        </w:rPr>
        <w:t>Ia</w:t>
      </w:r>
      <w:proofErr w:type="spellEnd"/>
      <w:proofErr w:type="gramEnd"/>
      <w:r w:rsidRPr="00682532">
        <w:rPr>
          <w:rFonts w:ascii="Book Antiqua" w:eastAsia="宋体" w:hAnsi="Book Antiqua" w:cs="宋体"/>
          <w:sz w:val="24"/>
          <w:szCs w:val="24"/>
          <w:lang w:eastAsia="zh-CN"/>
        </w:rPr>
        <w:t xml:space="preserve">: a </w:t>
      </w:r>
      <w:proofErr w:type="spellStart"/>
      <w:r w:rsidRPr="00682532">
        <w:rPr>
          <w:rFonts w:ascii="Book Antiqua" w:eastAsia="宋体" w:hAnsi="Book Antiqua" w:cs="宋体"/>
          <w:sz w:val="24"/>
          <w:szCs w:val="24"/>
          <w:lang w:eastAsia="zh-CN"/>
        </w:rPr>
        <w:t>clinicopathological</w:t>
      </w:r>
      <w:proofErr w:type="spellEnd"/>
      <w:r w:rsidRPr="00682532">
        <w:rPr>
          <w:rFonts w:ascii="Book Antiqua" w:eastAsia="宋体" w:hAnsi="Book Antiqua" w:cs="宋体"/>
          <w:sz w:val="24"/>
          <w:szCs w:val="24"/>
          <w:lang w:eastAsia="zh-CN"/>
        </w:rPr>
        <w:t xml:space="preserve"> report of a newborn infant with cerebellar pathology. </w:t>
      </w:r>
      <w:proofErr w:type="spellStart"/>
      <w:r w:rsidRPr="00682532">
        <w:rPr>
          <w:rFonts w:ascii="Book Antiqua" w:eastAsia="宋体" w:hAnsi="Book Antiqua" w:cs="宋体"/>
          <w:i/>
          <w:iCs/>
          <w:sz w:val="24"/>
          <w:szCs w:val="24"/>
          <w:lang w:eastAsia="zh-CN"/>
        </w:rPr>
        <w:t>Acta</w:t>
      </w:r>
      <w:proofErr w:type="spellEnd"/>
      <w:r w:rsidRPr="00682532">
        <w:rPr>
          <w:rFonts w:ascii="Book Antiqua" w:eastAsia="宋体" w:hAnsi="Book Antiqua" w:cs="宋体"/>
          <w:i/>
          <w:iCs/>
          <w:sz w:val="24"/>
          <w:szCs w:val="24"/>
          <w:lang w:eastAsia="zh-CN"/>
        </w:rPr>
        <w:t xml:space="preserve"> </w:t>
      </w:r>
      <w:proofErr w:type="spellStart"/>
      <w:r w:rsidRPr="00682532">
        <w:rPr>
          <w:rFonts w:ascii="Book Antiqua" w:eastAsia="宋体" w:hAnsi="Book Antiqua" w:cs="宋体"/>
          <w:i/>
          <w:iCs/>
          <w:sz w:val="24"/>
          <w:szCs w:val="24"/>
          <w:lang w:eastAsia="zh-CN"/>
        </w:rPr>
        <w:t>Neuropathol</w:t>
      </w:r>
      <w:proofErr w:type="spellEnd"/>
      <w:r w:rsidRPr="00682532">
        <w:rPr>
          <w:rFonts w:ascii="Book Antiqua" w:eastAsia="宋体" w:hAnsi="Book Antiqua" w:cs="宋体"/>
          <w:sz w:val="24"/>
          <w:szCs w:val="24"/>
          <w:lang w:eastAsia="zh-CN"/>
        </w:rPr>
        <w:t> 2005; </w:t>
      </w:r>
      <w:r w:rsidRPr="00682532">
        <w:rPr>
          <w:rFonts w:ascii="Book Antiqua" w:eastAsia="宋体" w:hAnsi="Book Antiqua" w:cs="宋体"/>
          <w:b/>
          <w:bCs/>
          <w:sz w:val="24"/>
          <w:szCs w:val="24"/>
          <w:lang w:eastAsia="zh-CN"/>
        </w:rPr>
        <w:t>109</w:t>
      </w:r>
      <w:r w:rsidRPr="00682532">
        <w:rPr>
          <w:rFonts w:ascii="Book Antiqua" w:eastAsia="宋体" w:hAnsi="Book Antiqua" w:cs="宋体"/>
          <w:sz w:val="24"/>
          <w:szCs w:val="24"/>
          <w:lang w:eastAsia="zh-CN"/>
        </w:rPr>
        <w:t>: 433-442 [PMID: 15714316 DOI: 10.1007/s00401-004-0975-3]</w:t>
      </w:r>
    </w:p>
    <w:p w14:paraId="2265B5F6" w14:textId="700A7CB1"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hint="eastAsia"/>
          <w:sz w:val="24"/>
          <w:szCs w:val="24"/>
          <w:lang w:eastAsia="zh-CN"/>
        </w:rPr>
        <w:t>17</w:t>
      </w:r>
      <w:r w:rsidRPr="00682532">
        <w:rPr>
          <w:rFonts w:ascii="Book Antiqua" w:eastAsia="宋体" w:hAnsi="Book Antiqua" w:cs="宋体"/>
          <w:sz w:val="24"/>
          <w:szCs w:val="24"/>
          <w:lang w:eastAsia="zh-CN"/>
        </w:rPr>
        <w:t> </w:t>
      </w:r>
      <w:proofErr w:type="spellStart"/>
      <w:r w:rsidRPr="00682532">
        <w:rPr>
          <w:rFonts w:ascii="Book Antiqua" w:eastAsia="宋体" w:hAnsi="Book Antiqua" w:cs="宋体"/>
          <w:b/>
          <w:bCs/>
          <w:sz w:val="24"/>
          <w:szCs w:val="24"/>
          <w:lang w:eastAsia="zh-CN"/>
        </w:rPr>
        <w:t>Kapusta</w:t>
      </w:r>
      <w:proofErr w:type="spellEnd"/>
      <w:r w:rsidRPr="00682532">
        <w:rPr>
          <w:rFonts w:ascii="Book Antiqua" w:eastAsia="宋体" w:hAnsi="Book Antiqua" w:cs="宋体"/>
          <w:b/>
          <w:bCs/>
          <w:sz w:val="24"/>
          <w:szCs w:val="24"/>
          <w:lang w:eastAsia="zh-CN"/>
        </w:rPr>
        <w:t xml:space="preserve"> L</w:t>
      </w:r>
      <w:r w:rsidRPr="00682532">
        <w:rPr>
          <w:rFonts w:ascii="Book Antiqua" w:eastAsia="宋体" w:hAnsi="Book Antiqua" w:cs="宋体"/>
          <w:sz w:val="24"/>
          <w:szCs w:val="24"/>
          <w:lang w:eastAsia="zh-CN"/>
        </w:rPr>
        <w:t xml:space="preserve">, </w:t>
      </w:r>
      <w:proofErr w:type="spellStart"/>
      <w:r w:rsidRPr="00682532">
        <w:rPr>
          <w:rFonts w:ascii="Book Antiqua" w:eastAsia="宋体" w:hAnsi="Book Antiqua" w:cs="宋体"/>
          <w:sz w:val="24"/>
          <w:szCs w:val="24"/>
          <w:lang w:eastAsia="zh-CN"/>
        </w:rPr>
        <w:t>Zucker</w:t>
      </w:r>
      <w:proofErr w:type="spellEnd"/>
      <w:r w:rsidRPr="00682532">
        <w:rPr>
          <w:rFonts w:ascii="Book Antiqua" w:eastAsia="宋体" w:hAnsi="Book Antiqua" w:cs="宋体"/>
          <w:sz w:val="24"/>
          <w:szCs w:val="24"/>
          <w:lang w:eastAsia="zh-CN"/>
        </w:rPr>
        <w:t xml:space="preserve"> N, </w:t>
      </w:r>
      <w:proofErr w:type="spellStart"/>
      <w:r w:rsidRPr="00682532">
        <w:rPr>
          <w:rFonts w:ascii="Book Antiqua" w:eastAsia="宋体" w:hAnsi="Book Antiqua" w:cs="宋体"/>
          <w:sz w:val="24"/>
          <w:szCs w:val="24"/>
          <w:lang w:eastAsia="zh-CN"/>
        </w:rPr>
        <w:t>Frenckel</w:t>
      </w:r>
      <w:proofErr w:type="spellEnd"/>
      <w:r w:rsidRPr="00682532">
        <w:rPr>
          <w:rFonts w:ascii="Book Antiqua" w:eastAsia="宋体" w:hAnsi="Book Antiqua" w:cs="宋体"/>
          <w:sz w:val="24"/>
          <w:szCs w:val="24"/>
          <w:lang w:eastAsia="zh-CN"/>
        </w:rPr>
        <w:t xml:space="preserve"> G, </w:t>
      </w:r>
      <w:proofErr w:type="spellStart"/>
      <w:r w:rsidRPr="00682532">
        <w:rPr>
          <w:rFonts w:ascii="Book Antiqua" w:eastAsia="宋体" w:hAnsi="Book Antiqua" w:cs="宋体"/>
          <w:sz w:val="24"/>
          <w:szCs w:val="24"/>
          <w:lang w:eastAsia="zh-CN"/>
        </w:rPr>
        <w:t>Medalion</w:t>
      </w:r>
      <w:proofErr w:type="spellEnd"/>
      <w:r w:rsidRPr="00682532">
        <w:rPr>
          <w:rFonts w:ascii="Book Antiqua" w:eastAsia="宋体" w:hAnsi="Book Antiqua" w:cs="宋体"/>
          <w:sz w:val="24"/>
          <w:szCs w:val="24"/>
          <w:lang w:eastAsia="zh-CN"/>
        </w:rPr>
        <w:t xml:space="preserve"> B, Ben Gal T, </w:t>
      </w:r>
      <w:proofErr w:type="spellStart"/>
      <w:r w:rsidRPr="00682532">
        <w:rPr>
          <w:rFonts w:ascii="Book Antiqua" w:eastAsia="宋体" w:hAnsi="Book Antiqua" w:cs="宋体"/>
          <w:sz w:val="24"/>
          <w:szCs w:val="24"/>
          <w:lang w:eastAsia="zh-CN"/>
        </w:rPr>
        <w:t>Birk</w:t>
      </w:r>
      <w:proofErr w:type="spellEnd"/>
      <w:r w:rsidRPr="00682532">
        <w:rPr>
          <w:rFonts w:ascii="Book Antiqua" w:eastAsia="宋体" w:hAnsi="Book Antiqua" w:cs="宋体"/>
          <w:sz w:val="24"/>
          <w:szCs w:val="24"/>
          <w:lang w:eastAsia="zh-CN"/>
        </w:rPr>
        <w:t xml:space="preserve"> E, Mandel H, Nasser N, Morgenstern S, </w:t>
      </w:r>
      <w:proofErr w:type="spellStart"/>
      <w:r w:rsidRPr="00682532">
        <w:rPr>
          <w:rFonts w:ascii="Book Antiqua" w:eastAsia="宋体" w:hAnsi="Book Antiqua" w:cs="宋体"/>
          <w:sz w:val="24"/>
          <w:szCs w:val="24"/>
          <w:lang w:eastAsia="zh-CN"/>
        </w:rPr>
        <w:t>Zuckermann</w:t>
      </w:r>
      <w:proofErr w:type="spellEnd"/>
      <w:r w:rsidRPr="00682532">
        <w:rPr>
          <w:rFonts w:ascii="Book Antiqua" w:eastAsia="宋体" w:hAnsi="Book Antiqua" w:cs="宋体"/>
          <w:sz w:val="24"/>
          <w:szCs w:val="24"/>
          <w:lang w:eastAsia="zh-CN"/>
        </w:rPr>
        <w:t xml:space="preserve"> A, </w:t>
      </w:r>
      <w:proofErr w:type="spellStart"/>
      <w:r w:rsidRPr="00682532">
        <w:rPr>
          <w:rFonts w:ascii="Book Antiqua" w:eastAsia="宋体" w:hAnsi="Book Antiqua" w:cs="宋体"/>
          <w:sz w:val="24"/>
          <w:szCs w:val="24"/>
          <w:lang w:eastAsia="zh-CN"/>
        </w:rPr>
        <w:t>Lefeber</w:t>
      </w:r>
      <w:proofErr w:type="spellEnd"/>
      <w:r w:rsidRPr="00682532">
        <w:rPr>
          <w:rFonts w:ascii="Book Antiqua" w:eastAsia="宋体" w:hAnsi="Book Antiqua" w:cs="宋体"/>
          <w:sz w:val="24"/>
          <w:szCs w:val="24"/>
          <w:lang w:eastAsia="zh-CN"/>
        </w:rPr>
        <w:t xml:space="preserve"> DJ, de </w:t>
      </w:r>
      <w:proofErr w:type="spellStart"/>
      <w:r w:rsidRPr="00682532">
        <w:rPr>
          <w:rFonts w:ascii="Book Antiqua" w:eastAsia="宋体" w:hAnsi="Book Antiqua" w:cs="宋体"/>
          <w:sz w:val="24"/>
          <w:szCs w:val="24"/>
          <w:lang w:eastAsia="zh-CN"/>
        </w:rPr>
        <w:t>Brouwer</w:t>
      </w:r>
      <w:proofErr w:type="spellEnd"/>
      <w:r w:rsidRPr="00682532">
        <w:rPr>
          <w:rFonts w:ascii="Book Antiqua" w:eastAsia="宋体" w:hAnsi="Book Antiqua" w:cs="宋体"/>
          <w:sz w:val="24"/>
          <w:szCs w:val="24"/>
          <w:lang w:eastAsia="zh-CN"/>
        </w:rPr>
        <w:t xml:space="preserve"> A, </w:t>
      </w:r>
      <w:proofErr w:type="spellStart"/>
      <w:r w:rsidRPr="00682532">
        <w:rPr>
          <w:rFonts w:ascii="Book Antiqua" w:eastAsia="宋体" w:hAnsi="Book Antiqua" w:cs="宋体"/>
          <w:sz w:val="24"/>
          <w:szCs w:val="24"/>
          <w:lang w:eastAsia="zh-CN"/>
        </w:rPr>
        <w:t>Wevers</w:t>
      </w:r>
      <w:proofErr w:type="spellEnd"/>
      <w:r w:rsidRPr="00682532">
        <w:rPr>
          <w:rFonts w:ascii="Book Antiqua" w:eastAsia="宋体" w:hAnsi="Book Antiqua" w:cs="宋体"/>
          <w:sz w:val="24"/>
          <w:szCs w:val="24"/>
          <w:lang w:eastAsia="zh-CN"/>
        </w:rPr>
        <w:t xml:space="preserve"> RA, </w:t>
      </w:r>
      <w:proofErr w:type="spellStart"/>
      <w:r w:rsidRPr="00682532">
        <w:rPr>
          <w:rFonts w:ascii="Book Antiqua" w:eastAsia="宋体" w:hAnsi="Book Antiqua" w:cs="宋体"/>
          <w:sz w:val="24"/>
          <w:szCs w:val="24"/>
          <w:lang w:eastAsia="zh-CN"/>
        </w:rPr>
        <w:t>Lorber</w:t>
      </w:r>
      <w:proofErr w:type="spellEnd"/>
      <w:r w:rsidRPr="00682532">
        <w:rPr>
          <w:rFonts w:ascii="Book Antiqua" w:eastAsia="宋体" w:hAnsi="Book Antiqua" w:cs="宋体"/>
          <w:sz w:val="24"/>
          <w:szCs w:val="24"/>
          <w:lang w:eastAsia="zh-CN"/>
        </w:rPr>
        <w:t xml:space="preserve"> A, Morava E. From discrete dilated cardiomyopathy to successful cardiac transplantation in congenital disorders of glycosylation due to </w:t>
      </w:r>
      <w:proofErr w:type="spellStart"/>
      <w:r w:rsidRPr="00682532">
        <w:rPr>
          <w:rFonts w:ascii="Book Antiqua" w:eastAsia="宋体" w:hAnsi="Book Antiqua" w:cs="宋体"/>
          <w:sz w:val="24"/>
          <w:szCs w:val="24"/>
          <w:lang w:eastAsia="zh-CN"/>
        </w:rPr>
        <w:t>dolichol</w:t>
      </w:r>
      <w:proofErr w:type="spellEnd"/>
      <w:r w:rsidRPr="00682532">
        <w:rPr>
          <w:rFonts w:ascii="Book Antiqua" w:eastAsia="宋体" w:hAnsi="Book Antiqua" w:cs="宋体"/>
          <w:sz w:val="24"/>
          <w:szCs w:val="24"/>
          <w:lang w:eastAsia="zh-CN"/>
        </w:rPr>
        <w:t xml:space="preserve"> kinase deficiency (DK1-CDG). </w:t>
      </w:r>
      <w:r w:rsidRPr="00682532">
        <w:rPr>
          <w:rFonts w:ascii="Book Antiqua" w:eastAsia="宋体" w:hAnsi="Book Antiqua" w:cs="宋体"/>
          <w:i/>
          <w:iCs/>
          <w:sz w:val="24"/>
          <w:szCs w:val="24"/>
          <w:lang w:eastAsia="zh-CN"/>
        </w:rPr>
        <w:t>Heart Fail Rev</w:t>
      </w:r>
      <w:r w:rsidRPr="00682532">
        <w:rPr>
          <w:rFonts w:ascii="Book Antiqua" w:eastAsia="宋体" w:hAnsi="Book Antiqua" w:cs="宋体"/>
          <w:sz w:val="24"/>
          <w:szCs w:val="24"/>
          <w:lang w:eastAsia="zh-CN"/>
        </w:rPr>
        <w:t> 2013; </w:t>
      </w:r>
      <w:r w:rsidRPr="00682532">
        <w:rPr>
          <w:rFonts w:ascii="Book Antiqua" w:eastAsia="宋体" w:hAnsi="Book Antiqua" w:cs="宋体"/>
          <w:b/>
          <w:bCs/>
          <w:sz w:val="24"/>
          <w:szCs w:val="24"/>
          <w:lang w:eastAsia="zh-CN"/>
        </w:rPr>
        <w:t>18</w:t>
      </w:r>
      <w:r w:rsidRPr="00682532">
        <w:rPr>
          <w:rFonts w:ascii="Book Antiqua" w:eastAsia="宋体" w:hAnsi="Book Antiqua" w:cs="宋体"/>
          <w:sz w:val="24"/>
          <w:szCs w:val="24"/>
          <w:lang w:eastAsia="zh-CN"/>
        </w:rPr>
        <w:t>: 187-196 [PMID: 22327749 DOI: 10.1007/s10741-012-9302-6]</w:t>
      </w:r>
    </w:p>
    <w:p w14:paraId="330259DD" w14:textId="13CA61F6"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hint="eastAsia"/>
          <w:sz w:val="24"/>
          <w:szCs w:val="24"/>
          <w:lang w:eastAsia="zh-CN"/>
        </w:rPr>
        <w:t>18</w:t>
      </w:r>
      <w:r w:rsidRPr="00682532">
        <w:rPr>
          <w:rFonts w:ascii="Book Antiqua" w:eastAsia="宋体" w:hAnsi="Book Antiqua" w:cs="宋体"/>
          <w:sz w:val="24"/>
          <w:szCs w:val="24"/>
          <w:lang w:eastAsia="zh-CN"/>
        </w:rPr>
        <w:t> </w:t>
      </w:r>
      <w:r w:rsidRPr="00682532">
        <w:rPr>
          <w:rFonts w:ascii="Book Antiqua" w:eastAsia="宋体" w:hAnsi="Book Antiqua" w:cs="宋体"/>
          <w:b/>
          <w:bCs/>
          <w:sz w:val="24"/>
          <w:szCs w:val="24"/>
          <w:lang w:eastAsia="zh-CN"/>
        </w:rPr>
        <w:t>Lieu MT</w:t>
      </w:r>
      <w:r w:rsidRPr="00682532">
        <w:rPr>
          <w:rFonts w:ascii="Book Antiqua" w:eastAsia="宋体" w:hAnsi="Book Antiqua" w:cs="宋体"/>
          <w:sz w:val="24"/>
          <w:szCs w:val="24"/>
          <w:lang w:eastAsia="zh-CN"/>
        </w:rPr>
        <w:t xml:space="preserve">, Ng BG, Rush JS, Wood T, </w:t>
      </w:r>
      <w:proofErr w:type="spellStart"/>
      <w:r w:rsidRPr="00682532">
        <w:rPr>
          <w:rFonts w:ascii="Book Antiqua" w:eastAsia="宋体" w:hAnsi="Book Antiqua" w:cs="宋体"/>
          <w:sz w:val="24"/>
          <w:szCs w:val="24"/>
          <w:lang w:eastAsia="zh-CN"/>
        </w:rPr>
        <w:t>Basehore</w:t>
      </w:r>
      <w:proofErr w:type="spellEnd"/>
      <w:r w:rsidRPr="00682532">
        <w:rPr>
          <w:rFonts w:ascii="Book Antiqua" w:eastAsia="宋体" w:hAnsi="Book Antiqua" w:cs="宋体"/>
          <w:sz w:val="24"/>
          <w:szCs w:val="24"/>
          <w:lang w:eastAsia="zh-CN"/>
        </w:rPr>
        <w:t xml:space="preserve"> MJ, </w:t>
      </w:r>
      <w:proofErr w:type="spellStart"/>
      <w:r w:rsidRPr="00682532">
        <w:rPr>
          <w:rFonts w:ascii="Book Antiqua" w:eastAsia="宋体" w:hAnsi="Book Antiqua" w:cs="宋体"/>
          <w:sz w:val="24"/>
          <w:szCs w:val="24"/>
          <w:lang w:eastAsia="zh-CN"/>
        </w:rPr>
        <w:t>Hegde</w:t>
      </w:r>
      <w:proofErr w:type="spellEnd"/>
      <w:r w:rsidRPr="00682532">
        <w:rPr>
          <w:rFonts w:ascii="Book Antiqua" w:eastAsia="宋体" w:hAnsi="Book Antiqua" w:cs="宋体"/>
          <w:sz w:val="24"/>
          <w:szCs w:val="24"/>
          <w:lang w:eastAsia="zh-CN"/>
        </w:rPr>
        <w:t xml:space="preserve"> M, Chang RC, </w:t>
      </w:r>
      <w:proofErr w:type="spellStart"/>
      <w:r w:rsidRPr="00682532">
        <w:rPr>
          <w:rFonts w:ascii="Book Antiqua" w:eastAsia="宋体" w:hAnsi="Book Antiqua" w:cs="宋体"/>
          <w:sz w:val="24"/>
          <w:szCs w:val="24"/>
          <w:lang w:eastAsia="zh-CN"/>
        </w:rPr>
        <w:t>Abdenur</w:t>
      </w:r>
      <w:proofErr w:type="spellEnd"/>
      <w:r w:rsidRPr="00682532">
        <w:rPr>
          <w:rFonts w:ascii="Book Antiqua" w:eastAsia="宋体" w:hAnsi="Book Antiqua" w:cs="宋体"/>
          <w:sz w:val="24"/>
          <w:szCs w:val="24"/>
          <w:lang w:eastAsia="zh-CN"/>
        </w:rPr>
        <w:t xml:space="preserve"> JE, Freeze HH, Wang RY. Severe, fatal multisystem manifestations in a patient with </w:t>
      </w:r>
      <w:proofErr w:type="spellStart"/>
      <w:r w:rsidRPr="00682532">
        <w:rPr>
          <w:rFonts w:ascii="Book Antiqua" w:eastAsia="宋体" w:hAnsi="Book Antiqua" w:cs="宋体"/>
          <w:sz w:val="24"/>
          <w:szCs w:val="24"/>
          <w:lang w:eastAsia="zh-CN"/>
        </w:rPr>
        <w:t>dolichol</w:t>
      </w:r>
      <w:proofErr w:type="spellEnd"/>
      <w:r w:rsidRPr="00682532">
        <w:rPr>
          <w:rFonts w:ascii="Book Antiqua" w:eastAsia="宋体" w:hAnsi="Book Antiqua" w:cs="宋体"/>
          <w:sz w:val="24"/>
          <w:szCs w:val="24"/>
          <w:lang w:eastAsia="zh-CN"/>
        </w:rPr>
        <w:t xml:space="preserve"> kinase-congenital disorder of glycosylation. </w:t>
      </w:r>
      <w:proofErr w:type="spellStart"/>
      <w:r w:rsidRPr="00682532">
        <w:rPr>
          <w:rFonts w:ascii="Book Antiqua" w:eastAsia="宋体" w:hAnsi="Book Antiqua" w:cs="宋体"/>
          <w:i/>
          <w:iCs/>
          <w:sz w:val="24"/>
          <w:szCs w:val="24"/>
          <w:lang w:eastAsia="zh-CN"/>
        </w:rPr>
        <w:t>Mol</w:t>
      </w:r>
      <w:proofErr w:type="spellEnd"/>
      <w:r w:rsidRPr="00682532">
        <w:rPr>
          <w:rFonts w:ascii="Book Antiqua" w:eastAsia="宋体" w:hAnsi="Book Antiqua" w:cs="宋体"/>
          <w:i/>
          <w:iCs/>
          <w:sz w:val="24"/>
          <w:szCs w:val="24"/>
          <w:lang w:eastAsia="zh-CN"/>
        </w:rPr>
        <w:t xml:space="preserve"> Genet </w:t>
      </w:r>
      <w:proofErr w:type="spellStart"/>
      <w:r w:rsidRPr="00682532">
        <w:rPr>
          <w:rFonts w:ascii="Book Antiqua" w:eastAsia="宋体" w:hAnsi="Book Antiqua" w:cs="宋体"/>
          <w:i/>
          <w:iCs/>
          <w:sz w:val="24"/>
          <w:szCs w:val="24"/>
          <w:lang w:eastAsia="zh-CN"/>
        </w:rPr>
        <w:t>Metab</w:t>
      </w:r>
      <w:proofErr w:type="spellEnd"/>
      <w:r w:rsidRPr="00682532">
        <w:rPr>
          <w:rFonts w:ascii="Book Antiqua" w:eastAsia="宋体" w:hAnsi="Book Antiqua" w:cs="宋体"/>
          <w:sz w:val="24"/>
          <w:szCs w:val="24"/>
          <w:lang w:eastAsia="zh-CN"/>
        </w:rPr>
        <w:t> 2013; </w:t>
      </w:r>
      <w:r w:rsidRPr="00682532">
        <w:rPr>
          <w:rFonts w:ascii="Book Antiqua" w:eastAsia="宋体" w:hAnsi="Book Antiqua" w:cs="宋体"/>
          <w:b/>
          <w:bCs/>
          <w:sz w:val="24"/>
          <w:szCs w:val="24"/>
          <w:lang w:eastAsia="zh-CN"/>
        </w:rPr>
        <w:t>110</w:t>
      </w:r>
      <w:r w:rsidRPr="00682532">
        <w:rPr>
          <w:rFonts w:ascii="Book Antiqua" w:eastAsia="宋体" w:hAnsi="Book Antiqua" w:cs="宋体"/>
          <w:sz w:val="24"/>
          <w:szCs w:val="24"/>
          <w:lang w:eastAsia="zh-CN"/>
        </w:rPr>
        <w:t>: 484-489 [PMID: 24144945 DOI: 10.1016/j.ymgme.2013.09.016]</w:t>
      </w:r>
    </w:p>
    <w:p w14:paraId="7C3E2F4D" w14:textId="21BB9322" w:rsidR="008C3A0E" w:rsidRPr="00682532" w:rsidRDefault="008C3A0E" w:rsidP="008C3A0E">
      <w:pPr>
        <w:spacing w:after="0" w:line="360" w:lineRule="auto"/>
        <w:jc w:val="both"/>
        <w:rPr>
          <w:rFonts w:ascii="Book Antiqua" w:eastAsia="宋体" w:hAnsi="Book Antiqua" w:cs="宋体"/>
          <w:sz w:val="24"/>
          <w:szCs w:val="24"/>
          <w:lang w:eastAsia="zh-CN"/>
        </w:rPr>
      </w:pPr>
      <w:proofErr w:type="gramStart"/>
      <w:r w:rsidRPr="00682532">
        <w:rPr>
          <w:rFonts w:ascii="Book Antiqua" w:eastAsia="宋体" w:hAnsi="Book Antiqua" w:cs="宋体" w:hint="eastAsia"/>
          <w:sz w:val="24"/>
          <w:szCs w:val="24"/>
          <w:lang w:eastAsia="zh-CN"/>
        </w:rPr>
        <w:t>19</w:t>
      </w:r>
      <w:r w:rsidRPr="00682532">
        <w:rPr>
          <w:rFonts w:ascii="Book Antiqua" w:eastAsia="宋体" w:hAnsi="Book Antiqua" w:cs="宋体"/>
          <w:sz w:val="24"/>
          <w:szCs w:val="24"/>
          <w:lang w:eastAsia="zh-CN"/>
        </w:rPr>
        <w:t> </w:t>
      </w:r>
      <w:proofErr w:type="spellStart"/>
      <w:r w:rsidRPr="00682532">
        <w:rPr>
          <w:rFonts w:ascii="Book Antiqua" w:eastAsia="宋体" w:hAnsi="Book Antiqua" w:cs="宋体"/>
          <w:b/>
          <w:bCs/>
          <w:sz w:val="24"/>
          <w:szCs w:val="24"/>
          <w:lang w:eastAsia="zh-CN"/>
        </w:rPr>
        <w:t>Kranz</w:t>
      </w:r>
      <w:proofErr w:type="spellEnd"/>
      <w:r w:rsidRPr="00682532">
        <w:rPr>
          <w:rFonts w:ascii="Book Antiqua" w:eastAsia="宋体" w:hAnsi="Book Antiqua" w:cs="宋体"/>
          <w:b/>
          <w:bCs/>
          <w:sz w:val="24"/>
          <w:szCs w:val="24"/>
          <w:lang w:eastAsia="zh-CN"/>
        </w:rPr>
        <w:t xml:space="preserve"> C</w:t>
      </w:r>
      <w:r w:rsidRPr="00682532">
        <w:rPr>
          <w:rFonts w:ascii="Book Antiqua" w:eastAsia="宋体" w:hAnsi="Book Antiqua" w:cs="宋体"/>
          <w:sz w:val="24"/>
          <w:szCs w:val="24"/>
          <w:lang w:eastAsia="zh-CN"/>
        </w:rPr>
        <w:t xml:space="preserve">, </w:t>
      </w:r>
      <w:proofErr w:type="spellStart"/>
      <w:r w:rsidRPr="00682532">
        <w:rPr>
          <w:rFonts w:ascii="Book Antiqua" w:eastAsia="宋体" w:hAnsi="Book Antiqua" w:cs="宋体"/>
          <w:sz w:val="24"/>
          <w:szCs w:val="24"/>
          <w:lang w:eastAsia="zh-CN"/>
        </w:rPr>
        <w:t>Basinger</w:t>
      </w:r>
      <w:proofErr w:type="spellEnd"/>
      <w:r w:rsidRPr="00682532">
        <w:rPr>
          <w:rFonts w:ascii="Book Antiqua" w:eastAsia="宋体" w:hAnsi="Book Antiqua" w:cs="宋体"/>
          <w:sz w:val="24"/>
          <w:szCs w:val="24"/>
          <w:lang w:eastAsia="zh-CN"/>
        </w:rPr>
        <w:t xml:space="preserve"> AA, </w:t>
      </w:r>
      <w:proofErr w:type="spellStart"/>
      <w:r w:rsidRPr="00682532">
        <w:rPr>
          <w:rFonts w:ascii="Book Antiqua" w:eastAsia="宋体" w:hAnsi="Book Antiqua" w:cs="宋体"/>
          <w:sz w:val="24"/>
          <w:szCs w:val="24"/>
          <w:lang w:eastAsia="zh-CN"/>
        </w:rPr>
        <w:t>Güçsava</w:t>
      </w:r>
      <w:r w:rsidRPr="00682532">
        <w:rPr>
          <w:rFonts w:ascii="Book Antiqua" w:eastAsia="MS Mincho" w:hAnsi="Book Antiqua" w:cs="MS Mincho"/>
          <w:sz w:val="24"/>
          <w:szCs w:val="24"/>
          <w:lang w:eastAsia="zh-CN"/>
        </w:rPr>
        <w:t>ş</w:t>
      </w:r>
      <w:r w:rsidRPr="00682532">
        <w:rPr>
          <w:rFonts w:ascii="Book Antiqua" w:eastAsia="宋体" w:hAnsi="Book Antiqua" w:cs="宋体"/>
          <w:sz w:val="24"/>
          <w:szCs w:val="24"/>
          <w:lang w:eastAsia="zh-CN"/>
        </w:rPr>
        <w:t>-Caliko</w:t>
      </w:r>
      <w:r w:rsidRPr="00682532">
        <w:rPr>
          <w:rFonts w:ascii="Book Antiqua" w:eastAsia="MS Mincho" w:hAnsi="Book Antiqua" w:cs="MS Mincho"/>
          <w:sz w:val="24"/>
          <w:szCs w:val="24"/>
          <w:lang w:eastAsia="zh-CN"/>
        </w:rPr>
        <w:t>ğ</w:t>
      </w:r>
      <w:r w:rsidRPr="00682532">
        <w:rPr>
          <w:rFonts w:ascii="Book Antiqua" w:eastAsia="宋体" w:hAnsi="Book Antiqua" w:cs="宋体"/>
          <w:sz w:val="24"/>
          <w:szCs w:val="24"/>
          <w:lang w:eastAsia="zh-CN"/>
        </w:rPr>
        <w:t>lu</w:t>
      </w:r>
      <w:proofErr w:type="spellEnd"/>
      <w:r w:rsidRPr="00682532">
        <w:rPr>
          <w:rFonts w:ascii="Book Antiqua" w:eastAsia="宋体" w:hAnsi="Book Antiqua" w:cs="宋体"/>
          <w:sz w:val="24"/>
          <w:szCs w:val="24"/>
          <w:lang w:eastAsia="zh-CN"/>
        </w:rPr>
        <w:t xml:space="preserve"> M, Sun L, Powell CM, Henderson FW, </w:t>
      </w:r>
      <w:proofErr w:type="spellStart"/>
      <w:r w:rsidRPr="00682532">
        <w:rPr>
          <w:rFonts w:ascii="Book Antiqua" w:eastAsia="宋体" w:hAnsi="Book Antiqua" w:cs="宋体"/>
          <w:sz w:val="24"/>
          <w:szCs w:val="24"/>
          <w:lang w:eastAsia="zh-CN"/>
        </w:rPr>
        <w:t>Aylsworth</w:t>
      </w:r>
      <w:proofErr w:type="spellEnd"/>
      <w:r w:rsidRPr="00682532">
        <w:rPr>
          <w:rFonts w:ascii="Book Antiqua" w:eastAsia="宋体" w:hAnsi="Book Antiqua" w:cs="宋体"/>
          <w:sz w:val="24"/>
          <w:szCs w:val="24"/>
          <w:lang w:eastAsia="zh-CN"/>
        </w:rPr>
        <w:t xml:space="preserve"> AS, Freeze HH.</w:t>
      </w:r>
      <w:proofErr w:type="gramEnd"/>
      <w:r w:rsidRPr="00682532">
        <w:rPr>
          <w:rFonts w:ascii="Book Antiqua" w:eastAsia="宋体" w:hAnsi="Book Antiqua" w:cs="宋体"/>
          <w:sz w:val="24"/>
          <w:szCs w:val="24"/>
          <w:lang w:eastAsia="zh-CN"/>
        </w:rPr>
        <w:t xml:space="preserve"> Expanding spectrum of congenital disorder of glycosylation Ig (CDG-Ig): sibs with a unique skeletal dysplasia, </w:t>
      </w:r>
      <w:proofErr w:type="spellStart"/>
      <w:r w:rsidRPr="00682532">
        <w:rPr>
          <w:rFonts w:ascii="Book Antiqua" w:eastAsia="宋体" w:hAnsi="Book Antiqua" w:cs="宋体"/>
          <w:sz w:val="24"/>
          <w:szCs w:val="24"/>
          <w:lang w:eastAsia="zh-CN"/>
        </w:rPr>
        <w:t>hypogammaglobulinemia</w:t>
      </w:r>
      <w:proofErr w:type="spellEnd"/>
      <w:r w:rsidRPr="00682532">
        <w:rPr>
          <w:rFonts w:ascii="Book Antiqua" w:eastAsia="宋体" w:hAnsi="Book Antiqua" w:cs="宋体"/>
          <w:sz w:val="24"/>
          <w:szCs w:val="24"/>
          <w:lang w:eastAsia="zh-CN"/>
        </w:rPr>
        <w:t>, cardiomyopathy, genital malformations, and early lethality. </w:t>
      </w:r>
      <w:r w:rsidRPr="00682532">
        <w:rPr>
          <w:rFonts w:ascii="Book Antiqua" w:eastAsia="宋体" w:hAnsi="Book Antiqua" w:cs="宋体"/>
          <w:i/>
          <w:iCs/>
          <w:sz w:val="24"/>
          <w:szCs w:val="24"/>
          <w:lang w:eastAsia="zh-CN"/>
        </w:rPr>
        <w:t>Am J Med Genet A</w:t>
      </w:r>
      <w:r w:rsidRPr="00682532">
        <w:rPr>
          <w:rFonts w:ascii="Book Antiqua" w:eastAsia="宋体" w:hAnsi="Book Antiqua" w:cs="宋体"/>
          <w:sz w:val="24"/>
          <w:szCs w:val="24"/>
          <w:lang w:eastAsia="zh-CN"/>
        </w:rPr>
        <w:t> 2007; </w:t>
      </w:r>
      <w:r w:rsidRPr="00682532">
        <w:rPr>
          <w:rFonts w:ascii="Book Antiqua" w:eastAsia="宋体" w:hAnsi="Book Antiqua" w:cs="宋体"/>
          <w:b/>
          <w:bCs/>
          <w:sz w:val="24"/>
          <w:szCs w:val="24"/>
          <w:lang w:eastAsia="zh-CN"/>
        </w:rPr>
        <w:t>143A</w:t>
      </w:r>
      <w:r w:rsidRPr="00682532">
        <w:rPr>
          <w:rFonts w:ascii="Book Antiqua" w:eastAsia="宋体" w:hAnsi="Book Antiqua" w:cs="宋体"/>
          <w:sz w:val="24"/>
          <w:szCs w:val="24"/>
          <w:lang w:eastAsia="zh-CN"/>
        </w:rPr>
        <w:t>: 1371-1378 [PMID: 17506107 DOI: 10.1002/ajmg.a.31791]</w:t>
      </w:r>
    </w:p>
    <w:p w14:paraId="78A989C4" w14:textId="3C86BEAD"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sz w:val="24"/>
          <w:szCs w:val="24"/>
          <w:lang w:eastAsia="zh-CN"/>
        </w:rPr>
        <w:lastRenderedPageBreak/>
        <w:t>2</w:t>
      </w:r>
      <w:r w:rsidRPr="00682532">
        <w:rPr>
          <w:rFonts w:ascii="Book Antiqua" w:eastAsia="宋体" w:hAnsi="Book Antiqua" w:cs="宋体" w:hint="eastAsia"/>
          <w:sz w:val="24"/>
          <w:szCs w:val="24"/>
          <w:lang w:eastAsia="zh-CN"/>
        </w:rPr>
        <w:t>0</w:t>
      </w:r>
      <w:r w:rsidRPr="00682532">
        <w:rPr>
          <w:rFonts w:ascii="Book Antiqua" w:eastAsia="宋体" w:hAnsi="Book Antiqua" w:cs="宋体"/>
          <w:sz w:val="24"/>
          <w:szCs w:val="24"/>
          <w:lang w:eastAsia="zh-CN"/>
        </w:rPr>
        <w:t> </w:t>
      </w:r>
      <w:proofErr w:type="spellStart"/>
      <w:r w:rsidRPr="00682532">
        <w:rPr>
          <w:rFonts w:ascii="Book Antiqua" w:eastAsia="宋体" w:hAnsi="Book Antiqua" w:cs="宋体"/>
          <w:b/>
          <w:bCs/>
          <w:sz w:val="24"/>
          <w:szCs w:val="24"/>
          <w:lang w:eastAsia="zh-CN"/>
        </w:rPr>
        <w:t>Rigaud</w:t>
      </w:r>
      <w:proofErr w:type="spellEnd"/>
      <w:r w:rsidRPr="00682532">
        <w:rPr>
          <w:rFonts w:ascii="Book Antiqua" w:eastAsia="宋体" w:hAnsi="Book Antiqua" w:cs="宋体"/>
          <w:b/>
          <w:bCs/>
          <w:sz w:val="24"/>
          <w:szCs w:val="24"/>
          <w:lang w:eastAsia="zh-CN"/>
        </w:rPr>
        <w:t xml:space="preserve"> C</w:t>
      </w:r>
      <w:r w:rsidRPr="00682532">
        <w:rPr>
          <w:rFonts w:ascii="Book Antiqua" w:eastAsia="宋体" w:hAnsi="Book Antiqua" w:cs="宋体"/>
          <w:sz w:val="24"/>
          <w:szCs w:val="24"/>
          <w:lang w:eastAsia="zh-CN"/>
        </w:rPr>
        <w:t xml:space="preserve">, </w:t>
      </w:r>
      <w:proofErr w:type="spellStart"/>
      <w:r w:rsidRPr="00682532">
        <w:rPr>
          <w:rFonts w:ascii="Book Antiqua" w:eastAsia="宋体" w:hAnsi="Book Antiqua" w:cs="宋体"/>
          <w:sz w:val="24"/>
          <w:szCs w:val="24"/>
          <w:lang w:eastAsia="zh-CN"/>
        </w:rPr>
        <w:t>Lebre</w:t>
      </w:r>
      <w:proofErr w:type="spellEnd"/>
      <w:r w:rsidRPr="00682532">
        <w:rPr>
          <w:rFonts w:ascii="Book Antiqua" w:eastAsia="宋体" w:hAnsi="Book Antiqua" w:cs="宋体"/>
          <w:sz w:val="24"/>
          <w:szCs w:val="24"/>
          <w:lang w:eastAsia="zh-CN"/>
        </w:rPr>
        <w:t xml:space="preserve"> AS, Touraine R, </w:t>
      </w:r>
      <w:proofErr w:type="spellStart"/>
      <w:r w:rsidRPr="00682532">
        <w:rPr>
          <w:rFonts w:ascii="Book Antiqua" w:eastAsia="宋体" w:hAnsi="Book Antiqua" w:cs="宋体"/>
          <w:sz w:val="24"/>
          <w:szCs w:val="24"/>
          <w:lang w:eastAsia="zh-CN"/>
        </w:rPr>
        <w:t>Beaupain</w:t>
      </w:r>
      <w:proofErr w:type="spellEnd"/>
      <w:r w:rsidRPr="00682532">
        <w:rPr>
          <w:rFonts w:ascii="Book Antiqua" w:eastAsia="宋体" w:hAnsi="Book Antiqua" w:cs="宋体"/>
          <w:sz w:val="24"/>
          <w:szCs w:val="24"/>
          <w:lang w:eastAsia="zh-CN"/>
        </w:rPr>
        <w:t xml:space="preserve"> B, </w:t>
      </w:r>
      <w:proofErr w:type="spellStart"/>
      <w:r w:rsidRPr="00682532">
        <w:rPr>
          <w:rFonts w:ascii="Book Antiqua" w:eastAsia="宋体" w:hAnsi="Book Antiqua" w:cs="宋体"/>
          <w:sz w:val="24"/>
          <w:szCs w:val="24"/>
          <w:lang w:eastAsia="zh-CN"/>
        </w:rPr>
        <w:t>Ottolenghi</w:t>
      </w:r>
      <w:proofErr w:type="spellEnd"/>
      <w:r w:rsidRPr="00682532">
        <w:rPr>
          <w:rFonts w:ascii="Book Antiqua" w:eastAsia="宋体" w:hAnsi="Book Antiqua" w:cs="宋体"/>
          <w:sz w:val="24"/>
          <w:szCs w:val="24"/>
          <w:lang w:eastAsia="zh-CN"/>
        </w:rPr>
        <w:t xml:space="preserve"> C, </w:t>
      </w:r>
      <w:proofErr w:type="spellStart"/>
      <w:r w:rsidRPr="00682532">
        <w:rPr>
          <w:rFonts w:ascii="Book Antiqua" w:eastAsia="宋体" w:hAnsi="Book Antiqua" w:cs="宋体"/>
          <w:sz w:val="24"/>
          <w:szCs w:val="24"/>
          <w:lang w:eastAsia="zh-CN"/>
        </w:rPr>
        <w:t>Chabli</w:t>
      </w:r>
      <w:proofErr w:type="spellEnd"/>
      <w:r w:rsidRPr="00682532">
        <w:rPr>
          <w:rFonts w:ascii="Book Antiqua" w:eastAsia="宋体" w:hAnsi="Book Antiqua" w:cs="宋体"/>
          <w:sz w:val="24"/>
          <w:szCs w:val="24"/>
          <w:lang w:eastAsia="zh-CN"/>
        </w:rPr>
        <w:t xml:space="preserve"> A, </w:t>
      </w:r>
      <w:proofErr w:type="spellStart"/>
      <w:r w:rsidRPr="00682532">
        <w:rPr>
          <w:rFonts w:ascii="Book Antiqua" w:eastAsia="宋体" w:hAnsi="Book Antiqua" w:cs="宋体"/>
          <w:sz w:val="24"/>
          <w:szCs w:val="24"/>
          <w:lang w:eastAsia="zh-CN"/>
        </w:rPr>
        <w:t>Ansquer</w:t>
      </w:r>
      <w:proofErr w:type="spellEnd"/>
      <w:r w:rsidRPr="00682532">
        <w:rPr>
          <w:rFonts w:ascii="Book Antiqua" w:eastAsia="宋体" w:hAnsi="Book Antiqua" w:cs="宋体"/>
          <w:sz w:val="24"/>
          <w:szCs w:val="24"/>
          <w:lang w:eastAsia="zh-CN"/>
        </w:rPr>
        <w:t xml:space="preserve"> H, </w:t>
      </w:r>
      <w:proofErr w:type="spellStart"/>
      <w:r w:rsidRPr="00682532">
        <w:rPr>
          <w:rFonts w:ascii="Book Antiqua" w:eastAsia="宋体" w:hAnsi="Book Antiqua" w:cs="宋体"/>
          <w:sz w:val="24"/>
          <w:szCs w:val="24"/>
          <w:lang w:eastAsia="zh-CN"/>
        </w:rPr>
        <w:t>Ozsahin</w:t>
      </w:r>
      <w:proofErr w:type="spellEnd"/>
      <w:r w:rsidRPr="00682532">
        <w:rPr>
          <w:rFonts w:ascii="Book Antiqua" w:eastAsia="宋体" w:hAnsi="Book Antiqua" w:cs="宋体"/>
          <w:sz w:val="24"/>
          <w:szCs w:val="24"/>
          <w:lang w:eastAsia="zh-CN"/>
        </w:rPr>
        <w:t xml:space="preserve"> H, Di </w:t>
      </w:r>
      <w:proofErr w:type="spellStart"/>
      <w:r w:rsidRPr="00682532">
        <w:rPr>
          <w:rFonts w:ascii="Book Antiqua" w:eastAsia="宋体" w:hAnsi="Book Antiqua" w:cs="宋体"/>
          <w:sz w:val="24"/>
          <w:szCs w:val="24"/>
          <w:lang w:eastAsia="zh-CN"/>
        </w:rPr>
        <w:t>Filippo</w:t>
      </w:r>
      <w:proofErr w:type="spellEnd"/>
      <w:r w:rsidRPr="00682532">
        <w:rPr>
          <w:rFonts w:ascii="Book Antiqua" w:eastAsia="宋体" w:hAnsi="Book Antiqua" w:cs="宋体"/>
          <w:sz w:val="24"/>
          <w:szCs w:val="24"/>
          <w:lang w:eastAsia="zh-CN"/>
        </w:rPr>
        <w:t xml:space="preserve"> S, De </w:t>
      </w:r>
      <w:proofErr w:type="spellStart"/>
      <w:r w:rsidRPr="00682532">
        <w:rPr>
          <w:rFonts w:ascii="Book Antiqua" w:eastAsia="宋体" w:hAnsi="Book Antiqua" w:cs="宋体"/>
          <w:sz w:val="24"/>
          <w:szCs w:val="24"/>
          <w:lang w:eastAsia="zh-CN"/>
        </w:rPr>
        <w:t>Lonlay</w:t>
      </w:r>
      <w:proofErr w:type="spellEnd"/>
      <w:r w:rsidRPr="00682532">
        <w:rPr>
          <w:rFonts w:ascii="Book Antiqua" w:eastAsia="宋体" w:hAnsi="Book Antiqua" w:cs="宋体"/>
          <w:sz w:val="24"/>
          <w:szCs w:val="24"/>
          <w:lang w:eastAsia="zh-CN"/>
        </w:rPr>
        <w:t xml:space="preserve"> P, </w:t>
      </w:r>
      <w:proofErr w:type="spellStart"/>
      <w:r w:rsidRPr="00682532">
        <w:rPr>
          <w:rFonts w:ascii="Book Antiqua" w:eastAsia="宋体" w:hAnsi="Book Antiqua" w:cs="宋体"/>
          <w:sz w:val="24"/>
          <w:szCs w:val="24"/>
          <w:lang w:eastAsia="zh-CN"/>
        </w:rPr>
        <w:t>Borm</w:t>
      </w:r>
      <w:proofErr w:type="spellEnd"/>
      <w:r w:rsidRPr="00682532">
        <w:rPr>
          <w:rFonts w:ascii="Book Antiqua" w:eastAsia="宋体" w:hAnsi="Book Antiqua" w:cs="宋体"/>
          <w:sz w:val="24"/>
          <w:szCs w:val="24"/>
          <w:lang w:eastAsia="zh-CN"/>
        </w:rPr>
        <w:t xml:space="preserve"> B, </w:t>
      </w:r>
      <w:proofErr w:type="spellStart"/>
      <w:r w:rsidRPr="00682532">
        <w:rPr>
          <w:rFonts w:ascii="Book Antiqua" w:eastAsia="宋体" w:hAnsi="Book Antiqua" w:cs="宋体"/>
          <w:sz w:val="24"/>
          <w:szCs w:val="24"/>
          <w:lang w:eastAsia="zh-CN"/>
        </w:rPr>
        <w:t>Rivier</w:t>
      </w:r>
      <w:proofErr w:type="spellEnd"/>
      <w:r w:rsidRPr="00682532">
        <w:rPr>
          <w:rFonts w:ascii="Book Antiqua" w:eastAsia="宋体" w:hAnsi="Book Antiqua" w:cs="宋体"/>
          <w:sz w:val="24"/>
          <w:szCs w:val="24"/>
          <w:lang w:eastAsia="zh-CN"/>
        </w:rPr>
        <w:t xml:space="preserve"> F, </w:t>
      </w:r>
      <w:proofErr w:type="spellStart"/>
      <w:r w:rsidRPr="00682532">
        <w:rPr>
          <w:rFonts w:ascii="Book Antiqua" w:eastAsia="宋体" w:hAnsi="Book Antiqua" w:cs="宋体"/>
          <w:sz w:val="24"/>
          <w:szCs w:val="24"/>
          <w:lang w:eastAsia="zh-CN"/>
        </w:rPr>
        <w:t>Vaillant</w:t>
      </w:r>
      <w:proofErr w:type="spellEnd"/>
      <w:r w:rsidRPr="00682532">
        <w:rPr>
          <w:rFonts w:ascii="Book Antiqua" w:eastAsia="宋体" w:hAnsi="Book Antiqua" w:cs="宋体"/>
          <w:sz w:val="24"/>
          <w:szCs w:val="24"/>
          <w:lang w:eastAsia="zh-CN"/>
        </w:rPr>
        <w:t xml:space="preserve"> MC, Mathieu-</w:t>
      </w:r>
      <w:proofErr w:type="spellStart"/>
      <w:r w:rsidRPr="00682532">
        <w:rPr>
          <w:rFonts w:ascii="Book Antiqua" w:eastAsia="宋体" w:hAnsi="Book Antiqua" w:cs="宋体"/>
          <w:sz w:val="24"/>
          <w:szCs w:val="24"/>
          <w:lang w:eastAsia="zh-CN"/>
        </w:rPr>
        <w:t>Dramard</w:t>
      </w:r>
      <w:proofErr w:type="spellEnd"/>
      <w:r w:rsidRPr="00682532">
        <w:rPr>
          <w:rFonts w:ascii="Book Antiqua" w:eastAsia="宋体" w:hAnsi="Book Antiqua" w:cs="宋体"/>
          <w:sz w:val="24"/>
          <w:szCs w:val="24"/>
          <w:lang w:eastAsia="zh-CN"/>
        </w:rPr>
        <w:t xml:space="preserve"> M, Goldenberg A, </w:t>
      </w:r>
      <w:proofErr w:type="spellStart"/>
      <w:r w:rsidRPr="00682532">
        <w:rPr>
          <w:rFonts w:ascii="Book Antiqua" w:eastAsia="宋体" w:hAnsi="Book Antiqua" w:cs="宋体"/>
          <w:sz w:val="24"/>
          <w:szCs w:val="24"/>
          <w:lang w:eastAsia="zh-CN"/>
        </w:rPr>
        <w:t>Viot</w:t>
      </w:r>
      <w:proofErr w:type="spellEnd"/>
      <w:r w:rsidRPr="00682532">
        <w:rPr>
          <w:rFonts w:ascii="Book Antiqua" w:eastAsia="宋体" w:hAnsi="Book Antiqua" w:cs="宋体"/>
          <w:sz w:val="24"/>
          <w:szCs w:val="24"/>
          <w:lang w:eastAsia="zh-CN"/>
        </w:rPr>
        <w:t xml:space="preserve"> G, </w:t>
      </w:r>
      <w:proofErr w:type="spellStart"/>
      <w:r w:rsidRPr="00682532">
        <w:rPr>
          <w:rFonts w:ascii="Book Antiqua" w:eastAsia="宋体" w:hAnsi="Book Antiqua" w:cs="宋体"/>
          <w:sz w:val="24"/>
          <w:szCs w:val="24"/>
          <w:lang w:eastAsia="zh-CN"/>
        </w:rPr>
        <w:t>Charron</w:t>
      </w:r>
      <w:proofErr w:type="spellEnd"/>
      <w:r w:rsidRPr="00682532">
        <w:rPr>
          <w:rFonts w:ascii="Book Antiqua" w:eastAsia="宋体" w:hAnsi="Book Antiqua" w:cs="宋体"/>
          <w:sz w:val="24"/>
          <w:szCs w:val="24"/>
          <w:lang w:eastAsia="zh-CN"/>
        </w:rPr>
        <w:t xml:space="preserve"> P, Rio M, Bonnet D, </w:t>
      </w:r>
      <w:proofErr w:type="spellStart"/>
      <w:r w:rsidRPr="00682532">
        <w:rPr>
          <w:rFonts w:ascii="Book Antiqua" w:eastAsia="宋体" w:hAnsi="Book Antiqua" w:cs="宋体"/>
          <w:sz w:val="24"/>
          <w:szCs w:val="24"/>
          <w:lang w:eastAsia="zh-CN"/>
        </w:rPr>
        <w:t>Donadieu</w:t>
      </w:r>
      <w:proofErr w:type="spellEnd"/>
      <w:r w:rsidRPr="00682532">
        <w:rPr>
          <w:rFonts w:ascii="Book Antiqua" w:eastAsia="宋体" w:hAnsi="Book Antiqua" w:cs="宋体"/>
          <w:sz w:val="24"/>
          <w:szCs w:val="24"/>
          <w:lang w:eastAsia="zh-CN"/>
        </w:rPr>
        <w:t xml:space="preserve"> J. Natural history of Barth syndrome: a national cohort study of 22 patients. </w:t>
      </w:r>
      <w:proofErr w:type="spellStart"/>
      <w:r w:rsidRPr="00682532">
        <w:rPr>
          <w:rFonts w:ascii="Book Antiqua" w:eastAsia="宋体" w:hAnsi="Book Antiqua" w:cs="宋体"/>
          <w:i/>
          <w:iCs/>
          <w:sz w:val="24"/>
          <w:szCs w:val="24"/>
          <w:lang w:eastAsia="zh-CN"/>
        </w:rPr>
        <w:t>Orphanet</w:t>
      </w:r>
      <w:proofErr w:type="spellEnd"/>
      <w:r w:rsidRPr="00682532">
        <w:rPr>
          <w:rFonts w:ascii="Book Antiqua" w:eastAsia="宋体" w:hAnsi="Book Antiqua" w:cs="宋体"/>
          <w:i/>
          <w:iCs/>
          <w:sz w:val="24"/>
          <w:szCs w:val="24"/>
          <w:lang w:eastAsia="zh-CN"/>
        </w:rPr>
        <w:t xml:space="preserve"> J Rare Dis</w:t>
      </w:r>
      <w:r w:rsidRPr="00682532">
        <w:rPr>
          <w:rFonts w:ascii="Book Antiqua" w:eastAsia="宋体" w:hAnsi="Book Antiqua" w:cs="宋体"/>
          <w:sz w:val="24"/>
          <w:szCs w:val="24"/>
          <w:lang w:eastAsia="zh-CN"/>
        </w:rPr>
        <w:t> 2013; </w:t>
      </w:r>
      <w:r w:rsidRPr="00682532">
        <w:rPr>
          <w:rFonts w:ascii="Book Antiqua" w:eastAsia="宋体" w:hAnsi="Book Antiqua" w:cs="宋体"/>
          <w:b/>
          <w:bCs/>
          <w:sz w:val="24"/>
          <w:szCs w:val="24"/>
          <w:lang w:eastAsia="zh-CN"/>
        </w:rPr>
        <w:t>8</w:t>
      </w:r>
      <w:r w:rsidRPr="00682532">
        <w:rPr>
          <w:rFonts w:ascii="Book Antiqua" w:eastAsia="宋体" w:hAnsi="Book Antiqua" w:cs="宋体"/>
          <w:sz w:val="24"/>
          <w:szCs w:val="24"/>
          <w:lang w:eastAsia="zh-CN"/>
        </w:rPr>
        <w:t>: 70 [PMID: 23656970 DOI: 10.1186/1750-1172-8-70]</w:t>
      </w:r>
    </w:p>
    <w:p w14:paraId="1B171A84" w14:textId="7A2E3F11"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sz w:val="24"/>
          <w:szCs w:val="24"/>
          <w:lang w:eastAsia="zh-CN"/>
        </w:rPr>
        <w:t>2</w:t>
      </w:r>
      <w:r w:rsidRPr="00682532">
        <w:rPr>
          <w:rFonts w:ascii="Book Antiqua" w:eastAsia="宋体" w:hAnsi="Book Antiqua" w:cs="宋体" w:hint="eastAsia"/>
          <w:sz w:val="24"/>
          <w:szCs w:val="24"/>
          <w:lang w:eastAsia="zh-CN"/>
        </w:rPr>
        <w:t>1</w:t>
      </w:r>
      <w:r w:rsidRPr="00682532">
        <w:rPr>
          <w:rFonts w:ascii="Book Antiqua" w:eastAsia="宋体" w:hAnsi="Book Antiqua" w:cs="宋体"/>
          <w:sz w:val="24"/>
          <w:szCs w:val="24"/>
          <w:lang w:eastAsia="zh-CN"/>
        </w:rPr>
        <w:t> </w:t>
      </w:r>
      <w:r w:rsidRPr="00682532">
        <w:rPr>
          <w:rFonts w:ascii="Book Antiqua" w:eastAsia="宋体" w:hAnsi="Book Antiqua" w:cs="宋体"/>
          <w:b/>
          <w:bCs/>
          <w:sz w:val="24"/>
          <w:szCs w:val="24"/>
          <w:lang w:eastAsia="zh-CN"/>
        </w:rPr>
        <w:t>Prada CE</w:t>
      </w:r>
      <w:r w:rsidRPr="00682532">
        <w:rPr>
          <w:rFonts w:ascii="Book Antiqua" w:eastAsia="宋体" w:hAnsi="Book Antiqua" w:cs="宋体"/>
          <w:sz w:val="24"/>
          <w:szCs w:val="24"/>
          <w:lang w:eastAsia="zh-CN"/>
        </w:rPr>
        <w:t xml:space="preserve">, Al </w:t>
      </w:r>
      <w:proofErr w:type="spellStart"/>
      <w:r w:rsidRPr="00682532">
        <w:rPr>
          <w:rFonts w:ascii="Book Antiqua" w:eastAsia="宋体" w:hAnsi="Book Antiqua" w:cs="宋体"/>
          <w:sz w:val="24"/>
          <w:szCs w:val="24"/>
          <w:lang w:eastAsia="zh-CN"/>
        </w:rPr>
        <w:t>Jasmi</w:t>
      </w:r>
      <w:proofErr w:type="spellEnd"/>
      <w:r w:rsidRPr="00682532">
        <w:rPr>
          <w:rFonts w:ascii="Book Antiqua" w:eastAsia="宋体" w:hAnsi="Book Antiqua" w:cs="宋体"/>
          <w:sz w:val="24"/>
          <w:szCs w:val="24"/>
          <w:lang w:eastAsia="zh-CN"/>
        </w:rPr>
        <w:t xml:space="preserve"> F, Kirk EP, </w:t>
      </w:r>
      <w:proofErr w:type="spellStart"/>
      <w:r w:rsidRPr="00682532">
        <w:rPr>
          <w:rFonts w:ascii="Book Antiqua" w:eastAsia="宋体" w:hAnsi="Book Antiqua" w:cs="宋体"/>
          <w:sz w:val="24"/>
          <w:szCs w:val="24"/>
          <w:lang w:eastAsia="zh-CN"/>
        </w:rPr>
        <w:t>Hopp</w:t>
      </w:r>
      <w:proofErr w:type="spellEnd"/>
      <w:r w:rsidRPr="00682532">
        <w:rPr>
          <w:rFonts w:ascii="Book Antiqua" w:eastAsia="宋体" w:hAnsi="Book Antiqua" w:cs="宋体"/>
          <w:sz w:val="24"/>
          <w:szCs w:val="24"/>
          <w:lang w:eastAsia="zh-CN"/>
        </w:rPr>
        <w:t xml:space="preserve"> M, Jones O, Leslie ND, Burrow TA. </w:t>
      </w:r>
      <w:proofErr w:type="gramStart"/>
      <w:r w:rsidRPr="00682532">
        <w:rPr>
          <w:rFonts w:ascii="Book Antiqua" w:eastAsia="宋体" w:hAnsi="Book Antiqua" w:cs="宋体"/>
          <w:sz w:val="24"/>
          <w:szCs w:val="24"/>
          <w:lang w:eastAsia="zh-CN"/>
        </w:rPr>
        <w:t xml:space="preserve">Cardiac disease in </w:t>
      </w:r>
      <w:proofErr w:type="spellStart"/>
      <w:r w:rsidRPr="00682532">
        <w:rPr>
          <w:rFonts w:ascii="Book Antiqua" w:eastAsia="宋体" w:hAnsi="Book Antiqua" w:cs="宋体"/>
          <w:sz w:val="24"/>
          <w:szCs w:val="24"/>
          <w:lang w:eastAsia="zh-CN"/>
        </w:rPr>
        <w:t>methylmalonic</w:t>
      </w:r>
      <w:proofErr w:type="spellEnd"/>
      <w:r w:rsidRPr="00682532">
        <w:rPr>
          <w:rFonts w:ascii="Book Antiqua" w:eastAsia="宋体" w:hAnsi="Book Antiqua" w:cs="宋体"/>
          <w:sz w:val="24"/>
          <w:szCs w:val="24"/>
          <w:lang w:eastAsia="zh-CN"/>
        </w:rPr>
        <w:t xml:space="preserve"> </w:t>
      </w:r>
      <w:proofErr w:type="spellStart"/>
      <w:r w:rsidRPr="00682532">
        <w:rPr>
          <w:rFonts w:ascii="Book Antiqua" w:eastAsia="宋体" w:hAnsi="Book Antiqua" w:cs="宋体"/>
          <w:sz w:val="24"/>
          <w:szCs w:val="24"/>
          <w:lang w:eastAsia="zh-CN"/>
        </w:rPr>
        <w:t>acidemia</w:t>
      </w:r>
      <w:proofErr w:type="spellEnd"/>
      <w:r w:rsidRPr="00682532">
        <w:rPr>
          <w:rFonts w:ascii="Book Antiqua" w:eastAsia="宋体" w:hAnsi="Book Antiqua" w:cs="宋体"/>
          <w:sz w:val="24"/>
          <w:szCs w:val="24"/>
          <w:lang w:eastAsia="zh-CN"/>
        </w:rPr>
        <w:t>.</w:t>
      </w:r>
      <w:proofErr w:type="gramEnd"/>
      <w:r w:rsidRPr="00682532">
        <w:rPr>
          <w:rFonts w:ascii="Book Antiqua" w:eastAsia="宋体" w:hAnsi="Book Antiqua" w:cs="宋体"/>
          <w:sz w:val="24"/>
          <w:szCs w:val="24"/>
          <w:lang w:eastAsia="zh-CN"/>
        </w:rPr>
        <w:t> </w:t>
      </w:r>
      <w:r w:rsidRPr="00682532">
        <w:rPr>
          <w:rFonts w:ascii="Book Antiqua" w:eastAsia="宋体" w:hAnsi="Book Antiqua" w:cs="宋体"/>
          <w:i/>
          <w:iCs/>
          <w:sz w:val="24"/>
          <w:szCs w:val="24"/>
          <w:lang w:eastAsia="zh-CN"/>
        </w:rPr>
        <w:t xml:space="preserve">J </w:t>
      </w:r>
      <w:proofErr w:type="spellStart"/>
      <w:r w:rsidRPr="00682532">
        <w:rPr>
          <w:rFonts w:ascii="Book Antiqua" w:eastAsia="宋体" w:hAnsi="Book Antiqua" w:cs="宋体"/>
          <w:i/>
          <w:iCs/>
          <w:sz w:val="24"/>
          <w:szCs w:val="24"/>
          <w:lang w:eastAsia="zh-CN"/>
        </w:rPr>
        <w:t>Pediatr</w:t>
      </w:r>
      <w:proofErr w:type="spellEnd"/>
      <w:r w:rsidRPr="00682532">
        <w:rPr>
          <w:rFonts w:ascii="Book Antiqua" w:eastAsia="宋体" w:hAnsi="Book Antiqua" w:cs="宋体"/>
          <w:sz w:val="24"/>
          <w:szCs w:val="24"/>
          <w:lang w:eastAsia="zh-CN"/>
        </w:rPr>
        <w:t> 2011; </w:t>
      </w:r>
      <w:r w:rsidRPr="00682532">
        <w:rPr>
          <w:rFonts w:ascii="Book Antiqua" w:eastAsia="宋体" w:hAnsi="Book Antiqua" w:cs="宋体"/>
          <w:b/>
          <w:bCs/>
          <w:sz w:val="24"/>
          <w:szCs w:val="24"/>
          <w:lang w:eastAsia="zh-CN"/>
        </w:rPr>
        <w:t>159</w:t>
      </w:r>
      <w:r w:rsidRPr="00682532">
        <w:rPr>
          <w:rFonts w:ascii="Book Antiqua" w:eastAsia="宋体" w:hAnsi="Book Antiqua" w:cs="宋体"/>
          <w:sz w:val="24"/>
          <w:szCs w:val="24"/>
          <w:lang w:eastAsia="zh-CN"/>
        </w:rPr>
        <w:t>: 862-864 [PMID: 21784454 DOI: 10.1016/j.jpeds.2011.06.005]</w:t>
      </w:r>
    </w:p>
    <w:p w14:paraId="60610C99" w14:textId="4F6D6FAA"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sz w:val="24"/>
          <w:szCs w:val="24"/>
          <w:lang w:eastAsia="zh-CN"/>
        </w:rPr>
        <w:t>2</w:t>
      </w:r>
      <w:r w:rsidRPr="00682532">
        <w:rPr>
          <w:rFonts w:ascii="Book Antiqua" w:eastAsia="宋体" w:hAnsi="Book Antiqua" w:cs="宋体" w:hint="eastAsia"/>
          <w:sz w:val="24"/>
          <w:szCs w:val="24"/>
          <w:lang w:eastAsia="zh-CN"/>
        </w:rPr>
        <w:t>2</w:t>
      </w:r>
      <w:r w:rsidRPr="00682532">
        <w:rPr>
          <w:rFonts w:ascii="Book Antiqua" w:eastAsia="宋体" w:hAnsi="Book Antiqua" w:cs="宋体"/>
          <w:sz w:val="24"/>
          <w:szCs w:val="24"/>
          <w:lang w:eastAsia="zh-CN"/>
        </w:rPr>
        <w:t xml:space="preserve"> Newborn screening: toward a uniform screening panel and system. </w:t>
      </w:r>
      <w:r w:rsidRPr="00682532">
        <w:rPr>
          <w:rFonts w:ascii="Book Antiqua" w:eastAsia="宋体" w:hAnsi="Book Antiqua" w:cs="宋体"/>
          <w:i/>
          <w:iCs/>
          <w:sz w:val="24"/>
          <w:szCs w:val="24"/>
          <w:lang w:eastAsia="zh-CN"/>
        </w:rPr>
        <w:t>Genet Med</w:t>
      </w:r>
      <w:r w:rsidRPr="00682532">
        <w:rPr>
          <w:rFonts w:ascii="Book Antiqua" w:eastAsia="宋体" w:hAnsi="Book Antiqua" w:cs="宋体"/>
          <w:sz w:val="24"/>
          <w:szCs w:val="24"/>
          <w:lang w:eastAsia="zh-CN"/>
        </w:rPr>
        <w:t> 2006; </w:t>
      </w:r>
      <w:r w:rsidRPr="00682532">
        <w:rPr>
          <w:rFonts w:ascii="Book Antiqua" w:eastAsia="宋体" w:hAnsi="Book Antiqua" w:cs="宋体"/>
          <w:b/>
          <w:bCs/>
          <w:sz w:val="24"/>
          <w:szCs w:val="24"/>
          <w:lang w:eastAsia="zh-CN"/>
        </w:rPr>
        <w:t xml:space="preserve">8 </w:t>
      </w:r>
      <w:proofErr w:type="spellStart"/>
      <w:r w:rsidRPr="00682532">
        <w:rPr>
          <w:rFonts w:ascii="Book Antiqua" w:eastAsia="宋体" w:hAnsi="Book Antiqua" w:cs="宋体"/>
          <w:b/>
          <w:bCs/>
          <w:sz w:val="24"/>
          <w:szCs w:val="24"/>
          <w:lang w:eastAsia="zh-CN"/>
        </w:rPr>
        <w:t>Suppl</w:t>
      </w:r>
      <w:proofErr w:type="spellEnd"/>
      <w:r w:rsidRPr="00682532">
        <w:rPr>
          <w:rFonts w:ascii="Book Antiqua" w:eastAsia="宋体" w:hAnsi="Book Antiqua" w:cs="宋体"/>
          <w:b/>
          <w:bCs/>
          <w:sz w:val="24"/>
          <w:szCs w:val="24"/>
          <w:lang w:eastAsia="zh-CN"/>
        </w:rPr>
        <w:t xml:space="preserve"> 1</w:t>
      </w:r>
      <w:r w:rsidRPr="00682532">
        <w:rPr>
          <w:rFonts w:ascii="Book Antiqua" w:eastAsia="宋体" w:hAnsi="Book Antiqua" w:cs="宋体"/>
          <w:sz w:val="24"/>
          <w:szCs w:val="24"/>
          <w:lang w:eastAsia="zh-CN"/>
        </w:rPr>
        <w:t>: 1S-252S [PMID: 16783161]</w:t>
      </w:r>
    </w:p>
    <w:p w14:paraId="062D30D6" w14:textId="21666B93"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sz w:val="24"/>
          <w:szCs w:val="24"/>
          <w:lang w:eastAsia="zh-CN"/>
        </w:rPr>
        <w:t>2</w:t>
      </w:r>
      <w:r w:rsidRPr="00682532">
        <w:rPr>
          <w:rFonts w:ascii="Book Antiqua" w:eastAsia="宋体" w:hAnsi="Book Antiqua" w:cs="宋体" w:hint="eastAsia"/>
          <w:sz w:val="24"/>
          <w:szCs w:val="24"/>
          <w:lang w:eastAsia="zh-CN"/>
        </w:rPr>
        <w:t>3</w:t>
      </w:r>
      <w:r w:rsidRPr="00682532">
        <w:rPr>
          <w:rFonts w:ascii="Book Antiqua" w:eastAsia="宋体" w:hAnsi="Book Antiqua" w:cs="宋体"/>
          <w:sz w:val="24"/>
          <w:szCs w:val="24"/>
          <w:lang w:eastAsia="zh-CN"/>
        </w:rPr>
        <w:t> </w:t>
      </w:r>
      <w:proofErr w:type="spellStart"/>
      <w:r w:rsidRPr="00682532">
        <w:rPr>
          <w:rFonts w:ascii="Book Antiqua" w:eastAsia="宋体" w:hAnsi="Book Antiqua" w:cs="宋体"/>
          <w:b/>
          <w:bCs/>
          <w:sz w:val="24"/>
          <w:szCs w:val="24"/>
          <w:lang w:eastAsia="zh-CN"/>
        </w:rPr>
        <w:t>Ficicioglu</w:t>
      </w:r>
      <w:proofErr w:type="spellEnd"/>
      <w:r w:rsidRPr="00682532">
        <w:rPr>
          <w:rFonts w:ascii="Book Antiqua" w:eastAsia="宋体" w:hAnsi="Book Antiqua" w:cs="宋体"/>
          <w:b/>
          <w:bCs/>
          <w:sz w:val="24"/>
          <w:szCs w:val="24"/>
          <w:lang w:eastAsia="zh-CN"/>
        </w:rPr>
        <w:t xml:space="preserve"> C</w:t>
      </w:r>
      <w:r w:rsidRPr="00682532">
        <w:rPr>
          <w:rFonts w:ascii="Book Antiqua" w:eastAsia="宋体" w:hAnsi="Book Antiqua" w:cs="宋体"/>
          <w:sz w:val="24"/>
          <w:szCs w:val="24"/>
          <w:lang w:eastAsia="zh-CN"/>
        </w:rPr>
        <w:t xml:space="preserve">, Coughlin CR, Bennett MJ, </w:t>
      </w:r>
      <w:proofErr w:type="spellStart"/>
      <w:r w:rsidRPr="00682532">
        <w:rPr>
          <w:rFonts w:ascii="Book Antiqua" w:eastAsia="宋体" w:hAnsi="Book Antiqua" w:cs="宋体"/>
          <w:sz w:val="24"/>
          <w:szCs w:val="24"/>
          <w:lang w:eastAsia="zh-CN"/>
        </w:rPr>
        <w:t>Yudkoff</w:t>
      </w:r>
      <w:proofErr w:type="spellEnd"/>
      <w:r w:rsidRPr="00682532">
        <w:rPr>
          <w:rFonts w:ascii="Book Antiqua" w:eastAsia="宋体" w:hAnsi="Book Antiqua" w:cs="宋体"/>
          <w:sz w:val="24"/>
          <w:szCs w:val="24"/>
          <w:lang w:eastAsia="zh-CN"/>
        </w:rPr>
        <w:t xml:space="preserve"> M. Very long-chain acyl-CoA dehydrogenase deficiency in a patient with normal newborn screening by tandem mass spectrometry. </w:t>
      </w:r>
      <w:r w:rsidRPr="00682532">
        <w:rPr>
          <w:rFonts w:ascii="Book Antiqua" w:eastAsia="宋体" w:hAnsi="Book Antiqua" w:cs="宋体"/>
          <w:i/>
          <w:iCs/>
          <w:sz w:val="24"/>
          <w:szCs w:val="24"/>
          <w:lang w:eastAsia="zh-CN"/>
        </w:rPr>
        <w:t xml:space="preserve">J </w:t>
      </w:r>
      <w:proofErr w:type="spellStart"/>
      <w:r w:rsidRPr="00682532">
        <w:rPr>
          <w:rFonts w:ascii="Book Antiqua" w:eastAsia="宋体" w:hAnsi="Book Antiqua" w:cs="宋体"/>
          <w:i/>
          <w:iCs/>
          <w:sz w:val="24"/>
          <w:szCs w:val="24"/>
          <w:lang w:eastAsia="zh-CN"/>
        </w:rPr>
        <w:t>Pediatr</w:t>
      </w:r>
      <w:proofErr w:type="spellEnd"/>
      <w:r w:rsidRPr="00682532">
        <w:rPr>
          <w:rFonts w:ascii="Book Antiqua" w:eastAsia="宋体" w:hAnsi="Book Antiqua" w:cs="宋体"/>
          <w:sz w:val="24"/>
          <w:szCs w:val="24"/>
          <w:lang w:eastAsia="zh-CN"/>
        </w:rPr>
        <w:t> 2010; </w:t>
      </w:r>
      <w:r w:rsidRPr="00682532">
        <w:rPr>
          <w:rFonts w:ascii="Book Antiqua" w:eastAsia="宋体" w:hAnsi="Book Antiqua" w:cs="宋体"/>
          <w:b/>
          <w:bCs/>
          <w:sz w:val="24"/>
          <w:szCs w:val="24"/>
          <w:lang w:eastAsia="zh-CN"/>
        </w:rPr>
        <w:t>156</w:t>
      </w:r>
      <w:r w:rsidRPr="00682532">
        <w:rPr>
          <w:rFonts w:ascii="Book Antiqua" w:eastAsia="宋体" w:hAnsi="Book Antiqua" w:cs="宋体"/>
          <w:sz w:val="24"/>
          <w:szCs w:val="24"/>
          <w:lang w:eastAsia="zh-CN"/>
        </w:rPr>
        <w:t>: 492-494 [PMID: 20056241 DOI: 10.1016/j.jpeds.2009.10.031]</w:t>
      </w:r>
    </w:p>
    <w:p w14:paraId="0534C844" w14:textId="7BDFD07A"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hint="eastAsia"/>
          <w:sz w:val="24"/>
          <w:szCs w:val="24"/>
          <w:lang w:eastAsia="zh-CN"/>
        </w:rPr>
        <w:t>24</w:t>
      </w:r>
      <w:r w:rsidRPr="00682532">
        <w:rPr>
          <w:rFonts w:ascii="Book Antiqua" w:eastAsia="宋体" w:hAnsi="Book Antiqua" w:cs="宋体"/>
          <w:sz w:val="24"/>
          <w:szCs w:val="24"/>
          <w:lang w:eastAsia="zh-CN"/>
        </w:rPr>
        <w:t> </w:t>
      </w:r>
      <w:proofErr w:type="spellStart"/>
      <w:r w:rsidRPr="00682532">
        <w:rPr>
          <w:rFonts w:ascii="Book Antiqua" w:eastAsia="宋体" w:hAnsi="Book Antiqua" w:cs="宋体"/>
          <w:b/>
          <w:bCs/>
          <w:sz w:val="24"/>
          <w:szCs w:val="24"/>
          <w:lang w:eastAsia="zh-CN"/>
        </w:rPr>
        <w:t>Mayr</w:t>
      </w:r>
      <w:proofErr w:type="spellEnd"/>
      <w:r w:rsidRPr="00682532">
        <w:rPr>
          <w:rFonts w:ascii="Book Antiqua" w:eastAsia="宋体" w:hAnsi="Book Antiqua" w:cs="宋体"/>
          <w:b/>
          <w:bCs/>
          <w:sz w:val="24"/>
          <w:szCs w:val="24"/>
          <w:lang w:eastAsia="zh-CN"/>
        </w:rPr>
        <w:t xml:space="preserve"> JA</w:t>
      </w:r>
      <w:r w:rsidRPr="00682532">
        <w:rPr>
          <w:rFonts w:ascii="Book Antiqua" w:eastAsia="宋体" w:hAnsi="Book Antiqua" w:cs="宋体"/>
          <w:sz w:val="24"/>
          <w:szCs w:val="24"/>
          <w:lang w:eastAsia="zh-CN"/>
        </w:rPr>
        <w:t xml:space="preserve">, Merkel O, </w:t>
      </w:r>
      <w:proofErr w:type="spellStart"/>
      <w:r w:rsidRPr="00682532">
        <w:rPr>
          <w:rFonts w:ascii="Book Antiqua" w:eastAsia="宋体" w:hAnsi="Book Antiqua" w:cs="宋体"/>
          <w:sz w:val="24"/>
          <w:szCs w:val="24"/>
          <w:lang w:eastAsia="zh-CN"/>
        </w:rPr>
        <w:t>Kohlwein</w:t>
      </w:r>
      <w:proofErr w:type="spellEnd"/>
      <w:r w:rsidRPr="00682532">
        <w:rPr>
          <w:rFonts w:ascii="Book Antiqua" w:eastAsia="宋体" w:hAnsi="Book Antiqua" w:cs="宋体"/>
          <w:sz w:val="24"/>
          <w:szCs w:val="24"/>
          <w:lang w:eastAsia="zh-CN"/>
        </w:rPr>
        <w:t xml:space="preserve"> SD, </w:t>
      </w:r>
      <w:proofErr w:type="spellStart"/>
      <w:r w:rsidRPr="00682532">
        <w:rPr>
          <w:rFonts w:ascii="Book Antiqua" w:eastAsia="宋体" w:hAnsi="Book Antiqua" w:cs="宋体"/>
          <w:sz w:val="24"/>
          <w:szCs w:val="24"/>
          <w:lang w:eastAsia="zh-CN"/>
        </w:rPr>
        <w:t>Gebhardt</w:t>
      </w:r>
      <w:proofErr w:type="spellEnd"/>
      <w:r w:rsidRPr="00682532">
        <w:rPr>
          <w:rFonts w:ascii="Book Antiqua" w:eastAsia="宋体" w:hAnsi="Book Antiqua" w:cs="宋体"/>
          <w:sz w:val="24"/>
          <w:szCs w:val="24"/>
          <w:lang w:eastAsia="zh-CN"/>
        </w:rPr>
        <w:t xml:space="preserve"> BR, </w:t>
      </w:r>
      <w:proofErr w:type="spellStart"/>
      <w:r w:rsidRPr="00682532">
        <w:rPr>
          <w:rFonts w:ascii="Book Antiqua" w:eastAsia="宋体" w:hAnsi="Book Antiqua" w:cs="宋体"/>
          <w:sz w:val="24"/>
          <w:szCs w:val="24"/>
          <w:lang w:eastAsia="zh-CN"/>
        </w:rPr>
        <w:t>Böhles</w:t>
      </w:r>
      <w:proofErr w:type="spellEnd"/>
      <w:r w:rsidRPr="00682532">
        <w:rPr>
          <w:rFonts w:ascii="Book Antiqua" w:eastAsia="宋体" w:hAnsi="Book Antiqua" w:cs="宋体"/>
          <w:sz w:val="24"/>
          <w:szCs w:val="24"/>
          <w:lang w:eastAsia="zh-CN"/>
        </w:rPr>
        <w:t xml:space="preserve"> H, </w:t>
      </w:r>
      <w:proofErr w:type="spellStart"/>
      <w:r w:rsidRPr="00682532">
        <w:rPr>
          <w:rFonts w:ascii="Book Antiqua" w:eastAsia="宋体" w:hAnsi="Book Antiqua" w:cs="宋体"/>
          <w:sz w:val="24"/>
          <w:szCs w:val="24"/>
          <w:lang w:eastAsia="zh-CN"/>
        </w:rPr>
        <w:t>Fötschl</w:t>
      </w:r>
      <w:proofErr w:type="spellEnd"/>
      <w:r w:rsidRPr="00682532">
        <w:rPr>
          <w:rFonts w:ascii="Book Antiqua" w:eastAsia="宋体" w:hAnsi="Book Antiqua" w:cs="宋体"/>
          <w:sz w:val="24"/>
          <w:szCs w:val="24"/>
          <w:lang w:eastAsia="zh-CN"/>
        </w:rPr>
        <w:t xml:space="preserve"> U, Koch J, </w:t>
      </w:r>
      <w:proofErr w:type="spellStart"/>
      <w:r w:rsidRPr="00682532">
        <w:rPr>
          <w:rFonts w:ascii="Book Antiqua" w:eastAsia="宋体" w:hAnsi="Book Antiqua" w:cs="宋体"/>
          <w:sz w:val="24"/>
          <w:szCs w:val="24"/>
          <w:lang w:eastAsia="zh-CN"/>
        </w:rPr>
        <w:t>Jaksch</w:t>
      </w:r>
      <w:proofErr w:type="spellEnd"/>
      <w:r w:rsidRPr="00682532">
        <w:rPr>
          <w:rFonts w:ascii="Book Antiqua" w:eastAsia="宋体" w:hAnsi="Book Antiqua" w:cs="宋体"/>
          <w:sz w:val="24"/>
          <w:szCs w:val="24"/>
          <w:lang w:eastAsia="zh-CN"/>
        </w:rPr>
        <w:t xml:space="preserve"> M, </w:t>
      </w:r>
      <w:proofErr w:type="spellStart"/>
      <w:r w:rsidRPr="00682532">
        <w:rPr>
          <w:rFonts w:ascii="Book Antiqua" w:eastAsia="宋体" w:hAnsi="Book Antiqua" w:cs="宋体"/>
          <w:sz w:val="24"/>
          <w:szCs w:val="24"/>
          <w:lang w:eastAsia="zh-CN"/>
        </w:rPr>
        <w:t>Lochmüller</w:t>
      </w:r>
      <w:proofErr w:type="spellEnd"/>
      <w:r w:rsidRPr="00682532">
        <w:rPr>
          <w:rFonts w:ascii="Book Antiqua" w:eastAsia="宋体" w:hAnsi="Book Antiqua" w:cs="宋体"/>
          <w:sz w:val="24"/>
          <w:szCs w:val="24"/>
          <w:lang w:eastAsia="zh-CN"/>
        </w:rPr>
        <w:t xml:space="preserve"> H, </w:t>
      </w:r>
      <w:proofErr w:type="spellStart"/>
      <w:r w:rsidRPr="00682532">
        <w:rPr>
          <w:rFonts w:ascii="Book Antiqua" w:eastAsia="宋体" w:hAnsi="Book Antiqua" w:cs="宋体"/>
          <w:sz w:val="24"/>
          <w:szCs w:val="24"/>
          <w:lang w:eastAsia="zh-CN"/>
        </w:rPr>
        <w:t>Horváth</w:t>
      </w:r>
      <w:proofErr w:type="spellEnd"/>
      <w:r w:rsidRPr="00682532">
        <w:rPr>
          <w:rFonts w:ascii="Book Antiqua" w:eastAsia="宋体" w:hAnsi="Book Antiqua" w:cs="宋体"/>
          <w:sz w:val="24"/>
          <w:szCs w:val="24"/>
          <w:lang w:eastAsia="zh-CN"/>
        </w:rPr>
        <w:t xml:space="preserve"> R, </w:t>
      </w:r>
      <w:proofErr w:type="spellStart"/>
      <w:r w:rsidRPr="00682532">
        <w:rPr>
          <w:rFonts w:ascii="Book Antiqua" w:eastAsia="宋体" w:hAnsi="Book Antiqua" w:cs="宋体"/>
          <w:sz w:val="24"/>
          <w:szCs w:val="24"/>
          <w:lang w:eastAsia="zh-CN"/>
        </w:rPr>
        <w:t>Freisinger</w:t>
      </w:r>
      <w:proofErr w:type="spellEnd"/>
      <w:r w:rsidRPr="00682532">
        <w:rPr>
          <w:rFonts w:ascii="Book Antiqua" w:eastAsia="宋体" w:hAnsi="Book Antiqua" w:cs="宋体"/>
          <w:sz w:val="24"/>
          <w:szCs w:val="24"/>
          <w:lang w:eastAsia="zh-CN"/>
        </w:rPr>
        <w:t xml:space="preserve"> P, </w:t>
      </w:r>
      <w:proofErr w:type="spellStart"/>
      <w:r w:rsidRPr="00682532">
        <w:rPr>
          <w:rFonts w:ascii="Book Antiqua" w:eastAsia="宋体" w:hAnsi="Book Antiqua" w:cs="宋体"/>
          <w:sz w:val="24"/>
          <w:szCs w:val="24"/>
          <w:lang w:eastAsia="zh-CN"/>
        </w:rPr>
        <w:t>Sperl</w:t>
      </w:r>
      <w:proofErr w:type="spellEnd"/>
      <w:r w:rsidRPr="00682532">
        <w:rPr>
          <w:rFonts w:ascii="Book Antiqua" w:eastAsia="宋体" w:hAnsi="Book Antiqua" w:cs="宋体"/>
          <w:sz w:val="24"/>
          <w:szCs w:val="24"/>
          <w:lang w:eastAsia="zh-CN"/>
        </w:rPr>
        <w:t xml:space="preserve"> W. Mitochondrial phosphate-carrier deficiency: a novel disorder of oxidative phosphorylation. </w:t>
      </w:r>
      <w:r w:rsidRPr="00682532">
        <w:rPr>
          <w:rFonts w:ascii="Book Antiqua" w:eastAsia="宋体" w:hAnsi="Book Antiqua" w:cs="宋体"/>
          <w:i/>
          <w:iCs/>
          <w:sz w:val="24"/>
          <w:szCs w:val="24"/>
          <w:lang w:eastAsia="zh-CN"/>
        </w:rPr>
        <w:t>Am J Hum Genet</w:t>
      </w:r>
      <w:r w:rsidRPr="00682532">
        <w:rPr>
          <w:rFonts w:ascii="Book Antiqua" w:eastAsia="宋体" w:hAnsi="Book Antiqua" w:cs="宋体"/>
          <w:sz w:val="24"/>
          <w:szCs w:val="24"/>
          <w:lang w:eastAsia="zh-CN"/>
        </w:rPr>
        <w:t> 2007; </w:t>
      </w:r>
      <w:r w:rsidRPr="00682532">
        <w:rPr>
          <w:rFonts w:ascii="Book Antiqua" w:eastAsia="宋体" w:hAnsi="Book Antiqua" w:cs="宋体"/>
          <w:b/>
          <w:bCs/>
          <w:sz w:val="24"/>
          <w:szCs w:val="24"/>
          <w:lang w:eastAsia="zh-CN"/>
        </w:rPr>
        <w:t>80</w:t>
      </w:r>
      <w:r w:rsidRPr="00682532">
        <w:rPr>
          <w:rFonts w:ascii="Book Antiqua" w:eastAsia="宋体" w:hAnsi="Book Antiqua" w:cs="宋体"/>
          <w:sz w:val="24"/>
          <w:szCs w:val="24"/>
          <w:lang w:eastAsia="zh-CN"/>
        </w:rPr>
        <w:t>: 478-484 [PMID: 17273968 DOI: 10.1086/511788]</w:t>
      </w:r>
    </w:p>
    <w:p w14:paraId="54F38057" w14:textId="68F42728"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hint="eastAsia"/>
          <w:sz w:val="24"/>
          <w:szCs w:val="24"/>
          <w:lang w:eastAsia="zh-CN"/>
        </w:rPr>
        <w:t>25</w:t>
      </w:r>
      <w:r w:rsidRPr="00682532">
        <w:rPr>
          <w:rFonts w:ascii="Book Antiqua" w:eastAsia="宋体" w:hAnsi="Book Antiqua" w:cs="宋体"/>
          <w:sz w:val="24"/>
          <w:szCs w:val="24"/>
          <w:lang w:eastAsia="zh-CN"/>
        </w:rPr>
        <w:t> </w:t>
      </w:r>
      <w:proofErr w:type="spellStart"/>
      <w:r w:rsidRPr="00682532">
        <w:rPr>
          <w:rFonts w:ascii="Book Antiqua" w:eastAsia="宋体" w:hAnsi="Book Antiqua" w:cs="宋体"/>
          <w:b/>
          <w:bCs/>
          <w:sz w:val="24"/>
          <w:szCs w:val="24"/>
          <w:lang w:eastAsia="zh-CN"/>
        </w:rPr>
        <w:t>Mayr</w:t>
      </w:r>
      <w:proofErr w:type="spellEnd"/>
      <w:r w:rsidRPr="00682532">
        <w:rPr>
          <w:rFonts w:ascii="Book Antiqua" w:eastAsia="宋体" w:hAnsi="Book Antiqua" w:cs="宋体"/>
          <w:b/>
          <w:bCs/>
          <w:sz w:val="24"/>
          <w:szCs w:val="24"/>
          <w:lang w:eastAsia="zh-CN"/>
        </w:rPr>
        <w:t xml:space="preserve"> JA</w:t>
      </w:r>
      <w:r w:rsidRPr="00682532">
        <w:rPr>
          <w:rFonts w:ascii="Book Antiqua" w:eastAsia="宋体" w:hAnsi="Book Antiqua" w:cs="宋体"/>
          <w:sz w:val="24"/>
          <w:szCs w:val="24"/>
          <w:lang w:eastAsia="zh-CN"/>
        </w:rPr>
        <w:t xml:space="preserve">, Zimmermann FA, </w:t>
      </w:r>
      <w:proofErr w:type="spellStart"/>
      <w:r w:rsidRPr="00682532">
        <w:rPr>
          <w:rFonts w:ascii="Book Antiqua" w:eastAsia="宋体" w:hAnsi="Book Antiqua" w:cs="宋体"/>
          <w:sz w:val="24"/>
          <w:szCs w:val="24"/>
          <w:lang w:eastAsia="zh-CN"/>
        </w:rPr>
        <w:t>Horváth</w:t>
      </w:r>
      <w:proofErr w:type="spellEnd"/>
      <w:r w:rsidRPr="00682532">
        <w:rPr>
          <w:rFonts w:ascii="Book Antiqua" w:eastAsia="宋体" w:hAnsi="Book Antiqua" w:cs="宋体"/>
          <w:sz w:val="24"/>
          <w:szCs w:val="24"/>
          <w:lang w:eastAsia="zh-CN"/>
        </w:rPr>
        <w:t xml:space="preserve"> R, Schneider HC, </w:t>
      </w:r>
      <w:proofErr w:type="spellStart"/>
      <w:r w:rsidRPr="00682532">
        <w:rPr>
          <w:rFonts w:ascii="Book Antiqua" w:eastAsia="宋体" w:hAnsi="Book Antiqua" w:cs="宋体"/>
          <w:sz w:val="24"/>
          <w:szCs w:val="24"/>
          <w:lang w:eastAsia="zh-CN"/>
        </w:rPr>
        <w:t>Schoser</w:t>
      </w:r>
      <w:proofErr w:type="spellEnd"/>
      <w:r w:rsidRPr="00682532">
        <w:rPr>
          <w:rFonts w:ascii="Book Antiqua" w:eastAsia="宋体" w:hAnsi="Book Antiqua" w:cs="宋体"/>
          <w:sz w:val="24"/>
          <w:szCs w:val="24"/>
          <w:lang w:eastAsia="zh-CN"/>
        </w:rPr>
        <w:t xml:space="preserve"> B, </w:t>
      </w:r>
      <w:proofErr w:type="spellStart"/>
      <w:r w:rsidRPr="00682532">
        <w:rPr>
          <w:rFonts w:ascii="Book Antiqua" w:eastAsia="宋体" w:hAnsi="Book Antiqua" w:cs="宋体"/>
          <w:sz w:val="24"/>
          <w:szCs w:val="24"/>
          <w:lang w:eastAsia="zh-CN"/>
        </w:rPr>
        <w:t>Holinski-Feder</w:t>
      </w:r>
      <w:proofErr w:type="spellEnd"/>
      <w:r w:rsidRPr="00682532">
        <w:rPr>
          <w:rFonts w:ascii="Book Antiqua" w:eastAsia="宋体" w:hAnsi="Book Antiqua" w:cs="宋体"/>
          <w:sz w:val="24"/>
          <w:szCs w:val="24"/>
          <w:lang w:eastAsia="zh-CN"/>
        </w:rPr>
        <w:t xml:space="preserve"> E, </w:t>
      </w:r>
      <w:proofErr w:type="spellStart"/>
      <w:r w:rsidRPr="00682532">
        <w:rPr>
          <w:rFonts w:ascii="Book Antiqua" w:eastAsia="宋体" w:hAnsi="Book Antiqua" w:cs="宋体"/>
          <w:sz w:val="24"/>
          <w:szCs w:val="24"/>
          <w:lang w:eastAsia="zh-CN"/>
        </w:rPr>
        <w:t>Czermin</w:t>
      </w:r>
      <w:proofErr w:type="spellEnd"/>
      <w:r w:rsidRPr="00682532">
        <w:rPr>
          <w:rFonts w:ascii="Book Antiqua" w:eastAsia="宋体" w:hAnsi="Book Antiqua" w:cs="宋体"/>
          <w:sz w:val="24"/>
          <w:szCs w:val="24"/>
          <w:lang w:eastAsia="zh-CN"/>
        </w:rPr>
        <w:t xml:space="preserve"> B, </w:t>
      </w:r>
      <w:proofErr w:type="spellStart"/>
      <w:r w:rsidRPr="00682532">
        <w:rPr>
          <w:rFonts w:ascii="Book Antiqua" w:eastAsia="宋体" w:hAnsi="Book Antiqua" w:cs="宋体"/>
          <w:sz w:val="24"/>
          <w:szCs w:val="24"/>
          <w:lang w:eastAsia="zh-CN"/>
        </w:rPr>
        <w:t>Freisinger</w:t>
      </w:r>
      <w:proofErr w:type="spellEnd"/>
      <w:r w:rsidRPr="00682532">
        <w:rPr>
          <w:rFonts w:ascii="Book Antiqua" w:eastAsia="宋体" w:hAnsi="Book Antiqua" w:cs="宋体"/>
          <w:sz w:val="24"/>
          <w:szCs w:val="24"/>
          <w:lang w:eastAsia="zh-CN"/>
        </w:rPr>
        <w:t xml:space="preserve"> P, </w:t>
      </w:r>
      <w:proofErr w:type="spellStart"/>
      <w:r w:rsidRPr="00682532">
        <w:rPr>
          <w:rFonts w:ascii="Book Antiqua" w:eastAsia="宋体" w:hAnsi="Book Antiqua" w:cs="宋体"/>
          <w:sz w:val="24"/>
          <w:szCs w:val="24"/>
          <w:lang w:eastAsia="zh-CN"/>
        </w:rPr>
        <w:t>Sperl</w:t>
      </w:r>
      <w:proofErr w:type="spellEnd"/>
      <w:r w:rsidRPr="00682532">
        <w:rPr>
          <w:rFonts w:ascii="Book Antiqua" w:eastAsia="宋体" w:hAnsi="Book Antiqua" w:cs="宋体"/>
          <w:sz w:val="24"/>
          <w:szCs w:val="24"/>
          <w:lang w:eastAsia="zh-CN"/>
        </w:rPr>
        <w:t xml:space="preserve"> W. Deficiency of the mitochondrial phosphate carrier presenting as myopathy and cardiomyopathy in a family with three affected children. </w:t>
      </w:r>
      <w:proofErr w:type="spellStart"/>
      <w:r w:rsidRPr="00682532">
        <w:rPr>
          <w:rFonts w:ascii="Book Antiqua" w:eastAsia="宋体" w:hAnsi="Book Antiqua" w:cs="宋体"/>
          <w:i/>
          <w:iCs/>
          <w:sz w:val="24"/>
          <w:szCs w:val="24"/>
          <w:lang w:eastAsia="zh-CN"/>
        </w:rPr>
        <w:t>Neuromuscul</w:t>
      </w:r>
      <w:proofErr w:type="spellEnd"/>
      <w:r w:rsidRPr="00682532">
        <w:rPr>
          <w:rFonts w:ascii="Book Antiqua" w:eastAsia="宋体" w:hAnsi="Book Antiqua" w:cs="宋体"/>
          <w:i/>
          <w:iCs/>
          <w:sz w:val="24"/>
          <w:szCs w:val="24"/>
          <w:lang w:eastAsia="zh-CN"/>
        </w:rPr>
        <w:t xml:space="preserve"> </w:t>
      </w:r>
      <w:proofErr w:type="spellStart"/>
      <w:r w:rsidRPr="00682532">
        <w:rPr>
          <w:rFonts w:ascii="Book Antiqua" w:eastAsia="宋体" w:hAnsi="Book Antiqua" w:cs="宋体"/>
          <w:i/>
          <w:iCs/>
          <w:sz w:val="24"/>
          <w:szCs w:val="24"/>
          <w:lang w:eastAsia="zh-CN"/>
        </w:rPr>
        <w:t>Disord</w:t>
      </w:r>
      <w:proofErr w:type="spellEnd"/>
      <w:r w:rsidRPr="00682532">
        <w:rPr>
          <w:rFonts w:ascii="Book Antiqua" w:eastAsia="宋体" w:hAnsi="Book Antiqua" w:cs="宋体"/>
          <w:sz w:val="24"/>
          <w:szCs w:val="24"/>
          <w:lang w:eastAsia="zh-CN"/>
        </w:rPr>
        <w:t> 2011; </w:t>
      </w:r>
      <w:r w:rsidRPr="00682532">
        <w:rPr>
          <w:rFonts w:ascii="Book Antiqua" w:eastAsia="宋体" w:hAnsi="Book Antiqua" w:cs="宋体"/>
          <w:b/>
          <w:bCs/>
          <w:sz w:val="24"/>
          <w:szCs w:val="24"/>
          <w:lang w:eastAsia="zh-CN"/>
        </w:rPr>
        <w:t>21</w:t>
      </w:r>
      <w:r w:rsidRPr="00682532">
        <w:rPr>
          <w:rFonts w:ascii="Book Antiqua" w:eastAsia="宋体" w:hAnsi="Book Antiqua" w:cs="宋体"/>
          <w:sz w:val="24"/>
          <w:szCs w:val="24"/>
          <w:lang w:eastAsia="zh-CN"/>
        </w:rPr>
        <w:t>: 803-808 [PMID: 21763135 DOI: 10.1016/j.nmd.2011.06.005]</w:t>
      </w:r>
    </w:p>
    <w:p w14:paraId="1C8F66D2" w14:textId="4C5C1FD3" w:rsidR="008C3A0E" w:rsidRPr="00682532" w:rsidRDefault="008C3A0E" w:rsidP="008C3A0E">
      <w:pPr>
        <w:spacing w:after="0" w:line="360" w:lineRule="auto"/>
        <w:jc w:val="both"/>
        <w:rPr>
          <w:rFonts w:ascii="Book Antiqua" w:eastAsia="宋体" w:hAnsi="Book Antiqua" w:cs="宋体"/>
          <w:sz w:val="24"/>
          <w:szCs w:val="24"/>
          <w:lang w:eastAsia="zh-CN"/>
        </w:rPr>
      </w:pPr>
      <w:r w:rsidRPr="00682532">
        <w:rPr>
          <w:rFonts w:ascii="Book Antiqua" w:eastAsia="宋体" w:hAnsi="Book Antiqua" w:cs="宋体" w:hint="eastAsia"/>
          <w:sz w:val="24"/>
          <w:szCs w:val="24"/>
          <w:lang w:eastAsia="zh-CN"/>
        </w:rPr>
        <w:t>26</w:t>
      </w:r>
      <w:r w:rsidRPr="00682532">
        <w:rPr>
          <w:rFonts w:ascii="Book Antiqua" w:eastAsia="宋体" w:hAnsi="Book Antiqua" w:cs="宋体"/>
          <w:sz w:val="24"/>
          <w:szCs w:val="24"/>
          <w:lang w:eastAsia="zh-CN"/>
        </w:rPr>
        <w:t> </w:t>
      </w:r>
      <w:proofErr w:type="spellStart"/>
      <w:r w:rsidRPr="00682532">
        <w:rPr>
          <w:rFonts w:ascii="Book Antiqua" w:eastAsia="宋体" w:hAnsi="Book Antiqua" w:cs="宋体"/>
          <w:b/>
          <w:bCs/>
          <w:sz w:val="24"/>
          <w:szCs w:val="24"/>
          <w:lang w:eastAsia="zh-CN"/>
        </w:rPr>
        <w:t>Ficicioglu</w:t>
      </w:r>
      <w:proofErr w:type="spellEnd"/>
      <w:r w:rsidRPr="00682532">
        <w:rPr>
          <w:rFonts w:ascii="Book Antiqua" w:eastAsia="宋体" w:hAnsi="Book Antiqua" w:cs="宋体"/>
          <w:b/>
          <w:bCs/>
          <w:sz w:val="24"/>
          <w:szCs w:val="24"/>
          <w:lang w:eastAsia="zh-CN"/>
        </w:rPr>
        <w:t xml:space="preserve"> C</w:t>
      </w:r>
      <w:r w:rsidRPr="00682532">
        <w:rPr>
          <w:rFonts w:ascii="Book Antiqua" w:eastAsia="宋体" w:hAnsi="Book Antiqua" w:cs="宋体"/>
          <w:sz w:val="24"/>
          <w:szCs w:val="24"/>
          <w:lang w:eastAsia="zh-CN"/>
        </w:rPr>
        <w:t xml:space="preserve">, </w:t>
      </w:r>
      <w:proofErr w:type="spellStart"/>
      <w:r w:rsidRPr="00682532">
        <w:rPr>
          <w:rFonts w:ascii="Book Antiqua" w:eastAsia="宋体" w:hAnsi="Book Antiqua" w:cs="宋体"/>
          <w:sz w:val="24"/>
          <w:szCs w:val="24"/>
          <w:lang w:eastAsia="zh-CN"/>
        </w:rPr>
        <w:t>Chrisant</w:t>
      </w:r>
      <w:proofErr w:type="spellEnd"/>
      <w:r w:rsidRPr="00682532">
        <w:rPr>
          <w:rFonts w:ascii="Book Antiqua" w:eastAsia="宋体" w:hAnsi="Book Antiqua" w:cs="宋体"/>
          <w:sz w:val="24"/>
          <w:szCs w:val="24"/>
          <w:lang w:eastAsia="zh-CN"/>
        </w:rPr>
        <w:t xml:space="preserve"> MR, </w:t>
      </w:r>
      <w:proofErr w:type="spellStart"/>
      <w:r w:rsidRPr="00682532">
        <w:rPr>
          <w:rFonts w:ascii="Book Antiqua" w:eastAsia="宋体" w:hAnsi="Book Antiqua" w:cs="宋体"/>
          <w:sz w:val="24"/>
          <w:szCs w:val="24"/>
          <w:lang w:eastAsia="zh-CN"/>
        </w:rPr>
        <w:t>Payan</w:t>
      </w:r>
      <w:proofErr w:type="spellEnd"/>
      <w:r w:rsidRPr="00682532">
        <w:rPr>
          <w:rFonts w:ascii="Book Antiqua" w:eastAsia="宋体" w:hAnsi="Book Antiqua" w:cs="宋体"/>
          <w:sz w:val="24"/>
          <w:szCs w:val="24"/>
          <w:lang w:eastAsia="zh-CN"/>
        </w:rPr>
        <w:t xml:space="preserve"> I, </w:t>
      </w:r>
      <w:proofErr w:type="spellStart"/>
      <w:r w:rsidRPr="00682532">
        <w:rPr>
          <w:rFonts w:ascii="Book Antiqua" w:eastAsia="宋体" w:hAnsi="Book Antiqua" w:cs="宋体"/>
          <w:sz w:val="24"/>
          <w:szCs w:val="24"/>
          <w:lang w:eastAsia="zh-CN"/>
        </w:rPr>
        <w:t>Chace</w:t>
      </w:r>
      <w:proofErr w:type="spellEnd"/>
      <w:r w:rsidRPr="00682532">
        <w:rPr>
          <w:rFonts w:ascii="Book Antiqua" w:eastAsia="宋体" w:hAnsi="Book Antiqua" w:cs="宋体"/>
          <w:sz w:val="24"/>
          <w:szCs w:val="24"/>
          <w:lang w:eastAsia="zh-CN"/>
        </w:rPr>
        <w:t xml:space="preserve"> DH. Cardiomyopathy and </w:t>
      </w:r>
      <w:proofErr w:type="spellStart"/>
      <w:r w:rsidRPr="00682532">
        <w:rPr>
          <w:rFonts w:ascii="Book Antiqua" w:eastAsia="宋体" w:hAnsi="Book Antiqua" w:cs="宋体"/>
          <w:sz w:val="24"/>
          <w:szCs w:val="24"/>
          <w:lang w:eastAsia="zh-CN"/>
        </w:rPr>
        <w:t>hypotonia</w:t>
      </w:r>
      <w:proofErr w:type="spellEnd"/>
      <w:r w:rsidRPr="00682532">
        <w:rPr>
          <w:rFonts w:ascii="Book Antiqua" w:eastAsia="宋体" w:hAnsi="Book Antiqua" w:cs="宋体"/>
          <w:sz w:val="24"/>
          <w:szCs w:val="24"/>
          <w:lang w:eastAsia="zh-CN"/>
        </w:rPr>
        <w:t xml:space="preserve"> in a 5-month-old infant with </w:t>
      </w:r>
      <w:proofErr w:type="spellStart"/>
      <w:r w:rsidRPr="00682532">
        <w:rPr>
          <w:rFonts w:ascii="Book Antiqua" w:eastAsia="宋体" w:hAnsi="Book Antiqua" w:cs="宋体"/>
          <w:sz w:val="24"/>
          <w:szCs w:val="24"/>
          <w:lang w:eastAsia="zh-CN"/>
        </w:rPr>
        <w:t>malonyl-coa</w:t>
      </w:r>
      <w:proofErr w:type="spellEnd"/>
      <w:r w:rsidRPr="00682532">
        <w:rPr>
          <w:rFonts w:ascii="Book Antiqua" w:eastAsia="宋体" w:hAnsi="Book Antiqua" w:cs="宋体"/>
          <w:sz w:val="24"/>
          <w:szCs w:val="24"/>
          <w:lang w:eastAsia="zh-CN"/>
        </w:rPr>
        <w:t xml:space="preserve"> decarboxylase deficiency: potential for preclinical diagnosis with expanded newborn screening. </w:t>
      </w:r>
      <w:proofErr w:type="spellStart"/>
      <w:r w:rsidRPr="00682532">
        <w:rPr>
          <w:rFonts w:ascii="Book Antiqua" w:eastAsia="宋体" w:hAnsi="Book Antiqua" w:cs="宋体"/>
          <w:i/>
          <w:iCs/>
          <w:sz w:val="24"/>
          <w:szCs w:val="24"/>
          <w:lang w:eastAsia="zh-CN"/>
        </w:rPr>
        <w:t>Pediatr</w:t>
      </w:r>
      <w:proofErr w:type="spellEnd"/>
      <w:r w:rsidRPr="00682532">
        <w:rPr>
          <w:rFonts w:ascii="Book Antiqua" w:eastAsia="宋体" w:hAnsi="Book Antiqua" w:cs="宋体"/>
          <w:i/>
          <w:iCs/>
          <w:sz w:val="24"/>
          <w:szCs w:val="24"/>
          <w:lang w:eastAsia="zh-CN"/>
        </w:rPr>
        <w:t xml:space="preserve"> </w:t>
      </w:r>
      <w:proofErr w:type="spellStart"/>
      <w:proofErr w:type="gramStart"/>
      <w:r w:rsidRPr="00682532">
        <w:rPr>
          <w:rFonts w:ascii="Book Antiqua" w:eastAsia="宋体" w:hAnsi="Book Antiqua" w:cs="宋体"/>
          <w:i/>
          <w:iCs/>
          <w:sz w:val="24"/>
          <w:szCs w:val="24"/>
          <w:lang w:eastAsia="zh-CN"/>
        </w:rPr>
        <w:t>Cardiol</w:t>
      </w:r>
      <w:proofErr w:type="spellEnd"/>
      <w:r w:rsidRPr="00682532">
        <w:rPr>
          <w:rFonts w:ascii="Book Antiqua" w:eastAsia="宋体" w:hAnsi="Book Antiqua" w:cs="宋体"/>
          <w:sz w:val="24"/>
          <w:szCs w:val="24"/>
          <w:lang w:eastAsia="zh-CN"/>
        </w:rPr>
        <w:t> ;</w:t>
      </w:r>
      <w:proofErr w:type="gramEnd"/>
      <w:r w:rsidRPr="00682532">
        <w:rPr>
          <w:rFonts w:ascii="Book Antiqua" w:eastAsia="宋体" w:hAnsi="Book Antiqua" w:cs="宋体"/>
          <w:sz w:val="24"/>
          <w:szCs w:val="24"/>
          <w:lang w:eastAsia="zh-CN"/>
        </w:rPr>
        <w:t> </w:t>
      </w:r>
      <w:r w:rsidRPr="00682532">
        <w:rPr>
          <w:rFonts w:ascii="Book Antiqua" w:eastAsia="宋体" w:hAnsi="Book Antiqua" w:cs="宋体"/>
          <w:b/>
          <w:bCs/>
          <w:sz w:val="24"/>
          <w:szCs w:val="24"/>
          <w:lang w:eastAsia="zh-CN"/>
        </w:rPr>
        <w:t>26</w:t>
      </w:r>
      <w:r w:rsidRPr="00682532">
        <w:rPr>
          <w:rFonts w:ascii="Book Antiqua" w:eastAsia="宋体" w:hAnsi="Book Antiqua" w:cs="宋体"/>
          <w:sz w:val="24"/>
          <w:szCs w:val="24"/>
          <w:lang w:eastAsia="zh-CN"/>
        </w:rPr>
        <w:t>: 881-883 [PMID: 16078122 DOI: 10.1007/s00246-005-1045-x]</w:t>
      </w:r>
    </w:p>
    <w:p w14:paraId="5FEA7AC3" w14:textId="77777777" w:rsidR="00B56E22" w:rsidRPr="00682532" w:rsidRDefault="00B56E22" w:rsidP="008C3A0E">
      <w:pPr>
        <w:spacing w:after="0" w:line="360" w:lineRule="auto"/>
        <w:jc w:val="both"/>
        <w:rPr>
          <w:rFonts w:ascii="Book Antiqua" w:hAnsi="Book Antiqua"/>
          <w:b/>
          <w:sz w:val="24"/>
          <w:szCs w:val="24"/>
          <w:lang w:eastAsia="zh-CN"/>
        </w:rPr>
      </w:pPr>
    </w:p>
    <w:p w14:paraId="2AA4CA5F" w14:textId="2E0C0AF5" w:rsidR="00A40611" w:rsidRPr="00682532" w:rsidRDefault="00B56E22" w:rsidP="008C3A0E">
      <w:pPr>
        <w:pStyle w:val="PlainText"/>
        <w:spacing w:line="360" w:lineRule="auto"/>
        <w:jc w:val="right"/>
        <w:rPr>
          <w:rFonts w:ascii="Book Antiqua" w:hAnsi="Book Antiqua"/>
          <w:b/>
          <w:sz w:val="24"/>
          <w:szCs w:val="24"/>
        </w:rPr>
      </w:pPr>
      <w:r w:rsidRPr="00682532">
        <w:rPr>
          <w:rFonts w:ascii="Book Antiqua" w:hAnsi="Book Antiqua"/>
          <w:b/>
          <w:sz w:val="24"/>
          <w:szCs w:val="24"/>
        </w:rPr>
        <w:t>P-Reviewer:</w:t>
      </w:r>
      <w:r w:rsidR="00682532">
        <w:rPr>
          <w:rFonts w:ascii="Book Antiqua" w:hAnsi="Book Antiqua"/>
          <w:b/>
          <w:sz w:val="24"/>
          <w:szCs w:val="24"/>
        </w:rPr>
        <w:t xml:space="preserve"> </w:t>
      </w:r>
      <w:proofErr w:type="spellStart"/>
      <w:r w:rsidRPr="00682532">
        <w:rPr>
          <w:rFonts w:ascii="Book Antiqua" w:hAnsi="Book Antiqua"/>
          <w:sz w:val="24"/>
          <w:szCs w:val="24"/>
        </w:rPr>
        <w:t>Maleki</w:t>
      </w:r>
      <w:proofErr w:type="spellEnd"/>
      <w:r w:rsidRPr="00682532">
        <w:rPr>
          <w:rFonts w:ascii="Book Antiqua" w:hAnsi="Book Antiqua"/>
          <w:sz w:val="24"/>
          <w:szCs w:val="24"/>
        </w:rPr>
        <w:t xml:space="preserve"> AR, </w:t>
      </w:r>
      <w:proofErr w:type="spellStart"/>
      <w:r w:rsidRPr="00682532">
        <w:rPr>
          <w:rFonts w:ascii="Book Antiqua" w:hAnsi="Book Antiqua"/>
          <w:sz w:val="24"/>
          <w:szCs w:val="24"/>
        </w:rPr>
        <w:t>Peteiro</w:t>
      </w:r>
      <w:proofErr w:type="spellEnd"/>
      <w:r w:rsidRPr="00682532">
        <w:rPr>
          <w:rFonts w:ascii="Book Antiqua" w:hAnsi="Book Antiqua"/>
          <w:sz w:val="24"/>
          <w:szCs w:val="24"/>
        </w:rPr>
        <w:t xml:space="preserve"> J </w:t>
      </w:r>
      <w:r w:rsidRPr="00682532">
        <w:rPr>
          <w:rFonts w:ascii="Book Antiqua" w:hAnsi="Book Antiqua"/>
          <w:b/>
          <w:sz w:val="24"/>
          <w:szCs w:val="24"/>
        </w:rPr>
        <w:t xml:space="preserve">S-Editor: </w:t>
      </w:r>
      <w:proofErr w:type="spellStart"/>
      <w:r w:rsidRPr="00682532">
        <w:rPr>
          <w:rFonts w:ascii="Book Antiqua" w:hAnsi="Book Antiqua"/>
          <w:sz w:val="24"/>
          <w:szCs w:val="24"/>
        </w:rPr>
        <w:t>Ji</w:t>
      </w:r>
      <w:proofErr w:type="spellEnd"/>
      <w:r w:rsidRPr="00682532">
        <w:rPr>
          <w:rFonts w:ascii="Book Antiqua" w:hAnsi="Book Antiqua"/>
          <w:sz w:val="24"/>
          <w:szCs w:val="24"/>
        </w:rPr>
        <w:t xml:space="preserve"> FF</w:t>
      </w:r>
      <w:r w:rsidRPr="00682532">
        <w:rPr>
          <w:rFonts w:ascii="Book Antiqua" w:hAnsi="Book Antiqua"/>
          <w:b/>
          <w:sz w:val="24"/>
          <w:szCs w:val="24"/>
        </w:rPr>
        <w:t xml:space="preserve"> L-Editor:</w:t>
      </w:r>
      <w:r w:rsidR="00682532">
        <w:rPr>
          <w:rFonts w:ascii="Book Antiqua" w:hAnsi="Book Antiqua"/>
          <w:b/>
          <w:sz w:val="24"/>
          <w:szCs w:val="24"/>
        </w:rPr>
        <w:t xml:space="preserve"> </w:t>
      </w:r>
      <w:r w:rsidRPr="00682532">
        <w:rPr>
          <w:rFonts w:ascii="Book Antiqua" w:hAnsi="Book Antiqua"/>
          <w:b/>
          <w:sz w:val="24"/>
          <w:szCs w:val="24"/>
        </w:rPr>
        <w:t>E-Editor:</w:t>
      </w:r>
      <w:r w:rsidR="00A40611" w:rsidRPr="00682532">
        <w:rPr>
          <w:rFonts w:ascii="Book Antiqua" w:hAnsi="Book Antiqua"/>
          <w:sz w:val="24"/>
          <w:szCs w:val="24"/>
        </w:rPr>
        <w:fldChar w:fldCharType="begin"/>
      </w:r>
      <w:r w:rsidR="00A40611" w:rsidRPr="00682532">
        <w:rPr>
          <w:rFonts w:ascii="Book Antiqua" w:hAnsi="Book Antiqua"/>
          <w:sz w:val="24"/>
          <w:szCs w:val="24"/>
        </w:rPr>
        <w:instrText xml:space="preserve"> LINK Excel.Sheet.8 "\\\\chop.edu\\personalshare\\HD6\\SkeltonS\\Papers in Progress\\Figures for CM paper.xlsx" "Table 1!R1C1:R14C3" \a \f 5 \h  \* MERGEFORMAT </w:instrText>
      </w:r>
      <w:r w:rsidR="00A40611" w:rsidRPr="00682532">
        <w:rPr>
          <w:rFonts w:ascii="Book Antiqua" w:hAnsi="Book Antiqua"/>
          <w:sz w:val="24"/>
          <w:szCs w:val="24"/>
        </w:rPr>
        <w:fldChar w:fldCharType="separate"/>
      </w:r>
    </w:p>
    <w:tbl>
      <w:tblPr>
        <w:tblStyle w:val="TableGrid"/>
        <w:tblW w:w="9940" w:type="dxa"/>
        <w:tblLook w:val="04A0" w:firstRow="1" w:lastRow="0" w:firstColumn="1" w:lastColumn="0" w:noHBand="0" w:noVBand="1"/>
      </w:tblPr>
      <w:tblGrid>
        <w:gridCol w:w="3220"/>
        <w:gridCol w:w="3640"/>
        <w:gridCol w:w="3080"/>
      </w:tblGrid>
      <w:tr w:rsidR="00682532" w:rsidRPr="00682532" w14:paraId="50614CE8" w14:textId="77777777" w:rsidTr="00B56E22">
        <w:trPr>
          <w:trHeight w:val="300"/>
        </w:trPr>
        <w:tc>
          <w:tcPr>
            <w:tcW w:w="9940" w:type="dxa"/>
            <w:gridSpan w:val="3"/>
            <w:tcBorders>
              <w:top w:val="nil"/>
              <w:left w:val="nil"/>
              <w:bottom w:val="single" w:sz="4" w:space="0" w:color="auto"/>
              <w:right w:val="nil"/>
            </w:tcBorders>
            <w:hideMark/>
          </w:tcPr>
          <w:p w14:paraId="0EF46207" w14:textId="19736E97" w:rsidR="00A40611" w:rsidRPr="00682532" w:rsidRDefault="00B56E22" w:rsidP="006937A3">
            <w:pPr>
              <w:spacing w:line="360" w:lineRule="auto"/>
              <w:jc w:val="both"/>
              <w:rPr>
                <w:rFonts w:ascii="Book Antiqua" w:hAnsi="Book Antiqua"/>
                <w:b/>
                <w:bCs/>
                <w:sz w:val="24"/>
                <w:szCs w:val="24"/>
              </w:rPr>
            </w:pPr>
            <w:r w:rsidRPr="00682532">
              <w:rPr>
                <w:rFonts w:ascii="Book Antiqua" w:hAnsi="Book Antiqua"/>
                <w:b/>
                <w:bCs/>
                <w:sz w:val="24"/>
                <w:szCs w:val="24"/>
              </w:rPr>
              <w:lastRenderedPageBreak/>
              <w:t>Table 1</w:t>
            </w:r>
            <w:r w:rsidR="00A40611" w:rsidRPr="00682532">
              <w:rPr>
                <w:rFonts w:ascii="Book Antiqua" w:hAnsi="Book Antiqua"/>
                <w:b/>
                <w:bCs/>
                <w:sz w:val="24"/>
                <w:szCs w:val="24"/>
              </w:rPr>
              <w:t xml:space="preserve"> Red </w:t>
            </w:r>
            <w:r w:rsidRPr="00682532">
              <w:rPr>
                <w:rFonts w:ascii="Book Antiqua" w:hAnsi="Book Antiqua"/>
                <w:b/>
                <w:bCs/>
                <w:sz w:val="24"/>
                <w:szCs w:val="24"/>
              </w:rPr>
              <w:t>flags for inborn errors of metabolism associated with ca</w:t>
            </w:r>
            <w:r w:rsidR="00A40611" w:rsidRPr="00682532">
              <w:rPr>
                <w:rFonts w:ascii="Book Antiqua" w:hAnsi="Book Antiqua"/>
                <w:b/>
                <w:bCs/>
                <w:sz w:val="24"/>
                <w:szCs w:val="24"/>
              </w:rPr>
              <w:t>rdiomyopathy</w:t>
            </w:r>
          </w:p>
        </w:tc>
      </w:tr>
      <w:tr w:rsidR="00682532" w:rsidRPr="00682532" w14:paraId="1E339635" w14:textId="77777777" w:rsidTr="00B56E22">
        <w:trPr>
          <w:trHeight w:val="600"/>
        </w:trPr>
        <w:tc>
          <w:tcPr>
            <w:tcW w:w="3220" w:type="dxa"/>
            <w:tcBorders>
              <w:top w:val="single" w:sz="4" w:space="0" w:color="auto"/>
              <w:left w:val="nil"/>
              <w:bottom w:val="single" w:sz="4" w:space="0" w:color="auto"/>
              <w:right w:val="nil"/>
            </w:tcBorders>
            <w:hideMark/>
          </w:tcPr>
          <w:p w14:paraId="3FD03A1F" w14:textId="77777777" w:rsidR="00A40611" w:rsidRPr="00682532" w:rsidRDefault="00A40611" w:rsidP="006937A3">
            <w:pPr>
              <w:spacing w:line="360" w:lineRule="auto"/>
              <w:jc w:val="both"/>
              <w:rPr>
                <w:rFonts w:ascii="Book Antiqua" w:hAnsi="Book Antiqua"/>
                <w:b/>
                <w:bCs/>
                <w:sz w:val="24"/>
                <w:szCs w:val="24"/>
              </w:rPr>
            </w:pPr>
            <w:r w:rsidRPr="00682532">
              <w:rPr>
                <w:rFonts w:ascii="Book Antiqua" w:hAnsi="Book Antiqua"/>
                <w:b/>
                <w:bCs/>
                <w:sz w:val="24"/>
                <w:szCs w:val="24"/>
              </w:rPr>
              <w:t>Disorder</w:t>
            </w:r>
          </w:p>
        </w:tc>
        <w:tc>
          <w:tcPr>
            <w:tcW w:w="3640" w:type="dxa"/>
            <w:tcBorders>
              <w:top w:val="single" w:sz="4" w:space="0" w:color="auto"/>
              <w:left w:val="nil"/>
              <w:bottom w:val="single" w:sz="4" w:space="0" w:color="auto"/>
              <w:right w:val="nil"/>
            </w:tcBorders>
            <w:hideMark/>
          </w:tcPr>
          <w:p w14:paraId="325288EF" w14:textId="36D1ACAD" w:rsidR="00A40611" w:rsidRPr="00682532" w:rsidRDefault="00A40611" w:rsidP="006937A3">
            <w:pPr>
              <w:spacing w:line="360" w:lineRule="auto"/>
              <w:jc w:val="both"/>
              <w:rPr>
                <w:rFonts w:ascii="Book Antiqua" w:hAnsi="Book Antiqua"/>
                <w:b/>
                <w:bCs/>
                <w:sz w:val="24"/>
                <w:szCs w:val="24"/>
              </w:rPr>
            </w:pPr>
            <w:r w:rsidRPr="00682532">
              <w:rPr>
                <w:rFonts w:ascii="Book Antiqua" w:hAnsi="Book Antiqua"/>
                <w:b/>
                <w:bCs/>
                <w:sz w:val="24"/>
                <w:szCs w:val="24"/>
              </w:rPr>
              <w:t xml:space="preserve">Pathognomonic </w:t>
            </w:r>
            <w:r w:rsidR="00B56E22" w:rsidRPr="00682532">
              <w:rPr>
                <w:rFonts w:ascii="Book Antiqua" w:hAnsi="Book Antiqua"/>
                <w:b/>
                <w:bCs/>
                <w:sz w:val="24"/>
                <w:szCs w:val="24"/>
              </w:rPr>
              <w:t>biochemical a</w:t>
            </w:r>
            <w:r w:rsidRPr="00682532">
              <w:rPr>
                <w:rFonts w:ascii="Book Antiqua" w:hAnsi="Book Antiqua"/>
                <w:b/>
                <w:bCs/>
                <w:sz w:val="24"/>
                <w:szCs w:val="24"/>
              </w:rPr>
              <w:t>bnormalities</w:t>
            </w:r>
          </w:p>
        </w:tc>
        <w:tc>
          <w:tcPr>
            <w:tcW w:w="3080" w:type="dxa"/>
            <w:tcBorders>
              <w:top w:val="single" w:sz="4" w:space="0" w:color="auto"/>
              <w:left w:val="nil"/>
              <w:bottom w:val="single" w:sz="4" w:space="0" w:color="auto"/>
              <w:right w:val="nil"/>
            </w:tcBorders>
            <w:noWrap/>
            <w:hideMark/>
          </w:tcPr>
          <w:p w14:paraId="235C1237" w14:textId="7CCB1EB3" w:rsidR="00A40611" w:rsidRPr="00682532" w:rsidRDefault="00A40611" w:rsidP="006937A3">
            <w:pPr>
              <w:spacing w:line="360" w:lineRule="auto"/>
              <w:jc w:val="both"/>
              <w:rPr>
                <w:rFonts w:ascii="Book Antiqua" w:hAnsi="Book Antiqua"/>
                <w:b/>
                <w:bCs/>
                <w:sz w:val="24"/>
                <w:szCs w:val="24"/>
              </w:rPr>
            </w:pPr>
            <w:r w:rsidRPr="00682532">
              <w:rPr>
                <w:rFonts w:ascii="Book Antiqua" w:hAnsi="Book Antiqua"/>
                <w:b/>
                <w:bCs/>
                <w:sz w:val="24"/>
                <w:szCs w:val="24"/>
              </w:rPr>
              <w:t xml:space="preserve">Red </w:t>
            </w:r>
            <w:r w:rsidR="00B56E22" w:rsidRPr="00682532">
              <w:rPr>
                <w:rFonts w:ascii="Book Antiqua" w:hAnsi="Book Antiqua"/>
                <w:b/>
                <w:bCs/>
                <w:sz w:val="24"/>
                <w:szCs w:val="24"/>
              </w:rPr>
              <w:t>f</w:t>
            </w:r>
            <w:r w:rsidRPr="00682532">
              <w:rPr>
                <w:rFonts w:ascii="Book Antiqua" w:hAnsi="Book Antiqua"/>
                <w:b/>
                <w:bCs/>
                <w:sz w:val="24"/>
                <w:szCs w:val="24"/>
              </w:rPr>
              <w:t>lags</w:t>
            </w:r>
          </w:p>
        </w:tc>
      </w:tr>
      <w:tr w:rsidR="00682532" w:rsidRPr="00682532" w14:paraId="5E7482F3" w14:textId="77777777" w:rsidTr="00B56E22">
        <w:trPr>
          <w:trHeight w:val="600"/>
        </w:trPr>
        <w:tc>
          <w:tcPr>
            <w:tcW w:w="3220" w:type="dxa"/>
            <w:tcBorders>
              <w:top w:val="single" w:sz="4" w:space="0" w:color="auto"/>
              <w:left w:val="nil"/>
              <w:bottom w:val="nil"/>
              <w:right w:val="nil"/>
            </w:tcBorders>
            <w:hideMark/>
          </w:tcPr>
          <w:p w14:paraId="3C163B02"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Mitochondrial Disease</w:t>
            </w:r>
          </w:p>
        </w:tc>
        <w:tc>
          <w:tcPr>
            <w:tcW w:w="3640" w:type="dxa"/>
            <w:tcBorders>
              <w:top w:val="single" w:sz="4" w:space="0" w:color="auto"/>
              <w:left w:val="nil"/>
              <w:bottom w:val="nil"/>
              <w:right w:val="nil"/>
            </w:tcBorders>
            <w:hideMark/>
          </w:tcPr>
          <w:p w14:paraId="3BE287B4"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 xml:space="preserve">Elevated Plasma Lactate, elevated plasma alanine, </w:t>
            </w:r>
            <w:proofErr w:type="spellStart"/>
            <w:r w:rsidRPr="00682532">
              <w:rPr>
                <w:rFonts w:ascii="Book Antiqua" w:hAnsi="Book Antiqua"/>
                <w:sz w:val="24"/>
                <w:szCs w:val="24"/>
              </w:rPr>
              <w:t>proline</w:t>
            </w:r>
            <w:proofErr w:type="spellEnd"/>
          </w:p>
        </w:tc>
        <w:tc>
          <w:tcPr>
            <w:tcW w:w="3080" w:type="dxa"/>
            <w:vMerge w:val="restart"/>
            <w:tcBorders>
              <w:top w:val="single" w:sz="4" w:space="0" w:color="auto"/>
              <w:left w:val="nil"/>
              <w:bottom w:val="nil"/>
              <w:right w:val="nil"/>
            </w:tcBorders>
            <w:hideMark/>
          </w:tcPr>
          <w:p w14:paraId="7C7CE545" w14:textId="061E5EE4" w:rsidR="00A40611" w:rsidRPr="00682532" w:rsidRDefault="00A40611" w:rsidP="006937A3">
            <w:pPr>
              <w:spacing w:line="360" w:lineRule="auto"/>
              <w:jc w:val="both"/>
              <w:rPr>
                <w:rFonts w:ascii="Book Antiqua" w:hAnsi="Book Antiqua"/>
                <w:sz w:val="24"/>
                <w:szCs w:val="24"/>
              </w:rPr>
            </w:pPr>
            <w:proofErr w:type="spellStart"/>
            <w:r w:rsidRPr="00682532">
              <w:rPr>
                <w:rFonts w:ascii="Book Antiqua" w:hAnsi="Book Antiqua"/>
                <w:sz w:val="24"/>
                <w:szCs w:val="24"/>
              </w:rPr>
              <w:t>H</w:t>
            </w:r>
            <w:r w:rsidR="00B56E22" w:rsidRPr="00682532">
              <w:rPr>
                <w:rFonts w:ascii="Book Antiqua" w:hAnsi="Book Antiqua"/>
                <w:sz w:val="24"/>
                <w:szCs w:val="24"/>
              </w:rPr>
              <w:t>ypotonia</w:t>
            </w:r>
            <w:proofErr w:type="spellEnd"/>
            <w:r w:rsidR="00B56E22" w:rsidRPr="00682532">
              <w:rPr>
                <w:rFonts w:ascii="Book Antiqua" w:hAnsi="Book Antiqua"/>
                <w:sz w:val="24"/>
                <w:szCs w:val="24"/>
              </w:rPr>
              <w:t>, developmental delays/</w:t>
            </w:r>
            <w:r w:rsidRPr="00682532">
              <w:rPr>
                <w:rFonts w:ascii="Book Antiqua" w:hAnsi="Book Antiqua"/>
                <w:sz w:val="24"/>
                <w:szCs w:val="24"/>
              </w:rPr>
              <w:t>regression, other organ involvement</w:t>
            </w:r>
          </w:p>
        </w:tc>
      </w:tr>
      <w:tr w:rsidR="00682532" w:rsidRPr="00682532" w14:paraId="6CCF96E7" w14:textId="77777777" w:rsidTr="00B56E22">
        <w:trPr>
          <w:trHeight w:val="1200"/>
        </w:trPr>
        <w:tc>
          <w:tcPr>
            <w:tcW w:w="3220" w:type="dxa"/>
            <w:tcBorders>
              <w:top w:val="nil"/>
              <w:left w:val="nil"/>
              <w:bottom w:val="nil"/>
              <w:right w:val="nil"/>
            </w:tcBorders>
            <w:hideMark/>
          </w:tcPr>
          <w:p w14:paraId="36D079EC"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Barth syndrome</w:t>
            </w:r>
          </w:p>
        </w:tc>
        <w:tc>
          <w:tcPr>
            <w:tcW w:w="3640" w:type="dxa"/>
            <w:tcBorders>
              <w:top w:val="nil"/>
              <w:left w:val="nil"/>
              <w:bottom w:val="nil"/>
              <w:right w:val="nil"/>
            </w:tcBorders>
            <w:hideMark/>
          </w:tcPr>
          <w:p w14:paraId="76E21DCF"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Urinary excretion of 3-Methylglutaconic acid</w:t>
            </w:r>
          </w:p>
        </w:tc>
        <w:tc>
          <w:tcPr>
            <w:tcW w:w="3080" w:type="dxa"/>
            <w:vMerge/>
            <w:tcBorders>
              <w:top w:val="nil"/>
              <w:left w:val="nil"/>
              <w:bottom w:val="nil"/>
              <w:right w:val="nil"/>
            </w:tcBorders>
            <w:hideMark/>
          </w:tcPr>
          <w:p w14:paraId="5B9E8E8D" w14:textId="77777777" w:rsidR="00A40611" w:rsidRPr="00682532" w:rsidRDefault="00A40611" w:rsidP="006937A3">
            <w:pPr>
              <w:spacing w:line="360" w:lineRule="auto"/>
              <w:jc w:val="both"/>
              <w:rPr>
                <w:rFonts w:ascii="Book Antiqua" w:hAnsi="Book Antiqua"/>
                <w:sz w:val="24"/>
                <w:szCs w:val="24"/>
              </w:rPr>
            </w:pPr>
          </w:p>
        </w:tc>
      </w:tr>
      <w:tr w:rsidR="00682532" w:rsidRPr="00682532" w14:paraId="282BAB6A" w14:textId="77777777" w:rsidTr="00B56E22">
        <w:trPr>
          <w:trHeight w:val="600"/>
        </w:trPr>
        <w:tc>
          <w:tcPr>
            <w:tcW w:w="3220" w:type="dxa"/>
            <w:tcBorders>
              <w:top w:val="nil"/>
              <w:left w:val="nil"/>
              <w:bottom w:val="nil"/>
              <w:right w:val="nil"/>
            </w:tcBorders>
            <w:hideMark/>
          </w:tcPr>
          <w:p w14:paraId="72DD1A65"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VLCAD Deficiency</w:t>
            </w:r>
          </w:p>
        </w:tc>
        <w:tc>
          <w:tcPr>
            <w:tcW w:w="3640" w:type="dxa"/>
            <w:tcBorders>
              <w:top w:val="nil"/>
              <w:left w:val="nil"/>
              <w:bottom w:val="nil"/>
              <w:right w:val="nil"/>
            </w:tcBorders>
            <w:hideMark/>
          </w:tcPr>
          <w:p w14:paraId="274A85E9"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 xml:space="preserve">Elevation of C14:1 </w:t>
            </w:r>
            <w:proofErr w:type="spellStart"/>
            <w:r w:rsidRPr="00682532">
              <w:rPr>
                <w:rFonts w:ascii="Book Antiqua" w:hAnsi="Book Antiqua"/>
                <w:sz w:val="24"/>
                <w:szCs w:val="24"/>
              </w:rPr>
              <w:t>acylcarnitine</w:t>
            </w:r>
            <w:proofErr w:type="spellEnd"/>
            <w:r w:rsidRPr="00682532">
              <w:rPr>
                <w:rFonts w:ascii="Book Antiqua" w:hAnsi="Book Antiqua"/>
                <w:sz w:val="24"/>
                <w:szCs w:val="24"/>
              </w:rPr>
              <w:t xml:space="preserve"> species </w:t>
            </w:r>
          </w:p>
        </w:tc>
        <w:tc>
          <w:tcPr>
            <w:tcW w:w="3080" w:type="dxa"/>
            <w:vMerge w:val="restart"/>
            <w:tcBorders>
              <w:top w:val="nil"/>
              <w:left w:val="nil"/>
              <w:bottom w:val="nil"/>
              <w:right w:val="nil"/>
            </w:tcBorders>
            <w:hideMark/>
          </w:tcPr>
          <w:p w14:paraId="710000CD"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 xml:space="preserve">Hypoglycemia, elevated </w:t>
            </w:r>
            <w:proofErr w:type="spellStart"/>
            <w:r w:rsidRPr="00682532">
              <w:rPr>
                <w:rFonts w:ascii="Book Antiqua" w:hAnsi="Book Antiqua"/>
                <w:sz w:val="24"/>
                <w:szCs w:val="24"/>
              </w:rPr>
              <w:t>creatine</w:t>
            </w:r>
            <w:proofErr w:type="spellEnd"/>
            <w:r w:rsidRPr="00682532">
              <w:rPr>
                <w:rFonts w:ascii="Book Antiqua" w:hAnsi="Book Antiqua"/>
                <w:sz w:val="24"/>
                <w:szCs w:val="24"/>
              </w:rPr>
              <w:t xml:space="preserve"> kinase, liver dysfunction, metabolic </w:t>
            </w:r>
            <w:proofErr w:type="spellStart"/>
            <w:r w:rsidRPr="00682532">
              <w:rPr>
                <w:rFonts w:ascii="Book Antiqua" w:hAnsi="Book Antiqua"/>
                <w:sz w:val="24"/>
                <w:szCs w:val="24"/>
              </w:rPr>
              <w:t>decompensation</w:t>
            </w:r>
            <w:proofErr w:type="spellEnd"/>
            <w:r w:rsidRPr="00682532">
              <w:rPr>
                <w:rFonts w:ascii="Book Antiqua" w:hAnsi="Book Antiqua"/>
                <w:sz w:val="24"/>
                <w:szCs w:val="24"/>
              </w:rPr>
              <w:t xml:space="preserve"> with illness</w:t>
            </w:r>
          </w:p>
        </w:tc>
      </w:tr>
      <w:tr w:rsidR="00682532" w:rsidRPr="00682532" w14:paraId="18D76708" w14:textId="77777777" w:rsidTr="00B56E22">
        <w:trPr>
          <w:trHeight w:val="600"/>
        </w:trPr>
        <w:tc>
          <w:tcPr>
            <w:tcW w:w="3220" w:type="dxa"/>
            <w:tcBorders>
              <w:top w:val="nil"/>
              <w:left w:val="nil"/>
              <w:bottom w:val="nil"/>
              <w:right w:val="nil"/>
            </w:tcBorders>
            <w:hideMark/>
          </w:tcPr>
          <w:p w14:paraId="2E5BCD90"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LCAHD</w:t>
            </w:r>
          </w:p>
        </w:tc>
        <w:tc>
          <w:tcPr>
            <w:tcW w:w="3640" w:type="dxa"/>
            <w:tcBorders>
              <w:top w:val="nil"/>
              <w:left w:val="nil"/>
              <w:bottom w:val="nil"/>
              <w:right w:val="nil"/>
            </w:tcBorders>
            <w:hideMark/>
          </w:tcPr>
          <w:p w14:paraId="12E9CECE"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 xml:space="preserve">Elevation of </w:t>
            </w:r>
            <w:proofErr w:type="spellStart"/>
            <w:r w:rsidRPr="00682532">
              <w:rPr>
                <w:rFonts w:ascii="Book Antiqua" w:hAnsi="Book Antiqua"/>
                <w:sz w:val="24"/>
                <w:szCs w:val="24"/>
              </w:rPr>
              <w:t>hydroxy</w:t>
            </w:r>
            <w:proofErr w:type="spellEnd"/>
            <w:r w:rsidRPr="00682532">
              <w:rPr>
                <w:rFonts w:ascii="Book Antiqua" w:hAnsi="Book Antiqua"/>
                <w:sz w:val="24"/>
                <w:szCs w:val="24"/>
              </w:rPr>
              <w:t xml:space="preserve"> compounds C14-OH, C16-OH, C18-OH</w:t>
            </w:r>
          </w:p>
        </w:tc>
        <w:tc>
          <w:tcPr>
            <w:tcW w:w="3080" w:type="dxa"/>
            <w:vMerge/>
            <w:tcBorders>
              <w:top w:val="nil"/>
              <w:left w:val="nil"/>
              <w:bottom w:val="nil"/>
              <w:right w:val="nil"/>
            </w:tcBorders>
            <w:hideMark/>
          </w:tcPr>
          <w:p w14:paraId="2EAF5EDF" w14:textId="77777777" w:rsidR="00A40611" w:rsidRPr="00682532" w:rsidRDefault="00A40611" w:rsidP="006937A3">
            <w:pPr>
              <w:spacing w:line="360" w:lineRule="auto"/>
              <w:jc w:val="both"/>
              <w:rPr>
                <w:rFonts w:ascii="Book Antiqua" w:hAnsi="Book Antiqua"/>
                <w:sz w:val="24"/>
                <w:szCs w:val="24"/>
              </w:rPr>
            </w:pPr>
          </w:p>
        </w:tc>
      </w:tr>
      <w:tr w:rsidR="00682532" w:rsidRPr="00682532" w14:paraId="7A6558DA" w14:textId="77777777" w:rsidTr="00B56E22">
        <w:trPr>
          <w:trHeight w:val="600"/>
        </w:trPr>
        <w:tc>
          <w:tcPr>
            <w:tcW w:w="3220" w:type="dxa"/>
            <w:tcBorders>
              <w:top w:val="nil"/>
              <w:left w:val="nil"/>
              <w:bottom w:val="nil"/>
              <w:right w:val="nil"/>
            </w:tcBorders>
            <w:hideMark/>
          </w:tcPr>
          <w:p w14:paraId="1A986577"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 xml:space="preserve">Systemic primary </w:t>
            </w:r>
            <w:proofErr w:type="spellStart"/>
            <w:r w:rsidRPr="00682532">
              <w:rPr>
                <w:rFonts w:ascii="Book Antiqua" w:hAnsi="Book Antiqua"/>
                <w:sz w:val="24"/>
                <w:szCs w:val="24"/>
              </w:rPr>
              <w:t>carnitine</w:t>
            </w:r>
            <w:proofErr w:type="spellEnd"/>
            <w:r w:rsidRPr="00682532">
              <w:rPr>
                <w:rFonts w:ascii="Book Antiqua" w:hAnsi="Book Antiqua"/>
                <w:sz w:val="24"/>
                <w:szCs w:val="24"/>
              </w:rPr>
              <w:t xml:space="preserve"> deficiency</w:t>
            </w:r>
          </w:p>
        </w:tc>
        <w:tc>
          <w:tcPr>
            <w:tcW w:w="3640" w:type="dxa"/>
            <w:tcBorders>
              <w:top w:val="nil"/>
              <w:left w:val="nil"/>
              <w:bottom w:val="nil"/>
              <w:right w:val="nil"/>
            </w:tcBorders>
            <w:hideMark/>
          </w:tcPr>
          <w:p w14:paraId="63794B9D" w14:textId="57E0201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 xml:space="preserve">Very low plasma </w:t>
            </w:r>
            <w:proofErr w:type="spellStart"/>
            <w:r w:rsidRPr="00682532">
              <w:rPr>
                <w:rFonts w:ascii="Book Antiqua" w:hAnsi="Book Antiqua"/>
                <w:sz w:val="24"/>
                <w:szCs w:val="24"/>
              </w:rPr>
              <w:t>carnitine</w:t>
            </w:r>
            <w:proofErr w:type="spellEnd"/>
            <w:r w:rsidRPr="00682532">
              <w:rPr>
                <w:rFonts w:ascii="Book Antiqua" w:hAnsi="Book Antiqua"/>
                <w:sz w:val="24"/>
                <w:szCs w:val="24"/>
              </w:rPr>
              <w:t xml:space="preserve"> and</w:t>
            </w:r>
            <w:r w:rsidR="00682532">
              <w:rPr>
                <w:rFonts w:ascii="Book Antiqua" w:hAnsi="Book Antiqua"/>
                <w:sz w:val="24"/>
                <w:szCs w:val="24"/>
              </w:rPr>
              <w:t xml:space="preserve"> </w:t>
            </w:r>
            <w:r w:rsidRPr="00682532">
              <w:rPr>
                <w:rFonts w:ascii="Book Antiqua" w:hAnsi="Book Antiqua"/>
                <w:sz w:val="24"/>
                <w:szCs w:val="24"/>
              </w:rPr>
              <w:t xml:space="preserve">elevated urinary </w:t>
            </w:r>
            <w:proofErr w:type="spellStart"/>
            <w:r w:rsidRPr="00682532">
              <w:rPr>
                <w:rFonts w:ascii="Book Antiqua" w:hAnsi="Book Antiqua"/>
                <w:sz w:val="24"/>
                <w:szCs w:val="24"/>
              </w:rPr>
              <w:t>carnitine</w:t>
            </w:r>
            <w:proofErr w:type="spellEnd"/>
            <w:r w:rsidRPr="00682532">
              <w:rPr>
                <w:rFonts w:ascii="Book Antiqua" w:hAnsi="Book Antiqua"/>
                <w:sz w:val="24"/>
                <w:szCs w:val="24"/>
              </w:rPr>
              <w:t xml:space="preserve"> extraction</w:t>
            </w:r>
          </w:p>
        </w:tc>
        <w:tc>
          <w:tcPr>
            <w:tcW w:w="3080" w:type="dxa"/>
            <w:vMerge/>
            <w:tcBorders>
              <w:top w:val="nil"/>
              <w:left w:val="nil"/>
              <w:bottom w:val="nil"/>
              <w:right w:val="nil"/>
            </w:tcBorders>
            <w:hideMark/>
          </w:tcPr>
          <w:p w14:paraId="3F56A784" w14:textId="77777777" w:rsidR="00A40611" w:rsidRPr="00682532" w:rsidRDefault="00A40611" w:rsidP="006937A3">
            <w:pPr>
              <w:spacing w:line="360" w:lineRule="auto"/>
              <w:jc w:val="both"/>
              <w:rPr>
                <w:rFonts w:ascii="Book Antiqua" w:hAnsi="Book Antiqua"/>
                <w:sz w:val="24"/>
                <w:szCs w:val="24"/>
              </w:rPr>
            </w:pPr>
          </w:p>
        </w:tc>
      </w:tr>
      <w:tr w:rsidR="00682532" w:rsidRPr="00682532" w14:paraId="6F3B89BA" w14:textId="77777777" w:rsidTr="00B56E22">
        <w:trPr>
          <w:trHeight w:val="900"/>
        </w:trPr>
        <w:tc>
          <w:tcPr>
            <w:tcW w:w="3220" w:type="dxa"/>
            <w:tcBorders>
              <w:top w:val="nil"/>
              <w:left w:val="nil"/>
              <w:bottom w:val="nil"/>
              <w:right w:val="nil"/>
            </w:tcBorders>
            <w:hideMark/>
          </w:tcPr>
          <w:p w14:paraId="1D0EA499" w14:textId="77777777" w:rsidR="00A40611" w:rsidRPr="00682532" w:rsidRDefault="00A40611" w:rsidP="006937A3">
            <w:pPr>
              <w:spacing w:line="360" w:lineRule="auto"/>
              <w:jc w:val="both"/>
              <w:rPr>
                <w:rFonts w:ascii="Book Antiqua" w:hAnsi="Book Antiqua"/>
                <w:sz w:val="24"/>
                <w:szCs w:val="24"/>
              </w:rPr>
            </w:pPr>
            <w:proofErr w:type="spellStart"/>
            <w:r w:rsidRPr="00682532">
              <w:rPr>
                <w:rFonts w:ascii="Book Antiqua" w:hAnsi="Book Antiqua"/>
                <w:sz w:val="24"/>
                <w:szCs w:val="24"/>
              </w:rPr>
              <w:t>Carnitine-palmitoyl</w:t>
            </w:r>
            <w:proofErr w:type="spellEnd"/>
            <w:r w:rsidRPr="00682532">
              <w:rPr>
                <w:rFonts w:ascii="Book Antiqua" w:hAnsi="Book Antiqua"/>
                <w:sz w:val="24"/>
                <w:szCs w:val="24"/>
              </w:rPr>
              <w:t xml:space="preserve"> </w:t>
            </w:r>
            <w:proofErr w:type="spellStart"/>
            <w:r w:rsidRPr="00682532">
              <w:rPr>
                <w:rFonts w:ascii="Book Antiqua" w:hAnsi="Book Antiqua"/>
                <w:sz w:val="24"/>
                <w:szCs w:val="24"/>
              </w:rPr>
              <w:t>transferase</w:t>
            </w:r>
            <w:proofErr w:type="spellEnd"/>
            <w:r w:rsidRPr="00682532">
              <w:rPr>
                <w:rFonts w:ascii="Book Antiqua" w:hAnsi="Book Antiqua"/>
                <w:sz w:val="24"/>
                <w:szCs w:val="24"/>
              </w:rPr>
              <w:t xml:space="preserve"> deficiency (CPT2)</w:t>
            </w:r>
          </w:p>
        </w:tc>
        <w:tc>
          <w:tcPr>
            <w:tcW w:w="3640" w:type="dxa"/>
            <w:tcBorders>
              <w:top w:val="nil"/>
              <w:left w:val="nil"/>
              <w:bottom w:val="nil"/>
              <w:right w:val="nil"/>
            </w:tcBorders>
            <w:hideMark/>
          </w:tcPr>
          <w:p w14:paraId="55CD4FBB"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 xml:space="preserve">Elevation of C12 to C18 </w:t>
            </w:r>
            <w:proofErr w:type="spellStart"/>
            <w:r w:rsidRPr="00682532">
              <w:rPr>
                <w:rFonts w:ascii="Book Antiqua" w:hAnsi="Book Antiqua"/>
                <w:sz w:val="24"/>
                <w:szCs w:val="24"/>
              </w:rPr>
              <w:t>acylcarnitines</w:t>
            </w:r>
            <w:proofErr w:type="spellEnd"/>
            <w:r w:rsidRPr="00682532">
              <w:rPr>
                <w:rFonts w:ascii="Book Antiqua" w:hAnsi="Book Antiqua"/>
                <w:sz w:val="24"/>
                <w:szCs w:val="24"/>
              </w:rPr>
              <w:t>, notably of C16 and C18:1</w:t>
            </w:r>
          </w:p>
        </w:tc>
        <w:tc>
          <w:tcPr>
            <w:tcW w:w="3080" w:type="dxa"/>
            <w:vMerge/>
            <w:tcBorders>
              <w:top w:val="nil"/>
              <w:left w:val="nil"/>
              <w:bottom w:val="nil"/>
              <w:right w:val="nil"/>
            </w:tcBorders>
            <w:hideMark/>
          </w:tcPr>
          <w:p w14:paraId="4078A415" w14:textId="77777777" w:rsidR="00A40611" w:rsidRPr="00682532" w:rsidRDefault="00A40611" w:rsidP="006937A3">
            <w:pPr>
              <w:spacing w:line="360" w:lineRule="auto"/>
              <w:jc w:val="both"/>
              <w:rPr>
                <w:rFonts w:ascii="Book Antiqua" w:hAnsi="Book Antiqua"/>
                <w:sz w:val="24"/>
                <w:szCs w:val="24"/>
              </w:rPr>
            </w:pPr>
          </w:p>
        </w:tc>
      </w:tr>
      <w:tr w:rsidR="00682532" w:rsidRPr="00682532" w14:paraId="759F9DB2" w14:textId="77777777" w:rsidTr="00B56E22">
        <w:trPr>
          <w:trHeight w:val="600"/>
        </w:trPr>
        <w:tc>
          <w:tcPr>
            <w:tcW w:w="3220" w:type="dxa"/>
            <w:tcBorders>
              <w:top w:val="nil"/>
              <w:left w:val="nil"/>
              <w:bottom w:val="nil"/>
              <w:right w:val="nil"/>
            </w:tcBorders>
            <w:hideMark/>
          </w:tcPr>
          <w:p w14:paraId="5A1F8514"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GSD II (</w:t>
            </w:r>
            <w:proofErr w:type="spellStart"/>
            <w:r w:rsidRPr="00682532">
              <w:rPr>
                <w:rFonts w:ascii="Book Antiqua" w:hAnsi="Book Antiqua"/>
                <w:sz w:val="24"/>
                <w:szCs w:val="24"/>
              </w:rPr>
              <w:t>Pompe</w:t>
            </w:r>
            <w:proofErr w:type="spellEnd"/>
            <w:r w:rsidRPr="00682532">
              <w:rPr>
                <w:rFonts w:ascii="Book Antiqua" w:hAnsi="Book Antiqua"/>
                <w:sz w:val="24"/>
                <w:szCs w:val="24"/>
              </w:rPr>
              <w:t>)</w:t>
            </w:r>
          </w:p>
        </w:tc>
        <w:tc>
          <w:tcPr>
            <w:tcW w:w="3640" w:type="dxa"/>
            <w:tcBorders>
              <w:top w:val="nil"/>
              <w:left w:val="nil"/>
              <w:bottom w:val="nil"/>
              <w:right w:val="nil"/>
            </w:tcBorders>
            <w:hideMark/>
          </w:tcPr>
          <w:p w14:paraId="0641284F"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Decreased acid alpha-</w:t>
            </w:r>
            <w:proofErr w:type="spellStart"/>
            <w:r w:rsidRPr="00682532">
              <w:rPr>
                <w:rFonts w:ascii="Book Antiqua" w:hAnsi="Book Antiqua"/>
                <w:sz w:val="24"/>
                <w:szCs w:val="24"/>
              </w:rPr>
              <w:t>glucosidase</w:t>
            </w:r>
            <w:proofErr w:type="spellEnd"/>
            <w:r w:rsidRPr="00682532">
              <w:rPr>
                <w:rFonts w:ascii="Book Antiqua" w:hAnsi="Book Antiqua"/>
                <w:sz w:val="24"/>
                <w:szCs w:val="24"/>
              </w:rPr>
              <w:t xml:space="preserve"> enzyme activity</w:t>
            </w:r>
          </w:p>
        </w:tc>
        <w:tc>
          <w:tcPr>
            <w:tcW w:w="3080" w:type="dxa"/>
            <w:tcBorders>
              <w:top w:val="nil"/>
              <w:left w:val="nil"/>
              <w:bottom w:val="nil"/>
              <w:right w:val="nil"/>
            </w:tcBorders>
            <w:noWrap/>
            <w:hideMark/>
          </w:tcPr>
          <w:p w14:paraId="0CB42296" w14:textId="77777777" w:rsidR="00A40611" w:rsidRPr="00682532" w:rsidRDefault="00A40611" w:rsidP="006937A3">
            <w:pPr>
              <w:spacing w:line="360" w:lineRule="auto"/>
              <w:jc w:val="both"/>
              <w:rPr>
                <w:rFonts w:ascii="Book Antiqua" w:hAnsi="Book Antiqua"/>
                <w:sz w:val="24"/>
                <w:szCs w:val="24"/>
              </w:rPr>
            </w:pPr>
            <w:proofErr w:type="spellStart"/>
            <w:r w:rsidRPr="00682532">
              <w:rPr>
                <w:rFonts w:ascii="Book Antiqua" w:hAnsi="Book Antiqua"/>
                <w:sz w:val="24"/>
                <w:szCs w:val="24"/>
              </w:rPr>
              <w:t>Hypotonia</w:t>
            </w:r>
            <w:proofErr w:type="spellEnd"/>
            <w:r w:rsidRPr="00682532">
              <w:rPr>
                <w:rFonts w:ascii="Book Antiqua" w:hAnsi="Book Antiqua"/>
                <w:sz w:val="24"/>
                <w:szCs w:val="24"/>
              </w:rPr>
              <w:t>, enlarged tongue</w:t>
            </w:r>
          </w:p>
        </w:tc>
      </w:tr>
      <w:tr w:rsidR="00682532" w:rsidRPr="00682532" w14:paraId="147B112E" w14:textId="77777777" w:rsidTr="00B56E22">
        <w:trPr>
          <w:trHeight w:val="600"/>
        </w:trPr>
        <w:tc>
          <w:tcPr>
            <w:tcW w:w="3220" w:type="dxa"/>
            <w:tcBorders>
              <w:top w:val="nil"/>
              <w:left w:val="nil"/>
              <w:bottom w:val="nil"/>
              <w:right w:val="nil"/>
            </w:tcBorders>
            <w:hideMark/>
          </w:tcPr>
          <w:p w14:paraId="0771A144"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MPS1 (Hurler, Hurler-</w:t>
            </w:r>
            <w:proofErr w:type="spellStart"/>
            <w:r w:rsidRPr="00682532">
              <w:rPr>
                <w:rFonts w:ascii="Book Antiqua" w:hAnsi="Book Antiqua"/>
                <w:sz w:val="24"/>
                <w:szCs w:val="24"/>
              </w:rPr>
              <w:t>Scheie</w:t>
            </w:r>
            <w:proofErr w:type="spellEnd"/>
            <w:r w:rsidRPr="00682532">
              <w:rPr>
                <w:rFonts w:ascii="Book Antiqua" w:hAnsi="Book Antiqua"/>
                <w:sz w:val="24"/>
                <w:szCs w:val="24"/>
              </w:rPr>
              <w:t xml:space="preserve">, </w:t>
            </w:r>
            <w:proofErr w:type="spellStart"/>
            <w:r w:rsidRPr="00682532">
              <w:rPr>
                <w:rFonts w:ascii="Book Antiqua" w:hAnsi="Book Antiqua"/>
                <w:sz w:val="24"/>
                <w:szCs w:val="24"/>
              </w:rPr>
              <w:t>Scheie</w:t>
            </w:r>
            <w:proofErr w:type="spellEnd"/>
            <w:r w:rsidRPr="00682532">
              <w:rPr>
                <w:rFonts w:ascii="Book Antiqua" w:hAnsi="Book Antiqua"/>
                <w:sz w:val="24"/>
                <w:szCs w:val="24"/>
              </w:rPr>
              <w:t>)</w:t>
            </w:r>
          </w:p>
        </w:tc>
        <w:tc>
          <w:tcPr>
            <w:tcW w:w="3640" w:type="dxa"/>
            <w:tcBorders>
              <w:top w:val="nil"/>
              <w:left w:val="nil"/>
              <w:bottom w:val="nil"/>
              <w:right w:val="nil"/>
            </w:tcBorders>
            <w:hideMark/>
          </w:tcPr>
          <w:p w14:paraId="2D445AE3"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 xml:space="preserve">Elevated urine GAGs, decreased </w:t>
            </w:r>
            <w:r w:rsidRPr="00682532">
              <w:rPr>
                <w:rStyle w:val="Emphasis"/>
                <w:rFonts w:ascii="Book Antiqua" w:hAnsi="Book Antiqua"/>
                <w:sz w:val="24"/>
                <w:szCs w:val="24"/>
                <w:lang w:val="en-GB"/>
              </w:rPr>
              <w:t>alpha-L-</w:t>
            </w:r>
            <w:proofErr w:type="spellStart"/>
            <w:r w:rsidRPr="00682532">
              <w:rPr>
                <w:rStyle w:val="Emphasis"/>
                <w:rFonts w:ascii="Book Antiqua" w:hAnsi="Book Antiqua"/>
                <w:sz w:val="24"/>
                <w:szCs w:val="24"/>
                <w:lang w:val="en-GB"/>
              </w:rPr>
              <w:t>iduronidase</w:t>
            </w:r>
            <w:proofErr w:type="spellEnd"/>
            <w:r w:rsidRPr="00682532">
              <w:rPr>
                <w:rStyle w:val="Emphasis"/>
                <w:rFonts w:ascii="Book Antiqua" w:hAnsi="Book Antiqua"/>
                <w:sz w:val="24"/>
                <w:szCs w:val="24"/>
                <w:lang w:val="en-GB"/>
              </w:rPr>
              <w:t xml:space="preserve"> </w:t>
            </w:r>
            <w:r w:rsidRPr="00682532">
              <w:rPr>
                <w:rFonts w:ascii="Book Antiqua" w:hAnsi="Book Antiqua"/>
                <w:sz w:val="24"/>
                <w:szCs w:val="24"/>
              </w:rPr>
              <w:t>enzyme activity</w:t>
            </w:r>
          </w:p>
        </w:tc>
        <w:tc>
          <w:tcPr>
            <w:tcW w:w="3080" w:type="dxa"/>
            <w:vMerge w:val="restart"/>
            <w:tcBorders>
              <w:top w:val="nil"/>
              <w:left w:val="nil"/>
              <w:bottom w:val="nil"/>
              <w:right w:val="nil"/>
            </w:tcBorders>
            <w:hideMark/>
          </w:tcPr>
          <w:p w14:paraId="325F7E3F" w14:textId="77777777" w:rsidR="00A40611" w:rsidRPr="00682532" w:rsidRDefault="00A40611" w:rsidP="006937A3">
            <w:pPr>
              <w:spacing w:line="360" w:lineRule="auto"/>
              <w:jc w:val="both"/>
              <w:rPr>
                <w:rFonts w:ascii="Book Antiqua" w:hAnsi="Book Antiqua"/>
                <w:sz w:val="24"/>
                <w:szCs w:val="24"/>
              </w:rPr>
            </w:pPr>
            <w:proofErr w:type="spellStart"/>
            <w:r w:rsidRPr="00682532">
              <w:rPr>
                <w:rFonts w:ascii="Book Antiqua" w:hAnsi="Book Antiqua"/>
                <w:sz w:val="24"/>
                <w:szCs w:val="24"/>
              </w:rPr>
              <w:t>Dysmorphic</w:t>
            </w:r>
            <w:proofErr w:type="spellEnd"/>
            <w:r w:rsidRPr="00682532">
              <w:rPr>
                <w:rFonts w:ascii="Book Antiqua" w:hAnsi="Book Antiqua"/>
                <w:sz w:val="24"/>
                <w:szCs w:val="24"/>
              </w:rPr>
              <w:t xml:space="preserve"> features (coarse features), hepatomegaly, hernia, hearing loss, corneal clouding( MPS1) Developmental delays/regression</w:t>
            </w:r>
          </w:p>
        </w:tc>
      </w:tr>
      <w:tr w:rsidR="00682532" w:rsidRPr="00682532" w14:paraId="688CD8E9" w14:textId="77777777" w:rsidTr="00B56E22">
        <w:trPr>
          <w:trHeight w:val="600"/>
        </w:trPr>
        <w:tc>
          <w:tcPr>
            <w:tcW w:w="3220" w:type="dxa"/>
            <w:tcBorders>
              <w:top w:val="nil"/>
              <w:left w:val="nil"/>
              <w:bottom w:val="nil"/>
              <w:right w:val="nil"/>
            </w:tcBorders>
            <w:hideMark/>
          </w:tcPr>
          <w:p w14:paraId="504EC077"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MPS2 (Hunter)</w:t>
            </w:r>
          </w:p>
        </w:tc>
        <w:tc>
          <w:tcPr>
            <w:tcW w:w="3640" w:type="dxa"/>
            <w:tcBorders>
              <w:top w:val="nil"/>
              <w:left w:val="nil"/>
              <w:bottom w:val="nil"/>
              <w:right w:val="nil"/>
            </w:tcBorders>
            <w:hideMark/>
          </w:tcPr>
          <w:p w14:paraId="783A7C41"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 xml:space="preserve">Elevated urine GAGs, decreased </w:t>
            </w:r>
            <w:r w:rsidRPr="00682532">
              <w:rPr>
                <w:rStyle w:val="Emphasis"/>
                <w:rFonts w:ascii="Book Antiqua" w:hAnsi="Book Antiqua"/>
                <w:sz w:val="24"/>
                <w:szCs w:val="24"/>
                <w:lang w:val="en-GB"/>
              </w:rPr>
              <w:t>iduronate-2-sulphatase</w:t>
            </w:r>
            <w:r w:rsidRPr="00682532">
              <w:rPr>
                <w:rFonts w:ascii="Book Antiqua" w:hAnsi="Book Antiqua"/>
                <w:i/>
                <w:sz w:val="24"/>
                <w:szCs w:val="24"/>
                <w:lang w:val="en-GB"/>
              </w:rPr>
              <w:t xml:space="preserve"> </w:t>
            </w:r>
            <w:r w:rsidRPr="00682532">
              <w:rPr>
                <w:rFonts w:ascii="Book Antiqua" w:hAnsi="Book Antiqua"/>
                <w:i/>
                <w:sz w:val="24"/>
                <w:szCs w:val="24"/>
              </w:rPr>
              <w:t>e</w:t>
            </w:r>
            <w:r w:rsidRPr="00682532">
              <w:rPr>
                <w:rFonts w:ascii="Book Antiqua" w:hAnsi="Book Antiqua"/>
                <w:sz w:val="24"/>
                <w:szCs w:val="24"/>
              </w:rPr>
              <w:t>nzyme activity</w:t>
            </w:r>
          </w:p>
        </w:tc>
        <w:tc>
          <w:tcPr>
            <w:tcW w:w="3080" w:type="dxa"/>
            <w:vMerge/>
            <w:tcBorders>
              <w:top w:val="nil"/>
              <w:left w:val="nil"/>
              <w:bottom w:val="nil"/>
              <w:right w:val="nil"/>
            </w:tcBorders>
            <w:hideMark/>
          </w:tcPr>
          <w:p w14:paraId="76BDC072" w14:textId="77777777" w:rsidR="00A40611" w:rsidRPr="00682532" w:rsidRDefault="00A40611" w:rsidP="006937A3">
            <w:pPr>
              <w:spacing w:line="360" w:lineRule="auto"/>
              <w:jc w:val="both"/>
              <w:rPr>
                <w:rFonts w:ascii="Book Antiqua" w:hAnsi="Book Antiqua"/>
                <w:sz w:val="24"/>
                <w:szCs w:val="24"/>
              </w:rPr>
            </w:pPr>
          </w:p>
        </w:tc>
      </w:tr>
      <w:tr w:rsidR="00682532" w:rsidRPr="00682532" w14:paraId="6F719CE0" w14:textId="77777777" w:rsidTr="00B56E22">
        <w:trPr>
          <w:trHeight w:val="1664"/>
        </w:trPr>
        <w:tc>
          <w:tcPr>
            <w:tcW w:w="3220" w:type="dxa"/>
            <w:tcBorders>
              <w:top w:val="nil"/>
              <w:left w:val="nil"/>
              <w:bottom w:val="nil"/>
              <w:right w:val="nil"/>
            </w:tcBorders>
            <w:hideMark/>
          </w:tcPr>
          <w:p w14:paraId="7E6A5A74"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lastRenderedPageBreak/>
              <w:t xml:space="preserve">Propionic </w:t>
            </w:r>
            <w:proofErr w:type="spellStart"/>
            <w:r w:rsidRPr="00682532">
              <w:rPr>
                <w:rFonts w:ascii="Book Antiqua" w:hAnsi="Book Antiqua"/>
                <w:sz w:val="24"/>
                <w:szCs w:val="24"/>
              </w:rPr>
              <w:t>Aciduria</w:t>
            </w:r>
            <w:proofErr w:type="spellEnd"/>
          </w:p>
        </w:tc>
        <w:tc>
          <w:tcPr>
            <w:tcW w:w="3640" w:type="dxa"/>
            <w:tcBorders>
              <w:top w:val="nil"/>
              <w:left w:val="nil"/>
              <w:bottom w:val="nil"/>
              <w:right w:val="nil"/>
            </w:tcBorders>
            <w:hideMark/>
          </w:tcPr>
          <w:p w14:paraId="511CFEFD"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Urine organic acids</w:t>
            </w:r>
            <w:proofErr w:type="gramStart"/>
            <w:r w:rsidRPr="00682532">
              <w:rPr>
                <w:rFonts w:ascii="Book Antiqua" w:hAnsi="Book Antiqua"/>
                <w:sz w:val="24"/>
                <w:szCs w:val="24"/>
              </w:rPr>
              <w:t>:</w:t>
            </w:r>
            <w:proofErr w:type="gramEnd"/>
            <w:r w:rsidRPr="00682532">
              <w:rPr>
                <w:rFonts w:ascii="Book Antiqua" w:hAnsi="Book Antiqua"/>
                <w:sz w:val="24"/>
                <w:szCs w:val="24"/>
              </w:rPr>
              <w:br/>
              <w:t xml:space="preserve">Elevated 3-hydroxypropionate </w:t>
            </w:r>
            <w:r w:rsidRPr="00682532">
              <w:rPr>
                <w:rFonts w:ascii="Book Antiqua" w:hAnsi="Book Antiqua"/>
                <w:sz w:val="24"/>
                <w:szCs w:val="24"/>
              </w:rPr>
              <w:br/>
            </w:r>
            <w:proofErr w:type="spellStart"/>
            <w:r w:rsidRPr="00682532">
              <w:rPr>
                <w:rFonts w:ascii="Book Antiqua" w:hAnsi="Book Antiqua"/>
                <w:sz w:val="24"/>
                <w:szCs w:val="24"/>
              </w:rPr>
              <w:t>Methylcitrate</w:t>
            </w:r>
            <w:proofErr w:type="spellEnd"/>
            <w:r w:rsidRPr="00682532">
              <w:rPr>
                <w:rFonts w:ascii="Book Antiqua" w:hAnsi="Book Antiqua"/>
                <w:sz w:val="24"/>
                <w:szCs w:val="24"/>
              </w:rPr>
              <w:t xml:space="preserve"> ,</w:t>
            </w:r>
            <w:proofErr w:type="spellStart"/>
            <w:r w:rsidRPr="00682532">
              <w:rPr>
                <w:rFonts w:ascii="Book Antiqua" w:hAnsi="Book Antiqua"/>
                <w:sz w:val="24"/>
                <w:szCs w:val="24"/>
              </w:rPr>
              <w:t>Tyglylglycine</w:t>
            </w:r>
            <w:proofErr w:type="spellEnd"/>
            <w:r w:rsidRPr="00682532">
              <w:rPr>
                <w:rFonts w:ascii="Book Antiqua" w:hAnsi="Book Antiqua"/>
                <w:sz w:val="24"/>
                <w:szCs w:val="24"/>
              </w:rPr>
              <w:t xml:space="preserve"> </w:t>
            </w:r>
            <w:proofErr w:type="spellStart"/>
            <w:r w:rsidRPr="00682532">
              <w:rPr>
                <w:rFonts w:ascii="Book Antiqua" w:hAnsi="Book Antiqua"/>
                <w:sz w:val="24"/>
                <w:szCs w:val="24"/>
              </w:rPr>
              <w:t>Propionylglycine</w:t>
            </w:r>
            <w:proofErr w:type="spellEnd"/>
            <w:r w:rsidRPr="00682532">
              <w:rPr>
                <w:rFonts w:ascii="Book Antiqua" w:hAnsi="Book Antiqua"/>
                <w:sz w:val="24"/>
                <w:szCs w:val="24"/>
              </w:rPr>
              <w:t xml:space="preserve">. </w:t>
            </w:r>
          </w:p>
          <w:p w14:paraId="606F0AA6"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 xml:space="preserve">Plasma </w:t>
            </w:r>
            <w:proofErr w:type="spellStart"/>
            <w:r w:rsidRPr="00682532">
              <w:rPr>
                <w:rFonts w:ascii="Book Antiqua" w:hAnsi="Book Antiqua"/>
                <w:sz w:val="24"/>
                <w:szCs w:val="24"/>
              </w:rPr>
              <w:t>acylcarnitines</w:t>
            </w:r>
            <w:proofErr w:type="spellEnd"/>
            <w:r w:rsidRPr="00682532">
              <w:rPr>
                <w:rFonts w:ascii="Book Antiqua" w:hAnsi="Book Antiqua"/>
                <w:sz w:val="24"/>
                <w:szCs w:val="24"/>
              </w:rPr>
              <w:t xml:space="preserve"> : Elevated C3 (</w:t>
            </w:r>
            <w:proofErr w:type="spellStart"/>
            <w:r w:rsidRPr="00682532">
              <w:rPr>
                <w:rFonts w:ascii="Book Antiqua" w:hAnsi="Book Antiqua"/>
                <w:sz w:val="24"/>
                <w:szCs w:val="24"/>
              </w:rPr>
              <w:t>propionylcarnitine</w:t>
            </w:r>
            <w:proofErr w:type="spellEnd"/>
            <w:r w:rsidRPr="00682532">
              <w:rPr>
                <w:rFonts w:ascii="Book Antiqua" w:hAnsi="Book Antiqua"/>
                <w:sz w:val="24"/>
                <w:szCs w:val="24"/>
              </w:rPr>
              <w:t>)</w:t>
            </w:r>
          </w:p>
        </w:tc>
        <w:tc>
          <w:tcPr>
            <w:tcW w:w="3080" w:type="dxa"/>
            <w:tcBorders>
              <w:top w:val="nil"/>
              <w:left w:val="nil"/>
              <w:bottom w:val="nil"/>
              <w:right w:val="nil"/>
            </w:tcBorders>
            <w:hideMark/>
          </w:tcPr>
          <w:p w14:paraId="1EF85ADF" w14:textId="77777777" w:rsidR="00A40611" w:rsidRPr="00682532" w:rsidRDefault="00A40611" w:rsidP="006937A3">
            <w:pPr>
              <w:spacing w:line="360" w:lineRule="auto"/>
              <w:jc w:val="both"/>
              <w:rPr>
                <w:rFonts w:ascii="Book Antiqua" w:hAnsi="Book Antiqua"/>
                <w:sz w:val="24"/>
                <w:szCs w:val="24"/>
              </w:rPr>
            </w:pPr>
            <w:proofErr w:type="spellStart"/>
            <w:r w:rsidRPr="00682532">
              <w:rPr>
                <w:rFonts w:ascii="Book Antiqua" w:hAnsi="Book Antiqua"/>
                <w:sz w:val="24"/>
                <w:szCs w:val="24"/>
              </w:rPr>
              <w:t>Hypotonia</w:t>
            </w:r>
            <w:proofErr w:type="spellEnd"/>
            <w:r w:rsidRPr="00682532">
              <w:rPr>
                <w:rFonts w:ascii="Book Antiqua" w:hAnsi="Book Antiqua"/>
                <w:sz w:val="24"/>
                <w:szCs w:val="24"/>
              </w:rPr>
              <w:t xml:space="preserve">, high anion gap acidosis, </w:t>
            </w:r>
            <w:proofErr w:type="spellStart"/>
            <w:r w:rsidRPr="00682532">
              <w:rPr>
                <w:rFonts w:ascii="Book Antiqua" w:hAnsi="Book Antiqua"/>
                <w:sz w:val="24"/>
                <w:szCs w:val="24"/>
              </w:rPr>
              <w:t>hyperammonemia</w:t>
            </w:r>
            <w:proofErr w:type="spellEnd"/>
            <w:r w:rsidRPr="00682532">
              <w:rPr>
                <w:rFonts w:ascii="Book Antiqua" w:hAnsi="Book Antiqua"/>
                <w:sz w:val="24"/>
                <w:szCs w:val="24"/>
              </w:rPr>
              <w:t xml:space="preserve">, metabolic </w:t>
            </w:r>
            <w:proofErr w:type="spellStart"/>
            <w:r w:rsidRPr="00682532">
              <w:rPr>
                <w:rFonts w:ascii="Book Antiqua" w:hAnsi="Book Antiqua"/>
                <w:sz w:val="24"/>
                <w:szCs w:val="24"/>
              </w:rPr>
              <w:t>decompensation</w:t>
            </w:r>
            <w:proofErr w:type="spellEnd"/>
            <w:r w:rsidRPr="00682532">
              <w:rPr>
                <w:rFonts w:ascii="Book Antiqua" w:hAnsi="Book Antiqua"/>
                <w:sz w:val="24"/>
                <w:szCs w:val="24"/>
              </w:rPr>
              <w:t xml:space="preserve"> with illness</w:t>
            </w:r>
          </w:p>
          <w:p w14:paraId="38C2EB50" w14:textId="77777777" w:rsidR="00A40611" w:rsidRPr="00682532" w:rsidRDefault="00A40611" w:rsidP="006937A3">
            <w:pPr>
              <w:spacing w:line="360" w:lineRule="auto"/>
              <w:jc w:val="both"/>
              <w:rPr>
                <w:rFonts w:ascii="Book Antiqua" w:hAnsi="Book Antiqua"/>
                <w:sz w:val="24"/>
                <w:szCs w:val="24"/>
              </w:rPr>
            </w:pPr>
          </w:p>
          <w:p w14:paraId="28CA2EC9" w14:textId="77777777" w:rsidR="00A40611" w:rsidRPr="00682532" w:rsidRDefault="00A40611" w:rsidP="006937A3">
            <w:pPr>
              <w:spacing w:line="360" w:lineRule="auto"/>
              <w:jc w:val="both"/>
              <w:rPr>
                <w:rFonts w:ascii="Book Antiqua" w:hAnsi="Book Antiqua"/>
                <w:sz w:val="24"/>
                <w:szCs w:val="24"/>
              </w:rPr>
            </w:pPr>
          </w:p>
        </w:tc>
      </w:tr>
      <w:tr w:rsidR="00682532" w:rsidRPr="00682532" w14:paraId="68C45F66" w14:textId="77777777" w:rsidTr="00B56E22">
        <w:trPr>
          <w:trHeight w:val="300"/>
        </w:trPr>
        <w:tc>
          <w:tcPr>
            <w:tcW w:w="3220" w:type="dxa"/>
            <w:tcBorders>
              <w:top w:val="nil"/>
              <w:left w:val="nil"/>
              <w:bottom w:val="nil"/>
              <w:right w:val="nil"/>
            </w:tcBorders>
            <w:hideMark/>
          </w:tcPr>
          <w:p w14:paraId="749C1EA1" w14:textId="77777777" w:rsidR="00A40611" w:rsidRPr="00682532" w:rsidRDefault="00A40611" w:rsidP="006937A3">
            <w:pPr>
              <w:spacing w:line="360" w:lineRule="auto"/>
              <w:jc w:val="both"/>
              <w:rPr>
                <w:rFonts w:ascii="Book Antiqua" w:hAnsi="Book Antiqua"/>
                <w:sz w:val="24"/>
                <w:szCs w:val="24"/>
              </w:rPr>
            </w:pPr>
            <w:proofErr w:type="spellStart"/>
            <w:r w:rsidRPr="00682532">
              <w:rPr>
                <w:rFonts w:ascii="Book Antiqua" w:hAnsi="Book Antiqua"/>
                <w:sz w:val="24"/>
                <w:szCs w:val="24"/>
              </w:rPr>
              <w:t>Malonic</w:t>
            </w:r>
            <w:proofErr w:type="spellEnd"/>
            <w:r w:rsidRPr="00682532">
              <w:rPr>
                <w:rFonts w:ascii="Book Antiqua" w:hAnsi="Book Antiqua"/>
                <w:sz w:val="24"/>
                <w:szCs w:val="24"/>
              </w:rPr>
              <w:t xml:space="preserve"> </w:t>
            </w:r>
            <w:proofErr w:type="spellStart"/>
            <w:r w:rsidRPr="00682532">
              <w:rPr>
                <w:rFonts w:ascii="Book Antiqua" w:hAnsi="Book Antiqua"/>
                <w:sz w:val="24"/>
                <w:szCs w:val="24"/>
              </w:rPr>
              <w:t>Aciduria</w:t>
            </w:r>
            <w:proofErr w:type="spellEnd"/>
          </w:p>
        </w:tc>
        <w:tc>
          <w:tcPr>
            <w:tcW w:w="3640" w:type="dxa"/>
            <w:tcBorders>
              <w:top w:val="nil"/>
              <w:left w:val="nil"/>
              <w:bottom w:val="nil"/>
              <w:right w:val="nil"/>
            </w:tcBorders>
            <w:hideMark/>
          </w:tcPr>
          <w:p w14:paraId="244FFE00"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 </w:t>
            </w:r>
          </w:p>
        </w:tc>
        <w:tc>
          <w:tcPr>
            <w:tcW w:w="3080" w:type="dxa"/>
            <w:tcBorders>
              <w:top w:val="nil"/>
              <w:left w:val="nil"/>
              <w:bottom w:val="nil"/>
              <w:right w:val="nil"/>
            </w:tcBorders>
            <w:hideMark/>
          </w:tcPr>
          <w:p w14:paraId="2BD0150D"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cs="AdvTimes"/>
                <w:sz w:val="24"/>
                <w:szCs w:val="24"/>
              </w:rPr>
              <w:t xml:space="preserve">Developmental delay/regression, </w:t>
            </w:r>
            <w:proofErr w:type="spellStart"/>
            <w:r w:rsidRPr="00682532">
              <w:rPr>
                <w:rFonts w:ascii="Book Antiqua" w:hAnsi="Book Antiqua" w:cs="AdvTimes"/>
                <w:sz w:val="24"/>
                <w:szCs w:val="24"/>
              </w:rPr>
              <w:t>hypotonia</w:t>
            </w:r>
            <w:proofErr w:type="spellEnd"/>
            <w:r w:rsidRPr="00682532">
              <w:rPr>
                <w:rFonts w:ascii="Book Antiqua" w:hAnsi="Book Antiqua" w:cs="AdvTimes"/>
                <w:sz w:val="24"/>
                <w:szCs w:val="24"/>
              </w:rPr>
              <w:t>, hypoglycemia</w:t>
            </w:r>
          </w:p>
        </w:tc>
      </w:tr>
      <w:tr w:rsidR="00682532" w:rsidRPr="00682532" w14:paraId="4607B085" w14:textId="77777777" w:rsidTr="00B56E22">
        <w:trPr>
          <w:trHeight w:val="300"/>
        </w:trPr>
        <w:tc>
          <w:tcPr>
            <w:tcW w:w="3220" w:type="dxa"/>
            <w:tcBorders>
              <w:top w:val="nil"/>
              <w:left w:val="nil"/>
              <w:bottom w:val="single" w:sz="4" w:space="0" w:color="auto"/>
              <w:right w:val="nil"/>
            </w:tcBorders>
            <w:hideMark/>
          </w:tcPr>
          <w:p w14:paraId="508CB76D"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Congenital Disorders of Glycosylation</w:t>
            </w:r>
          </w:p>
        </w:tc>
        <w:tc>
          <w:tcPr>
            <w:tcW w:w="3640" w:type="dxa"/>
            <w:tcBorders>
              <w:top w:val="nil"/>
              <w:left w:val="nil"/>
              <w:bottom w:val="single" w:sz="4" w:space="0" w:color="auto"/>
              <w:right w:val="nil"/>
            </w:tcBorders>
            <w:hideMark/>
          </w:tcPr>
          <w:p w14:paraId="4165B59A" w14:textId="77777777" w:rsidR="00A40611" w:rsidRPr="00682532" w:rsidRDefault="00A40611" w:rsidP="006937A3">
            <w:pPr>
              <w:spacing w:line="360" w:lineRule="auto"/>
              <w:jc w:val="both"/>
              <w:rPr>
                <w:rFonts w:ascii="Book Antiqua" w:hAnsi="Book Antiqua"/>
                <w:sz w:val="24"/>
                <w:szCs w:val="24"/>
              </w:rPr>
            </w:pPr>
            <w:r w:rsidRPr="00682532">
              <w:rPr>
                <w:rFonts w:ascii="Book Antiqua" w:hAnsi="Book Antiqua"/>
                <w:sz w:val="24"/>
                <w:szCs w:val="24"/>
              </w:rPr>
              <w:t>Abnormal carbohydrate deficient transferrin, abnormal N- and O-glycosylation profiles (qualitative and/or quantitative)</w:t>
            </w:r>
          </w:p>
        </w:tc>
        <w:tc>
          <w:tcPr>
            <w:tcW w:w="3080" w:type="dxa"/>
            <w:tcBorders>
              <w:top w:val="nil"/>
              <w:left w:val="nil"/>
              <w:bottom w:val="single" w:sz="4" w:space="0" w:color="auto"/>
              <w:right w:val="nil"/>
            </w:tcBorders>
            <w:hideMark/>
          </w:tcPr>
          <w:p w14:paraId="75F4A916" w14:textId="77777777" w:rsidR="00A40611" w:rsidRPr="00682532" w:rsidRDefault="00A40611" w:rsidP="006937A3">
            <w:pPr>
              <w:spacing w:line="360" w:lineRule="auto"/>
              <w:jc w:val="both"/>
              <w:rPr>
                <w:rFonts w:ascii="Book Antiqua" w:hAnsi="Book Antiqua"/>
                <w:sz w:val="24"/>
                <w:szCs w:val="24"/>
              </w:rPr>
            </w:pPr>
            <w:proofErr w:type="spellStart"/>
            <w:r w:rsidRPr="00682532">
              <w:rPr>
                <w:rFonts w:ascii="Book Antiqua" w:hAnsi="Book Antiqua"/>
                <w:sz w:val="24"/>
                <w:szCs w:val="24"/>
              </w:rPr>
              <w:t>Hypotonia</w:t>
            </w:r>
            <w:proofErr w:type="spellEnd"/>
            <w:r w:rsidRPr="00682532">
              <w:rPr>
                <w:rFonts w:ascii="Book Antiqua" w:hAnsi="Book Antiqua"/>
                <w:sz w:val="24"/>
                <w:szCs w:val="24"/>
              </w:rPr>
              <w:t>, developmental delays/regression hypoglycemia, liver dysfunction</w:t>
            </w:r>
          </w:p>
        </w:tc>
      </w:tr>
    </w:tbl>
    <w:p w14:paraId="300BBE27" w14:textId="77777777" w:rsidR="00A40611" w:rsidRPr="00682532" w:rsidRDefault="00A40611" w:rsidP="006937A3">
      <w:pPr>
        <w:spacing w:after="0" w:line="360" w:lineRule="auto"/>
        <w:jc w:val="both"/>
        <w:rPr>
          <w:rFonts w:ascii="Book Antiqua" w:hAnsi="Book Antiqua"/>
          <w:sz w:val="24"/>
          <w:szCs w:val="24"/>
        </w:rPr>
      </w:pPr>
      <w:r w:rsidRPr="00682532">
        <w:rPr>
          <w:rFonts w:ascii="Book Antiqua" w:hAnsi="Book Antiqua"/>
          <w:sz w:val="24"/>
          <w:szCs w:val="24"/>
        </w:rPr>
        <w:fldChar w:fldCharType="end"/>
      </w:r>
    </w:p>
    <w:p w14:paraId="4D8A9DDB" w14:textId="0C8DB506" w:rsidR="00A40611" w:rsidRPr="00682532" w:rsidRDefault="00B56E22" w:rsidP="006937A3">
      <w:pPr>
        <w:spacing w:after="0" w:line="360" w:lineRule="auto"/>
        <w:jc w:val="both"/>
        <w:rPr>
          <w:rFonts w:ascii="Book Antiqua" w:hAnsi="Book Antiqua"/>
          <w:sz w:val="24"/>
          <w:szCs w:val="24"/>
          <w:lang w:eastAsia="zh-CN"/>
        </w:rPr>
      </w:pPr>
      <w:r w:rsidRPr="00682532">
        <w:rPr>
          <w:rFonts w:ascii="Book Antiqua" w:hAnsi="Book Antiqua"/>
          <w:sz w:val="24"/>
          <w:szCs w:val="24"/>
        </w:rPr>
        <w:t>VLCAD</w:t>
      </w:r>
      <w:r w:rsidRPr="00682532">
        <w:rPr>
          <w:rFonts w:ascii="Book Antiqua" w:hAnsi="Book Antiqua" w:hint="eastAsia"/>
          <w:sz w:val="24"/>
          <w:szCs w:val="24"/>
          <w:lang w:eastAsia="zh-CN"/>
        </w:rPr>
        <w:t>:</w:t>
      </w:r>
      <w:r w:rsidRPr="00682532">
        <w:rPr>
          <w:rFonts w:ascii="Book Antiqua" w:hAnsi="Book Antiqua"/>
          <w:sz w:val="24"/>
          <w:szCs w:val="24"/>
        </w:rPr>
        <w:t xml:space="preserve"> Very long-chain acyl-CoA dehydrogenase</w:t>
      </w:r>
      <w:r w:rsidRPr="00682532">
        <w:rPr>
          <w:rFonts w:ascii="Book Antiqua" w:hAnsi="Book Antiqua" w:hint="eastAsia"/>
          <w:sz w:val="24"/>
          <w:szCs w:val="24"/>
          <w:lang w:eastAsia="zh-CN"/>
        </w:rPr>
        <w:t xml:space="preserve">; </w:t>
      </w:r>
      <w:r w:rsidRPr="00682532">
        <w:rPr>
          <w:rFonts w:ascii="Book Antiqua" w:eastAsia="Times New Roman" w:hAnsi="Book Antiqua"/>
          <w:sz w:val="24"/>
          <w:szCs w:val="24"/>
        </w:rPr>
        <w:t>GAGs</w:t>
      </w:r>
      <w:r w:rsidRPr="00682532">
        <w:rPr>
          <w:rFonts w:ascii="Book Antiqua" w:hAnsi="Book Antiqua" w:hint="eastAsia"/>
          <w:sz w:val="24"/>
          <w:szCs w:val="24"/>
          <w:lang w:eastAsia="zh-CN"/>
        </w:rPr>
        <w:t>:</w:t>
      </w:r>
      <w:r w:rsidRPr="00682532">
        <w:rPr>
          <w:rFonts w:ascii="Book Antiqua" w:eastAsia="Times New Roman" w:hAnsi="Book Antiqua"/>
          <w:sz w:val="24"/>
          <w:szCs w:val="24"/>
        </w:rPr>
        <w:t xml:space="preserve"> Glycosaminoglycan</w:t>
      </w:r>
      <w:r w:rsidRPr="00682532">
        <w:rPr>
          <w:rFonts w:ascii="Book Antiqua" w:hAnsi="Book Antiqua" w:hint="eastAsia"/>
          <w:sz w:val="24"/>
          <w:szCs w:val="24"/>
          <w:lang w:eastAsia="zh-CN"/>
        </w:rPr>
        <w:t>.</w:t>
      </w:r>
    </w:p>
    <w:p w14:paraId="59D6C388" w14:textId="77777777" w:rsidR="00A40611" w:rsidRPr="00682532" w:rsidRDefault="00A40611" w:rsidP="006937A3">
      <w:pPr>
        <w:spacing w:after="0" w:line="360" w:lineRule="auto"/>
        <w:jc w:val="both"/>
        <w:rPr>
          <w:rFonts w:ascii="Book Antiqua" w:hAnsi="Book Antiqua"/>
          <w:sz w:val="24"/>
          <w:szCs w:val="24"/>
        </w:rPr>
      </w:pPr>
    </w:p>
    <w:tbl>
      <w:tblPr>
        <w:tblW w:w="9820" w:type="dxa"/>
        <w:tblInd w:w="93" w:type="dxa"/>
        <w:tblLook w:val="04A0" w:firstRow="1" w:lastRow="0" w:firstColumn="1" w:lastColumn="0" w:noHBand="0" w:noVBand="1"/>
      </w:tblPr>
      <w:tblGrid>
        <w:gridCol w:w="921"/>
        <w:gridCol w:w="5963"/>
        <w:gridCol w:w="222"/>
        <w:gridCol w:w="960"/>
        <w:gridCol w:w="960"/>
        <w:gridCol w:w="960"/>
      </w:tblGrid>
      <w:tr w:rsidR="00682532" w:rsidRPr="00682532" w14:paraId="59A66A47" w14:textId="77777777" w:rsidTr="003A14A7">
        <w:trPr>
          <w:trHeight w:val="300"/>
        </w:trPr>
        <w:tc>
          <w:tcPr>
            <w:tcW w:w="6940" w:type="dxa"/>
            <w:gridSpan w:val="3"/>
            <w:tcBorders>
              <w:top w:val="nil"/>
              <w:left w:val="nil"/>
              <w:bottom w:val="nil"/>
              <w:right w:val="nil"/>
            </w:tcBorders>
            <w:shd w:val="clear" w:color="auto" w:fill="auto"/>
            <w:noWrap/>
            <w:vAlign w:val="bottom"/>
            <w:hideMark/>
          </w:tcPr>
          <w:p w14:paraId="1F18249B" w14:textId="35564D3F" w:rsidR="00A40611" w:rsidRPr="00682532" w:rsidRDefault="00B56E22" w:rsidP="006937A3">
            <w:pPr>
              <w:spacing w:after="0" w:line="360" w:lineRule="auto"/>
              <w:jc w:val="both"/>
              <w:rPr>
                <w:rFonts w:ascii="Book Antiqua" w:eastAsia="Times New Roman" w:hAnsi="Book Antiqua" w:cs="Times New Roman"/>
                <w:b/>
                <w:sz w:val="24"/>
                <w:szCs w:val="24"/>
              </w:rPr>
            </w:pPr>
            <w:r w:rsidRPr="00682532">
              <w:rPr>
                <w:rFonts w:ascii="Book Antiqua" w:eastAsia="Times New Roman" w:hAnsi="Book Antiqua" w:cs="Times New Roman"/>
                <w:b/>
                <w:sz w:val="24"/>
                <w:szCs w:val="24"/>
              </w:rPr>
              <w:t>Table 2</w:t>
            </w:r>
            <w:r w:rsidR="00A40611" w:rsidRPr="00682532">
              <w:rPr>
                <w:rFonts w:ascii="Book Antiqua" w:eastAsia="Times New Roman" w:hAnsi="Book Antiqua" w:cs="Times New Roman"/>
                <w:b/>
                <w:sz w:val="24"/>
                <w:szCs w:val="24"/>
              </w:rPr>
              <w:t xml:space="preserve"> Biochemical </w:t>
            </w:r>
            <w:r w:rsidRPr="00682532">
              <w:rPr>
                <w:rFonts w:ascii="Book Antiqua" w:eastAsia="Times New Roman" w:hAnsi="Book Antiqua" w:cs="Times New Roman"/>
                <w:b/>
                <w:sz w:val="24"/>
                <w:szCs w:val="24"/>
              </w:rPr>
              <w:t>testing recommendations for metabolic</w:t>
            </w:r>
            <w:r w:rsidRPr="00682532">
              <w:rPr>
                <w:rFonts w:ascii="Book Antiqua" w:hAnsi="Book Antiqua" w:cs="Times New Roman" w:hint="eastAsia"/>
                <w:b/>
                <w:sz w:val="24"/>
                <w:szCs w:val="24"/>
                <w:lang w:eastAsia="zh-CN"/>
              </w:rPr>
              <w:t xml:space="preserve"> </w:t>
            </w:r>
            <w:r w:rsidRPr="00682532">
              <w:rPr>
                <w:rFonts w:ascii="Book Antiqua" w:eastAsia="Times New Roman" w:hAnsi="Book Antiqua" w:cs="Times New Roman"/>
                <w:b/>
                <w:sz w:val="24"/>
                <w:szCs w:val="24"/>
              </w:rPr>
              <w:t>e</w:t>
            </w:r>
            <w:r w:rsidR="00A40611" w:rsidRPr="00682532">
              <w:rPr>
                <w:rFonts w:ascii="Book Antiqua" w:eastAsia="Times New Roman" w:hAnsi="Book Antiqua" w:cs="Times New Roman"/>
                <w:b/>
                <w:sz w:val="24"/>
                <w:szCs w:val="24"/>
              </w:rPr>
              <w:t>valuation</w:t>
            </w:r>
          </w:p>
        </w:tc>
        <w:tc>
          <w:tcPr>
            <w:tcW w:w="960" w:type="dxa"/>
            <w:tcBorders>
              <w:top w:val="nil"/>
              <w:left w:val="nil"/>
              <w:bottom w:val="nil"/>
              <w:right w:val="nil"/>
            </w:tcBorders>
            <w:shd w:val="clear" w:color="auto" w:fill="auto"/>
            <w:noWrap/>
            <w:vAlign w:val="bottom"/>
            <w:hideMark/>
          </w:tcPr>
          <w:p w14:paraId="7C410CDF"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6697BA8D"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65DC90A8"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r>
      <w:tr w:rsidR="00682532" w:rsidRPr="00682532" w14:paraId="7D4CE5B6" w14:textId="77777777" w:rsidTr="00B56E22">
        <w:trPr>
          <w:trHeight w:val="300"/>
        </w:trPr>
        <w:tc>
          <w:tcPr>
            <w:tcW w:w="921" w:type="dxa"/>
            <w:tcBorders>
              <w:top w:val="single" w:sz="4" w:space="0" w:color="auto"/>
              <w:left w:val="nil"/>
              <w:bottom w:val="nil"/>
              <w:right w:val="nil"/>
            </w:tcBorders>
            <w:shd w:val="clear" w:color="auto" w:fill="auto"/>
            <w:noWrap/>
            <w:vAlign w:val="bottom"/>
            <w:hideMark/>
          </w:tcPr>
          <w:p w14:paraId="6047F930" w14:textId="317DEFC1" w:rsidR="00A40611" w:rsidRPr="00682532" w:rsidRDefault="00B56E22" w:rsidP="006937A3">
            <w:pPr>
              <w:spacing w:after="0" w:line="360" w:lineRule="auto"/>
              <w:jc w:val="both"/>
              <w:rPr>
                <w:rFonts w:ascii="Book Antiqua" w:hAnsi="Book Antiqua" w:cs="Times New Roman"/>
                <w:sz w:val="24"/>
                <w:szCs w:val="24"/>
                <w:lang w:eastAsia="zh-CN"/>
              </w:rPr>
            </w:pPr>
            <w:r w:rsidRPr="00682532">
              <w:rPr>
                <w:rFonts w:ascii="Book Antiqua" w:eastAsia="Times New Roman" w:hAnsi="Book Antiqua" w:cs="Times New Roman"/>
                <w:sz w:val="24"/>
                <w:szCs w:val="24"/>
              </w:rPr>
              <w:t>Tier 1</w:t>
            </w:r>
          </w:p>
        </w:tc>
        <w:tc>
          <w:tcPr>
            <w:tcW w:w="5963" w:type="dxa"/>
            <w:tcBorders>
              <w:top w:val="single" w:sz="4" w:space="0" w:color="auto"/>
              <w:left w:val="nil"/>
              <w:bottom w:val="nil"/>
              <w:right w:val="nil"/>
            </w:tcBorders>
            <w:shd w:val="clear" w:color="auto" w:fill="auto"/>
            <w:noWrap/>
            <w:vAlign w:val="bottom"/>
            <w:hideMark/>
          </w:tcPr>
          <w:p w14:paraId="442F86A5"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56" w:type="dxa"/>
            <w:tcBorders>
              <w:top w:val="nil"/>
              <w:left w:val="nil"/>
              <w:bottom w:val="nil"/>
              <w:right w:val="nil"/>
            </w:tcBorders>
            <w:shd w:val="clear" w:color="auto" w:fill="auto"/>
            <w:noWrap/>
            <w:vAlign w:val="bottom"/>
            <w:hideMark/>
          </w:tcPr>
          <w:p w14:paraId="6E4D4A78"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262ED854"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6E2DD65F"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6F85DBC4"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r>
      <w:tr w:rsidR="00682532" w:rsidRPr="00682532" w14:paraId="01CB1C54" w14:textId="77777777" w:rsidTr="003A14A7">
        <w:trPr>
          <w:trHeight w:val="300"/>
        </w:trPr>
        <w:tc>
          <w:tcPr>
            <w:tcW w:w="921" w:type="dxa"/>
            <w:tcBorders>
              <w:top w:val="nil"/>
              <w:left w:val="nil"/>
              <w:bottom w:val="nil"/>
              <w:right w:val="nil"/>
            </w:tcBorders>
            <w:shd w:val="clear" w:color="auto" w:fill="auto"/>
            <w:noWrap/>
            <w:vAlign w:val="bottom"/>
            <w:hideMark/>
          </w:tcPr>
          <w:p w14:paraId="0A156C89"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5963" w:type="dxa"/>
            <w:tcBorders>
              <w:top w:val="nil"/>
              <w:left w:val="nil"/>
              <w:bottom w:val="nil"/>
              <w:right w:val="nil"/>
            </w:tcBorders>
            <w:shd w:val="clear" w:color="auto" w:fill="auto"/>
            <w:noWrap/>
            <w:vAlign w:val="bottom"/>
            <w:hideMark/>
          </w:tcPr>
          <w:p w14:paraId="72F16928" w14:textId="77777777" w:rsidR="00A40611" w:rsidRPr="00682532" w:rsidRDefault="00A40611" w:rsidP="006937A3">
            <w:pPr>
              <w:spacing w:after="0" w:line="360" w:lineRule="auto"/>
              <w:jc w:val="both"/>
              <w:rPr>
                <w:rFonts w:ascii="Book Antiqua" w:eastAsia="Times New Roman" w:hAnsi="Book Antiqua" w:cs="Times New Roman"/>
                <w:sz w:val="24"/>
                <w:szCs w:val="24"/>
              </w:rPr>
            </w:pPr>
            <w:r w:rsidRPr="00682532">
              <w:rPr>
                <w:rFonts w:ascii="Book Antiqua" w:eastAsia="Times New Roman" w:hAnsi="Book Antiqua" w:cs="Times New Roman"/>
                <w:sz w:val="24"/>
                <w:szCs w:val="24"/>
              </w:rPr>
              <w:t>Creatine Kinase</w:t>
            </w:r>
          </w:p>
        </w:tc>
        <w:tc>
          <w:tcPr>
            <w:tcW w:w="56" w:type="dxa"/>
            <w:tcBorders>
              <w:top w:val="nil"/>
              <w:left w:val="nil"/>
              <w:bottom w:val="nil"/>
              <w:right w:val="nil"/>
            </w:tcBorders>
            <w:shd w:val="clear" w:color="auto" w:fill="auto"/>
            <w:noWrap/>
            <w:vAlign w:val="bottom"/>
            <w:hideMark/>
          </w:tcPr>
          <w:p w14:paraId="325C15DF"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11BFED0C"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0AF5A175"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0C3FAC8C"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r>
      <w:tr w:rsidR="00682532" w:rsidRPr="00682532" w14:paraId="411A261F" w14:textId="77777777" w:rsidTr="003A14A7">
        <w:trPr>
          <w:trHeight w:val="300"/>
        </w:trPr>
        <w:tc>
          <w:tcPr>
            <w:tcW w:w="921" w:type="dxa"/>
            <w:tcBorders>
              <w:top w:val="nil"/>
              <w:left w:val="nil"/>
              <w:bottom w:val="nil"/>
              <w:right w:val="nil"/>
            </w:tcBorders>
            <w:shd w:val="clear" w:color="auto" w:fill="auto"/>
            <w:noWrap/>
            <w:vAlign w:val="bottom"/>
            <w:hideMark/>
          </w:tcPr>
          <w:p w14:paraId="680A6F19"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5963" w:type="dxa"/>
            <w:tcBorders>
              <w:top w:val="nil"/>
              <w:left w:val="nil"/>
              <w:bottom w:val="nil"/>
              <w:right w:val="nil"/>
            </w:tcBorders>
            <w:shd w:val="clear" w:color="auto" w:fill="auto"/>
            <w:noWrap/>
            <w:vAlign w:val="bottom"/>
            <w:hideMark/>
          </w:tcPr>
          <w:p w14:paraId="7354EED8" w14:textId="77777777" w:rsidR="00A40611" w:rsidRPr="00682532" w:rsidRDefault="00A40611" w:rsidP="006937A3">
            <w:pPr>
              <w:spacing w:after="0" w:line="360" w:lineRule="auto"/>
              <w:jc w:val="both"/>
              <w:rPr>
                <w:rFonts w:ascii="Book Antiqua" w:eastAsia="Times New Roman" w:hAnsi="Book Antiqua" w:cs="Times New Roman"/>
                <w:sz w:val="24"/>
                <w:szCs w:val="24"/>
              </w:rPr>
            </w:pPr>
            <w:r w:rsidRPr="00682532">
              <w:rPr>
                <w:rFonts w:ascii="Book Antiqua" w:eastAsia="Times New Roman" w:hAnsi="Book Antiqua" w:cs="Times New Roman"/>
                <w:sz w:val="24"/>
                <w:szCs w:val="24"/>
              </w:rPr>
              <w:t>Plasma Acylcarnitine Profile</w:t>
            </w:r>
          </w:p>
        </w:tc>
        <w:tc>
          <w:tcPr>
            <w:tcW w:w="56" w:type="dxa"/>
            <w:tcBorders>
              <w:top w:val="nil"/>
              <w:left w:val="nil"/>
              <w:bottom w:val="nil"/>
              <w:right w:val="nil"/>
            </w:tcBorders>
            <w:shd w:val="clear" w:color="auto" w:fill="auto"/>
            <w:noWrap/>
            <w:vAlign w:val="bottom"/>
            <w:hideMark/>
          </w:tcPr>
          <w:p w14:paraId="1C5BC05E"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06EF9F35"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31BB6B8D"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7E19DC02"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r>
      <w:tr w:rsidR="00682532" w:rsidRPr="00682532" w14:paraId="4549BF3B" w14:textId="77777777" w:rsidTr="003A14A7">
        <w:trPr>
          <w:trHeight w:val="300"/>
        </w:trPr>
        <w:tc>
          <w:tcPr>
            <w:tcW w:w="921" w:type="dxa"/>
            <w:tcBorders>
              <w:top w:val="nil"/>
              <w:left w:val="nil"/>
              <w:bottom w:val="nil"/>
              <w:right w:val="nil"/>
            </w:tcBorders>
            <w:shd w:val="clear" w:color="auto" w:fill="auto"/>
            <w:noWrap/>
            <w:vAlign w:val="bottom"/>
            <w:hideMark/>
          </w:tcPr>
          <w:p w14:paraId="23355498"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5963" w:type="dxa"/>
            <w:tcBorders>
              <w:top w:val="nil"/>
              <w:left w:val="nil"/>
              <w:bottom w:val="nil"/>
              <w:right w:val="nil"/>
            </w:tcBorders>
            <w:shd w:val="clear" w:color="auto" w:fill="auto"/>
            <w:noWrap/>
            <w:vAlign w:val="bottom"/>
            <w:hideMark/>
          </w:tcPr>
          <w:p w14:paraId="4FFB232F" w14:textId="77777777" w:rsidR="00A40611" w:rsidRPr="00682532" w:rsidRDefault="00A40611" w:rsidP="006937A3">
            <w:pPr>
              <w:spacing w:after="0" w:line="360" w:lineRule="auto"/>
              <w:jc w:val="both"/>
              <w:rPr>
                <w:rFonts w:ascii="Book Antiqua" w:eastAsia="Times New Roman" w:hAnsi="Book Antiqua" w:cs="Times New Roman"/>
                <w:sz w:val="24"/>
                <w:szCs w:val="24"/>
              </w:rPr>
            </w:pPr>
            <w:r w:rsidRPr="00682532">
              <w:rPr>
                <w:rFonts w:ascii="Book Antiqua" w:eastAsia="Times New Roman" w:hAnsi="Book Antiqua" w:cs="Times New Roman"/>
                <w:sz w:val="24"/>
                <w:szCs w:val="24"/>
              </w:rPr>
              <w:t>Urine Organic Acids</w:t>
            </w:r>
          </w:p>
        </w:tc>
        <w:tc>
          <w:tcPr>
            <w:tcW w:w="56" w:type="dxa"/>
            <w:tcBorders>
              <w:top w:val="nil"/>
              <w:left w:val="nil"/>
              <w:bottom w:val="nil"/>
              <w:right w:val="nil"/>
            </w:tcBorders>
            <w:shd w:val="clear" w:color="auto" w:fill="auto"/>
            <w:noWrap/>
            <w:vAlign w:val="bottom"/>
            <w:hideMark/>
          </w:tcPr>
          <w:p w14:paraId="7081A55A"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38B16163"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07F1D7D4"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63F190B8"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r>
      <w:tr w:rsidR="00682532" w:rsidRPr="00682532" w14:paraId="0F120A0A" w14:textId="77777777" w:rsidTr="003A14A7">
        <w:trPr>
          <w:trHeight w:val="300"/>
        </w:trPr>
        <w:tc>
          <w:tcPr>
            <w:tcW w:w="921" w:type="dxa"/>
            <w:tcBorders>
              <w:top w:val="nil"/>
              <w:left w:val="nil"/>
              <w:bottom w:val="nil"/>
              <w:right w:val="nil"/>
            </w:tcBorders>
            <w:shd w:val="clear" w:color="auto" w:fill="auto"/>
            <w:noWrap/>
            <w:vAlign w:val="bottom"/>
            <w:hideMark/>
          </w:tcPr>
          <w:p w14:paraId="393A12DA"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5963" w:type="dxa"/>
            <w:tcBorders>
              <w:top w:val="nil"/>
              <w:left w:val="nil"/>
              <w:bottom w:val="nil"/>
              <w:right w:val="nil"/>
            </w:tcBorders>
            <w:shd w:val="clear" w:color="auto" w:fill="auto"/>
            <w:noWrap/>
            <w:vAlign w:val="bottom"/>
            <w:hideMark/>
          </w:tcPr>
          <w:p w14:paraId="03F1F590" w14:textId="77777777" w:rsidR="00A40611" w:rsidRPr="00682532" w:rsidRDefault="00A40611" w:rsidP="006937A3">
            <w:pPr>
              <w:spacing w:after="0" w:line="360" w:lineRule="auto"/>
              <w:jc w:val="both"/>
              <w:rPr>
                <w:rFonts w:ascii="Book Antiqua" w:eastAsia="Times New Roman" w:hAnsi="Book Antiqua" w:cs="Times New Roman"/>
                <w:sz w:val="24"/>
                <w:szCs w:val="24"/>
              </w:rPr>
            </w:pPr>
            <w:r w:rsidRPr="00682532">
              <w:rPr>
                <w:rFonts w:ascii="Book Antiqua" w:eastAsia="Times New Roman" w:hAnsi="Book Antiqua" w:cs="Times New Roman"/>
                <w:sz w:val="24"/>
                <w:szCs w:val="24"/>
              </w:rPr>
              <w:t>Plasma Lactate/Pyruvate</w:t>
            </w:r>
          </w:p>
        </w:tc>
        <w:tc>
          <w:tcPr>
            <w:tcW w:w="56" w:type="dxa"/>
            <w:tcBorders>
              <w:top w:val="nil"/>
              <w:left w:val="nil"/>
              <w:bottom w:val="nil"/>
              <w:right w:val="nil"/>
            </w:tcBorders>
            <w:shd w:val="clear" w:color="auto" w:fill="auto"/>
            <w:noWrap/>
            <w:vAlign w:val="bottom"/>
            <w:hideMark/>
          </w:tcPr>
          <w:p w14:paraId="746649E9"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132E5D1E"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74B709E8"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2D040A76"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r>
      <w:tr w:rsidR="00682532" w:rsidRPr="00682532" w14:paraId="0235F868" w14:textId="77777777" w:rsidTr="003A14A7">
        <w:trPr>
          <w:trHeight w:val="300"/>
        </w:trPr>
        <w:tc>
          <w:tcPr>
            <w:tcW w:w="921" w:type="dxa"/>
            <w:tcBorders>
              <w:top w:val="nil"/>
              <w:left w:val="nil"/>
              <w:bottom w:val="nil"/>
              <w:right w:val="nil"/>
            </w:tcBorders>
            <w:shd w:val="clear" w:color="auto" w:fill="auto"/>
            <w:noWrap/>
            <w:vAlign w:val="bottom"/>
            <w:hideMark/>
          </w:tcPr>
          <w:p w14:paraId="4217EBD0"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5963" w:type="dxa"/>
            <w:tcBorders>
              <w:top w:val="nil"/>
              <w:left w:val="nil"/>
              <w:bottom w:val="nil"/>
              <w:right w:val="nil"/>
            </w:tcBorders>
            <w:shd w:val="clear" w:color="auto" w:fill="auto"/>
            <w:noWrap/>
            <w:vAlign w:val="bottom"/>
            <w:hideMark/>
          </w:tcPr>
          <w:p w14:paraId="2ABE5DA9" w14:textId="77777777" w:rsidR="00A40611" w:rsidRPr="00682532" w:rsidRDefault="00A40611" w:rsidP="006937A3">
            <w:pPr>
              <w:spacing w:after="0" w:line="360" w:lineRule="auto"/>
              <w:jc w:val="both"/>
              <w:rPr>
                <w:rFonts w:ascii="Book Antiqua" w:eastAsia="Times New Roman" w:hAnsi="Book Antiqua" w:cs="Times New Roman"/>
                <w:sz w:val="24"/>
                <w:szCs w:val="24"/>
              </w:rPr>
            </w:pPr>
            <w:r w:rsidRPr="00682532">
              <w:rPr>
                <w:rFonts w:ascii="Book Antiqua" w:eastAsia="Times New Roman" w:hAnsi="Book Antiqua" w:cs="Times New Roman"/>
                <w:sz w:val="24"/>
                <w:szCs w:val="24"/>
              </w:rPr>
              <w:t>Plasma amino acids</w:t>
            </w:r>
          </w:p>
          <w:p w14:paraId="641BE0BA" w14:textId="46D616AC" w:rsidR="00A40611" w:rsidRPr="00682532" w:rsidRDefault="00A40611" w:rsidP="006937A3">
            <w:pPr>
              <w:spacing w:after="0" w:line="360" w:lineRule="auto"/>
              <w:jc w:val="both"/>
              <w:rPr>
                <w:rFonts w:ascii="Book Antiqua" w:eastAsia="Times New Roman" w:hAnsi="Book Antiqua" w:cs="Times New Roman"/>
                <w:sz w:val="24"/>
                <w:szCs w:val="24"/>
              </w:rPr>
            </w:pPr>
            <w:r w:rsidRPr="00682532">
              <w:rPr>
                <w:rFonts w:ascii="Book Antiqua" w:eastAsia="Times New Roman" w:hAnsi="Book Antiqua" w:cs="Times New Roman"/>
                <w:sz w:val="24"/>
                <w:szCs w:val="24"/>
              </w:rPr>
              <w:t>Enzyme analysis</w:t>
            </w:r>
            <w:r w:rsidR="00B56E22" w:rsidRPr="00682532">
              <w:rPr>
                <w:rFonts w:ascii="Book Antiqua" w:hAnsi="Book Antiqua" w:hint="eastAsia"/>
                <w:sz w:val="24"/>
                <w:szCs w:val="24"/>
                <w:vertAlign w:val="superscript"/>
                <w:lang w:eastAsia="zh-CN"/>
              </w:rPr>
              <w:t>1</w:t>
            </w:r>
          </w:p>
        </w:tc>
        <w:tc>
          <w:tcPr>
            <w:tcW w:w="56" w:type="dxa"/>
            <w:tcBorders>
              <w:top w:val="nil"/>
              <w:left w:val="nil"/>
              <w:bottom w:val="nil"/>
              <w:right w:val="nil"/>
            </w:tcBorders>
            <w:shd w:val="clear" w:color="auto" w:fill="auto"/>
            <w:noWrap/>
            <w:vAlign w:val="bottom"/>
            <w:hideMark/>
          </w:tcPr>
          <w:p w14:paraId="1C893296"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5666775D"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33FE0094"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326906C8"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r>
      <w:tr w:rsidR="00682532" w:rsidRPr="00682532" w14:paraId="114ABB6A" w14:textId="77777777" w:rsidTr="003A14A7">
        <w:trPr>
          <w:trHeight w:val="300"/>
        </w:trPr>
        <w:tc>
          <w:tcPr>
            <w:tcW w:w="921" w:type="dxa"/>
            <w:tcBorders>
              <w:top w:val="nil"/>
              <w:left w:val="nil"/>
              <w:bottom w:val="nil"/>
              <w:right w:val="nil"/>
            </w:tcBorders>
            <w:shd w:val="clear" w:color="auto" w:fill="auto"/>
            <w:noWrap/>
            <w:vAlign w:val="bottom"/>
            <w:hideMark/>
          </w:tcPr>
          <w:p w14:paraId="6B8767C6" w14:textId="1674D12F" w:rsidR="00A40611" w:rsidRPr="00682532" w:rsidRDefault="00B56E22" w:rsidP="006937A3">
            <w:pPr>
              <w:spacing w:after="0" w:line="360" w:lineRule="auto"/>
              <w:jc w:val="both"/>
              <w:rPr>
                <w:rFonts w:ascii="Book Antiqua" w:hAnsi="Book Antiqua" w:cs="Times New Roman"/>
                <w:sz w:val="24"/>
                <w:szCs w:val="24"/>
                <w:lang w:eastAsia="zh-CN"/>
              </w:rPr>
            </w:pPr>
            <w:r w:rsidRPr="00682532">
              <w:rPr>
                <w:rFonts w:ascii="Book Antiqua" w:eastAsia="Times New Roman" w:hAnsi="Book Antiqua" w:cs="Times New Roman"/>
                <w:sz w:val="24"/>
                <w:szCs w:val="24"/>
              </w:rPr>
              <w:t>Tier 2</w:t>
            </w:r>
          </w:p>
        </w:tc>
        <w:tc>
          <w:tcPr>
            <w:tcW w:w="5963" w:type="dxa"/>
            <w:tcBorders>
              <w:top w:val="nil"/>
              <w:left w:val="nil"/>
              <w:bottom w:val="nil"/>
              <w:right w:val="nil"/>
            </w:tcBorders>
            <w:shd w:val="clear" w:color="auto" w:fill="auto"/>
            <w:noWrap/>
            <w:vAlign w:val="bottom"/>
            <w:hideMark/>
          </w:tcPr>
          <w:p w14:paraId="44A50766"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56" w:type="dxa"/>
            <w:tcBorders>
              <w:top w:val="nil"/>
              <w:left w:val="nil"/>
              <w:bottom w:val="nil"/>
              <w:right w:val="nil"/>
            </w:tcBorders>
            <w:shd w:val="clear" w:color="auto" w:fill="auto"/>
            <w:noWrap/>
            <w:vAlign w:val="bottom"/>
            <w:hideMark/>
          </w:tcPr>
          <w:p w14:paraId="0A19B730"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17956BD4"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5A56711E"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413E6237"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r>
      <w:tr w:rsidR="00682532" w:rsidRPr="00682532" w14:paraId="6EB42F5C" w14:textId="77777777" w:rsidTr="003A14A7">
        <w:trPr>
          <w:trHeight w:val="300"/>
        </w:trPr>
        <w:tc>
          <w:tcPr>
            <w:tcW w:w="921" w:type="dxa"/>
            <w:tcBorders>
              <w:top w:val="nil"/>
              <w:left w:val="nil"/>
              <w:bottom w:val="nil"/>
              <w:right w:val="nil"/>
            </w:tcBorders>
            <w:shd w:val="clear" w:color="auto" w:fill="auto"/>
            <w:noWrap/>
            <w:vAlign w:val="bottom"/>
            <w:hideMark/>
          </w:tcPr>
          <w:p w14:paraId="7B048667"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5963" w:type="dxa"/>
            <w:tcBorders>
              <w:top w:val="nil"/>
              <w:left w:val="nil"/>
              <w:bottom w:val="nil"/>
              <w:right w:val="nil"/>
            </w:tcBorders>
            <w:shd w:val="clear" w:color="auto" w:fill="auto"/>
            <w:noWrap/>
            <w:vAlign w:val="bottom"/>
            <w:hideMark/>
          </w:tcPr>
          <w:p w14:paraId="77A526C2" w14:textId="77777777" w:rsidR="00A40611" w:rsidRPr="00682532" w:rsidRDefault="00A40611" w:rsidP="006937A3">
            <w:pPr>
              <w:spacing w:after="0" w:line="360" w:lineRule="auto"/>
              <w:jc w:val="both"/>
              <w:rPr>
                <w:rFonts w:ascii="Book Antiqua" w:eastAsia="Times New Roman" w:hAnsi="Book Antiqua" w:cs="Times New Roman"/>
                <w:sz w:val="24"/>
                <w:szCs w:val="24"/>
              </w:rPr>
            </w:pPr>
            <w:r w:rsidRPr="00682532">
              <w:rPr>
                <w:rFonts w:ascii="Book Antiqua" w:eastAsia="Times New Roman" w:hAnsi="Book Antiqua" w:cs="Times New Roman"/>
                <w:sz w:val="24"/>
                <w:szCs w:val="24"/>
              </w:rPr>
              <w:t>Carbohydrate deficient transferrin analysis</w:t>
            </w:r>
          </w:p>
        </w:tc>
        <w:tc>
          <w:tcPr>
            <w:tcW w:w="56" w:type="dxa"/>
            <w:tcBorders>
              <w:top w:val="nil"/>
              <w:left w:val="nil"/>
              <w:bottom w:val="nil"/>
              <w:right w:val="nil"/>
            </w:tcBorders>
            <w:shd w:val="clear" w:color="auto" w:fill="auto"/>
            <w:noWrap/>
            <w:vAlign w:val="bottom"/>
            <w:hideMark/>
          </w:tcPr>
          <w:p w14:paraId="15CCDEBC"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6F898851"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0A3F8A35"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42A5D39E"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r>
      <w:tr w:rsidR="00682532" w:rsidRPr="00682532" w14:paraId="091779EE" w14:textId="77777777" w:rsidTr="003A14A7">
        <w:trPr>
          <w:trHeight w:val="300"/>
        </w:trPr>
        <w:tc>
          <w:tcPr>
            <w:tcW w:w="921" w:type="dxa"/>
            <w:tcBorders>
              <w:top w:val="nil"/>
              <w:left w:val="nil"/>
              <w:bottom w:val="nil"/>
              <w:right w:val="nil"/>
            </w:tcBorders>
            <w:shd w:val="clear" w:color="auto" w:fill="auto"/>
            <w:noWrap/>
            <w:vAlign w:val="bottom"/>
            <w:hideMark/>
          </w:tcPr>
          <w:p w14:paraId="1189C9E5"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5963" w:type="dxa"/>
            <w:tcBorders>
              <w:top w:val="nil"/>
              <w:left w:val="nil"/>
              <w:bottom w:val="nil"/>
              <w:right w:val="nil"/>
            </w:tcBorders>
            <w:shd w:val="clear" w:color="auto" w:fill="auto"/>
            <w:noWrap/>
            <w:vAlign w:val="bottom"/>
            <w:hideMark/>
          </w:tcPr>
          <w:p w14:paraId="6E131833" w14:textId="77777777" w:rsidR="00A40611" w:rsidRPr="00682532" w:rsidRDefault="00A40611" w:rsidP="006937A3">
            <w:pPr>
              <w:spacing w:after="0" w:line="360" w:lineRule="auto"/>
              <w:jc w:val="both"/>
              <w:rPr>
                <w:rFonts w:ascii="Book Antiqua" w:eastAsia="Times New Roman" w:hAnsi="Book Antiqua" w:cs="Times New Roman"/>
                <w:sz w:val="24"/>
                <w:szCs w:val="24"/>
              </w:rPr>
            </w:pPr>
            <w:r w:rsidRPr="00682532">
              <w:rPr>
                <w:rFonts w:ascii="Book Antiqua" w:eastAsia="Times New Roman" w:hAnsi="Book Antiqua" w:cs="Times New Roman"/>
                <w:sz w:val="24"/>
                <w:szCs w:val="24"/>
              </w:rPr>
              <w:t xml:space="preserve">Urine Glycosaminoglycans </w:t>
            </w:r>
          </w:p>
        </w:tc>
        <w:tc>
          <w:tcPr>
            <w:tcW w:w="56" w:type="dxa"/>
            <w:tcBorders>
              <w:top w:val="nil"/>
              <w:left w:val="nil"/>
              <w:bottom w:val="nil"/>
              <w:right w:val="nil"/>
            </w:tcBorders>
            <w:shd w:val="clear" w:color="auto" w:fill="auto"/>
            <w:noWrap/>
            <w:vAlign w:val="bottom"/>
            <w:hideMark/>
          </w:tcPr>
          <w:p w14:paraId="6D945DB4"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6FDBA1EC"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57DFCB5A"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3F8915D6"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r>
      <w:tr w:rsidR="00682532" w:rsidRPr="00682532" w14:paraId="0F0C6006" w14:textId="77777777" w:rsidTr="003A14A7">
        <w:trPr>
          <w:trHeight w:val="300"/>
        </w:trPr>
        <w:tc>
          <w:tcPr>
            <w:tcW w:w="921" w:type="dxa"/>
            <w:tcBorders>
              <w:top w:val="nil"/>
              <w:left w:val="nil"/>
              <w:bottom w:val="nil"/>
              <w:right w:val="nil"/>
            </w:tcBorders>
            <w:shd w:val="clear" w:color="auto" w:fill="auto"/>
            <w:noWrap/>
            <w:vAlign w:val="bottom"/>
            <w:hideMark/>
          </w:tcPr>
          <w:p w14:paraId="64AD4200"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8899" w:type="dxa"/>
            <w:gridSpan w:val="5"/>
            <w:tcBorders>
              <w:top w:val="nil"/>
              <w:left w:val="nil"/>
              <w:bottom w:val="nil"/>
              <w:right w:val="nil"/>
            </w:tcBorders>
            <w:shd w:val="clear" w:color="auto" w:fill="auto"/>
            <w:noWrap/>
            <w:vAlign w:val="bottom"/>
            <w:hideMark/>
          </w:tcPr>
          <w:p w14:paraId="65C9F016" w14:textId="77777777" w:rsidR="00A40611" w:rsidRPr="00682532" w:rsidRDefault="00A40611" w:rsidP="006937A3">
            <w:pPr>
              <w:spacing w:after="0" w:line="360" w:lineRule="auto"/>
              <w:jc w:val="both"/>
              <w:rPr>
                <w:rFonts w:ascii="Book Antiqua" w:eastAsia="Times New Roman" w:hAnsi="Book Antiqua" w:cs="Times New Roman"/>
                <w:sz w:val="24"/>
                <w:szCs w:val="24"/>
              </w:rPr>
            </w:pPr>
            <w:r w:rsidRPr="00682532">
              <w:rPr>
                <w:rFonts w:ascii="Book Antiqua" w:eastAsia="Times New Roman" w:hAnsi="Book Antiqua" w:cs="Times New Roman"/>
                <w:sz w:val="24"/>
                <w:szCs w:val="24"/>
              </w:rPr>
              <w:t>Lysosomal storage disease enzyme panel (large panels are available through many laboratories)</w:t>
            </w:r>
          </w:p>
        </w:tc>
      </w:tr>
      <w:tr w:rsidR="00682532" w:rsidRPr="00682532" w14:paraId="4C43E76C" w14:textId="77777777" w:rsidTr="003A14A7">
        <w:trPr>
          <w:trHeight w:val="300"/>
        </w:trPr>
        <w:tc>
          <w:tcPr>
            <w:tcW w:w="921" w:type="dxa"/>
            <w:tcBorders>
              <w:top w:val="nil"/>
              <w:left w:val="nil"/>
              <w:bottom w:val="nil"/>
              <w:right w:val="nil"/>
            </w:tcBorders>
            <w:shd w:val="clear" w:color="auto" w:fill="auto"/>
            <w:noWrap/>
            <w:vAlign w:val="bottom"/>
            <w:hideMark/>
          </w:tcPr>
          <w:p w14:paraId="68CC8C76" w14:textId="4794B963" w:rsidR="00A40611" w:rsidRPr="00682532" w:rsidRDefault="00B56E22" w:rsidP="006937A3">
            <w:pPr>
              <w:spacing w:after="0" w:line="360" w:lineRule="auto"/>
              <w:jc w:val="both"/>
              <w:rPr>
                <w:rFonts w:ascii="Book Antiqua" w:hAnsi="Book Antiqua" w:cs="Times New Roman"/>
                <w:sz w:val="24"/>
                <w:szCs w:val="24"/>
                <w:lang w:eastAsia="zh-CN"/>
              </w:rPr>
            </w:pPr>
            <w:r w:rsidRPr="00682532">
              <w:rPr>
                <w:rFonts w:ascii="Book Antiqua" w:eastAsia="Times New Roman" w:hAnsi="Book Antiqua" w:cs="Times New Roman"/>
                <w:sz w:val="24"/>
                <w:szCs w:val="24"/>
              </w:rPr>
              <w:t>Tier 3</w:t>
            </w:r>
          </w:p>
        </w:tc>
        <w:tc>
          <w:tcPr>
            <w:tcW w:w="5963" w:type="dxa"/>
            <w:tcBorders>
              <w:top w:val="nil"/>
              <w:left w:val="nil"/>
              <w:bottom w:val="nil"/>
              <w:right w:val="nil"/>
            </w:tcBorders>
            <w:shd w:val="clear" w:color="auto" w:fill="auto"/>
            <w:noWrap/>
            <w:vAlign w:val="bottom"/>
            <w:hideMark/>
          </w:tcPr>
          <w:p w14:paraId="0A35733F"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56" w:type="dxa"/>
            <w:tcBorders>
              <w:top w:val="nil"/>
              <w:left w:val="nil"/>
              <w:bottom w:val="nil"/>
              <w:right w:val="nil"/>
            </w:tcBorders>
            <w:shd w:val="clear" w:color="auto" w:fill="auto"/>
            <w:noWrap/>
            <w:vAlign w:val="bottom"/>
            <w:hideMark/>
          </w:tcPr>
          <w:p w14:paraId="3F92EC56"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02817EC8"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3CE96279"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60738F0E"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r>
      <w:tr w:rsidR="00682532" w:rsidRPr="00682532" w14:paraId="582FAF62" w14:textId="77777777" w:rsidTr="00B56E22">
        <w:trPr>
          <w:trHeight w:val="300"/>
        </w:trPr>
        <w:tc>
          <w:tcPr>
            <w:tcW w:w="921" w:type="dxa"/>
            <w:tcBorders>
              <w:top w:val="nil"/>
              <w:left w:val="nil"/>
              <w:bottom w:val="single" w:sz="4" w:space="0" w:color="auto"/>
              <w:right w:val="nil"/>
            </w:tcBorders>
            <w:shd w:val="clear" w:color="auto" w:fill="auto"/>
            <w:noWrap/>
            <w:vAlign w:val="bottom"/>
            <w:hideMark/>
          </w:tcPr>
          <w:p w14:paraId="6412042E"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5963" w:type="dxa"/>
            <w:tcBorders>
              <w:top w:val="nil"/>
              <w:left w:val="nil"/>
              <w:bottom w:val="single" w:sz="4" w:space="0" w:color="auto"/>
              <w:right w:val="nil"/>
            </w:tcBorders>
            <w:shd w:val="clear" w:color="auto" w:fill="auto"/>
            <w:noWrap/>
            <w:vAlign w:val="bottom"/>
            <w:hideMark/>
          </w:tcPr>
          <w:p w14:paraId="223752C5" w14:textId="77777777" w:rsidR="00A40611" w:rsidRPr="00682532" w:rsidRDefault="00A40611" w:rsidP="006937A3">
            <w:pPr>
              <w:spacing w:after="0" w:line="360" w:lineRule="auto"/>
              <w:jc w:val="both"/>
              <w:rPr>
                <w:rFonts w:ascii="Book Antiqua" w:eastAsia="Times New Roman" w:hAnsi="Book Antiqua" w:cs="Times New Roman"/>
                <w:sz w:val="24"/>
                <w:szCs w:val="24"/>
              </w:rPr>
            </w:pPr>
            <w:r w:rsidRPr="00682532">
              <w:rPr>
                <w:rFonts w:ascii="Book Antiqua" w:eastAsia="Times New Roman" w:hAnsi="Book Antiqua" w:cs="Times New Roman"/>
                <w:sz w:val="24"/>
                <w:szCs w:val="24"/>
              </w:rPr>
              <w:t>Specific gene sequencing</w:t>
            </w:r>
          </w:p>
        </w:tc>
        <w:tc>
          <w:tcPr>
            <w:tcW w:w="56" w:type="dxa"/>
            <w:tcBorders>
              <w:top w:val="nil"/>
              <w:left w:val="nil"/>
              <w:bottom w:val="nil"/>
              <w:right w:val="nil"/>
            </w:tcBorders>
            <w:shd w:val="clear" w:color="auto" w:fill="auto"/>
            <w:noWrap/>
            <w:vAlign w:val="bottom"/>
            <w:hideMark/>
          </w:tcPr>
          <w:p w14:paraId="3F6F2549"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25F63391"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7125178A"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c>
          <w:tcPr>
            <w:tcW w:w="960" w:type="dxa"/>
            <w:tcBorders>
              <w:top w:val="nil"/>
              <w:left w:val="nil"/>
              <w:bottom w:val="nil"/>
              <w:right w:val="nil"/>
            </w:tcBorders>
            <w:shd w:val="clear" w:color="auto" w:fill="auto"/>
            <w:noWrap/>
            <w:vAlign w:val="bottom"/>
            <w:hideMark/>
          </w:tcPr>
          <w:p w14:paraId="37050F7B" w14:textId="77777777" w:rsidR="00A40611" w:rsidRPr="00682532" w:rsidRDefault="00A40611" w:rsidP="006937A3">
            <w:pPr>
              <w:spacing w:after="0" w:line="360" w:lineRule="auto"/>
              <w:jc w:val="both"/>
              <w:rPr>
                <w:rFonts w:ascii="Book Antiqua" w:eastAsia="Times New Roman" w:hAnsi="Book Antiqua" w:cs="Times New Roman"/>
                <w:sz w:val="24"/>
                <w:szCs w:val="24"/>
              </w:rPr>
            </w:pPr>
          </w:p>
        </w:tc>
      </w:tr>
    </w:tbl>
    <w:p w14:paraId="38682A4E" w14:textId="77777777" w:rsidR="00A40611" w:rsidRPr="00682532" w:rsidRDefault="00A40611" w:rsidP="006937A3">
      <w:pPr>
        <w:spacing w:after="0" w:line="360" w:lineRule="auto"/>
        <w:jc w:val="both"/>
        <w:rPr>
          <w:rFonts w:ascii="Book Antiqua" w:hAnsi="Book Antiqua"/>
          <w:sz w:val="24"/>
          <w:szCs w:val="24"/>
        </w:rPr>
      </w:pPr>
    </w:p>
    <w:p w14:paraId="0F2BB4CD" w14:textId="50CD72E2" w:rsidR="00A40611" w:rsidRPr="00682532" w:rsidRDefault="00B56E22" w:rsidP="006937A3">
      <w:pPr>
        <w:spacing w:after="0" w:line="360" w:lineRule="auto"/>
        <w:jc w:val="both"/>
        <w:rPr>
          <w:rFonts w:ascii="Book Antiqua" w:hAnsi="Book Antiqua"/>
          <w:sz w:val="24"/>
          <w:szCs w:val="24"/>
        </w:rPr>
      </w:pPr>
      <w:r w:rsidRPr="00682532">
        <w:rPr>
          <w:rFonts w:ascii="Book Antiqua" w:hAnsi="Book Antiqua" w:hint="eastAsia"/>
          <w:sz w:val="24"/>
          <w:szCs w:val="24"/>
          <w:vertAlign w:val="superscript"/>
          <w:lang w:eastAsia="zh-CN"/>
        </w:rPr>
        <w:t>1</w:t>
      </w:r>
      <w:r w:rsidR="00A40611" w:rsidRPr="00682532">
        <w:rPr>
          <w:rFonts w:ascii="Book Antiqua" w:hAnsi="Book Antiqua"/>
          <w:sz w:val="24"/>
          <w:szCs w:val="24"/>
        </w:rPr>
        <w:t>If there is a high suspicion for a single metabolic disease for example Pompe disease.</w:t>
      </w:r>
    </w:p>
    <w:p w14:paraId="1AC3D45F" w14:textId="77777777" w:rsidR="00A40611" w:rsidRPr="00682532" w:rsidRDefault="00A40611" w:rsidP="006937A3">
      <w:pPr>
        <w:spacing w:after="0" w:line="360" w:lineRule="auto"/>
        <w:jc w:val="both"/>
        <w:rPr>
          <w:rFonts w:ascii="Book Antiqua" w:hAnsi="Book Antiqua"/>
          <w:sz w:val="24"/>
          <w:szCs w:val="24"/>
        </w:rPr>
      </w:pPr>
    </w:p>
    <w:p w14:paraId="65B70751" w14:textId="77777777" w:rsidR="00A40611" w:rsidRPr="00682532" w:rsidRDefault="00A40611" w:rsidP="006937A3">
      <w:pPr>
        <w:spacing w:after="0" w:line="360" w:lineRule="auto"/>
        <w:jc w:val="both"/>
        <w:rPr>
          <w:rFonts w:ascii="Book Antiqua" w:hAnsi="Book Antiqua"/>
          <w:sz w:val="24"/>
          <w:szCs w:val="24"/>
        </w:rPr>
      </w:pPr>
    </w:p>
    <w:p w14:paraId="39A0A137" w14:textId="77777777" w:rsidR="00A40611" w:rsidRPr="00682532" w:rsidRDefault="00A40611" w:rsidP="006937A3">
      <w:pPr>
        <w:spacing w:after="0" w:line="360" w:lineRule="auto"/>
        <w:jc w:val="both"/>
        <w:rPr>
          <w:rFonts w:ascii="Book Antiqua" w:hAnsi="Book Antiqua"/>
          <w:sz w:val="24"/>
          <w:szCs w:val="24"/>
        </w:rPr>
      </w:pPr>
    </w:p>
    <w:sectPr w:rsidR="00A40611" w:rsidRPr="00682532" w:rsidSect="00070AB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BF2621" w14:textId="77777777" w:rsidR="00C41E9A" w:rsidRDefault="00C41E9A" w:rsidP="00D52A6F">
      <w:pPr>
        <w:spacing w:after="0" w:line="240" w:lineRule="auto"/>
      </w:pPr>
      <w:r>
        <w:separator/>
      </w:r>
    </w:p>
  </w:endnote>
  <w:endnote w:type="continuationSeparator" w:id="0">
    <w:p w14:paraId="63589DA9" w14:textId="77777777" w:rsidR="00C41E9A" w:rsidRDefault="00C41E9A" w:rsidP="00D52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wCenMT-Bold">
    <w:altName w:val="Arial"/>
    <w:panose1 w:val="00000000000000000000"/>
    <w:charset w:val="00"/>
    <w:family w:val="swiss"/>
    <w:notTrueType/>
    <w:pitch w:val="default"/>
    <w:sig w:usb0="00000003" w:usb1="00000000" w:usb2="00000000" w:usb3="00000000" w:csb0="00000001" w:csb1="00000000"/>
  </w:font>
  <w:font w:name="Times">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dvTimes">
    <w:altName w:val="MS Mincho"/>
    <w:panose1 w:val="00000000000000000000"/>
    <w:charset w:val="80"/>
    <w:family w:val="auto"/>
    <w:notTrueType/>
    <w:pitch w:val="default"/>
    <w:sig w:usb0="00000005" w:usb1="08070000" w:usb2="00000010" w:usb3="00000000" w:csb0="0002001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EFE565A" w14:textId="77777777" w:rsidR="00C41E9A" w:rsidRDefault="00C41E9A" w:rsidP="00D52A6F">
      <w:pPr>
        <w:spacing w:after="0" w:line="240" w:lineRule="auto"/>
      </w:pPr>
      <w:r>
        <w:separator/>
      </w:r>
    </w:p>
  </w:footnote>
  <w:footnote w:type="continuationSeparator" w:id="0">
    <w:p w14:paraId="1CFD331D" w14:textId="77777777" w:rsidR="00C41E9A" w:rsidRDefault="00C41E9A" w:rsidP="00D52A6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094F18"/>
    <w:multiLevelType w:val="hybridMultilevel"/>
    <w:tmpl w:val="60AE8916"/>
    <w:lvl w:ilvl="0" w:tplc="302C59C6">
      <w:start w:val="1"/>
      <w:numFmt w:val="decimal"/>
      <w:lvlText w:val="%1"/>
      <w:lvlJc w:val="left"/>
      <w:pPr>
        <w:ind w:left="360" w:hanging="360"/>
      </w:pPr>
      <w:rPr>
        <w:rFonts w:eastAsiaTheme="minorEastAsia" w:cstheme="minorBidi" w:hint="default"/>
        <w:b/>
        <w:color w:val="auto"/>
        <w:sz w:val="24"/>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ENInstantFormat&gt;"/>
    <w:docVar w:name="EN.Layout" w:val="&lt;ENLayout&gt;&lt;Style&gt;World J Cardi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ENLayout&gt;"/>
    <w:docVar w:name="EN.Libraries" w:val="&lt;ENLibraries&gt;&lt;Libraries&gt;&lt;item&gt;My EndNote Library.enl&lt;/item&gt;&lt;/Libraries&gt;&lt;/ENLibraries&gt;"/>
  </w:docVars>
  <w:rsids>
    <w:rsidRoot w:val="0083027C"/>
    <w:rsid w:val="00035556"/>
    <w:rsid w:val="00044A99"/>
    <w:rsid w:val="00070AB1"/>
    <w:rsid w:val="0008660E"/>
    <w:rsid w:val="000B30B1"/>
    <w:rsid w:val="000B45EA"/>
    <w:rsid w:val="000D2D15"/>
    <w:rsid w:val="000F0E33"/>
    <w:rsid w:val="00106562"/>
    <w:rsid w:val="00115801"/>
    <w:rsid w:val="001214FC"/>
    <w:rsid w:val="0012631D"/>
    <w:rsid w:val="00137B0F"/>
    <w:rsid w:val="001736B2"/>
    <w:rsid w:val="001818A5"/>
    <w:rsid w:val="001847D5"/>
    <w:rsid w:val="001A17E3"/>
    <w:rsid w:val="001B1221"/>
    <w:rsid w:val="001B3482"/>
    <w:rsid w:val="001B6D83"/>
    <w:rsid w:val="001D73FB"/>
    <w:rsid w:val="001D77D2"/>
    <w:rsid w:val="001E4032"/>
    <w:rsid w:val="001E5680"/>
    <w:rsid w:val="001F6616"/>
    <w:rsid w:val="0020520C"/>
    <w:rsid w:val="00226D91"/>
    <w:rsid w:val="002275E7"/>
    <w:rsid w:val="00235169"/>
    <w:rsid w:val="002359F9"/>
    <w:rsid w:val="00236C6A"/>
    <w:rsid w:val="00256B00"/>
    <w:rsid w:val="00290641"/>
    <w:rsid w:val="002B4CD7"/>
    <w:rsid w:val="003044AA"/>
    <w:rsid w:val="003226E9"/>
    <w:rsid w:val="00323677"/>
    <w:rsid w:val="00324ECC"/>
    <w:rsid w:val="00343DD2"/>
    <w:rsid w:val="00347069"/>
    <w:rsid w:val="003578AD"/>
    <w:rsid w:val="0038684D"/>
    <w:rsid w:val="003A14A7"/>
    <w:rsid w:val="003C17F5"/>
    <w:rsid w:val="00400235"/>
    <w:rsid w:val="00417093"/>
    <w:rsid w:val="004636E5"/>
    <w:rsid w:val="00467AEF"/>
    <w:rsid w:val="00492E52"/>
    <w:rsid w:val="004A63D4"/>
    <w:rsid w:val="004C47A1"/>
    <w:rsid w:val="004E6B8A"/>
    <w:rsid w:val="00512120"/>
    <w:rsid w:val="00522059"/>
    <w:rsid w:val="00537B61"/>
    <w:rsid w:val="00561191"/>
    <w:rsid w:val="0057602C"/>
    <w:rsid w:val="00576978"/>
    <w:rsid w:val="00593B79"/>
    <w:rsid w:val="005D2565"/>
    <w:rsid w:val="005E07FE"/>
    <w:rsid w:val="00644542"/>
    <w:rsid w:val="00664E28"/>
    <w:rsid w:val="00682532"/>
    <w:rsid w:val="00685321"/>
    <w:rsid w:val="006937A3"/>
    <w:rsid w:val="006B10E0"/>
    <w:rsid w:val="006B5CB2"/>
    <w:rsid w:val="006D4C9F"/>
    <w:rsid w:val="006D7424"/>
    <w:rsid w:val="006E09E5"/>
    <w:rsid w:val="006E116B"/>
    <w:rsid w:val="006F0E43"/>
    <w:rsid w:val="006F3BA4"/>
    <w:rsid w:val="006F67FD"/>
    <w:rsid w:val="0073484A"/>
    <w:rsid w:val="00741AE1"/>
    <w:rsid w:val="00764E64"/>
    <w:rsid w:val="00770408"/>
    <w:rsid w:val="00785B11"/>
    <w:rsid w:val="007B3191"/>
    <w:rsid w:val="007C5292"/>
    <w:rsid w:val="007D0B1B"/>
    <w:rsid w:val="007D18EF"/>
    <w:rsid w:val="007D5CFD"/>
    <w:rsid w:val="007D5E7B"/>
    <w:rsid w:val="007E201C"/>
    <w:rsid w:val="0082274F"/>
    <w:rsid w:val="0083027C"/>
    <w:rsid w:val="00837388"/>
    <w:rsid w:val="00863B9D"/>
    <w:rsid w:val="00882323"/>
    <w:rsid w:val="008B336D"/>
    <w:rsid w:val="008B7AF6"/>
    <w:rsid w:val="008C3A0E"/>
    <w:rsid w:val="008E65F1"/>
    <w:rsid w:val="008F195B"/>
    <w:rsid w:val="008F66CA"/>
    <w:rsid w:val="00924152"/>
    <w:rsid w:val="009331AC"/>
    <w:rsid w:val="00944304"/>
    <w:rsid w:val="00945040"/>
    <w:rsid w:val="00952105"/>
    <w:rsid w:val="009827E5"/>
    <w:rsid w:val="00983D68"/>
    <w:rsid w:val="00985231"/>
    <w:rsid w:val="00995F67"/>
    <w:rsid w:val="009C6DC8"/>
    <w:rsid w:val="00A0036C"/>
    <w:rsid w:val="00A153B0"/>
    <w:rsid w:val="00A327A8"/>
    <w:rsid w:val="00A40611"/>
    <w:rsid w:val="00A5130D"/>
    <w:rsid w:val="00A51DD9"/>
    <w:rsid w:val="00A54D88"/>
    <w:rsid w:val="00A562A5"/>
    <w:rsid w:val="00A60F22"/>
    <w:rsid w:val="00A63DD6"/>
    <w:rsid w:val="00A63E24"/>
    <w:rsid w:val="00A77BDD"/>
    <w:rsid w:val="00A833CD"/>
    <w:rsid w:val="00AA1FAA"/>
    <w:rsid w:val="00AD0F8F"/>
    <w:rsid w:val="00AD44C4"/>
    <w:rsid w:val="00AE2CA2"/>
    <w:rsid w:val="00AE7901"/>
    <w:rsid w:val="00AF413D"/>
    <w:rsid w:val="00AF7559"/>
    <w:rsid w:val="00B0675E"/>
    <w:rsid w:val="00B14C9C"/>
    <w:rsid w:val="00B16794"/>
    <w:rsid w:val="00B20177"/>
    <w:rsid w:val="00B56E22"/>
    <w:rsid w:val="00B62A8E"/>
    <w:rsid w:val="00B6617B"/>
    <w:rsid w:val="00B85578"/>
    <w:rsid w:val="00BA0885"/>
    <w:rsid w:val="00BA0D22"/>
    <w:rsid w:val="00BA3239"/>
    <w:rsid w:val="00BB2820"/>
    <w:rsid w:val="00BC22E5"/>
    <w:rsid w:val="00BE183B"/>
    <w:rsid w:val="00BF7398"/>
    <w:rsid w:val="00C0775C"/>
    <w:rsid w:val="00C21B0F"/>
    <w:rsid w:val="00C41E9A"/>
    <w:rsid w:val="00C44089"/>
    <w:rsid w:val="00CC00AC"/>
    <w:rsid w:val="00CF6FD1"/>
    <w:rsid w:val="00D13EBC"/>
    <w:rsid w:val="00D47094"/>
    <w:rsid w:val="00D52A6F"/>
    <w:rsid w:val="00D75C61"/>
    <w:rsid w:val="00DF02D4"/>
    <w:rsid w:val="00DF2E13"/>
    <w:rsid w:val="00E2015E"/>
    <w:rsid w:val="00E521FD"/>
    <w:rsid w:val="00E55D6A"/>
    <w:rsid w:val="00E94135"/>
    <w:rsid w:val="00EA240C"/>
    <w:rsid w:val="00EE01E9"/>
    <w:rsid w:val="00F36D8D"/>
    <w:rsid w:val="00F40495"/>
    <w:rsid w:val="00F50E9D"/>
    <w:rsid w:val="00F5182A"/>
    <w:rsid w:val="00F55AC6"/>
    <w:rsid w:val="00F657E7"/>
    <w:rsid w:val="00F7261B"/>
    <w:rsid w:val="00F73EAE"/>
    <w:rsid w:val="00F85F5E"/>
    <w:rsid w:val="00FA455D"/>
    <w:rsid w:val="00FA52E8"/>
    <w:rsid w:val="00FB0A65"/>
    <w:rsid w:val="00FC4D3C"/>
    <w:rsid w:val="00FD190B"/>
    <w:rsid w:val="00FD422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BE70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52A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2A6F"/>
    <w:rPr>
      <w:sz w:val="20"/>
      <w:szCs w:val="20"/>
    </w:rPr>
  </w:style>
  <w:style w:type="character" w:styleId="EndnoteReference">
    <w:name w:val="endnote reference"/>
    <w:basedOn w:val="DefaultParagraphFont"/>
    <w:uiPriority w:val="99"/>
    <w:semiHidden/>
    <w:unhideWhenUsed/>
    <w:rsid w:val="00D52A6F"/>
    <w:rPr>
      <w:vertAlign w:val="superscript"/>
    </w:rPr>
  </w:style>
  <w:style w:type="paragraph" w:styleId="FootnoteText">
    <w:name w:val="footnote text"/>
    <w:basedOn w:val="Normal"/>
    <w:link w:val="FootnoteTextChar"/>
    <w:uiPriority w:val="99"/>
    <w:semiHidden/>
    <w:unhideWhenUsed/>
    <w:rsid w:val="00D52A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A6F"/>
    <w:rPr>
      <w:sz w:val="20"/>
      <w:szCs w:val="20"/>
    </w:rPr>
  </w:style>
  <w:style w:type="character" w:styleId="FootnoteReference">
    <w:name w:val="footnote reference"/>
    <w:basedOn w:val="DefaultParagraphFont"/>
    <w:uiPriority w:val="99"/>
    <w:semiHidden/>
    <w:unhideWhenUsed/>
    <w:rsid w:val="00D52A6F"/>
    <w:rPr>
      <w:vertAlign w:val="superscript"/>
    </w:rPr>
  </w:style>
  <w:style w:type="paragraph" w:styleId="BalloonText">
    <w:name w:val="Balloon Text"/>
    <w:basedOn w:val="Normal"/>
    <w:link w:val="BalloonTextChar"/>
    <w:uiPriority w:val="99"/>
    <w:semiHidden/>
    <w:unhideWhenUsed/>
    <w:rsid w:val="00417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93"/>
    <w:rPr>
      <w:rFonts w:ascii="Tahoma" w:hAnsi="Tahoma" w:cs="Tahoma"/>
      <w:sz w:val="16"/>
      <w:szCs w:val="16"/>
    </w:rPr>
  </w:style>
  <w:style w:type="character" w:styleId="CommentReference">
    <w:name w:val="annotation reference"/>
    <w:basedOn w:val="DefaultParagraphFont"/>
    <w:uiPriority w:val="99"/>
    <w:semiHidden/>
    <w:unhideWhenUsed/>
    <w:rsid w:val="007B3191"/>
    <w:rPr>
      <w:sz w:val="16"/>
      <w:szCs w:val="16"/>
    </w:rPr>
  </w:style>
  <w:style w:type="paragraph" w:styleId="CommentText">
    <w:name w:val="annotation text"/>
    <w:basedOn w:val="Normal"/>
    <w:link w:val="CommentTextChar"/>
    <w:uiPriority w:val="99"/>
    <w:semiHidden/>
    <w:unhideWhenUsed/>
    <w:rsid w:val="007B3191"/>
    <w:pPr>
      <w:spacing w:line="240" w:lineRule="auto"/>
    </w:pPr>
    <w:rPr>
      <w:sz w:val="20"/>
      <w:szCs w:val="20"/>
    </w:rPr>
  </w:style>
  <w:style w:type="character" w:customStyle="1" w:styleId="CommentTextChar">
    <w:name w:val="Comment Text Char"/>
    <w:basedOn w:val="DefaultParagraphFont"/>
    <w:link w:val="CommentText"/>
    <w:uiPriority w:val="99"/>
    <w:semiHidden/>
    <w:rsid w:val="007B3191"/>
    <w:rPr>
      <w:sz w:val="20"/>
      <w:szCs w:val="20"/>
    </w:rPr>
  </w:style>
  <w:style w:type="paragraph" w:styleId="CommentSubject">
    <w:name w:val="annotation subject"/>
    <w:basedOn w:val="CommentText"/>
    <w:next w:val="CommentText"/>
    <w:link w:val="CommentSubjectChar"/>
    <w:uiPriority w:val="99"/>
    <w:semiHidden/>
    <w:unhideWhenUsed/>
    <w:rsid w:val="007B3191"/>
    <w:rPr>
      <w:b/>
      <w:bCs/>
    </w:rPr>
  </w:style>
  <w:style w:type="character" w:customStyle="1" w:styleId="CommentSubjectChar">
    <w:name w:val="Comment Subject Char"/>
    <w:basedOn w:val="CommentTextChar"/>
    <w:link w:val="CommentSubject"/>
    <w:uiPriority w:val="99"/>
    <w:semiHidden/>
    <w:rsid w:val="007B3191"/>
    <w:rPr>
      <w:b/>
      <w:bCs/>
      <w:sz w:val="20"/>
      <w:szCs w:val="20"/>
    </w:rPr>
  </w:style>
  <w:style w:type="paragraph" w:styleId="Revision">
    <w:name w:val="Revision"/>
    <w:hidden/>
    <w:uiPriority w:val="99"/>
    <w:semiHidden/>
    <w:rsid w:val="00A833CD"/>
    <w:pPr>
      <w:spacing w:after="0" w:line="240" w:lineRule="auto"/>
    </w:pPr>
  </w:style>
  <w:style w:type="table" w:styleId="TableGrid">
    <w:name w:val="Table Grid"/>
    <w:basedOn w:val="TableNormal"/>
    <w:uiPriority w:val="59"/>
    <w:rsid w:val="00A40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40611"/>
    <w:rPr>
      <w:i/>
      <w:iCs/>
    </w:rPr>
  </w:style>
  <w:style w:type="paragraph" w:styleId="ListParagraph">
    <w:name w:val="List Paragraph"/>
    <w:basedOn w:val="Normal"/>
    <w:uiPriority w:val="34"/>
    <w:qFormat/>
    <w:rsid w:val="00BA3239"/>
    <w:pPr>
      <w:widowControl w:val="0"/>
      <w:spacing w:after="0" w:line="240" w:lineRule="auto"/>
      <w:ind w:firstLineChars="200" w:firstLine="420"/>
      <w:jc w:val="both"/>
    </w:pPr>
    <w:rPr>
      <w:kern w:val="2"/>
      <w:sz w:val="21"/>
      <w:lang w:eastAsia="zh-CN"/>
    </w:rPr>
  </w:style>
  <w:style w:type="paragraph" w:styleId="Header">
    <w:name w:val="header"/>
    <w:basedOn w:val="Normal"/>
    <w:link w:val="HeaderChar"/>
    <w:uiPriority w:val="99"/>
    <w:unhideWhenUsed/>
    <w:rsid w:val="006937A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937A3"/>
    <w:rPr>
      <w:sz w:val="18"/>
      <w:szCs w:val="18"/>
    </w:rPr>
  </w:style>
  <w:style w:type="paragraph" w:styleId="Footer">
    <w:name w:val="footer"/>
    <w:basedOn w:val="Normal"/>
    <w:link w:val="FooterChar"/>
    <w:uiPriority w:val="99"/>
    <w:unhideWhenUsed/>
    <w:rsid w:val="006937A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937A3"/>
    <w:rPr>
      <w:sz w:val="18"/>
      <w:szCs w:val="18"/>
    </w:rPr>
  </w:style>
  <w:style w:type="paragraph" w:styleId="PlainText">
    <w:name w:val="Plain Text"/>
    <w:basedOn w:val="Normal"/>
    <w:link w:val="PlainTextChar"/>
    <w:rsid w:val="00B56E22"/>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B56E22"/>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8C3A0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semiHidden/>
    <w:unhideWhenUsed/>
    <w:rsid w:val="00D52A6F"/>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52A6F"/>
    <w:rPr>
      <w:sz w:val="20"/>
      <w:szCs w:val="20"/>
    </w:rPr>
  </w:style>
  <w:style w:type="character" w:styleId="EndnoteReference">
    <w:name w:val="endnote reference"/>
    <w:basedOn w:val="DefaultParagraphFont"/>
    <w:uiPriority w:val="99"/>
    <w:semiHidden/>
    <w:unhideWhenUsed/>
    <w:rsid w:val="00D52A6F"/>
    <w:rPr>
      <w:vertAlign w:val="superscript"/>
    </w:rPr>
  </w:style>
  <w:style w:type="paragraph" w:styleId="FootnoteText">
    <w:name w:val="footnote text"/>
    <w:basedOn w:val="Normal"/>
    <w:link w:val="FootnoteTextChar"/>
    <w:uiPriority w:val="99"/>
    <w:semiHidden/>
    <w:unhideWhenUsed/>
    <w:rsid w:val="00D52A6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52A6F"/>
    <w:rPr>
      <w:sz w:val="20"/>
      <w:szCs w:val="20"/>
    </w:rPr>
  </w:style>
  <w:style w:type="character" w:styleId="FootnoteReference">
    <w:name w:val="footnote reference"/>
    <w:basedOn w:val="DefaultParagraphFont"/>
    <w:uiPriority w:val="99"/>
    <w:semiHidden/>
    <w:unhideWhenUsed/>
    <w:rsid w:val="00D52A6F"/>
    <w:rPr>
      <w:vertAlign w:val="superscript"/>
    </w:rPr>
  </w:style>
  <w:style w:type="paragraph" w:styleId="BalloonText">
    <w:name w:val="Balloon Text"/>
    <w:basedOn w:val="Normal"/>
    <w:link w:val="BalloonTextChar"/>
    <w:uiPriority w:val="99"/>
    <w:semiHidden/>
    <w:unhideWhenUsed/>
    <w:rsid w:val="004170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17093"/>
    <w:rPr>
      <w:rFonts w:ascii="Tahoma" w:hAnsi="Tahoma" w:cs="Tahoma"/>
      <w:sz w:val="16"/>
      <w:szCs w:val="16"/>
    </w:rPr>
  </w:style>
  <w:style w:type="character" w:styleId="CommentReference">
    <w:name w:val="annotation reference"/>
    <w:basedOn w:val="DefaultParagraphFont"/>
    <w:uiPriority w:val="99"/>
    <w:semiHidden/>
    <w:unhideWhenUsed/>
    <w:rsid w:val="007B3191"/>
    <w:rPr>
      <w:sz w:val="16"/>
      <w:szCs w:val="16"/>
    </w:rPr>
  </w:style>
  <w:style w:type="paragraph" w:styleId="CommentText">
    <w:name w:val="annotation text"/>
    <w:basedOn w:val="Normal"/>
    <w:link w:val="CommentTextChar"/>
    <w:uiPriority w:val="99"/>
    <w:semiHidden/>
    <w:unhideWhenUsed/>
    <w:rsid w:val="007B3191"/>
    <w:pPr>
      <w:spacing w:line="240" w:lineRule="auto"/>
    </w:pPr>
    <w:rPr>
      <w:sz w:val="20"/>
      <w:szCs w:val="20"/>
    </w:rPr>
  </w:style>
  <w:style w:type="character" w:customStyle="1" w:styleId="CommentTextChar">
    <w:name w:val="Comment Text Char"/>
    <w:basedOn w:val="DefaultParagraphFont"/>
    <w:link w:val="CommentText"/>
    <w:uiPriority w:val="99"/>
    <w:semiHidden/>
    <w:rsid w:val="007B3191"/>
    <w:rPr>
      <w:sz w:val="20"/>
      <w:szCs w:val="20"/>
    </w:rPr>
  </w:style>
  <w:style w:type="paragraph" w:styleId="CommentSubject">
    <w:name w:val="annotation subject"/>
    <w:basedOn w:val="CommentText"/>
    <w:next w:val="CommentText"/>
    <w:link w:val="CommentSubjectChar"/>
    <w:uiPriority w:val="99"/>
    <w:semiHidden/>
    <w:unhideWhenUsed/>
    <w:rsid w:val="007B3191"/>
    <w:rPr>
      <w:b/>
      <w:bCs/>
    </w:rPr>
  </w:style>
  <w:style w:type="character" w:customStyle="1" w:styleId="CommentSubjectChar">
    <w:name w:val="Comment Subject Char"/>
    <w:basedOn w:val="CommentTextChar"/>
    <w:link w:val="CommentSubject"/>
    <w:uiPriority w:val="99"/>
    <w:semiHidden/>
    <w:rsid w:val="007B3191"/>
    <w:rPr>
      <w:b/>
      <w:bCs/>
      <w:sz w:val="20"/>
      <w:szCs w:val="20"/>
    </w:rPr>
  </w:style>
  <w:style w:type="paragraph" w:styleId="Revision">
    <w:name w:val="Revision"/>
    <w:hidden/>
    <w:uiPriority w:val="99"/>
    <w:semiHidden/>
    <w:rsid w:val="00A833CD"/>
    <w:pPr>
      <w:spacing w:after="0" w:line="240" w:lineRule="auto"/>
    </w:pPr>
  </w:style>
  <w:style w:type="table" w:styleId="TableGrid">
    <w:name w:val="Table Grid"/>
    <w:basedOn w:val="TableNormal"/>
    <w:uiPriority w:val="59"/>
    <w:rsid w:val="00A4061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20"/>
    <w:qFormat/>
    <w:rsid w:val="00A40611"/>
    <w:rPr>
      <w:i/>
      <w:iCs/>
    </w:rPr>
  </w:style>
  <w:style w:type="paragraph" w:styleId="ListParagraph">
    <w:name w:val="List Paragraph"/>
    <w:basedOn w:val="Normal"/>
    <w:uiPriority w:val="34"/>
    <w:qFormat/>
    <w:rsid w:val="00BA3239"/>
    <w:pPr>
      <w:widowControl w:val="0"/>
      <w:spacing w:after="0" w:line="240" w:lineRule="auto"/>
      <w:ind w:firstLineChars="200" w:firstLine="420"/>
      <w:jc w:val="both"/>
    </w:pPr>
    <w:rPr>
      <w:kern w:val="2"/>
      <w:sz w:val="21"/>
      <w:lang w:eastAsia="zh-CN"/>
    </w:rPr>
  </w:style>
  <w:style w:type="paragraph" w:styleId="Header">
    <w:name w:val="header"/>
    <w:basedOn w:val="Normal"/>
    <w:link w:val="HeaderChar"/>
    <w:uiPriority w:val="99"/>
    <w:unhideWhenUsed/>
    <w:rsid w:val="006937A3"/>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6937A3"/>
    <w:rPr>
      <w:sz w:val="18"/>
      <w:szCs w:val="18"/>
    </w:rPr>
  </w:style>
  <w:style w:type="paragraph" w:styleId="Footer">
    <w:name w:val="footer"/>
    <w:basedOn w:val="Normal"/>
    <w:link w:val="FooterChar"/>
    <w:uiPriority w:val="99"/>
    <w:unhideWhenUsed/>
    <w:rsid w:val="006937A3"/>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6937A3"/>
    <w:rPr>
      <w:sz w:val="18"/>
      <w:szCs w:val="18"/>
    </w:rPr>
  </w:style>
  <w:style w:type="paragraph" w:styleId="PlainText">
    <w:name w:val="Plain Text"/>
    <w:basedOn w:val="Normal"/>
    <w:link w:val="PlainTextChar"/>
    <w:rsid w:val="00B56E22"/>
    <w:pPr>
      <w:widowControl w:val="0"/>
      <w:spacing w:after="0" w:line="240" w:lineRule="auto"/>
      <w:jc w:val="both"/>
    </w:pPr>
    <w:rPr>
      <w:rFonts w:ascii="宋体" w:eastAsia="宋体" w:hAnsi="Courier New" w:cs="Courier New"/>
      <w:kern w:val="2"/>
      <w:sz w:val="21"/>
      <w:szCs w:val="21"/>
      <w:lang w:eastAsia="zh-CN"/>
    </w:rPr>
  </w:style>
  <w:style w:type="character" w:customStyle="1" w:styleId="PlainTextChar">
    <w:name w:val="Plain Text Char"/>
    <w:basedOn w:val="DefaultParagraphFont"/>
    <w:link w:val="PlainText"/>
    <w:rsid w:val="00B56E22"/>
    <w:rPr>
      <w:rFonts w:ascii="宋体" w:eastAsia="宋体" w:hAnsi="Courier New" w:cs="Courier New"/>
      <w:kern w:val="2"/>
      <w:sz w:val="21"/>
      <w:szCs w:val="21"/>
      <w:lang w:eastAsia="zh-CN"/>
    </w:rPr>
  </w:style>
  <w:style w:type="character" w:customStyle="1" w:styleId="apple-converted-space">
    <w:name w:val="apple-converted-space"/>
    <w:basedOn w:val="DefaultParagraphFont"/>
    <w:rsid w:val="008C3A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836737">
      <w:bodyDiv w:val="1"/>
      <w:marLeft w:val="0"/>
      <w:marRight w:val="0"/>
      <w:marTop w:val="0"/>
      <w:marBottom w:val="0"/>
      <w:divBdr>
        <w:top w:val="none" w:sz="0" w:space="0" w:color="auto"/>
        <w:left w:val="none" w:sz="0" w:space="0" w:color="auto"/>
        <w:bottom w:val="none" w:sz="0" w:space="0" w:color="auto"/>
        <w:right w:val="none" w:sz="0" w:space="0" w:color="auto"/>
      </w:divBdr>
    </w:div>
    <w:div w:id="1021398986">
      <w:bodyDiv w:val="1"/>
      <w:marLeft w:val="0"/>
      <w:marRight w:val="0"/>
      <w:marTop w:val="0"/>
      <w:marBottom w:val="0"/>
      <w:divBdr>
        <w:top w:val="none" w:sz="0" w:space="0" w:color="auto"/>
        <w:left w:val="none" w:sz="0" w:space="0" w:color="auto"/>
        <w:bottom w:val="none" w:sz="0" w:space="0" w:color="auto"/>
        <w:right w:val="none" w:sz="0" w:space="0" w:color="auto"/>
      </w:divBdr>
      <w:divsChild>
        <w:div w:id="893933736">
          <w:marLeft w:val="0"/>
          <w:marRight w:val="0"/>
          <w:marTop w:val="0"/>
          <w:marBottom w:val="0"/>
          <w:divBdr>
            <w:top w:val="none" w:sz="0" w:space="0" w:color="auto"/>
            <w:left w:val="none" w:sz="0" w:space="0" w:color="auto"/>
            <w:bottom w:val="none" w:sz="0" w:space="0" w:color="auto"/>
            <w:right w:val="none" w:sz="0" w:space="0" w:color="auto"/>
          </w:divBdr>
          <w:divsChild>
            <w:div w:id="859733272">
              <w:marLeft w:val="0"/>
              <w:marRight w:val="0"/>
              <w:marTop w:val="0"/>
              <w:marBottom w:val="0"/>
              <w:divBdr>
                <w:top w:val="none" w:sz="0" w:space="0" w:color="auto"/>
                <w:left w:val="none" w:sz="0" w:space="0" w:color="auto"/>
                <w:bottom w:val="none" w:sz="0" w:space="0" w:color="auto"/>
                <w:right w:val="none" w:sz="0" w:space="0" w:color="auto"/>
              </w:divBdr>
            </w:div>
            <w:div w:id="487867517">
              <w:marLeft w:val="0"/>
              <w:marRight w:val="0"/>
              <w:marTop w:val="0"/>
              <w:marBottom w:val="0"/>
              <w:divBdr>
                <w:top w:val="none" w:sz="0" w:space="0" w:color="auto"/>
                <w:left w:val="none" w:sz="0" w:space="0" w:color="auto"/>
                <w:bottom w:val="none" w:sz="0" w:space="0" w:color="auto"/>
                <w:right w:val="none" w:sz="0" w:space="0" w:color="auto"/>
              </w:divBdr>
            </w:div>
            <w:div w:id="105857581">
              <w:marLeft w:val="0"/>
              <w:marRight w:val="0"/>
              <w:marTop w:val="0"/>
              <w:marBottom w:val="0"/>
              <w:divBdr>
                <w:top w:val="none" w:sz="0" w:space="0" w:color="auto"/>
                <w:left w:val="none" w:sz="0" w:space="0" w:color="auto"/>
                <w:bottom w:val="none" w:sz="0" w:space="0" w:color="auto"/>
                <w:right w:val="none" w:sz="0" w:space="0" w:color="auto"/>
              </w:divBdr>
            </w:div>
            <w:div w:id="1188102311">
              <w:marLeft w:val="0"/>
              <w:marRight w:val="0"/>
              <w:marTop w:val="0"/>
              <w:marBottom w:val="0"/>
              <w:divBdr>
                <w:top w:val="none" w:sz="0" w:space="0" w:color="auto"/>
                <w:left w:val="none" w:sz="0" w:space="0" w:color="auto"/>
                <w:bottom w:val="none" w:sz="0" w:space="0" w:color="auto"/>
                <w:right w:val="none" w:sz="0" w:space="0" w:color="auto"/>
              </w:divBdr>
            </w:div>
            <w:div w:id="548735028">
              <w:marLeft w:val="0"/>
              <w:marRight w:val="0"/>
              <w:marTop w:val="0"/>
              <w:marBottom w:val="0"/>
              <w:divBdr>
                <w:top w:val="none" w:sz="0" w:space="0" w:color="auto"/>
                <w:left w:val="none" w:sz="0" w:space="0" w:color="auto"/>
                <w:bottom w:val="none" w:sz="0" w:space="0" w:color="auto"/>
                <w:right w:val="none" w:sz="0" w:space="0" w:color="auto"/>
              </w:divBdr>
            </w:div>
            <w:div w:id="1293554561">
              <w:marLeft w:val="0"/>
              <w:marRight w:val="0"/>
              <w:marTop w:val="0"/>
              <w:marBottom w:val="0"/>
              <w:divBdr>
                <w:top w:val="none" w:sz="0" w:space="0" w:color="auto"/>
                <w:left w:val="none" w:sz="0" w:space="0" w:color="auto"/>
                <w:bottom w:val="none" w:sz="0" w:space="0" w:color="auto"/>
                <w:right w:val="none" w:sz="0" w:space="0" w:color="auto"/>
              </w:divBdr>
            </w:div>
            <w:div w:id="1438331885">
              <w:marLeft w:val="0"/>
              <w:marRight w:val="0"/>
              <w:marTop w:val="0"/>
              <w:marBottom w:val="0"/>
              <w:divBdr>
                <w:top w:val="none" w:sz="0" w:space="0" w:color="auto"/>
                <w:left w:val="none" w:sz="0" w:space="0" w:color="auto"/>
                <w:bottom w:val="none" w:sz="0" w:space="0" w:color="auto"/>
                <w:right w:val="none" w:sz="0" w:space="0" w:color="auto"/>
              </w:divBdr>
            </w:div>
            <w:div w:id="297346303">
              <w:marLeft w:val="0"/>
              <w:marRight w:val="0"/>
              <w:marTop w:val="0"/>
              <w:marBottom w:val="0"/>
              <w:divBdr>
                <w:top w:val="none" w:sz="0" w:space="0" w:color="auto"/>
                <w:left w:val="none" w:sz="0" w:space="0" w:color="auto"/>
                <w:bottom w:val="none" w:sz="0" w:space="0" w:color="auto"/>
                <w:right w:val="none" w:sz="0" w:space="0" w:color="auto"/>
              </w:divBdr>
            </w:div>
            <w:div w:id="1776439231">
              <w:marLeft w:val="0"/>
              <w:marRight w:val="0"/>
              <w:marTop w:val="0"/>
              <w:marBottom w:val="0"/>
              <w:divBdr>
                <w:top w:val="none" w:sz="0" w:space="0" w:color="auto"/>
                <w:left w:val="none" w:sz="0" w:space="0" w:color="auto"/>
                <w:bottom w:val="none" w:sz="0" w:space="0" w:color="auto"/>
                <w:right w:val="none" w:sz="0" w:space="0" w:color="auto"/>
              </w:divBdr>
            </w:div>
            <w:div w:id="2021082832">
              <w:marLeft w:val="0"/>
              <w:marRight w:val="0"/>
              <w:marTop w:val="0"/>
              <w:marBottom w:val="0"/>
              <w:divBdr>
                <w:top w:val="none" w:sz="0" w:space="0" w:color="auto"/>
                <w:left w:val="none" w:sz="0" w:space="0" w:color="auto"/>
                <w:bottom w:val="none" w:sz="0" w:space="0" w:color="auto"/>
                <w:right w:val="none" w:sz="0" w:space="0" w:color="auto"/>
              </w:divBdr>
            </w:div>
            <w:div w:id="683019339">
              <w:marLeft w:val="0"/>
              <w:marRight w:val="0"/>
              <w:marTop w:val="0"/>
              <w:marBottom w:val="0"/>
              <w:divBdr>
                <w:top w:val="none" w:sz="0" w:space="0" w:color="auto"/>
                <w:left w:val="none" w:sz="0" w:space="0" w:color="auto"/>
                <w:bottom w:val="none" w:sz="0" w:space="0" w:color="auto"/>
                <w:right w:val="none" w:sz="0" w:space="0" w:color="auto"/>
              </w:divBdr>
            </w:div>
            <w:div w:id="324166084">
              <w:marLeft w:val="0"/>
              <w:marRight w:val="0"/>
              <w:marTop w:val="0"/>
              <w:marBottom w:val="0"/>
              <w:divBdr>
                <w:top w:val="none" w:sz="0" w:space="0" w:color="auto"/>
                <w:left w:val="none" w:sz="0" w:space="0" w:color="auto"/>
                <w:bottom w:val="none" w:sz="0" w:space="0" w:color="auto"/>
                <w:right w:val="none" w:sz="0" w:space="0" w:color="auto"/>
              </w:divBdr>
            </w:div>
            <w:div w:id="1074275393">
              <w:marLeft w:val="0"/>
              <w:marRight w:val="0"/>
              <w:marTop w:val="0"/>
              <w:marBottom w:val="0"/>
              <w:divBdr>
                <w:top w:val="none" w:sz="0" w:space="0" w:color="auto"/>
                <w:left w:val="none" w:sz="0" w:space="0" w:color="auto"/>
                <w:bottom w:val="none" w:sz="0" w:space="0" w:color="auto"/>
                <w:right w:val="none" w:sz="0" w:space="0" w:color="auto"/>
              </w:divBdr>
            </w:div>
            <w:div w:id="1693218602">
              <w:marLeft w:val="0"/>
              <w:marRight w:val="0"/>
              <w:marTop w:val="0"/>
              <w:marBottom w:val="0"/>
              <w:divBdr>
                <w:top w:val="none" w:sz="0" w:space="0" w:color="auto"/>
                <w:left w:val="none" w:sz="0" w:space="0" w:color="auto"/>
                <w:bottom w:val="none" w:sz="0" w:space="0" w:color="auto"/>
                <w:right w:val="none" w:sz="0" w:space="0" w:color="auto"/>
              </w:divBdr>
            </w:div>
            <w:div w:id="1124420281">
              <w:marLeft w:val="0"/>
              <w:marRight w:val="0"/>
              <w:marTop w:val="0"/>
              <w:marBottom w:val="0"/>
              <w:divBdr>
                <w:top w:val="none" w:sz="0" w:space="0" w:color="auto"/>
                <w:left w:val="none" w:sz="0" w:space="0" w:color="auto"/>
                <w:bottom w:val="none" w:sz="0" w:space="0" w:color="auto"/>
                <w:right w:val="none" w:sz="0" w:space="0" w:color="auto"/>
              </w:divBdr>
            </w:div>
            <w:div w:id="1010184690">
              <w:marLeft w:val="0"/>
              <w:marRight w:val="0"/>
              <w:marTop w:val="0"/>
              <w:marBottom w:val="0"/>
              <w:divBdr>
                <w:top w:val="none" w:sz="0" w:space="0" w:color="auto"/>
                <w:left w:val="none" w:sz="0" w:space="0" w:color="auto"/>
                <w:bottom w:val="none" w:sz="0" w:space="0" w:color="auto"/>
                <w:right w:val="none" w:sz="0" w:space="0" w:color="auto"/>
              </w:divBdr>
            </w:div>
            <w:div w:id="746610774">
              <w:marLeft w:val="0"/>
              <w:marRight w:val="0"/>
              <w:marTop w:val="0"/>
              <w:marBottom w:val="0"/>
              <w:divBdr>
                <w:top w:val="none" w:sz="0" w:space="0" w:color="auto"/>
                <w:left w:val="none" w:sz="0" w:space="0" w:color="auto"/>
                <w:bottom w:val="none" w:sz="0" w:space="0" w:color="auto"/>
                <w:right w:val="none" w:sz="0" w:space="0" w:color="auto"/>
              </w:divBdr>
            </w:div>
            <w:div w:id="1467040431">
              <w:marLeft w:val="0"/>
              <w:marRight w:val="0"/>
              <w:marTop w:val="0"/>
              <w:marBottom w:val="0"/>
              <w:divBdr>
                <w:top w:val="none" w:sz="0" w:space="0" w:color="auto"/>
                <w:left w:val="none" w:sz="0" w:space="0" w:color="auto"/>
                <w:bottom w:val="none" w:sz="0" w:space="0" w:color="auto"/>
                <w:right w:val="none" w:sz="0" w:space="0" w:color="auto"/>
              </w:divBdr>
            </w:div>
            <w:div w:id="1513909382">
              <w:marLeft w:val="0"/>
              <w:marRight w:val="0"/>
              <w:marTop w:val="0"/>
              <w:marBottom w:val="0"/>
              <w:divBdr>
                <w:top w:val="none" w:sz="0" w:space="0" w:color="auto"/>
                <w:left w:val="none" w:sz="0" w:space="0" w:color="auto"/>
                <w:bottom w:val="none" w:sz="0" w:space="0" w:color="auto"/>
                <w:right w:val="none" w:sz="0" w:space="0" w:color="auto"/>
              </w:divBdr>
            </w:div>
            <w:div w:id="184178291">
              <w:marLeft w:val="0"/>
              <w:marRight w:val="0"/>
              <w:marTop w:val="0"/>
              <w:marBottom w:val="0"/>
              <w:divBdr>
                <w:top w:val="none" w:sz="0" w:space="0" w:color="auto"/>
                <w:left w:val="none" w:sz="0" w:space="0" w:color="auto"/>
                <w:bottom w:val="none" w:sz="0" w:space="0" w:color="auto"/>
                <w:right w:val="none" w:sz="0" w:space="0" w:color="auto"/>
              </w:divBdr>
            </w:div>
            <w:div w:id="314453809">
              <w:marLeft w:val="0"/>
              <w:marRight w:val="0"/>
              <w:marTop w:val="0"/>
              <w:marBottom w:val="0"/>
              <w:divBdr>
                <w:top w:val="none" w:sz="0" w:space="0" w:color="auto"/>
                <w:left w:val="none" w:sz="0" w:space="0" w:color="auto"/>
                <w:bottom w:val="none" w:sz="0" w:space="0" w:color="auto"/>
                <w:right w:val="none" w:sz="0" w:space="0" w:color="auto"/>
              </w:divBdr>
            </w:div>
            <w:div w:id="1859003193">
              <w:marLeft w:val="0"/>
              <w:marRight w:val="0"/>
              <w:marTop w:val="0"/>
              <w:marBottom w:val="0"/>
              <w:divBdr>
                <w:top w:val="none" w:sz="0" w:space="0" w:color="auto"/>
                <w:left w:val="none" w:sz="0" w:space="0" w:color="auto"/>
                <w:bottom w:val="none" w:sz="0" w:space="0" w:color="auto"/>
                <w:right w:val="none" w:sz="0" w:space="0" w:color="auto"/>
              </w:divBdr>
            </w:div>
            <w:div w:id="1106147127">
              <w:marLeft w:val="0"/>
              <w:marRight w:val="0"/>
              <w:marTop w:val="0"/>
              <w:marBottom w:val="0"/>
              <w:divBdr>
                <w:top w:val="none" w:sz="0" w:space="0" w:color="auto"/>
                <w:left w:val="none" w:sz="0" w:space="0" w:color="auto"/>
                <w:bottom w:val="none" w:sz="0" w:space="0" w:color="auto"/>
                <w:right w:val="none" w:sz="0" w:space="0" w:color="auto"/>
              </w:divBdr>
            </w:div>
            <w:div w:id="379326621">
              <w:marLeft w:val="0"/>
              <w:marRight w:val="0"/>
              <w:marTop w:val="0"/>
              <w:marBottom w:val="0"/>
              <w:divBdr>
                <w:top w:val="none" w:sz="0" w:space="0" w:color="auto"/>
                <w:left w:val="none" w:sz="0" w:space="0" w:color="auto"/>
                <w:bottom w:val="none" w:sz="0" w:space="0" w:color="auto"/>
                <w:right w:val="none" w:sz="0" w:space="0" w:color="auto"/>
              </w:divBdr>
            </w:div>
            <w:div w:id="1544899130">
              <w:marLeft w:val="0"/>
              <w:marRight w:val="0"/>
              <w:marTop w:val="0"/>
              <w:marBottom w:val="0"/>
              <w:divBdr>
                <w:top w:val="none" w:sz="0" w:space="0" w:color="auto"/>
                <w:left w:val="none" w:sz="0" w:space="0" w:color="auto"/>
                <w:bottom w:val="none" w:sz="0" w:space="0" w:color="auto"/>
                <w:right w:val="none" w:sz="0" w:space="0" w:color="auto"/>
              </w:divBdr>
            </w:div>
            <w:div w:id="7352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Ficicioglu@email.chop.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F4B018-2DA2-4E69-9171-4F0473A971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7790</Words>
  <Characters>44403</Characters>
  <Application>Microsoft Office Word</Application>
  <DocSecurity>0</DocSecurity>
  <Lines>370</Lines>
  <Paragraphs>104</Paragraphs>
  <ScaleCrop>false</ScaleCrop>
  <HeadingPairs>
    <vt:vector size="2" baseType="variant">
      <vt:variant>
        <vt:lpstr>Title</vt:lpstr>
      </vt:variant>
      <vt:variant>
        <vt:i4>1</vt:i4>
      </vt:variant>
    </vt:vector>
  </HeadingPairs>
  <TitlesOfParts>
    <vt:vector size="1" baseType="lpstr">
      <vt:lpstr/>
    </vt:vector>
  </TitlesOfParts>
  <Company>The Children's Hospital of Philadelphia</Company>
  <LinksUpToDate>false</LinksUpToDate>
  <CharactersWithSpaces>52089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Byers</dc:creator>
  <cp:lastModifiedBy>LS Ma</cp:lastModifiedBy>
  <cp:revision>2</cp:revision>
  <dcterms:created xsi:type="dcterms:W3CDTF">2014-09-04T18:19:00Z</dcterms:created>
  <dcterms:modified xsi:type="dcterms:W3CDTF">2014-09-04T18:19:00Z</dcterms:modified>
</cp:coreProperties>
</file>