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0C" w:rsidRPr="00BD7CD0" w:rsidRDefault="00AC7F0C" w:rsidP="00472970">
      <w:pPr>
        <w:pStyle w:val="PlainText"/>
        <w:spacing w:line="360" w:lineRule="auto"/>
        <w:rPr>
          <w:rFonts w:ascii="Book Antiqua" w:hAnsi="Book Antiqua" w:cs="Tahoma"/>
          <w:b/>
          <w:sz w:val="24"/>
          <w:szCs w:val="24"/>
        </w:rPr>
      </w:pPr>
      <w:r w:rsidRPr="00BD7CD0">
        <w:rPr>
          <w:rFonts w:ascii="Book Antiqua" w:hAnsi="Book Antiqua" w:cs="Tahoma"/>
          <w:b/>
          <w:sz w:val="24"/>
          <w:szCs w:val="24"/>
        </w:rPr>
        <w:t xml:space="preserve">Name of journal: </w:t>
      </w:r>
      <w:r w:rsidR="00DC2F63" w:rsidRPr="00BD7CD0">
        <w:rPr>
          <w:rFonts w:ascii="Book Antiqua" w:hAnsi="Book Antiqua" w:cs="Tahoma"/>
          <w:b/>
          <w:i/>
          <w:sz w:val="24"/>
          <w:szCs w:val="24"/>
        </w:rPr>
        <w:t>World Journal of Radiology</w:t>
      </w:r>
    </w:p>
    <w:p w:rsidR="00AC7F0C" w:rsidRPr="00BD7CD0" w:rsidRDefault="00AC7F0C" w:rsidP="00472970">
      <w:pPr>
        <w:pStyle w:val="PlainText"/>
        <w:spacing w:line="360" w:lineRule="auto"/>
        <w:rPr>
          <w:rFonts w:ascii="Book Antiqua" w:hAnsi="Book Antiqua" w:cs="Tahoma"/>
          <w:b/>
          <w:sz w:val="24"/>
          <w:szCs w:val="24"/>
        </w:rPr>
      </w:pPr>
      <w:r w:rsidRPr="00BD7CD0">
        <w:rPr>
          <w:rFonts w:ascii="Book Antiqua" w:hAnsi="Book Antiqua" w:cs="Tahoma"/>
          <w:b/>
          <w:sz w:val="24"/>
          <w:szCs w:val="24"/>
        </w:rPr>
        <w:t xml:space="preserve">ESPS Manuscript NO: </w:t>
      </w:r>
      <w:r w:rsidR="00DC2F63" w:rsidRPr="00BD7CD0">
        <w:rPr>
          <w:rFonts w:ascii="Book Antiqua" w:hAnsi="Book Antiqua" w:cs="Tahoma"/>
          <w:b/>
          <w:sz w:val="24"/>
          <w:szCs w:val="24"/>
        </w:rPr>
        <w:t>12135</w:t>
      </w:r>
    </w:p>
    <w:p w:rsidR="00AC7F0C" w:rsidRPr="00BD7CD0" w:rsidRDefault="00880620" w:rsidP="00472970">
      <w:pPr>
        <w:pStyle w:val="PlainText"/>
        <w:spacing w:line="360" w:lineRule="auto"/>
        <w:rPr>
          <w:rFonts w:ascii="Book Antiqua" w:hAnsi="Book Antiqua"/>
          <w:b/>
          <w:sz w:val="24"/>
          <w:szCs w:val="24"/>
        </w:rPr>
      </w:pPr>
      <w:r w:rsidRPr="00BD7CD0">
        <w:rPr>
          <w:rFonts w:ascii="Book Antiqua" w:hAnsi="Book Antiqua" w:cs="Tahoma"/>
          <w:b/>
          <w:sz w:val="24"/>
          <w:szCs w:val="24"/>
        </w:rPr>
        <w:t xml:space="preserve">Columns: </w:t>
      </w:r>
      <w:r w:rsidRPr="00BD7CD0">
        <w:rPr>
          <w:rFonts w:ascii="Book Antiqua" w:hAnsi="Book Antiqua"/>
          <w:b/>
          <w:sz w:val="24"/>
          <w:szCs w:val="24"/>
        </w:rPr>
        <w:t>Topic Highlights</w:t>
      </w:r>
    </w:p>
    <w:p w:rsidR="00407893" w:rsidRPr="00D624C5" w:rsidRDefault="00407893" w:rsidP="00472970">
      <w:pPr>
        <w:pStyle w:val="PlainText"/>
        <w:spacing w:line="360" w:lineRule="auto"/>
        <w:rPr>
          <w:rFonts w:ascii="Book Antiqua" w:hAnsi="Book Antiqua"/>
          <w:sz w:val="24"/>
          <w:szCs w:val="24"/>
        </w:rPr>
      </w:pPr>
    </w:p>
    <w:p w:rsidR="00880620" w:rsidRPr="00D624C5" w:rsidRDefault="00407893" w:rsidP="00472970">
      <w:pPr>
        <w:pStyle w:val="PlainText"/>
        <w:spacing w:line="360" w:lineRule="auto"/>
        <w:rPr>
          <w:rFonts w:ascii="Book Antiqua" w:hAnsi="Book Antiqua" w:cs="TwCenMT-Bold"/>
          <w:bCs/>
          <w:kern w:val="0"/>
          <w:sz w:val="24"/>
          <w:szCs w:val="24"/>
        </w:rPr>
      </w:pPr>
      <w:r w:rsidRPr="00D624C5">
        <w:rPr>
          <w:rFonts w:ascii="Book Antiqua" w:hAnsi="Book Antiqua" w:cs="TwCenMT-Bold"/>
          <w:bCs/>
          <w:kern w:val="0"/>
          <w:sz w:val="24"/>
          <w:szCs w:val="24"/>
        </w:rPr>
        <w:t>WJR 6</w:t>
      </w:r>
      <w:r w:rsidRPr="00D624C5">
        <w:rPr>
          <w:rFonts w:ascii="Book Antiqua" w:hAnsi="Book Antiqua" w:cs="TwCenMT-Bold"/>
          <w:bCs/>
          <w:kern w:val="0"/>
          <w:sz w:val="24"/>
          <w:szCs w:val="24"/>
          <w:vertAlign w:val="superscript"/>
        </w:rPr>
        <w:t>th</w:t>
      </w:r>
      <w:r w:rsidRPr="00D624C5">
        <w:rPr>
          <w:rFonts w:ascii="Book Antiqua" w:hAnsi="Book Antiqua" w:cs="TwCenMT-Bold"/>
          <w:bCs/>
          <w:kern w:val="0"/>
          <w:sz w:val="24"/>
          <w:szCs w:val="24"/>
        </w:rPr>
        <w:t xml:space="preserve"> Anniversary Special Issues (8): fMRI</w:t>
      </w:r>
    </w:p>
    <w:p w:rsidR="00407893" w:rsidRPr="00D624C5" w:rsidRDefault="00407893" w:rsidP="00472970">
      <w:pPr>
        <w:pStyle w:val="PlainText"/>
        <w:spacing w:line="360" w:lineRule="auto"/>
        <w:rPr>
          <w:rFonts w:ascii="Book Antiqua" w:hAnsi="Book Antiqua" w:cs="Tahoma"/>
          <w:sz w:val="24"/>
          <w:szCs w:val="24"/>
        </w:rPr>
      </w:pPr>
    </w:p>
    <w:p w:rsidR="0018250C" w:rsidRPr="00D624C5" w:rsidRDefault="0018250C" w:rsidP="00472970">
      <w:pPr>
        <w:widowControl/>
        <w:spacing w:line="360" w:lineRule="auto"/>
        <w:rPr>
          <w:rFonts w:ascii="Book Antiqua" w:eastAsiaTheme="minorEastAsia" w:hAnsi="Book Antiqua"/>
          <w:b/>
          <w:bCs/>
          <w:kern w:val="0"/>
          <w:sz w:val="24"/>
        </w:rPr>
      </w:pPr>
      <w:r w:rsidRPr="00D624C5">
        <w:rPr>
          <w:rFonts w:ascii="Book Antiqua" w:eastAsia="Times New Roman" w:hAnsi="Book Antiqua"/>
          <w:b/>
          <w:bCs/>
          <w:kern w:val="0"/>
          <w:sz w:val="24"/>
          <w:lang w:eastAsia="en-US"/>
        </w:rPr>
        <w:t xml:space="preserve">Partial volume effect modeling for segmentation and tissue classification of brain magnetic resonance images: </w:t>
      </w:r>
      <w:r w:rsidR="00880620" w:rsidRPr="00D624C5">
        <w:rPr>
          <w:rFonts w:ascii="Book Antiqua" w:eastAsia="Times New Roman" w:hAnsi="Book Antiqua"/>
          <w:b/>
          <w:bCs/>
          <w:kern w:val="0"/>
          <w:sz w:val="24"/>
          <w:lang w:eastAsia="en-US"/>
        </w:rPr>
        <w:t>A</w:t>
      </w:r>
      <w:r w:rsidRPr="00D624C5">
        <w:rPr>
          <w:rFonts w:ascii="Book Antiqua" w:eastAsia="Times New Roman" w:hAnsi="Book Antiqua"/>
          <w:b/>
          <w:bCs/>
          <w:kern w:val="0"/>
          <w:sz w:val="24"/>
          <w:lang w:eastAsia="en-US"/>
        </w:rPr>
        <w:t xml:space="preserve"> review</w:t>
      </w:r>
    </w:p>
    <w:p w:rsidR="00407893" w:rsidRPr="00D624C5" w:rsidRDefault="00407893" w:rsidP="00472970">
      <w:pPr>
        <w:widowControl/>
        <w:spacing w:line="360" w:lineRule="auto"/>
        <w:rPr>
          <w:rFonts w:ascii="Book Antiqua" w:eastAsiaTheme="minorEastAsia" w:hAnsi="Book Antiqua"/>
          <w:b/>
          <w:bCs/>
          <w:kern w:val="0"/>
          <w:sz w:val="24"/>
        </w:rPr>
      </w:pPr>
    </w:p>
    <w:p w:rsidR="00407893" w:rsidRPr="00D624C5" w:rsidRDefault="00407893" w:rsidP="00472970">
      <w:pPr>
        <w:pStyle w:val="noindent"/>
        <w:spacing w:before="0" w:beforeAutospacing="0" w:after="0" w:afterAutospacing="0" w:line="360" w:lineRule="auto"/>
        <w:jc w:val="both"/>
        <w:rPr>
          <w:rFonts w:ascii="Book Antiqua" w:hAnsi="Book Antiqua"/>
        </w:rPr>
      </w:pPr>
      <w:proofErr w:type="spellStart"/>
      <w:r w:rsidRPr="00D624C5">
        <w:rPr>
          <w:rFonts w:ascii="Book Antiqua" w:hAnsi="Book Antiqua"/>
        </w:rPr>
        <w:t>Tohka</w:t>
      </w:r>
      <w:proofErr w:type="spellEnd"/>
      <w:r w:rsidRPr="00D624C5">
        <w:rPr>
          <w:rFonts w:ascii="Book Antiqua" w:hAnsi="Book Antiqua"/>
        </w:rPr>
        <w:t xml:space="preserve"> </w:t>
      </w:r>
      <w:r w:rsidRPr="00D624C5">
        <w:rPr>
          <w:rFonts w:ascii="Book Antiqua" w:eastAsiaTheme="minorEastAsia" w:hAnsi="Book Antiqua"/>
          <w:lang w:eastAsia="zh-CN"/>
        </w:rPr>
        <w:t xml:space="preserve">J. </w:t>
      </w:r>
      <w:r w:rsidRPr="00D624C5">
        <w:rPr>
          <w:rFonts w:ascii="Book Antiqua" w:hAnsi="Book Antiqua"/>
        </w:rPr>
        <w:t>Partial volume segmentation in brain MRI</w:t>
      </w:r>
    </w:p>
    <w:p w:rsidR="009424C7" w:rsidRPr="00D624C5" w:rsidRDefault="009424C7" w:rsidP="00472970">
      <w:pPr>
        <w:pStyle w:val="PlainText"/>
        <w:spacing w:line="360" w:lineRule="auto"/>
        <w:rPr>
          <w:rFonts w:ascii="Book Antiqua" w:hAnsi="Book Antiqua"/>
          <w:sz w:val="24"/>
          <w:szCs w:val="24"/>
        </w:rPr>
      </w:pPr>
    </w:p>
    <w:p w:rsidR="009424C7" w:rsidRPr="00D624C5" w:rsidRDefault="0018250C" w:rsidP="00472970">
      <w:pPr>
        <w:spacing w:line="360" w:lineRule="auto"/>
        <w:rPr>
          <w:rFonts w:ascii="Book Antiqua" w:hAnsi="Book Antiqua"/>
          <w:sz w:val="24"/>
        </w:rPr>
      </w:pPr>
      <w:proofErr w:type="spellStart"/>
      <w:r w:rsidRPr="00D624C5">
        <w:rPr>
          <w:rFonts w:ascii="Book Antiqua" w:hAnsi="Book Antiqua"/>
          <w:sz w:val="24"/>
        </w:rPr>
        <w:t>Jussi</w:t>
      </w:r>
      <w:proofErr w:type="spellEnd"/>
      <w:r w:rsidRPr="00D624C5">
        <w:rPr>
          <w:rFonts w:ascii="Book Antiqua" w:hAnsi="Book Antiqua"/>
          <w:sz w:val="24"/>
        </w:rPr>
        <w:t xml:space="preserve"> </w:t>
      </w:r>
      <w:proofErr w:type="spellStart"/>
      <w:r w:rsidRPr="00D624C5">
        <w:rPr>
          <w:rFonts w:ascii="Book Antiqua" w:hAnsi="Book Antiqua"/>
          <w:sz w:val="24"/>
        </w:rPr>
        <w:t>Tohka</w:t>
      </w:r>
      <w:proofErr w:type="spellEnd"/>
    </w:p>
    <w:p w:rsidR="009424C7" w:rsidRPr="00D624C5" w:rsidRDefault="009424C7" w:rsidP="00472970">
      <w:pPr>
        <w:pStyle w:val="PlainText"/>
        <w:spacing w:line="360" w:lineRule="auto"/>
        <w:rPr>
          <w:rFonts w:ascii="Book Antiqua" w:hAnsi="Book Antiqua"/>
          <w:sz w:val="24"/>
          <w:szCs w:val="24"/>
        </w:rPr>
      </w:pPr>
    </w:p>
    <w:p w:rsidR="0018250C" w:rsidRPr="00D624C5" w:rsidRDefault="0018250C" w:rsidP="00472970">
      <w:pPr>
        <w:spacing w:line="360" w:lineRule="auto"/>
        <w:rPr>
          <w:rFonts w:ascii="Book Antiqua" w:hAnsi="Book Antiqua"/>
          <w:b/>
          <w:sz w:val="24"/>
        </w:rPr>
      </w:pPr>
      <w:proofErr w:type="spellStart"/>
      <w:r w:rsidRPr="00D624C5">
        <w:rPr>
          <w:rStyle w:val="cmr-12x-x-120"/>
          <w:rFonts w:ascii="Book Antiqua" w:hAnsi="Book Antiqua"/>
          <w:b/>
          <w:sz w:val="24"/>
        </w:rPr>
        <w:t>Jussi</w:t>
      </w:r>
      <w:proofErr w:type="spellEnd"/>
      <w:r w:rsidRPr="00D624C5">
        <w:rPr>
          <w:rStyle w:val="cmr-12x-x-120"/>
          <w:rFonts w:ascii="Book Antiqua" w:hAnsi="Book Antiqua"/>
          <w:b/>
          <w:sz w:val="24"/>
        </w:rPr>
        <w:t xml:space="preserve"> </w:t>
      </w:r>
      <w:proofErr w:type="spellStart"/>
      <w:r w:rsidRPr="00D624C5">
        <w:rPr>
          <w:rStyle w:val="cmr-12x-x-120"/>
          <w:rFonts w:ascii="Book Antiqua" w:hAnsi="Book Antiqua"/>
          <w:b/>
          <w:sz w:val="24"/>
        </w:rPr>
        <w:t>Tohka</w:t>
      </w:r>
      <w:proofErr w:type="spellEnd"/>
      <w:r w:rsidR="00407893" w:rsidRPr="00D624C5">
        <w:rPr>
          <w:rStyle w:val="cmr-12x-x-120"/>
          <w:rFonts w:ascii="Book Antiqua" w:hAnsi="Book Antiqua"/>
          <w:b/>
          <w:sz w:val="24"/>
        </w:rPr>
        <w:t>,</w:t>
      </w:r>
      <w:r w:rsidRPr="00D624C5">
        <w:rPr>
          <w:rStyle w:val="apple-converted-space"/>
          <w:rFonts w:ascii="Book Antiqua" w:hAnsi="Book Antiqua"/>
          <w:sz w:val="24"/>
        </w:rPr>
        <w:t> </w:t>
      </w:r>
      <w:r w:rsidRPr="00D624C5">
        <w:rPr>
          <w:rStyle w:val="cmr-12x-x-120"/>
          <w:rFonts w:ascii="Book Antiqua" w:hAnsi="Book Antiqua"/>
          <w:sz w:val="24"/>
        </w:rPr>
        <w:t>Department of Signal Processing</w:t>
      </w:r>
      <w:r w:rsidR="00407893" w:rsidRPr="00D624C5">
        <w:rPr>
          <w:rStyle w:val="cmr-12x-x-120"/>
          <w:rFonts w:ascii="Book Antiqua" w:hAnsi="Book Antiqua"/>
          <w:sz w:val="24"/>
        </w:rPr>
        <w:t>,</w:t>
      </w:r>
      <w:r w:rsidRPr="00D624C5">
        <w:rPr>
          <w:rStyle w:val="apple-converted-space"/>
          <w:rFonts w:ascii="Book Antiqua" w:hAnsi="Book Antiqua"/>
          <w:sz w:val="24"/>
        </w:rPr>
        <w:t> </w:t>
      </w:r>
      <w:r w:rsidRPr="00D624C5">
        <w:rPr>
          <w:rStyle w:val="cmr-12x-x-120"/>
          <w:rFonts w:ascii="Book Antiqua" w:hAnsi="Book Antiqua"/>
          <w:sz w:val="24"/>
        </w:rPr>
        <w:t>Tampere University of Technology</w:t>
      </w:r>
      <w:r w:rsidR="00407893" w:rsidRPr="00D624C5">
        <w:rPr>
          <w:rStyle w:val="cmr-12x-x-120"/>
          <w:rFonts w:ascii="Book Antiqua" w:hAnsi="Book Antiqua"/>
          <w:sz w:val="24"/>
        </w:rPr>
        <w:t>, FIN-33101 Tampere</w:t>
      </w:r>
      <w:r w:rsidR="00407893" w:rsidRPr="00D624C5">
        <w:rPr>
          <w:rFonts w:ascii="Book Antiqua" w:hAnsi="Book Antiqua"/>
          <w:sz w:val="24"/>
        </w:rPr>
        <w:t>,</w:t>
      </w:r>
      <w:r w:rsidRPr="00D624C5">
        <w:rPr>
          <w:rStyle w:val="apple-converted-space"/>
          <w:rFonts w:ascii="Book Antiqua" w:hAnsi="Book Antiqua"/>
          <w:sz w:val="24"/>
        </w:rPr>
        <w:t> </w:t>
      </w:r>
      <w:r w:rsidRPr="00D624C5">
        <w:rPr>
          <w:rStyle w:val="cmr-12x-x-120"/>
          <w:rFonts w:ascii="Book Antiqua" w:hAnsi="Book Antiqua"/>
          <w:sz w:val="24"/>
        </w:rPr>
        <w:t>Finland</w:t>
      </w:r>
      <w:r w:rsidRPr="00D624C5">
        <w:rPr>
          <w:rStyle w:val="apple-converted-space"/>
          <w:rFonts w:ascii="Book Antiqua" w:hAnsi="Book Antiqua"/>
          <w:sz w:val="24"/>
        </w:rPr>
        <w:t> </w:t>
      </w:r>
    </w:p>
    <w:p w:rsidR="0018250C" w:rsidRPr="00D624C5" w:rsidRDefault="0018250C" w:rsidP="00472970">
      <w:pPr>
        <w:spacing w:line="360" w:lineRule="auto"/>
        <w:rPr>
          <w:rFonts w:ascii="Book Antiqua" w:hAnsi="Book Antiqua"/>
          <w:b/>
          <w:sz w:val="24"/>
        </w:rPr>
      </w:pPr>
    </w:p>
    <w:p w:rsidR="003E46A6" w:rsidRPr="00D624C5" w:rsidRDefault="003E46A6" w:rsidP="00472970">
      <w:pPr>
        <w:spacing w:line="360" w:lineRule="auto"/>
        <w:rPr>
          <w:rFonts w:ascii="Book Antiqua" w:hAnsi="Book Antiqua"/>
          <w:sz w:val="24"/>
        </w:rPr>
      </w:pPr>
      <w:r w:rsidRPr="00D624C5">
        <w:rPr>
          <w:rFonts w:ascii="Book Antiqua" w:hAnsi="Book Antiqua"/>
          <w:b/>
          <w:sz w:val="24"/>
        </w:rPr>
        <w:t>Author contributions</w:t>
      </w:r>
      <w:r w:rsidR="0018250C" w:rsidRPr="00D624C5">
        <w:rPr>
          <w:rFonts w:ascii="Book Antiqua" w:hAnsi="Book Antiqua"/>
          <w:b/>
          <w:sz w:val="24"/>
        </w:rPr>
        <w:t xml:space="preserve">: </w:t>
      </w:r>
      <w:proofErr w:type="spellStart"/>
      <w:r w:rsidR="0018250C" w:rsidRPr="00D624C5">
        <w:rPr>
          <w:rFonts w:ascii="Book Antiqua" w:hAnsi="Book Antiqua"/>
          <w:sz w:val="24"/>
        </w:rPr>
        <w:t>Tohka</w:t>
      </w:r>
      <w:proofErr w:type="spellEnd"/>
      <w:r w:rsidR="0018250C" w:rsidRPr="00D624C5">
        <w:rPr>
          <w:rFonts w:ascii="Book Antiqua" w:hAnsi="Book Antiqua"/>
          <w:sz w:val="24"/>
        </w:rPr>
        <w:t xml:space="preserve"> J designed and wrote the article</w:t>
      </w:r>
      <w:r w:rsidRPr="00D624C5">
        <w:rPr>
          <w:rFonts w:ascii="Book Antiqua" w:hAnsi="Book Antiqua"/>
          <w:sz w:val="24"/>
        </w:rPr>
        <w:t>.</w:t>
      </w:r>
    </w:p>
    <w:p w:rsidR="009424C7" w:rsidRPr="00D624C5" w:rsidRDefault="009424C7" w:rsidP="00472970">
      <w:pPr>
        <w:pStyle w:val="PlainText"/>
        <w:spacing w:line="360" w:lineRule="auto"/>
        <w:rPr>
          <w:rFonts w:ascii="Book Antiqua" w:hAnsi="Book Antiqua"/>
          <w:sz w:val="24"/>
          <w:szCs w:val="24"/>
        </w:rPr>
      </w:pPr>
    </w:p>
    <w:p w:rsidR="003E46A6" w:rsidRPr="00D624C5" w:rsidRDefault="003E46A6" w:rsidP="00472970">
      <w:pPr>
        <w:spacing w:line="360" w:lineRule="auto"/>
        <w:rPr>
          <w:rFonts w:ascii="Book Antiqua" w:hAnsi="Book Antiqua"/>
          <w:sz w:val="24"/>
        </w:rPr>
      </w:pPr>
      <w:r w:rsidRPr="00D624C5">
        <w:rPr>
          <w:rFonts w:ascii="Book Antiqua" w:hAnsi="Book Antiqua"/>
          <w:b/>
          <w:sz w:val="24"/>
        </w:rPr>
        <w:t xml:space="preserve">Correspondence to: </w:t>
      </w:r>
      <w:proofErr w:type="spellStart"/>
      <w:r w:rsidR="0018250C" w:rsidRPr="00D624C5">
        <w:rPr>
          <w:rStyle w:val="cmr-12x-x-120"/>
          <w:rFonts w:ascii="Book Antiqua" w:hAnsi="Book Antiqua"/>
          <w:b/>
          <w:sz w:val="24"/>
        </w:rPr>
        <w:t>Jussi</w:t>
      </w:r>
      <w:proofErr w:type="spellEnd"/>
      <w:r w:rsidR="0018250C" w:rsidRPr="00D624C5">
        <w:rPr>
          <w:rStyle w:val="cmr-12x-x-120"/>
          <w:rFonts w:ascii="Book Antiqua" w:hAnsi="Book Antiqua"/>
          <w:b/>
          <w:sz w:val="24"/>
        </w:rPr>
        <w:t xml:space="preserve"> </w:t>
      </w:r>
      <w:proofErr w:type="spellStart"/>
      <w:r w:rsidR="0018250C" w:rsidRPr="00D624C5">
        <w:rPr>
          <w:rStyle w:val="cmr-12x-x-120"/>
          <w:rFonts w:ascii="Book Antiqua" w:hAnsi="Book Antiqua"/>
          <w:b/>
          <w:sz w:val="24"/>
        </w:rPr>
        <w:t>Tohka</w:t>
      </w:r>
      <w:proofErr w:type="spellEnd"/>
      <w:r w:rsidR="0018250C" w:rsidRPr="00D624C5">
        <w:rPr>
          <w:rFonts w:ascii="Book Antiqua" w:hAnsi="Book Antiqua"/>
          <w:b/>
          <w:sz w:val="24"/>
        </w:rPr>
        <w:t xml:space="preserve">, </w:t>
      </w:r>
      <w:r w:rsidR="00407893" w:rsidRPr="00D624C5">
        <w:rPr>
          <w:rFonts w:ascii="Book Antiqua" w:hAnsi="Book Antiqua"/>
          <w:b/>
          <w:sz w:val="24"/>
        </w:rPr>
        <w:t>PhD,</w:t>
      </w:r>
      <w:r w:rsidR="00407893" w:rsidRPr="00D624C5">
        <w:rPr>
          <w:rStyle w:val="cmr-12x-x-120"/>
          <w:rFonts w:ascii="Book Antiqua" w:hAnsi="Book Antiqua"/>
          <w:sz w:val="24"/>
        </w:rPr>
        <w:t xml:space="preserve"> </w:t>
      </w:r>
      <w:r w:rsidR="0018250C" w:rsidRPr="00D624C5">
        <w:rPr>
          <w:rStyle w:val="cmr-12x-x-120"/>
          <w:rFonts w:ascii="Book Antiqua" w:hAnsi="Book Antiqua"/>
          <w:sz w:val="24"/>
        </w:rPr>
        <w:t>Department of Signal Processing</w:t>
      </w:r>
      <w:r w:rsidR="0018250C" w:rsidRPr="00D624C5">
        <w:rPr>
          <w:rFonts w:ascii="Book Antiqua" w:hAnsi="Book Antiqua"/>
          <w:sz w:val="24"/>
        </w:rPr>
        <w:t xml:space="preserve">, </w:t>
      </w:r>
      <w:r w:rsidR="0018250C" w:rsidRPr="00D624C5">
        <w:rPr>
          <w:rStyle w:val="cmr-12x-x-120"/>
          <w:rFonts w:ascii="Book Antiqua" w:hAnsi="Book Antiqua"/>
          <w:sz w:val="24"/>
        </w:rPr>
        <w:t>Tampere University of Technology, Finland</w:t>
      </w:r>
      <w:r w:rsidR="0018250C" w:rsidRPr="00D624C5">
        <w:rPr>
          <w:rFonts w:ascii="Book Antiqua" w:hAnsi="Book Antiqua"/>
          <w:sz w:val="24"/>
        </w:rPr>
        <w:t xml:space="preserve">, </w:t>
      </w:r>
      <w:r w:rsidR="00407893" w:rsidRPr="00D624C5">
        <w:rPr>
          <w:rStyle w:val="cmr-12x-x-120"/>
          <w:rFonts w:ascii="Book Antiqua" w:hAnsi="Book Antiqua"/>
          <w:sz w:val="24"/>
        </w:rPr>
        <w:t>PO</w:t>
      </w:r>
      <w:r w:rsidR="0018250C" w:rsidRPr="00D624C5">
        <w:rPr>
          <w:rStyle w:val="cmr-12x-x-120"/>
          <w:rFonts w:ascii="Book Antiqua" w:hAnsi="Book Antiqua"/>
          <w:sz w:val="24"/>
        </w:rPr>
        <w:t xml:space="preserve"> Box 553</w:t>
      </w:r>
      <w:r w:rsidR="00407893" w:rsidRPr="00D624C5">
        <w:rPr>
          <w:rStyle w:val="cmr-12x-x-120"/>
          <w:rFonts w:ascii="Book Antiqua" w:hAnsi="Book Antiqua"/>
          <w:sz w:val="24"/>
        </w:rPr>
        <w:t>,</w:t>
      </w:r>
      <w:r w:rsidR="0018250C" w:rsidRPr="00D624C5">
        <w:rPr>
          <w:rStyle w:val="cmr-12x-x-120"/>
          <w:rFonts w:ascii="Book Antiqua" w:hAnsi="Book Antiqua"/>
          <w:sz w:val="24"/>
        </w:rPr>
        <w:t xml:space="preserve"> FIN-33101 Tampere</w:t>
      </w:r>
      <w:r w:rsidR="0018250C" w:rsidRPr="00D624C5">
        <w:rPr>
          <w:rFonts w:ascii="Book Antiqua" w:hAnsi="Book Antiqua"/>
          <w:sz w:val="24"/>
        </w:rPr>
        <w:t>, Finland</w:t>
      </w:r>
      <w:r w:rsidR="00407893" w:rsidRPr="00D624C5">
        <w:rPr>
          <w:rFonts w:ascii="Book Antiqua" w:hAnsi="Book Antiqua"/>
          <w:sz w:val="24"/>
        </w:rPr>
        <w:t>.</w:t>
      </w:r>
      <w:r w:rsidR="0018250C" w:rsidRPr="00D624C5">
        <w:rPr>
          <w:rFonts w:ascii="Book Antiqua" w:hAnsi="Book Antiqua"/>
          <w:sz w:val="24"/>
        </w:rPr>
        <w:t xml:space="preserve"> </w:t>
      </w:r>
      <w:hyperlink r:id="rId9" w:history="1">
        <w:r w:rsidR="0018250C" w:rsidRPr="00D624C5">
          <w:rPr>
            <w:rStyle w:val="cmtt-12x-x-120"/>
            <w:rFonts w:ascii="Book Antiqua" w:hAnsi="Book Antiqua" w:cs="Courier New"/>
            <w:sz w:val="24"/>
          </w:rPr>
          <w:t>jussi.tohka@tut.fi</w:t>
        </w:r>
      </w:hyperlink>
      <w:r w:rsidR="0018250C" w:rsidRPr="00D624C5">
        <w:rPr>
          <w:rStyle w:val="apple-converted-space"/>
          <w:rFonts w:ascii="Book Antiqua" w:hAnsi="Book Antiqua"/>
          <w:sz w:val="24"/>
        </w:rPr>
        <w:t> </w:t>
      </w:r>
    </w:p>
    <w:p w:rsidR="009424C7" w:rsidRPr="00D624C5" w:rsidRDefault="009424C7" w:rsidP="00472970">
      <w:pPr>
        <w:pStyle w:val="PlainText"/>
        <w:spacing w:line="360" w:lineRule="auto"/>
        <w:rPr>
          <w:rFonts w:ascii="Book Antiqua" w:hAnsi="Book Antiqua"/>
          <w:sz w:val="24"/>
          <w:szCs w:val="24"/>
        </w:rPr>
      </w:pPr>
    </w:p>
    <w:p w:rsidR="003E46A6" w:rsidRPr="00D624C5" w:rsidRDefault="003E46A6" w:rsidP="00472970">
      <w:pPr>
        <w:spacing w:line="360" w:lineRule="auto"/>
        <w:rPr>
          <w:rFonts w:ascii="Book Antiqua" w:hAnsi="Book Antiqua"/>
          <w:sz w:val="24"/>
        </w:rPr>
      </w:pPr>
      <w:r w:rsidRPr="00D624C5">
        <w:rPr>
          <w:rFonts w:ascii="Book Antiqua" w:hAnsi="Book Antiqua"/>
          <w:b/>
          <w:sz w:val="24"/>
        </w:rPr>
        <w:t>Telephone:</w:t>
      </w:r>
      <w:r w:rsidR="0018250C" w:rsidRPr="00D624C5">
        <w:rPr>
          <w:rFonts w:ascii="Book Antiqua" w:hAnsi="Book Antiqua"/>
          <w:sz w:val="24"/>
        </w:rPr>
        <w:t xml:space="preserve"> +358-40-1981497</w:t>
      </w:r>
      <w:r w:rsidRPr="00D624C5">
        <w:rPr>
          <w:rFonts w:ascii="Book Antiqua" w:hAnsi="Book Antiqua"/>
          <w:sz w:val="24"/>
        </w:rPr>
        <w:t xml:space="preserve"> </w:t>
      </w:r>
      <w:r w:rsidRPr="00D624C5">
        <w:rPr>
          <w:rFonts w:ascii="Book Antiqua" w:hAnsi="Book Antiqua"/>
          <w:b/>
          <w:sz w:val="24"/>
        </w:rPr>
        <w:t xml:space="preserve">Fax: </w:t>
      </w:r>
      <w:r w:rsidR="0018250C" w:rsidRPr="00D624C5">
        <w:rPr>
          <w:rFonts w:ascii="Book Antiqua" w:hAnsi="Book Antiqua"/>
          <w:sz w:val="24"/>
        </w:rPr>
        <w:t>+358-3-3641352</w:t>
      </w:r>
    </w:p>
    <w:p w:rsidR="00550E4F" w:rsidRPr="00D624C5" w:rsidRDefault="00550E4F" w:rsidP="00472970">
      <w:pPr>
        <w:spacing w:line="360" w:lineRule="auto"/>
        <w:rPr>
          <w:rFonts w:ascii="Book Antiqua" w:hAnsi="Book Antiqua"/>
          <w:b/>
          <w:sz w:val="24"/>
        </w:rPr>
      </w:pPr>
    </w:p>
    <w:p w:rsidR="00407893" w:rsidRPr="00D624C5" w:rsidRDefault="009424C7" w:rsidP="00472970">
      <w:pPr>
        <w:spacing w:line="360" w:lineRule="auto"/>
        <w:rPr>
          <w:rFonts w:ascii="Book Antiqua" w:hAnsi="Book Antiqua"/>
          <w:b/>
          <w:sz w:val="24"/>
        </w:rPr>
      </w:pPr>
      <w:r w:rsidRPr="00D624C5">
        <w:rPr>
          <w:rFonts w:ascii="Book Antiqua" w:hAnsi="Book Antiqua"/>
          <w:b/>
          <w:sz w:val="24"/>
        </w:rPr>
        <w:t>Received:</w:t>
      </w:r>
      <w:r w:rsidR="00407893" w:rsidRPr="00D624C5">
        <w:rPr>
          <w:rFonts w:ascii="Book Antiqua" w:hAnsi="Book Antiqua"/>
          <w:b/>
          <w:sz w:val="24"/>
        </w:rPr>
        <w:t xml:space="preserve"> </w:t>
      </w:r>
      <w:r w:rsidR="00407893" w:rsidRPr="00D624C5">
        <w:rPr>
          <w:rFonts w:ascii="Book Antiqua" w:hAnsi="Book Antiqua"/>
          <w:sz w:val="24"/>
        </w:rPr>
        <w:t>June 23, 2014</w:t>
      </w:r>
      <w:r w:rsidRPr="00D624C5">
        <w:rPr>
          <w:rFonts w:ascii="Book Antiqua" w:hAnsi="Book Antiqua"/>
          <w:sz w:val="24"/>
        </w:rPr>
        <w:t xml:space="preserve"> </w:t>
      </w:r>
      <w:r w:rsidRPr="00D624C5">
        <w:rPr>
          <w:rFonts w:ascii="Book Antiqua" w:hAnsi="Book Antiqua"/>
          <w:b/>
          <w:sz w:val="24"/>
        </w:rPr>
        <w:t>Revised:</w:t>
      </w:r>
      <w:r w:rsidR="00407893" w:rsidRPr="00D624C5">
        <w:rPr>
          <w:rFonts w:ascii="Book Antiqua" w:hAnsi="Book Antiqua"/>
          <w:sz w:val="24"/>
        </w:rPr>
        <w:t xml:space="preserve"> September 3, 2014</w:t>
      </w:r>
      <w:r w:rsidR="00BC53F7">
        <w:rPr>
          <w:rFonts w:ascii="Book Antiqua" w:hAnsi="Book Antiqua"/>
          <w:b/>
          <w:sz w:val="24"/>
        </w:rPr>
        <w:t xml:space="preserve"> </w:t>
      </w:r>
    </w:p>
    <w:p w:rsidR="00EB1F75" w:rsidRDefault="009424C7" w:rsidP="00EB1F75">
      <w:pPr>
        <w:rPr>
          <w:rFonts w:ascii="Book Antiqua" w:hAnsi="Book Antiqua"/>
          <w:color w:val="000000"/>
          <w:sz w:val="24"/>
        </w:rPr>
      </w:pPr>
      <w:r w:rsidRPr="00D624C5">
        <w:rPr>
          <w:rFonts w:ascii="Book Antiqua" w:hAnsi="Book Antiqua"/>
          <w:b/>
          <w:sz w:val="24"/>
        </w:rPr>
        <w:t>Accepted:</w:t>
      </w:r>
      <w:r w:rsidR="00EB1F75">
        <w:rPr>
          <w:rFonts w:ascii="Book Antiqua" w:hAnsi="Book Antiqu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EB1F75">
        <w:rPr>
          <w:rFonts w:ascii="Book Antiqua" w:hAnsi="Book Antiqua" w:hint="eastAsia"/>
          <w:color w:val="000000"/>
          <w:sz w:val="24"/>
        </w:rPr>
        <w:t xml:space="preserve">September </w:t>
      </w:r>
      <w:r w:rsidR="00EB1F75">
        <w:rPr>
          <w:rFonts w:ascii="Book Antiqua" w:hAnsi="Book Antiqua"/>
          <w:color w:val="000000"/>
          <w:sz w:val="24"/>
        </w:rPr>
        <w:t>23</w:t>
      </w:r>
      <w:r w:rsidR="00EB1F75">
        <w:rPr>
          <w:rFonts w:ascii="Book Antiqua" w:hAnsi="Book Antiqua" w:hint="eastAsia"/>
          <w:color w:val="000000"/>
          <w:sz w:val="24"/>
        </w:rPr>
        <w:t>,</w:t>
      </w:r>
      <w:r w:rsidR="00EB1F75">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07893" w:rsidRPr="00D624C5" w:rsidRDefault="009424C7" w:rsidP="00472970">
      <w:pPr>
        <w:spacing w:line="360" w:lineRule="auto"/>
        <w:rPr>
          <w:rFonts w:ascii="Book Antiqua" w:hAnsi="Book Antiqua"/>
          <w:b/>
          <w:sz w:val="24"/>
        </w:rPr>
      </w:pPr>
      <w:r w:rsidRPr="00D624C5">
        <w:rPr>
          <w:rFonts w:ascii="Book Antiqua" w:hAnsi="Book Antiqua"/>
          <w:b/>
          <w:sz w:val="24"/>
        </w:rPr>
        <w:t xml:space="preserve"> </w:t>
      </w:r>
    </w:p>
    <w:p w:rsidR="009424C7" w:rsidRPr="00D624C5" w:rsidRDefault="009424C7" w:rsidP="00472970">
      <w:pPr>
        <w:spacing w:line="360" w:lineRule="auto"/>
        <w:rPr>
          <w:rFonts w:ascii="Book Antiqua" w:hAnsi="Book Antiqua"/>
          <w:sz w:val="24"/>
        </w:rPr>
      </w:pPr>
      <w:r w:rsidRPr="00D624C5">
        <w:rPr>
          <w:rFonts w:ascii="Book Antiqua" w:hAnsi="Book Antiqua"/>
          <w:b/>
          <w:sz w:val="24"/>
        </w:rPr>
        <w:t xml:space="preserve">Published online: </w:t>
      </w:r>
    </w:p>
    <w:p w:rsidR="00D624C5" w:rsidRPr="00D624C5" w:rsidRDefault="00D624C5" w:rsidP="00472970">
      <w:pPr>
        <w:pStyle w:val="Heading3"/>
        <w:spacing w:before="0" w:after="0" w:line="360" w:lineRule="auto"/>
        <w:rPr>
          <w:rFonts w:ascii="Book Antiqua" w:eastAsia="宋体" w:hAnsi="Book Antiqua" w:cs="Courier New"/>
          <w:b w:val="0"/>
          <w:bCs w:val="0"/>
          <w:sz w:val="24"/>
          <w:szCs w:val="24"/>
        </w:rPr>
      </w:pPr>
    </w:p>
    <w:p w:rsidR="002C051C" w:rsidRPr="00D624C5" w:rsidRDefault="002C051C" w:rsidP="00472970">
      <w:pPr>
        <w:pStyle w:val="Heading3"/>
        <w:spacing w:before="0" w:after="0" w:line="360" w:lineRule="auto"/>
        <w:rPr>
          <w:rFonts w:ascii="Book Antiqua" w:hAnsi="Book Antiqua"/>
          <w:sz w:val="24"/>
          <w:szCs w:val="24"/>
        </w:rPr>
      </w:pPr>
      <w:r w:rsidRPr="00D624C5">
        <w:rPr>
          <w:rFonts w:ascii="Book Antiqua" w:hAnsi="Book Antiqua"/>
          <w:sz w:val="24"/>
          <w:szCs w:val="24"/>
        </w:rPr>
        <w:t>Abstract</w:t>
      </w:r>
    </w:p>
    <w:p w:rsidR="002C051C" w:rsidRPr="00D624C5" w:rsidRDefault="002C051C" w:rsidP="00472970">
      <w:pPr>
        <w:pStyle w:val="noindent"/>
        <w:spacing w:before="0" w:beforeAutospacing="0" w:after="0" w:afterAutospacing="0" w:line="360" w:lineRule="auto"/>
        <w:jc w:val="both"/>
        <w:rPr>
          <w:rFonts w:ascii="Book Antiqua" w:eastAsiaTheme="minorEastAsia" w:hAnsi="Book Antiqua"/>
          <w:lang w:eastAsia="zh-CN"/>
        </w:rPr>
      </w:pPr>
      <w:r w:rsidRPr="00D624C5">
        <w:rPr>
          <w:rFonts w:ascii="Book Antiqua" w:hAnsi="Book Antiqua"/>
        </w:rPr>
        <w:t>Quantitative analysis of magnetic resonance (MR) brain images are facilitated by the development of automated segmentation algorithms. A single image voxel may contain of several types of tissues due to the finite spatial resolution of the imaging device. This phenomenon, termed partial volume effect (PVE), complicates the segmentation process, and, due to the complexity of human brain anatomy, the PV</w:t>
      </w:r>
      <w:r w:rsidR="00616B98" w:rsidRPr="00D624C5">
        <w:rPr>
          <w:rFonts w:ascii="Book Antiqua" w:hAnsi="Book Antiqua"/>
        </w:rPr>
        <w:t xml:space="preserve">E is an important factor for </w:t>
      </w:r>
      <w:r w:rsidRPr="00D624C5">
        <w:rPr>
          <w:rFonts w:ascii="Book Antiqua" w:hAnsi="Book Antiqua"/>
        </w:rPr>
        <w:t>accurate brain structure quantification. Partial volume estimation refers to a generalized segmentation task where the amount of each tissue type within each voxel is solved. This review aims to provide a systematic, tutorial-like overview and categorization of methods for partial volume estimation in brain MRI. The review concentrates on the statistically based approaches for partial volume estimation and also explains differences to other, similar image segmentation approaches.</w:t>
      </w:r>
    </w:p>
    <w:p w:rsidR="00407893" w:rsidRPr="00D624C5" w:rsidRDefault="00407893" w:rsidP="00472970">
      <w:pPr>
        <w:pStyle w:val="noindent"/>
        <w:spacing w:before="0" w:beforeAutospacing="0" w:after="0" w:afterAutospacing="0" w:line="360" w:lineRule="auto"/>
        <w:jc w:val="both"/>
        <w:rPr>
          <w:rFonts w:ascii="Book Antiqua" w:eastAsiaTheme="minorEastAsia" w:hAnsi="Book Antiqua"/>
          <w:lang w:eastAsia="zh-CN"/>
        </w:rPr>
      </w:pPr>
    </w:p>
    <w:p w:rsidR="00407893" w:rsidRPr="00D624C5" w:rsidRDefault="00407893" w:rsidP="00472970">
      <w:pPr>
        <w:spacing w:line="360" w:lineRule="auto"/>
        <w:rPr>
          <w:rFonts w:ascii="Book Antiqua" w:hAnsi="Book Antiqua"/>
          <w:sz w:val="24"/>
          <w:lang w:val="en-GB"/>
        </w:rPr>
      </w:pPr>
      <w:r w:rsidRPr="00D624C5">
        <w:rPr>
          <w:rFonts w:ascii="Book Antiqua" w:hAnsi="Book Antiqua"/>
          <w:sz w:val="24"/>
        </w:rPr>
        <w:t xml:space="preserve">© </w:t>
      </w:r>
      <w:r w:rsidRPr="00D624C5">
        <w:rPr>
          <w:rFonts w:ascii="Book Antiqua" w:hAnsi="Book Antiqua"/>
          <w:sz w:val="24"/>
          <w:lang w:val="en-GB"/>
        </w:rPr>
        <w:t xml:space="preserve">2014 </w:t>
      </w:r>
      <w:proofErr w:type="spellStart"/>
      <w:r w:rsidRPr="00D624C5">
        <w:rPr>
          <w:rFonts w:ascii="Book Antiqua" w:hAnsi="Book Antiqua"/>
          <w:sz w:val="24"/>
          <w:lang w:val="en-GB"/>
        </w:rPr>
        <w:t>Baishideng</w:t>
      </w:r>
      <w:proofErr w:type="spellEnd"/>
      <w:r w:rsidRPr="00D624C5">
        <w:rPr>
          <w:rFonts w:ascii="Book Antiqua" w:hAnsi="Book Antiqua"/>
          <w:sz w:val="24"/>
          <w:lang w:val="en-GB"/>
        </w:rPr>
        <w:t xml:space="preserve"> Publishing Group Inc. All rights reserved.</w:t>
      </w:r>
    </w:p>
    <w:p w:rsidR="00407893" w:rsidRPr="00D624C5" w:rsidRDefault="00407893" w:rsidP="00472970">
      <w:pPr>
        <w:pStyle w:val="noindent"/>
        <w:spacing w:before="0" w:beforeAutospacing="0" w:after="0" w:afterAutospacing="0" w:line="360" w:lineRule="auto"/>
        <w:jc w:val="both"/>
        <w:rPr>
          <w:rFonts w:ascii="Book Antiqua" w:eastAsiaTheme="minorEastAsia" w:hAnsi="Book Antiqua"/>
          <w:lang w:val="en-GB" w:eastAsia="zh-CN"/>
        </w:rPr>
      </w:pPr>
    </w:p>
    <w:p w:rsidR="002C051C" w:rsidRPr="00D624C5" w:rsidRDefault="002C051C" w:rsidP="00472970">
      <w:pPr>
        <w:pStyle w:val="Heading3"/>
        <w:spacing w:before="0" w:after="0" w:line="360" w:lineRule="auto"/>
        <w:rPr>
          <w:rFonts w:ascii="Book Antiqua" w:hAnsi="Book Antiqua"/>
          <w:b w:val="0"/>
          <w:sz w:val="24"/>
          <w:szCs w:val="24"/>
        </w:rPr>
      </w:pPr>
      <w:r w:rsidRPr="00D624C5">
        <w:rPr>
          <w:rFonts w:ascii="Book Antiqua" w:hAnsi="Book Antiqua"/>
          <w:sz w:val="24"/>
          <w:szCs w:val="24"/>
        </w:rPr>
        <w:t>Key</w:t>
      </w:r>
      <w:r w:rsidR="00407893" w:rsidRPr="00D624C5">
        <w:rPr>
          <w:rFonts w:ascii="Book Antiqua" w:hAnsi="Book Antiqua"/>
          <w:sz w:val="24"/>
          <w:szCs w:val="24"/>
        </w:rPr>
        <w:t xml:space="preserve"> </w:t>
      </w:r>
      <w:r w:rsidRPr="00D624C5">
        <w:rPr>
          <w:rFonts w:ascii="Book Antiqua" w:hAnsi="Book Antiqua"/>
          <w:sz w:val="24"/>
          <w:szCs w:val="24"/>
        </w:rPr>
        <w:t>words</w:t>
      </w:r>
      <w:r w:rsidR="00407893" w:rsidRPr="00D624C5">
        <w:rPr>
          <w:rFonts w:ascii="Book Antiqua" w:hAnsi="Book Antiqua"/>
          <w:sz w:val="24"/>
          <w:szCs w:val="24"/>
        </w:rPr>
        <w:t xml:space="preserve">: </w:t>
      </w:r>
      <w:r w:rsidRPr="00D624C5">
        <w:rPr>
          <w:rFonts w:ascii="Book Antiqua" w:hAnsi="Book Antiqua"/>
          <w:b w:val="0"/>
          <w:sz w:val="24"/>
          <w:szCs w:val="24"/>
        </w:rPr>
        <w:t xml:space="preserve">Magnetic resonance imaging; </w:t>
      </w:r>
      <w:r w:rsidR="00407893" w:rsidRPr="00D624C5">
        <w:rPr>
          <w:rFonts w:ascii="Book Antiqua" w:hAnsi="Book Antiqua"/>
          <w:b w:val="0"/>
          <w:sz w:val="24"/>
          <w:szCs w:val="24"/>
        </w:rPr>
        <w:t>S</w:t>
      </w:r>
      <w:r w:rsidRPr="00D624C5">
        <w:rPr>
          <w:rFonts w:ascii="Book Antiqua" w:hAnsi="Book Antiqua"/>
          <w:b w:val="0"/>
          <w:sz w:val="24"/>
          <w:szCs w:val="24"/>
        </w:rPr>
        <w:t xml:space="preserve">egmentation; </w:t>
      </w:r>
      <w:r w:rsidR="00407893" w:rsidRPr="00D624C5">
        <w:rPr>
          <w:rFonts w:ascii="Book Antiqua" w:hAnsi="Book Antiqua"/>
          <w:b w:val="0"/>
          <w:sz w:val="24"/>
          <w:szCs w:val="24"/>
        </w:rPr>
        <w:t>T</w:t>
      </w:r>
      <w:r w:rsidRPr="00D624C5">
        <w:rPr>
          <w:rFonts w:ascii="Book Antiqua" w:hAnsi="Book Antiqua"/>
          <w:b w:val="0"/>
          <w:sz w:val="24"/>
          <w:szCs w:val="24"/>
        </w:rPr>
        <w:t xml:space="preserve">issue classification; </w:t>
      </w:r>
      <w:r w:rsidR="00407893" w:rsidRPr="00D624C5">
        <w:rPr>
          <w:rFonts w:ascii="Book Antiqua" w:hAnsi="Book Antiqua"/>
          <w:b w:val="0"/>
          <w:sz w:val="24"/>
          <w:szCs w:val="24"/>
        </w:rPr>
        <w:t>W</w:t>
      </w:r>
      <w:r w:rsidRPr="00D624C5">
        <w:rPr>
          <w:rFonts w:ascii="Book Antiqua" w:hAnsi="Book Antiqua"/>
          <w:b w:val="0"/>
          <w:sz w:val="24"/>
          <w:szCs w:val="24"/>
        </w:rPr>
        <w:t xml:space="preserve">hite matter; </w:t>
      </w:r>
      <w:r w:rsidR="00407893" w:rsidRPr="00D624C5">
        <w:rPr>
          <w:rFonts w:ascii="Book Antiqua" w:hAnsi="Book Antiqua"/>
          <w:b w:val="0"/>
          <w:sz w:val="24"/>
          <w:szCs w:val="24"/>
        </w:rPr>
        <w:t>G</w:t>
      </w:r>
      <w:r w:rsidRPr="00D624C5">
        <w:rPr>
          <w:rFonts w:ascii="Book Antiqua" w:hAnsi="Book Antiqua"/>
          <w:b w:val="0"/>
          <w:sz w:val="24"/>
          <w:szCs w:val="24"/>
        </w:rPr>
        <w:t>ray matter;</w:t>
      </w:r>
      <w:r w:rsidR="00407893" w:rsidRPr="00D624C5">
        <w:rPr>
          <w:rFonts w:ascii="Book Antiqua" w:hAnsi="Book Antiqua"/>
          <w:b w:val="0"/>
          <w:sz w:val="24"/>
          <w:szCs w:val="24"/>
        </w:rPr>
        <w:t xml:space="preserve"> I</w:t>
      </w:r>
      <w:r w:rsidRPr="00D624C5">
        <w:rPr>
          <w:rFonts w:ascii="Book Antiqua" w:hAnsi="Book Antiqua"/>
          <w:b w:val="0"/>
          <w:sz w:val="24"/>
          <w:szCs w:val="24"/>
        </w:rPr>
        <w:t xml:space="preserve">mage processing; </w:t>
      </w:r>
      <w:r w:rsidR="00407893" w:rsidRPr="00D624C5">
        <w:rPr>
          <w:rFonts w:ascii="Book Antiqua" w:hAnsi="Book Antiqua"/>
          <w:b w:val="0"/>
          <w:sz w:val="24"/>
          <w:szCs w:val="24"/>
        </w:rPr>
        <w:t>B</w:t>
      </w:r>
      <w:r w:rsidRPr="00D624C5">
        <w:rPr>
          <w:rFonts w:ascii="Book Antiqua" w:hAnsi="Book Antiqua"/>
          <w:b w:val="0"/>
          <w:sz w:val="24"/>
          <w:szCs w:val="24"/>
        </w:rPr>
        <w:t xml:space="preserve">rain imaging; </w:t>
      </w:r>
      <w:r w:rsidR="00407893" w:rsidRPr="00D624C5">
        <w:rPr>
          <w:rFonts w:ascii="Book Antiqua" w:hAnsi="Book Antiqua"/>
          <w:b w:val="0"/>
          <w:sz w:val="24"/>
          <w:szCs w:val="24"/>
        </w:rPr>
        <w:t>I</w:t>
      </w:r>
      <w:r w:rsidRPr="00D624C5">
        <w:rPr>
          <w:rFonts w:ascii="Book Antiqua" w:hAnsi="Book Antiqua"/>
          <w:b w:val="0"/>
          <w:sz w:val="24"/>
          <w:szCs w:val="24"/>
        </w:rPr>
        <w:t>mage analysis</w:t>
      </w:r>
    </w:p>
    <w:p w:rsidR="00407893" w:rsidRPr="00D624C5" w:rsidRDefault="00407893" w:rsidP="00472970">
      <w:pPr>
        <w:spacing w:line="360" w:lineRule="auto"/>
        <w:rPr>
          <w:rFonts w:ascii="Book Antiqua" w:hAnsi="Book Antiqua"/>
          <w:sz w:val="24"/>
        </w:rPr>
      </w:pPr>
    </w:p>
    <w:p w:rsidR="002C051C" w:rsidRPr="00D624C5" w:rsidRDefault="002C051C" w:rsidP="00472970">
      <w:pPr>
        <w:pStyle w:val="Heading3"/>
        <w:spacing w:before="0" w:after="0" w:line="360" w:lineRule="auto"/>
        <w:rPr>
          <w:rFonts w:ascii="Book Antiqua" w:hAnsi="Book Antiqua"/>
          <w:b w:val="0"/>
          <w:sz w:val="24"/>
          <w:szCs w:val="24"/>
        </w:rPr>
      </w:pPr>
      <w:r w:rsidRPr="00D624C5">
        <w:rPr>
          <w:rFonts w:ascii="Book Antiqua" w:hAnsi="Book Antiqua"/>
          <w:sz w:val="24"/>
          <w:szCs w:val="24"/>
        </w:rPr>
        <w:t xml:space="preserve">Core </w:t>
      </w:r>
      <w:r w:rsidR="00407893" w:rsidRPr="00D624C5">
        <w:rPr>
          <w:rFonts w:ascii="Book Antiqua" w:hAnsi="Book Antiqua"/>
          <w:sz w:val="24"/>
          <w:szCs w:val="24"/>
        </w:rPr>
        <w:t>t</w:t>
      </w:r>
      <w:r w:rsidRPr="00D624C5">
        <w:rPr>
          <w:rFonts w:ascii="Book Antiqua" w:hAnsi="Book Antiqua"/>
          <w:sz w:val="24"/>
          <w:szCs w:val="24"/>
        </w:rPr>
        <w:t>ip</w:t>
      </w:r>
      <w:r w:rsidR="00472970" w:rsidRPr="00D624C5">
        <w:rPr>
          <w:rFonts w:ascii="Book Antiqua" w:hAnsi="Book Antiqua"/>
          <w:sz w:val="24"/>
          <w:szCs w:val="24"/>
        </w:rPr>
        <w:t xml:space="preserve">: </w:t>
      </w:r>
      <w:r w:rsidRPr="00D624C5">
        <w:rPr>
          <w:rFonts w:ascii="Book Antiqua" w:hAnsi="Book Antiqua"/>
          <w:b w:val="0"/>
          <w:sz w:val="24"/>
          <w:szCs w:val="24"/>
        </w:rPr>
        <w:t xml:space="preserve">Each voxel in a brain </w:t>
      </w:r>
      <w:r w:rsidR="00C51589" w:rsidRPr="00D624C5">
        <w:rPr>
          <w:rFonts w:ascii="Book Antiqua" w:hAnsi="Book Antiqua"/>
          <w:b w:val="0"/>
          <w:sz w:val="24"/>
          <w:szCs w:val="24"/>
        </w:rPr>
        <w:t>magnetic resonance imaging (MRI)</w:t>
      </w:r>
      <w:r w:rsidR="00C51589">
        <w:rPr>
          <w:rFonts w:ascii="Book Antiqua" w:hAnsi="Book Antiqua" w:hint="eastAsia"/>
          <w:b w:val="0"/>
          <w:sz w:val="24"/>
          <w:szCs w:val="24"/>
        </w:rPr>
        <w:t xml:space="preserve"> </w:t>
      </w:r>
      <w:r w:rsidRPr="00D624C5">
        <w:rPr>
          <w:rFonts w:ascii="Book Antiqua" w:hAnsi="Book Antiqua"/>
          <w:b w:val="0"/>
          <w:sz w:val="24"/>
          <w:szCs w:val="24"/>
        </w:rPr>
        <w:t xml:space="preserve">may contain multiple types of tissue. Partial volume estimation refers to a generalized </w:t>
      </w:r>
      <w:r w:rsidR="00DC2F63" w:rsidRPr="00D624C5">
        <w:rPr>
          <w:rFonts w:ascii="Book Antiqua" w:hAnsi="Book Antiqua"/>
          <w:b w:val="0"/>
          <w:sz w:val="24"/>
          <w:szCs w:val="24"/>
        </w:rPr>
        <w:t xml:space="preserve">image </w:t>
      </w:r>
      <w:r w:rsidRPr="00D624C5">
        <w:rPr>
          <w:rFonts w:ascii="Book Antiqua" w:hAnsi="Book Antiqua"/>
          <w:b w:val="0"/>
          <w:sz w:val="24"/>
          <w:szCs w:val="24"/>
        </w:rPr>
        <w:t xml:space="preserve">segmentation task where the amount of each tissue type within each image voxel of brain </w:t>
      </w:r>
      <w:r w:rsidR="00472970" w:rsidRPr="00D624C5">
        <w:rPr>
          <w:rFonts w:ascii="Book Antiqua" w:hAnsi="Book Antiqua"/>
          <w:b w:val="0"/>
          <w:sz w:val="24"/>
          <w:szCs w:val="24"/>
        </w:rPr>
        <w:t>MRI</w:t>
      </w:r>
      <w:r w:rsidRPr="00D624C5">
        <w:rPr>
          <w:rFonts w:ascii="Book Antiqua" w:hAnsi="Book Antiqua"/>
          <w:b w:val="0"/>
          <w:sz w:val="24"/>
          <w:szCs w:val="24"/>
        </w:rPr>
        <w:t xml:space="preserve"> is solved. This is important for volume quantification and cortical thickness analysis due to the geometrical complexity of human brain structure. This review aims to provide a systematic, tutorial-like overview of methods for partial volume estimation in brain MRI.</w:t>
      </w:r>
    </w:p>
    <w:p w:rsidR="00472970" w:rsidRPr="00D624C5" w:rsidRDefault="00472970" w:rsidP="00472970">
      <w:pPr>
        <w:widowControl/>
        <w:spacing w:line="360" w:lineRule="auto"/>
        <w:rPr>
          <w:rFonts w:ascii="Book Antiqua" w:eastAsiaTheme="minorEastAsia" w:hAnsi="Book Antiqua"/>
          <w:b/>
          <w:bCs/>
          <w:kern w:val="0"/>
          <w:sz w:val="24"/>
        </w:rPr>
      </w:pPr>
    </w:p>
    <w:p w:rsidR="00472970" w:rsidRPr="00D624C5" w:rsidRDefault="00472970" w:rsidP="00472970">
      <w:pPr>
        <w:widowControl/>
        <w:spacing w:line="360" w:lineRule="auto"/>
        <w:rPr>
          <w:rFonts w:ascii="Book Antiqua" w:eastAsiaTheme="minorEastAsia" w:hAnsi="Book Antiqua"/>
          <w:bCs/>
          <w:kern w:val="0"/>
          <w:sz w:val="24"/>
        </w:rPr>
      </w:pPr>
      <w:proofErr w:type="spellStart"/>
      <w:r w:rsidRPr="00D624C5">
        <w:rPr>
          <w:rFonts w:ascii="Book Antiqua" w:hAnsi="Book Antiqua"/>
          <w:sz w:val="24"/>
        </w:rPr>
        <w:t>Tohka</w:t>
      </w:r>
      <w:proofErr w:type="spellEnd"/>
      <w:r w:rsidRPr="00D624C5">
        <w:rPr>
          <w:rFonts w:ascii="Book Antiqua" w:hAnsi="Book Antiqua"/>
          <w:sz w:val="24"/>
        </w:rPr>
        <w:t xml:space="preserve"> </w:t>
      </w:r>
      <w:r w:rsidRPr="00D624C5">
        <w:rPr>
          <w:rFonts w:ascii="Book Antiqua" w:eastAsiaTheme="minorEastAsia" w:hAnsi="Book Antiqua"/>
          <w:sz w:val="24"/>
        </w:rPr>
        <w:t>J.</w:t>
      </w:r>
      <w:r w:rsidRPr="00D624C5">
        <w:rPr>
          <w:rFonts w:ascii="Book Antiqua" w:eastAsia="Times New Roman" w:hAnsi="Book Antiqua"/>
          <w:bCs/>
          <w:kern w:val="0"/>
          <w:sz w:val="24"/>
          <w:lang w:eastAsia="en-US"/>
        </w:rPr>
        <w:t xml:space="preserve"> Partial volume effect modeling for segmentation and tissue classification of brain magnetic resonance images: A review</w:t>
      </w:r>
      <w:r w:rsidRPr="00D624C5">
        <w:rPr>
          <w:rFonts w:ascii="Book Antiqua" w:eastAsiaTheme="minorEastAsia" w:hAnsi="Book Antiqua"/>
          <w:bCs/>
          <w:kern w:val="0"/>
          <w:sz w:val="24"/>
        </w:rPr>
        <w:t>.</w:t>
      </w:r>
      <w:r w:rsidRPr="00D624C5">
        <w:rPr>
          <w:rFonts w:ascii="Book Antiqua" w:hAnsi="Book Antiqua"/>
          <w:i/>
          <w:iCs/>
          <w:sz w:val="24"/>
        </w:rPr>
        <w:t xml:space="preserve"> World J </w:t>
      </w:r>
      <w:proofErr w:type="spellStart"/>
      <w:r w:rsidRPr="00D624C5">
        <w:rPr>
          <w:rFonts w:ascii="Book Antiqua" w:hAnsi="Book Antiqua"/>
          <w:i/>
          <w:iCs/>
          <w:sz w:val="24"/>
        </w:rPr>
        <w:t>Radiol</w:t>
      </w:r>
      <w:proofErr w:type="spellEnd"/>
      <w:r w:rsidRPr="00D624C5">
        <w:rPr>
          <w:rFonts w:ascii="Book Antiqua" w:hAnsi="Book Antiqua"/>
          <w:i/>
          <w:iCs/>
          <w:sz w:val="24"/>
        </w:rPr>
        <w:t xml:space="preserve"> </w:t>
      </w:r>
      <w:r w:rsidRPr="00D624C5">
        <w:rPr>
          <w:rFonts w:ascii="Book Antiqua" w:hAnsi="Book Antiqua"/>
          <w:iCs/>
          <w:sz w:val="24"/>
        </w:rPr>
        <w:t xml:space="preserve">2014; </w:t>
      </w:r>
      <w:proofErr w:type="gramStart"/>
      <w:r w:rsidRPr="00D624C5">
        <w:rPr>
          <w:rFonts w:ascii="Book Antiqua" w:hAnsi="Book Antiqua"/>
          <w:iCs/>
          <w:sz w:val="24"/>
        </w:rPr>
        <w:t>In</w:t>
      </w:r>
      <w:proofErr w:type="gramEnd"/>
      <w:r w:rsidRPr="00D624C5">
        <w:rPr>
          <w:rFonts w:ascii="Book Antiqua" w:hAnsi="Book Antiqua"/>
          <w:iCs/>
          <w:sz w:val="24"/>
        </w:rPr>
        <w:t xml:space="preserve"> press</w:t>
      </w:r>
    </w:p>
    <w:p w:rsidR="00472970" w:rsidRPr="00D624C5" w:rsidRDefault="00472970" w:rsidP="00472970">
      <w:pPr>
        <w:spacing w:line="360" w:lineRule="auto"/>
        <w:rPr>
          <w:rFonts w:ascii="Book Antiqua" w:hAnsi="Book Antiqua"/>
          <w:sz w:val="24"/>
        </w:rPr>
      </w:pPr>
    </w:p>
    <w:p w:rsidR="002C051C" w:rsidRPr="00D624C5" w:rsidRDefault="00472970" w:rsidP="00472970">
      <w:pPr>
        <w:pStyle w:val="Heading3"/>
        <w:spacing w:before="0" w:after="0" w:line="360" w:lineRule="auto"/>
        <w:rPr>
          <w:rFonts w:ascii="Book Antiqua" w:hAnsi="Book Antiqua"/>
          <w:sz w:val="24"/>
          <w:szCs w:val="24"/>
        </w:rPr>
      </w:pPr>
      <w:r w:rsidRPr="00D624C5">
        <w:rPr>
          <w:rFonts w:ascii="Book Antiqua" w:hAnsi="Book Antiqua"/>
          <w:sz w:val="24"/>
          <w:szCs w:val="24"/>
        </w:rPr>
        <w:lastRenderedPageBreak/>
        <w:t>INTRODUCTION</w:t>
      </w:r>
    </w:p>
    <w:p w:rsidR="002C051C" w:rsidRPr="00D624C5" w:rsidRDefault="002C051C" w:rsidP="00472970">
      <w:pPr>
        <w:pStyle w:val="noindent"/>
        <w:spacing w:before="0" w:beforeAutospacing="0" w:after="0" w:afterAutospacing="0" w:line="360" w:lineRule="auto"/>
        <w:jc w:val="both"/>
        <w:rPr>
          <w:rFonts w:ascii="Book Antiqua" w:hAnsi="Book Antiqua"/>
        </w:rPr>
      </w:pPr>
      <w:r w:rsidRPr="00D624C5">
        <w:rPr>
          <w:rFonts w:ascii="Book Antiqua" w:hAnsi="Book Antiqua"/>
        </w:rPr>
        <w:t>Quantitative analysis of magnetic resonance (MR) brain images to gain knowledge about human brain structure is increasingly important. For example, variou</w:t>
      </w:r>
      <w:r w:rsidR="009000B0" w:rsidRPr="00D624C5">
        <w:rPr>
          <w:rFonts w:ascii="Book Antiqua" w:hAnsi="Book Antiqua"/>
        </w:rPr>
        <w:t>s neuropsychiatric and neurodegene</w:t>
      </w:r>
      <w:r w:rsidRPr="00D624C5">
        <w:rPr>
          <w:rFonts w:ascii="Book Antiqua" w:hAnsi="Book Antiqua"/>
        </w:rPr>
        <w:t xml:space="preserve">rative diseases, such as </w:t>
      </w:r>
      <w:proofErr w:type="gramStart"/>
      <w:r w:rsidRPr="00D624C5">
        <w:rPr>
          <w:rFonts w:ascii="Book Antiqua" w:hAnsi="Book Antiqua"/>
        </w:rPr>
        <w:t>schizophrenia</w:t>
      </w:r>
      <w:r w:rsidR="00F13D92"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"bibitem1" </w:instrText>
      </w:r>
      <w:r w:rsidR="00116094" w:rsidRPr="00D624C5">
        <w:fldChar w:fldCharType="separate"/>
      </w:r>
      <w:r w:rsidRPr="00D624C5">
        <w:rPr>
          <w:rStyle w:val="cmr-10x-x-109"/>
          <w:rFonts w:ascii="Book Antiqua" w:hAnsi="Book Antiqua"/>
          <w:vertAlign w:val="superscript"/>
        </w:rPr>
        <w:t>1</w:t>
      </w:r>
      <w:r w:rsidR="00116094" w:rsidRPr="00D624C5">
        <w:rPr>
          <w:rStyle w:val="cmr-10x-x-109"/>
          <w:rFonts w:ascii="Book Antiqua" w:hAnsi="Book Antiqua"/>
          <w:vertAlign w:val="superscript"/>
        </w:rPr>
        <w:fldChar w:fldCharType="end"/>
      </w:r>
      <w:r w:rsidR="00F13D92"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and Alzheimer’s disease</w:t>
      </w:r>
      <w:r w:rsidR="00E9195F" w:rsidRPr="00D624C5">
        <w:rPr>
          <w:rFonts w:ascii="Book Antiqua" w:hAnsi="Book Antiqua"/>
          <w:vertAlign w:val="superscript"/>
        </w:rPr>
        <w:t>[</w:t>
      </w:r>
      <w:hyperlink r:id="rId10" w:anchor="bibitem2" w:history="1">
        <w:r w:rsidRPr="00D624C5">
          <w:rPr>
            <w:rStyle w:val="cmr-10x-x-109"/>
            <w:rFonts w:ascii="Book Antiqua" w:hAnsi="Book Antiqua"/>
            <w:vertAlign w:val="superscript"/>
          </w:rPr>
          <w:t>2</w:t>
        </w:r>
      </w:hyperlink>
      <w:r w:rsidR="00E9195F" w:rsidRPr="00D624C5">
        <w:rPr>
          <w:rFonts w:ascii="Book Antiqua" w:hAnsi="Book Antiqua"/>
          <w:vertAlign w:val="superscript"/>
        </w:rPr>
        <w:t>]</w:t>
      </w:r>
      <w:r w:rsidRPr="00D624C5">
        <w:rPr>
          <w:rFonts w:ascii="Book Antiqua" w:hAnsi="Book Antiqua"/>
        </w:rPr>
        <w:t xml:space="preserve">, alter the brain structure. By analyzing these alterations, a better understanding of the underlying disease mechanisms could be gained and diseases could potentially be diagnosed more rapidly and </w:t>
      </w:r>
      <w:proofErr w:type="gramStart"/>
      <w:r w:rsidRPr="00D624C5">
        <w:rPr>
          <w:rFonts w:ascii="Book Antiqua" w:hAnsi="Book Antiqua"/>
        </w:rPr>
        <w:t>accurately</w:t>
      </w:r>
      <w:r w:rsidR="00E9195F"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"bibitem3" </w:instrText>
      </w:r>
      <w:r w:rsidR="00116094" w:rsidRPr="00D624C5">
        <w:fldChar w:fldCharType="separate"/>
      </w:r>
      <w:r w:rsidRPr="00D624C5">
        <w:rPr>
          <w:rStyle w:val="cmr-10x-x-109"/>
          <w:rFonts w:ascii="Book Antiqua" w:hAnsi="Book Antiqua"/>
          <w:vertAlign w:val="superscript"/>
        </w:rPr>
        <w:t>3</w:t>
      </w:r>
      <w:r w:rsidR="00116094" w:rsidRPr="00D624C5">
        <w:rPr>
          <w:rStyle w:val="cmr-10x-x-109"/>
          <w:rFonts w:ascii="Book Antiqua" w:hAnsi="Book Antiqua"/>
          <w:vertAlign w:val="superscript"/>
        </w:rPr>
        <w:fldChar w:fldCharType="end"/>
      </w:r>
      <w:r w:rsidR="00E9195F" w:rsidRPr="00D624C5">
        <w:rPr>
          <w:rFonts w:ascii="Book Antiqua" w:hAnsi="Book Antiqua"/>
          <w:vertAlign w:val="superscript"/>
        </w:rPr>
        <w:t>]</w:t>
      </w:r>
      <w:r w:rsidRPr="00D624C5">
        <w:rPr>
          <w:rFonts w:ascii="Book Antiqua" w:hAnsi="Book Antiqua"/>
        </w:rPr>
        <w:t xml:space="preserve">. This is important since brain diseases represent a major source of </w:t>
      </w:r>
      <w:r w:rsidR="009D4EF9" w:rsidRPr="00D624C5">
        <w:rPr>
          <w:rFonts w:ascii="Book Antiqua" w:hAnsi="Book Antiqua"/>
        </w:rPr>
        <w:t xml:space="preserve">the </w:t>
      </w:r>
      <w:r w:rsidRPr="00D624C5">
        <w:rPr>
          <w:rFonts w:ascii="Book Antiqua" w:hAnsi="Book Antiqua"/>
        </w:rPr>
        <w:t xml:space="preserve">overall disease </w:t>
      </w:r>
      <w:proofErr w:type="gramStart"/>
      <w:r w:rsidRPr="00D624C5">
        <w:rPr>
          <w:rFonts w:ascii="Book Antiqua" w:hAnsi="Book Antiqua"/>
        </w:rPr>
        <w:t>burden</w:t>
      </w:r>
      <w:r w:rsidR="00E9195F"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"bibitem4" </w:instrText>
      </w:r>
      <w:r w:rsidR="00116094" w:rsidRPr="00D624C5">
        <w:fldChar w:fldCharType="separate"/>
      </w:r>
      <w:r w:rsidRPr="00D624C5">
        <w:rPr>
          <w:rStyle w:val="cmr-10x-x-109"/>
          <w:rFonts w:ascii="Book Antiqua" w:hAnsi="Book Antiqua"/>
          <w:vertAlign w:val="superscript"/>
        </w:rPr>
        <w:t>4</w:t>
      </w:r>
      <w:r w:rsidR="00116094" w:rsidRPr="00D624C5">
        <w:rPr>
          <w:rStyle w:val="cmr-10x-x-109"/>
          <w:rFonts w:ascii="Book Antiqua" w:hAnsi="Book Antiqua"/>
          <w:vertAlign w:val="superscript"/>
        </w:rPr>
        <w:fldChar w:fldCharType="end"/>
      </w:r>
      <w:r w:rsidR="00E9195F"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and are often associated with heavy impact to informal caregivers.</w:t>
      </w:r>
    </w:p>
    <w:p w:rsidR="002C051C" w:rsidRPr="00D624C5" w:rsidRDefault="002C051C" w:rsidP="00D624C5">
      <w:pPr>
        <w:pStyle w:val="indent"/>
        <w:spacing w:before="0" w:beforeAutospacing="0" w:after="0" w:afterAutospacing="0" w:line="360" w:lineRule="auto"/>
        <w:ind w:firstLineChars="100" w:firstLine="240"/>
        <w:jc w:val="both"/>
        <w:rPr>
          <w:rFonts w:ascii="Book Antiqua" w:hAnsi="Book Antiqua"/>
        </w:rPr>
      </w:pPr>
      <w:r w:rsidRPr="00D624C5">
        <w:rPr>
          <w:rFonts w:ascii="Book Antiqua" w:hAnsi="Book Antiqua"/>
        </w:rPr>
        <w:t xml:space="preserve">The typical quantitative analyses to detect and quantify differences in brain structure between two or more subject groups include voxel based </w:t>
      </w:r>
      <w:proofErr w:type="spellStart"/>
      <w:proofErr w:type="gramStart"/>
      <w:r w:rsidRPr="00D624C5">
        <w:rPr>
          <w:rFonts w:ascii="Book Antiqua" w:hAnsi="Book Antiqua"/>
        </w:rPr>
        <w:t>morphometry</w:t>
      </w:r>
      <w:proofErr w:type="spellEnd"/>
      <w:r w:rsidR="00E9195F"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"bibitem5" </w:instrText>
      </w:r>
      <w:r w:rsidR="00116094" w:rsidRPr="00D624C5">
        <w:fldChar w:fldCharType="separate"/>
      </w:r>
      <w:r w:rsidRPr="00D624C5">
        <w:rPr>
          <w:rStyle w:val="cmr-10x-x-109"/>
          <w:rFonts w:ascii="Book Antiqua" w:hAnsi="Book Antiqua"/>
          <w:vertAlign w:val="superscript"/>
        </w:rPr>
        <w:t>5</w:t>
      </w:r>
      <w:r w:rsidR="00116094" w:rsidRPr="00D624C5">
        <w:rPr>
          <w:rStyle w:val="cmr-10x-x-109"/>
          <w:rFonts w:ascii="Book Antiqua" w:hAnsi="Book Antiqua"/>
          <w:vertAlign w:val="superscript"/>
        </w:rPr>
        <w:fldChar w:fldCharType="end"/>
      </w:r>
      <w:r w:rsidR="00E9195F"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and cortical thickness analysis</w:t>
      </w:r>
      <w:r w:rsidR="00E9195F" w:rsidRPr="00D624C5">
        <w:rPr>
          <w:rFonts w:ascii="Book Antiqua" w:hAnsi="Book Antiqua"/>
          <w:vertAlign w:val="superscript"/>
        </w:rPr>
        <w:t>[</w:t>
      </w:r>
      <w:hyperlink r:id="rId11" w:anchor="bibitem6" w:history="1">
        <w:r w:rsidRPr="00D624C5">
          <w:rPr>
            <w:rStyle w:val="cmr-10x-x-109"/>
            <w:rFonts w:ascii="Book Antiqua" w:hAnsi="Book Antiqua"/>
            <w:vertAlign w:val="superscript"/>
          </w:rPr>
          <w:t>6</w:t>
        </w:r>
      </w:hyperlink>
      <w:r w:rsidR="00E9195F" w:rsidRPr="00D624C5">
        <w:rPr>
          <w:rFonts w:ascii="Book Antiqua" w:hAnsi="Book Antiqua"/>
          <w:vertAlign w:val="superscript"/>
        </w:rPr>
        <w:t>]</w:t>
      </w:r>
      <w:r w:rsidRPr="00D624C5">
        <w:rPr>
          <w:rFonts w:ascii="Book Antiqua" w:hAnsi="Book Antiqua"/>
        </w:rPr>
        <w:t>. These analyses are facilitated by the development of automated MR image (MRI) segmentation algorithms, which are standard</w:t>
      </w:r>
      <w:r w:rsidR="009000B0" w:rsidRPr="00D624C5">
        <w:rPr>
          <w:rFonts w:ascii="Book Antiqua" w:hAnsi="Book Antiqua"/>
        </w:rPr>
        <w:t xml:space="preserve"> tools in modern neuroscience. The i</w:t>
      </w:r>
      <w:r w:rsidRPr="00D624C5">
        <w:rPr>
          <w:rFonts w:ascii="Book Antiqua" w:hAnsi="Book Antiqua"/>
        </w:rPr>
        <w:t xml:space="preserve">mage processing chain </w:t>
      </w:r>
      <w:r w:rsidR="009000B0" w:rsidRPr="00D624C5">
        <w:rPr>
          <w:rFonts w:ascii="Book Antiqua" w:hAnsi="Book Antiqua"/>
        </w:rPr>
        <w:t xml:space="preserve">leading to MRI segmentation and, finally, to </w:t>
      </w:r>
      <w:r w:rsidRPr="00D624C5">
        <w:rPr>
          <w:rFonts w:ascii="Book Antiqua" w:hAnsi="Book Antiqua"/>
        </w:rPr>
        <w:t>statistical analyses, comprises of a long pipeline of different operations including skull stripping, intensity non-uniformity co</w:t>
      </w:r>
      <w:r w:rsidR="009000B0" w:rsidRPr="00D624C5">
        <w:rPr>
          <w:rFonts w:ascii="Book Antiqua" w:hAnsi="Book Antiqua"/>
        </w:rPr>
        <w:t>rrection, tissue classification</w:t>
      </w:r>
      <w:r w:rsidRPr="00D624C5">
        <w:rPr>
          <w:rFonts w:ascii="Book Antiqua" w:hAnsi="Book Antiqua"/>
        </w:rPr>
        <w:t xml:space="preserve">, registration to the stereotactic space and cortical surfaces extraction. The point of interest in this review is the tissue classification. This refers to assigning a tissue type label to each voxel of a brain image. Typically, the three main tissue types, white matter (WM), gray matter (GM), and </w:t>
      </w:r>
      <w:proofErr w:type="spellStart"/>
      <w:r w:rsidRPr="00D624C5">
        <w:rPr>
          <w:rFonts w:ascii="Book Antiqua" w:hAnsi="Book Antiqua"/>
        </w:rPr>
        <w:t>cerebro</w:t>
      </w:r>
      <w:proofErr w:type="spellEnd"/>
      <w:r w:rsidRPr="00D624C5">
        <w:rPr>
          <w:rFonts w:ascii="Book Antiqua" w:hAnsi="Book Antiqua"/>
        </w:rPr>
        <w:t>-spinal fluid (CSF), are considered.</w:t>
      </w:r>
    </w:p>
    <w:p w:rsidR="003B3348" w:rsidRPr="00D624C5" w:rsidRDefault="002C051C" w:rsidP="00D624C5">
      <w:pPr>
        <w:pStyle w:val="indent"/>
        <w:spacing w:before="0" w:beforeAutospacing="0" w:after="0" w:afterAutospacing="0" w:line="360" w:lineRule="auto"/>
        <w:ind w:firstLineChars="100" w:firstLine="240"/>
        <w:jc w:val="both"/>
        <w:rPr>
          <w:rFonts w:ascii="Book Antiqua" w:hAnsi="Book Antiqua"/>
        </w:rPr>
      </w:pPr>
      <w:r w:rsidRPr="00D624C5">
        <w:rPr>
          <w:rFonts w:ascii="Book Antiqua" w:hAnsi="Book Antiqua"/>
        </w:rPr>
        <w:t>A single voxel may contain of several types of tissues due to the finite spatial resolution of the imaging device. This phenomenon, termed partial volume effect (PVE), complicates the segmentation process, and, due to the complexity of human brain anatomy, the PV</w:t>
      </w:r>
      <w:r w:rsidR="009000B0" w:rsidRPr="00D624C5">
        <w:rPr>
          <w:rFonts w:ascii="Book Antiqua" w:hAnsi="Book Antiqua"/>
        </w:rPr>
        <w:t xml:space="preserve">E is an important factor when </w:t>
      </w:r>
      <w:r w:rsidRPr="00D624C5">
        <w:rPr>
          <w:rFonts w:ascii="Book Antiqua" w:hAnsi="Book Antiqua"/>
        </w:rPr>
        <w:t>accurate brain structure quantification is needed; Figure 1 for a schematic explanation of the PVE in the conte</w:t>
      </w:r>
      <w:r w:rsidR="00E861AC" w:rsidRPr="00D624C5">
        <w:rPr>
          <w:rFonts w:ascii="Book Antiqua" w:hAnsi="Book Antiqua"/>
        </w:rPr>
        <w:t xml:space="preserve">xt of brain MRI. </w:t>
      </w:r>
      <w:r w:rsidRPr="00D624C5">
        <w:rPr>
          <w:rFonts w:ascii="Book Antiqua" w:hAnsi="Book Antiqua"/>
        </w:rPr>
        <w:t>Gonzalez-</w:t>
      </w:r>
      <w:proofErr w:type="spellStart"/>
      <w:r w:rsidRPr="00D624C5">
        <w:rPr>
          <w:rFonts w:ascii="Book Antiqua" w:hAnsi="Book Antiqua"/>
        </w:rPr>
        <w:t>Ballester</w:t>
      </w:r>
      <w:proofErr w:type="spellEnd"/>
      <w:r w:rsidRPr="00D624C5">
        <w:rPr>
          <w:rFonts w:ascii="Book Antiqua" w:hAnsi="Book Antiqua"/>
        </w:rPr>
        <w:t xml:space="preserve"> </w:t>
      </w:r>
      <w:r w:rsidRPr="00D624C5">
        <w:rPr>
          <w:rFonts w:ascii="Book Antiqua" w:hAnsi="Book Antiqua"/>
          <w:i/>
        </w:rPr>
        <w:t xml:space="preserve">et </w:t>
      </w:r>
      <w:proofErr w:type="gramStart"/>
      <w:r w:rsidRPr="00D624C5">
        <w:rPr>
          <w:rFonts w:ascii="Book Antiqua" w:hAnsi="Book Antiqua"/>
          <w:i/>
        </w:rPr>
        <w:t>al</w:t>
      </w:r>
      <w:r w:rsidR="00E9195F"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"bibitem7" </w:instrText>
      </w:r>
      <w:r w:rsidR="00116094" w:rsidRPr="00D624C5">
        <w:fldChar w:fldCharType="separate"/>
      </w:r>
      <w:r w:rsidRPr="00D624C5">
        <w:rPr>
          <w:rStyle w:val="cmr-10x-x-109"/>
          <w:rFonts w:ascii="Book Antiqua" w:hAnsi="Book Antiqua"/>
          <w:vertAlign w:val="superscript"/>
        </w:rPr>
        <w:t>7</w:t>
      </w:r>
      <w:r w:rsidR="00116094" w:rsidRPr="00D624C5">
        <w:rPr>
          <w:rStyle w:val="cmr-10x-x-109"/>
          <w:rFonts w:ascii="Book Antiqua" w:hAnsi="Book Antiqua"/>
          <w:vertAlign w:val="superscript"/>
        </w:rPr>
        <w:fldChar w:fldCharType="end"/>
      </w:r>
      <w:r w:rsidR="00E9195F" w:rsidRPr="00D624C5">
        <w:rPr>
          <w:rStyle w:val="cmr-10x-x-109"/>
          <w:rFonts w:ascii="Book Antiqua" w:hAnsi="Book Antiqua"/>
          <w:vertAlign w:val="superscript"/>
        </w:rPr>
        <w:t>,</w:t>
      </w:r>
      <w:hyperlink r:id="rId12" w:anchor="bibitem8" w:history="1">
        <w:r w:rsidRPr="00D624C5">
          <w:rPr>
            <w:rStyle w:val="cmr-10x-x-109"/>
            <w:rFonts w:ascii="Book Antiqua" w:hAnsi="Book Antiqua"/>
            <w:vertAlign w:val="superscript"/>
          </w:rPr>
          <w:t>8</w:t>
        </w:r>
      </w:hyperlink>
      <w:r w:rsidR="00E9195F"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reported that ignoring the PVE can lead to volume measurement e</w:t>
      </w:r>
      <w:r w:rsidR="00D624C5">
        <w:rPr>
          <w:rFonts w:ascii="Book Antiqua" w:hAnsi="Book Antiqua"/>
        </w:rPr>
        <w:t>rrors in the range of 20%-</w:t>
      </w:r>
      <w:r w:rsidRPr="00D624C5">
        <w:rPr>
          <w:rFonts w:ascii="Book Antiqua" w:hAnsi="Book Antiqua"/>
        </w:rPr>
        <w:t xml:space="preserve">60%. Most widely used MRI segmentation algorithms account for PVE, for example by incorporating extra tissue </w:t>
      </w:r>
      <w:proofErr w:type="gramStart"/>
      <w:r w:rsidRPr="00D624C5">
        <w:rPr>
          <w:rFonts w:ascii="Book Antiqua" w:hAnsi="Book Antiqua"/>
        </w:rPr>
        <w:t>classes</w:t>
      </w:r>
      <w:r w:rsidR="00E9195F"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"bibitem9" </w:instrText>
      </w:r>
      <w:r w:rsidR="00116094" w:rsidRPr="00D624C5">
        <w:fldChar w:fldCharType="separate"/>
      </w:r>
      <w:r w:rsidRPr="00D624C5">
        <w:rPr>
          <w:rStyle w:val="cmr-10x-x-109"/>
          <w:rFonts w:ascii="Book Antiqua" w:hAnsi="Book Antiqua"/>
          <w:vertAlign w:val="superscript"/>
        </w:rPr>
        <w:t>9</w:t>
      </w:r>
      <w:r w:rsidR="00116094" w:rsidRPr="00D624C5">
        <w:rPr>
          <w:rStyle w:val="cmr-10x-x-109"/>
          <w:rFonts w:ascii="Book Antiqua" w:hAnsi="Book Antiqua"/>
          <w:vertAlign w:val="superscript"/>
        </w:rPr>
        <w:fldChar w:fldCharType="end"/>
      </w:r>
      <w:r w:rsidR="00933F29">
        <w:rPr>
          <w:rStyle w:val="cmr-10x-x-109"/>
          <w:rFonts w:ascii="Book Antiqua" w:eastAsiaTheme="minorEastAsia" w:hAnsi="Book Antiqua" w:hint="eastAsia"/>
          <w:vertAlign w:val="superscript"/>
          <w:lang w:eastAsia="zh-CN"/>
        </w:rPr>
        <w:t>-</w:t>
      </w:r>
      <w:hyperlink r:id="rId13" w:anchor="bibitem11" w:history="1">
        <w:r w:rsidRPr="00D624C5">
          <w:rPr>
            <w:rStyle w:val="cmr-10x-x-109"/>
            <w:rFonts w:ascii="Book Antiqua" w:hAnsi="Book Antiqua"/>
            <w:vertAlign w:val="superscript"/>
          </w:rPr>
          <w:t>11</w:t>
        </w:r>
      </w:hyperlink>
      <w:r w:rsidR="00E9195F" w:rsidRPr="00D624C5">
        <w:rPr>
          <w:rFonts w:ascii="Book Antiqua" w:hAnsi="Book Antiqua"/>
          <w:vertAlign w:val="superscript"/>
        </w:rPr>
        <w:t>]</w:t>
      </w:r>
      <w:r w:rsidRPr="00D624C5">
        <w:rPr>
          <w:rFonts w:ascii="Book Antiqua" w:hAnsi="Book Antiqua"/>
        </w:rPr>
        <w:t xml:space="preserve">. </w:t>
      </w:r>
      <w:proofErr w:type="spellStart"/>
      <w:r w:rsidRPr="00D624C5">
        <w:rPr>
          <w:rFonts w:ascii="Book Antiqua" w:hAnsi="Book Antiqua"/>
        </w:rPr>
        <w:t>Ruan</w:t>
      </w:r>
      <w:proofErr w:type="spellEnd"/>
      <w:r w:rsidRPr="00D624C5">
        <w:rPr>
          <w:rFonts w:ascii="Book Antiqua" w:hAnsi="Book Antiqua"/>
          <w:i/>
        </w:rPr>
        <w:t xml:space="preserve"> et </w:t>
      </w:r>
      <w:proofErr w:type="gramStart"/>
      <w:r w:rsidRPr="00D624C5">
        <w:rPr>
          <w:rFonts w:ascii="Book Antiqua" w:hAnsi="Book Antiqua"/>
          <w:i/>
        </w:rPr>
        <w:t>al</w:t>
      </w:r>
      <w:r w:rsidR="00E9195F"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"bibitem12" </w:instrText>
      </w:r>
      <w:r w:rsidR="00116094" w:rsidRPr="00D624C5">
        <w:fldChar w:fldCharType="separate"/>
      </w:r>
      <w:r w:rsidRPr="00D624C5">
        <w:rPr>
          <w:rStyle w:val="cmr-10x-x-109"/>
          <w:rFonts w:ascii="Book Antiqua" w:hAnsi="Book Antiqua"/>
          <w:vertAlign w:val="superscript"/>
        </w:rPr>
        <w:t>12</w:t>
      </w:r>
      <w:r w:rsidR="00116094" w:rsidRPr="00D624C5">
        <w:rPr>
          <w:rStyle w:val="cmr-10x-x-109"/>
          <w:rFonts w:ascii="Book Antiqua" w:hAnsi="Book Antiqua"/>
          <w:vertAlign w:val="superscript"/>
        </w:rPr>
        <w:fldChar w:fldCharType="end"/>
      </w:r>
      <w:r w:rsidR="00E9195F"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 xml:space="preserve">demonstrated that the intensity distributions of the partial volume voxels can be approximated using Gaussian distributions and an early work attributed the </w:t>
      </w:r>
      <w:r w:rsidRPr="00D624C5">
        <w:rPr>
          <w:rFonts w:ascii="Book Antiqua" w:hAnsi="Book Antiqua"/>
        </w:rPr>
        <w:lastRenderedPageBreak/>
        <w:t>non-normality of the intensity distributions of the tissue classes to partial volume artefact</w:t>
      </w:r>
      <w:r w:rsidR="000C3438" w:rsidRPr="00D624C5">
        <w:rPr>
          <w:rFonts w:ascii="Book Antiqua" w:hAnsi="Book Antiqua"/>
          <w:vertAlign w:val="superscript"/>
        </w:rPr>
        <w:t>[</w:t>
      </w:r>
      <w:hyperlink r:id="rId14" w:anchor="bibitem13" w:history="1">
        <w:r w:rsidRPr="00D624C5">
          <w:rPr>
            <w:rStyle w:val="cmr-10x-x-109"/>
            <w:rFonts w:ascii="Book Antiqua" w:hAnsi="Book Antiqua"/>
            <w:vertAlign w:val="superscript"/>
          </w:rPr>
          <w:t>13</w:t>
        </w:r>
      </w:hyperlink>
      <w:r w:rsidR="000C3438" w:rsidRPr="00D624C5">
        <w:rPr>
          <w:rFonts w:ascii="Book Antiqua" w:hAnsi="Book Antiqua"/>
          <w:vertAlign w:val="superscript"/>
        </w:rPr>
        <w:t>]</w:t>
      </w:r>
      <w:r w:rsidRPr="00D624C5">
        <w:rPr>
          <w:rFonts w:ascii="Book Antiqua" w:hAnsi="Book Antiqua"/>
        </w:rPr>
        <w:t>. However, some algorithms take a step further and try to solve an extended version of the tissue classification problem, where the amount of each tissue type within each voxel is solved. For example, hard or crisp tissue classification provides information whether a particular voxel is WM, GM, or CSF. In the extended problem, one wants to know that a voxel contains 20% GM, 80% WM and 0% of CSF and we say that the partial volume coefficients (PVCs) are 20% for GM, 80% for WM and 0% for CSF. The ext</w:t>
      </w:r>
      <w:r w:rsidR="00E861AC" w:rsidRPr="00D624C5">
        <w:rPr>
          <w:rFonts w:ascii="Book Antiqua" w:hAnsi="Book Antiqua"/>
        </w:rPr>
        <w:t>ended problem has various names. I</w:t>
      </w:r>
      <w:r w:rsidRPr="00D624C5">
        <w:rPr>
          <w:rFonts w:ascii="Book Antiqua" w:hAnsi="Book Antiqua"/>
        </w:rPr>
        <w:t>t has been referred to as fuzzy segmentation, partial volume segmentation, partial volume estimation, and tissue fraction estimation. It will be referred to as partial volume estimation in the remainder of this paper. In order for the partial volume estimation problem to be solvable, the intensity of a partial volume voxel has to be expressed with a model that depends on the parameters of image intensity distributions of pure tissue classes.</w:t>
      </w:r>
      <w:r w:rsidRPr="00D624C5">
        <w:rPr>
          <w:rStyle w:val="apple-converted-space"/>
          <w:rFonts w:ascii="Book Antiqua" w:hAnsi="Book Antiqua"/>
        </w:rPr>
        <w:t> </w:t>
      </w:r>
      <w:r w:rsidR="009000B0" w:rsidRPr="00D624C5">
        <w:rPr>
          <w:rFonts w:ascii="Book Antiqua" w:hAnsi="Book Antiqua"/>
        </w:rPr>
        <w:t xml:space="preserve">Figure 2 exemplifies </w:t>
      </w:r>
      <w:r w:rsidRPr="00D624C5">
        <w:rPr>
          <w:rFonts w:ascii="Book Antiqua" w:hAnsi="Book Antiqua"/>
        </w:rPr>
        <w:t>partial volume estimation as compared to hard tissue classification and also points out a specific problem of hard tissue classification particularly important to cortical thickness computations.</w:t>
      </w:r>
      <w:r w:rsidR="009000B0" w:rsidRPr="00D624C5">
        <w:rPr>
          <w:rFonts w:ascii="Book Antiqua" w:hAnsi="Book Antiqua"/>
        </w:rPr>
        <w:t xml:space="preserve"> Namely, insufficient image resolution may lead to hard tissue classification miss </w:t>
      </w:r>
      <w:proofErr w:type="spellStart"/>
      <w:r w:rsidR="009000B0" w:rsidRPr="00D624C5">
        <w:rPr>
          <w:rFonts w:ascii="Book Antiqua" w:hAnsi="Book Antiqua"/>
        </w:rPr>
        <w:t>sulcal</w:t>
      </w:r>
      <w:proofErr w:type="spellEnd"/>
      <w:r w:rsidR="009000B0" w:rsidRPr="00D624C5">
        <w:rPr>
          <w:rFonts w:ascii="Book Antiqua" w:hAnsi="Book Antiqua"/>
        </w:rPr>
        <w:t xml:space="preserve"> CSF and </w:t>
      </w:r>
      <w:r w:rsidR="005C5FE5" w:rsidRPr="00D624C5">
        <w:rPr>
          <w:rFonts w:ascii="Book Antiqua" w:hAnsi="Book Antiqua"/>
        </w:rPr>
        <w:t>this may s</w:t>
      </w:r>
      <w:r w:rsidR="009000B0" w:rsidRPr="00D624C5">
        <w:rPr>
          <w:rFonts w:ascii="Book Antiqua" w:hAnsi="Book Antiqua"/>
        </w:rPr>
        <w:t>ubsequently lead to incorrect cortical thickness computation</w:t>
      </w:r>
      <w:r w:rsidR="005C5FE5" w:rsidRPr="00D624C5">
        <w:rPr>
          <w:rFonts w:ascii="Book Antiqua" w:hAnsi="Book Antiqua"/>
        </w:rPr>
        <w:t xml:space="preserve"> if hard tissue classification is used as a preprocessing operation to the cortical thickness computation</w:t>
      </w:r>
      <w:r w:rsidR="009000B0" w:rsidRPr="00D624C5">
        <w:rPr>
          <w:rFonts w:ascii="Book Antiqua" w:hAnsi="Book Antiqua"/>
        </w:rPr>
        <w:t xml:space="preserve">. </w:t>
      </w:r>
    </w:p>
    <w:p w:rsidR="002C051C" w:rsidRDefault="002C051C" w:rsidP="00D624C5">
      <w:pPr>
        <w:pStyle w:val="indent"/>
        <w:spacing w:before="0" w:beforeAutospacing="0" w:after="0" w:afterAutospacing="0" w:line="360" w:lineRule="auto"/>
        <w:ind w:firstLineChars="100" w:firstLine="240"/>
        <w:jc w:val="both"/>
        <w:rPr>
          <w:rFonts w:ascii="Book Antiqua" w:eastAsiaTheme="minorEastAsia" w:hAnsi="Book Antiqua"/>
          <w:lang w:eastAsia="zh-CN"/>
        </w:rPr>
      </w:pPr>
      <w:r w:rsidRPr="00D624C5">
        <w:rPr>
          <w:rFonts w:ascii="Book Antiqua" w:hAnsi="Book Antiqua"/>
        </w:rPr>
        <w:t>This review aims to provide a systematic, tutorial-like overview and categorization for different approaches for partial volume estimation in brain MRI. In addition of the author</w:t>
      </w:r>
      <w:r w:rsidR="00E861AC" w:rsidRPr="00D624C5">
        <w:rPr>
          <w:rFonts w:ascii="Book Antiqua" w:hAnsi="Book Antiqua"/>
        </w:rPr>
        <w:t>’</w:t>
      </w:r>
      <w:r w:rsidRPr="00D624C5">
        <w:rPr>
          <w:rFonts w:ascii="Book Antiqua" w:hAnsi="Book Antiqua"/>
        </w:rPr>
        <w:t xml:space="preserve">s knowledge about existing literature, the articles to be included in this review were searched on </w:t>
      </w:r>
      <w:proofErr w:type="spellStart"/>
      <w:r w:rsidRPr="00D624C5">
        <w:rPr>
          <w:rFonts w:ascii="Book Antiqua" w:hAnsi="Book Antiqua"/>
        </w:rPr>
        <w:t>Pubmed</w:t>
      </w:r>
      <w:proofErr w:type="spellEnd"/>
      <w:r w:rsidR="00D624C5">
        <w:rPr>
          <w:rFonts w:ascii="Book Antiqua" w:eastAsiaTheme="minorEastAsia" w:hAnsi="Book Antiqua" w:hint="eastAsia"/>
          <w:lang w:eastAsia="zh-CN"/>
        </w:rPr>
        <w:t xml:space="preserve">: </w:t>
      </w:r>
      <w:r w:rsidRPr="00D624C5">
        <w:rPr>
          <w:rFonts w:ascii="Book Antiqua" w:hAnsi="Book Antiqua"/>
        </w:rPr>
        <w:t xml:space="preserve">Search term: </w:t>
      </w:r>
      <w:r w:rsidR="00D624C5">
        <w:rPr>
          <w:rFonts w:ascii="Book Antiqua" w:eastAsiaTheme="minorEastAsia" w:hAnsi="Book Antiqua" w:hint="eastAsia"/>
          <w:lang w:eastAsia="zh-CN"/>
        </w:rPr>
        <w:t>[</w:t>
      </w:r>
      <w:r w:rsidRPr="00D624C5">
        <w:rPr>
          <w:rFonts w:ascii="Book Antiqua" w:hAnsi="Book Antiqua"/>
        </w:rPr>
        <w:t>(magnetic resonance[Title/Abstract] OR MRI[Title/Abstract]) AND brain[Title/Abstract] AND partial volume[Title/Abstract] AND (segmentation[Title/Abstract] OR tissue classification[Title/Abstract] OR partial volume coefficient estimation[Title/Abstract])</w:t>
      </w:r>
      <w:r w:rsidR="00D624C5">
        <w:rPr>
          <w:rFonts w:ascii="Book Antiqua" w:eastAsiaTheme="minorEastAsia" w:hAnsi="Book Antiqua" w:hint="eastAsia"/>
          <w:lang w:eastAsia="zh-CN"/>
        </w:rPr>
        <w:t>]</w:t>
      </w:r>
      <w:r w:rsidRPr="00D624C5">
        <w:rPr>
          <w:rFonts w:ascii="Book Antiqua" w:hAnsi="Book Antiqua"/>
        </w:rPr>
        <w:t xml:space="preserve"> NOT (PET[Title/Abstract] OR emis</w:t>
      </w:r>
      <w:r w:rsidR="00D624C5">
        <w:rPr>
          <w:rFonts w:ascii="Book Antiqua" w:hAnsi="Book Antiqua"/>
        </w:rPr>
        <w:t>sion tomography[Title/Abstract]</w:t>
      </w:r>
      <w:r w:rsidRPr="00D624C5">
        <w:rPr>
          <w:rFonts w:ascii="Book Antiqua" w:hAnsi="Book Antiqua"/>
        </w:rPr>
        <w:t>. The search yielded 80 articles, majority of which were found relevant to this review.</w:t>
      </w:r>
    </w:p>
    <w:p w:rsidR="00D624C5" w:rsidRPr="00D624C5" w:rsidRDefault="00D624C5" w:rsidP="00D624C5">
      <w:pPr>
        <w:pStyle w:val="indent"/>
        <w:spacing w:before="0" w:beforeAutospacing="0" w:after="0" w:afterAutospacing="0" w:line="360" w:lineRule="auto"/>
        <w:ind w:firstLineChars="100" w:firstLine="240"/>
        <w:jc w:val="both"/>
        <w:rPr>
          <w:rFonts w:ascii="Book Antiqua" w:eastAsiaTheme="minorEastAsia" w:hAnsi="Book Antiqua"/>
          <w:lang w:eastAsia="zh-CN"/>
        </w:rPr>
      </w:pPr>
    </w:p>
    <w:p w:rsidR="002C051C" w:rsidRPr="00D624C5" w:rsidRDefault="00D624C5" w:rsidP="00472970">
      <w:pPr>
        <w:pStyle w:val="Heading3"/>
        <w:spacing w:before="0" w:after="0" w:line="360" w:lineRule="auto"/>
        <w:rPr>
          <w:rFonts w:ascii="Book Antiqua" w:hAnsi="Book Antiqua"/>
          <w:sz w:val="24"/>
          <w:szCs w:val="24"/>
        </w:rPr>
      </w:pPr>
      <w:r w:rsidRPr="00D624C5">
        <w:rPr>
          <w:rFonts w:ascii="Book Antiqua" w:hAnsi="Book Antiqua"/>
          <w:sz w:val="24"/>
          <w:szCs w:val="24"/>
        </w:rPr>
        <w:lastRenderedPageBreak/>
        <w:t>IMAGE PRE-PROCESSING</w:t>
      </w:r>
    </w:p>
    <w:p w:rsidR="002C051C" w:rsidRPr="00D624C5" w:rsidRDefault="002C051C" w:rsidP="00472970">
      <w:pPr>
        <w:pStyle w:val="noindent"/>
        <w:spacing w:before="0" w:beforeAutospacing="0" w:after="0" w:afterAutospacing="0" w:line="360" w:lineRule="auto"/>
        <w:jc w:val="both"/>
        <w:rPr>
          <w:rFonts w:ascii="Book Antiqua" w:hAnsi="Book Antiqua"/>
        </w:rPr>
      </w:pPr>
      <w:r w:rsidRPr="00D624C5">
        <w:rPr>
          <w:rFonts w:ascii="Book Antiqua" w:hAnsi="Book Antiqua"/>
        </w:rPr>
        <w:t xml:space="preserve">The algorithms introduced in next sections require various image pre-processing steps to be performed before the partial volume estimation can take place. The pre-processing pipeline can include intensity non-uniformity correction, brain extraction (or skull stripping) and registration to a </w:t>
      </w:r>
      <w:proofErr w:type="spellStart"/>
      <w:r w:rsidRPr="00D624C5">
        <w:rPr>
          <w:rFonts w:ascii="Book Antiqua" w:hAnsi="Book Antiqua"/>
        </w:rPr>
        <w:t>sterotactic</w:t>
      </w:r>
      <w:proofErr w:type="spellEnd"/>
      <w:r w:rsidRPr="00D624C5">
        <w:rPr>
          <w:rFonts w:ascii="Book Antiqua" w:hAnsi="Book Antiqua"/>
        </w:rPr>
        <w:t xml:space="preserve"> space.</w:t>
      </w:r>
    </w:p>
    <w:p w:rsidR="002C051C" w:rsidRPr="00D624C5" w:rsidRDefault="002C051C" w:rsidP="005D03D6">
      <w:pPr>
        <w:pStyle w:val="indent"/>
        <w:spacing w:before="0" w:beforeAutospacing="0" w:after="0" w:afterAutospacing="0" w:line="360" w:lineRule="auto"/>
        <w:ind w:firstLineChars="100" w:firstLine="240"/>
        <w:jc w:val="both"/>
        <w:rPr>
          <w:rFonts w:ascii="Book Antiqua" w:hAnsi="Book Antiqua"/>
        </w:rPr>
      </w:pPr>
      <w:r w:rsidRPr="00D624C5">
        <w:rPr>
          <w:rFonts w:ascii="Book Antiqua" w:hAnsi="Book Antiqua"/>
        </w:rPr>
        <w:t xml:space="preserve">Intensity non-uniformity correction is required because MR images are known to contain low frequency spatial intensity variations often referred to as radio frequency inhomogeneity or shading </w:t>
      </w:r>
      <w:proofErr w:type="gramStart"/>
      <w:r w:rsidRPr="00D624C5">
        <w:rPr>
          <w:rFonts w:ascii="Book Antiqua" w:hAnsi="Book Antiqua"/>
        </w:rPr>
        <w:t>artifact</w:t>
      </w:r>
      <w:r w:rsidR="000C3438"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"bibitem14" </w:instrText>
      </w:r>
      <w:r w:rsidR="00116094" w:rsidRPr="00D624C5">
        <w:fldChar w:fldCharType="separate"/>
      </w:r>
      <w:r w:rsidRPr="00D624C5">
        <w:rPr>
          <w:rStyle w:val="cmr-10x-x-109"/>
          <w:rFonts w:ascii="Book Antiqua" w:hAnsi="Book Antiqua"/>
          <w:vertAlign w:val="superscript"/>
        </w:rPr>
        <w:t>14</w:t>
      </w:r>
      <w:r w:rsidR="00116094" w:rsidRPr="00D624C5">
        <w:rPr>
          <w:rStyle w:val="cmr-10x-x-109"/>
          <w:rFonts w:ascii="Book Antiqua" w:hAnsi="Book Antiqua"/>
          <w:vertAlign w:val="superscript"/>
        </w:rPr>
        <w:fldChar w:fldCharType="end"/>
      </w:r>
      <w:r w:rsidR="000C3438" w:rsidRPr="00D624C5">
        <w:rPr>
          <w:rFonts w:ascii="Book Antiqua" w:hAnsi="Book Antiqua"/>
          <w:vertAlign w:val="superscript"/>
        </w:rPr>
        <w:t>]</w:t>
      </w:r>
      <w:r w:rsidRPr="00D624C5">
        <w:rPr>
          <w:rFonts w:ascii="Book Antiqua" w:hAnsi="Book Antiqua"/>
        </w:rPr>
        <w:t xml:space="preserve">. All segmentation algorithms in brain MRI must account for this artifact to produce accurate segmentations. There are several ways to correct for the shading </w:t>
      </w:r>
      <w:proofErr w:type="gramStart"/>
      <w:r w:rsidRPr="00D624C5">
        <w:rPr>
          <w:rFonts w:ascii="Book Antiqua" w:hAnsi="Book Antiqua"/>
        </w:rPr>
        <w:t>artifact</w:t>
      </w:r>
      <w:r w:rsidR="000C3438"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"bibitem14" </w:instrText>
      </w:r>
      <w:r w:rsidR="00116094" w:rsidRPr="00D624C5">
        <w:fldChar w:fldCharType="separate"/>
      </w:r>
      <w:r w:rsidRPr="00D624C5">
        <w:rPr>
          <w:rStyle w:val="cmr-10x-x-109"/>
          <w:rFonts w:ascii="Book Antiqua" w:hAnsi="Book Antiqua"/>
          <w:vertAlign w:val="superscript"/>
        </w:rPr>
        <w:t>14</w:t>
      </w:r>
      <w:r w:rsidR="00116094" w:rsidRPr="00D624C5">
        <w:rPr>
          <w:rStyle w:val="cmr-10x-x-109"/>
          <w:rFonts w:ascii="Book Antiqua" w:hAnsi="Book Antiqua"/>
          <w:vertAlign w:val="superscript"/>
        </w:rPr>
        <w:fldChar w:fldCharType="end"/>
      </w:r>
      <w:r w:rsidR="000C3438"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 This can be assumed to be an image pre-processing step or to be performed jointly with the PV estimation, interleaving PV estimation (segmentation) and non-uniformity correction steps. In what follows, we will assume that the images have been corrected for this artifact.</w:t>
      </w:r>
    </w:p>
    <w:p w:rsidR="002C051C" w:rsidRPr="00D624C5" w:rsidRDefault="002C051C" w:rsidP="005D03D6">
      <w:pPr>
        <w:pStyle w:val="indent"/>
        <w:spacing w:before="0" w:beforeAutospacing="0" w:after="0" w:afterAutospacing="0" w:line="360" w:lineRule="auto"/>
        <w:ind w:firstLineChars="100" w:firstLine="240"/>
        <w:jc w:val="both"/>
        <w:rPr>
          <w:rFonts w:ascii="Book Antiqua" w:hAnsi="Book Antiqua"/>
        </w:rPr>
      </w:pPr>
      <w:r w:rsidRPr="00D624C5">
        <w:rPr>
          <w:rFonts w:ascii="Book Antiqua" w:hAnsi="Book Antiqua"/>
        </w:rPr>
        <w:t xml:space="preserve">Although we are interested in segmentation of the brain tissues, brain MR </w:t>
      </w:r>
      <w:r w:rsidR="009000B0" w:rsidRPr="00D624C5">
        <w:rPr>
          <w:rFonts w:ascii="Book Antiqua" w:hAnsi="Book Antiqua"/>
        </w:rPr>
        <w:t xml:space="preserve">images contain signal from </w:t>
      </w:r>
      <w:r w:rsidRPr="00D624C5">
        <w:rPr>
          <w:rFonts w:ascii="Book Antiqua" w:hAnsi="Book Antiqua"/>
        </w:rPr>
        <w:t>other</w:t>
      </w:r>
      <w:r w:rsidR="009000B0" w:rsidRPr="00D624C5">
        <w:rPr>
          <w:rFonts w:ascii="Book Antiqua" w:hAnsi="Book Antiqua"/>
        </w:rPr>
        <w:t xml:space="preserve">, </w:t>
      </w:r>
      <w:proofErr w:type="spellStart"/>
      <w:r w:rsidR="009000B0" w:rsidRPr="00D624C5">
        <w:rPr>
          <w:rFonts w:ascii="Book Antiqua" w:hAnsi="Book Antiqua"/>
        </w:rPr>
        <w:t>extracerebral</w:t>
      </w:r>
      <w:proofErr w:type="spellEnd"/>
      <w:r w:rsidRPr="00D624C5">
        <w:rPr>
          <w:rFonts w:ascii="Book Antiqua" w:hAnsi="Book Antiqua"/>
        </w:rPr>
        <w:t xml:space="preserve"> tissue types, such as skull</w:t>
      </w:r>
      <w:r w:rsidR="00B66887" w:rsidRPr="00D624C5">
        <w:rPr>
          <w:rFonts w:ascii="Book Antiqua" w:hAnsi="Book Antiqua"/>
        </w:rPr>
        <w:t xml:space="preserve"> or scalp. Because these </w:t>
      </w:r>
      <w:proofErr w:type="spellStart"/>
      <w:r w:rsidR="00B66887" w:rsidRPr="00D624C5">
        <w:rPr>
          <w:rFonts w:ascii="Book Antiqua" w:hAnsi="Book Antiqua"/>
        </w:rPr>
        <w:t>extracerebral</w:t>
      </w:r>
      <w:proofErr w:type="spellEnd"/>
      <w:r w:rsidRPr="00D624C5">
        <w:rPr>
          <w:rFonts w:ascii="Book Antiqua" w:hAnsi="Book Antiqua"/>
        </w:rPr>
        <w:t xml:space="preserve"> tissue types are often irrelevant for brain image</w:t>
      </w:r>
      <w:r w:rsidR="00B66887" w:rsidRPr="00D624C5">
        <w:rPr>
          <w:rFonts w:ascii="Book Antiqua" w:hAnsi="Book Antiqua"/>
        </w:rPr>
        <w:t xml:space="preserve"> quantification, it is</w:t>
      </w:r>
      <w:r w:rsidRPr="00D624C5">
        <w:rPr>
          <w:rFonts w:ascii="Book Antiqua" w:hAnsi="Book Antiqua"/>
        </w:rPr>
        <w:t xml:space="preserve"> useful to mask out the voxels outside the brain out before the PV estimation. This is termed skull stripping or brain extraction and the </w:t>
      </w:r>
      <w:proofErr w:type="gramStart"/>
      <w:r w:rsidRPr="00D624C5">
        <w:rPr>
          <w:rFonts w:ascii="Book Antiqua" w:hAnsi="Book Antiqua"/>
        </w:rPr>
        <w:t>reference</w:t>
      </w:r>
      <w:r w:rsidR="000C3438"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"bibitem15" </w:instrText>
      </w:r>
      <w:r w:rsidR="00116094" w:rsidRPr="00D624C5">
        <w:fldChar w:fldCharType="separate"/>
      </w:r>
      <w:r w:rsidRPr="00D624C5">
        <w:rPr>
          <w:rStyle w:val="cmr-10x-x-109"/>
          <w:rFonts w:ascii="Book Antiqua" w:hAnsi="Book Antiqua"/>
          <w:vertAlign w:val="superscript"/>
        </w:rPr>
        <w:t>15</w:t>
      </w:r>
      <w:r w:rsidR="00116094" w:rsidRPr="00D624C5">
        <w:rPr>
          <w:rStyle w:val="cmr-10x-x-109"/>
          <w:rFonts w:ascii="Book Antiqua" w:hAnsi="Book Antiqua"/>
          <w:vertAlign w:val="superscript"/>
        </w:rPr>
        <w:fldChar w:fldCharType="end"/>
      </w:r>
      <w:r w:rsidR="000C3438"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provides a comparison of skull stripping algorithms.</w:t>
      </w:r>
    </w:p>
    <w:p w:rsidR="002C051C" w:rsidRDefault="00B66887" w:rsidP="005D03D6">
      <w:pPr>
        <w:pStyle w:val="indent"/>
        <w:spacing w:before="0" w:beforeAutospacing="0" w:after="0" w:afterAutospacing="0" w:line="360" w:lineRule="auto"/>
        <w:ind w:firstLineChars="100" w:firstLine="240"/>
        <w:jc w:val="both"/>
        <w:rPr>
          <w:rFonts w:ascii="Book Antiqua" w:eastAsiaTheme="minorEastAsia" w:hAnsi="Book Antiqua"/>
          <w:lang w:eastAsia="zh-CN"/>
        </w:rPr>
      </w:pPr>
      <w:r w:rsidRPr="00D624C5">
        <w:rPr>
          <w:rFonts w:ascii="Book Antiqua" w:hAnsi="Book Antiqua"/>
        </w:rPr>
        <w:t>The registration to</w:t>
      </w:r>
      <w:r w:rsidR="002C051C" w:rsidRPr="00D624C5">
        <w:rPr>
          <w:rFonts w:ascii="Book Antiqua" w:hAnsi="Book Antiqua"/>
        </w:rPr>
        <w:t xml:space="preserve"> stereotactic space is usually carried out to be</w:t>
      </w:r>
      <w:r w:rsidRPr="00D624C5">
        <w:rPr>
          <w:rFonts w:ascii="Book Antiqua" w:hAnsi="Book Antiqua"/>
        </w:rPr>
        <w:t xml:space="preserve"> able to utilize information of the</w:t>
      </w:r>
      <w:r w:rsidR="002C051C" w:rsidRPr="00D624C5">
        <w:rPr>
          <w:rFonts w:ascii="Book Antiqua" w:hAnsi="Book Antiqua"/>
        </w:rPr>
        <w:t xml:space="preserve"> tissue type probability maps, which, for each voxel, give</w:t>
      </w:r>
      <w:r w:rsidR="000C3438" w:rsidRPr="00D624C5">
        <w:rPr>
          <w:rFonts w:ascii="Book Antiqua" w:hAnsi="Book Antiqua"/>
        </w:rPr>
        <w:t xml:space="preserve"> a prior</w:t>
      </w:r>
      <w:r w:rsidR="002C051C" w:rsidRPr="00D624C5">
        <w:rPr>
          <w:rStyle w:val="apple-converted-space"/>
          <w:rFonts w:ascii="Book Antiqua" w:hAnsi="Book Antiqua"/>
          <w:i/>
          <w:iCs/>
        </w:rPr>
        <w:t> </w:t>
      </w:r>
      <w:r w:rsidR="002C051C" w:rsidRPr="00D624C5">
        <w:rPr>
          <w:rFonts w:ascii="Book Antiqua" w:hAnsi="Book Antiqua"/>
        </w:rPr>
        <w:t xml:space="preserve">probability that the voxel is of certain issue </w:t>
      </w:r>
      <w:proofErr w:type="gramStart"/>
      <w:r w:rsidR="002C051C" w:rsidRPr="00D624C5">
        <w:rPr>
          <w:rFonts w:ascii="Book Antiqua" w:hAnsi="Book Antiqua"/>
        </w:rPr>
        <w:t>type</w:t>
      </w:r>
      <w:r w:rsidR="000C3438"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"bibitem16" </w:instrText>
      </w:r>
      <w:r w:rsidR="00116094" w:rsidRPr="00D624C5">
        <w:fldChar w:fldCharType="separate"/>
      </w:r>
      <w:r w:rsidR="002C051C" w:rsidRPr="00D624C5">
        <w:rPr>
          <w:rStyle w:val="cmr-10x-x-109"/>
          <w:rFonts w:ascii="Book Antiqua" w:hAnsi="Book Antiqua"/>
          <w:vertAlign w:val="superscript"/>
        </w:rPr>
        <w:t>16</w:t>
      </w:r>
      <w:r w:rsidR="00116094" w:rsidRPr="00D624C5">
        <w:rPr>
          <w:rStyle w:val="cmr-10x-x-109"/>
          <w:rFonts w:ascii="Book Antiqua" w:hAnsi="Book Antiqua"/>
          <w:vertAlign w:val="superscript"/>
        </w:rPr>
        <w:fldChar w:fldCharType="end"/>
      </w:r>
      <w:r w:rsidR="000C3438" w:rsidRPr="00D624C5">
        <w:rPr>
          <w:rFonts w:ascii="Book Antiqua" w:hAnsi="Book Antiqua"/>
          <w:vertAlign w:val="superscript"/>
        </w:rPr>
        <w:t>]</w:t>
      </w:r>
      <w:r w:rsidR="002C051C" w:rsidRPr="00D624C5">
        <w:rPr>
          <w:rFonts w:ascii="Book Antiqua" w:hAnsi="Book Antiqua"/>
        </w:rPr>
        <w:t>. It should be noted that this is not as useful for partial volume estimation as it c</w:t>
      </w:r>
      <w:r w:rsidRPr="00D624C5">
        <w:rPr>
          <w:rFonts w:ascii="Book Antiqua" w:hAnsi="Book Antiqua"/>
        </w:rPr>
        <w:t>an be for hard segmentation, because</w:t>
      </w:r>
      <w:r w:rsidR="002C051C" w:rsidRPr="00D624C5">
        <w:rPr>
          <w:rFonts w:ascii="Book Antiqua" w:hAnsi="Book Antiqua"/>
        </w:rPr>
        <w:t xml:space="preserve"> tissue probability maps provide no information on tissue </w:t>
      </w:r>
      <w:proofErr w:type="gramStart"/>
      <w:r w:rsidR="002C051C" w:rsidRPr="00D624C5">
        <w:rPr>
          <w:rFonts w:ascii="Book Antiqua" w:hAnsi="Book Antiqua"/>
        </w:rPr>
        <w:t>fractions</w:t>
      </w:r>
      <w:r w:rsidR="000C3438"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"bibitem17" </w:instrText>
      </w:r>
      <w:r w:rsidR="00116094" w:rsidRPr="00D624C5">
        <w:fldChar w:fldCharType="separate"/>
      </w:r>
      <w:r w:rsidR="002C051C" w:rsidRPr="00D624C5">
        <w:rPr>
          <w:rStyle w:val="cmr-10x-x-109"/>
          <w:rFonts w:ascii="Book Antiqua" w:hAnsi="Book Antiqua"/>
          <w:vertAlign w:val="superscript"/>
        </w:rPr>
        <w:t>17</w:t>
      </w:r>
      <w:r w:rsidR="00116094" w:rsidRPr="00D624C5">
        <w:rPr>
          <w:rStyle w:val="cmr-10x-x-109"/>
          <w:rFonts w:ascii="Book Antiqua" w:hAnsi="Book Antiqua"/>
          <w:vertAlign w:val="superscript"/>
        </w:rPr>
        <w:fldChar w:fldCharType="end"/>
      </w:r>
      <w:r w:rsidR="000C3438" w:rsidRPr="00D624C5">
        <w:rPr>
          <w:rFonts w:ascii="Book Antiqua" w:hAnsi="Book Antiqua"/>
          <w:vertAlign w:val="superscript"/>
        </w:rPr>
        <w:t>]</w:t>
      </w:r>
      <w:r w:rsidR="002C051C" w:rsidRPr="00D624C5">
        <w:rPr>
          <w:rFonts w:ascii="Book Antiqua" w:hAnsi="Book Antiqua"/>
        </w:rPr>
        <w:t>. Moreover, if the registered images are resampled to the stereotactic space, this amplifies the partial volume effect and may not be a recommended action.</w:t>
      </w:r>
    </w:p>
    <w:p w:rsidR="005D03D6" w:rsidRPr="005D03D6" w:rsidRDefault="005D03D6" w:rsidP="005D03D6">
      <w:pPr>
        <w:pStyle w:val="indent"/>
        <w:spacing w:before="0" w:beforeAutospacing="0" w:after="0" w:afterAutospacing="0" w:line="360" w:lineRule="auto"/>
        <w:ind w:firstLineChars="100" w:firstLine="240"/>
        <w:jc w:val="both"/>
        <w:rPr>
          <w:rFonts w:ascii="Book Antiqua" w:eastAsiaTheme="minorEastAsia" w:hAnsi="Book Antiqua"/>
          <w:lang w:eastAsia="zh-CN"/>
        </w:rPr>
      </w:pPr>
    </w:p>
    <w:p w:rsidR="002C051C" w:rsidRPr="00D624C5" w:rsidRDefault="005D03D6" w:rsidP="00472970">
      <w:pPr>
        <w:pStyle w:val="Heading3"/>
        <w:spacing w:before="0" w:after="0" w:line="360" w:lineRule="auto"/>
        <w:rPr>
          <w:rFonts w:ascii="Book Antiqua" w:hAnsi="Book Antiqua"/>
          <w:sz w:val="24"/>
          <w:szCs w:val="24"/>
        </w:rPr>
      </w:pPr>
      <w:r w:rsidRPr="00D624C5">
        <w:rPr>
          <w:rFonts w:ascii="Book Antiqua" w:hAnsi="Book Antiqua"/>
          <w:sz w:val="24"/>
          <w:szCs w:val="24"/>
        </w:rPr>
        <w:lastRenderedPageBreak/>
        <w:t>MIXEL MODEL</w:t>
      </w:r>
    </w:p>
    <w:p w:rsidR="002C051C" w:rsidRPr="005D03D6" w:rsidRDefault="002C051C" w:rsidP="00472970">
      <w:pPr>
        <w:pStyle w:val="Heading4"/>
        <w:spacing w:before="0" w:after="0" w:line="360" w:lineRule="auto"/>
        <w:rPr>
          <w:rFonts w:ascii="Book Antiqua" w:hAnsi="Book Antiqua"/>
          <w:i/>
          <w:sz w:val="24"/>
          <w:szCs w:val="24"/>
        </w:rPr>
      </w:pPr>
      <w:r w:rsidRPr="005D03D6">
        <w:rPr>
          <w:rFonts w:ascii="Book Antiqua" w:hAnsi="Book Antiqua"/>
          <w:i/>
          <w:sz w:val="24"/>
          <w:szCs w:val="24"/>
        </w:rPr>
        <w:t>Definition and approximations</w:t>
      </w:r>
    </w:p>
    <w:p w:rsidR="002C051C" w:rsidRPr="00D624C5" w:rsidRDefault="002C051C" w:rsidP="00472970">
      <w:pPr>
        <w:pStyle w:val="noindent"/>
        <w:spacing w:before="0" w:beforeAutospacing="0" w:after="0" w:afterAutospacing="0" w:line="360" w:lineRule="auto"/>
        <w:jc w:val="both"/>
        <w:rPr>
          <w:rFonts w:ascii="Book Antiqua" w:hAnsi="Book Antiqua"/>
        </w:rPr>
      </w:pPr>
      <w:r w:rsidRPr="00D624C5">
        <w:rPr>
          <w:rFonts w:ascii="Book Antiqua" w:hAnsi="Book Antiqua"/>
        </w:rPr>
        <w:t>The most co</w:t>
      </w:r>
      <w:r w:rsidR="00E861AC" w:rsidRPr="00D624C5">
        <w:rPr>
          <w:rFonts w:ascii="Book Antiqua" w:hAnsi="Book Antiqua"/>
        </w:rPr>
        <w:t>mmonly used</w:t>
      </w:r>
      <w:r w:rsidRPr="00D624C5">
        <w:rPr>
          <w:rFonts w:ascii="Book Antiqua" w:hAnsi="Book Antiqua"/>
        </w:rPr>
        <w:t xml:space="preserve"> model of PVE </w:t>
      </w:r>
      <w:r w:rsidR="00E861AC" w:rsidRPr="00D624C5">
        <w:rPr>
          <w:rFonts w:ascii="Book Antiqua" w:hAnsi="Book Antiqua"/>
        </w:rPr>
        <w:t xml:space="preserve">in brain MRI </w:t>
      </w:r>
      <w:r w:rsidRPr="00D624C5">
        <w:rPr>
          <w:rFonts w:ascii="Book Antiqua" w:hAnsi="Book Antiqua"/>
        </w:rPr>
        <w:t xml:space="preserve">is the </w:t>
      </w:r>
      <w:proofErr w:type="spellStart"/>
      <w:r w:rsidRPr="00D624C5">
        <w:rPr>
          <w:rFonts w:ascii="Book Antiqua" w:hAnsi="Book Antiqua"/>
        </w:rPr>
        <w:t>mixel</w:t>
      </w:r>
      <w:proofErr w:type="spellEnd"/>
      <w:r w:rsidRPr="00D624C5">
        <w:rPr>
          <w:rFonts w:ascii="Book Antiqua" w:hAnsi="Book Antiqua"/>
        </w:rPr>
        <w:t xml:space="preserve"> </w:t>
      </w:r>
      <w:proofErr w:type="gramStart"/>
      <w:r w:rsidRPr="00D624C5">
        <w:rPr>
          <w:rFonts w:ascii="Book Antiqua" w:hAnsi="Book Antiqua"/>
        </w:rPr>
        <w:t>model</w:t>
      </w:r>
      <w:r w:rsidR="000C3438"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"bibitem18" </w:instrText>
      </w:r>
      <w:r w:rsidR="00116094" w:rsidRPr="00D624C5">
        <w:fldChar w:fldCharType="separate"/>
      </w:r>
      <w:r w:rsidRPr="00D624C5">
        <w:rPr>
          <w:rStyle w:val="cmr-10x-x-109"/>
          <w:rFonts w:ascii="Book Antiqua" w:hAnsi="Book Antiqua"/>
          <w:vertAlign w:val="superscript"/>
        </w:rPr>
        <w:t>18</w:t>
      </w:r>
      <w:r w:rsidR="00116094" w:rsidRPr="00D624C5">
        <w:rPr>
          <w:rStyle w:val="cmr-10x-x-109"/>
          <w:rFonts w:ascii="Book Antiqua" w:hAnsi="Book Antiqua"/>
          <w:vertAlign w:val="superscript"/>
        </w:rPr>
        <w:fldChar w:fldCharType="end"/>
      </w:r>
      <w:r w:rsidR="000C3438" w:rsidRPr="00D624C5">
        <w:rPr>
          <w:rFonts w:ascii="Book Antiqua" w:hAnsi="Book Antiqua"/>
          <w:vertAlign w:val="superscript"/>
        </w:rPr>
        <w:t>]</w:t>
      </w:r>
      <w:r w:rsidR="00E861AC" w:rsidRPr="00D624C5">
        <w:rPr>
          <w:rFonts w:ascii="Book Antiqua" w:hAnsi="Book Antiqua"/>
        </w:rPr>
        <w:t xml:space="preserve">. The </w:t>
      </w:r>
      <w:proofErr w:type="spellStart"/>
      <w:r w:rsidR="00E861AC" w:rsidRPr="00D624C5">
        <w:rPr>
          <w:rFonts w:ascii="Book Antiqua" w:hAnsi="Book Antiqua"/>
        </w:rPr>
        <w:t>mixel</w:t>
      </w:r>
      <w:proofErr w:type="spellEnd"/>
      <w:r w:rsidR="00E861AC" w:rsidRPr="00D624C5">
        <w:rPr>
          <w:rFonts w:ascii="Book Antiqua" w:hAnsi="Book Antiqua"/>
        </w:rPr>
        <w:t xml:space="preserve"> model</w:t>
      </w:r>
      <w:r w:rsidRPr="00D624C5">
        <w:rPr>
          <w:rFonts w:ascii="Book Antiqua" w:hAnsi="Book Antiqua"/>
        </w:rPr>
        <w:t xml:space="preserve"> assumes that each intensity value in the image is a realization of a weighted sum of random variables (RVs), each of which characterizes a</w:t>
      </w:r>
      <w:r w:rsidR="00B66887" w:rsidRPr="00D624C5">
        <w:rPr>
          <w:rFonts w:ascii="Book Antiqua" w:hAnsi="Book Antiqua"/>
        </w:rPr>
        <w:t xml:space="preserve"> pure tissue type. The original </w:t>
      </w:r>
      <w:proofErr w:type="gramStart"/>
      <w:r w:rsidRPr="00D624C5">
        <w:rPr>
          <w:rFonts w:ascii="Book Antiqua" w:hAnsi="Book Antiqua"/>
        </w:rPr>
        <w:t>formulation</w:t>
      </w:r>
      <w:r w:rsidR="000C3438"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"bibitem18" </w:instrText>
      </w:r>
      <w:r w:rsidR="00116094" w:rsidRPr="00D624C5">
        <w:fldChar w:fldCharType="separate"/>
      </w:r>
      <w:r w:rsidRPr="00D624C5">
        <w:rPr>
          <w:rStyle w:val="cmr-10x-x-109"/>
          <w:rFonts w:ascii="Book Antiqua" w:hAnsi="Book Antiqua"/>
          <w:vertAlign w:val="superscript"/>
        </w:rPr>
        <w:t>18</w:t>
      </w:r>
      <w:r w:rsidR="00116094" w:rsidRPr="00D624C5">
        <w:rPr>
          <w:rStyle w:val="cmr-10x-x-109"/>
          <w:rFonts w:ascii="Book Antiqua" w:hAnsi="Book Antiqua"/>
          <w:vertAlign w:val="superscript"/>
        </w:rPr>
        <w:fldChar w:fldCharType="end"/>
      </w:r>
      <w:r w:rsidR="000C3438"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requires images to be m</w:t>
      </w:r>
      <w:r w:rsidR="00B66887" w:rsidRPr="00D624C5">
        <w:rPr>
          <w:rFonts w:ascii="Book Antiqua" w:hAnsi="Book Antiqua"/>
        </w:rPr>
        <w:t xml:space="preserve">ultispectral, </w:t>
      </w:r>
      <w:r w:rsidR="00B66887" w:rsidRPr="005D03D6">
        <w:rPr>
          <w:rFonts w:ascii="Book Antiqua" w:hAnsi="Book Antiqua"/>
          <w:i/>
        </w:rPr>
        <w:t>i.e.</w:t>
      </w:r>
      <w:r w:rsidR="00B66887" w:rsidRPr="00D624C5">
        <w:rPr>
          <w:rFonts w:ascii="Book Antiqua" w:hAnsi="Book Antiqua"/>
        </w:rPr>
        <w:t>, that image</w:t>
      </w:r>
      <w:r w:rsidRPr="00D624C5">
        <w:rPr>
          <w:rFonts w:ascii="Book Antiqua" w:hAnsi="Book Antiqua"/>
        </w:rPr>
        <w:t xml:space="preserve"> data from multiple pulse sequences </w:t>
      </w:r>
      <w:r w:rsidR="00B66887" w:rsidRPr="00D624C5">
        <w:rPr>
          <w:rFonts w:ascii="Book Antiqua" w:hAnsi="Book Antiqua"/>
        </w:rPr>
        <w:t xml:space="preserve">are </w:t>
      </w:r>
      <w:r w:rsidRPr="00D624C5">
        <w:rPr>
          <w:rFonts w:ascii="Book Antiqua" w:hAnsi="Book Antiqua"/>
        </w:rPr>
        <w:t>available (for example, T1, T2,and proton density weighted images). However, there are approaches to overcome this problem by utilizing clever approximations as we shall see in Section</w:t>
      </w:r>
      <w:r w:rsidRPr="00D624C5">
        <w:rPr>
          <w:rStyle w:val="apple-converted-space"/>
          <w:rFonts w:ascii="Book Antiqua" w:hAnsi="Book Antiqua"/>
        </w:rPr>
        <w:t> </w:t>
      </w:r>
      <w:hyperlink r:id="rId15" w:anchor="x1-90003.2" w:history="1">
        <w:r w:rsidRPr="00D624C5">
          <w:rPr>
            <w:rStyle w:val="Hyperlink"/>
            <w:rFonts w:ascii="Book Antiqua" w:hAnsi="Book Antiqua"/>
            <w:color w:val="auto"/>
            <w:u w:val="none"/>
          </w:rPr>
          <w:t>3.2</w:t>
        </w:r>
      </w:hyperlink>
      <w:r w:rsidRPr="00D624C5">
        <w:rPr>
          <w:rFonts w:ascii="Book Antiqua" w:hAnsi="Book Antiqua"/>
        </w:rPr>
        <w:t>.</w:t>
      </w:r>
    </w:p>
    <w:p w:rsidR="002C051C" w:rsidRPr="00D624C5" w:rsidRDefault="002C051C" w:rsidP="005D03D6">
      <w:pPr>
        <w:pStyle w:val="indent"/>
        <w:spacing w:before="0" w:beforeAutospacing="0" w:after="0" w:afterAutospacing="0" w:line="360" w:lineRule="auto"/>
        <w:ind w:firstLineChars="100" w:firstLine="240"/>
        <w:jc w:val="both"/>
        <w:rPr>
          <w:rFonts w:ascii="Book Antiqua" w:hAnsi="Book Antiqua"/>
        </w:rPr>
      </w:pPr>
      <w:r w:rsidRPr="00D624C5">
        <w:rPr>
          <w:rFonts w:ascii="Book Antiqua" w:hAnsi="Book Antiqua"/>
        </w:rPr>
        <w:t xml:space="preserve">We now proceed to a more formal description of the </w:t>
      </w:r>
      <w:proofErr w:type="spellStart"/>
      <w:r w:rsidRPr="00D624C5">
        <w:rPr>
          <w:rFonts w:ascii="Book Antiqua" w:hAnsi="Book Antiqua"/>
        </w:rPr>
        <w:t>mixel</w:t>
      </w:r>
      <w:proofErr w:type="spellEnd"/>
      <w:r w:rsidRPr="00D624C5">
        <w:rPr>
          <w:rFonts w:ascii="Book Antiqua" w:hAnsi="Book Antiqua"/>
        </w:rPr>
        <w:t xml:space="preserve"> model. For this, we need to establish some notation. The observed image is</w:t>
      </w:r>
      <w:r w:rsidRPr="00D624C5">
        <w:rPr>
          <w:rStyle w:val="apple-converted-space"/>
          <w:rFonts w:ascii="Book Antiqua" w:hAnsi="Book Antiqua"/>
        </w:rPr>
        <w:t> </w:t>
      </w:r>
      <w:r w:rsidRPr="00D624C5">
        <w:rPr>
          <w:rStyle w:val="cmmi-12"/>
          <w:rFonts w:ascii="Book Antiqua" w:hAnsi="Book Antiqua"/>
          <w:i/>
          <w:iCs/>
        </w:rPr>
        <w:t>X</w:t>
      </w:r>
      <w:r w:rsidRPr="00D624C5">
        <w:rPr>
          <w:rStyle w:val="apple-converted-space"/>
          <w:rFonts w:ascii="Book Antiqua" w:hAnsi="Book Antiqua"/>
          <w:i/>
          <w:iCs/>
        </w:rPr>
        <w:t> </w:t>
      </w:r>
      <w:r w:rsidRPr="00D624C5">
        <w:rPr>
          <w:rFonts w:ascii="Book Antiqua" w:hAnsi="Book Antiqua"/>
        </w:rPr>
        <w:t>=</w:t>
      </w:r>
      <w:r w:rsidRPr="00D624C5">
        <w:rPr>
          <w:rStyle w:val="apple-converted-space"/>
          <w:rFonts w:ascii="Book Antiqua" w:hAnsi="Book Antiqua"/>
        </w:rPr>
        <w:t> </w:t>
      </w:r>
      <w:r w:rsidRPr="00D624C5">
        <w:rPr>
          <w:rStyle w:val="cmsy-10x-x-120"/>
          <w:rFonts w:ascii="Book Antiqua" w:hAnsi="Book Antiqua"/>
        </w:rPr>
        <w:t>{</w:t>
      </w:r>
      <w:r w:rsidRPr="00D624C5">
        <w:rPr>
          <w:rStyle w:val="cmmi-12"/>
          <w:rFonts w:ascii="Book Antiqua" w:hAnsi="Book Antiqua"/>
          <w:i/>
          <w:iCs/>
        </w:rPr>
        <w:t>x</w:t>
      </w:r>
      <w:r w:rsidRPr="00D624C5">
        <w:rPr>
          <w:rStyle w:val="cmmi-8"/>
          <w:rFonts w:ascii="Book Antiqua" w:hAnsi="Book Antiqua"/>
          <w:i/>
          <w:iCs/>
          <w:vertAlign w:val="subscript"/>
        </w:rPr>
        <w:t>i</w:t>
      </w:r>
      <w:r w:rsidRPr="00D624C5">
        <w:rPr>
          <w:rFonts w:ascii="Book Antiqua" w:hAnsi="Book Antiqua"/>
        </w:rPr>
        <w:t>:</w:t>
      </w:r>
      <w:r w:rsidRPr="00D624C5">
        <w:rPr>
          <w:rStyle w:val="apple-converted-space"/>
          <w:rFonts w:ascii="Book Antiqua" w:hAnsi="Book Antiqua"/>
        </w:rPr>
        <w:t> </w:t>
      </w:r>
      <w:proofErr w:type="spellStart"/>
      <w:r w:rsidRPr="00D624C5">
        <w:rPr>
          <w:rStyle w:val="cmmi-12"/>
          <w:rFonts w:ascii="Book Antiqua" w:hAnsi="Book Antiqua"/>
          <w:i/>
          <w:iCs/>
        </w:rPr>
        <w:t>i</w:t>
      </w:r>
      <w:proofErr w:type="spellEnd"/>
      <w:r w:rsidRPr="00D624C5">
        <w:rPr>
          <w:rStyle w:val="apple-converted-space"/>
          <w:rFonts w:ascii="Book Antiqua" w:hAnsi="Book Antiqua"/>
          <w:i/>
          <w:iCs/>
        </w:rPr>
        <w:t> </w:t>
      </w:r>
      <w:r w:rsidRPr="00D624C5">
        <w:rPr>
          <w:rFonts w:ascii="Book Antiqua" w:hAnsi="Book Antiqua"/>
        </w:rPr>
        <w:t xml:space="preserve">= </w:t>
      </w:r>
      <w:proofErr w:type="gramStart"/>
      <w:r w:rsidRPr="00D624C5">
        <w:rPr>
          <w:rFonts w:ascii="Book Antiqua" w:hAnsi="Book Antiqua"/>
        </w:rPr>
        <w:t>1</w:t>
      </w:r>
      <w:r w:rsidRPr="00D624C5">
        <w:rPr>
          <w:rStyle w:val="cmmi-12"/>
          <w:rFonts w:ascii="Book Antiqua" w:hAnsi="Book Antiqua"/>
          <w:i/>
          <w:iCs/>
        </w:rPr>
        <w:t>,…,N</w:t>
      </w:r>
      <w:proofErr w:type="gramEnd"/>
      <w:r w:rsidRPr="00D624C5">
        <w:rPr>
          <w:rStyle w:val="cmsy-10x-x-120"/>
          <w:rFonts w:ascii="Book Antiqua" w:hAnsi="Book Antiqua"/>
        </w:rPr>
        <w:t>}</w:t>
      </w:r>
      <w:r w:rsidRPr="00D624C5">
        <w:rPr>
          <w:rFonts w:ascii="Book Antiqua" w:hAnsi="Book Antiqua"/>
        </w:rPr>
        <w:t>, with the voxel intensity</w:t>
      </w:r>
      <w:r w:rsidRPr="00D624C5">
        <w:rPr>
          <w:rStyle w:val="apple-converted-space"/>
          <w:rFonts w:ascii="Book Antiqua" w:hAnsi="Book Antiqua"/>
        </w:rPr>
        <w:t> </w:t>
      </w:r>
      <w:r w:rsidRPr="00D624C5">
        <w:rPr>
          <w:rStyle w:val="cmmi-12"/>
          <w:rFonts w:ascii="Book Antiqua" w:hAnsi="Book Antiqua"/>
          <w:i/>
          <w:iCs/>
        </w:rPr>
        <w:t>x</w:t>
      </w:r>
      <w:r w:rsidRPr="00D624C5">
        <w:rPr>
          <w:rStyle w:val="cmmi-8"/>
          <w:rFonts w:ascii="Book Antiqua" w:hAnsi="Book Antiqua"/>
          <w:i/>
          <w:iCs/>
          <w:vertAlign w:val="subscript"/>
        </w:rPr>
        <w:t>i</w:t>
      </w:r>
      <w:r w:rsidRPr="00D624C5">
        <w:rPr>
          <w:rStyle w:val="apple-converted-space"/>
          <w:rFonts w:ascii="Book Antiqua" w:hAnsi="Book Antiqua"/>
        </w:rPr>
        <w:t> </w:t>
      </w:r>
      <w:r w:rsidRPr="00D624C5">
        <w:rPr>
          <w:rStyle w:val="cmsy-10x-x-120"/>
          <w:rFonts w:ascii="宋体" w:eastAsia="宋体" w:hAnsi="宋体" w:cs="宋体" w:hint="eastAsia"/>
        </w:rPr>
        <w:t>∈</w:t>
      </w:r>
      <w:r w:rsidRPr="00D624C5">
        <w:rPr>
          <w:rStyle w:val="apple-converted-space"/>
          <w:rFonts w:ascii="Book Antiqua" w:hAnsi="Book Antiqua"/>
        </w:rPr>
        <w:t> </w:t>
      </w:r>
      <w:r w:rsidRPr="00D624C5">
        <w:rPr>
          <w:rStyle w:val="msbm-10x-x-120"/>
          <w:rFonts w:ascii="Cambria Math" w:hAnsi="Cambria Math" w:cs="Cambria Math"/>
        </w:rPr>
        <w:t>ℝ</w:t>
      </w:r>
      <w:r w:rsidRPr="00D624C5">
        <w:rPr>
          <w:rStyle w:val="cmmi-8"/>
          <w:rFonts w:ascii="Book Antiqua" w:hAnsi="Book Antiqua"/>
          <w:i/>
          <w:iCs/>
          <w:vertAlign w:val="superscript"/>
        </w:rPr>
        <w:t>K</w:t>
      </w:r>
      <w:r w:rsidRPr="00D624C5">
        <w:rPr>
          <w:rFonts w:ascii="Book Antiqua" w:hAnsi="Book Antiqua"/>
        </w:rPr>
        <w:t>, and</w:t>
      </w:r>
      <w:r w:rsidRPr="00D624C5">
        <w:rPr>
          <w:rStyle w:val="apple-converted-space"/>
          <w:rFonts w:ascii="Book Antiqua" w:hAnsi="Book Antiqua"/>
        </w:rPr>
        <w:t> </w:t>
      </w:r>
      <w:r w:rsidRPr="00D624C5">
        <w:rPr>
          <w:rStyle w:val="cmmi-12"/>
          <w:rFonts w:ascii="Book Antiqua" w:hAnsi="Book Antiqua"/>
          <w:i/>
          <w:iCs/>
        </w:rPr>
        <w:t>K</w:t>
      </w:r>
      <w:r w:rsidRPr="00D624C5">
        <w:rPr>
          <w:rStyle w:val="apple-converted-space"/>
          <w:rFonts w:ascii="Book Antiqua" w:hAnsi="Book Antiqua"/>
          <w:i/>
          <w:iCs/>
        </w:rPr>
        <w:t> </w:t>
      </w:r>
      <w:r w:rsidRPr="00D624C5">
        <w:rPr>
          <w:rFonts w:ascii="Book Antiqua" w:hAnsi="Book Antiqua"/>
        </w:rPr>
        <w:t>the number of data channels in the multispectral case. For example, if we have T1-,</w:t>
      </w:r>
      <w:r w:rsidR="005D03D6">
        <w:rPr>
          <w:rFonts w:ascii="Book Antiqua" w:eastAsiaTheme="minorEastAsia" w:hAnsi="Book Antiqua" w:hint="eastAsia"/>
          <w:lang w:eastAsia="zh-CN"/>
        </w:rPr>
        <w:t xml:space="preserve"> </w:t>
      </w:r>
      <w:r w:rsidRPr="00D624C5">
        <w:rPr>
          <w:rFonts w:ascii="Book Antiqua" w:hAnsi="Book Antiqua"/>
        </w:rPr>
        <w:t>T2-, and proton density-weighted images, then</w:t>
      </w:r>
      <w:r w:rsidRPr="00D624C5">
        <w:rPr>
          <w:rStyle w:val="apple-converted-space"/>
          <w:rFonts w:ascii="Book Antiqua" w:hAnsi="Book Antiqua"/>
        </w:rPr>
        <w:t> </w:t>
      </w:r>
      <w:r w:rsidRPr="00D624C5">
        <w:rPr>
          <w:rStyle w:val="cmmi-12"/>
          <w:rFonts w:ascii="Book Antiqua" w:hAnsi="Book Antiqua"/>
          <w:i/>
          <w:iCs/>
        </w:rPr>
        <w:t>K</w:t>
      </w:r>
      <w:r w:rsidRPr="00D624C5">
        <w:rPr>
          <w:rStyle w:val="apple-converted-space"/>
          <w:rFonts w:ascii="Book Antiqua" w:hAnsi="Book Antiqua"/>
          <w:i/>
          <w:iCs/>
        </w:rPr>
        <w:t> </w:t>
      </w:r>
      <w:r w:rsidRPr="00D624C5">
        <w:rPr>
          <w:rFonts w:ascii="Book Antiqua" w:hAnsi="Book Antiqua"/>
        </w:rPr>
        <w:t>= 3.</w:t>
      </w:r>
      <w:r w:rsidRPr="00D624C5">
        <w:rPr>
          <w:rStyle w:val="apple-converted-space"/>
          <w:rFonts w:ascii="Book Antiqua" w:hAnsi="Book Antiqua"/>
        </w:rPr>
        <w:t> </w:t>
      </w:r>
      <w:r w:rsidRPr="00D624C5">
        <w:rPr>
          <w:rStyle w:val="cmmi-12"/>
          <w:rFonts w:ascii="Book Antiqua" w:hAnsi="Book Antiqua"/>
          <w:i/>
          <w:iCs/>
        </w:rPr>
        <w:t>N</w:t>
      </w:r>
      <w:r w:rsidRPr="00D624C5">
        <w:rPr>
          <w:rStyle w:val="apple-converted-space"/>
          <w:rFonts w:ascii="Book Antiqua" w:hAnsi="Book Antiqua"/>
          <w:i/>
          <w:iCs/>
        </w:rPr>
        <w:t> </w:t>
      </w:r>
      <w:r w:rsidRPr="00D624C5">
        <w:rPr>
          <w:rFonts w:ascii="Book Antiqua" w:hAnsi="Book Antiqua"/>
        </w:rPr>
        <w:t>denotes the number of brain voxels in the image and</w:t>
      </w:r>
      <w:r w:rsidRPr="00D624C5">
        <w:rPr>
          <w:rStyle w:val="apple-converted-space"/>
          <w:rFonts w:ascii="Book Antiqua" w:hAnsi="Book Antiqua"/>
        </w:rPr>
        <w:t> </w:t>
      </w:r>
      <w:proofErr w:type="spellStart"/>
      <w:r w:rsidRPr="00D624C5">
        <w:rPr>
          <w:rStyle w:val="cmmi-12"/>
          <w:rFonts w:ascii="Book Antiqua" w:hAnsi="Book Antiqua"/>
          <w:i/>
          <w:iCs/>
        </w:rPr>
        <w:t>i</w:t>
      </w:r>
      <w:proofErr w:type="spellEnd"/>
      <w:r w:rsidRPr="00D624C5">
        <w:rPr>
          <w:rStyle w:val="apple-converted-space"/>
          <w:rFonts w:ascii="Book Antiqua" w:hAnsi="Book Antiqua"/>
          <w:i/>
          <w:iCs/>
        </w:rPr>
        <w:t> </w:t>
      </w:r>
      <w:proofErr w:type="gramStart"/>
      <w:r w:rsidRPr="00D624C5">
        <w:rPr>
          <w:rFonts w:ascii="Book Antiqua" w:hAnsi="Book Antiqua"/>
        </w:rPr>
        <w:t>is</w:t>
      </w:r>
      <w:proofErr w:type="gramEnd"/>
      <w:r w:rsidRPr="00D624C5">
        <w:rPr>
          <w:rFonts w:ascii="Book Antiqua" w:hAnsi="Book Antiqua"/>
        </w:rPr>
        <w:t xml:space="preserve"> the voxel index. The voxel index has three components </w:t>
      </w:r>
      <w:r w:rsidR="00B66887" w:rsidRPr="00D624C5">
        <w:rPr>
          <w:rFonts w:ascii="Book Antiqua" w:hAnsi="Book Antiqua"/>
        </w:rPr>
        <w:t>that correspond to</w:t>
      </w:r>
      <w:r w:rsidRPr="00D624C5">
        <w:rPr>
          <w:rFonts w:ascii="Book Antiqua" w:hAnsi="Book Antiqua"/>
        </w:rPr>
        <w:t xml:space="preserve"> the position of the voxel in the left-right, anterior-posterior, and inferior-superior axes. There are</w:t>
      </w:r>
      <w:r w:rsidRPr="00D624C5">
        <w:rPr>
          <w:rStyle w:val="apple-converted-space"/>
          <w:rFonts w:ascii="Book Antiqua" w:hAnsi="Book Antiqua"/>
        </w:rPr>
        <w:t> </w:t>
      </w:r>
      <w:r w:rsidRPr="00D624C5">
        <w:rPr>
          <w:rStyle w:val="cmmi-12"/>
          <w:rFonts w:ascii="Book Antiqua" w:hAnsi="Book Antiqua"/>
          <w:i/>
          <w:iCs/>
        </w:rPr>
        <w:t>M</w:t>
      </w:r>
      <w:r w:rsidRPr="00D624C5">
        <w:rPr>
          <w:rStyle w:val="apple-converted-space"/>
          <w:rFonts w:ascii="Book Antiqua" w:hAnsi="Book Antiqua"/>
          <w:i/>
          <w:iCs/>
        </w:rPr>
        <w:t> </w:t>
      </w:r>
      <w:r w:rsidR="00B66887" w:rsidRPr="00D624C5">
        <w:rPr>
          <w:rFonts w:ascii="Book Antiqua" w:hAnsi="Book Antiqua"/>
        </w:rPr>
        <w:t>tissue types in the image. T</w:t>
      </w:r>
      <w:r w:rsidRPr="00D624C5">
        <w:rPr>
          <w:rFonts w:ascii="Book Antiqua" w:hAnsi="Book Antiqua"/>
        </w:rPr>
        <w:t>ypically</w:t>
      </w:r>
      <w:r w:rsidR="00E861AC" w:rsidRPr="00D624C5">
        <w:rPr>
          <w:rFonts w:ascii="Book Antiqua" w:hAnsi="Book Antiqua"/>
        </w:rPr>
        <w:t>,</w:t>
      </w:r>
      <w:r w:rsidRPr="00D624C5">
        <w:rPr>
          <w:rStyle w:val="apple-converted-space"/>
          <w:rFonts w:ascii="Book Antiqua" w:hAnsi="Book Antiqua"/>
        </w:rPr>
        <w:t> </w:t>
      </w:r>
      <w:r w:rsidRPr="00D624C5">
        <w:rPr>
          <w:rStyle w:val="cmmi-12"/>
          <w:rFonts w:ascii="Book Antiqua" w:hAnsi="Book Antiqua"/>
          <w:i/>
          <w:iCs/>
        </w:rPr>
        <w:t>M</w:t>
      </w:r>
      <w:r w:rsidRPr="00D624C5">
        <w:rPr>
          <w:rStyle w:val="apple-converted-space"/>
          <w:rFonts w:ascii="Book Antiqua" w:hAnsi="Book Antiqua"/>
          <w:i/>
          <w:iCs/>
        </w:rPr>
        <w:t> </w:t>
      </w:r>
      <w:r w:rsidR="00B66887" w:rsidRPr="00D624C5">
        <w:rPr>
          <w:rFonts w:ascii="Book Antiqua" w:hAnsi="Book Antiqua"/>
        </w:rPr>
        <w:t xml:space="preserve">is equal to </w:t>
      </w:r>
      <w:r w:rsidRPr="00D624C5">
        <w:rPr>
          <w:rFonts w:ascii="Book Antiqua" w:hAnsi="Book Antiqua"/>
        </w:rPr>
        <w:t xml:space="preserve">3, and the tissue types are WM, GM, and CSF. The </w:t>
      </w:r>
      <w:proofErr w:type="spellStart"/>
      <w:r w:rsidRPr="00D624C5">
        <w:rPr>
          <w:rFonts w:ascii="Book Antiqua" w:hAnsi="Book Antiqua"/>
        </w:rPr>
        <w:t>mixel</w:t>
      </w:r>
      <w:proofErr w:type="spellEnd"/>
      <w:r w:rsidRPr="00D624C5">
        <w:rPr>
          <w:rFonts w:ascii="Book Antiqua" w:hAnsi="Book Antiqua"/>
        </w:rPr>
        <w:t xml:space="preserve"> </w:t>
      </w:r>
      <w:r w:rsidR="00B66887" w:rsidRPr="00D624C5">
        <w:rPr>
          <w:rFonts w:ascii="Book Antiqua" w:hAnsi="Book Antiqua"/>
        </w:rPr>
        <w:t>model is statistically based. T</w:t>
      </w:r>
      <w:r w:rsidRPr="00D624C5">
        <w:rPr>
          <w:rFonts w:ascii="Book Antiqua" w:hAnsi="Book Antiqua"/>
        </w:rPr>
        <w:t>hus</w:t>
      </w:r>
      <w:r w:rsidR="00B66887" w:rsidRPr="00D624C5">
        <w:rPr>
          <w:rFonts w:ascii="Book Antiqua" w:hAnsi="Book Antiqua"/>
        </w:rPr>
        <w:t>, a</w:t>
      </w:r>
      <w:r w:rsidRPr="00D624C5">
        <w:rPr>
          <w:rFonts w:ascii="Book Antiqua" w:hAnsi="Book Antiqua"/>
        </w:rPr>
        <w:t xml:space="preserve"> voxel intensity </w:t>
      </w:r>
      <w:r w:rsidR="00B66887" w:rsidRPr="00D624C5">
        <w:rPr>
          <w:rFonts w:ascii="Book Antiqua" w:hAnsi="Book Antiqua"/>
          <w:i/>
        </w:rPr>
        <w:t>x</w:t>
      </w:r>
      <w:r w:rsidR="00B66887" w:rsidRPr="00D624C5">
        <w:rPr>
          <w:rFonts w:ascii="Book Antiqua" w:hAnsi="Book Antiqua"/>
          <w:vertAlign w:val="subscript"/>
        </w:rPr>
        <w:t>i</w:t>
      </w:r>
      <w:r w:rsidR="00B66887" w:rsidRPr="00D624C5">
        <w:rPr>
          <w:rFonts w:ascii="Book Antiqua" w:hAnsi="Book Antiqua"/>
        </w:rPr>
        <w:t xml:space="preserve"> </w:t>
      </w:r>
      <w:r w:rsidRPr="00D624C5">
        <w:rPr>
          <w:rFonts w:ascii="Book Antiqua" w:hAnsi="Book Antiqua"/>
        </w:rPr>
        <w:t>is considered to be a realization of random variable</w:t>
      </w:r>
      <w:r w:rsidRPr="00D624C5">
        <w:rPr>
          <w:rStyle w:val="apple-converted-space"/>
          <w:rFonts w:ascii="Book Antiqua" w:hAnsi="Book Antiqua"/>
        </w:rPr>
        <w:t> </w:t>
      </w:r>
      <w:r w:rsidRPr="00D624C5">
        <w:rPr>
          <w:rStyle w:val="cmmi-12"/>
          <w:rFonts w:ascii="Book Antiqua" w:hAnsi="Book Antiqua"/>
          <w:b/>
          <w:i/>
          <w:iCs/>
        </w:rPr>
        <w:t>x</w:t>
      </w:r>
      <w:r w:rsidRPr="00D624C5">
        <w:rPr>
          <w:rStyle w:val="cmmi-8"/>
          <w:rFonts w:ascii="Book Antiqua" w:hAnsi="Book Antiqua"/>
          <w:i/>
          <w:iCs/>
          <w:vertAlign w:val="subscript"/>
        </w:rPr>
        <w:t>i</w:t>
      </w:r>
      <w:r w:rsidRPr="00D624C5">
        <w:rPr>
          <w:rFonts w:ascii="Book Antiqua" w:hAnsi="Book Antiqua"/>
        </w:rPr>
        <w:t xml:space="preserve">. </w:t>
      </w:r>
      <w:r w:rsidR="00B66887" w:rsidRPr="00D624C5">
        <w:rPr>
          <w:rFonts w:ascii="Book Antiqua" w:hAnsi="Book Antiqua"/>
        </w:rPr>
        <w:t xml:space="preserve">(We use bold-face symbols to refer to random variables and the corresponding normal-face symbols denote their realizations.) </w:t>
      </w:r>
      <w:r w:rsidRPr="00D624C5">
        <w:rPr>
          <w:rFonts w:ascii="Book Antiqua" w:hAnsi="Book Antiqua"/>
        </w:rPr>
        <w:t>Similarly, each tissue type</w:t>
      </w:r>
      <w:r w:rsidRPr="00D624C5">
        <w:rPr>
          <w:rStyle w:val="apple-converted-space"/>
          <w:rFonts w:ascii="Book Antiqua" w:hAnsi="Book Antiqua"/>
        </w:rPr>
        <w:t> </w:t>
      </w:r>
      <w:r w:rsidRPr="00D624C5">
        <w:rPr>
          <w:rStyle w:val="cmmi-12"/>
          <w:rFonts w:ascii="Book Antiqua" w:hAnsi="Book Antiqua"/>
          <w:i/>
          <w:iCs/>
        </w:rPr>
        <w:t>j</w:t>
      </w:r>
      <w:r w:rsidRPr="00D624C5">
        <w:rPr>
          <w:rStyle w:val="apple-converted-space"/>
          <w:rFonts w:ascii="Book Antiqua" w:hAnsi="Book Antiqua"/>
          <w:i/>
          <w:iCs/>
        </w:rPr>
        <w:t> </w:t>
      </w:r>
      <w:r w:rsidRPr="00D624C5">
        <w:rPr>
          <w:rFonts w:ascii="Book Antiqua" w:hAnsi="Book Antiqua"/>
        </w:rPr>
        <w:t>is described by a random variable</w:t>
      </w:r>
      <w:r w:rsidRPr="00D624C5">
        <w:rPr>
          <w:rStyle w:val="apple-converted-space"/>
          <w:rFonts w:ascii="Book Antiqua" w:hAnsi="Book Antiqua"/>
        </w:rPr>
        <w:t> </w:t>
      </w:r>
      <w:proofErr w:type="spellStart"/>
      <w:proofErr w:type="gramStart"/>
      <w:r w:rsidRPr="00D624C5">
        <w:rPr>
          <w:rStyle w:val="cmmi-12"/>
          <w:rFonts w:ascii="Book Antiqua" w:hAnsi="Book Antiqua"/>
          <w:b/>
          <w:i/>
          <w:iCs/>
        </w:rPr>
        <w:t>l</w:t>
      </w:r>
      <w:r w:rsidRPr="00D624C5">
        <w:rPr>
          <w:rStyle w:val="cmmi-8"/>
          <w:rFonts w:ascii="Book Antiqua" w:hAnsi="Book Antiqua"/>
          <w:i/>
          <w:iCs/>
          <w:vertAlign w:val="subscript"/>
        </w:rPr>
        <w:t>j</w:t>
      </w:r>
      <w:proofErr w:type="spellEnd"/>
      <w:r w:rsidRPr="00D624C5">
        <w:rPr>
          <w:rStyle w:val="apple-converted-space"/>
          <w:rFonts w:ascii="Book Antiqua" w:hAnsi="Book Antiqua"/>
        </w:rPr>
        <w:t> </w:t>
      </w:r>
      <w:r w:rsidR="00D56991" w:rsidRPr="00D624C5">
        <w:rPr>
          <w:rStyle w:val="apple-converted-space"/>
          <w:rFonts w:ascii="Book Antiqua" w:hAnsi="Book Antiqua"/>
        </w:rPr>
        <w:t>,</w:t>
      </w:r>
      <w:proofErr w:type="gramEnd"/>
      <w:r w:rsidR="00D56991" w:rsidRPr="00D624C5">
        <w:rPr>
          <w:rStyle w:val="apple-converted-space"/>
          <w:rFonts w:ascii="Book Antiqua" w:hAnsi="Book Antiqua"/>
        </w:rPr>
        <w:t xml:space="preserve"> </w:t>
      </w:r>
      <w:r w:rsidRPr="00D624C5">
        <w:rPr>
          <w:rFonts w:ascii="Book Antiqua" w:hAnsi="Book Antiqua"/>
        </w:rPr>
        <w:t xml:space="preserve">which is assumed to be distributed according to </w:t>
      </w:r>
      <w:r w:rsidR="002049FE" w:rsidRPr="00D624C5">
        <w:rPr>
          <w:rFonts w:ascii="Book Antiqua" w:hAnsi="Book Antiqua"/>
        </w:rPr>
        <w:t xml:space="preserve">the </w:t>
      </w:r>
      <w:r w:rsidRPr="00D624C5">
        <w:rPr>
          <w:rFonts w:ascii="Book Antiqua" w:hAnsi="Book Antiqua"/>
        </w:rPr>
        <w:t>multivariate normal distribution with the mean</w:t>
      </w:r>
      <w:r w:rsidRPr="00D624C5">
        <w:rPr>
          <w:rStyle w:val="apple-converted-space"/>
          <w:rFonts w:ascii="Book Antiqua" w:hAnsi="Book Antiqua"/>
        </w:rPr>
        <w:t> </w:t>
      </w:r>
      <w:proofErr w:type="spellStart"/>
      <w:r w:rsidRPr="00D624C5">
        <w:rPr>
          <w:rStyle w:val="cmmi-12"/>
          <w:rFonts w:ascii="Book Antiqua" w:hAnsi="Book Antiqua"/>
          <w:i/>
          <w:iCs/>
        </w:rPr>
        <w:t>μ</w:t>
      </w:r>
      <w:r w:rsidRPr="00D624C5">
        <w:rPr>
          <w:rStyle w:val="cmmi-8"/>
          <w:rFonts w:ascii="Book Antiqua" w:hAnsi="Book Antiqua"/>
          <w:i/>
          <w:iCs/>
          <w:vertAlign w:val="subscript"/>
        </w:rPr>
        <w:t>j</w:t>
      </w:r>
      <w:proofErr w:type="spellEnd"/>
      <w:r w:rsidR="009D4EF9" w:rsidRPr="00D624C5">
        <w:rPr>
          <w:rStyle w:val="cmmi-8"/>
          <w:rFonts w:ascii="Book Antiqua" w:hAnsi="Book Antiqua"/>
          <w:i/>
          <w:iCs/>
          <w:vertAlign w:val="subscript"/>
        </w:rPr>
        <w:t xml:space="preserve"> </w:t>
      </w:r>
      <w:r w:rsidRPr="00D624C5">
        <w:rPr>
          <w:rFonts w:ascii="Book Antiqua" w:hAnsi="Book Antiqua"/>
        </w:rPr>
        <w:t xml:space="preserve">and covariance </w:t>
      </w:r>
      <w:proofErr w:type="spellStart"/>
      <w:r w:rsidRPr="00D624C5">
        <w:rPr>
          <w:rFonts w:ascii="Book Antiqua" w:hAnsi="Book Antiqua"/>
        </w:rPr>
        <w:t>Σ</w:t>
      </w:r>
      <w:r w:rsidRPr="00D624C5">
        <w:rPr>
          <w:rStyle w:val="cmmi-8"/>
          <w:rFonts w:ascii="Book Antiqua" w:hAnsi="Book Antiqua"/>
          <w:i/>
          <w:iCs/>
          <w:vertAlign w:val="subscript"/>
        </w:rPr>
        <w:t>j</w:t>
      </w:r>
      <w:proofErr w:type="spellEnd"/>
      <w:r w:rsidRPr="00D624C5">
        <w:rPr>
          <w:rFonts w:ascii="Book Antiqua" w:hAnsi="Book Antiqua"/>
        </w:rPr>
        <w:t>. Random variable</w:t>
      </w:r>
      <w:r w:rsidRPr="00D624C5">
        <w:rPr>
          <w:rStyle w:val="apple-converted-space"/>
          <w:rFonts w:ascii="Book Antiqua" w:hAnsi="Book Antiqua"/>
        </w:rPr>
        <w:t> </w:t>
      </w:r>
      <w:r w:rsidRPr="00D624C5">
        <w:rPr>
          <w:rStyle w:val="cmmi-12"/>
          <w:rFonts w:ascii="Book Antiqua" w:hAnsi="Book Antiqua"/>
          <w:b/>
          <w:i/>
          <w:iCs/>
        </w:rPr>
        <w:t>x</w:t>
      </w:r>
      <w:r w:rsidRPr="00D624C5">
        <w:rPr>
          <w:rStyle w:val="cmmi-8"/>
          <w:rFonts w:ascii="Book Antiqua" w:hAnsi="Book Antiqua"/>
          <w:i/>
          <w:iCs/>
          <w:vertAlign w:val="subscript"/>
        </w:rPr>
        <w:t>i</w:t>
      </w:r>
      <w:r w:rsidRPr="00D624C5">
        <w:rPr>
          <w:rStyle w:val="apple-converted-space"/>
          <w:rFonts w:ascii="Book Antiqua" w:hAnsi="Book Antiqua"/>
        </w:rPr>
        <w:t> </w:t>
      </w:r>
      <w:r w:rsidRPr="00D624C5">
        <w:rPr>
          <w:rFonts w:ascii="Book Antiqua" w:hAnsi="Book Antiqua"/>
        </w:rPr>
        <w:t>is written as a weighted sum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72"/>
      </w:tblGrid>
      <w:tr w:rsidR="00880620" w:rsidRPr="00D624C5" w:rsidTr="000D3668">
        <w:tc>
          <w:tcPr>
            <w:tcW w:w="9180" w:type="dxa"/>
            <w:vAlign w:val="center"/>
          </w:tcPr>
          <w:p w:rsidR="000D3668" w:rsidRPr="00D624C5" w:rsidRDefault="00EB1F75" w:rsidP="00472970">
            <w:pPr>
              <w:pStyle w:val="Caption"/>
              <w:spacing w:after="0" w:line="360" w:lineRule="auto"/>
              <w:rPr>
                <w:rFonts w:ascii="Book Antiqua" w:eastAsia="Times New Roman" w:hAnsi="Book Antiqua"/>
                <w:b w:val="0"/>
                <w:color w:val="auto"/>
                <w:sz w:val="24"/>
                <w:szCs w:val="24"/>
              </w:rPr>
            </w:pPr>
            <m:oMathPara>
              <m:oMath>
                <m:sSub>
                  <m:sSubPr>
                    <m:ctrlPr>
                      <w:rPr>
                        <w:rFonts w:ascii="Cambria Math" w:hAnsi="Cambria Math"/>
                        <w:i/>
                        <w:color w:val="auto"/>
                        <w:sz w:val="24"/>
                        <w:szCs w:val="24"/>
                      </w:rPr>
                    </m:ctrlPr>
                  </m:sSubPr>
                  <m:e>
                    <m:r>
                      <m:rPr>
                        <m:sty m:val="bi"/>
                      </m:rPr>
                      <w:rPr>
                        <w:rFonts w:ascii="Cambria Math" w:hAnsi="Cambria Math"/>
                        <w:color w:val="auto"/>
                        <w:sz w:val="24"/>
                        <w:szCs w:val="24"/>
                      </w:rPr>
                      <m:t>x</m:t>
                    </m:r>
                    <m:ctrlPr>
                      <w:rPr>
                        <w:rFonts w:ascii="Cambria Math" w:hAnsi="Cambria Math"/>
                        <w:b w:val="0"/>
                        <w:i/>
                        <w:color w:val="auto"/>
                        <w:sz w:val="24"/>
                        <w:szCs w:val="24"/>
                      </w:rPr>
                    </m:ctrlPr>
                  </m:e>
                  <m:sub>
                    <m:r>
                      <m:rPr>
                        <m:sty m:val="bi"/>
                      </m:rPr>
                      <w:rPr>
                        <w:rFonts w:ascii="Cambria Math" w:hAnsi="Cambria Math"/>
                        <w:color w:val="auto"/>
                        <w:sz w:val="24"/>
                        <w:szCs w:val="24"/>
                      </w:rPr>
                      <m:t>i</m:t>
                    </m:r>
                  </m:sub>
                </m:sSub>
                <m:r>
                  <m:rPr>
                    <m:sty m:val="bi"/>
                  </m:rPr>
                  <w:rPr>
                    <w:rFonts w:ascii="Cambria Math" w:hAnsi="Cambria Math"/>
                    <w:color w:val="auto"/>
                    <w:sz w:val="24"/>
                    <w:szCs w:val="24"/>
                  </w:rPr>
                  <m:t>=</m:t>
                </m:r>
                <m:nary>
                  <m:naryPr>
                    <m:chr m:val="∑"/>
                    <m:limLoc m:val="undOvr"/>
                    <m:ctrlPr>
                      <w:rPr>
                        <w:rFonts w:ascii="Cambria Math" w:hAnsi="Cambria Math"/>
                        <w:i/>
                        <w:color w:val="auto"/>
                        <w:sz w:val="24"/>
                        <w:szCs w:val="24"/>
                      </w:rPr>
                    </m:ctrlPr>
                  </m:naryPr>
                  <m:sub>
                    <m:r>
                      <m:rPr>
                        <m:sty m:val="bi"/>
                      </m:rPr>
                      <w:rPr>
                        <w:rFonts w:ascii="Cambria Math" w:hAnsi="Cambria Math"/>
                        <w:color w:val="auto"/>
                        <w:sz w:val="24"/>
                        <w:szCs w:val="24"/>
                      </w:rPr>
                      <m:t>j=1</m:t>
                    </m:r>
                  </m:sub>
                  <m:sup>
                    <m:r>
                      <m:rPr>
                        <m:sty m:val="bi"/>
                      </m:rPr>
                      <w:rPr>
                        <w:rFonts w:ascii="Cambria Math" w:hAnsi="Cambria Math"/>
                        <w:color w:val="auto"/>
                        <w:sz w:val="24"/>
                        <w:szCs w:val="24"/>
                      </w:rPr>
                      <m:t>M</m:t>
                    </m:r>
                  </m:sup>
                  <m:e>
                    <m:sSub>
                      <m:sSubPr>
                        <m:ctrlPr>
                          <w:rPr>
                            <w:rFonts w:ascii="Cambria Math" w:hAnsi="Cambria Math"/>
                            <w:i/>
                            <w:color w:val="auto"/>
                            <w:sz w:val="24"/>
                            <w:szCs w:val="24"/>
                          </w:rPr>
                        </m:ctrlPr>
                      </m:sSubPr>
                      <m:e>
                        <m:r>
                          <m:rPr>
                            <m:sty m:val="bi"/>
                          </m:rPr>
                          <w:rPr>
                            <w:rFonts w:ascii="Cambria Math" w:hAnsi="Cambria Math"/>
                            <w:color w:val="auto"/>
                            <w:sz w:val="24"/>
                            <w:szCs w:val="24"/>
                          </w:rPr>
                          <m:t>w</m:t>
                        </m:r>
                      </m:e>
                      <m:sub>
                        <m:sSub>
                          <m:sSubPr>
                            <m:ctrlPr>
                              <w:rPr>
                                <w:rFonts w:ascii="Cambria Math" w:hAnsi="Cambria Math"/>
                                <w:i/>
                                <w:color w:val="auto"/>
                                <w:sz w:val="24"/>
                                <w:szCs w:val="24"/>
                              </w:rPr>
                            </m:ctrlPr>
                          </m:sSubPr>
                          <m:e>
                            <m:r>
                              <m:rPr>
                                <m:sty m:val="bi"/>
                              </m:rPr>
                              <w:rPr>
                                <w:rFonts w:ascii="Cambria Math" w:hAnsi="Cambria Math"/>
                                <w:color w:val="auto"/>
                                <w:sz w:val="24"/>
                                <w:szCs w:val="24"/>
                              </w:rPr>
                              <m:t>i</m:t>
                            </m:r>
                          </m:e>
                          <m:sub>
                            <m:r>
                              <m:rPr>
                                <m:sty m:val="bi"/>
                              </m:rPr>
                              <w:rPr>
                                <w:rFonts w:ascii="Cambria Math" w:hAnsi="Cambria Math"/>
                                <w:color w:val="auto"/>
                                <w:sz w:val="24"/>
                                <w:szCs w:val="24"/>
                              </w:rPr>
                              <m:t>j</m:t>
                            </m:r>
                          </m:sub>
                        </m:sSub>
                      </m:sub>
                    </m:sSub>
                  </m:e>
                </m:nary>
                <m:sSub>
                  <m:sSubPr>
                    <m:ctrlPr>
                      <w:rPr>
                        <w:rFonts w:ascii="Cambria Math" w:hAnsi="Cambria Math"/>
                        <w:i/>
                        <w:color w:val="auto"/>
                        <w:sz w:val="24"/>
                        <w:szCs w:val="24"/>
                      </w:rPr>
                    </m:ctrlPr>
                  </m:sSubPr>
                  <m:e>
                    <m:r>
                      <m:rPr>
                        <m:sty m:val="bi"/>
                      </m:rPr>
                      <w:rPr>
                        <w:rFonts w:ascii="Cambria Math" w:hAnsi="Cambria Math"/>
                        <w:color w:val="auto"/>
                        <w:sz w:val="24"/>
                        <w:szCs w:val="24"/>
                      </w:rPr>
                      <m:t>l</m:t>
                    </m:r>
                    <m:ctrlPr>
                      <w:rPr>
                        <w:rFonts w:ascii="Cambria Math" w:hAnsi="Cambria Math"/>
                        <w:b w:val="0"/>
                        <w:i/>
                        <w:color w:val="auto"/>
                        <w:sz w:val="24"/>
                        <w:szCs w:val="24"/>
                      </w:rPr>
                    </m:ctrlPr>
                  </m:e>
                  <m:sub>
                    <m:r>
                      <m:rPr>
                        <m:sty m:val="bi"/>
                      </m:rPr>
                      <w:rPr>
                        <w:rFonts w:ascii="Cambria Math" w:hAnsi="Cambria Math"/>
                        <w:color w:val="auto"/>
                        <w:sz w:val="24"/>
                        <w:szCs w:val="24"/>
                      </w:rPr>
                      <m:t>j</m:t>
                    </m:r>
                  </m:sub>
                </m:sSub>
                <m:r>
                  <m:rPr>
                    <m:sty m:val="bi"/>
                  </m:rPr>
                  <w:rPr>
                    <w:rFonts w:ascii="Cambria Math" w:hAnsi="Cambria Math"/>
                    <w:color w:val="auto"/>
                    <w:sz w:val="24"/>
                    <w:szCs w:val="24"/>
                  </w:rPr>
                  <m:t>+n,</m:t>
                </m:r>
              </m:oMath>
            </m:oMathPara>
          </w:p>
        </w:tc>
        <w:tc>
          <w:tcPr>
            <w:tcW w:w="572" w:type="dxa"/>
            <w:vAlign w:val="center"/>
          </w:tcPr>
          <w:p w:rsidR="000D3668" w:rsidRPr="00D624C5" w:rsidRDefault="000D3668" w:rsidP="00472970">
            <w:pPr>
              <w:pStyle w:val="Caption"/>
              <w:spacing w:after="0" w:line="360" w:lineRule="auto"/>
              <w:rPr>
                <w:rFonts w:ascii="Book Antiqua" w:hAnsi="Book Antiqua"/>
                <w:color w:val="auto"/>
                <w:sz w:val="24"/>
                <w:szCs w:val="24"/>
              </w:rPr>
            </w:pPr>
            <w:r w:rsidRPr="00D624C5">
              <w:rPr>
                <w:rFonts w:ascii="Book Antiqua" w:hAnsi="Book Antiqua"/>
                <w:color w:val="auto"/>
                <w:sz w:val="24"/>
                <w:szCs w:val="24"/>
              </w:rPr>
              <w:t>(</w:t>
            </w:r>
            <w:r w:rsidR="006F6225" w:rsidRPr="00D624C5">
              <w:rPr>
                <w:rFonts w:ascii="Book Antiqua" w:hAnsi="Book Antiqua"/>
                <w:color w:val="auto"/>
                <w:sz w:val="24"/>
                <w:szCs w:val="24"/>
              </w:rPr>
              <w:fldChar w:fldCharType="begin"/>
            </w:r>
            <w:r w:rsidR="006F6225" w:rsidRPr="00D624C5">
              <w:rPr>
                <w:rFonts w:ascii="Book Antiqua" w:hAnsi="Book Antiqua"/>
                <w:color w:val="auto"/>
                <w:sz w:val="24"/>
                <w:szCs w:val="24"/>
              </w:rPr>
              <w:instrText xml:space="preserve"> SEQ ( \* ARABIC </w:instrText>
            </w:r>
            <w:r w:rsidR="006F6225" w:rsidRPr="00D624C5">
              <w:rPr>
                <w:rFonts w:ascii="Book Antiqua" w:hAnsi="Book Antiqua"/>
                <w:color w:val="auto"/>
                <w:sz w:val="24"/>
                <w:szCs w:val="24"/>
              </w:rPr>
              <w:fldChar w:fldCharType="separate"/>
            </w:r>
            <w:r w:rsidR="00A00A6F" w:rsidRPr="00D624C5">
              <w:rPr>
                <w:rFonts w:ascii="Book Antiqua" w:hAnsi="Book Antiqua"/>
                <w:noProof/>
                <w:color w:val="auto"/>
                <w:sz w:val="24"/>
                <w:szCs w:val="24"/>
              </w:rPr>
              <w:t>1</w:t>
            </w:r>
            <w:r w:rsidR="006F6225" w:rsidRPr="00D624C5">
              <w:rPr>
                <w:rFonts w:ascii="Book Antiqua" w:hAnsi="Book Antiqua"/>
                <w:noProof/>
                <w:color w:val="auto"/>
                <w:sz w:val="24"/>
                <w:szCs w:val="24"/>
              </w:rPr>
              <w:fldChar w:fldCharType="end"/>
            </w:r>
            <w:r w:rsidRPr="00D624C5">
              <w:rPr>
                <w:rFonts w:ascii="Book Antiqua" w:hAnsi="Book Antiqua"/>
                <w:color w:val="auto"/>
                <w:sz w:val="24"/>
                <w:szCs w:val="24"/>
              </w:rPr>
              <w:t>)</w:t>
            </w:r>
          </w:p>
        </w:tc>
      </w:tr>
    </w:tbl>
    <w:p w:rsidR="002C051C" w:rsidRPr="00D624C5" w:rsidRDefault="002C051C" w:rsidP="00472970">
      <w:pPr>
        <w:pStyle w:val="nopar"/>
        <w:spacing w:before="0" w:beforeAutospacing="0" w:after="0" w:afterAutospacing="0" w:line="360" w:lineRule="auto"/>
        <w:jc w:val="both"/>
        <w:rPr>
          <w:rFonts w:ascii="Book Antiqua" w:hAnsi="Book Antiqua"/>
        </w:rPr>
      </w:pPr>
      <w:proofErr w:type="gramStart"/>
      <w:r w:rsidRPr="00D624C5">
        <w:rPr>
          <w:rFonts w:ascii="Book Antiqua" w:hAnsi="Book Antiqua"/>
        </w:rPr>
        <w:t>where</w:t>
      </w:r>
      <w:proofErr w:type="gramEnd"/>
      <w:r w:rsidRPr="00D624C5">
        <w:rPr>
          <w:rStyle w:val="apple-converted-space"/>
          <w:rFonts w:ascii="Book Antiqua" w:hAnsi="Book Antiqua"/>
        </w:rPr>
        <w:t> </w:t>
      </w:r>
      <w:r w:rsidRPr="00D624C5">
        <w:rPr>
          <w:rStyle w:val="cmmi-12"/>
          <w:rFonts w:ascii="Book Antiqua" w:hAnsi="Book Antiqua"/>
          <w:b/>
          <w:i/>
          <w:iCs/>
        </w:rPr>
        <w:t>n</w:t>
      </w:r>
      <w:r w:rsidRPr="00D624C5">
        <w:rPr>
          <w:rStyle w:val="apple-converted-space"/>
          <w:rFonts w:ascii="Book Antiqua" w:hAnsi="Book Antiqua"/>
          <w:i/>
          <w:iCs/>
        </w:rPr>
        <w:t> </w:t>
      </w:r>
      <w:r w:rsidRPr="00D624C5">
        <w:rPr>
          <w:rFonts w:ascii="Book Antiqua" w:hAnsi="Book Antiqua"/>
        </w:rPr>
        <w:t>represents measurement noise, typically assumed to be Gaussian (with a covariance matrix Σ</w:t>
      </w:r>
      <w:r w:rsidR="002049FE" w:rsidRPr="00D624C5">
        <w:rPr>
          <w:rStyle w:val="cmsy-8"/>
          <w:rFonts w:ascii="Book Antiqua" w:hAnsi="Book Antiqua"/>
          <w:vertAlign w:val="superscript"/>
        </w:rPr>
        <w:t>*</w:t>
      </w:r>
      <w:r w:rsidRPr="00D624C5">
        <w:rPr>
          <w:rFonts w:ascii="Book Antiqua" w:hAnsi="Book Antiqua"/>
        </w:rPr>
        <w:t>) and partial volume coefficients (PVCs)</w:t>
      </w:r>
      <w:r w:rsidRPr="00D624C5">
        <w:rPr>
          <w:rStyle w:val="apple-converted-space"/>
          <w:rFonts w:ascii="Book Antiqua" w:hAnsi="Book Antiqua"/>
        </w:rPr>
        <w:t> </w:t>
      </w:r>
      <w:proofErr w:type="spellStart"/>
      <w:r w:rsidR="005E71CF" w:rsidRPr="00D624C5">
        <w:rPr>
          <w:rStyle w:val="apple-converted-space"/>
          <w:rFonts w:ascii="Book Antiqua" w:hAnsi="Book Antiqua"/>
          <w:i/>
        </w:rPr>
        <w:t>w</w:t>
      </w:r>
      <w:r w:rsidR="005E71CF" w:rsidRPr="00D624C5">
        <w:rPr>
          <w:rStyle w:val="cmsy-10x-x-120"/>
          <w:rFonts w:ascii="Book Antiqua" w:hAnsi="Book Antiqua" w:cs="Cambria Math"/>
          <w:i/>
          <w:vertAlign w:val="subscript"/>
        </w:rPr>
        <w:t>ij</w:t>
      </w:r>
      <w:proofErr w:type="spellEnd"/>
      <w:r w:rsidR="005E71CF" w:rsidRPr="00D624C5">
        <w:rPr>
          <w:rStyle w:val="cmsy-10x-x-120"/>
          <w:rFonts w:ascii="Book Antiqua" w:hAnsi="Book Antiqua" w:cs="Cambria Math"/>
        </w:rPr>
        <w:t xml:space="preserve"> </w:t>
      </w:r>
      <w:r w:rsidRPr="00D624C5">
        <w:rPr>
          <w:rStyle w:val="cmsy-10x-x-120"/>
          <w:rFonts w:ascii="宋体" w:eastAsia="宋体" w:hAnsi="宋体" w:cs="宋体" w:hint="eastAsia"/>
        </w:rPr>
        <w:t>∈</w:t>
      </w:r>
      <w:r w:rsidRPr="00D624C5">
        <w:rPr>
          <w:rStyle w:val="apple-converted-space"/>
          <w:rFonts w:ascii="Book Antiqua" w:hAnsi="Book Antiqua"/>
        </w:rPr>
        <w:t> </w:t>
      </w:r>
      <w:r w:rsidRPr="00D624C5">
        <w:rPr>
          <w:rFonts w:ascii="Book Antiqua" w:hAnsi="Book Antiqua"/>
        </w:rPr>
        <w:t>[0</w:t>
      </w:r>
      <w:r w:rsidRPr="00D624C5">
        <w:rPr>
          <w:rStyle w:val="cmmi-12"/>
          <w:rFonts w:ascii="Book Antiqua" w:hAnsi="Book Antiqua"/>
          <w:i/>
          <w:iCs/>
        </w:rPr>
        <w:t>,</w:t>
      </w:r>
      <w:r w:rsidRPr="00D624C5">
        <w:rPr>
          <w:rStyle w:val="apple-converted-space"/>
          <w:rFonts w:ascii="Book Antiqua" w:hAnsi="Book Antiqua"/>
          <w:i/>
          <w:iCs/>
        </w:rPr>
        <w:t> </w:t>
      </w:r>
      <w:r w:rsidRPr="00D624C5">
        <w:rPr>
          <w:rFonts w:ascii="Book Antiqua" w:hAnsi="Book Antiqua"/>
        </w:rPr>
        <w:t>1] for all</w:t>
      </w:r>
      <w:r w:rsidRPr="00D624C5">
        <w:rPr>
          <w:rStyle w:val="apple-converted-space"/>
          <w:rFonts w:ascii="Book Antiqua" w:hAnsi="Book Antiqua"/>
        </w:rPr>
        <w:t> </w:t>
      </w:r>
      <w:proofErr w:type="spellStart"/>
      <w:r w:rsidRPr="00D624C5">
        <w:rPr>
          <w:rStyle w:val="cmmi-12"/>
          <w:rFonts w:ascii="Book Antiqua" w:hAnsi="Book Antiqua"/>
          <w:i/>
          <w:iCs/>
        </w:rPr>
        <w:t>i,j</w:t>
      </w:r>
      <w:proofErr w:type="spellEnd"/>
      <w:r w:rsidRPr="00D624C5">
        <w:rPr>
          <w:rStyle w:val="apple-converted-space"/>
          <w:rFonts w:ascii="Book Antiqua" w:hAnsi="Book Antiqua"/>
          <w:i/>
          <w:iCs/>
        </w:rPr>
        <w:t> </w:t>
      </w:r>
      <w:r w:rsidRPr="00D624C5">
        <w:rPr>
          <w:rFonts w:ascii="Book Antiqua" w:hAnsi="Book Antiqua"/>
        </w:rPr>
        <w:t>and</w:t>
      </w:r>
      <w:r w:rsidRPr="00D624C5">
        <w:rPr>
          <w:rStyle w:val="apple-converted-space"/>
          <w:rFonts w:ascii="Book Antiqua" w:hAnsi="Book Antiqua"/>
        </w:rPr>
        <w:t> </w:t>
      </w:r>
      <m:oMath>
        <m:nary>
          <m:naryPr>
            <m:chr m:val="∑"/>
            <m:limLoc m:val="subSup"/>
            <m:ctrlPr>
              <w:rPr>
                <w:rStyle w:val="apple-converted-space"/>
                <w:rFonts w:ascii="Cambria Math" w:hAnsi="Cambria Math"/>
                <w:i/>
              </w:rPr>
            </m:ctrlPr>
          </m:naryPr>
          <m:sub>
            <m:r>
              <w:rPr>
                <w:rStyle w:val="apple-converted-space"/>
                <w:rFonts w:ascii="Cambria Math" w:hAnsi="Cambria Math"/>
              </w:rPr>
              <m:t>j=1</m:t>
            </m:r>
          </m:sub>
          <m:sup>
            <m:r>
              <w:rPr>
                <w:rStyle w:val="apple-converted-space"/>
                <w:rFonts w:ascii="Cambria Math" w:hAnsi="Cambria Math"/>
              </w:rPr>
              <m:t>M</m:t>
            </m:r>
          </m:sup>
          <m:e>
            <m:sSub>
              <m:sSubPr>
                <m:ctrlPr>
                  <w:rPr>
                    <w:rStyle w:val="apple-converted-space"/>
                    <w:rFonts w:ascii="Cambria Math" w:hAnsi="Cambria Math"/>
                    <w:i/>
                  </w:rPr>
                </m:ctrlPr>
              </m:sSubPr>
              <m:e>
                <m:r>
                  <w:rPr>
                    <w:rStyle w:val="apple-converted-space"/>
                    <w:rFonts w:ascii="Cambria Math" w:hAnsi="Cambria Math"/>
                  </w:rPr>
                  <m:t>w</m:t>
                </m:r>
              </m:e>
              <m:sub>
                <m:r>
                  <w:rPr>
                    <w:rStyle w:val="apple-converted-space"/>
                    <w:rFonts w:ascii="Cambria Math" w:hAnsi="Cambria Math"/>
                  </w:rPr>
                  <m:t>ij</m:t>
                </m:r>
              </m:sub>
            </m:sSub>
          </m:e>
        </m:nary>
        <m:r>
          <w:rPr>
            <w:rStyle w:val="apple-converted-space"/>
            <w:rFonts w:ascii="Cambria Math" w:hAnsi="Cambria Math"/>
          </w:rPr>
          <m:t xml:space="preserve">=1 </m:t>
        </m:r>
      </m:oMath>
      <w:r w:rsidRPr="00D624C5">
        <w:rPr>
          <w:rFonts w:ascii="Book Antiqua" w:hAnsi="Book Antiqua"/>
        </w:rPr>
        <w:t>for all</w:t>
      </w:r>
      <w:r w:rsidRPr="00D624C5">
        <w:rPr>
          <w:rStyle w:val="apple-converted-space"/>
          <w:rFonts w:ascii="Book Antiqua" w:hAnsi="Book Antiqua"/>
        </w:rPr>
        <w:t> </w:t>
      </w:r>
      <w:proofErr w:type="spellStart"/>
      <w:r w:rsidRPr="00D624C5">
        <w:rPr>
          <w:rStyle w:val="cmmi-12"/>
          <w:rFonts w:ascii="Book Antiqua" w:hAnsi="Book Antiqua"/>
          <w:i/>
          <w:iCs/>
        </w:rPr>
        <w:t>i</w:t>
      </w:r>
      <w:proofErr w:type="spellEnd"/>
      <w:r w:rsidRPr="00D624C5">
        <w:rPr>
          <w:rFonts w:ascii="Book Antiqua" w:hAnsi="Book Antiqua"/>
        </w:rPr>
        <w:t>. The PVCs model the fraction of each tissue type in the voxel, for example, if</w:t>
      </w:r>
      <w:r w:rsidRPr="00D624C5">
        <w:rPr>
          <w:rStyle w:val="apple-converted-space"/>
          <w:rFonts w:ascii="Book Antiqua" w:hAnsi="Book Antiqua"/>
        </w:rPr>
        <w:t> </w:t>
      </w:r>
      <w:proofErr w:type="spellStart"/>
      <w:r w:rsidRPr="00D624C5">
        <w:rPr>
          <w:rStyle w:val="cmmi-12"/>
          <w:rFonts w:ascii="Book Antiqua" w:hAnsi="Book Antiqua"/>
          <w:i/>
          <w:iCs/>
        </w:rPr>
        <w:t>w</w:t>
      </w:r>
      <w:r w:rsidRPr="00D624C5">
        <w:rPr>
          <w:rStyle w:val="cmmi-8"/>
          <w:rFonts w:ascii="Book Antiqua" w:hAnsi="Book Antiqua"/>
          <w:i/>
          <w:iCs/>
          <w:vertAlign w:val="subscript"/>
        </w:rPr>
        <w:t>i</w:t>
      </w:r>
      <w:r w:rsidRPr="00D624C5">
        <w:rPr>
          <w:rStyle w:val="cmmi-6"/>
          <w:rFonts w:ascii="Book Antiqua" w:hAnsi="Book Antiqua"/>
          <w:i/>
          <w:iCs/>
          <w:vertAlign w:val="subscript"/>
        </w:rPr>
        <w:t>GM</w:t>
      </w:r>
      <w:proofErr w:type="spellEnd"/>
      <w:r w:rsidRPr="00D624C5">
        <w:rPr>
          <w:rStyle w:val="apple-converted-space"/>
          <w:rFonts w:ascii="Book Antiqua" w:hAnsi="Book Antiqua"/>
        </w:rPr>
        <w:t> </w:t>
      </w:r>
      <w:r w:rsidRPr="00D624C5">
        <w:rPr>
          <w:rFonts w:ascii="Book Antiqua" w:hAnsi="Book Antiqua"/>
        </w:rPr>
        <w:t xml:space="preserve">has a value of 0.8 then the voxel contains 80 % of the GM tissue </w:t>
      </w:r>
      <w:r w:rsidRPr="00D624C5">
        <w:rPr>
          <w:rFonts w:ascii="Book Antiqua" w:hAnsi="Book Antiqua"/>
        </w:rPr>
        <w:lastRenderedPageBreak/>
        <w:t>type. This is similar to the fuzzy classification/segmen</w:t>
      </w:r>
      <w:r w:rsidR="00E861AC" w:rsidRPr="00D624C5">
        <w:rPr>
          <w:rFonts w:ascii="Book Antiqua" w:hAnsi="Book Antiqua"/>
        </w:rPr>
        <w:t xml:space="preserve">tation problem, but in the </w:t>
      </w:r>
      <w:proofErr w:type="spellStart"/>
      <w:r w:rsidR="00E861AC" w:rsidRPr="00D624C5">
        <w:rPr>
          <w:rFonts w:ascii="Book Antiqua" w:hAnsi="Book Antiqua"/>
        </w:rPr>
        <w:t>mixel</w:t>
      </w:r>
      <w:proofErr w:type="spellEnd"/>
      <w:r w:rsidR="00E861AC" w:rsidRPr="00D624C5">
        <w:rPr>
          <w:rFonts w:ascii="Book Antiqua" w:hAnsi="Book Antiqua"/>
        </w:rPr>
        <w:t xml:space="preserve"> model</w:t>
      </w:r>
      <w:r w:rsidRPr="00D624C5">
        <w:rPr>
          <w:rFonts w:ascii="Book Antiqua" w:hAnsi="Book Antiqua"/>
        </w:rPr>
        <w:t xml:space="preserve"> the coefficients</w:t>
      </w:r>
      <w:r w:rsidRPr="00D624C5">
        <w:rPr>
          <w:rStyle w:val="apple-converted-space"/>
          <w:rFonts w:ascii="Book Antiqua" w:hAnsi="Book Antiqua"/>
        </w:rPr>
        <w:t> </w:t>
      </w:r>
      <w:proofErr w:type="spellStart"/>
      <w:r w:rsidRPr="00D624C5">
        <w:rPr>
          <w:rStyle w:val="cmmi-12"/>
          <w:rFonts w:ascii="Book Antiqua" w:hAnsi="Book Antiqua"/>
          <w:i/>
          <w:iCs/>
        </w:rPr>
        <w:t>w</w:t>
      </w:r>
      <w:r w:rsidRPr="00D624C5">
        <w:rPr>
          <w:rStyle w:val="cmmi-8"/>
          <w:rFonts w:ascii="Book Antiqua" w:hAnsi="Book Antiqua"/>
          <w:i/>
          <w:iCs/>
          <w:vertAlign w:val="subscript"/>
        </w:rPr>
        <w:t>i</w:t>
      </w:r>
      <w:r w:rsidRPr="00D624C5">
        <w:rPr>
          <w:rStyle w:val="cmmi-6"/>
          <w:rFonts w:ascii="Book Antiqua" w:hAnsi="Book Antiqua"/>
          <w:i/>
          <w:iCs/>
          <w:vertAlign w:val="subscript"/>
        </w:rPr>
        <w:t>j</w:t>
      </w:r>
      <w:proofErr w:type="spellEnd"/>
      <w:r w:rsidRPr="00D624C5">
        <w:rPr>
          <w:rStyle w:val="apple-converted-space"/>
          <w:rFonts w:ascii="Book Antiqua" w:hAnsi="Book Antiqua"/>
        </w:rPr>
        <w:t> </w:t>
      </w:r>
      <w:r w:rsidRPr="00D624C5">
        <w:rPr>
          <w:rFonts w:ascii="Book Antiqua" w:hAnsi="Book Antiqua"/>
        </w:rPr>
        <w:t>specifically model the fraction of tissue type</w:t>
      </w:r>
      <w:r w:rsidRPr="00D624C5">
        <w:rPr>
          <w:rStyle w:val="apple-converted-space"/>
          <w:rFonts w:ascii="Book Antiqua" w:hAnsi="Book Antiqua"/>
        </w:rPr>
        <w:t> </w:t>
      </w:r>
      <w:r w:rsidRPr="00D624C5">
        <w:rPr>
          <w:rStyle w:val="cmmi-12"/>
          <w:rFonts w:ascii="Book Antiqua" w:hAnsi="Book Antiqua"/>
          <w:i/>
          <w:iCs/>
        </w:rPr>
        <w:t>j</w:t>
      </w:r>
      <w:r w:rsidRPr="00D624C5">
        <w:rPr>
          <w:rStyle w:val="apple-converted-space"/>
          <w:rFonts w:ascii="Book Antiqua" w:hAnsi="Book Antiqua"/>
          <w:i/>
          <w:iCs/>
        </w:rPr>
        <w:t> </w:t>
      </w:r>
      <w:r w:rsidRPr="00D624C5">
        <w:rPr>
          <w:rFonts w:ascii="Book Antiqua" w:hAnsi="Book Antiqua"/>
        </w:rPr>
        <w:t>present in the voxel</w:t>
      </w:r>
      <w:r w:rsidRPr="00D624C5">
        <w:rPr>
          <w:rStyle w:val="apple-converted-space"/>
          <w:rFonts w:ascii="Book Antiqua" w:hAnsi="Book Antiqua"/>
        </w:rPr>
        <w:t> </w:t>
      </w:r>
      <w:proofErr w:type="spellStart"/>
      <w:r w:rsidRPr="00D624C5">
        <w:rPr>
          <w:rStyle w:val="cmmi-12"/>
          <w:rFonts w:ascii="Book Antiqua" w:hAnsi="Book Antiqua"/>
          <w:i/>
          <w:iCs/>
        </w:rPr>
        <w:t>i</w:t>
      </w:r>
      <w:proofErr w:type="spellEnd"/>
      <w:r w:rsidRPr="00D624C5">
        <w:rPr>
          <w:rFonts w:ascii="Book Antiqua" w:hAnsi="Book Antiqua"/>
        </w:rPr>
        <w:t xml:space="preserve">. We will return to connections of the </w:t>
      </w:r>
      <w:proofErr w:type="spellStart"/>
      <w:r w:rsidRPr="00D624C5">
        <w:rPr>
          <w:rFonts w:ascii="Book Antiqua" w:hAnsi="Book Antiqua"/>
        </w:rPr>
        <w:t>mixel</w:t>
      </w:r>
      <w:proofErr w:type="spellEnd"/>
      <w:r w:rsidRPr="00D624C5">
        <w:rPr>
          <w:rFonts w:ascii="Book Antiqua" w:hAnsi="Book Antiqua"/>
        </w:rPr>
        <w:t xml:space="preserve"> model and the Fuzzy C-means algorithm in Section 5.</w:t>
      </w:r>
    </w:p>
    <w:p w:rsidR="002C051C" w:rsidRPr="00D624C5" w:rsidRDefault="002C051C" w:rsidP="005D03D6">
      <w:pPr>
        <w:pStyle w:val="indent"/>
        <w:spacing w:before="0" w:beforeAutospacing="0" w:after="0" w:afterAutospacing="0" w:line="360" w:lineRule="auto"/>
        <w:ind w:firstLineChars="100" w:firstLine="240"/>
        <w:jc w:val="both"/>
        <w:rPr>
          <w:rFonts w:ascii="Book Antiqua" w:hAnsi="Book Antiqua"/>
        </w:rPr>
      </w:pPr>
      <w:r w:rsidRPr="00D624C5">
        <w:rPr>
          <w:rFonts w:ascii="Book Antiqua" w:hAnsi="Book Antiqua"/>
        </w:rPr>
        <w:t xml:space="preserve">In practice, the </w:t>
      </w:r>
      <w:proofErr w:type="spellStart"/>
      <w:r w:rsidRPr="00D624C5">
        <w:rPr>
          <w:rFonts w:ascii="Book Antiqua" w:hAnsi="Book Antiqua"/>
        </w:rPr>
        <w:t>mixel</w:t>
      </w:r>
      <w:proofErr w:type="spellEnd"/>
      <w:r w:rsidRPr="00D624C5">
        <w:rPr>
          <w:rFonts w:ascii="Book Antiqua" w:hAnsi="Book Antiqua"/>
        </w:rPr>
        <w:t xml:space="preserve"> model has to be simplified because it is impossible to distinguish between measurement noise and variability within tissue types. Various simplifications have been studied by </w:t>
      </w:r>
      <w:proofErr w:type="spellStart"/>
      <w:r w:rsidRPr="00D624C5">
        <w:rPr>
          <w:rFonts w:ascii="Book Antiqua" w:hAnsi="Book Antiqua"/>
        </w:rPr>
        <w:t>Santago</w:t>
      </w:r>
      <w:proofErr w:type="spellEnd"/>
      <w:r w:rsidRPr="00D624C5">
        <w:rPr>
          <w:rFonts w:ascii="Book Antiqua" w:hAnsi="Book Antiqua"/>
        </w:rPr>
        <w:t xml:space="preserve"> </w:t>
      </w:r>
      <w:r w:rsidR="005D03D6">
        <w:rPr>
          <w:rFonts w:ascii="Book Antiqua" w:eastAsiaTheme="minorEastAsia" w:hAnsi="Book Antiqua" w:hint="eastAsia"/>
          <w:i/>
          <w:lang w:eastAsia="zh-CN"/>
        </w:rPr>
        <w:t xml:space="preserve">et </w:t>
      </w:r>
      <w:proofErr w:type="gramStart"/>
      <w:r w:rsidR="005D03D6">
        <w:rPr>
          <w:rFonts w:ascii="Book Antiqua" w:eastAsiaTheme="minorEastAsia" w:hAnsi="Book Antiqua" w:hint="eastAsia"/>
          <w:i/>
          <w:lang w:eastAsia="zh-CN"/>
        </w:rPr>
        <w:t>al</w:t>
      </w:r>
      <w:r w:rsidR="00E777BE"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"bibitem19" </w:instrText>
      </w:r>
      <w:r w:rsidR="00116094" w:rsidRPr="00D624C5">
        <w:fldChar w:fldCharType="separate"/>
      </w:r>
      <w:r w:rsidRPr="00D624C5">
        <w:rPr>
          <w:rStyle w:val="cmr-10x-x-109"/>
          <w:rFonts w:ascii="Book Antiqua" w:hAnsi="Book Antiqua"/>
          <w:vertAlign w:val="superscript"/>
        </w:rPr>
        <w:t>19</w:t>
      </w:r>
      <w:r w:rsidR="00116094" w:rsidRPr="00D624C5">
        <w:rPr>
          <w:rStyle w:val="cmr-10x-x-109"/>
          <w:rFonts w:ascii="Book Antiqua" w:hAnsi="Book Antiqua"/>
          <w:vertAlign w:val="superscript"/>
        </w:rPr>
        <w:fldChar w:fldCharType="end"/>
      </w:r>
      <w:r w:rsidR="00E777BE" w:rsidRPr="00D624C5">
        <w:rPr>
          <w:rStyle w:val="cmr-10x-x-109"/>
          <w:rFonts w:ascii="Book Antiqua" w:hAnsi="Book Antiqua"/>
          <w:vertAlign w:val="superscript"/>
        </w:rPr>
        <w:t>,</w:t>
      </w:r>
      <w:hyperlink r:id="rId16" w:anchor="bibitem20" w:history="1">
        <w:r w:rsidRPr="00D624C5">
          <w:rPr>
            <w:rStyle w:val="cmr-10x-x-109"/>
            <w:rFonts w:ascii="Book Antiqua" w:hAnsi="Book Antiqua"/>
            <w:vertAlign w:val="superscript"/>
          </w:rPr>
          <w:t>20</w:t>
        </w:r>
      </w:hyperlink>
      <w:r w:rsidR="00E777BE" w:rsidRPr="00D624C5">
        <w:rPr>
          <w:rFonts w:ascii="Book Antiqua" w:hAnsi="Book Antiqua"/>
          <w:vertAlign w:val="superscript"/>
        </w:rPr>
        <w:t>]</w:t>
      </w:r>
      <w:r w:rsidRPr="00D624C5">
        <w:rPr>
          <w:rFonts w:ascii="Book Antiqua" w:hAnsi="Book Antiqua"/>
        </w:rPr>
        <w:t>. They identified two possible types of simplification, namely, the sampling noise model and material dependent</w:t>
      </w:r>
      <w:r w:rsidR="003B3348" w:rsidRPr="00D624C5">
        <w:rPr>
          <w:rFonts w:ascii="Book Antiqua" w:hAnsi="Book Antiqua"/>
        </w:rPr>
        <w:t xml:space="preserve"> noise model as depicted in Figure</w:t>
      </w:r>
      <w:r w:rsidRPr="00D624C5">
        <w:rPr>
          <w:rFonts w:ascii="Book Antiqua" w:hAnsi="Book Antiqua"/>
        </w:rPr>
        <w:t xml:space="preserve"> 3. The sampling noise model assumes that all the randomness in the model is due to measurement noise. This leads to a model, where the tissue types are described by mean intensities of tissue types:</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20175"/>
        <w:gridCol w:w="1425"/>
      </w:tblGrid>
      <w:tr w:rsidR="00880620" w:rsidRPr="00D624C5" w:rsidTr="002C051C">
        <w:trPr>
          <w:tblCellSpacing w:w="15" w:type="dxa"/>
        </w:trPr>
        <w:tc>
          <w:tcPr>
            <w:tcW w:w="0" w:type="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72"/>
            </w:tblGrid>
            <w:tr w:rsidR="00880620" w:rsidRPr="00D624C5" w:rsidTr="00ED62BE">
              <w:tc>
                <w:tcPr>
                  <w:tcW w:w="9180" w:type="dxa"/>
                  <w:vAlign w:val="center"/>
                </w:tcPr>
                <w:p w:rsidR="004B6D5A" w:rsidRPr="00D624C5" w:rsidRDefault="00EB1F75" w:rsidP="00472970">
                  <w:pPr>
                    <w:pStyle w:val="Caption"/>
                    <w:spacing w:after="0" w:line="360" w:lineRule="auto"/>
                    <w:rPr>
                      <w:rFonts w:ascii="Book Antiqua" w:eastAsia="Times New Roman" w:hAnsi="Book Antiqua"/>
                      <w:b w:val="0"/>
                      <w:color w:val="auto"/>
                      <w:sz w:val="24"/>
                      <w:szCs w:val="24"/>
                    </w:rPr>
                  </w:pPr>
                  <m:oMathPara>
                    <m:oMath>
                      <m:sSub>
                        <m:sSubPr>
                          <m:ctrlPr>
                            <w:rPr>
                              <w:rFonts w:ascii="Cambria Math" w:hAnsi="Cambria Math"/>
                              <w:i/>
                              <w:color w:val="auto"/>
                              <w:sz w:val="24"/>
                              <w:szCs w:val="24"/>
                            </w:rPr>
                          </m:ctrlPr>
                        </m:sSubPr>
                        <m:e>
                          <m:r>
                            <m:rPr>
                              <m:sty m:val="bi"/>
                            </m:rPr>
                            <w:rPr>
                              <w:rFonts w:ascii="Cambria Math" w:hAnsi="Cambria Math"/>
                              <w:color w:val="auto"/>
                              <w:sz w:val="24"/>
                              <w:szCs w:val="24"/>
                            </w:rPr>
                            <m:t>x</m:t>
                          </m:r>
                          <m:ctrlPr>
                            <w:rPr>
                              <w:rFonts w:ascii="Cambria Math" w:hAnsi="Cambria Math"/>
                              <w:b w:val="0"/>
                              <w:i/>
                              <w:color w:val="auto"/>
                              <w:sz w:val="24"/>
                              <w:szCs w:val="24"/>
                            </w:rPr>
                          </m:ctrlPr>
                        </m:e>
                        <m:sub>
                          <m:r>
                            <m:rPr>
                              <m:sty m:val="bi"/>
                            </m:rPr>
                            <w:rPr>
                              <w:rFonts w:ascii="Cambria Math" w:hAnsi="Cambria Math"/>
                              <w:color w:val="auto"/>
                              <w:sz w:val="24"/>
                              <w:szCs w:val="24"/>
                            </w:rPr>
                            <m:t>i</m:t>
                          </m:r>
                        </m:sub>
                      </m:sSub>
                      <m:r>
                        <m:rPr>
                          <m:sty m:val="bi"/>
                        </m:rPr>
                        <w:rPr>
                          <w:rFonts w:ascii="Cambria Math" w:hAnsi="Cambria Math"/>
                          <w:color w:val="auto"/>
                          <w:sz w:val="24"/>
                          <w:szCs w:val="24"/>
                        </w:rPr>
                        <m:t>=</m:t>
                      </m:r>
                      <m:nary>
                        <m:naryPr>
                          <m:chr m:val="∑"/>
                          <m:limLoc m:val="undOvr"/>
                          <m:ctrlPr>
                            <w:rPr>
                              <w:rFonts w:ascii="Cambria Math" w:hAnsi="Cambria Math"/>
                              <w:i/>
                              <w:color w:val="auto"/>
                              <w:sz w:val="24"/>
                              <w:szCs w:val="24"/>
                            </w:rPr>
                          </m:ctrlPr>
                        </m:naryPr>
                        <m:sub>
                          <m:r>
                            <m:rPr>
                              <m:sty m:val="bi"/>
                            </m:rPr>
                            <w:rPr>
                              <w:rFonts w:ascii="Cambria Math" w:hAnsi="Cambria Math"/>
                              <w:color w:val="auto"/>
                              <w:sz w:val="24"/>
                              <w:szCs w:val="24"/>
                            </w:rPr>
                            <m:t>j=1</m:t>
                          </m:r>
                        </m:sub>
                        <m:sup>
                          <m:r>
                            <m:rPr>
                              <m:sty m:val="bi"/>
                            </m:rPr>
                            <w:rPr>
                              <w:rFonts w:ascii="Cambria Math" w:hAnsi="Cambria Math"/>
                              <w:color w:val="auto"/>
                              <w:sz w:val="24"/>
                              <w:szCs w:val="24"/>
                            </w:rPr>
                            <m:t>M</m:t>
                          </m:r>
                        </m:sup>
                        <m:e>
                          <m:sSub>
                            <m:sSubPr>
                              <m:ctrlPr>
                                <w:rPr>
                                  <w:rFonts w:ascii="Cambria Math" w:hAnsi="Cambria Math"/>
                                  <w:i/>
                                  <w:color w:val="auto"/>
                                  <w:sz w:val="24"/>
                                  <w:szCs w:val="24"/>
                                </w:rPr>
                              </m:ctrlPr>
                            </m:sSubPr>
                            <m:e>
                              <m:r>
                                <m:rPr>
                                  <m:sty m:val="bi"/>
                                </m:rPr>
                                <w:rPr>
                                  <w:rFonts w:ascii="Cambria Math" w:hAnsi="Cambria Math"/>
                                  <w:color w:val="auto"/>
                                  <w:sz w:val="24"/>
                                  <w:szCs w:val="24"/>
                                </w:rPr>
                                <m:t>w</m:t>
                              </m:r>
                            </m:e>
                            <m:sub>
                              <m:sSub>
                                <m:sSubPr>
                                  <m:ctrlPr>
                                    <w:rPr>
                                      <w:rFonts w:ascii="Cambria Math" w:hAnsi="Cambria Math"/>
                                      <w:i/>
                                      <w:color w:val="auto"/>
                                      <w:sz w:val="24"/>
                                      <w:szCs w:val="24"/>
                                    </w:rPr>
                                  </m:ctrlPr>
                                </m:sSubPr>
                                <m:e>
                                  <m:r>
                                    <m:rPr>
                                      <m:sty m:val="bi"/>
                                    </m:rPr>
                                    <w:rPr>
                                      <w:rFonts w:ascii="Cambria Math" w:hAnsi="Cambria Math"/>
                                      <w:color w:val="auto"/>
                                      <w:sz w:val="24"/>
                                      <w:szCs w:val="24"/>
                                    </w:rPr>
                                    <m:t>i</m:t>
                                  </m:r>
                                </m:e>
                                <m:sub>
                                  <m:r>
                                    <m:rPr>
                                      <m:sty m:val="bi"/>
                                    </m:rPr>
                                    <w:rPr>
                                      <w:rFonts w:ascii="Cambria Math" w:hAnsi="Cambria Math"/>
                                      <w:color w:val="auto"/>
                                      <w:sz w:val="24"/>
                                      <w:szCs w:val="24"/>
                                    </w:rPr>
                                    <m:t>j</m:t>
                                  </m:r>
                                </m:sub>
                              </m:sSub>
                            </m:sub>
                          </m:sSub>
                        </m:e>
                      </m:nary>
                      <m:sSub>
                        <m:sSubPr>
                          <m:ctrlPr>
                            <w:rPr>
                              <w:rFonts w:ascii="Cambria Math" w:hAnsi="Cambria Math"/>
                              <w:i/>
                              <w:color w:val="auto"/>
                              <w:sz w:val="24"/>
                              <w:szCs w:val="24"/>
                            </w:rPr>
                          </m:ctrlPr>
                        </m:sSubPr>
                        <m:e>
                          <m:r>
                            <m:rPr>
                              <m:sty m:val="bi"/>
                            </m:rPr>
                            <w:rPr>
                              <w:rFonts w:ascii="Cambria Math" w:hAnsi="Cambria Math"/>
                              <w:color w:val="auto"/>
                              <w:sz w:val="24"/>
                              <w:szCs w:val="24"/>
                            </w:rPr>
                            <m:t>µ</m:t>
                          </m:r>
                          <m:ctrlPr>
                            <w:rPr>
                              <w:rFonts w:ascii="Cambria Math" w:hAnsi="Cambria Math"/>
                              <w:b w:val="0"/>
                              <w:i/>
                              <w:color w:val="auto"/>
                              <w:sz w:val="24"/>
                              <w:szCs w:val="24"/>
                            </w:rPr>
                          </m:ctrlPr>
                        </m:e>
                        <m:sub>
                          <m:r>
                            <m:rPr>
                              <m:sty m:val="bi"/>
                            </m:rPr>
                            <w:rPr>
                              <w:rFonts w:ascii="Cambria Math" w:hAnsi="Cambria Math"/>
                              <w:color w:val="auto"/>
                              <w:sz w:val="24"/>
                              <w:szCs w:val="24"/>
                            </w:rPr>
                            <m:t>j</m:t>
                          </m:r>
                        </m:sub>
                      </m:sSub>
                      <m:r>
                        <m:rPr>
                          <m:sty m:val="bi"/>
                        </m:rPr>
                        <w:rPr>
                          <w:rFonts w:ascii="Cambria Math" w:hAnsi="Cambria Math"/>
                          <w:color w:val="auto"/>
                          <w:sz w:val="24"/>
                          <w:szCs w:val="24"/>
                        </w:rPr>
                        <m:t>+n,</m:t>
                      </m:r>
                    </m:oMath>
                  </m:oMathPara>
                </w:p>
              </w:tc>
              <w:tc>
                <w:tcPr>
                  <w:tcW w:w="572" w:type="dxa"/>
                  <w:vAlign w:val="center"/>
                </w:tcPr>
                <w:p w:rsidR="004B6D5A" w:rsidRPr="00D624C5" w:rsidRDefault="004B6D5A" w:rsidP="00472970">
                  <w:pPr>
                    <w:pStyle w:val="Caption"/>
                    <w:spacing w:after="0" w:line="360" w:lineRule="auto"/>
                    <w:rPr>
                      <w:rFonts w:ascii="Book Antiqua" w:hAnsi="Book Antiqua"/>
                      <w:color w:val="auto"/>
                      <w:sz w:val="24"/>
                      <w:szCs w:val="24"/>
                    </w:rPr>
                  </w:pPr>
                  <w:r w:rsidRPr="00D624C5">
                    <w:rPr>
                      <w:rFonts w:ascii="Book Antiqua" w:hAnsi="Book Antiqua"/>
                      <w:color w:val="auto"/>
                      <w:sz w:val="24"/>
                      <w:szCs w:val="24"/>
                    </w:rPr>
                    <w:t>(</w:t>
                  </w:r>
                  <w:r w:rsidR="006F6225" w:rsidRPr="00D624C5">
                    <w:rPr>
                      <w:rFonts w:ascii="Book Antiqua" w:hAnsi="Book Antiqua"/>
                      <w:color w:val="auto"/>
                      <w:sz w:val="24"/>
                      <w:szCs w:val="24"/>
                    </w:rPr>
                    <w:fldChar w:fldCharType="begin"/>
                  </w:r>
                  <w:r w:rsidR="006F6225" w:rsidRPr="00D624C5">
                    <w:rPr>
                      <w:rFonts w:ascii="Book Antiqua" w:hAnsi="Book Antiqua"/>
                      <w:color w:val="auto"/>
                      <w:sz w:val="24"/>
                      <w:szCs w:val="24"/>
                    </w:rPr>
                    <w:instrText xml:space="preserve"> SEQ ( \* ARABIC </w:instrText>
                  </w:r>
                  <w:r w:rsidR="006F6225" w:rsidRPr="00D624C5">
                    <w:rPr>
                      <w:rFonts w:ascii="Book Antiqua" w:hAnsi="Book Antiqua"/>
                      <w:color w:val="auto"/>
                      <w:sz w:val="24"/>
                      <w:szCs w:val="24"/>
                    </w:rPr>
                    <w:fldChar w:fldCharType="separate"/>
                  </w:r>
                  <w:r w:rsidR="00A00A6F" w:rsidRPr="00D624C5">
                    <w:rPr>
                      <w:rFonts w:ascii="Book Antiqua" w:hAnsi="Book Antiqua"/>
                      <w:noProof/>
                      <w:color w:val="auto"/>
                      <w:sz w:val="24"/>
                      <w:szCs w:val="24"/>
                    </w:rPr>
                    <w:t>2</w:t>
                  </w:r>
                  <w:r w:rsidR="006F6225" w:rsidRPr="00D624C5">
                    <w:rPr>
                      <w:rFonts w:ascii="Book Antiqua" w:hAnsi="Book Antiqua"/>
                      <w:noProof/>
                      <w:color w:val="auto"/>
                      <w:sz w:val="24"/>
                      <w:szCs w:val="24"/>
                    </w:rPr>
                    <w:fldChar w:fldCharType="end"/>
                  </w:r>
                  <w:r w:rsidRPr="00D624C5">
                    <w:rPr>
                      <w:rFonts w:ascii="Book Antiqua" w:hAnsi="Book Antiqua"/>
                      <w:color w:val="auto"/>
                      <w:sz w:val="24"/>
                      <w:szCs w:val="24"/>
                    </w:rPr>
                    <w:t>)</w:t>
                  </w:r>
                </w:p>
              </w:tc>
            </w:tr>
          </w:tbl>
          <w:p w:rsidR="002C051C" w:rsidRPr="00D624C5" w:rsidRDefault="002C051C" w:rsidP="00472970">
            <w:pPr>
              <w:spacing w:line="360" w:lineRule="auto"/>
              <w:rPr>
                <w:rFonts w:ascii="Book Antiqua" w:hAnsi="Book Antiqua"/>
                <w:sz w:val="24"/>
              </w:rPr>
            </w:pPr>
          </w:p>
        </w:tc>
        <w:tc>
          <w:tcPr>
            <w:tcW w:w="1380" w:type="dxa"/>
            <w:vAlign w:val="center"/>
            <w:hideMark/>
          </w:tcPr>
          <w:p w:rsidR="002C051C" w:rsidRPr="00D624C5" w:rsidRDefault="002C051C" w:rsidP="00472970">
            <w:pPr>
              <w:spacing w:line="360" w:lineRule="auto"/>
              <w:rPr>
                <w:rFonts w:ascii="Book Antiqua" w:hAnsi="Book Antiqua"/>
                <w:sz w:val="24"/>
              </w:rPr>
            </w:pPr>
            <w:r w:rsidRPr="00D624C5">
              <w:rPr>
                <w:rFonts w:ascii="Book Antiqua" w:hAnsi="Book Antiqua"/>
                <w:sz w:val="24"/>
              </w:rPr>
              <w:t>(2)</w:t>
            </w:r>
          </w:p>
        </w:tc>
      </w:tr>
    </w:tbl>
    <w:p w:rsidR="002C051C" w:rsidRPr="00D624C5" w:rsidRDefault="002C051C" w:rsidP="00472970">
      <w:pPr>
        <w:pStyle w:val="nopar"/>
        <w:spacing w:before="0" w:beforeAutospacing="0" w:after="0" w:afterAutospacing="0" w:line="360" w:lineRule="auto"/>
        <w:jc w:val="both"/>
        <w:rPr>
          <w:rFonts w:ascii="Book Antiqua" w:hAnsi="Book Antiqua"/>
        </w:rPr>
      </w:pPr>
      <w:r w:rsidRPr="00D624C5">
        <w:rPr>
          <w:rFonts w:ascii="Book Antiqua" w:hAnsi="Book Antiqua"/>
        </w:rPr>
        <w:t>The material dependent noise model is obtained by embedding the measurement noise into material noise components,</w:t>
      </w:r>
      <w:r w:rsidRPr="00211198">
        <w:rPr>
          <w:rFonts w:ascii="Book Antiqua" w:hAnsi="Book Antiqua"/>
          <w:i/>
        </w:rPr>
        <w:t xml:space="preserve"> i.e.</w:t>
      </w:r>
      <w:r w:rsidRPr="00D624C5">
        <w:rPr>
          <w:rFonts w:ascii="Book Antiqua" w:hAnsi="Book Antiqua"/>
        </w:rPr>
        <w:t>,</w:t>
      </w:r>
      <w:r w:rsidRPr="00D624C5">
        <w:rPr>
          <w:rStyle w:val="apple-converted-space"/>
          <w:rFonts w:ascii="Book Antiqua" w:hAnsi="Book Antiqua"/>
        </w:rPr>
        <w:t> </w:t>
      </w:r>
      <w:r w:rsidRPr="00211198">
        <w:rPr>
          <w:rStyle w:val="cmmi-12"/>
          <w:rFonts w:ascii="Book Antiqua" w:hAnsi="Book Antiqua"/>
          <w:i/>
          <w:iCs/>
        </w:rPr>
        <w:t>n</w:t>
      </w:r>
      <w:r w:rsidRPr="00D624C5">
        <w:rPr>
          <w:rStyle w:val="apple-converted-space"/>
          <w:rFonts w:ascii="Book Antiqua" w:hAnsi="Book Antiqua"/>
          <w:i/>
          <w:iCs/>
        </w:rPr>
        <w:t> </w:t>
      </w:r>
      <w:r w:rsidRPr="00D624C5">
        <w:rPr>
          <w:rFonts w:ascii="Book Antiqua" w:hAnsi="Book Antiqua"/>
        </w:rPr>
        <w:t>is dropped from Eq. (</w:t>
      </w:r>
      <w:hyperlink r:id="rId17" w:anchor="x1-8001r1" w:history="1">
        <w:r w:rsidRPr="00D624C5">
          <w:rPr>
            <w:rStyle w:val="Hyperlink"/>
            <w:rFonts w:ascii="Book Antiqua" w:hAnsi="Book Antiqua"/>
            <w:color w:val="auto"/>
            <w:u w:val="none"/>
          </w:rPr>
          <w:t>1</w:t>
        </w:r>
      </w:hyperlink>
      <w:r w:rsidRPr="00D624C5">
        <w:rPr>
          <w:rFonts w:ascii="Book Antiqua" w:hAnsi="Book Antiqua"/>
        </w:rPr>
        <w:t>)</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20175"/>
        <w:gridCol w:w="1425"/>
      </w:tblGrid>
      <w:tr w:rsidR="00880620" w:rsidRPr="00D624C5" w:rsidTr="002C051C">
        <w:trPr>
          <w:tblCellSpacing w:w="15" w:type="dxa"/>
        </w:trPr>
        <w:tc>
          <w:tcPr>
            <w:tcW w:w="0" w:type="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72"/>
            </w:tblGrid>
            <w:tr w:rsidR="00880620" w:rsidRPr="00D624C5" w:rsidTr="00ED62BE">
              <w:tc>
                <w:tcPr>
                  <w:tcW w:w="9180" w:type="dxa"/>
                  <w:vAlign w:val="center"/>
                </w:tcPr>
                <w:p w:rsidR="004B6D5A" w:rsidRPr="00D624C5" w:rsidRDefault="00EB1F75" w:rsidP="00472970">
                  <w:pPr>
                    <w:pStyle w:val="Caption"/>
                    <w:spacing w:after="0" w:line="360" w:lineRule="auto"/>
                    <w:rPr>
                      <w:rFonts w:ascii="Book Antiqua" w:eastAsia="Times New Roman" w:hAnsi="Book Antiqua"/>
                      <w:b w:val="0"/>
                      <w:color w:val="auto"/>
                      <w:sz w:val="24"/>
                      <w:szCs w:val="24"/>
                    </w:rPr>
                  </w:pPr>
                  <m:oMathPara>
                    <m:oMath>
                      <m:sSub>
                        <m:sSubPr>
                          <m:ctrlPr>
                            <w:rPr>
                              <w:rFonts w:ascii="Cambria Math" w:hAnsi="Cambria Math"/>
                              <w:i/>
                              <w:color w:val="auto"/>
                              <w:sz w:val="24"/>
                              <w:szCs w:val="24"/>
                            </w:rPr>
                          </m:ctrlPr>
                        </m:sSubPr>
                        <m:e>
                          <m:r>
                            <m:rPr>
                              <m:sty m:val="bi"/>
                            </m:rPr>
                            <w:rPr>
                              <w:rFonts w:ascii="Cambria Math" w:hAnsi="Cambria Math"/>
                              <w:color w:val="auto"/>
                              <w:sz w:val="24"/>
                              <w:szCs w:val="24"/>
                            </w:rPr>
                            <m:t>x</m:t>
                          </m:r>
                          <m:ctrlPr>
                            <w:rPr>
                              <w:rFonts w:ascii="Cambria Math" w:hAnsi="Cambria Math"/>
                              <w:b w:val="0"/>
                              <w:i/>
                              <w:color w:val="auto"/>
                              <w:sz w:val="24"/>
                              <w:szCs w:val="24"/>
                            </w:rPr>
                          </m:ctrlPr>
                        </m:e>
                        <m:sub>
                          <m:r>
                            <m:rPr>
                              <m:sty m:val="bi"/>
                            </m:rPr>
                            <w:rPr>
                              <w:rFonts w:ascii="Cambria Math" w:hAnsi="Cambria Math"/>
                              <w:color w:val="auto"/>
                              <w:sz w:val="24"/>
                              <w:szCs w:val="24"/>
                            </w:rPr>
                            <m:t>i</m:t>
                          </m:r>
                        </m:sub>
                      </m:sSub>
                      <m:r>
                        <m:rPr>
                          <m:sty m:val="bi"/>
                        </m:rPr>
                        <w:rPr>
                          <w:rFonts w:ascii="Cambria Math" w:hAnsi="Cambria Math"/>
                          <w:color w:val="auto"/>
                          <w:sz w:val="24"/>
                          <w:szCs w:val="24"/>
                        </w:rPr>
                        <m:t>=</m:t>
                      </m:r>
                      <m:nary>
                        <m:naryPr>
                          <m:chr m:val="∑"/>
                          <m:limLoc m:val="undOvr"/>
                          <m:ctrlPr>
                            <w:rPr>
                              <w:rFonts w:ascii="Cambria Math" w:hAnsi="Cambria Math"/>
                              <w:i/>
                              <w:color w:val="auto"/>
                              <w:sz w:val="24"/>
                              <w:szCs w:val="24"/>
                            </w:rPr>
                          </m:ctrlPr>
                        </m:naryPr>
                        <m:sub>
                          <m:r>
                            <m:rPr>
                              <m:sty m:val="bi"/>
                            </m:rPr>
                            <w:rPr>
                              <w:rFonts w:ascii="Cambria Math" w:hAnsi="Cambria Math"/>
                              <w:color w:val="auto"/>
                              <w:sz w:val="24"/>
                              <w:szCs w:val="24"/>
                            </w:rPr>
                            <m:t>j=1</m:t>
                          </m:r>
                        </m:sub>
                        <m:sup>
                          <m:r>
                            <m:rPr>
                              <m:sty m:val="bi"/>
                            </m:rPr>
                            <w:rPr>
                              <w:rFonts w:ascii="Cambria Math" w:hAnsi="Cambria Math"/>
                              <w:color w:val="auto"/>
                              <w:sz w:val="24"/>
                              <w:szCs w:val="24"/>
                            </w:rPr>
                            <m:t>M</m:t>
                          </m:r>
                        </m:sup>
                        <m:e>
                          <m:sSub>
                            <m:sSubPr>
                              <m:ctrlPr>
                                <w:rPr>
                                  <w:rFonts w:ascii="Cambria Math" w:hAnsi="Cambria Math"/>
                                  <w:i/>
                                  <w:color w:val="auto"/>
                                  <w:sz w:val="24"/>
                                  <w:szCs w:val="24"/>
                                </w:rPr>
                              </m:ctrlPr>
                            </m:sSubPr>
                            <m:e>
                              <m:r>
                                <m:rPr>
                                  <m:sty m:val="bi"/>
                                </m:rPr>
                                <w:rPr>
                                  <w:rFonts w:ascii="Cambria Math" w:hAnsi="Cambria Math"/>
                                  <w:color w:val="auto"/>
                                  <w:sz w:val="24"/>
                                  <w:szCs w:val="24"/>
                                </w:rPr>
                                <m:t>w</m:t>
                              </m:r>
                            </m:e>
                            <m:sub>
                              <m:sSub>
                                <m:sSubPr>
                                  <m:ctrlPr>
                                    <w:rPr>
                                      <w:rFonts w:ascii="Cambria Math" w:hAnsi="Cambria Math"/>
                                      <w:i/>
                                      <w:color w:val="auto"/>
                                      <w:sz w:val="24"/>
                                      <w:szCs w:val="24"/>
                                    </w:rPr>
                                  </m:ctrlPr>
                                </m:sSubPr>
                                <m:e>
                                  <m:r>
                                    <m:rPr>
                                      <m:sty m:val="bi"/>
                                    </m:rPr>
                                    <w:rPr>
                                      <w:rFonts w:ascii="Cambria Math" w:hAnsi="Cambria Math"/>
                                      <w:color w:val="auto"/>
                                      <w:sz w:val="24"/>
                                      <w:szCs w:val="24"/>
                                    </w:rPr>
                                    <m:t>i</m:t>
                                  </m:r>
                                </m:e>
                                <m:sub>
                                  <m:r>
                                    <m:rPr>
                                      <m:sty m:val="bi"/>
                                    </m:rPr>
                                    <w:rPr>
                                      <w:rFonts w:ascii="Cambria Math" w:hAnsi="Cambria Math"/>
                                      <w:color w:val="auto"/>
                                      <w:sz w:val="24"/>
                                      <w:szCs w:val="24"/>
                                    </w:rPr>
                                    <m:t>j</m:t>
                                  </m:r>
                                </m:sub>
                              </m:sSub>
                            </m:sub>
                          </m:sSub>
                        </m:e>
                      </m:nary>
                      <m:sSub>
                        <m:sSubPr>
                          <m:ctrlPr>
                            <w:rPr>
                              <w:rFonts w:ascii="Cambria Math" w:hAnsi="Cambria Math"/>
                              <w:i/>
                              <w:color w:val="auto"/>
                              <w:sz w:val="24"/>
                              <w:szCs w:val="24"/>
                            </w:rPr>
                          </m:ctrlPr>
                        </m:sSubPr>
                        <m:e>
                          <m:r>
                            <m:rPr>
                              <m:sty m:val="bi"/>
                            </m:rPr>
                            <w:rPr>
                              <w:rFonts w:ascii="Cambria Math" w:hAnsi="Cambria Math"/>
                              <w:color w:val="auto"/>
                              <w:sz w:val="24"/>
                              <w:szCs w:val="24"/>
                            </w:rPr>
                            <m:t>l</m:t>
                          </m:r>
                          <m:ctrlPr>
                            <w:rPr>
                              <w:rFonts w:ascii="Cambria Math" w:hAnsi="Cambria Math"/>
                              <w:b w:val="0"/>
                              <w:i/>
                              <w:color w:val="auto"/>
                              <w:sz w:val="24"/>
                              <w:szCs w:val="24"/>
                            </w:rPr>
                          </m:ctrlPr>
                        </m:e>
                        <m:sub>
                          <m:r>
                            <m:rPr>
                              <m:sty m:val="bi"/>
                            </m:rPr>
                            <w:rPr>
                              <w:rFonts w:ascii="Cambria Math" w:hAnsi="Cambria Math"/>
                              <w:color w:val="auto"/>
                              <w:sz w:val="24"/>
                              <w:szCs w:val="24"/>
                            </w:rPr>
                            <m:t>j</m:t>
                          </m:r>
                        </m:sub>
                      </m:sSub>
                      <m:r>
                        <m:rPr>
                          <m:sty m:val="bi"/>
                        </m:rPr>
                        <w:rPr>
                          <w:rFonts w:ascii="Cambria Math" w:hAnsi="Cambria Math"/>
                          <w:color w:val="auto"/>
                          <w:sz w:val="24"/>
                          <w:szCs w:val="24"/>
                        </w:rPr>
                        <m:t>.</m:t>
                      </m:r>
                    </m:oMath>
                  </m:oMathPara>
                </w:p>
              </w:tc>
              <w:tc>
                <w:tcPr>
                  <w:tcW w:w="572" w:type="dxa"/>
                  <w:vAlign w:val="center"/>
                </w:tcPr>
                <w:p w:rsidR="004B6D5A" w:rsidRPr="00D624C5" w:rsidRDefault="004B6D5A" w:rsidP="00472970">
                  <w:pPr>
                    <w:pStyle w:val="Caption"/>
                    <w:spacing w:after="0" w:line="360" w:lineRule="auto"/>
                    <w:rPr>
                      <w:rFonts w:ascii="Book Antiqua" w:hAnsi="Book Antiqua"/>
                      <w:color w:val="auto"/>
                      <w:sz w:val="24"/>
                      <w:szCs w:val="24"/>
                    </w:rPr>
                  </w:pPr>
                  <w:r w:rsidRPr="00D624C5">
                    <w:rPr>
                      <w:rFonts w:ascii="Book Antiqua" w:hAnsi="Book Antiqua"/>
                      <w:color w:val="auto"/>
                      <w:sz w:val="24"/>
                      <w:szCs w:val="24"/>
                    </w:rPr>
                    <w:t>(</w:t>
                  </w:r>
                  <w:r w:rsidR="006F6225" w:rsidRPr="00D624C5">
                    <w:rPr>
                      <w:rFonts w:ascii="Book Antiqua" w:hAnsi="Book Antiqua"/>
                      <w:color w:val="auto"/>
                      <w:sz w:val="24"/>
                      <w:szCs w:val="24"/>
                    </w:rPr>
                    <w:fldChar w:fldCharType="begin"/>
                  </w:r>
                  <w:r w:rsidR="006F6225" w:rsidRPr="00D624C5">
                    <w:rPr>
                      <w:rFonts w:ascii="Book Antiqua" w:hAnsi="Book Antiqua"/>
                      <w:color w:val="auto"/>
                      <w:sz w:val="24"/>
                      <w:szCs w:val="24"/>
                    </w:rPr>
                    <w:instrText xml:space="preserve"> SEQ ( \* ARABIC </w:instrText>
                  </w:r>
                  <w:r w:rsidR="006F6225" w:rsidRPr="00D624C5">
                    <w:rPr>
                      <w:rFonts w:ascii="Book Antiqua" w:hAnsi="Book Antiqua"/>
                      <w:color w:val="auto"/>
                      <w:sz w:val="24"/>
                      <w:szCs w:val="24"/>
                    </w:rPr>
                    <w:fldChar w:fldCharType="separate"/>
                  </w:r>
                  <w:r w:rsidR="00A00A6F" w:rsidRPr="00D624C5">
                    <w:rPr>
                      <w:rFonts w:ascii="Book Antiqua" w:hAnsi="Book Antiqua"/>
                      <w:noProof/>
                      <w:color w:val="auto"/>
                      <w:sz w:val="24"/>
                      <w:szCs w:val="24"/>
                    </w:rPr>
                    <w:t>3</w:t>
                  </w:r>
                  <w:r w:rsidR="006F6225" w:rsidRPr="00D624C5">
                    <w:rPr>
                      <w:rFonts w:ascii="Book Antiqua" w:hAnsi="Book Antiqua"/>
                      <w:noProof/>
                      <w:color w:val="auto"/>
                      <w:sz w:val="24"/>
                      <w:szCs w:val="24"/>
                    </w:rPr>
                    <w:fldChar w:fldCharType="end"/>
                  </w:r>
                  <w:r w:rsidRPr="00D624C5">
                    <w:rPr>
                      <w:rFonts w:ascii="Book Antiqua" w:hAnsi="Book Antiqua"/>
                      <w:color w:val="auto"/>
                      <w:sz w:val="24"/>
                      <w:szCs w:val="24"/>
                    </w:rPr>
                    <w:t>)</w:t>
                  </w:r>
                </w:p>
              </w:tc>
            </w:tr>
          </w:tbl>
          <w:p w:rsidR="002C051C" w:rsidRPr="00D624C5" w:rsidRDefault="002C051C" w:rsidP="00472970">
            <w:pPr>
              <w:spacing w:line="360" w:lineRule="auto"/>
              <w:rPr>
                <w:rFonts w:ascii="Book Antiqua" w:hAnsi="Book Antiqua"/>
                <w:sz w:val="24"/>
              </w:rPr>
            </w:pPr>
          </w:p>
        </w:tc>
        <w:tc>
          <w:tcPr>
            <w:tcW w:w="1380" w:type="dxa"/>
            <w:vAlign w:val="center"/>
            <w:hideMark/>
          </w:tcPr>
          <w:p w:rsidR="002C051C" w:rsidRPr="00D624C5" w:rsidRDefault="002C051C" w:rsidP="00472970">
            <w:pPr>
              <w:spacing w:line="360" w:lineRule="auto"/>
              <w:rPr>
                <w:rFonts w:ascii="Book Antiqua" w:hAnsi="Book Antiqua"/>
                <w:sz w:val="24"/>
              </w:rPr>
            </w:pPr>
            <w:r w:rsidRPr="00D624C5">
              <w:rPr>
                <w:rFonts w:ascii="Book Antiqua" w:hAnsi="Book Antiqua"/>
                <w:sz w:val="24"/>
              </w:rPr>
              <w:t>(3)</w:t>
            </w:r>
          </w:p>
        </w:tc>
      </w:tr>
    </w:tbl>
    <w:p w:rsidR="00DF22A3" w:rsidRPr="00D624C5" w:rsidRDefault="00DF22A3" w:rsidP="00472970">
      <w:pPr>
        <w:pStyle w:val="Heading4"/>
        <w:spacing w:before="0" w:after="0" w:line="360" w:lineRule="auto"/>
        <w:rPr>
          <w:rStyle w:val="titlemark"/>
          <w:rFonts w:ascii="Book Antiqua" w:eastAsia="Times New Roman" w:hAnsi="Book Antiqua" w:cs="Times New Roman"/>
          <w:b w:val="0"/>
          <w:sz w:val="24"/>
          <w:szCs w:val="24"/>
        </w:rPr>
      </w:pPr>
      <w:r w:rsidRPr="00D624C5">
        <w:rPr>
          <w:rStyle w:val="titlemark"/>
          <w:rFonts w:ascii="Book Antiqua" w:eastAsia="Times New Roman" w:hAnsi="Book Antiqua" w:cs="Times New Roman"/>
          <w:b w:val="0"/>
          <w:sz w:val="24"/>
          <w:szCs w:val="24"/>
        </w:rPr>
        <w:t>This model is more complex than the sampling noise model, but it is probably more realistic.</w:t>
      </w:r>
    </w:p>
    <w:p w:rsidR="002049FE" w:rsidRPr="00D624C5" w:rsidRDefault="002049FE" w:rsidP="00472970">
      <w:pPr>
        <w:spacing w:line="360" w:lineRule="auto"/>
        <w:rPr>
          <w:rFonts w:ascii="Book Antiqua" w:hAnsi="Book Antiqua"/>
          <w:sz w:val="24"/>
        </w:rPr>
      </w:pPr>
    </w:p>
    <w:p w:rsidR="00DF22A3" w:rsidRPr="00211198" w:rsidRDefault="00DF22A3" w:rsidP="00472970">
      <w:pPr>
        <w:pStyle w:val="Heading4"/>
        <w:spacing w:before="0" w:after="0" w:line="360" w:lineRule="auto"/>
        <w:rPr>
          <w:rFonts w:ascii="Book Antiqua" w:hAnsi="Book Antiqua"/>
          <w:i/>
          <w:sz w:val="24"/>
          <w:szCs w:val="24"/>
        </w:rPr>
      </w:pPr>
      <w:r w:rsidRPr="00211198">
        <w:rPr>
          <w:rFonts w:ascii="Book Antiqua" w:hAnsi="Book Antiqua"/>
          <w:i/>
          <w:sz w:val="24"/>
          <w:szCs w:val="24"/>
        </w:rPr>
        <w:t xml:space="preserve">Solving the </w:t>
      </w:r>
      <w:proofErr w:type="spellStart"/>
      <w:r w:rsidRPr="00211198">
        <w:rPr>
          <w:rFonts w:ascii="Book Antiqua" w:hAnsi="Book Antiqua"/>
          <w:i/>
          <w:sz w:val="24"/>
          <w:szCs w:val="24"/>
        </w:rPr>
        <w:t>mixel</w:t>
      </w:r>
      <w:proofErr w:type="spellEnd"/>
      <w:r w:rsidRPr="00211198">
        <w:rPr>
          <w:rFonts w:ascii="Book Antiqua" w:hAnsi="Book Antiqua"/>
          <w:i/>
          <w:sz w:val="24"/>
          <w:szCs w:val="24"/>
        </w:rPr>
        <w:t xml:space="preserve"> model</w:t>
      </w:r>
    </w:p>
    <w:p w:rsidR="00DF22A3" w:rsidRPr="00211198" w:rsidRDefault="00DF22A3" w:rsidP="00211198">
      <w:pPr>
        <w:pStyle w:val="Heading5"/>
        <w:spacing w:before="0" w:after="0" w:line="360" w:lineRule="auto"/>
        <w:rPr>
          <w:rFonts w:ascii="Book Antiqua" w:hAnsi="Book Antiqua"/>
          <w:b w:val="0"/>
          <w:i w:val="0"/>
          <w:sz w:val="24"/>
          <w:szCs w:val="24"/>
        </w:rPr>
      </w:pPr>
      <w:r w:rsidRPr="00211198">
        <w:rPr>
          <w:rFonts w:ascii="Book Antiqua" w:hAnsi="Book Antiqua"/>
          <w:i w:val="0"/>
          <w:sz w:val="24"/>
          <w:szCs w:val="24"/>
        </w:rPr>
        <w:t>Direct solution via penalized least squares</w:t>
      </w:r>
      <w:r w:rsidR="00211198">
        <w:rPr>
          <w:rFonts w:ascii="Book Antiqua" w:hAnsi="Book Antiqua" w:hint="eastAsia"/>
          <w:i w:val="0"/>
          <w:sz w:val="24"/>
          <w:szCs w:val="24"/>
        </w:rPr>
        <w:t xml:space="preserve">: </w:t>
      </w:r>
      <w:r w:rsidRPr="00211198">
        <w:rPr>
          <w:rFonts w:ascii="Book Antiqua" w:hAnsi="Book Antiqua"/>
          <w:b w:val="0"/>
          <w:i w:val="0"/>
          <w:sz w:val="24"/>
          <w:szCs w:val="24"/>
        </w:rPr>
        <w:t>Assuming the sampling noise model, the PVCs can be solved directly from Eq. (</w:t>
      </w:r>
      <w:hyperlink r:id="rId18" w:anchor="x1-8002r2" w:history="1">
        <w:r w:rsidRPr="00211198">
          <w:rPr>
            <w:rStyle w:val="Hyperlink"/>
            <w:rFonts w:ascii="Book Antiqua" w:hAnsi="Book Antiqua"/>
            <w:b w:val="0"/>
            <w:i w:val="0"/>
            <w:color w:val="auto"/>
            <w:sz w:val="24"/>
            <w:szCs w:val="24"/>
            <w:u w:val="none"/>
          </w:rPr>
          <w:t>2</w:t>
        </w:r>
      </w:hyperlink>
      <w:r w:rsidRPr="00211198">
        <w:rPr>
          <w:rFonts w:ascii="Book Antiqua" w:hAnsi="Book Antiqua"/>
          <w:b w:val="0"/>
          <w:i w:val="0"/>
          <w:sz w:val="24"/>
          <w:szCs w:val="24"/>
        </w:rPr>
        <w:t xml:space="preserve">) if enough data channels are </w:t>
      </w:r>
      <w:proofErr w:type="gramStart"/>
      <w:r w:rsidRPr="00211198">
        <w:rPr>
          <w:rFonts w:ascii="Book Antiqua" w:hAnsi="Book Antiqua"/>
          <w:b w:val="0"/>
          <w:i w:val="0"/>
          <w:sz w:val="24"/>
          <w:szCs w:val="24"/>
        </w:rPr>
        <w:t>available</w:t>
      </w:r>
      <w:r w:rsidR="00ED62BE" w:rsidRPr="00211198">
        <w:rPr>
          <w:rFonts w:ascii="Book Antiqua" w:hAnsi="Book Antiqua"/>
          <w:b w:val="0"/>
          <w:i w:val="0"/>
          <w:sz w:val="24"/>
          <w:szCs w:val="24"/>
          <w:vertAlign w:val="superscript"/>
        </w:rPr>
        <w:t>[</w:t>
      </w:r>
      <w:proofErr w:type="gramEnd"/>
      <w:r w:rsidR="00116094" w:rsidRPr="00211198">
        <w:fldChar w:fldCharType="begin"/>
      </w:r>
      <w:r w:rsidR="00116094" w:rsidRPr="00211198">
        <w:rPr>
          <w:rFonts w:ascii="Book Antiqua" w:hAnsi="Book Antiqua"/>
          <w:b w:val="0"/>
          <w:i w:val="0"/>
          <w:sz w:val="24"/>
          <w:szCs w:val="24"/>
        </w:rPr>
        <w:instrText xml:space="preserve"> HYPERLINK "file:///P:\\docs\\pve_review_new\\pve_review_revised.html" \l "bibitem18" </w:instrText>
      </w:r>
      <w:r w:rsidR="00116094" w:rsidRPr="00211198">
        <w:fldChar w:fldCharType="separate"/>
      </w:r>
      <w:r w:rsidRPr="00211198">
        <w:rPr>
          <w:rStyle w:val="cmr-10x-x-109"/>
          <w:rFonts w:ascii="Book Antiqua" w:hAnsi="Book Antiqua"/>
          <w:b w:val="0"/>
          <w:i w:val="0"/>
          <w:sz w:val="24"/>
          <w:szCs w:val="24"/>
          <w:vertAlign w:val="superscript"/>
        </w:rPr>
        <w:t>18</w:t>
      </w:r>
      <w:r w:rsidR="00116094" w:rsidRPr="00211198">
        <w:rPr>
          <w:rStyle w:val="cmr-10x-x-109"/>
          <w:rFonts w:ascii="Book Antiqua" w:hAnsi="Book Antiqua"/>
          <w:b w:val="0"/>
          <w:i w:val="0"/>
          <w:sz w:val="24"/>
          <w:szCs w:val="24"/>
          <w:vertAlign w:val="superscript"/>
        </w:rPr>
        <w:fldChar w:fldCharType="end"/>
      </w:r>
      <w:r w:rsidR="00ED62BE" w:rsidRPr="00211198">
        <w:rPr>
          <w:rFonts w:ascii="Book Antiqua" w:hAnsi="Book Antiqua"/>
          <w:b w:val="0"/>
          <w:i w:val="0"/>
          <w:sz w:val="24"/>
          <w:szCs w:val="24"/>
          <w:vertAlign w:val="superscript"/>
        </w:rPr>
        <w:t>]</w:t>
      </w:r>
      <w:r w:rsidRPr="00211198">
        <w:rPr>
          <w:rFonts w:ascii="Book Antiqua" w:hAnsi="Book Antiqua"/>
          <w:b w:val="0"/>
          <w:i w:val="0"/>
          <w:sz w:val="24"/>
          <w:szCs w:val="24"/>
        </w:rPr>
        <w:t>. Denoting a matrix of all PVCs by</w:t>
      </w:r>
      <w:r w:rsidRPr="00211198">
        <w:rPr>
          <w:rStyle w:val="apple-converted-space"/>
          <w:rFonts w:ascii="Book Antiqua" w:hAnsi="Book Antiqua"/>
          <w:b w:val="0"/>
          <w:i w:val="0"/>
          <w:sz w:val="24"/>
          <w:szCs w:val="24"/>
        </w:rPr>
        <w:t> </w:t>
      </w:r>
      <w:r w:rsidRPr="00211198">
        <w:rPr>
          <w:rStyle w:val="cmmi-12"/>
          <w:rFonts w:ascii="Book Antiqua" w:hAnsi="Book Antiqua"/>
          <w:b w:val="0"/>
          <w:i w:val="0"/>
          <w:sz w:val="24"/>
          <w:szCs w:val="24"/>
        </w:rPr>
        <w:t>w</w:t>
      </w:r>
      <w:r w:rsidRPr="00211198">
        <w:rPr>
          <w:rFonts w:ascii="Book Antiqua" w:hAnsi="Book Antiqua"/>
          <w:b w:val="0"/>
          <w:i w:val="0"/>
          <w:sz w:val="24"/>
          <w:szCs w:val="24"/>
        </w:rPr>
        <w:t>, the least squares criterion to minimize for solving Eq.</w:t>
      </w:r>
      <w:r w:rsidR="00211198">
        <w:rPr>
          <w:rFonts w:ascii="Book Antiqua" w:hAnsi="Book Antiqua" w:hint="eastAsia"/>
          <w:b w:val="0"/>
          <w:i w:val="0"/>
          <w:sz w:val="24"/>
          <w:szCs w:val="24"/>
        </w:rPr>
        <w:t xml:space="preserve"> </w:t>
      </w:r>
      <w:r w:rsidRPr="00211198">
        <w:rPr>
          <w:rFonts w:ascii="Book Antiqua" w:hAnsi="Book Antiqua"/>
          <w:b w:val="0"/>
          <w:i w:val="0"/>
          <w:sz w:val="24"/>
          <w:szCs w:val="24"/>
        </w:rPr>
        <w:t>(</w:t>
      </w:r>
      <w:hyperlink r:id="rId19" w:anchor="x1-8002r2" w:history="1">
        <w:r w:rsidRPr="00211198">
          <w:rPr>
            <w:rStyle w:val="Hyperlink"/>
            <w:rFonts w:ascii="Book Antiqua" w:hAnsi="Book Antiqua"/>
            <w:b w:val="0"/>
            <w:i w:val="0"/>
            <w:color w:val="auto"/>
            <w:sz w:val="24"/>
            <w:szCs w:val="24"/>
            <w:u w:val="none"/>
          </w:rPr>
          <w:t>2</w:t>
        </w:r>
      </w:hyperlink>
      <w:r w:rsidRPr="00211198">
        <w:rPr>
          <w:rFonts w:ascii="Book Antiqua" w:hAnsi="Book Antiqua"/>
          <w:b w:val="0"/>
          <w:i w:val="0"/>
          <w:sz w:val="24"/>
          <w:szCs w:val="24"/>
        </w:rPr>
        <w:t>) is 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72"/>
      </w:tblGrid>
      <w:tr w:rsidR="00880620" w:rsidRPr="00D624C5" w:rsidTr="00ED62BE">
        <w:tc>
          <w:tcPr>
            <w:tcW w:w="9180" w:type="dxa"/>
            <w:vAlign w:val="center"/>
          </w:tcPr>
          <w:p w:rsidR="00ED62BE" w:rsidRPr="00D624C5" w:rsidRDefault="00ED62BE" w:rsidP="00472970">
            <w:pPr>
              <w:pStyle w:val="Caption"/>
              <w:spacing w:after="0" w:line="360" w:lineRule="auto"/>
              <w:rPr>
                <w:rFonts w:ascii="Book Antiqua" w:eastAsia="Times New Roman" w:hAnsi="Book Antiqua"/>
                <w:b w:val="0"/>
                <w:color w:val="auto"/>
                <w:sz w:val="24"/>
                <w:szCs w:val="24"/>
              </w:rPr>
            </w:pPr>
            <m:oMathPara>
              <m:oMath>
                <m:r>
                  <m:rPr>
                    <m:sty m:val="bi"/>
                  </m:rPr>
                  <w:rPr>
                    <w:rFonts w:ascii="Cambria Math" w:hAnsi="Cambria Math"/>
                    <w:color w:val="auto"/>
                    <w:sz w:val="24"/>
                    <w:szCs w:val="24"/>
                  </w:rPr>
                  <m:t>LS(w)=</m:t>
                </m:r>
                <m:nary>
                  <m:naryPr>
                    <m:chr m:val="∑"/>
                    <m:limLoc m:val="undOvr"/>
                    <m:ctrlPr>
                      <w:rPr>
                        <w:rFonts w:ascii="Cambria Math" w:hAnsi="Cambria Math"/>
                        <w:i/>
                        <w:color w:val="auto"/>
                        <w:sz w:val="24"/>
                        <w:szCs w:val="24"/>
                      </w:rPr>
                    </m:ctrlPr>
                  </m:naryPr>
                  <m:sub>
                    <m:r>
                      <m:rPr>
                        <m:sty m:val="bi"/>
                      </m:rPr>
                      <w:rPr>
                        <w:rFonts w:ascii="Cambria Math" w:hAnsi="Cambria Math"/>
                        <w:color w:val="auto"/>
                        <w:sz w:val="24"/>
                        <w:szCs w:val="24"/>
                      </w:rPr>
                      <m:t>i=1</m:t>
                    </m:r>
                  </m:sub>
                  <m:sup>
                    <m:r>
                      <m:rPr>
                        <m:sty m:val="bi"/>
                      </m:rPr>
                      <w:rPr>
                        <w:rFonts w:ascii="Cambria Math" w:hAnsi="Cambria Math"/>
                        <w:color w:val="auto"/>
                        <w:sz w:val="24"/>
                        <w:szCs w:val="24"/>
                      </w:rPr>
                      <m:t>N</m:t>
                    </m:r>
                  </m:sup>
                  <m:e>
                    <m:r>
                      <m:rPr>
                        <m:sty m:val="b"/>
                      </m:rPr>
                      <w:rPr>
                        <w:rFonts w:ascii="Cambria Math" w:hAnsi="Cambria Math"/>
                        <w:color w:val="auto"/>
                        <w:sz w:val="24"/>
                        <w:szCs w:val="24"/>
                      </w:rPr>
                      <m:t>||</m:t>
                    </m:r>
                    <m:sSub>
                      <m:sSubPr>
                        <m:ctrlPr>
                          <w:rPr>
                            <w:rFonts w:ascii="Cambria Math" w:hAnsi="Cambria Math"/>
                            <w:b w:val="0"/>
                            <w:i/>
                            <w:color w:val="auto"/>
                            <w:sz w:val="24"/>
                            <w:szCs w:val="24"/>
                          </w:rPr>
                        </m:ctrlPr>
                      </m:sSubPr>
                      <m:e>
                        <m:r>
                          <m:rPr>
                            <m:sty m:val="bi"/>
                          </m:rPr>
                          <w:rPr>
                            <w:rFonts w:ascii="Cambria Math" w:hAnsi="Cambria Math"/>
                            <w:color w:val="auto"/>
                            <w:sz w:val="24"/>
                            <w:szCs w:val="24"/>
                          </w:rPr>
                          <m:t>x</m:t>
                        </m:r>
                      </m:e>
                      <m:sub>
                        <m:r>
                          <m:rPr>
                            <m:sty m:val="bi"/>
                          </m:rPr>
                          <w:rPr>
                            <w:rFonts w:ascii="Cambria Math" w:hAnsi="Cambria Math"/>
                            <w:color w:val="auto"/>
                            <w:sz w:val="24"/>
                            <w:szCs w:val="24"/>
                          </w:rPr>
                          <m:t>i</m:t>
                        </m:r>
                      </m:sub>
                    </m:sSub>
                    <m:r>
                      <m:rPr>
                        <m:sty m:val="bi"/>
                      </m:rPr>
                      <w:rPr>
                        <w:rFonts w:ascii="Cambria Math" w:hAnsi="Cambria Math"/>
                        <w:color w:val="auto"/>
                        <w:sz w:val="24"/>
                        <w:szCs w:val="24"/>
                      </w:rPr>
                      <m:t>-</m:t>
                    </m:r>
                  </m:e>
                </m:nary>
                <m:nary>
                  <m:naryPr>
                    <m:chr m:val="∑"/>
                    <m:limLoc m:val="undOvr"/>
                    <m:ctrlPr>
                      <w:rPr>
                        <w:rFonts w:ascii="Cambria Math" w:hAnsi="Cambria Math"/>
                        <w:i/>
                        <w:color w:val="auto"/>
                        <w:sz w:val="24"/>
                        <w:szCs w:val="24"/>
                      </w:rPr>
                    </m:ctrlPr>
                  </m:naryPr>
                  <m:sub>
                    <m:r>
                      <m:rPr>
                        <m:sty m:val="bi"/>
                      </m:rPr>
                      <w:rPr>
                        <w:rFonts w:ascii="Cambria Math" w:hAnsi="Cambria Math"/>
                        <w:color w:val="auto"/>
                        <w:sz w:val="24"/>
                        <w:szCs w:val="24"/>
                      </w:rPr>
                      <m:t>j=1</m:t>
                    </m:r>
                  </m:sub>
                  <m:sup>
                    <m:r>
                      <m:rPr>
                        <m:sty m:val="bi"/>
                      </m:rPr>
                      <w:rPr>
                        <w:rFonts w:ascii="Cambria Math" w:hAnsi="Cambria Math"/>
                        <w:color w:val="auto"/>
                        <w:sz w:val="24"/>
                        <w:szCs w:val="24"/>
                      </w:rPr>
                      <m:t>M</m:t>
                    </m:r>
                  </m:sup>
                  <m:e>
                    <m:sSub>
                      <m:sSubPr>
                        <m:ctrlPr>
                          <w:rPr>
                            <w:rFonts w:ascii="Cambria Math" w:hAnsi="Cambria Math"/>
                            <w:i/>
                            <w:color w:val="auto"/>
                            <w:sz w:val="24"/>
                            <w:szCs w:val="24"/>
                          </w:rPr>
                        </m:ctrlPr>
                      </m:sSubPr>
                      <m:e>
                        <m:r>
                          <m:rPr>
                            <m:sty m:val="bi"/>
                          </m:rPr>
                          <w:rPr>
                            <w:rFonts w:ascii="Cambria Math" w:hAnsi="Cambria Math"/>
                            <w:color w:val="auto"/>
                            <w:sz w:val="24"/>
                            <w:szCs w:val="24"/>
                          </w:rPr>
                          <m:t>w</m:t>
                        </m:r>
                      </m:e>
                      <m:sub>
                        <m:sSub>
                          <m:sSubPr>
                            <m:ctrlPr>
                              <w:rPr>
                                <w:rFonts w:ascii="Cambria Math" w:hAnsi="Cambria Math"/>
                                <w:i/>
                                <w:color w:val="auto"/>
                                <w:sz w:val="24"/>
                                <w:szCs w:val="24"/>
                              </w:rPr>
                            </m:ctrlPr>
                          </m:sSubPr>
                          <m:e>
                            <m:r>
                              <m:rPr>
                                <m:sty m:val="bi"/>
                              </m:rPr>
                              <w:rPr>
                                <w:rFonts w:ascii="Cambria Math" w:hAnsi="Cambria Math"/>
                                <w:color w:val="auto"/>
                                <w:sz w:val="24"/>
                                <w:szCs w:val="24"/>
                              </w:rPr>
                              <m:t>i</m:t>
                            </m:r>
                          </m:e>
                          <m:sub>
                            <m:r>
                              <m:rPr>
                                <m:sty m:val="bi"/>
                              </m:rPr>
                              <w:rPr>
                                <w:rFonts w:ascii="Cambria Math" w:hAnsi="Cambria Math"/>
                                <w:color w:val="auto"/>
                                <w:sz w:val="24"/>
                                <w:szCs w:val="24"/>
                              </w:rPr>
                              <m:t>j</m:t>
                            </m:r>
                          </m:sub>
                        </m:sSub>
                      </m:sub>
                    </m:sSub>
                  </m:e>
                </m:nary>
                <m:sSub>
                  <m:sSubPr>
                    <m:ctrlPr>
                      <w:rPr>
                        <w:rFonts w:ascii="Cambria Math" w:hAnsi="Cambria Math"/>
                        <w:i/>
                        <w:color w:val="auto"/>
                        <w:sz w:val="24"/>
                        <w:szCs w:val="24"/>
                      </w:rPr>
                    </m:ctrlPr>
                  </m:sSubPr>
                  <m:e>
                    <m:r>
                      <m:rPr>
                        <m:sty m:val="bi"/>
                      </m:rPr>
                      <w:rPr>
                        <w:rFonts w:ascii="Cambria Math" w:hAnsi="Cambria Math"/>
                        <w:color w:val="auto"/>
                        <w:sz w:val="24"/>
                        <w:szCs w:val="24"/>
                      </w:rPr>
                      <m:t>µ</m:t>
                    </m:r>
                    <m:ctrlPr>
                      <w:rPr>
                        <w:rFonts w:ascii="Cambria Math" w:hAnsi="Cambria Math"/>
                        <w:b w:val="0"/>
                        <w:i/>
                        <w:color w:val="auto"/>
                        <w:sz w:val="24"/>
                        <w:szCs w:val="24"/>
                      </w:rPr>
                    </m:ctrlPr>
                  </m:e>
                  <m:sub>
                    <m:r>
                      <m:rPr>
                        <m:sty m:val="bi"/>
                      </m:rPr>
                      <w:rPr>
                        <w:rFonts w:ascii="Cambria Math" w:hAnsi="Cambria Math"/>
                        <w:color w:val="auto"/>
                        <w:sz w:val="24"/>
                        <w:szCs w:val="24"/>
                      </w:rPr>
                      <m:t>j</m:t>
                    </m:r>
                  </m:sub>
                </m:sSub>
                <m:r>
                  <m:rPr>
                    <m:sty m:val="bi"/>
                  </m:rPr>
                  <w:rPr>
                    <w:rFonts w:ascii="Cambria Math" w:hAnsi="Cambria Math"/>
                    <w:color w:val="auto"/>
                    <w:sz w:val="24"/>
                    <w:szCs w:val="24"/>
                  </w:rPr>
                  <m:t>|</m:t>
                </m:r>
                <m:sSup>
                  <m:sSupPr>
                    <m:ctrlPr>
                      <w:rPr>
                        <w:rFonts w:ascii="Cambria Math" w:hAnsi="Cambria Math"/>
                        <w:i/>
                        <w:color w:val="auto"/>
                        <w:sz w:val="24"/>
                        <w:szCs w:val="24"/>
                      </w:rPr>
                    </m:ctrlPr>
                  </m:sSupPr>
                  <m:e>
                    <m:r>
                      <m:rPr>
                        <m:sty m:val="bi"/>
                      </m:rPr>
                      <w:rPr>
                        <w:rFonts w:ascii="Cambria Math" w:hAnsi="Cambria Math"/>
                        <w:color w:val="auto"/>
                        <w:sz w:val="24"/>
                        <w:szCs w:val="24"/>
                      </w:rPr>
                      <m:t>|</m:t>
                    </m:r>
                  </m:e>
                  <m:sup>
                    <m:r>
                      <m:rPr>
                        <m:sty m:val="bi"/>
                      </m:rPr>
                      <w:rPr>
                        <w:rFonts w:ascii="Cambria Math" w:hAnsi="Cambria Math"/>
                        <w:color w:val="auto"/>
                        <w:sz w:val="24"/>
                        <w:szCs w:val="24"/>
                      </w:rPr>
                      <m:t>2</m:t>
                    </m:r>
                  </m:sup>
                </m:sSup>
                <m:r>
                  <m:rPr>
                    <m:sty m:val="bi"/>
                  </m:rPr>
                  <w:rPr>
                    <w:rFonts w:ascii="Cambria Math" w:hAnsi="Cambria Math"/>
                    <w:color w:val="auto"/>
                    <w:sz w:val="24"/>
                    <w:szCs w:val="24"/>
                  </w:rPr>
                  <m:t>,</m:t>
                </m:r>
              </m:oMath>
            </m:oMathPara>
          </w:p>
        </w:tc>
        <w:tc>
          <w:tcPr>
            <w:tcW w:w="572" w:type="dxa"/>
            <w:vAlign w:val="center"/>
          </w:tcPr>
          <w:p w:rsidR="00ED62BE" w:rsidRPr="00D624C5" w:rsidRDefault="00ED62BE" w:rsidP="00472970">
            <w:pPr>
              <w:pStyle w:val="Caption"/>
              <w:spacing w:after="0" w:line="360" w:lineRule="auto"/>
              <w:rPr>
                <w:rFonts w:ascii="Book Antiqua" w:hAnsi="Book Antiqua"/>
                <w:color w:val="auto"/>
                <w:sz w:val="24"/>
                <w:szCs w:val="24"/>
              </w:rPr>
            </w:pPr>
            <w:r w:rsidRPr="00D624C5">
              <w:rPr>
                <w:rFonts w:ascii="Book Antiqua" w:hAnsi="Book Antiqua"/>
                <w:color w:val="auto"/>
                <w:sz w:val="24"/>
                <w:szCs w:val="24"/>
              </w:rPr>
              <w:t>(</w:t>
            </w:r>
            <w:r w:rsidR="006F6225" w:rsidRPr="00D624C5">
              <w:rPr>
                <w:rFonts w:ascii="Book Antiqua" w:hAnsi="Book Antiqua"/>
                <w:color w:val="auto"/>
                <w:sz w:val="24"/>
                <w:szCs w:val="24"/>
              </w:rPr>
              <w:fldChar w:fldCharType="begin"/>
            </w:r>
            <w:r w:rsidR="006F6225" w:rsidRPr="00D624C5">
              <w:rPr>
                <w:rFonts w:ascii="Book Antiqua" w:hAnsi="Book Antiqua"/>
                <w:color w:val="auto"/>
                <w:sz w:val="24"/>
                <w:szCs w:val="24"/>
              </w:rPr>
              <w:instrText xml:space="preserve"> SEQ ( \* ARABIC </w:instrText>
            </w:r>
            <w:r w:rsidR="006F6225" w:rsidRPr="00D624C5">
              <w:rPr>
                <w:rFonts w:ascii="Book Antiqua" w:hAnsi="Book Antiqua"/>
                <w:color w:val="auto"/>
                <w:sz w:val="24"/>
                <w:szCs w:val="24"/>
              </w:rPr>
              <w:fldChar w:fldCharType="separate"/>
            </w:r>
            <w:r w:rsidR="00A00A6F" w:rsidRPr="00D624C5">
              <w:rPr>
                <w:rFonts w:ascii="Book Antiqua" w:hAnsi="Book Antiqua"/>
                <w:noProof/>
                <w:color w:val="auto"/>
                <w:sz w:val="24"/>
                <w:szCs w:val="24"/>
              </w:rPr>
              <w:t>4</w:t>
            </w:r>
            <w:r w:rsidR="006F6225" w:rsidRPr="00D624C5">
              <w:rPr>
                <w:rFonts w:ascii="Book Antiqua" w:hAnsi="Book Antiqua"/>
                <w:noProof/>
                <w:color w:val="auto"/>
                <w:sz w:val="24"/>
                <w:szCs w:val="24"/>
              </w:rPr>
              <w:fldChar w:fldCharType="end"/>
            </w:r>
            <w:r w:rsidRPr="00D624C5">
              <w:rPr>
                <w:rFonts w:ascii="Book Antiqua" w:hAnsi="Book Antiqua"/>
                <w:color w:val="auto"/>
                <w:sz w:val="24"/>
                <w:szCs w:val="24"/>
              </w:rPr>
              <w:t>)</w:t>
            </w:r>
          </w:p>
        </w:tc>
      </w:tr>
      <w:tr w:rsidR="00880620" w:rsidRPr="00D624C5" w:rsidTr="00B21F27">
        <w:tc>
          <w:tcPr>
            <w:tcW w:w="9180" w:type="dxa"/>
            <w:vAlign w:val="center"/>
          </w:tcPr>
          <w:p w:rsidR="00B7788E" w:rsidRPr="00D624C5" w:rsidRDefault="00B7788E" w:rsidP="00472970">
            <w:pPr>
              <w:pStyle w:val="Caption"/>
              <w:spacing w:after="0" w:line="360" w:lineRule="auto"/>
              <w:rPr>
                <w:rFonts w:ascii="Book Antiqua" w:eastAsia="Times New Roman" w:hAnsi="Book Antiqua"/>
                <w:b w:val="0"/>
                <w:color w:val="auto"/>
                <w:sz w:val="24"/>
                <w:szCs w:val="24"/>
              </w:rPr>
            </w:pPr>
          </w:p>
          <w:p w:rsidR="00B7788E" w:rsidRPr="00D624C5" w:rsidRDefault="00B7788E" w:rsidP="00472970">
            <w:pPr>
              <w:spacing w:line="360" w:lineRule="auto"/>
              <w:rPr>
                <w:rFonts w:ascii="Book Antiqua" w:hAnsi="Book Antiqua"/>
                <w:sz w:val="24"/>
              </w:rPr>
            </w:pPr>
          </w:p>
        </w:tc>
        <w:tc>
          <w:tcPr>
            <w:tcW w:w="572" w:type="dxa"/>
            <w:vAlign w:val="center"/>
          </w:tcPr>
          <w:p w:rsidR="00B7788E" w:rsidRPr="00D624C5" w:rsidRDefault="00B7788E" w:rsidP="00472970">
            <w:pPr>
              <w:pStyle w:val="Caption"/>
              <w:spacing w:after="0" w:line="360" w:lineRule="auto"/>
              <w:rPr>
                <w:rFonts w:ascii="Book Antiqua" w:hAnsi="Book Antiqua"/>
                <w:color w:val="auto"/>
                <w:sz w:val="24"/>
                <w:szCs w:val="24"/>
              </w:rPr>
            </w:pPr>
          </w:p>
        </w:tc>
      </w:tr>
    </w:tbl>
    <w:p w:rsidR="00821BA8" w:rsidRPr="00D624C5" w:rsidRDefault="00821BA8" w:rsidP="00472970">
      <w:pPr>
        <w:pStyle w:val="nopar"/>
        <w:spacing w:before="0" w:beforeAutospacing="0" w:after="0" w:afterAutospacing="0" w:line="360" w:lineRule="auto"/>
        <w:jc w:val="both"/>
        <w:rPr>
          <w:rFonts w:ascii="Book Antiqua" w:hAnsi="Book Antiqua"/>
        </w:rPr>
      </w:pPr>
      <w:proofErr w:type="gramStart"/>
      <w:r w:rsidRPr="00D624C5">
        <w:rPr>
          <w:rFonts w:ascii="Book Antiqua" w:hAnsi="Book Antiqua"/>
        </w:rPr>
        <w:lastRenderedPageBreak/>
        <w:t>with</w:t>
      </w:r>
      <w:proofErr w:type="gramEnd"/>
      <w:r w:rsidRPr="00D624C5">
        <w:rPr>
          <w:rFonts w:ascii="Book Antiqua" w:hAnsi="Book Antiqua"/>
        </w:rPr>
        <w:t xml:space="preserve"> constraints that</w:t>
      </w:r>
      <w:r w:rsidRPr="00D624C5">
        <w:rPr>
          <w:rStyle w:val="apple-converted-space"/>
          <w:rFonts w:ascii="Book Antiqua" w:hAnsi="Book Antiqua"/>
        </w:rPr>
        <w:t> </w:t>
      </w:r>
      <m:oMath>
        <m:nary>
          <m:naryPr>
            <m:chr m:val="∑"/>
            <m:limLoc m:val="subSup"/>
            <m:ctrlPr>
              <w:rPr>
                <w:rStyle w:val="apple-converted-space"/>
                <w:rFonts w:ascii="Cambria Math" w:hAnsi="Cambria Math"/>
                <w:i/>
              </w:rPr>
            </m:ctrlPr>
          </m:naryPr>
          <m:sub>
            <m:r>
              <w:rPr>
                <w:rStyle w:val="apple-converted-space"/>
                <w:rFonts w:ascii="Cambria Math" w:hAnsi="Cambria Math"/>
              </w:rPr>
              <m:t>j=1</m:t>
            </m:r>
          </m:sub>
          <m:sup>
            <m:r>
              <w:rPr>
                <w:rStyle w:val="apple-converted-space"/>
                <w:rFonts w:ascii="Cambria Math" w:hAnsi="Cambria Math"/>
              </w:rPr>
              <m:t>M</m:t>
            </m:r>
          </m:sup>
          <m:e>
            <m:sSub>
              <m:sSubPr>
                <m:ctrlPr>
                  <w:rPr>
                    <w:rStyle w:val="apple-converted-space"/>
                    <w:rFonts w:ascii="Cambria Math" w:hAnsi="Cambria Math"/>
                    <w:i/>
                  </w:rPr>
                </m:ctrlPr>
              </m:sSubPr>
              <m:e>
                <m:r>
                  <w:rPr>
                    <w:rStyle w:val="apple-converted-space"/>
                    <w:rFonts w:ascii="Cambria Math" w:hAnsi="Cambria Math"/>
                  </w:rPr>
                  <m:t>w</m:t>
                </m:r>
              </m:e>
              <m:sub>
                <m:r>
                  <w:rPr>
                    <w:rStyle w:val="apple-converted-space"/>
                    <w:rFonts w:ascii="Cambria Math" w:hAnsi="Cambria Math"/>
                  </w:rPr>
                  <m:t>ij</m:t>
                </m:r>
              </m:sub>
            </m:sSub>
          </m:e>
        </m:nary>
        <m:r>
          <w:rPr>
            <w:rStyle w:val="apple-converted-space"/>
            <w:rFonts w:ascii="Cambria Math" w:hAnsi="Cambria Math"/>
          </w:rPr>
          <m:t>=1</m:t>
        </m:r>
      </m:oMath>
      <w:r w:rsidRPr="00D624C5">
        <w:rPr>
          <w:rFonts w:ascii="Book Antiqua" w:hAnsi="Book Antiqua"/>
        </w:rPr>
        <w:t>and 0</w:t>
      </w:r>
      <w:r w:rsidRPr="00D624C5">
        <w:rPr>
          <w:rStyle w:val="apple-converted-space"/>
          <w:rFonts w:ascii="Book Antiqua" w:hAnsi="Book Antiqua"/>
        </w:rPr>
        <w:t> </w:t>
      </w:r>
      <w:r w:rsidRPr="00D624C5">
        <w:rPr>
          <w:rStyle w:val="cmsy-10x-x-120"/>
          <w:rFonts w:ascii="Book Antiqua" w:hAnsi="Book Antiqua"/>
        </w:rPr>
        <w:t>≤</w:t>
      </w:r>
      <w:r w:rsidRPr="00D624C5">
        <w:rPr>
          <w:rStyle w:val="apple-converted-space"/>
          <w:rFonts w:ascii="Book Antiqua" w:hAnsi="Book Antiqua"/>
        </w:rPr>
        <w:t> </w:t>
      </w:r>
      <w:proofErr w:type="spellStart"/>
      <w:r w:rsidRPr="00D624C5">
        <w:rPr>
          <w:rStyle w:val="cmmi-12"/>
          <w:rFonts w:ascii="Book Antiqua" w:hAnsi="Book Antiqua"/>
          <w:i/>
          <w:iCs/>
        </w:rPr>
        <w:t>w</w:t>
      </w:r>
      <w:r w:rsidRPr="00D624C5">
        <w:rPr>
          <w:rStyle w:val="cmmi-8"/>
          <w:rFonts w:ascii="Book Antiqua" w:hAnsi="Book Antiqua"/>
          <w:i/>
          <w:iCs/>
          <w:vertAlign w:val="subscript"/>
        </w:rPr>
        <w:t>i</w:t>
      </w:r>
      <w:r w:rsidRPr="00D624C5">
        <w:rPr>
          <w:rStyle w:val="cmmi-6"/>
          <w:rFonts w:ascii="Book Antiqua" w:hAnsi="Book Antiqua"/>
          <w:i/>
          <w:iCs/>
          <w:vertAlign w:val="subscript"/>
        </w:rPr>
        <w:t>j</w:t>
      </w:r>
      <w:proofErr w:type="spellEnd"/>
      <w:r w:rsidRPr="00D624C5">
        <w:rPr>
          <w:rStyle w:val="apple-converted-space"/>
          <w:rFonts w:ascii="Book Antiqua" w:hAnsi="Book Antiqua"/>
        </w:rPr>
        <w:t> </w:t>
      </w:r>
      <w:r w:rsidRPr="00D624C5">
        <w:rPr>
          <w:rStyle w:val="cmsy-10x-x-120"/>
          <w:rFonts w:ascii="Book Antiqua" w:hAnsi="Book Antiqua"/>
        </w:rPr>
        <w:t>≤</w:t>
      </w:r>
      <w:r w:rsidRPr="00D624C5">
        <w:rPr>
          <w:rStyle w:val="apple-converted-space"/>
          <w:rFonts w:ascii="Book Antiqua" w:hAnsi="Book Antiqua"/>
        </w:rPr>
        <w:t> </w:t>
      </w:r>
      <w:r w:rsidRPr="00D624C5">
        <w:rPr>
          <w:rFonts w:ascii="Book Antiqua" w:hAnsi="Book Antiqua"/>
        </w:rPr>
        <w:t>1. Note that this equation can be solved individually for each voxel. In the case of single image channel and two tissue types, the solution is particularly simple: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72"/>
      </w:tblGrid>
      <w:tr w:rsidR="00880620" w:rsidRPr="00D624C5" w:rsidTr="00B21F27">
        <w:tc>
          <w:tcPr>
            <w:tcW w:w="9180" w:type="dxa"/>
            <w:vAlign w:val="center"/>
          </w:tcPr>
          <w:p w:rsidR="00821BA8" w:rsidRPr="00D624C5" w:rsidRDefault="00EB1F75" w:rsidP="00472970">
            <w:pPr>
              <w:pStyle w:val="Caption"/>
              <w:spacing w:after="0" w:line="360" w:lineRule="auto"/>
              <w:rPr>
                <w:rFonts w:ascii="Book Antiqua" w:eastAsia="Times New Roman" w:hAnsi="Book Antiqua"/>
                <w:b w:val="0"/>
                <w:color w:val="auto"/>
                <w:sz w:val="24"/>
                <w:szCs w:val="24"/>
              </w:rPr>
            </w:pPr>
            <m:oMathPara>
              <m:oMath>
                <m:sSub>
                  <m:sSubPr>
                    <m:ctrlPr>
                      <w:rPr>
                        <w:rFonts w:ascii="Cambria Math" w:hAnsi="Cambria Math"/>
                        <w:b w:val="0"/>
                        <w:i/>
                        <w:color w:val="auto"/>
                        <w:sz w:val="24"/>
                        <w:szCs w:val="24"/>
                      </w:rPr>
                    </m:ctrlPr>
                  </m:sSubPr>
                  <m:e>
                    <m:r>
                      <m:rPr>
                        <m:sty m:val="bi"/>
                      </m:rPr>
                      <w:rPr>
                        <w:rFonts w:ascii="Cambria Math" w:hAnsi="Cambria Math"/>
                        <w:color w:val="auto"/>
                        <w:sz w:val="24"/>
                        <w:szCs w:val="24"/>
                      </w:rPr>
                      <m:t>w</m:t>
                    </m:r>
                  </m:e>
                  <m:sub>
                    <m:sSub>
                      <m:sSubPr>
                        <m:ctrlPr>
                          <w:rPr>
                            <w:rFonts w:ascii="Cambria Math" w:hAnsi="Cambria Math"/>
                            <w:b w:val="0"/>
                            <w:i/>
                            <w:color w:val="auto"/>
                            <w:sz w:val="24"/>
                            <w:szCs w:val="24"/>
                          </w:rPr>
                        </m:ctrlPr>
                      </m:sSubPr>
                      <m:e>
                        <m:r>
                          <m:rPr>
                            <m:sty m:val="bi"/>
                          </m:rPr>
                          <w:rPr>
                            <w:rFonts w:ascii="Cambria Math" w:hAnsi="Cambria Math"/>
                            <w:color w:val="auto"/>
                            <w:sz w:val="24"/>
                            <w:szCs w:val="24"/>
                          </w:rPr>
                          <m:t>i</m:t>
                        </m:r>
                      </m:e>
                      <m:sub>
                        <m:r>
                          <m:rPr>
                            <m:sty m:val="bi"/>
                          </m:rPr>
                          <w:rPr>
                            <w:rFonts w:ascii="Cambria Math" w:hAnsi="Cambria Math"/>
                            <w:color w:val="auto"/>
                            <w:sz w:val="24"/>
                            <w:szCs w:val="24"/>
                          </w:rPr>
                          <m:t>1</m:t>
                        </m:r>
                      </m:sub>
                    </m:sSub>
                  </m:sub>
                </m:sSub>
                <m:r>
                  <m:rPr>
                    <m:sty m:val="bi"/>
                  </m:rPr>
                  <w:rPr>
                    <w:rFonts w:ascii="Cambria Math" w:hAnsi="Cambria Math"/>
                    <w:color w:val="auto"/>
                    <w:sz w:val="24"/>
                    <w:szCs w:val="24"/>
                  </w:rPr>
                  <m:t>=r</m:t>
                </m:r>
                <m:d>
                  <m:dPr>
                    <m:ctrlPr>
                      <w:rPr>
                        <w:rFonts w:ascii="Cambria Math" w:hAnsi="Cambria Math"/>
                        <w:i/>
                        <w:color w:val="auto"/>
                        <w:sz w:val="24"/>
                        <w:szCs w:val="24"/>
                      </w:rPr>
                    </m:ctrlPr>
                  </m:dPr>
                  <m:e>
                    <m:f>
                      <m:fPr>
                        <m:ctrlPr>
                          <w:rPr>
                            <w:rFonts w:ascii="Cambria Math" w:hAnsi="Cambria Math"/>
                            <w:i/>
                            <w:color w:val="auto"/>
                            <w:sz w:val="24"/>
                            <w:szCs w:val="24"/>
                          </w:rPr>
                        </m:ctrlPr>
                      </m:fPr>
                      <m:num>
                        <m:sSub>
                          <m:sSubPr>
                            <m:ctrlPr>
                              <w:rPr>
                                <w:rFonts w:ascii="Cambria Math" w:hAnsi="Cambria Math"/>
                                <w:i/>
                                <w:color w:val="auto"/>
                                <w:sz w:val="24"/>
                                <w:szCs w:val="24"/>
                              </w:rPr>
                            </m:ctrlPr>
                          </m:sSubPr>
                          <m:e>
                            <m:r>
                              <m:rPr>
                                <m:sty m:val="bi"/>
                              </m:rPr>
                              <w:rPr>
                                <w:rFonts w:ascii="Cambria Math" w:hAnsi="Cambria Math"/>
                                <w:color w:val="auto"/>
                                <w:sz w:val="24"/>
                                <w:szCs w:val="24"/>
                              </w:rPr>
                              <m:t>x</m:t>
                            </m:r>
                          </m:e>
                          <m:sub>
                            <m:r>
                              <m:rPr>
                                <m:sty m:val="bi"/>
                              </m:rPr>
                              <w:rPr>
                                <w:rFonts w:ascii="Cambria Math" w:hAnsi="Cambria Math"/>
                                <w:color w:val="auto"/>
                                <w:sz w:val="24"/>
                                <w:szCs w:val="24"/>
                              </w:rPr>
                              <m:t>i</m:t>
                            </m:r>
                          </m:sub>
                        </m:sSub>
                        <m:r>
                          <m:rPr>
                            <m:sty m:val="bi"/>
                          </m:rPr>
                          <w:rPr>
                            <w:rFonts w:ascii="Cambria Math" w:hAnsi="Cambria Math"/>
                            <w:color w:val="auto"/>
                            <w:sz w:val="24"/>
                            <w:szCs w:val="24"/>
                          </w:rPr>
                          <m:t>-</m:t>
                        </m:r>
                        <m:sSub>
                          <m:sSubPr>
                            <m:ctrlPr>
                              <w:rPr>
                                <w:rFonts w:ascii="Cambria Math" w:hAnsi="Cambria Math"/>
                                <w:i/>
                                <w:color w:val="auto"/>
                                <w:sz w:val="24"/>
                                <w:szCs w:val="24"/>
                              </w:rPr>
                            </m:ctrlPr>
                          </m:sSubPr>
                          <m:e>
                            <m:r>
                              <m:rPr>
                                <m:sty m:val="bi"/>
                              </m:rPr>
                              <w:rPr>
                                <w:rFonts w:ascii="Cambria Math" w:hAnsi="Cambria Math"/>
                                <w:color w:val="auto"/>
                                <w:sz w:val="24"/>
                                <w:szCs w:val="24"/>
                              </w:rPr>
                              <m:t>µ</m:t>
                            </m:r>
                          </m:e>
                          <m:sub>
                            <m:r>
                              <m:rPr>
                                <m:sty m:val="bi"/>
                              </m:rPr>
                              <w:rPr>
                                <w:rFonts w:ascii="Cambria Math" w:hAnsi="Cambria Math"/>
                                <w:color w:val="auto"/>
                                <w:sz w:val="24"/>
                                <w:szCs w:val="24"/>
                              </w:rPr>
                              <m:t>2</m:t>
                            </m:r>
                          </m:sub>
                        </m:sSub>
                      </m:num>
                      <m:den>
                        <m:sSub>
                          <m:sSubPr>
                            <m:ctrlPr>
                              <w:rPr>
                                <w:rFonts w:ascii="Cambria Math" w:hAnsi="Cambria Math"/>
                                <w:i/>
                                <w:color w:val="auto"/>
                                <w:sz w:val="24"/>
                                <w:szCs w:val="24"/>
                              </w:rPr>
                            </m:ctrlPr>
                          </m:sSubPr>
                          <m:e>
                            <m:r>
                              <m:rPr>
                                <m:sty m:val="bi"/>
                              </m:rPr>
                              <w:rPr>
                                <w:rFonts w:ascii="Cambria Math" w:hAnsi="Cambria Math"/>
                                <w:color w:val="auto"/>
                                <w:sz w:val="24"/>
                                <w:szCs w:val="24"/>
                              </w:rPr>
                              <m:t>µ</m:t>
                            </m:r>
                          </m:e>
                          <m:sub>
                            <m:r>
                              <m:rPr>
                                <m:sty m:val="bi"/>
                              </m:rPr>
                              <w:rPr>
                                <w:rFonts w:ascii="Cambria Math" w:hAnsi="Cambria Math"/>
                                <w:color w:val="auto"/>
                                <w:sz w:val="24"/>
                                <w:szCs w:val="24"/>
                              </w:rPr>
                              <m:t>1</m:t>
                            </m:r>
                          </m:sub>
                        </m:sSub>
                        <m:r>
                          <m:rPr>
                            <m:sty m:val="bi"/>
                          </m:rPr>
                          <w:rPr>
                            <w:rFonts w:ascii="Cambria Math" w:hAnsi="Cambria Math"/>
                            <w:color w:val="auto"/>
                            <w:sz w:val="24"/>
                            <w:szCs w:val="24"/>
                          </w:rPr>
                          <m:t>-</m:t>
                        </m:r>
                        <m:sSub>
                          <m:sSubPr>
                            <m:ctrlPr>
                              <w:rPr>
                                <w:rFonts w:ascii="Cambria Math" w:hAnsi="Cambria Math"/>
                                <w:i/>
                                <w:color w:val="auto"/>
                                <w:sz w:val="24"/>
                                <w:szCs w:val="24"/>
                              </w:rPr>
                            </m:ctrlPr>
                          </m:sSubPr>
                          <m:e>
                            <m:r>
                              <m:rPr>
                                <m:sty m:val="bi"/>
                              </m:rPr>
                              <w:rPr>
                                <w:rFonts w:ascii="Cambria Math" w:hAnsi="Cambria Math"/>
                                <w:color w:val="auto"/>
                                <w:sz w:val="24"/>
                                <w:szCs w:val="24"/>
                              </w:rPr>
                              <m:t>µ</m:t>
                            </m:r>
                          </m:e>
                          <m:sub>
                            <m:r>
                              <m:rPr>
                                <m:sty m:val="bi"/>
                              </m:rPr>
                              <w:rPr>
                                <w:rFonts w:ascii="Cambria Math" w:hAnsi="Cambria Math"/>
                                <w:color w:val="auto"/>
                                <w:sz w:val="24"/>
                                <w:szCs w:val="24"/>
                              </w:rPr>
                              <m:t>2</m:t>
                            </m:r>
                          </m:sub>
                        </m:sSub>
                      </m:den>
                    </m:f>
                  </m:e>
                </m:d>
                <m:r>
                  <m:rPr>
                    <m:sty m:val="bi"/>
                  </m:rPr>
                  <w:rPr>
                    <w:rFonts w:ascii="Cambria Math" w:hAnsi="Cambria Math"/>
                    <w:color w:val="auto"/>
                    <w:sz w:val="24"/>
                    <w:szCs w:val="24"/>
                  </w:rPr>
                  <m:t>;</m:t>
                </m:r>
                <m:sSub>
                  <m:sSubPr>
                    <m:ctrlPr>
                      <w:rPr>
                        <w:rFonts w:ascii="Cambria Math" w:hAnsi="Cambria Math"/>
                        <w:i/>
                        <w:color w:val="auto"/>
                        <w:sz w:val="24"/>
                        <w:szCs w:val="24"/>
                      </w:rPr>
                    </m:ctrlPr>
                  </m:sSubPr>
                  <m:e>
                    <m:r>
                      <m:rPr>
                        <m:sty m:val="bi"/>
                      </m:rPr>
                      <w:rPr>
                        <w:rFonts w:ascii="Cambria Math" w:hAnsi="Cambria Math"/>
                        <w:color w:val="auto"/>
                        <w:sz w:val="24"/>
                        <w:szCs w:val="24"/>
                      </w:rPr>
                      <m:t>w</m:t>
                    </m:r>
                  </m:e>
                  <m:sub>
                    <m:sSub>
                      <m:sSubPr>
                        <m:ctrlPr>
                          <w:rPr>
                            <w:rFonts w:ascii="Cambria Math" w:hAnsi="Cambria Math"/>
                            <w:i/>
                            <w:color w:val="auto"/>
                            <w:sz w:val="24"/>
                            <w:szCs w:val="24"/>
                          </w:rPr>
                        </m:ctrlPr>
                      </m:sSubPr>
                      <m:e>
                        <m:r>
                          <m:rPr>
                            <m:sty m:val="bi"/>
                          </m:rPr>
                          <w:rPr>
                            <w:rFonts w:ascii="Cambria Math" w:hAnsi="Cambria Math"/>
                            <w:color w:val="auto"/>
                            <w:sz w:val="24"/>
                            <w:szCs w:val="24"/>
                          </w:rPr>
                          <m:t>i</m:t>
                        </m:r>
                      </m:e>
                      <m:sub>
                        <m:r>
                          <m:rPr>
                            <m:sty m:val="bi"/>
                          </m:rPr>
                          <w:rPr>
                            <w:rFonts w:ascii="Cambria Math" w:hAnsi="Cambria Math"/>
                            <w:color w:val="auto"/>
                            <w:sz w:val="24"/>
                            <w:szCs w:val="24"/>
                          </w:rPr>
                          <m:t>2</m:t>
                        </m:r>
                      </m:sub>
                    </m:sSub>
                  </m:sub>
                </m:sSub>
                <m:r>
                  <m:rPr>
                    <m:sty m:val="bi"/>
                  </m:rPr>
                  <w:rPr>
                    <w:rFonts w:ascii="Cambria Math" w:hAnsi="Cambria Math"/>
                    <w:color w:val="auto"/>
                    <w:sz w:val="24"/>
                    <w:szCs w:val="24"/>
                  </w:rPr>
                  <m:t>=1-</m:t>
                </m:r>
                <m:sSub>
                  <m:sSubPr>
                    <m:ctrlPr>
                      <w:rPr>
                        <w:rFonts w:ascii="Cambria Math" w:hAnsi="Cambria Math"/>
                        <w:b w:val="0"/>
                        <w:i/>
                        <w:color w:val="auto"/>
                        <w:sz w:val="24"/>
                        <w:szCs w:val="24"/>
                      </w:rPr>
                    </m:ctrlPr>
                  </m:sSubPr>
                  <m:e>
                    <m:r>
                      <m:rPr>
                        <m:sty m:val="bi"/>
                      </m:rPr>
                      <w:rPr>
                        <w:rFonts w:ascii="Cambria Math" w:hAnsi="Cambria Math"/>
                        <w:color w:val="auto"/>
                        <w:sz w:val="24"/>
                        <w:szCs w:val="24"/>
                      </w:rPr>
                      <m:t>w</m:t>
                    </m:r>
                  </m:e>
                  <m:sub>
                    <m:sSub>
                      <m:sSubPr>
                        <m:ctrlPr>
                          <w:rPr>
                            <w:rFonts w:ascii="Cambria Math" w:hAnsi="Cambria Math"/>
                            <w:b w:val="0"/>
                            <w:i/>
                            <w:color w:val="auto"/>
                            <w:sz w:val="24"/>
                            <w:szCs w:val="24"/>
                          </w:rPr>
                        </m:ctrlPr>
                      </m:sSubPr>
                      <m:e>
                        <m:r>
                          <m:rPr>
                            <m:sty m:val="bi"/>
                          </m:rPr>
                          <w:rPr>
                            <w:rFonts w:ascii="Cambria Math" w:hAnsi="Cambria Math"/>
                            <w:color w:val="auto"/>
                            <w:sz w:val="24"/>
                            <w:szCs w:val="24"/>
                          </w:rPr>
                          <m:t>i</m:t>
                        </m:r>
                      </m:e>
                      <m:sub>
                        <m:r>
                          <m:rPr>
                            <m:sty m:val="bi"/>
                          </m:rPr>
                          <w:rPr>
                            <w:rFonts w:ascii="Cambria Math" w:hAnsi="Cambria Math"/>
                            <w:color w:val="auto"/>
                            <w:sz w:val="24"/>
                            <w:szCs w:val="24"/>
                          </w:rPr>
                          <m:t>1</m:t>
                        </m:r>
                      </m:sub>
                    </m:sSub>
                  </m:sub>
                </m:sSub>
                <m:r>
                  <m:rPr>
                    <m:sty m:val="bi"/>
                  </m:rPr>
                  <w:rPr>
                    <w:rFonts w:ascii="Cambria Math" w:hAnsi="Cambria Math"/>
                    <w:color w:val="auto"/>
                    <w:sz w:val="24"/>
                    <w:szCs w:val="24"/>
                  </w:rPr>
                  <m:t>,</m:t>
                </m:r>
              </m:oMath>
            </m:oMathPara>
          </w:p>
        </w:tc>
        <w:tc>
          <w:tcPr>
            <w:tcW w:w="572" w:type="dxa"/>
            <w:vAlign w:val="center"/>
          </w:tcPr>
          <w:p w:rsidR="00821BA8" w:rsidRPr="00D624C5" w:rsidRDefault="00821BA8" w:rsidP="00472970">
            <w:pPr>
              <w:pStyle w:val="Caption"/>
              <w:spacing w:after="0" w:line="360" w:lineRule="auto"/>
              <w:rPr>
                <w:rFonts w:ascii="Book Antiqua" w:hAnsi="Book Antiqua"/>
                <w:color w:val="auto"/>
                <w:sz w:val="24"/>
                <w:szCs w:val="24"/>
              </w:rPr>
            </w:pPr>
            <w:r w:rsidRPr="00D624C5">
              <w:rPr>
                <w:rFonts w:ascii="Book Antiqua" w:hAnsi="Book Antiqua"/>
                <w:color w:val="auto"/>
                <w:sz w:val="24"/>
                <w:szCs w:val="24"/>
              </w:rPr>
              <w:t>(</w:t>
            </w:r>
            <w:r w:rsidR="006F6225" w:rsidRPr="00D624C5">
              <w:rPr>
                <w:rFonts w:ascii="Book Antiqua" w:hAnsi="Book Antiqua"/>
                <w:color w:val="auto"/>
                <w:sz w:val="24"/>
                <w:szCs w:val="24"/>
              </w:rPr>
              <w:fldChar w:fldCharType="begin"/>
            </w:r>
            <w:r w:rsidR="006F6225" w:rsidRPr="00D624C5">
              <w:rPr>
                <w:rFonts w:ascii="Book Antiqua" w:hAnsi="Book Antiqua"/>
                <w:color w:val="auto"/>
                <w:sz w:val="24"/>
                <w:szCs w:val="24"/>
              </w:rPr>
              <w:instrText xml:space="preserve"> SEQ ( \* ARABIC </w:instrText>
            </w:r>
            <w:r w:rsidR="006F6225" w:rsidRPr="00D624C5">
              <w:rPr>
                <w:rFonts w:ascii="Book Antiqua" w:hAnsi="Book Antiqua"/>
                <w:color w:val="auto"/>
                <w:sz w:val="24"/>
                <w:szCs w:val="24"/>
              </w:rPr>
              <w:fldChar w:fldCharType="separate"/>
            </w:r>
            <w:r w:rsidR="00A00A6F" w:rsidRPr="00D624C5">
              <w:rPr>
                <w:rFonts w:ascii="Book Antiqua" w:hAnsi="Book Antiqua"/>
                <w:noProof/>
                <w:color w:val="auto"/>
                <w:sz w:val="24"/>
                <w:szCs w:val="24"/>
              </w:rPr>
              <w:t>5</w:t>
            </w:r>
            <w:r w:rsidR="006F6225" w:rsidRPr="00D624C5">
              <w:rPr>
                <w:rFonts w:ascii="Book Antiqua" w:hAnsi="Book Antiqua"/>
                <w:noProof/>
                <w:color w:val="auto"/>
                <w:sz w:val="24"/>
                <w:szCs w:val="24"/>
              </w:rPr>
              <w:fldChar w:fldCharType="end"/>
            </w:r>
            <w:r w:rsidRPr="00D624C5">
              <w:rPr>
                <w:rFonts w:ascii="Book Antiqua" w:hAnsi="Book Antiqua"/>
                <w:color w:val="auto"/>
                <w:sz w:val="24"/>
                <w:szCs w:val="24"/>
              </w:rPr>
              <w:t>)</w:t>
            </w:r>
          </w:p>
        </w:tc>
      </w:tr>
    </w:tbl>
    <w:p w:rsidR="00821BA8" w:rsidRPr="00D624C5" w:rsidRDefault="00821BA8" w:rsidP="00472970">
      <w:pPr>
        <w:pStyle w:val="nopar"/>
        <w:spacing w:before="0" w:beforeAutospacing="0" w:after="0" w:afterAutospacing="0" w:line="360" w:lineRule="auto"/>
        <w:jc w:val="both"/>
        <w:rPr>
          <w:rFonts w:ascii="Book Antiqua" w:hAnsi="Book Antiqua"/>
        </w:rPr>
      </w:pPr>
      <w:proofErr w:type="gramStart"/>
      <w:r w:rsidRPr="00D624C5">
        <w:rPr>
          <w:rFonts w:ascii="Book Antiqua" w:hAnsi="Book Antiqua"/>
        </w:rPr>
        <w:t>and</w:t>
      </w:r>
      <w:proofErr w:type="gramEnd"/>
      <w:r w:rsidRPr="00D624C5">
        <w:rPr>
          <w:rFonts w:ascii="Book Antiqua" w:hAnsi="Book Antiqua"/>
        </w:rPr>
        <w:t xml:space="preserve"> the function</w:t>
      </w:r>
      <w:r w:rsidRPr="00D624C5">
        <w:rPr>
          <w:rStyle w:val="apple-converted-space"/>
          <w:rFonts w:ascii="Book Antiqua" w:hAnsi="Book Antiqua"/>
        </w:rPr>
        <w:t> </w:t>
      </w:r>
      <w:r w:rsidRPr="00D624C5">
        <w:rPr>
          <w:rStyle w:val="cmmi-12"/>
          <w:rFonts w:ascii="Book Antiqua" w:hAnsi="Book Antiqua"/>
          <w:i/>
          <w:iCs/>
        </w:rPr>
        <w:t>r</w:t>
      </w:r>
      <w:r w:rsidRPr="00D624C5">
        <w:rPr>
          <w:rStyle w:val="apple-converted-space"/>
          <w:rFonts w:ascii="Book Antiqua" w:hAnsi="Book Antiqua"/>
          <w:i/>
          <w:iCs/>
        </w:rPr>
        <w:t> </w:t>
      </w:r>
      <w:r w:rsidRPr="00D624C5">
        <w:rPr>
          <w:rFonts w:ascii="Book Antiqua" w:hAnsi="Book Antiqua"/>
        </w:rPr>
        <w:t xml:space="preserve">limits the solution to the interval from 0 to 1, </w:t>
      </w:r>
      <w:r w:rsidRPr="00211198">
        <w:rPr>
          <w:rFonts w:ascii="Book Antiqua" w:hAnsi="Book Antiqua"/>
          <w:i/>
        </w:rPr>
        <w:t>i.e.</w:t>
      </w:r>
      <w:r w:rsidRPr="00D624C5">
        <w:rPr>
          <w:rFonts w:ascii="Book Antiqua" w:hAnsi="Book Antiqua"/>
        </w:rPr>
        <w:t>,</w:t>
      </w:r>
      <w:r w:rsidRPr="00D624C5">
        <w:rPr>
          <w:rStyle w:val="apple-converted-space"/>
          <w:rFonts w:ascii="Book Antiqua" w:hAnsi="Book Antiqua"/>
        </w:rPr>
        <w:t> </w:t>
      </w:r>
      <w:r w:rsidRPr="00D624C5">
        <w:rPr>
          <w:rStyle w:val="cmmi-12"/>
          <w:rFonts w:ascii="Book Antiqua" w:hAnsi="Book Antiqua"/>
          <w:i/>
          <w:iCs/>
        </w:rPr>
        <w:t>r</w:t>
      </w:r>
      <w:r w:rsidRPr="00D624C5">
        <w:rPr>
          <w:rFonts w:ascii="Book Antiqua" w:hAnsi="Book Antiqua"/>
        </w:rPr>
        <w:t>(</w:t>
      </w:r>
      <w:r w:rsidR="006159AD" w:rsidRPr="00D624C5">
        <w:rPr>
          <w:rStyle w:val="cmmi-12"/>
          <w:rFonts w:ascii="Book Antiqua" w:hAnsi="Book Antiqua"/>
          <w:i/>
          <w:iCs/>
        </w:rPr>
        <w:t>y</w:t>
      </w:r>
      <w:r w:rsidRPr="00D624C5">
        <w:rPr>
          <w:rFonts w:ascii="Book Antiqua" w:hAnsi="Book Antiqua"/>
        </w:rPr>
        <w:t>) = 0 when</w:t>
      </w:r>
      <w:r w:rsidRPr="00D624C5">
        <w:rPr>
          <w:rStyle w:val="apple-converted-space"/>
          <w:rFonts w:ascii="Book Antiqua" w:hAnsi="Book Antiqua"/>
        </w:rPr>
        <w:t> </w:t>
      </w:r>
      <w:r w:rsidR="006159AD" w:rsidRPr="00D624C5">
        <w:rPr>
          <w:rStyle w:val="cmmi-12"/>
          <w:rFonts w:ascii="Book Antiqua" w:hAnsi="Book Antiqua"/>
          <w:i/>
          <w:iCs/>
        </w:rPr>
        <w:t>y</w:t>
      </w:r>
      <w:r w:rsidRPr="00D624C5">
        <w:rPr>
          <w:rStyle w:val="cmmi-12"/>
          <w:rFonts w:ascii="Book Antiqua" w:hAnsi="Book Antiqua"/>
          <w:i/>
          <w:iCs/>
        </w:rPr>
        <w:t xml:space="preserve"> &lt;</w:t>
      </w:r>
      <w:r w:rsidRPr="00D624C5">
        <w:rPr>
          <w:rStyle w:val="apple-converted-space"/>
          <w:rFonts w:ascii="Book Antiqua" w:hAnsi="Book Antiqua"/>
          <w:i/>
          <w:iCs/>
        </w:rPr>
        <w:t> </w:t>
      </w:r>
      <w:r w:rsidRPr="00D624C5">
        <w:rPr>
          <w:rFonts w:ascii="Book Antiqua" w:hAnsi="Book Antiqua"/>
        </w:rPr>
        <w:t>0,</w:t>
      </w:r>
      <w:r w:rsidRPr="00D624C5">
        <w:rPr>
          <w:rStyle w:val="apple-converted-space"/>
          <w:rFonts w:ascii="Book Antiqua" w:hAnsi="Book Antiqua"/>
        </w:rPr>
        <w:t> </w:t>
      </w:r>
      <w:r w:rsidRPr="00D624C5">
        <w:rPr>
          <w:rStyle w:val="cmmi-12"/>
          <w:rFonts w:ascii="Book Antiqua" w:hAnsi="Book Antiqua"/>
          <w:i/>
          <w:iCs/>
        </w:rPr>
        <w:t>r</w:t>
      </w:r>
      <w:r w:rsidRPr="00D624C5">
        <w:rPr>
          <w:rFonts w:ascii="Book Antiqua" w:hAnsi="Book Antiqua"/>
        </w:rPr>
        <w:t>(</w:t>
      </w:r>
      <w:r w:rsidR="006159AD" w:rsidRPr="00D624C5">
        <w:rPr>
          <w:rStyle w:val="cmmi-12"/>
          <w:rFonts w:ascii="Book Antiqua" w:hAnsi="Book Antiqua"/>
          <w:i/>
          <w:iCs/>
        </w:rPr>
        <w:t>y</w:t>
      </w:r>
      <w:r w:rsidRPr="00D624C5">
        <w:rPr>
          <w:rFonts w:ascii="Book Antiqua" w:hAnsi="Book Antiqua"/>
        </w:rPr>
        <w:t>) =</w:t>
      </w:r>
      <w:r w:rsidRPr="00D624C5">
        <w:rPr>
          <w:rStyle w:val="apple-converted-space"/>
          <w:rFonts w:ascii="Book Antiqua" w:hAnsi="Book Antiqua"/>
        </w:rPr>
        <w:t> </w:t>
      </w:r>
      <w:r w:rsidR="006159AD" w:rsidRPr="00D624C5">
        <w:rPr>
          <w:rStyle w:val="cmmi-12"/>
          <w:rFonts w:ascii="Book Antiqua" w:hAnsi="Book Antiqua"/>
          <w:i/>
          <w:iCs/>
        </w:rPr>
        <w:t>y</w:t>
      </w:r>
      <w:r w:rsidRPr="00D624C5">
        <w:rPr>
          <w:rStyle w:val="apple-converted-space"/>
          <w:rFonts w:ascii="Book Antiqua" w:hAnsi="Book Antiqua"/>
          <w:i/>
          <w:iCs/>
        </w:rPr>
        <w:t> </w:t>
      </w:r>
      <w:r w:rsidRPr="00D624C5">
        <w:rPr>
          <w:rFonts w:ascii="Book Antiqua" w:hAnsi="Book Antiqua"/>
        </w:rPr>
        <w:t>when 0</w:t>
      </w:r>
      <w:r w:rsidRPr="00D624C5">
        <w:rPr>
          <w:rStyle w:val="apple-converted-space"/>
          <w:rFonts w:ascii="Book Antiqua" w:hAnsi="Book Antiqua"/>
        </w:rPr>
        <w:t> </w:t>
      </w:r>
      <w:r w:rsidRPr="00D624C5">
        <w:rPr>
          <w:rStyle w:val="cmsy-10x-x-120"/>
          <w:rFonts w:ascii="Book Antiqua" w:hAnsi="Book Antiqua"/>
        </w:rPr>
        <w:t>≤</w:t>
      </w:r>
      <w:r w:rsidRPr="00D624C5">
        <w:rPr>
          <w:rStyle w:val="apple-converted-space"/>
          <w:rFonts w:ascii="Book Antiqua" w:hAnsi="Book Antiqua"/>
        </w:rPr>
        <w:t> </w:t>
      </w:r>
      <w:r w:rsidR="006159AD" w:rsidRPr="00D624C5">
        <w:rPr>
          <w:rStyle w:val="cmmi-12"/>
          <w:rFonts w:ascii="Book Antiqua" w:hAnsi="Book Antiqua"/>
          <w:i/>
          <w:iCs/>
        </w:rPr>
        <w:t>y</w:t>
      </w:r>
      <w:r w:rsidRPr="00D624C5">
        <w:rPr>
          <w:rStyle w:val="apple-converted-space"/>
          <w:rFonts w:ascii="Book Antiqua" w:hAnsi="Book Antiqua"/>
          <w:i/>
          <w:iCs/>
        </w:rPr>
        <w:t> </w:t>
      </w:r>
      <w:r w:rsidRPr="00D624C5">
        <w:rPr>
          <w:rStyle w:val="cmsy-10x-x-120"/>
          <w:rFonts w:ascii="Book Antiqua" w:hAnsi="Book Antiqua"/>
        </w:rPr>
        <w:t>≤</w:t>
      </w:r>
      <w:r w:rsidRPr="00D624C5">
        <w:rPr>
          <w:rStyle w:val="apple-converted-space"/>
          <w:rFonts w:ascii="Book Antiqua" w:hAnsi="Book Antiqua"/>
        </w:rPr>
        <w:t> </w:t>
      </w:r>
      <w:r w:rsidRPr="00D624C5">
        <w:rPr>
          <w:rFonts w:ascii="Book Antiqua" w:hAnsi="Book Antiqua"/>
        </w:rPr>
        <w:t>1, and</w:t>
      </w:r>
      <w:r w:rsidRPr="00D624C5">
        <w:rPr>
          <w:rStyle w:val="apple-converted-space"/>
          <w:rFonts w:ascii="Book Antiqua" w:hAnsi="Book Antiqua"/>
        </w:rPr>
        <w:t> </w:t>
      </w:r>
      <w:r w:rsidRPr="00D624C5">
        <w:rPr>
          <w:rStyle w:val="cmmi-12"/>
          <w:rFonts w:ascii="Book Antiqua" w:hAnsi="Book Antiqua"/>
          <w:i/>
          <w:iCs/>
        </w:rPr>
        <w:t>r</w:t>
      </w:r>
      <w:r w:rsidRPr="00D624C5">
        <w:rPr>
          <w:rFonts w:ascii="Book Antiqua" w:hAnsi="Book Antiqua"/>
        </w:rPr>
        <w:t>(</w:t>
      </w:r>
      <w:r w:rsidR="006159AD" w:rsidRPr="00D624C5">
        <w:rPr>
          <w:rStyle w:val="cmmi-12"/>
          <w:rFonts w:ascii="Book Antiqua" w:hAnsi="Book Antiqua"/>
          <w:i/>
          <w:iCs/>
        </w:rPr>
        <w:t>y</w:t>
      </w:r>
      <w:r w:rsidRPr="00D624C5">
        <w:rPr>
          <w:rFonts w:ascii="Book Antiqua" w:hAnsi="Book Antiqua"/>
        </w:rPr>
        <w:t>) = 1 when</w:t>
      </w:r>
      <w:r w:rsidRPr="00D624C5">
        <w:rPr>
          <w:rStyle w:val="apple-converted-space"/>
          <w:rFonts w:ascii="Book Antiqua" w:hAnsi="Book Antiqua"/>
        </w:rPr>
        <w:t> </w:t>
      </w:r>
      <w:r w:rsidR="006159AD" w:rsidRPr="00D624C5">
        <w:rPr>
          <w:rStyle w:val="cmmi-12"/>
          <w:rFonts w:ascii="Book Antiqua" w:hAnsi="Book Antiqua"/>
          <w:i/>
          <w:iCs/>
        </w:rPr>
        <w:t>y</w:t>
      </w:r>
      <w:r w:rsidRPr="00D624C5">
        <w:rPr>
          <w:rStyle w:val="cmmi-12"/>
          <w:rFonts w:ascii="Book Antiqua" w:hAnsi="Book Antiqua"/>
          <w:i/>
          <w:iCs/>
        </w:rPr>
        <w:t xml:space="preserve"> &gt;</w:t>
      </w:r>
      <w:r w:rsidRPr="00D624C5">
        <w:rPr>
          <w:rStyle w:val="apple-converted-space"/>
          <w:rFonts w:ascii="Book Antiqua" w:hAnsi="Book Antiqua"/>
          <w:i/>
          <w:iCs/>
        </w:rPr>
        <w:t> </w:t>
      </w:r>
      <w:r w:rsidRPr="00D624C5">
        <w:rPr>
          <w:rFonts w:ascii="Book Antiqua" w:hAnsi="Book Antiqua"/>
        </w:rPr>
        <w:t xml:space="preserve">1. This solution is also the maximum likelihood solution and it accounts to a simple scaling of the image intensities to the interval from 0 to 1. For this reason, the solution is also very noisy and Choi </w:t>
      </w:r>
      <w:r w:rsidRPr="00211198">
        <w:rPr>
          <w:rFonts w:ascii="Book Antiqua" w:hAnsi="Book Antiqua"/>
          <w:i/>
        </w:rPr>
        <w:t xml:space="preserve">et </w:t>
      </w:r>
      <w:proofErr w:type="gramStart"/>
      <w:r w:rsidRPr="00211198">
        <w:rPr>
          <w:rFonts w:ascii="Book Antiqua" w:hAnsi="Book Antiqua"/>
          <w:i/>
        </w:rPr>
        <w:t>al</w:t>
      </w:r>
      <w:r w:rsidR="00FD27D4"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"bibitem18" </w:instrText>
      </w:r>
      <w:r w:rsidR="00116094" w:rsidRPr="00D624C5">
        <w:fldChar w:fldCharType="separate"/>
      </w:r>
      <w:r w:rsidRPr="00D624C5">
        <w:rPr>
          <w:rStyle w:val="cmr-10x-x-109"/>
          <w:rFonts w:ascii="Book Antiqua" w:hAnsi="Book Antiqua"/>
          <w:vertAlign w:val="superscript"/>
        </w:rPr>
        <w:t>18</w:t>
      </w:r>
      <w:r w:rsidR="00116094" w:rsidRPr="00D624C5">
        <w:rPr>
          <w:rStyle w:val="cmr-10x-x-109"/>
          <w:rFonts w:ascii="Book Antiqua" w:hAnsi="Book Antiqua"/>
          <w:vertAlign w:val="superscript"/>
        </w:rPr>
        <w:fldChar w:fldCharType="end"/>
      </w:r>
      <w:r w:rsidR="00FD27D4"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 xml:space="preserve">suggested to regularize it with a Markov Random Field (MRF) prior (see also Li </w:t>
      </w:r>
      <w:r w:rsidRPr="00211198">
        <w:rPr>
          <w:rFonts w:ascii="Book Antiqua" w:hAnsi="Book Antiqua"/>
          <w:i/>
        </w:rPr>
        <w:t>et al</w:t>
      </w:r>
      <w:r w:rsidR="00FD27D4" w:rsidRPr="00D624C5">
        <w:rPr>
          <w:rFonts w:ascii="Book Antiqua" w:hAnsi="Book Antiqua"/>
          <w:vertAlign w:val="superscript"/>
        </w:rPr>
        <w:t>[</w:t>
      </w:r>
      <w:hyperlink r:id="rId20" w:anchor="bibitem21" w:history="1">
        <w:r w:rsidRPr="00D624C5">
          <w:rPr>
            <w:rStyle w:val="cmr-10x-x-109"/>
            <w:rFonts w:ascii="Book Antiqua" w:hAnsi="Book Antiqua"/>
            <w:vertAlign w:val="superscript"/>
          </w:rPr>
          <w:t>21</w:t>
        </w:r>
      </w:hyperlink>
      <w:r w:rsidR="00FD27D4" w:rsidRPr="00D624C5">
        <w:rPr>
          <w:rFonts w:ascii="Book Antiqua" w:hAnsi="Book Antiqua"/>
          <w:vertAlign w:val="superscript"/>
        </w:rPr>
        <w:t>]</w:t>
      </w:r>
      <w:r w:rsidRPr="00D624C5">
        <w:rPr>
          <w:rFonts w:ascii="Book Antiqua" w:hAnsi="Book Antiqua"/>
        </w:rPr>
        <w:t>). The idea is that PVCs of neighb</w:t>
      </w:r>
      <w:r w:rsidR="00FD27D4" w:rsidRPr="00D624C5">
        <w:rPr>
          <w:rFonts w:ascii="Book Antiqua" w:hAnsi="Book Antiqua"/>
        </w:rPr>
        <w:t>ori</w:t>
      </w:r>
      <w:r w:rsidRPr="00D624C5">
        <w:rPr>
          <w:rFonts w:ascii="Book Antiqua" w:hAnsi="Book Antiqua"/>
        </w:rPr>
        <w:t>ng vo</w:t>
      </w:r>
      <w:r w:rsidR="00FD27D4" w:rsidRPr="00D624C5">
        <w:rPr>
          <w:rFonts w:ascii="Book Antiqua" w:hAnsi="Book Antiqua"/>
        </w:rPr>
        <w:t>xels should have similar values</w:t>
      </w:r>
      <w:r w:rsidRPr="00D624C5">
        <w:rPr>
          <w:rFonts w:ascii="Book Antiqua" w:hAnsi="Book Antiqua"/>
        </w:rPr>
        <w:t>. This leads to a modified criterion to minimize, with the same constraints as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72"/>
      </w:tblGrid>
      <w:tr w:rsidR="00880620" w:rsidRPr="00D624C5" w:rsidTr="00B21F27">
        <w:tc>
          <w:tcPr>
            <w:tcW w:w="9180" w:type="dxa"/>
            <w:vAlign w:val="center"/>
          </w:tcPr>
          <w:p w:rsidR="00821BA8" w:rsidRPr="00D624C5" w:rsidRDefault="00FD27D4" w:rsidP="00472970">
            <w:pPr>
              <w:pStyle w:val="Caption"/>
              <w:spacing w:after="0" w:line="360" w:lineRule="auto"/>
              <w:rPr>
                <w:rFonts w:ascii="Book Antiqua" w:eastAsia="Times New Roman" w:hAnsi="Book Antiqua"/>
                <w:b w:val="0"/>
                <w:color w:val="auto"/>
                <w:sz w:val="24"/>
                <w:szCs w:val="24"/>
              </w:rPr>
            </w:pPr>
            <m:oMathPara>
              <m:oMath>
                <m:r>
                  <m:rPr>
                    <m:sty m:val="bi"/>
                  </m:rPr>
                  <w:rPr>
                    <w:rFonts w:ascii="Cambria Math" w:hAnsi="Cambria Math"/>
                    <w:color w:val="auto"/>
                    <w:sz w:val="24"/>
                    <w:szCs w:val="24"/>
                  </w:rPr>
                  <m:t>PLS</m:t>
                </m:r>
                <m:d>
                  <m:dPr>
                    <m:ctrlPr>
                      <w:rPr>
                        <w:rFonts w:ascii="Cambria Math" w:hAnsi="Cambria Math"/>
                        <w:b w:val="0"/>
                        <w:i/>
                        <w:color w:val="auto"/>
                        <w:sz w:val="24"/>
                        <w:szCs w:val="24"/>
                      </w:rPr>
                    </m:ctrlPr>
                  </m:dPr>
                  <m:e>
                    <m:r>
                      <m:rPr>
                        <m:sty m:val="bi"/>
                      </m:rPr>
                      <w:rPr>
                        <w:rFonts w:ascii="Cambria Math" w:hAnsi="Cambria Math"/>
                        <w:color w:val="auto"/>
                        <w:sz w:val="24"/>
                        <w:szCs w:val="24"/>
                      </w:rPr>
                      <m:t>w</m:t>
                    </m:r>
                  </m:e>
                </m:d>
                <m:r>
                  <m:rPr>
                    <m:sty m:val="bi"/>
                  </m:rPr>
                  <w:rPr>
                    <w:rFonts w:ascii="Cambria Math" w:hAnsi="Cambria Math"/>
                    <w:color w:val="auto"/>
                    <w:sz w:val="24"/>
                    <w:szCs w:val="24"/>
                  </w:rPr>
                  <m:t>=</m:t>
                </m:r>
                <m:nary>
                  <m:naryPr>
                    <m:chr m:val="∑"/>
                    <m:limLoc m:val="undOvr"/>
                    <m:ctrlPr>
                      <w:rPr>
                        <w:rFonts w:ascii="Cambria Math" w:hAnsi="Cambria Math"/>
                        <w:i/>
                        <w:color w:val="auto"/>
                        <w:sz w:val="24"/>
                        <w:szCs w:val="24"/>
                      </w:rPr>
                    </m:ctrlPr>
                  </m:naryPr>
                  <m:sub>
                    <m:r>
                      <m:rPr>
                        <m:sty m:val="bi"/>
                      </m:rPr>
                      <w:rPr>
                        <w:rFonts w:ascii="Cambria Math" w:hAnsi="Cambria Math"/>
                        <w:color w:val="auto"/>
                        <w:sz w:val="24"/>
                        <w:szCs w:val="24"/>
                      </w:rPr>
                      <m:t>i=1</m:t>
                    </m:r>
                  </m:sub>
                  <m:sup>
                    <m:r>
                      <m:rPr>
                        <m:sty m:val="bi"/>
                      </m:rPr>
                      <w:rPr>
                        <w:rFonts w:ascii="Cambria Math" w:hAnsi="Cambria Math"/>
                        <w:color w:val="auto"/>
                        <w:sz w:val="24"/>
                        <w:szCs w:val="24"/>
                      </w:rPr>
                      <m:t>N</m:t>
                    </m:r>
                  </m:sup>
                  <m:e>
                    <m:r>
                      <m:rPr>
                        <m:sty m:val="b"/>
                      </m:rPr>
                      <w:rPr>
                        <w:rFonts w:ascii="Cambria Math" w:hAnsi="Cambria Math"/>
                        <w:color w:val="auto"/>
                        <w:sz w:val="24"/>
                        <w:szCs w:val="24"/>
                      </w:rPr>
                      <m:t>||</m:t>
                    </m:r>
                    <m:sSub>
                      <m:sSubPr>
                        <m:ctrlPr>
                          <w:rPr>
                            <w:rFonts w:ascii="Cambria Math" w:hAnsi="Cambria Math"/>
                            <w:b w:val="0"/>
                            <w:i/>
                            <w:color w:val="auto"/>
                            <w:sz w:val="24"/>
                            <w:szCs w:val="24"/>
                          </w:rPr>
                        </m:ctrlPr>
                      </m:sSubPr>
                      <m:e>
                        <m:r>
                          <m:rPr>
                            <m:sty m:val="bi"/>
                          </m:rPr>
                          <w:rPr>
                            <w:rFonts w:ascii="Cambria Math" w:hAnsi="Cambria Math"/>
                            <w:color w:val="auto"/>
                            <w:sz w:val="24"/>
                            <w:szCs w:val="24"/>
                          </w:rPr>
                          <m:t>x</m:t>
                        </m:r>
                      </m:e>
                      <m:sub>
                        <m:r>
                          <m:rPr>
                            <m:sty m:val="bi"/>
                          </m:rPr>
                          <w:rPr>
                            <w:rFonts w:ascii="Cambria Math" w:hAnsi="Cambria Math"/>
                            <w:color w:val="auto"/>
                            <w:sz w:val="24"/>
                            <w:szCs w:val="24"/>
                          </w:rPr>
                          <m:t>i</m:t>
                        </m:r>
                      </m:sub>
                    </m:sSub>
                    <m:r>
                      <m:rPr>
                        <m:sty m:val="bi"/>
                      </m:rPr>
                      <w:rPr>
                        <w:rFonts w:ascii="Cambria Math" w:hAnsi="Cambria Math"/>
                        <w:color w:val="auto"/>
                        <w:sz w:val="24"/>
                        <w:szCs w:val="24"/>
                      </w:rPr>
                      <m:t>-</m:t>
                    </m:r>
                  </m:e>
                </m:nary>
                <m:nary>
                  <m:naryPr>
                    <m:chr m:val="∑"/>
                    <m:limLoc m:val="undOvr"/>
                    <m:ctrlPr>
                      <w:rPr>
                        <w:rFonts w:ascii="Cambria Math" w:hAnsi="Cambria Math"/>
                        <w:i/>
                        <w:color w:val="auto"/>
                        <w:sz w:val="24"/>
                        <w:szCs w:val="24"/>
                      </w:rPr>
                    </m:ctrlPr>
                  </m:naryPr>
                  <m:sub>
                    <m:r>
                      <m:rPr>
                        <m:sty m:val="bi"/>
                      </m:rPr>
                      <w:rPr>
                        <w:rFonts w:ascii="Cambria Math" w:hAnsi="Cambria Math"/>
                        <w:color w:val="auto"/>
                        <w:sz w:val="24"/>
                        <w:szCs w:val="24"/>
                      </w:rPr>
                      <m:t>j=1</m:t>
                    </m:r>
                  </m:sub>
                  <m:sup>
                    <m:r>
                      <m:rPr>
                        <m:sty m:val="bi"/>
                      </m:rPr>
                      <w:rPr>
                        <w:rFonts w:ascii="Cambria Math" w:hAnsi="Cambria Math"/>
                        <w:color w:val="auto"/>
                        <w:sz w:val="24"/>
                        <w:szCs w:val="24"/>
                      </w:rPr>
                      <m:t>M</m:t>
                    </m:r>
                  </m:sup>
                  <m:e>
                    <m:sSub>
                      <m:sSubPr>
                        <m:ctrlPr>
                          <w:rPr>
                            <w:rFonts w:ascii="Cambria Math" w:hAnsi="Cambria Math"/>
                            <w:i/>
                            <w:color w:val="auto"/>
                            <w:sz w:val="24"/>
                            <w:szCs w:val="24"/>
                          </w:rPr>
                        </m:ctrlPr>
                      </m:sSubPr>
                      <m:e>
                        <m:r>
                          <m:rPr>
                            <m:sty m:val="bi"/>
                          </m:rPr>
                          <w:rPr>
                            <w:rFonts w:ascii="Cambria Math" w:hAnsi="Cambria Math"/>
                            <w:color w:val="auto"/>
                            <w:sz w:val="24"/>
                            <w:szCs w:val="24"/>
                          </w:rPr>
                          <m:t>w</m:t>
                        </m:r>
                      </m:e>
                      <m:sub>
                        <m:sSub>
                          <m:sSubPr>
                            <m:ctrlPr>
                              <w:rPr>
                                <w:rFonts w:ascii="Cambria Math" w:hAnsi="Cambria Math"/>
                                <w:i/>
                                <w:color w:val="auto"/>
                                <w:sz w:val="24"/>
                                <w:szCs w:val="24"/>
                              </w:rPr>
                            </m:ctrlPr>
                          </m:sSubPr>
                          <m:e>
                            <m:r>
                              <m:rPr>
                                <m:sty m:val="bi"/>
                              </m:rPr>
                              <w:rPr>
                                <w:rFonts w:ascii="Cambria Math" w:hAnsi="Cambria Math"/>
                                <w:color w:val="auto"/>
                                <w:sz w:val="24"/>
                                <w:szCs w:val="24"/>
                              </w:rPr>
                              <m:t>i</m:t>
                            </m:r>
                          </m:e>
                          <m:sub>
                            <m:r>
                              <m:rPr>
                                <m:sty m:val="bi"/>
                              </m:rPr>
                              <w:rPr>
                                <w:rFonts w:ascii="Cambria Math" w:hAnsi="Cambria Math"/>
                                <w:color w:val="auto"/>
                                <w:sz w:val="24"/>
                                <w:szCs w:val="24"/>
                              </w:rPr>
                              <m:t>j</m:t>
                            </m:r>
                          </m:sub>
                        </m:sSub>
                      </m:sub>
                    </m:sSub>
                  </m:e>
                </m:nary>
                <m:sSub>
                  <m:sSubPr>
                    <m:ctrlPr>
                      <w:rPr>
                        <w:rFonts w:ascii="Cambria Math" w:hAnsi="Cambria Math"/>
                        <w:i/>
                        <w:color w:val="auto"/>
                        <w:sz w:val="24"/>
                        <w:szCs w:val="24"/>
                      </w:rPr>
                    </m:ctrlPr>
                  </m:sSubPr>
                  <m:e>
                    <m:r>
                      <m:rPr>
                        <m:sty m:val="bi"/>
                      </m:rPr>
                      <w:rPr>
                        <w:rFonts w:ascii="Cambria Math" w:hAnsi="Cambria Math"/>
                        <w:color w:val="auto"/>
                        <w:sz w:val="24"/>
                        <w:szCs w:val="24"/>
                      </w:rPr>
                      <m:t>µ</m:t>
                    </m:r>
                    <m:ctrlPr>
                      <w:rPr>
                        <w:rFonts w:ascii="Cambria Math" w:hAnsi="Cambria Math"/>
                        <w:b w:val="0"/>
                        <w:i/>
                        <w:color w:val="auto"/>
                        <w:sz w:val="24"/>
                        <w:szCs w:val="24"/>
                      </w:rPr>
                    </m:ctrlPr>
                  </m:e>
                  <m:sub>
                    <m:r>
                      <m:rPr>
                        <m:sty m:val="bi"/>
                      </m:rPr>
                      <w:rPr>
                        <w:rFonts w:ascii="Cambria Math" w:hAnsi="Cambria Math"/>
                        <w:color w:val="auto"/>
                        <w:sz w:val="24"/>
                        <w:szCs w:val="24"/>
                      </w:rPr>
                      <m:t>j</m:t>
                    </m:r>
                  </m:sub>
                </m:sSub>
                <m:sSup>
                  <m:sSupPr>
                    <m:ctrlPr>
                      <w:rPr>
                        <w:rFonts w:ascii="Cambria Math" w:hAnsi="Cambria Math"/>
                        <w:i/>
                        <w:color w:val="auto"/>
                        <w:sz w:val="24"/>
                        <w:szCs w:val="24"/>
                      </w:rPr>
                    </m:ctrlPr>
                  </m:sSupPr>
                  <m:e>
                    <m:r>
                      <m:rPr>
                        <m:sty m:val="bi"/>
                      </m:rPr>
                      <w:rPr>
                        <w:rFonts w:ascii="Cambria Math" w:hAnsi="Cambria Math"/>
                        <w:color w:val="auto"/>
                        <w:sz w:val="24"/>
                        <w:szCs w:val="24"/>
                      </w:rPr>
                      <m:t>||</m:t>
                    </m:r>
                  </m:e>
                  <m:sup>
                    <m:r>
                      <m:rPr>
                        <m:sty m:val="bi"/>
                      </m:rPr>
                      <w:rPr>
                        <w:rFonts w:ascii="Cambria Math" w:hAnsi="Cambria Math"/>
                        <w:color w:val="auto"/>
                        <w:sz w:val="24"/>
                        <w:szCs w:val="24"/>
                      </w:rPr>
                      <m:t>2</m:t>
                    </m:r>
                  </m:sup>
                </m:sSup>
                <m:r>
                  <m:rPr>
                    <m:sty m:val="bi"/>
                  </m:rPr>
                  <w:rPr>
                    <w:rFonts w:ascii="Cambria Math" w:hAnsi="Cambria Math"/>
                    <w:color w:val="auto"/>
                    <w:sz w:val="24"/>
                    <w:szCs w:val="24"/>
                  </w:rPr>
                  <m:t>+P(w),</m:t>
                </m:r>
              </m:oMath>
            </m:oMathPara>
          </w:p>
        </w:tc>
        <w:tc>
          <w:tcPr>
            <w:tcW w:w="572" w:type="dxa"/>
            <w:vAlign w:val="center"/>
          </w:tcPr>
          <w:p w:rsidR="00821BA8" w:rsidRPr="00D624C5" w:rsidRDefault="00821BA8" w:rsidP="00472970">
            <w:pPr>
              <w:pStyle w:val="Caption"/>
              <w:spacing w:after="0" w:line="360" w:lineRule="auto"/>
              <w:rPr>
                <w:rFonts w:ascii="Book Antiqua" w:hAnsi="Book Antiqua"/>
                <w:color w:val="auto"/>
                <w:sz w:val="24"/>
                <w:szCs w:val="24"/>
              </w:rPr>
            </w:pPr>
            <w:r w:rsidRPr="00D624C5">
              <w:rPr>
                <w:rFonts w:ascii="Book Antiqua" w:hAnsi="Book Antiqua"/>
                <w:color w:val="auto"/>
                <w:sz w:val="24"/>
                <w:szCs w:val="24"/>
              </w:rPr>
              <w:t>(</w:t>
            </w:r>
            <w:r w:rsidR="006F6225" w:rsidRPr="00D624C5">
              <w:rPr>
                <w:rFonts w:ascii="Book Antiqua" w:hAnsi="Book Antiqua"/>
                <w:color w:val="auto"/>
                <w:sz w:val="24"/>
                <w:szCs w:val="24"/>
              </w:rPr>
              <w:fldChar w:fldCharType="begin"/>
            </w:r>
            <w:r w:rsidR="006F6225" w:rsidRPr="00D624C5">
              <w:rPr>
                <w:rFonts w:ascii="Book Antiqua" w:hAnsi="Book Antiqua"/>
                <w:color w:val="auto"/>
                <w:sz w:val="24"/>
                <w:szCs w:val="24"/>
              </w:rPr>
              <w:instrText xml:space="preserve"> SEQ ( \* ARABIC </w:instrText>
            </w:r>
            <w:r w:rsidR="006F6225" w:rsidRPr="00D624C5">
              <w:rPr>
                <w:rFonts w:ascii="Book Antiqua" w:hAnsi="Book Antiqua"/>
                <w:color w:val="auto"/>
                <w:sz w:val="24"/>
                <w:szCs w:val="24"/>
              </w:rPr>
              <w:fldChar w:fldCharType="separate"/>
            </w:r>
            <w:r w:rsidR="00A00A6F" w:rsidRPr="00D624C5">
              <w:rPr>
                <w:rFonts w:ascii="Book Antiqua" w:hAnsi="Book Antiqua"/>
                <w:noProof/>
                <w:color w:val="auto"/>
                <w:sz w:val="24"/>
                <w:szCs w:val="24"/>
              </w:rPr>
              <w:t>6</w:t>
            </w:r>
            <w:r w:rsidR="006F6225" w:rsidRPr="00D624C5">
              <w:rPr>
                <w:rFonts w:ascii="Book Antiqua" w:hAnsi="Book Antiqua"/>
                <w:noProof/>
                <w:color w:val="auto"/>
                <w:sz w:val="24"/>
                <w:szCs w:val="24"/>
              </w:rPr>
              <w:fldChar w:fldCharType="end"/>
            </w:r>
            <w:r w:rsidRPr="00D624C5">
              <w:rPr>
                <w:rFonts w:ascii="Book Antiqua" w:hAnsi="Book Antiqua"/>
                <w:color w:val="auto"/>
                <w:sz w:val="24"/>
                <w:szCs w:val="24"/>
              </w:rPr>
              <w:t>)</w:t>
            </w:r>
          </w:p>
        </w:tc>
      </w:tr>
    </w:tbl>
    <w:p w:rsidR="00821BA8" w:rsidRDefault="00821BA8" w:rsidP="00472970">
      <w:pPr>
        <w:pStyle w:val="nopar"/>
        <w:spacing w:before="0" w:beforeAutospacing="0" w:after="0" w:afterAutospacing="0" w:line="360" w:lineRule="auto"/>
        <w:jc w:val="both"/>
        <w:rPr>
          <w:rFonts w:ascii="Book Antiqua" w:eastAsiaTheme="minorEastAsia" w:hAnsi="Book Antiqua"/>
          <w:lang w:eastAsia="zh-CN"/>
        </w:rPr>
      </w:pPr>
      <w:proofErr w:type="gramStart"/>
      <w:r w:rsidRPr="00D624C5">
        <w:rPr>
          <w:rFonts w:ascii="Book Antiqua" w:hAnsi="Book Antiqua"/>
        </w:rPr>
        <w:t>where</w:t>
      </w:r>
      <w:proofErr w:type="gramEnd"/>
      <w:r w:rsidRPr="00D624C5">
        <w:rPr>
          <w:rFonts w:ascii="Book Antiqua" w:hAnsi="Book Antiqua"/>
        </w:rPr>
        <w:t xml:space="preserve"> the term</w:t>
      </w:r>
      <w:r w:rsidRPr="00D624C5">
        <w:rPr>
          <w:rStyle w:val="apple-converted-space"/>
          <w:rFonts w:ascii="Book Antiqua" w:hAnsi="Book Antiqua"/>
        </w:rPr>
        <w:t> </w:t>
      </w:r>
      <w:r w:rsidRPr="00D624C5">
        <w:rPr>
          <w:rStyle w:val="cmmi-12"/>
          <w:rFonts w:ascii="Book Antiqua" w:hAnsi="Book Antiqua"/>
          <w:i/>
          <w:iCs/>
        </w:rPr>
        <w:t>P</w:t>
      </w:r>
      <w:r w:rsidRPr="00D624C5">
        <w:rPr>
          <w:rFonts w:ascii="Book Antiqua" w:hAnsi="Book Antiqua"/>
        </w:rPr>
        <w:t>(</w:t>
      </w:r>
      <w:r w:rsidRPr="00D624C5">
        <w:rPr>
          <w:rStyle w:val="cmmi-12"/>
          <w:rFonts w:ascii="Book Antiqua" w:hAnsi="Book Antiqua"/>
          <w:i/>
          <w:iCs/>
        </w:rPr>
        <w:t>w</w:t>
      </w:r>
      <w:r w:rsidRPr="00D624C5">
        <w:rPr>
          <w:rFonts w:ascii="Book Antiqua" w:hAnsi="Book Antiqua"/>
        </w:rPr>
        <w:t>) penalizes differences between</w:t>
      </w:r>
      <w:r w:rsidRPr="00D624C5">
        <w:rPr>
          <w:rStyle w:val="apple-converted-space"/>
          <w:rFonts w:ascii="Book Antiqua" w:hAnsi="Book Antiqua"/>
        </w:rPr>
        <w:t> </w:t>
      </w:r>
      <w:proofErr w:type="spellStart"/>
      <w:r w:rsidRPr="00D624C5">
        <w:rPr>
          <w:rStyle w:val="cmmi-12"/>
          <w:rFonts w:ascii="Book Antiqua" w:hAnsi="Book Antiqua"/>
          <w:i/>
          <w:iCs/>
        </w:rPr>
        <w:t>w</w:t>
      </w:r>
      <w:r w:rsidRPr="00D624C5">
        <w:rPr>
          <w:rStyle w:val="cmmi-8"/>
          <w:rFonts w:ascii="Book Antiqua" w:hAnsi="Book Antiqua"/>
          <w:i/>
          <w:iCs/>
          <w:vertAlign w:val="subscript"/>
        </w:rPr>
        <w:t>i</w:t>
      </w:r>
      <w:proofErr w:type="spellEnd"/>
      <w:r w:rsidRPr="00D624C5">
        <w:rPr>
          <w:rStyle w:val="apple-converted-space"/>
          <w:rFonts w:ascii="Book Antiqua" w:hAnsi="Book Antiqua"/>
        </w:rPr>
        <w:t> </w:t>
      </w:r>
      <w:r w:rsidRPr="00D624C5">
        <w:rPr>
          <w:rFonts w:ascii="Book Antiqua" w:hAnsi="Book Antiqua"/>
        </w:rPr>
        <w:t>= [</w:t>
      </w:r>
      <w:r w:rsidRPr="00D624C5">
        <w:rPr>
          <w:rStyle w:val="cmmi-12"/>
          <w:rFonts w:ascii="Book Antiqua" w:hAnsi="Book Antiqua"/>
          <w:i/>
          <w:iCs/>
        </w:rPr>
        <w:t>w</w:t>
      </w:r>
      <w:r w:rsidRPr="00D624C5">
        <w:rPr>
          <w:rStyle w:val="cmmi-8"/>
          <w:rFonts w:ascii="Book Antiqua" w:hAnsi="Book Antiqua"/>
          <w:i/>
          <w:iCs/>
          <w:vertAlign w:val="subscript"/>
        </w:rPr>
        <w:t>i</w:t>
      </w:r>
      <w:r w:rsidRPr="00D624C5">
        <w:rPr>
          <w:rStyle w:val="cmr-6"/>
          <w:rFonts w:ascii="Book Antiqua" w:hAnsi="Book Antiqua"/>
          <w:vertAlign w:val="subscript"/>
        </w:rPr>
        <w:t>1</w:t>
      </w:r>
      <w:r w:rsidRPr="00D624C5">
        <w:rPr>
          <w:rStyle w:val="cmmi-12"/>
          <w:rFonts w:ascii="Book Antiqua" w:hAnsi="Book Antiqua"/>
          <w:i/>
          <w:iCs/>
        </w:rPr>
        <w:t>,…,</w:t>
      </w:r>
      <w:proofErr w:type="spellStart"/>
      <w:r w:rsidRPr="00D624C5">
        <w:rPr>
          <w:rStyle w:val="cmmi-12"/>
          <w:rFonts w:ascii="Book Antiqua" w:hAnsi="Book Antiqua"/>
          <w:i/>
          <w:iCs/>
        </w:rPr>
        <w:t>w</w:t>
      </w:r>
      <w:r w:rsidRPr="00D624C5">
        <w:rPr>
          <w:rStyle w:val="cmmi-8"/>
          <w:rFonts w:ascii="Book Antiqua" w:hAnsi="Book Antiqua"/>
          <w:i/>
          <w:iCs/>
          <w:vertAlign w:val="subscript"/>
        </w:rPr>
        <w:t>i</w:t>
      </w:r>
      <w:r w:rsidRPr="00D624C5">
        <w:rPr>
          <w:rStyle w:val="cmmi-6"/>
          <w:rFonts w:ascii="Book Antiqua" w:hAnsi="Book Antiqua"/>
          <w:i/>
          <w:iCs/>
          <w:vertAlign w:val="subscript"/>
        </w:rPr>
        <w:t>M</w:t>
      </w:r>
      <w:proofErr w:type="spellEnd"/>
      <w:r w:rsidRPr="00D624C5">
        <w:rPr>
          <w:rFonts w:ascii="Book Antiqua" w:hAnsi="Book Antiqua"/>
        </w:rPr>
        <w:t>] and</w:t>
      </w:r>
      <w:r w:rsidRPr="00D624C5">
        <w:rPr>
          <w:rStyle w:val="apple-converted-space"/>
          <w:rFonts w:ascii="Book Antiqua" w:hAnsi="Book Antiqua"/>
        </w:rPr>
        <w:t> </w:t>
      </w:r>
      <w:proofErr w:type="spellStart"/>
      <w:r w:rsidRPr="00D624C5">
        <w:rPr>
          <w:rStyle w:val="cmmi-12"/>
          <w:rFonts w:ascii="Book Antiqua" w:hAnsi="Book Antiqua"/>
          <w:i/>
          <w:iCs/>
        </w:rPr>
        <w:t>w</w:t>
      </w:r>
      <w:r w:rsidRPr="00D624C5">
        <w:rPr>
          <w:rStyle w:val="cmmi-8"/>
          <w:rFonts w:ascii="Book Antiqua" w:hAnsi="Book Antiqua"/>
          <w:i/>
          <w:iCs/>
          <w:vertAlign w:val="subscript"/>
        </w:rPr>
        <w:t>k</w:t>
      </w:r>
      <w:proofErr w:type="spellEnd"/>
      <w:r w:rsidRPr="00D624C5">
        <w:rPr>
          <w:rStyle w:val="apple-converted-space"/>
          <w:rFonts w:ascii="Book Antiqua" w:hAnsi="Book Antiqua"/>
        </w:rPr>
        <w:t> </w:t>
      </w:r>
      <w:r w:rsidRPr="00D624C5">
        <w:rPr>
          <w:rFonts w:ascii="Book Antiqua" w:hAnsi="Book Antiqua"/>
        </w:rPr>
        <w:t>= [</w:t>
      </w:r>
      <w:r w:rsidRPr="00D624C5">
        <w:rPr>
          <w:rStyle w:val="cmmi-12"/>
          <w:rFonts w:ascii="Book Antiqua" w:hAnsi="Book Antiqua"/>
          <w:i/>
          <w:iCs/>
        </w:rPr>
        <w:t>w</w:t>
      </w:r>
      <w:r w:rsidRPr="00D624C5">
        <w:rPr>
          <w:rStyle w:val="cmmi-8"/>
          <w:rFonts w:ascii="Book Antiqua" w:hAnsi="Book Antiqua"/>
          <w:i/>
          <w:iCs/>
          <w:vertAlign w:val="subscript"/>
        </w:rPr>
        <w:t>k</w:t>
      </w:r>
      <w:r w:rsidRPr="00D624C5">
        <w:rPr>
          <w:rStyle w:val="cmr-6"/>
          <w:rFonts w:ascii="Book Antiqua" w:hAnsi="Book Antiqua"/>
          <w:vertAlign w:val="subscript"/>
        </w:rPr>
        <w:t>1</w:t>
      </w:r>
      <w:r w:rsidRPr="00D624C5">
        <w:rPr>
          <w:rStyle w:val="cmmi-12"/>
          <w:rFonts w:ascii="Book Antiqua" w:hAnsi="Book Antiqua"/>
          <w:i/>
          <w:iCs/>
        </w:rPr>
        <w:t>,…,</w:t>
      </w:r>
      <w:proofErr w:type="spellStart"/>
      <w:r w:rsidRPr="00D624C5">
        <w:rPr>
          <w:rStyle w:val="cmmi-12"/>
          <w:rFonts w:ascii="Book Antiqua" w:hAnsi="Book Antiqua"/>
          <w:i/>
          <w:iCs/>
        </w:rPr>
        <w:t>w</w:t>
      </w:r>
      <w:r w:rsidRPr="00D624C5">
        <w:rPr>
          <w:rStyle w:val="cmmi-8"/>
          <w:rFonts w:ascii="Book Antiqua" w:hAnsi="Book Antiqua"/>
          <w:i/>
          <w:iCs/>
          <w:vertAlign w:val="subscript"/>
        </w:rPr>
        <w:t>k</w:t>
      </w:r>
      <w:r w:rsidRPr="00D624C5">
        <w:rPr>
          <w:rStyle w:val="cmmi-6"/>
          <w:rFonts w:ascii="Book Antiqua" w:hAnsi="Book Antiqua"/>
          <w:i/>
          <w:iCs/>
          <w:vertAlign w:val="subscript"/>
        </w:rPr>
        <w:t>M</w:t>
      </w:r>
      <w:proofErr w:type="spellEnd"/>
      <w:r w:rsidRPr="00D624C5">
        <w:rPr>
          <w:rFonts w:ascii="Book Antiqua" w:hAnsi="Book Antiqua"/>
        </w:rPr>
        <w:t>] if the voxels</w:t>
      </w:r>
      <w:r w:rsidRPr="00D624C5">
        <w:rPr>
          <w:rStyle w:val="apple-converted-space"/>
          <w:rFonts w:ascii="Book Antiqua" w:hAnsi="Book Antiqua"/>
        </w:rPr>
        <w:t> </w:t>
      </w:r>
      <w:proofErr w:type="spellStart"/>
      <w:r w:rsidRPr="00D624C5">
        <w:rPr>
          <w:rStyle w:val="cmmi-12"/>
          <w:rFonts w:ascii="Book Antiqua" w:hAnsi="Book Antiqua"/>
          <w:i/>
          <w:iCs/>
        </w:rPr>
        <w:t>i</w:t>
      </w:r>
      <w:proofErr w:type="spellEnd"/>
      <w:r w:rsidRPr="00D624C5">
        <w:rPr>
          <w:rStyle w:val="apple-converted-space"/>
          <w:rFonts w:ascii="Book Antiqua" w:hAnsi="Book Antiqua"/>
          <w:i/>
          <w:iCs/>
        </w:rPr>
        <w:t> </w:t>
      </w:r>
      <w:r w:rsidRPr="00D624C5">
        <w:rPr>
          <w:rFonts w:ascii="Book Antiqua" w:hAnsi="Book Antiqua"/>
        </w:rPr>
        <w:t>and</w:t>
      </w:r>
      <w:r w:rsidRPr="00D624C5">
        <w:rPr>
          <w:rStyle w:val="apple-converted-space"/>
          <w:rFonts w:ascii="Book Antiqua" w:hAnsi="Book Antiqua"/>
        </w:rPr>
        <w:t> </w:t>
      </w:r>
      <w:r w:rsidRPr="00D624C5">
        <w:rPr>
          <w:rStyle w:val="cmmi-12"/>
          <w:rFonts w:ascii="Book Antiqua" w:hAnsi="Book Antiqua"/>
          <w:i/>
          <w:iCs/>
        </w:rPr>
        <w:t>k</w:t>
      </w:r>
      <w:r w:rsidRPr="00D624C5">
        <w:rPr>
          <w:rStyle w:val="apple-converted-space"/>
          <w:rFonts w:ascii="Book Antiqua" w:hAnsi="Book Antiqua"/>
          <w:i/>
          <w:iCs/>
        </w:rPr>
        <w:t> </w:t>
      </w:r>
      <w:r w:rsidRPr="00D624C5">
        <w:rPr>
          <w:rFonts w:ascii="Book Antiqua" w:hAnsi="Book Antiqua"/>
        </w:rPr>
        <w:t xml:space="preserve">are </w:t>
      </w:r>
      <w:proofErr w:type="spellStart"/>
      <w:r w:rsidRPr="00D624C5">
        <w:rPr>
          <w:rFonts w:ascii="Book Antiqua" w:hAnsi="Book Antiqua"/>
        </w:rPr>
        <w:t>neighbours</w:t>
      </w:r>
      <w:proofErr w:type="spellEnd"/>
      <w:r w:rsidRPr="00D624C5">
        <w:rPr>
          <w:rFonts w:ascii="Book Antiqua" w:hAnsi="Book Antiqua"/>
        </w:rPr>
        <w:t xml:space="preserve">. Unfortunately, this objective cannot be anymore minimized separately for each voxel, but all the voxels must be taken into account. Choi </w:t>
      </w:r>
      <w:r w:rsidRPr="00BC53F7">
        <w:rPr>
          <w:rFonts w:ascii="Book Antiqua" w:hAnsi="Book Antiqua"/>
          <w:i/>
        </w:rPr>
        <w:t xml:space="preserve">et </w:t>
      </w:r>
      <w:proofErr w:type="gramStart"/>
      <w:r w:rsidRPr="00BC53F7">
        <w:rPr>
          <w:rFonts w:ascii="Book Antiqua" w:hAnsi="Book Antiqua"/>
          <w:i/>
        </w:rPr>
        <w:t>al</w:t>
      </w:r>
      <w:r w:rsidR="00BC53F7" w:rsidRPr="00D624C5">
        <w:rPr>
          <w:rFonts w:ascii="Book Antiqua" w:hAnsi="Book Antiqua"/>
          <w:vertAlign w:val="superscript"/>
        </w:rPr>
        <w:t>[</w:t>
      </w:r>
      <w:proofErr w:type="gramEnd"/>
      <w:r w:rsidR="00BC53F7" w:rsidRPr="00D624C5">
        <w:fldChar w:fldCharType="begin"/>
      </w:r>
      <w:r w:rsidR="00BC53F7" w:rsidRPr="00D624C5">
        <w:rPr>
          <w:rFonts w:ascii="Book Antiqua" w:hAnsi="Book Antiqua"/>
        </w:rPr>
        <w:instrText xml:space="preserve"> HYPERLINK "file:///P:\\docs\\pve_review_new\\pve_review_revised.html" \l "bibitem22" </w:instrText>
      </w:r>
      <w:r w:rsidR="00BC53F7" w:rsidRPr="00D624C5">
        <w:fldChar w:fldCharType="separate"/>
      </w:r>
      <w:r w:rsidR="00BC53F7" w:rsidRPr="00D624C5">
        <w:rPr>
          <w:rStyle w:val="cmr-10x-x-109"/>
          <w:rFonts w:ascii="Book Antiqua" w:hAnsi="Book Antiqua"/>
          <w:vertAlign w:val="superscript"/>
        </w:rPr>
        <w:t>22</w:t>
      </w:r>
      <w:r w:rsidR="00BC53F7" w:rsidRPr="00D624C5">
        <w:rPr>
          <w:rStyle w:val="cmr-10x-x-109"/>
          <w:rFonts w:ascii="Book Antiqua" w:hAnsi="Book Antiqua"/>
          <w:vertAlign w:val="superscript"/>
        </w:rPr>
        <w:fldChar w:fldCharType="end"/>
      </w:r>
      <w:r w:rsidR="00BC53F7" w:rsidRPr="00D624C5">
        <w:rPr>
          <w:rFonts w:ascii="Book Antiqua" w:hAnsi="Book Antiqua"/>
          <w:vertAlign w:val="superscript"/>
        </w:rPr>
        <w:t>]</w:t>
      </w:r>
      <w:r w:rsidRPr="00D624C5">
        <w:rPr>
          <w:rFonts w:ascii="Book Antiqua" w:hAnsi="Book Antiqua"/>
        </w:rPr>
        <w:t xml:space="preserve"> used Iterative Conditional Modes algorithm to minimize the penalized least squares criterion in Eq.(</w:t>
      </w:r>
      <w:hyperlink r:id="rId21" w:anchor="x1-10003r6" w:history="1">
        <w:r w:rsidRPr="00D624C5">
          <w:rPr>
            <w:rStyle w:val="Hyperlink"/>
            <w:rFonts w:ascii="Book Antiqua" w:hAnsi="Book Antiqua"/>
            <w:color w:val="auto"/>
            <w:u w:val="none"/>
          </w:rPr>
          <w:t>6</w:t>
        </w:r>
      </w:hyperlink>
      <w:r w:rsidRPr="00D624C5">
        <w:rPr>
          <w:rFonts w:ascii="Book Antiqua" w:hAnsi="Book Antiqua"/>
        </w:rPr>
        <w:t>).</w:t>
      </w:r>
    </w:p>
    <w:p w:rsidR="00211198" w:rsidRPr="00211198" w:rsidRDefault="00211198" w:rsidP="00472970">
      <w:pPr>
        <w:pStyle w:val="nopar"/>
        <w:spacing w:before="0" w:beforeAutospacing="0" w:after="0" w:afterAutospacing="0" w:line="360" w:lineRule="auto"/>
        <w:jc w:val="both"/>
        <w:rPr>
          <w:rFonts w:ascii="Book Antiqua" w:eastAsiaTheme="minorEastAsia" w:hAnsi="Book Antiqua"/>
          <w:lang w:eastAsia="zh-CN"/>
        </w:rPr>
      </w:pPr>
    </w:p>
    <w:p w:rsidR="002C051C" w:rsidRPr="00211198" w:rsidRDefault="002C051C" w:rsidP="00211198">
      <w:pPr>
        <w:pStyle w:val="Heading5"/>
        <w:spacing w:before="0" w:after="0" w:line="360" w:lineRule="auto"/>
        <w:rPr>
          <w:rFonts w:ascii="Book Antiqua" w:hAnsi="Book Antiqua"/>
          <w:b w:val="0"/>
          <w:i w:val="0"/>
          <w:sz w:val="24"/>
          <w:szCs w:val="24"/>
        </w:rPr>
      </w:pPr>
      <w:r w:rsidRPr="00211198">
        <w:rPr>
          <w:rFonts w:ascii="Book Antiqua" w:hAnsi="Book Antiqua"/>
          <w:i w:val="0"/>
          <w:sz w:val="24"/>
          <w:szCs w:val="24"/>
        </w:rPr>
        <w:t>Two step algorithms</w:t>
      </w:r>
      <w:r w:rsidR="00211198">
        <w:rPr>
          <w:rFonts w:ascii="Book Antiqua" w:hAnsi="Book Antiqua" w:hint="eastAsia"/>
          <w:i w:val="0"/>
          <w:sz w:val="24"/>
          <w:szCs w:val="24"/>
        </w:rPr>
        <w:t xml:space="preserve">: </w:t>
      </w:r>
      <w:r w:rsidRPr="00211198">
        <w:rPr>
          <w:rFonts w:ascii="Book Antiqua" w:hAnsi="Book Antiqua"/>
          <w:b w:val="0"/>
          <w:i w:val="0"/>
          <w:sz w:val="24"/>
          <w:szCs w:val="24"/>
        </w:rPr>
        <w:t>The simple two-class, one-channel solution above motivates a set of techniques allowing the standard PVC estimation for three tissue types even if just data from just a single image (usually T1-weighted) is available. The idea is that since the combination of more than two tissue types in a voxel is very rare, we can estimate which two tissue types are present in a voxel before the PVC estimation; Alike idea was already mentioned for multichannel data in</w:t>
      </w:r>
      <w:r w:rsidR="00A94D47" w:rsidRPr="00211198">
        <w:rPr>
          <w:rFonts w:ascii="Book Antiqua" w:hAnsi="Book Antiqua"/>
          <w:b w:val="0"/>
          <w:i w:val="0"/>
          <w:sz w:val="24"/>
          <w:szCs w:val="24"/>
          <w:vertAlign w:val="superscript"/>
        </w:rPr>
        <w:t>[</w:t>
      </w:r>
      <w:hyperlink r:id="rId22" w:anchor="bibitem18" w:history="1">
        <w:r w:rsidRPr="00211198">
          <w:rPr>
            <w:rStyle w:val="cmr-10x-x-109"/>
            <w:rFonts w:ascii="Book Antiqua" w:hAnsi="Book Antiqua"/>
            <w:b w:val="0"/>
            <w:i w:val="0"/>
            <w:sz w:val="24"/>
            <w:szCs w:val="24"/>
            <w:vertAlign w:val="superscript"/>
          </w:rPr>
          <w:t>18</w:t>
        </w:r>
      </w:hyperlink>
      <w:r w:rsidR="00A94D47" w:rsidRPr="00211198">
        <w:rPr>
          <w:rStyle w:val="cmr-10x-x-109"/>
          <w:rFonts w:ascii="Book Antiqua" w:hAnsi="Book Antiqua"/>
          <w:b w:val="0"/>
          <w:i w:val="0"/>
          <w:sz w:val="24"/>
          <w:szCs w:val="24"/>
          <w:vertAlign w:val="superscript"/>
        </w:rPr>
        <w:t>,</w:t>
      </w:r>
      <w:hyperlink r:id="rId23" w:anchor="bibitem23" w:history="1">
        <w:r w:rsidRPr="00211198">
          <w:rPr>
            <w:rStyle w:val="cmr-10x-x-109"/>
            <w:rFonts w:ascii="Book Antiqua" w:hAnsi="Book Antiqua"/>
            <w:b w:val="0"/>
            <w:i w:val="0"/>
            <w:sz w:val="24"/>
            <w:szCs w:val="24"/>
            <w:vertAlign w:val="superscript"/>
          </w:rPr>
          <w:t>23</w:t>
        </w:r>
      </w:hyperlink>
      <w:r w:rsidR="00A94D47" w:rsidRPr="00211198">
        <w:rPr>
          <w:rFonts w:ascii="Book Antiqua" w:hAnsi="Book Antiqua"/>
          <w:b w:val="0"/>
          <w:i w:val="0"/>
          <w:sz w:val="24"/>
          <w:szCs w:val="24"/>
          <w:vertAlign w:val="superscript"/>
        </w:rPr>
        <w:t>]</w:t>
      </w:r>
      <w:r w:rsidRPr="00211198">
        <w:rPr>
          <w:rFonts w:ascii="Book Antiqua" w:hAnsi="Book Antiqua"/>
          <w:b w:val="0"/>
          <w:i w:val="0"/>
          <w:sz w:val="24"/>
          <w:szCs w:val="24"/>
        </w:rPr>
        <w:t>. The steps of the two step algorithm can be given as follows, and they are s</w:t>
      </w:r>
      <w:r w:rsidR="00A94D47" w:rsidRPr="00211198">
        <w:rPr>
          <w:rFonts w:ascii="Book Antiqua" w:hAnsi="Book Antiqua"/>
          <w:b w:val="0"/>
          <w:i w:val="0"/>
          <w:sz w:val="24"/>
          <w:szCs w:val="24"/>
        </w:rPr>
        <w:t>chematically represented in Figure</w:t>
      </w:r>
      <w:r w:rsidRPr="00211198">
        <w:rPr>
          <w:rFonts w:ascii="Book Antiqua" w:hAnsi="Book Antiqua"/>
          <w:b w:val="0"/>
          <w:i w:val="0"/>
          <w:sz w:val="24"/>
          <w:szCs w:val="24"/>
        </w:rPr>
        <w:t xml:space="preserve"> 4:</w:t>
      </w:r>
      <w:r w:rsidR="00211198">
        <w:rPr>
          <w:rFonts w:ascii="Book Antiqua" w:hAnsi="Book Antiqua" w:hint="eastAsia"/>
          <w:b w:val="0"/>
          <w:i w:val="0"/>
          <w:sz w:val="24"/>
          <w:szCs w:val="24"/>
        </w:rPr>
        <w:t xml:space="preserve"> (1) </w:t>
      </w:r>
      <w:r w:rsidRPr="00211198">
        <w:rPr>
          <w:rFonts w:ascii="Book Antiqua" w:hAnsi="Book Antiqua"/>
          <w:b w:val="0"/>
          <w:i w:val="0"/>
          <w:sz w:val="24"/>
          <w:szCs w:val="24"/>
        </w:rPr>
        <w:t>Partial volume classification: Estimate which is most likely tissue type configuration containing at most two tissue types in each voxel;</w:t>
      </w:r>
      <w:r w:rsidR="00211198" w:rsidRPr="00211198">
        <w:rPr>
          <w:rFonts w:ascii="Book Antiqua" w:hAnsi="Book Antiqua" w:hint="eastAsia"/>
          <w:b w:val="0"/>
          <w:i w:val="0"/>
          <w:sz w:val="24"/>
          <w:szCs w:val="24"/>
        </w:rPr>
        <w:t xml:space="preserve"> and (2) </w:t>
      </w:r>
      <w:r w:rsidRPr="00211198">
        <w:rPr>
          <w:rFonts w:ascii="Book Antiqua" w:hAnsi="Book Antiqua"/>
          <w:b w:val="0"/>
          <w:i w:val="0"/>
          <w:sz w:val="24"/>
          <w:szCs w:val="24"/>
        </w:rPr>
        <w:t>PVC estimation: Solve the partial volume estimation problem limited to tissue types found in Step 1 for all the voxels</w:t>
      </w:r>
      <w:r w:rsidR="00211198" w:rsidRPr="00211198">
        <w:rPr>
          <w:rFonts w:ascii="Book Antiqua" w:hAnsi="Book Antiqua" w:hint="eastAsia"/>
          <w:b w:val="0"/>
          <w:i w:val="0"/>
          <w:sz w:val="24"/>
          <w:szCs w:val="24"/>
        </w:rPr>
        <w:t>.</w:t>
      </w:r>
    </w:p>
    <w:p w:rsidR="002C051C" w:rsidRPr="00D624C5" w:rsidRDefault="002C051C" w:rsidP="00211198">
      <w:pPr>
        <w:pStyle w:val="indent"/>
        <w:spacing w:before="0" w:beforeAutospacing="0" w:after="0" w:afterAutospacing="0" w:line="360" w:lineRule="auto"/>
        <w:ind w:firstLineChars="100" w:firstLine="240"/>
        <w:jc w:val="both"/>
        <w:rPr>
          <w:rFonts w:ascii="Book Antiqua" w:hAnsi="Book Antiqua"/>
        </w:rPr>
      </w:pPr>
      <w:r w:rsidRPr="00D624C5">
        <w:rPr>
          <w:rFonts w:ascii="Book Antiqua" w:hAnsi="Book Antiqua"/>
        </w:rPr>
        <w:lastRenderedPageBreak/>
        <w:t>There are at least three different approaches to solve the task in the step 1. In the simplest approach, used for example in</w:t>
      </w:r>
      <w:r w:rsidR="00724F43" w:rsidRPr="00D624C5">
        <w:rPr>
          <w:rFonts w:ascii="Book Antiqua" w:hAnsi="Book Antiqua"/>
        </w:rPr>
        <w:t xml:space="preserve"> the </w:t>
      </w:r>
      <w:proofErr w:type="gramStart"/>
      <w:r w:rsidR="00724F43" w:rsidRPr="00D624C5">
        <w:rPr>
          <w:rFonts w:ascii="Book Antiqua" w:hAnsi="Book Antiqua"/>
        </w:rPr>
        <w:t>reference</w:t>
      </w:r>
      <w:r w:rsidR="00A94D47"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"bibitem24" </w:instrText>
      </w:r>
      <w:r w:rsidR="00116094" w:rsidRPr="00D624C5">
        <w:fldChar w:fldCharType="separate"/>
      </w:r>
      <w:r w:rsidRPr="00D624C5">
        <w:rPr>
          <w:rStyle w:val="cmr-10x-x-109"/>
          <w:rFonts w:ascii="Book Antiqua" w:hAnsi="Book Antiqua"/>
          <w:vertAlign w:val="superscript"/>
        </w:rPr>
        <w:t>24</w:t>
      </w:r>
      <w:r w:rsidR="00116094" w:rsidRPr="00D624C5">
        <w:rPr>
          <w:rStyle w:val="cmr-10x-x-109"/>
          <w:rFonts w:ascii="Book Antiqua" w:hAnsi="Book Antiqua"/>
          <w:vertAlign w:val="superscript"/>
        </w:rPr>
        <w:fldChar w:fldCharType="end"/>
      </w:r>
      <w:r w:rsidR="00A94D47" w:rsidRPr="00D624C5">
        <w:rPr>
          <w:rFonts w:ascii="Book Antiqua" w:hAnsi="Book Antiqua"/>
          <w:vertAlign w:val="superscript"/>
        </w:rPr>
        <w:t>]</w:t>
      </w:r>
      <w:r w:rsidRPr="00D624C5">
        <w:rPr>
          <w:rFonts w:ascii="Book Antiqua" w:hAnsi="Book Antiqua"/>
        </w:rPr>
        <w:t>, the tissue classes are ordered based on their mean values so that</w:t>
      </w:r>
      <w:r w:rsidRPr="00D624C5">
        <w:rPr>
          <w:rStyle w:val="apple-converted-space"/>
          <w:rFonts w:ascii="Book Antiqua" w:hAnsi="Book Antiqua"/>
        </w:rPr>
        <w:t> </w:t>
      </w:r>
      <w:r w:rsidRPr="00D624C5">
        <w:rPr>
          <w:rStyle w:val="cmmi-12"/>
          <w:rFonts w:ascii="Book Antiqua" w:hAnsi="Book Antiqua"/>
          <w:i/>
          <w:iCs/>
        </w:rPr>
        <w:t>μ</w:t>
      </w:r>
      <w:r w:rsidRPr="00D624C5">
        <w:rPr>
          <w:rStyle w:val="cmr-8"/>
          <w:rFonts w:ascii="Book Antiqua" w:hAnsi="Book Antiqua"/>
          <w:vertAlign w:val="subscript"/>
        </w:rPr>
        <w:t>1</w:t>
      </w:r>
      <w:r w:rsidRPr="00D624C5">
        <w:rPr>
          <w:rStyle w:val="apple-converted-space"/>
          <w:rFonts w:ascii="Book Antiqua" w:hAnsi="Book Antiqua"/>
        </w:rPr>
        <w:t> </w:t>
      </w:r>
      <w:r w:rsidRPr="00D624C5">
        <w:rPr>
          <w:rStyle w:val="cmmi-12"/>
          <w:rFonts w:ascii="Book Antiqua" w:hAnsi="Book Antiqua"/>
          <w:i/>
          <w:iCs/>
        </w:rPr>
        <w:t>&lt; μ</w:t>
      </w:r>
      <w:r w:rsidRPr="00D624C5">
        <w:rPr>
          <w:rStyle w:val="cmr-8"/>
          <w:rFonts w:ascii="Book Antiqua" w:hAnsi="Book Antiqua"/>
          <w:vertAlign w:val="subscript"/>
        </w:rPr>
        <w:t>2</w:t>
      </w:r>
      <w:r w:rsidRPr="00D624C5">
        <w:rPr>
          <w:rStyle w:val="apple-converted-space"/>
          <w:rFonts w:ascii="Book Antiqua" w:hAnsi="Book Antiqua"/>
        </w:rPr>
        <w:t> </w:t>
      </w:r>
      <w:r w:rsidRPr="00D624C5">
        <w:rPr>
          <w:rStyle w:val="cmmi-12"/>
          <w:rFonts w:ascii="Book Antiqua" w:hAnsi="Book Antiqua"/>
          <w:i/>
          <w:iCs/>
        </w:rPr>
        <w:t>&lt;</w:t>
      </w:r>
      <w:r w:rsidRPr="00D624C5">
        <w:rPr>
          <w:rStyle w:val="apple-converted-space"/>
          <w:rFonts w:ascii="Book Antiqua" w:hAnsi="Book Antiqua"/>
        </w:rPr>
        <w:t> </w:t>
      </w:r>
      <w:r w:rsidR="00206F48" w:rsidRPr="00D624C5">
        <w:rPr>
          <w:rFonts w:ascii="Book Antiqua" w:hAnsi="Book Antiqua"/>
          <w:noProof/>
        </w:rPr>
        <w:drawing>
          <wp:inline distT="0" distB="0" distL="0" distR="0" wp14:anchorId="271B0A5E" wp14:editId="53698181">
            <wp:extent cx="247650" cy="104775"/>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104775"/>
                    </a:xfrm>
                    <a:prstGeom prst="rect">
                      <a:avLst/>
                    </a:prstGeom>
                    <a:noFill/>
                    <a:ln>
                      <a:noFill/>
                    </a:ln>
                  </pic:spPr>
                </pic:pic>
              </a:graphicData>
            </a:graphic>
          </wp:inline>
        </w:drawing>
      </w:r>
      <w:r w:rsidRPr="00D624C5">
        <w:rPr>
          <w:rStyle w:val="apple-converted-space"/>
          <w:rFonts w:ascii="Book Antiqua" w:hAnsi="Book Antiqua"/>
        </w:rPr>
        <w:t> </w:t>
      </w:r>
      <w:r w:rsidRPr="00D624C5">
        <w:rPr>
          <w:rStyle w:val="cmmi-12"/>
          <w:rFonts w:ascii="Book Antiqua" w:hAnsi="Book Antiqua"/>
          <w:i/>
          <w:iCs/>
        </w:rPr>
        <w:t xml:space="preserve">&lt; </w:t>
      </w:r>
      <w:proofErr w:type="spellStart"/>
      <w:r w:rsidRPr="00D624C5">
        <w:rPr>
          <w:rStyle w:val="cmmi-12"/>
          <w:rFonts w:ascii="Book Antiqua" w:hAnsi="Book Antiqua"/>
          <w:i/>
          <w:iCs/>
        </w:rPr>
        <w:t>μ</w:t>
      </w:r>
      <w:r w:rsidRPr="00D624C5">
        <w:rPr>
          <w:rStyle w:val="cmmi-8"/>
          <w:rFonts w:ascii="Book Antiqua" w:hAnsi="Book Antiqua"/>
          <w:i/>
          <w:iCs/>
          <w:vertAlign w:val="subscript"/>
        </w:rPr>
        <w:t>M</w:t>
      </w:r>
      <w:proofErr w:type="spellEnd"/>
      <w:r w:rsidRPr="00D624C5">
        <w:rPr>
          <w:rFonts w:ascii="Book Antiqua" w:hAnsi="Book Antiqua"/>
        </w:rPr>
        <w:t>. Then, if the intensity value</w:t>
      </w:r>
      <w:r w:rsidRPr="00D624C5">
        <w:rPr>
          <w:rStyle w:val="apple-converted-space"/>
          <w:rFonts w:ascii="Book Antiqua" w:hAnsi="Book Antiqua"/>
        </w:rPr>
        <w:t> </w:t>
      </w:r>
      <w:r w:rsidRPr="00D624C5">
        <w:rPr>
          <w:rStyle w:val="cmmi-12"/>
          <w:rFonts w:ascii="Book Antiqua" w:hAnsi="Book Antiqua"/>
          <w:i/>
          <w:iCs/>
        </w:rPr>
        <w:t>x</w:t>
      </w:r>
      <w:r w:rsidRPr="00D624C5">
        <w:rPr>
          <w:rStyle w:val="cmmi-8"/>
          <w:rFonts w:ascii="Book Antiqua" w:hAnsi="Book Antiqua"/>
          <w:i/>
          <w:iCs/>
          <w:vertAlign w:val="subscript"/>
        </w:rPr>
        <w:t>i</w:t>
      </w:r>
      <w:r w:rsidRPr="00D624C5">
        <w:rPr>
          <w:rStyle w:val="apple-converted-space"/>
          <w:rFonts w:ascii="Book Antiqua" w:hAnsi="Book Antiqua"/>
        </w:rPr>
        <w:t> </w:t>
      </w:r>
      <w:r w:rsidRPr="00D624C5">
        <w:rPr>
          <w:rFonts w:ascii="Book Antiqua" w:hAnsi="Book Antiqua"/>
        </w:rPr>
        <w:t>lies in the interval [</w:t>
      </w:r>
      <w:proofErr w:type="spellStart"/>
      <w:r w:rsidRPr="00D624C5">
        <w:rPr>
          <w:rStyle w:val="cmmi-12"/>
          <w:rFonts w:ascii="Book Antiqua" w:hAnsi="Book Antiqua"/>
          <w:i/>
          <w:iCs/>
        </w:rPr>
        <w:t>μ</w:t>
      </w:r>
      <w:r w:rsidRPr="00D624C5">
        <w:rPr>
          <w:rStyle w:val="cmmi-8"/>
          <w:rFonts w:ascii="Book Antiqua" w:hAnsi="Book Antiqua"/>
          <w:i/>
          <w:iCs/>
          <w:vertAlign w:val="subscript"/>
        </w:rPr>
        <w:t>k</w:t>
      </w:r>
      <w:proofErr w:type="spellEnd"/>
      <w:r w:rsidR="006159AD" w:rsidRPr="00D624C5">
        <w:rPr>
          <w:rStyle w:val="cmmi-8"/>
          <w:rFonts w:ascii="Book Antiqua" w:hAnsi="Book Antiqua"/>
          <w:i/>
          <w:iCs/>
          <w:vertAlign w:val="subscript"/>
        </w:rPr>
        <w:t>,</w:t>
      </w:r>
      <w:r w:rsidR="00211198">
        <w:rPr>
          <w:rStyle w:val="cmmi-8"/>
          <w:rFonts w:ascii="Book Antiqua" w:eastAsiaTheme="minorEastAsia" w:hAnsi="Book Antiqua" w:hint="eastAsia"/>
          <w:i/>
          <w:iCs/>
          <w:vertAlign w:val="subscript"/>
          <w:lang w:eastAsia="zh-CN"/>
        </w:rPr>
        <w:t xml:space="preserve"> </w:t>
      </w:r>
      <w:r w:rsidRPr="00D624C5">
        <w:rPr>
          <w:rStyle w:val="cmmi-12"/>
          <w:rFonts w:ascii="Book Antiqua" w:hAnsi="Book Antiqua"/>
          <w:i/>
          <w:iCs/>
        </w:rPr>
        <w:t>μ</w:t>
      </w:r>
      <w:r w:rsidRPr="00D624C5">
        <w:rPr>
          <w:rStyle w:val="cmmi-8"/>
          <w:rFonts w:ascii="Book Antiqua" w:hAnsi="Book Antiqua"/>
          <w:i/>
          <w:iCs/>
          <w:vertAlign w:val="subscript"/>
        </w:rPr>
        <w:t>k</w:t>
      </w:r>
      <w:r w:rsidRPr="00D624C5">
        <w:rPr>
          <w:rStyle w:val="cmr-8"/>
          <w:rFonts w:ascii="Book Antiqua" w:hAnsi="Book Antiqua"/>
          <w:vertAlign w:val="subscript"/>
        </w:rPr>
        <w:t>+1</w:t>
      </w:r>
      <w:r w:rsidRPr="00D624C5">
        <w:rPr>
          <w:rFonts w:ascii="Book Antiqua" w:hAnsi="Book Antiqua"/>
        </w:rPr>
        <w:t>], it is assumed that the voxel</w:t>
      </w:r>
      <w:r w:rsidRPr="00D624C5">
        <w:rPr>
          <w:rStyle w:val="apple-converted-space"/>
          <w:rFonts w:ascii="Book Antiqua" w:hAnsi="Book Antiqua"/>
        </w:rPr>
        <w:t> </w:t>
      </w:r>
      <w:proofErr w:type="spellStart"/>
      <w:r w:rsidRPr="00D624C5">
        <w:rPr>
          <w:rStyle w:val="cmmi-12"/>
          <w:rFonts w:ascii="Book Antiqua" w:hAnsi="Book Antiqua"/>
          <w:i/>
          <w:iCs/>
        </w:rPr>
        <w:t>i</w:t>
      </w:r>
      <w:proofErr w:type="spellEnd"/>
      <w:r w:rsidRPr="00D624C5">
        <w:rPr>
          <w:rStyle w:val="apple-converted-space"/>
          <w:rFonts w:ascii="Book Antiqua" w:hAnsi="Book Antiqua"/>
          <w:i/>
          <w:iCs/>
        </w:rPr>
        <w:t> </w:t>
      </w:r>
      <w:r w:rsidRPr="00D624C5">
        <w:rPr>
          <w:rFonts w:ascii="Book Antiqua" w:hAnsi="Book Antiqua"/>
        </w:rPr>
        <w:t>is a mixture of tissue types</w:t>
      </w:r>
      <w:r w:rsidRPr="00D624C5">
        <w:rPr>
          <w:rStyle w:val="apple-converted-space"/>
          <w:rFonts w:ascii="Book Antiqua" w:hAnsi="Book Antiqua"/>
        </w:rPr>
        <w:t> </w:t>
      </w:r>
      <w:r w:rsidRPr="00D624C5">
        <w:rPr>
          <w:rStyle w:val="cmmi-12"/>
          <w:rFonts w:ascii="Book Antiqua" w:hAnsi="Book Antiqua"/>
          <w:i/>
          <w:iCs/>
        </w:rPr>
        <w:t>k</w:t>
      </w:r>
      <w:r w:rsidRPr="00D624C5">
        <w:rPr>
          <w:rStyle w:val="apple-converted-space"/>
          <w:rFonts w:ascii="Book Antiqua" w:hAnsi="Book Antiqua"/>
          <w:i/>
          <w:iCs/>
        </w:rPr>
        <w:t> </w:t>
      </w:r>
      <w:r w:rsidRPr="00D624C5">
        <w:rPr>
          <w:rFonts w:ascii="Book Antiqua" w:hAnsi="Book Antiqua"/>
        </w:rPr>
        <w:t>and</w:t>
      </w:r>
      <w:r w:rsidRPr="00D624C5">
        <w:rPr>
          <w:rStyle w:val="apple-converted-space"/>
          <w:rFonts w:ascii="Book Antiqua" w:hAnsi="Book Antiqua"/>
        </w:rPr>
        <w:t> </w:t>
      </w:r>
      <w:r w:rsidRPr="00D624C5">
        <w:rPr>
          <w:rStyle w:val="cmmi-12"/>
          <w:rFonts w:ascii="Book Antiqua" w:hAnsi="Book Antiqua"/>
          <w:i/>
          <w:iCs/>
        </w:rPr>
        <w:t>k</w:t>
      </w:r>
      <w:r w:rsidRPr="00D624C5">
        <w:rPr>
          <w:rStyle w:val="apple-converted-space"/>
          <w:rFonts w:ascii="Book Antiqua" w:hAnsi="Book Antiqua"/>
          <w:i/>
          <w:iCs/>
        </w:rPr>
        <w:t> </w:t>
      </w:r>
      <w:r w:rsidRPr="00D624C5">
        <w:rPr>
          <w:rFonts w:ascii="Book Antiqua" w:hAnsi="Book Antiqua"/>
        </w:rPr>
        <w:t>+ 1. This simple model does not account for the noise in the i</w:t>
      </w:r>
      <w:r w:rsidR="00383BCD" w:rsidRPr="00D624C5">
        <w:rPr>
          <w:rFonts w:ascii="Book Antiqua" w:hAnsi="Book Antiqua"/>
        </w:rPr>
        <w:t xml:space="preserve">mages and is not applicable </w:t>
      </w:r>
      <w:r w:rsidRPr="00D624C5">
        <w:rPr>
          <w:rFonts w:ascii="Book Antiqua" w:hAnsi="Book Antiqua"/>
        </w:rPr>
        <w:t>for multichannel</w:t>
      </w:r>
      <w:r w:rsidR="00383BCD" w:rsidRPr="00D624C5">
        <w:rPr>
          <w:rFonts w:ascii="Book Antiqua" w:hAnsi="Book Antiqua"/>
        </w:rPr>
        <w:t xml:space="preserve"> data because</w:t>
      </w:r>
      <w:r w:rsidRPr="00D624C5">
        <w:rPr>
          <w:rFonts w:ascii="Book Antiqua" w:hAnsi="Book Antiqua"/>
        </w:rPr>
        <w:t xml:space="preserve"> it assumes that the mean intensity values of tissue types can be ordered. The second approach is to detect most likely pure tissue types within the voxel based on the Bayes </w:t>
      </w:r>
      <w:proofErr w:type="gramStart"/>
      <w:r w:rsidRPr="00D624C5">
        <w:rPr>
          <w:rFonts w:ascii="Book Antiqua" w:hAnsi="Book Antiqua"/>
        </w:rPr>
        <w:t>classifier</w:t>
      </w:r>
      <w:r w:rsidR="00A94D47"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"bibitem23" </w:instrText>
      </w:r>
      <w:r w:rsidR="00116094" w:rsidRPr="00D624C5">
        <w:fldChar w:fldCharType="separate"/>
      </w:r>
      <w:r w:rsidRPr="00D624C5">
        <w:rPr>
          <w:rStyle w:val="cmr-10x-x-109"/>
          <w:rFonts w:ascii="Book Antiqua" w:hAnsi="Book Antiqua"/>
          <w:vertAlign w:val="superscript"/>
        </w:rPr>
        <w:t>23</w:t>
      </w:r>
      <w:r w:rsidR="00116094" w:rsidRPr="00D624C5">
        <w:rPr>
          <w:rStyle w:val="cmr-10x-x-109"/>
          <w:rFonts w:ascii="Book Antiqua" w:hAnsi="Book Antiqua"/>
          <w:vertAlign w:val="superscript"/>
        </w:rPr>
        <w:fldChar w:fldCharType="end"/>
      </w:r>
      <w:r w:rsidR="00A94D47" w:rsidRPr="00D624C5">
        <w:rPr>
          <w:rStyle w:val="cmr-10x-x-109"/>
          <w:rFonts w:ascii="Book Antiqua" w:hAnsi="Book Antiqua"/>
          <w:vertAlign w:val="superscript"/>
        </w:rPr>
        <w:t>,</w:t>
      </w:r>
      <w:hyperlink r:id="rId26" w:anchor="bibitem18" w:history="1">
        <w:r w:rsidRPr="00D624C5">
          <w:rPr>
            <w:rStyle w:val="cmr-10x-x-109"/>
            <w:rFonts w:ascii="Book Antiqua" w:hAnsi="Book Antiqua"/>
            <w:vertAlign w:val="superscript"/>
          </w:rPr>
          <w:t>18</w:t>
        </w:r>
      </w:hyperlink>
      <w:r w:rsidR="00A94D47" w:rsidRPr="00D624C5">
        <w:rPr>
          <w:rFonts w:ascii="Book Antiqua" w:hAnsi="Book Antiqua"/>
          <w:vertAlign w:val="superscript"/>
        </w:rPr>
        <w:t>]</w:t>
      </w:r>
      <w:r w:rsidRPr="00D624C5">
        <w:rPr>
          <w:rStyle w:val="apple-converted-space"/>
          <w:rFonts w:ascii="Book Antiqua" w:hAnsi="Book Antiqua"/>
        </w:rPr>
        <w:t> </w:t>
      </w:r>
      <w:r w:rsidR="00383BCD" w:rsidRPr="00D624C5">
        <w:rPr>
          <w:rStyle w:val="apple-converted-space"/>
          <w:rFonts w:ascii="Book Antiqua" w:hAnsi="Book Antiqua"/>
        </w:rPr>
        <w:t>.</w:t>
      </w:r>
      <w:r w:rsidR="00383BCD" w:rsidRPr="00D624C5">
        <w:rPr>
          <w:rFonts w:ascii="Book Antiqua" w:hAnsi="Book Antiqua"/>
        </w:rPr>
        <w:t xml:space="preserve"> This is done</w:t>
      </w:r>
      <w:r w:rsidRPr="00D624C5">
        <w:rPr>
          <w:rFonts w:ascii="Book Antiqua" w:hAnsi="Book Antiqua"/>
        </w:rPr>
        <w:t xml:space="preserve"> computing the two most probable tissue types within a voxel. However, this approach</w:t>
      </w:r>
      <w:r w:rsidR="00383BCD" w:rsidRPr="00D624C5">
        <w:rPr>
          <w:rFonts w:ascii="Book Antiqua" w:hAnsi="Book Antiqua"/>
        </w:rPr>
        <w:t>,</w:t>
      </w:r>
      <w:r w:rsidRPr="00D624C5">
        <w:rPr>
          <w:rFonts w:ascii="Book Antiqua" w:hAnsi="Book Antiqua"/>
        </w:rPr>
        <w:t xml:space="preserve"> as the first one, ignores the possibility that voxels may be composed of a single tissue type. The third and preferred approach, which is we term as probabilistic partial v</w:t>
      </w:r>
      <w:r w:rsidR="00383BCD" w:rsidRPr="00D624C5">
        <w:rPr>
          <w:rFonts w:ascii="Book Antiqua" w:hAnsi="Book Antiqua"/>
        </w:rPr>
        <w:t xml:space="preserve">olume classification, fixes the just mentioned </w:t>
      </w:r>
      <w:r w:rsidRPr="00D624C5">
        <w:rPr>
          <w:rFonts w:ascii="Book Antiqua" w:hAnsi="Book Antiqua"/>
        </w:rPr>
        <w:t xml:space="preserve">problem. The </w:t>
      </w:r>
      <w:r w:rsidR="00383BCD" w:rsidRPr="00D624C5">
        <w:rPr>
          <w:rFonts w:ascii="Book Antiqua" w:hAnsi="Book Antiqua"/>
        </w:rPr>
        <w:t xml:space="preserve">probabilistic partial volume classification </w:t>
      </w:r>
      <w:r w:rsidRPr="00D624C5">
        <w:rPr>
          <w:rFonts w:ascii="Book Antiqua" w:hAnsi="Book Antiqua"/>
        </w:rPr>
        <w:t>approach is to compute the probability of each possible tissue type mixture appearing in the voxel</w:t>
      </w:r>
      <w:r w:rsidR="00A94D47" w:rsidRPr="00D624C5">
        <w:rPr>
          <w:rFonts w:ascii="Book Antiqua" w:hAnsi="Book Antiqua"/>
          <w:vertAlign w:val="superscript"/>
        </w:rPr>
        <w:t>[</w:t>
      </w:r>
      <w:hyperlink r:id="rId27" w:anchor="bibitem19" w:history="1">
        <w:r w:rsidRPr="00D624C5">
          <w:rPr>
            <w:rStyle w:val="cmr-10x-x-109"/>
            <w:rFonts w:ascii="Book Antiqua" w:hAnsi="Book Antiqua"/>
            <w:vertAlign w:val="superscript"/>
          </w:rPr>
          <w:t>19</w:t>
        </w:r>
      </w:hyperlink>
      <w:r w:rsidR="00A94D47" w:rsidRPr="00D624C5">
        <w:rPr>
          <w:rStyle w:val="cmr-10x-x-109"/>
          <w:rFonts w:ascii="Book Antiqua" w:hAnsi="Book Antiqua"/>
          <w:vertAlign w:val="superscript"/>
        </w:rPr>
        <w:t>,</w:t>
      </w:r>
      <w:hyperlink r:id="rId28" w:anchor="bibitem20" w:history="1">
        <w:r w:rsidRPr="00D624C5">
          <w:rPr>
            <w:rStyle w:val="cmr-10x-x-109"/>
            <w:rFonts w:ascii="Book Antiqua" w:hAnsi="Book Antiqua"/>
            <w:vertAlign w:val="superscript"/>
          </w:rPr>
          <w:t>20</w:t>
        </w:r>
      </w:hyperlink>
      <w:r w:rsidR="00A94D47" w:rsidRPr="00D624C5">
        <w:rPr>
          <w:rStyle w:val="cmr-10x-x-109"/>
          <w:rFonts w:ascii="Book Antiqua" w:hAnsi="Book Antiqua"/>
          <w:vertAlign w:val="superscript"/>
        </w:rPr>
        <w:t>,</w:t>
      </w:r>
      <w:hyperlink r:id="rId29" w:anchor="bibitem25" w:history="1">
        <w:r w:rsidRPr="00D624C5">
          <w:rPr>
            <w:rStyle w:val="cmr-10x-x-109"/>
            <w:rFonts w:ascii="Book Antiqua" w:hAnsi="Book Antiqua"/>
            <w:vertAlign w:val="superscript"/>
          </w:rPr>
          <w:t>25</w:t>
        </w:r>
      </w:hyperlink>
      <w:r w:rsidR="00211198">
        <w:rPr>
          <w:rStyle w:val="cmr-10x-x-109"/>
          <w:rFonts w:ascii="Book Antiqua" w:eastAsiaTheme="minorEastAsia" w:hAnsi="Book Antiqua" w:hint="eastAsia"/>
          <w:vertAlign w:val="superscript"/>
          <w:lang w:eastAsia="zh-CN"/>
        </w:rPr>
        <w:t>-</w:t>
      </w:r>
      <w:hyperlink r:id="rId30" w:anchor="bibitem27" w:history="1">
        <w:r w:rsidRPr="00D624C5">
          <w:rPr>
            <w:rStyle w:val="cmr-10x-x-109"/>
            <w:rFonts w:ascii="Book Antiqua" w:hAnsi="Book Antiqua"/>
            <w:vertAlign w:val="superscript"/>
          </w:rPr>
          <w:t>27</w:t>
        </w:r>
      </w:hyperlink>
      <w:r w:rsidR="00A94D47" w:rsidRPr="00D624C5">
        <w:rPr>
          <w:rFonts w:ascii="Book Antiqua" w:hAnsi="Book Antiqua"/>
          <w:vertAlign w:val="superscript"/>
        </w:rPr>
        <w:t>]</w:t>
      </w:r>
      <w:r w:rsidRPr="00D624C5">
        <w:rPr>
          <w:rFonts w:ascii="Book Antiqua" w:hAnsi="Book Antiqua"/>
        </w:rPr>
        <w:t xml:space="preserve">. For example, if the tissue types of interest are WM, GM, and CSF, the following 6 probabilities are computed: </w:t>
      </w:r>
      <w:r w:rsidR="00211198">
        <w:rPr>
          <w:rFonts w:ascii="Book Antiqua" w:eastAsiaTheme="minorEastAsia" w:hAnsi="Book Antiqua" w:hint="eastAsia"/>
          <w:lang w:eastAsia="zh-CN"/>
        </w:rPr>
        <w:t>(</w:t>
      </w:r>
      <w:r w:rsidRPr="00D624C5">
        <w:rPr>
          <w:rFonts w:ascii="Book Antiqua" w:hAnsi="Book Antiqua"/>
        </w:rPr>
        <w:t>1) Voxel is solely CSF</w:t>
      </w:r>
      <w:r w:rsidR="00211198">
        <w:rPr>
          <w:rFonts w:ascii="Book Antiqua" w:eastAsiaTheme="minorEastAsia" w:hAnsi="Book Antiqua" w:hint="eastAsia"/>
          <w:lang w:eastAsia="zh-CN"/>
        </w:rPr>
        <w:t>;</w:t>
      </w:r>
      <w:r w:rsidRPr="00D624C5">
        <w:rPr>
          <w:rFonts w:ascii="Book Antiqua" w:hAnsi="Book Antiqua"/>
        </w:rPr>
        <w:t xml:space="preserve"> </w:t>
      </w:r>
      <w:r w:rsidR="00211198">
        <w:rPr>
          <w:rFonts w:ascii="Book Antiqua" w:eastAsiaTheme="minorEastAsia" w:hAnsi="Book Antiqua" w:hint="eastAsia"/>
          <w:lang w:eastAsia="zh-CN"/>
        </w:rPr>
        <w:t>(</w:t>
      </w:r>
      <w:r w:rsidRPr="00D624C5">
        <w:rPr>
          <w:rFonts w:ascii="Book Antiqua" w:hAnsi="Book Antiqua"/>
        </w:rPr>
        <w:t>2) Voxel is solely GM</w:t>
      </w:r>
      <w:r w:rsidR="00211198">
        <w:rPr>
          <w:rFonts w:ascii="Book Antiqua" w:eastAsiaTheme="minorEastAsia" w:hAnsi="Book Antiqua" w:hint="eastAsia"/>
          <w:lang w:eastAsia="zh-CN"/>
        </w:rPr>
        <w:t>;</w:t>
      </w:r>
      <w:r w:rsidRPr="00D624C5">
        <w:rPr>
          <w:rFonts w:ascii="Book Antiqua" w:hAnsi="Book Antiqua"/>
        </w:rPr>
        <w:t xml:space="preserve"> </w:t>
      </w:r>
      <w:r w:rsidR="00211198">
        <w:rPr>
          <w:rFonts w:ascii="Book Antiqua" w:eastAsiaTheme="minorEastAsia" w:hAnsi="Book Antiqua" w:hint="eastAsia"/>
          <w:lang w:eastAsia="zh-CN"/>
        </w:rPr>
        <w:t>(</w:t>
      </w:r>
      <w:r w:rsidRPr="00D624C5">
        <w:rPr>
          <w:rFonts w:ascii="Book Antiqua" w:hAnsi="Book Antiqua"/>
        </w:rPr>
        <w:t>3) Voxel is solely WM</w:t>
      </w:r>
      <w:r w:rsidR="00211198">
        <w:rPr>
          <w:rFonts w:ascii="Book Antiqua" w:eastAsiaTheme="minorEastAsia" w:hAnsi="Book Antiqua" w:hint="eastAsia"/>
          <w:lang w:eastAsia="zh-CN"/>
        </w:rPr>
        <w:t>;</w:t>
      </w:r>
      <w:r w:rsidRPr="00D624C5">
        <w:rPr>
          <w:rFonts w:ascii="Book Antiqua" w:hAnsi="Book Antiqua"/>
        </w:rPr>
        <w:t xml:space="preserve"> </w:t>
      </w:r>
      <w:r w:rsidR="00211198">
        <w:rPr>
          <w:rFonts w:ascii="Book Antiqua" w:eastAsiaTheme="minorEastAsia" w:hAnsi="Book Antiqua" w:hint="eastAsia"/>
          <w:lang w:eastAsia="zh-CN"/>
        </w:rPr>
        <w:t>(</w:t>
      </w:r>
      <w:r w:rsidRPr="00D624C5">
        <w:rPr>
          <w:rFonts w:ascii="Book Antiqua" w:hAnsi="Book Antiqua"/>
        </w:rPr>
        <w:t>4) voxel is a mixture of background and CSF</w:t>
      </w:r>
      <w:r w:rsidR="00211198">
        <w:rPr>
          <w:rFonts w:ascii="Book Antiqua" w:eastAsiaTheme="minorEastAsia" w:hAnsi="Book Antiqua" w:hint="eastAsia"/>
          <w:lang w:eastAsia="zh-CN"/>
        </w:rPr>
        <w:t>;</w:t>
      </w:r>
      <w:r w:rsidRPr="00D624C5">
        <w:rPr>
          <w:rFonts w:ascii="Book Antiqua" w:hAnsi="Book Antiqua"/>
        </w:rPr>
        <w:t xml:space="preserve"> </w:t>
      </w:r>
      <w:r w:rsidR="00211198">
        <w:rPr>
          <w:rFonts w:ascii="Book Antiqua" w:eastAsiaTheme="minorEastAsia" w:hAnsi="Book Antiqua" w:hint="eastAsia"/>
          <w:lang w:eastAsia="zh-CN"/>
        </w:rPr>
        <w:t>(</w:t>
      </w:r>
      <w:r w:rsidRPr="00D624C5">
        <w:rPr>
          <w:rFonts w:ascii="Book Antiqua" w:hAnsi="Book Antiqua"/>
        </w:rPr>
        <w:t>5) voxel is a mixture of CSF and GM</w:t>
      </w:r>
      <w:r w:rsidR="00211198">
        <w:rPr>
          <w:rFonts w:ascii="Book Antiqua" w:eastAsiaTheme="minorEastAsia" w:hAnsi="Book Antiqua" w:hint="eastAsia"/>
          <w:lang w:eastAsia="zh-CN"/>
        </w:rPr>
        <w:t>;</w:t>
      </w:r>
      <w:r w:rsidRPr="00D624C5">
        <w:rPr>
          <w:rFonts w:ascii="Book Antiqua" w:hAnsi="Book Antiqua"/>
        </w:rPr>
        <w:t xml:space="preserve"> and </w:t>
      </w:r>
      <w:r w:rsidR="00211198">
        <w:rPr>
          <w:rFonts w:ascii="Book Antiqua" w:eastAsiaTheme="minorEastAsia" w:hAnsi="Book Antiqua" w:hint="eastAsia"/>
          <w:lang w:eastAsia="zh-CN"/>
        </w:rPr>
        <w:t>(</w:t>
      </w:r>
      <w:r w:rsidRPr="00D624C5">
        <w:rPr>
          <w:rFonts w:ascii="Book Antiqua" w:hAnsi="Book Antiqua"/>
        </w:rPr>
        <w:t>6) voxel is a mixture of GM and WM. (Some tissue type combinations are not considered due to their rarity in the brain</w:t>
      </w:r>
      <w:r w:rsidR="007D1916" w:rsidRPr="00D624C5">
        <w:rPr>
          <w:rFonts w:ascii="Book Antiqua" w:hAnsi="Book Antiqua"/>
        </w:rPr>
        <w:t>.) The technical problem in the probabilistic partial volume classification</w:t>
      </w:r>
      <w:r w:rsidRPr="00D624C5">
        <w:rPr>
          <w:rFonts w:ascii="Book Antiqua" w:hAnsi="Book Antiqua"/>
        </w:rPr>
        <w:t xml:space="preserve"> approach is the construction of the probability </w:t>
      </w:r>
      <w:r w:rsidR="007D1916" w:rsidRPr="00D624C5">
        <w:rPr>
          <w:rFonts w:ascii="Book Antiqua" w:hAnsi="Book Antiqua"/>
        </w:rPr>
        <w:t>models for mixed tissue classes;</w:t>
      </w:r>
      <w:r w:rsidRPr="00D624C5">
        <w:rPr>
          <w:rFonts w:ascii="Book Antiqua" w:hAnsi="Book Antiqua"/>
        </w:rPr>
        <w:t xml:space="preserve"> the class conditional densities for pure tissue classes are modelled by the normal density. The probability densities for the mixed tissue types can be constructed based on a marginalization technique developed originally in references</w:t>
      </w:r>
      <w:r w:rsidR="00A94D47" w:rsidRPr="00D624C5">
        <w:rPr>
          <w:rFonts w:ascii="Book Antiqua" w:hAnsi="Book Antiqua"/>
          <w:vertAlign w:val="superscript"/>
        </w:rPr>
        <w:t>[</w:t>
      </w:r>
      <w:hyperlink r:id="rId31" w:anchor="bibitem19" w:history="1">
        <w:r w:rsidRPr="00D624C5">
          <w:rPr>
            <w:rStyle w:val="cmr-10x-x-109"/>
            <w:rFonts w:ascii="Book Antiqua" w:hAnsi="Book Antiqua"/>
            <w:vertAlign w:val="superscript"/>
          </w:rPr>
          <w:t>19</w:t>
        </w:r>
      </w:hyperlink>
      <w:r w:rsidR="00A94D47" w:rsidRPr="00D624C5">
        <w:rPr>
          <w:rStyle w:val="cmr-10x-x-109"/>
          <w:rFonts w:ascii="Book Antiqua" w:hAnsi="Book Antiqua"/>
          <w:vertAlign w:val="superscript"/>
        </w:rPr>
        <w:t>,</w:t>
      </w:r>
      <w:hyperlink r:id="rId32" w:anchor="bibitem20" w:history="1">
        <w:r w:rsidRPr="00D624C5">
          <w:rPr>
            <w:rStyle w:val="cmr-10x-x-109"/>
            <w:rFonts w:ascii="Book Antiqua" w:hAnsi="Book Antiqua"/>
            <w:vertAlign w:val="superscript"/>
          </w:rPr>
          <w:t>20</w:t>
        </w:r>
      </w:hyperlink>
      <w:r w:rsidR="00A94D47"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and further applied in references</w:t>
      </w:r>
      <w:r w:rsidR="00A94D47" w:rsidRPr="00D624C5">
        <w:rPr>
          <w:rFonts w:ascii="Book Antiqua" w:hAnsi="Book Antiqua"/>
          <w:vertAlign w:val="superscript"/>
        </w:rPr>
        <w:t>[</w:t>
      </w:r>
      <w:hyperlink r:id="rId33" w:anchor="bibitem25" w:history="1">
        <w:r w:rsidRPr="00D624C5">
          <w:rPr>
            <w:rStyle w:val="cmr-10x-x-109"/>
            <w:rFonts w:ascii="Book Antiqua" w:hAnsi="Book Antiqua"/>
            <w:vertAlign w:val="superscript"/>
          </w:rPr>
          <w:t>25</w:t>
        </w:r>
      </w:hyperlink>
      <w:r w:rsidR="00211198">
        <w:rPr>
          <w:rStyle w:val="cmr-10x-x-109"/>
          <w:rFonts w:ascii="Book Antiqua" w:eastAsiaTheme="minorEastAsia" w:hAnsi="Book Antiqua" w:hint="eastAsia"/>
          <w:vertAlign w:val="superscript"/>
          <w:lang w:eastAsia="zh-CN"/>
        </w:rPr>
        <w:t>-</w:t>
      </w:r>
      <w:hyperlink r:id="rId34" w:anchor="bibitem28" w:history="1">
        <w:r w:rsidRPr="00D624C5">
          <w:rPr>
            <w:rStyle w:val="cmr-10x-x-109"/>
            <w:rFonts w:ascii="Book Antiqua" w:hAnsi="Book Antiqua"/>
            <w:vertAlign w:val="superscript"/>
          </w:rPr>
          <w:t>28</w:t>
        </w:r>
      </w:hyperlink>
      <w:r w:rsidR="00A94D47" w:rsidRPr="00D624C5">
        <w:rPr>
          <w:rFonts w:ascii="Book Antiqua" w:hAnsi="Book Antiqua"/>
          <w:vertAlign w:val="superscript"/>
        </w:rPr>
        <w:t>]</w:t>
      </w:r>
      <w:r w:rsidRPr="00D624C5">
        <w:rPr>
          <w:rFonts w:ascii="Book Antiqua" w:hAnsi="Book Antiqua"/>
        </w:rPr>
        <w:t>. The idea is to integrate out the variable</w:t>
      </w:r>
      <w:r w:rsidRPr="00D624C5">
        <w:rPr>
          <w:rStyle w:val="apple-converted-space"/>
          <w:rFonts w:ascii="Book Antiqua" w:hAnsi="Book Antiqua"/>
        </w:rPr>
        <w:t> </w:t>
      </w:r>
      <w:r w:rsidRPr="00D624C5">
        <w:rPr>
          <w:rStyle w:val="cmmi-12"/>
          <w:rFonts w:ascii="Book Antiqua" w:hAnsi="Book Antiqua"/>
          <w:i/>
          <w:iCs/>
        </w:rPr>
        <w:t>w</w:t>
      </w:r>
      <w:r w:rsidRPr="00D624C5">
        <w:rPr>
          <w:rStyle w:val="cmmi-8"/>
          <w:rFonts w:ascii="Book Antiqua" w:hAnsi="Book Antiqua"/>
          <w:i/>
          <w:iCs/>
          <w:vertAlign w:val="subscript"/>
        </w:rPr>
        <w:t>i</w:t>
      </w:r>
      <w:r w:rsidRPr="00D624C5">
        <w:rPr>
          <w:rStyle w:val="cmr-6"/>
          <w:rFonts w:ascii="Book Antiqua" w:hAnsi="Book Antiqua"/>
          <w:vertAlign w:val="subscript"/>
        </w:rPr>
        <w:t>1</w:t>
      </w:r>
      <w:r w:rsidRPr="00D624C5">
        <w:rPr>
          <w:rFonts w:ascii="Book Antiqua" w:hAnsi="Book Antiqua"/>
        </w:rPr>
        <w:t xml:space="preserve">describing the percentage of tissue type 1 in a voxel by numerical integration. Note that with current computers the numerical integration does not present computational problem and can be solved very </w:t>
      </w:r>
      <w:proofErr w:type="gramStart"/>
      <w:r w:rsidRPr="00D624C5">
        <w:rPr>
          <w:rFonts w:ascii="Book Antiqua" w:hAnsi="Book Antiqua"/>
        </w:rPr>
        <w:t>fast</w:t>
      </w:r>
      <w:r w:rsidR="00A94D47"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"bibitem28" </w:instrText>
      </w:r>
      <w:r w:rsidR="00116094" w:rsidRPr="00D624C5">
        <w:fldChar w:fldCharType="separate"/>
      </w:r>
      <w:r w:rsidRPr="00D624C5">
        <w:rPr>
          <w:rStyle w:val="cmr-10x-x-109"/>
          <w:rFonts w:ascii="Book Antiqua" w:hAnsi="Book Antiqua"/>
          <w:vertAlign w:val="superscript"/>
        </w:rPr>
        <w:t>28</w:t>
      </w:r>
      <w:r w:rsidR="00116094" w:rsidRPr="00D624C5">
        <w:rPr>
          <w:rStyle w:val="cmr-10x-x-109"/>
          <w:rFonts w:ascii="Book Antiqua" w:hAnsi="Book Antiqua"/>
          <w:vertAlign w:val="superscript"/>
        </w:rPr>
        <w:fldChar w:fldCharType="end"/>
      </w:r>
      <w:r w:rsidR="00A94D47" w:rsidRPr="00D624C5">
        <w:rPr>
          <w:rFonts w:ascii="Book Antiqua" w:hAnsi="Book Antiqua"/>
          <w:vertAlign w:val="superscript"/>
        </w:rPr>
        <w:t>]</w:t>
      </w:r>
      <w:r w:rsidRPr="00D624C5">
        <w:rPr>
          <w:rFonts w:ascii="Book Antiqua" w:hAnsi="Book Antiqua"/>
        </w:rPr>
        <w:t>. Advantages of this more complicated probabilistic approach over the two simple approaches include possibility to include spatial regularization in the form of MRFs to the step 1</w:t>
      </w:r>
      <w:r w:rsidR="00A94D47" w:rsidRPr="00D624C5">
        <w:rPr>
          <w:rFonts w:ascii="Book Antiqua" w:hAnsi="Book Antiqua"/>
          <w:vertAlign w:val="superscript"/>
        </w:rPr>
        <w:t>[</w:t>
      </w:r>
      <w:hyperlink r:id="rId35" w:anchor="bibitem25" w:history="1">
        <w:r w:rsidRPr="00D624C5">
          <w:rPr>
            <w:rStyle w:val="cmr-10x-x-109"/>
            <w:rFonts w:ascii="Book Antiqua" w:hAnsi="Book Antiqua"/>
            <w:vertAlign w:val="superscript"/>
          </w:rPr>
          <w:t>25</w:t>
        </w:r>
      </w:hyperlink>
      <w:r w:rsidR="00A94D47" w:rsidRPr="00D624C5">
        <w:rPr>
          <w:rStyle w:val="cmr-10x-x-109"/>
          <w:rFonts w:ascii="Book Antiqua" w:hAnsi="Book Antiqua"/>
          <w:vertAlign w:val="superscript"/>
        </w:rPr>
        <w:t>,</w:t>
      </w:r>
      <w:hyperlink r:id="rId36" w:anchor="bibitem26" w:history="1">
        <w:r w:rsidRPr="00D624C5">
          <w:rPr>
            <w:rStyle w:val="cmr-10x-x-109"/>
            <w:rFonts w:ascii="Book Antiqua" w:hAnsi="Book Antiqua"/>
            <w:vertAlign w:val="superscript"/>
          </w:rPr>
          <w:t>26</w:t>
        </w:r>
      </w:hyperlink>
      <w:r w:rsidR="00A94D47"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and the applicability to multispectral images</w:t>
      </w:r>
      <w:r w:rsidR="00A94D47" w:rsidRPr="00D624C5">
        <w:rPr>
          <w:rFonts w:ascii="Book Antiqua" w:hAnsi="Book Antiqua"/>
          <w:vertAlign w:val="superscript"/>
        </w:rPr>
        <w:t>[</w:t>
      </w:r>
      <w:hyperlink r:id="rId37" w:anchor="bibitem26" w:history="1">
        <w:r w:rsidRPr="00D624C5">
          <w:rPr>
            <w:rStyle w:val="cmr-10x-x-109"/>
            <w:rFonts w:ascii="Book Antiqua" w:hAnsi="Book Antiqua"/>
            <w:vertAlign w:val="superscript"/>
          </w:rPr>
          <w:t>26</w:t>
        </w:r>
      </w:hyperlink>
      <w:r w:rsidR="00A94D47" w:rsidRPr="00D624C5">
        <w:rPr>
          <w:rFonts w:ascii="Book Antiqua" w:hAnsi="Book Antiqua"/>
          <w:vertAlign w:val="superscript"/>
        </w:rPr>
        <w:t>]</w:t>
      </w:r>
      <w:r w:rsidRPr="00D624C5">
        <w:rPr>
          <w:rFonts w:ascii="Book Antiqua" w:hAnsi="Book Antiqua"/>
        </w:rPr>
        <w:t xml:space="preserve">. Additionally, it is often expected that the number of the pure tissue voxels should be greater than the number of mixed tissue voxels. The probabilistic </w:t>
      </w:r>
      <w:r w:rsidRPr="00D624C5">
        <w:rPr>
          <w:rFonts w:ascii="Book Antiqua" w:hAnsi="Book Antiqua"/>
        </w:rPr>
        <w:lastRenderedPageBreak/>
        <w:t xml:space="preserve">partial volume classification includes automatic and elegant control for this issue that has been solved elsewhere by using Bayesian methods at the expense of introducing extra user-defined </w:t>
      </w:r>
      <w:proofErr w:type="gramStart"/>
      <w:r w:rsidRPr="00D624C5">
        <w:rPr>
          <w:rFonts w:ascii="Book Antiqua" w:hAnsi="Book Antiqua"/>
        </w:rPr>
        <w:t>parameters</w:t>
      </w:r>
      <w:r w:rsidR="00A94D47"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"bibitem24" </w:instrText>
      </w:r>
      <w:r w:rsidR="00116094" w:rsidRPr="00D624C5">
        <w:fldChar w:fldCharType="separate"/>
      </w:r>
      <w:r w:rsidRPr="00D624C5">
        <w:rPr>
          <w:rStyle w:val="cmr-10x-x-109"/>
          <w:rFonts w:ascii="Book Antiqua" w:hAnsi="Book Antiqua"/>
          <w:vertAlign w:val="superscript"/>
        </w:rPr>
        <w:t>24</w:t>
      </w:r>
      <w:r w:rsidR="00116094" w:rsidRPr="00D624C5">
        <w:rPr>
          <w:rStyle w:val="cmr-10x-x-109"/>
          <w:rFonts w:ascii="Book Antiqua" w:hAnsi="Book Antiqua"/>
          <w:vertAlign w:val="superscript"/>
        </w:rPr>
        <w:fldChar w:fldCharType="end"/>
      </w:r>
      <w:r w:rsidR="00A94D47" w:rsidRPr="00D624C5">
        <w:rPr>
          <w:rStyle w:val="cmr-10x-x-109"/>
          <w:rFonts w:ascii="Book Antiqua" w:hAnsi="Book Antiqua"/>
          <w:vertAlign w:val="superscript"/>
        </w:rPr>
        <w:t>,</w:t>
      </w:r>
      <w:hyperlink r:id="rId38" w:anchor="bibitem29" w:history="1">
        <w:r w:rsidRPr="00D624C5">
          <w:rPr>
            <w:rStyle w:val="cmr-10x-x-109"/>
            <w:rFonts w:ascii="Book Antiqua" w:hAnsi="Book Antiqua"/>
            <w:vertAlign w:val="superscript"/>
          </w:rPr>
          <w:t>29</w:t>
        </w:r>
      </w:hyperlink>
      <w:r w:rsidR="00A94D47" w:rsidRPr="00D624C5">
        <w:rPr>
          <w:rFonts w:ascii="Book Antiqua" w:hAnsi="Book Antiqua"/>
          <w:vertAlign w:val="superscript"/>
        </w:rPr>
        <w:t>]</w:t>
      </w:r>
      <w:r w:rsidRPr="00D624C5">
        <w:rPr>
          <w:rFonts w:ascii="Book Antiqua" w:hAnsi="Book Antiqua"/>
        </w:rPr>
        <w:t>.</w:t>
      </w:r>
    </w:p>
    <w:p w:rsidR="002C051C" w:rsidRPr="00D624C5" w:rsidRDefault="002C051C" w:rsidP="00211198">
      <w:pPr>
        <w:pStyle w:val="indent"/>
        <w:spacing w:before="0" w:beforeAutospacing="0" w:after="0" w:afterAutospacing="0" w:line="360" w:lineRule="auto"/>
        <w:ind w:firstLineChars="100" w:firstLine="240"/>
        <w:jc w:val="both"/>
        <w:rPr>
          <w:rFonts w:ascii="Book Antiqua" w:hAnsi="Book Antiqua"/>
        </w:rPr>
      </w:pPr>
      <w:r w:rsidRPr="00D624C5">
        <w:rPr>
          <w:rFonts w:ascii="Book Antiqua" w:hAnsi="Book Antiqua"/>
        </w:rPr>
        <w:t>Once the tissue types that are probable to appear in a voxel are determined, then the PVCs can be estimated using Eq. (5) if the sampling noise model is assumed. Note that if voxel</w:t>
      </w:r>
      <w:r w:rsidRPr="00D624C5">
        <w:rPr>
          <w:rStyle w:val="apple-converted-space"/>
          <w:rFonts w:ascii="Book Antiqua" w:hAnsi="Book Antiqua"/>
        </w:rPr>
        <w:t> </w:t>
      </w:r>
      <w:proofErr w:type="spellStart"/>
      <w:r w:rsidRPr="00D624C5">
        <w:rPr>
          <w:rStyle w:val="cmmi-12"/>
          <w:rFonts w:ascii="Book Antiqua" w:hAnsi="Book Antiqua"/>
          <w:i/>
          <w:iCs/>
        </w:rPr>
        <w:t>i</w:t>
      </w:r>
      <w:proofErr w:type="spellEnd"/>
      <w:r w:rsidRPr="00D624C5">
        <w:rPr>
          <w:rStyle w:val="apple-converted-space"/>
          <w:rFonts w:ascii="Book Antiqua" w:hAnsi="Book Antiqua"/>
          <w:i/>
          <w:iCs/>
        </w:rPr>
        <w:t> </w:t>
      </w:r>
      <w:r w:rsidRPr="00D624C5">
        <w:rPr>
          <w:rFonts w:ascii="Book Antiqua" w:hAnsi="Book Antiqua"/>
        </w:rPr>
        <w:t>is determined to be a voxel of pure tissue type</w:t>
      </w:r>
      <w:r w:rsidRPr="00D624C5">
        <w:rPr>
          <w:rStyle w:val="apple-converted-space"/>
          <w:rFonts w:ascii="Book Antiqua" w:hAnsi="Book Antiqua"/>
        </w:rPr>
        <w:t> </w:t>
      </w:r>
      <w:r w:rsidRPr="00D624C5">
        <w:rPr>
          <w:rStyle w:val="cmmi-12"/>
          <w:rFonts w:ascii="Book Antiqua" w:hAnsi="Book Antiqua"/>
          <w:i/>
          <w:iCs/>
        </w:rPr>
        <w:t>k</w:t>
      </w:r>
      <w:r w:rsidRPr="00D624C5">
        <w:rPr>
          <w:rFonts w:ascii="Book Antiqua" w:hAnsi="Book Antiqua"/>
        </w:rPr>
        <w:t>, then</w:t>
      </w:r>
      <w:r w:rsidRPr="00D624C5">
        <w:rPr>
          <w:rStyle w:val="apple-converted-space"/>
          <w:rFonts w:ascii="Book Antiqua" w:hAnsi="Book Antiqua"/>
        </w:rPr>
        <w:t> </w:t>
      </w:r>
      <w:proofErr w:type="spellStart"/>
      <w:r w:rsidRPr="00D624C5">
        <w:rPr>
          <w:rStyle w:val="cmmi-12"/>
          <w:rFonts w:ascii="Book Antiqua" w:hAnsi="Book Antiqua"/>
          <w:i/>
          <w:iCs/>
        </w:rPr>
        <w:t>w</w:t>
      </w:r>
      <w:r w:rsidRPr="00D624C5">
        <w:rPr>
          <w:rStyle w:val="cmmi-8"/>
          <w:rFonts w:ascii="Book Antiqua" w:hAnsi="Book Antiqua"/>
          <w:i/>
          <w:iCs/>
          <w:vertAlign w:val="subscript"/>
        </w:rPr>
        <w:t>i</w:t>
      </w:r>
      <w:r w:rsidRPr="00D624C5">
        <w:rPr>
          <w:rStyle w:val="cmmi-6"/>
          <w:rFonts w:ascii="Book Antiqua" w:hAnsi="Book Antiqua"/>
          <w:i/>
          <w:iCs/>
          <w:vertAlign w:val="subscript"/>
        </w:rPr>
        <w:t>k</w:t>
      </w:r>
      <w:proofErr w:type="spellEnd"/>
      <w:r w:rsidRPr="00D624C5">
        <w:rPr>
          <w:rStyle w:val="apple-converted-space"/>
          <w:rFonts w:ascii="Book Antiqua" w:hAnsi="Book Antiqua"/>
        </w:rPr>
        <w:t> </w:t>
      </w:r>
      <w:r w:rsidRPr="00D624C5">
        <w:rPr>
          <w:rFonts w:ascii="Book Antiqua" w:hAnsi="Book Antiqua"/>
        </w:rPr>
        <w:t>= 1 and</w:t>
      </w:r>
      <w:r w:rsidRPr="00D624C5">
        <w:rPr>
          <w:rStyle w:val="apple-converted-space"/>
          <w:rFonts w:ascii="Book Antiqua" w:hAnsi="Book Antiqua"/>
        </w:rPr>
        <w:t> </w:t>
      </w:r>
      <w:proofErr w:type="spellStart"/>
      <w:r w:rsidRPr="00D624C5">
        <w:rPr>
          <w:rStyle w:val="cmmi-12"/>
          <w:rFonts w:ascii="Book Antiqua" w:hAnsi="Book Antiqua"/>
          <w:i/>
          <w:iCs/>
        </w:rPr>
        <w:t>w</w:t>
      </w:r>
      <w:r w:rsidRPr="00D624C5">
        <w:rPr>
          <w:rStyle w:val="cmmi-8"/>
          <w:rFonts w:ascii="Book Antiqua" w:hAnsi="Book Antiqua"/>
          <w:i/>
          <w:iCs/>
          <w:vertAlign w:val="subscript"/>
        </w:rPr>
        <w:t>i</w:t>
      </w:r>
      <w:r w:rsidRPr="00D624C5">
        <w:rPr>
          <w:rStyle w:val="cmmi-6"/>
          <w:rFonts w:ascii="Book Antiqua" w:hAnsi="Book Antiqua"/>
          <w:i/>
          <w:iCs/>
          <w:vertAlign w:val="subscript"/>
        </w:rPr>
        <w:t>j</w:t>
      </w:r>
      <w:proofErr w:type="spellEnd"/>
      <w:r w:rsidRPr="00D624C5">
        <w:rPr>
          <w:rStyle w:val="apple-converted-space"/>
          <w:rFonts w:ascii="Book Antiqua" w:hAnsi="Book Antiqua"/>
        </w:rPr>
        <w:t> </w:t>
      </w:r>
      <w:r w:rsidRPr="00D624C5">
        <w:rPr>
          <w:rFonts w:ascii="Book Antiqua" w:hAnsi="Book Antiqua"/>
        </w:rPr>
        <w:t>= 0 for other tissue types</w:t>
      </w:r>
      <w:r w:rsidRPr="00D624C5">
        <w:rPr>
          <w:rStyle w:val="apple-converted-space"/>
          <w:rFonts w:ascii="Book Antiqua" w:hAnsi="Book Antiqua"/>
        </w:rPr>
        <w:t> </w:t>
      </w:r>
      <w:proofErr w:type="spellStart"/>
      <w:r w:rsidRPr="00D624C5">
        <w:rPr>
          <w:rStyle w:val="cmmi-12"/>
          <w:rFonts w:ascii="Book Antiqua" w:hAnsi="Book Antiqua"/>
          <w:i/>
          <w:iCs/>
        </w:rPr>
        <w:t>j≠k</w:t>
      </w:r>
      <w:proofErr w:type="spellEnd"/>
      <w:r w:rsidR="007D1916" w:rsidRPr="00D624C5">
        <w:rPr>
          <w:rFonts w:ascii="Book Antiqua" w:hAnsi="Book Antiqua"/>
        </w:rPr>
        <w:t>. O</w:t>
      </w:r>
      <w:r w:rsidRPr="00D624C5">
        <w:rPr>
          <w:rFonts w:ascii="Book Antiqua" w:hAnsi="Book Antiqua"/>
        </w:rPr>
        <w:t>ne can also adopt the material dependent noise model leading to a maximum likelihood criterion. If</w:t>
      </w:r>
      <w:r w:rsidRPr="00D624C5">
        <w:rPr>
          <w:rStyle w:val="apple-converted-space"/>
          <w:rFonts w:ascii="Book Antiqua" w:hAnsi="Book Antiqua"/>
        </w:rPr>
        <w:t> </w:t>
      </w:r>
      <w:proofErr w:type="spellStart"/>
      <w:r w:rsidRPr="00D624C5">
        <w:rPr>
          <w:rStyle w:val="cmmi-12"/>
          <w:rFonts w:ascii="Book Antiqua" w:hAnsi="Book Antiqua"/>
          <w:i/>
          <w:iCs/>
        </w:rPr>
        <w:t>i</w:t>
      </w:r>
      <w:proofErr w:type="spellEnd"/>
      <w:r w:rsidRPr="00D624C5">
        <w:rPr>
          <w:rStyle w:val="apple-converted-space"/>
          <w:rFonts w:ascii="Book Antiqua" w:hAnsi="Book Antiqua"/>
          <w:i/>
          <w:iCs/>
        </w:rPr>
        <w:t> </w:t>
      </w:r>
      <w:r w:rsidRPr="00D624C5">
        <w:rPr>
          <w:rFonts w:ascii="Book Antiqua" w:hAnsi="Book Antiqua"/>
        </w:rPr>
        <w:t>is a mixed voxel of tissue types</w:t>
      </w:r>
      <w:r w:rsidRPr="00D624C5">
        <w:rPr>
          <w:rStyle w:val="apple-converted-space"/>
          <w:rFonts w:ascii="Book Antiqua" w:hAnsi="Book Antiqua"/>
        </w:rPr>
        <w:t> </w:t>
      </w:r>
      <w:r w:rsidRPr="00D624C5">
        <w:rPr>
          <w:rStyle w:val="cmmi-12"/>
          <w:rFonts w:ascii="Book Antiqua" w:hAnsi="Book Antiqua"/>
          <w:i/>
          <w:iCs/>
        </w:rPr>
        <w:t>j</w:t>
      </w:r>
      <w:r w:rsidRPr="00D624C5">
        <w:rPr>
          <w:rStyle w:val="apple-converted-space"/>
          <w:rFonts w:ascii="Book Antiqua" w:hAnsi="Book Antiqua"/>
          <w:i/>
          <w:iCs/>
        </w:rPr>
        <w:t> </w:t>
      </w:r>
      <w:r w:rsidRPr="00D624C5">
        <w:rPr>
          <w:rFonts w:ascii="Book Antiqua" w:hAnsi="Book Antiqua"/>
        </w:rPr>
        <w:t>and</w:t>
      </w:r>
      <w:r w:rsidRPr="00D624C5">
        <w:rPr>
          <w:rStyle w:val="apple-converted-space"/>
          <w:rFonts w:ascii="Book Antiqua" w:hAnsi="Book Antiqua"/>
        </w:rPr>
        <w:t> </w:t>
      </w:r>
      <w:r w:rsidRPr="00D624C5">
        <w:rPr>
          <w:rStyle w:val="cmmi-12"/>
          <w:rFonts w:ascii="Book Antiqua" w:hAnsi="Book Antiqua"/>
          <w:i/>
          <w:iCs/>
        </w:rPr>
        <w:t>k</w:t>
      </w:r>
      <w:r w:rsidRPr="00D624C5">
        <w:rPr>
          <w:rFonts w:ascii="Book Antiqua" w:hAnsi="Book Antiqua"/>
        </w:rPr>
        <w:t>, the maximum-likelihood solution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55"/>
      </w:tblGrid>
      <w:tr w:rsidR="00880620" w:rsidRPr="00D624C5" w:rsidTr="00A00A6F">
        <w:tc>
          <w:tcPr>
            <w:tcW w:w="8897" w:type="dxa"/>
            <w:vAlign w:val="center"/>
          </w:tcPr>
          <w:p w:rsidR="00A00A6F" w:rsidRPr="00D624C5" w:rsidRDefault="00EB1F75" w:rsidP="00472970">
            <w:pPr>
              <w:pStyle w:val="Caption"/>
              <w:spacing w:after="0" w:line="360" w:lineRule="auto"/>
              <w:rPr>
                <w:rFonts w:ascii="Book Antiqua" w:eastAsia="Times New Roman" w:hAnsi="Book Antiqua"/>
                <w:color w:val="auto"/>
                <w:sz w:val="24"/>
                <w:szCs w:val="24"/>
              </w:rPr>
            </w:pPr>
            <m:oMathPara>
              <m:oMath>
                <m:sSubSup>
                  <m:sSubSupPr>
                    <m:ctrlPr>
                      <w:rPr>
                        <w:rFonts w:ascii="Cambria Math" w:hAnsi="Cambria Math"/>
                        <w:b w:val="0"/>
                        <w:bCs w:val="0"/>
                        <w:i/>
                        <w:color w:val="auto"/>
                        <w:sz w:val="24"/>
                        <w:szCs w:val="24"/>
                      </w:rPr>
                    </m:ctrlPr>
                  </m:sSubSupPr>
                  <m:e>
                    <m:r>
                      <m:rPr>
                        <m:sty m:val="bi"/>
                      </m:rPr>
                      <w:rPr>
                        <w:rFonts w:ascii="Cambria Math" w:hAnsi="Cambria Math"/>
                        <w:color w:val="auto"/>
                        <w:sz w:val="24"/>
                        <w:szCs w:val="24"/>
                      </w:rPr>
                      <m:t>w</m:t>
                    </m:r>
                  </m:e>
                  <m:sub>
                    <m:r>
                      <m:rPr>
                        <m:sty m:val="bi"/>
                      </m:rPr>
                      <w:rPr>
                        <w:rFonts w:ascii="Cambria Math" w:hAnsi="Cambria Math"/>
                        <w:color w:val="auto"/>
                        <w:sz w:val="24"/>
                        <w:szCs w:val="24"/>
                      </w:rPr>
                      <m:t>ij</m:t>
                    </m:r>
                  </m:sub>
                  <m:sup>
                    <m:r>
                      <m:rPr>
                        <m:sty m:val="bi"/>
                      </m:rPr>
                      <w:rPr>
                        <w:rFonts w:ascii="Cambria Math" w:hAnsi="Cambria Math"/>
                        <w:color w:val="auto"/>
                        <w:sz w:val="24"/>
                        <w:szCs w:val="24"/>
                      </w:rPr>
                      <m:t>*</m:t>
                    </m:r>
                  </m:sup>
                </m:sSubSup>
                <m:r>
                  <m:rPr>
                    <m:sty m:val="bi"/>
                  </m:rPr>
                  <w:rPr>
                    <w:rFonts w:ascii="Cambria Math" w:hAnsi="Cambria Math"/>
                    <w:color w:val="auto"/>
                    <w:sz w:val="24"/>
                    <w:szCs w:val="24"/>
                  </w:rPr>
                  <m:t>=</m:t>
                </m:r>
                <m:func>
                  <m:funcPr>
                    <m:ctrlPr>
                      <w:rPr>
                        <w:rFonts w:ascii="Cambria Math" w:hAnsi="Cambria Math"/>
                        <w:i/>
                        <w:color w:val="auto"/>
                        <w:sz w:val="24"/>
                        <w:szCs w:val="24"/>
                      </w:rPr>
                    </m:ctrlPr>
                  </m:funcPr>
                  <m:fName>
                    <m:r>
                      <m:rPr>
                        <m:sty m:val="b"/>
                      </m:rPr>
                      <w:rPr>
                        <w:rFonts w:ascii="Cambria Math" w:hAnsi="Cambria Math"/>
                        <w:color w:val="auto"/>
                        <w:sz w:val="24"/>
                        <w:szCs w:val="24"/>
                      </w:rPr>
                      <m:t>arg</m:t>
                    </m:r>
                  </m:fName>
                  <m:e>
                    <m:func>
                      <m:funcPr>
                        <m:ctrlPr>
                          <w:rPr>
                            <w:rFonts w:ascii="Cambria Math" w:hAnsi="Cambria Math"/>
                            <w:b w:val="0"/>
                            <w:bCs w:val="0"/>
                            <w:i/>
                            <w:color w:val="auto"/>
                            <w:sz w:val="24"/>
                            <w:szCs w:val="24"/>
                          </w:rPr>
                        </m:ctrlPr>
                      </m:funcPr>
                      <m:fName>
                        <m:limLow>
                          <m:limLowPr>
                            <m:ctrlPr>
                              <w:rPr>
                                <w:rFonts w:ascii="Cambria Math" w:hAnsi="Cambria Math"/>
                                <w:b w:val="0"/>
                                <w:bCs w:val="0"/>
                                <w:i/>
                                <w:color w:val="auto"/>
                                <w:sz w:val="24"/>
                                <w:szCs w:val="24"/>
                              </w:rPr>
                            </m:ctrlPr>
                          </m:limLowPr>
                          <m:e>
                            <m:r>
                              <m:rPr>
                                <m:sty m:val="b"/>
                              </m:rPr>
                              <w:rPr>
                                <w:rFonts w:ascii="Cambria Math" w:hAnsi="Cambria Math"/>
                                <w:color w:val="auto"/>
                                <w:sz w:val="24"/>
                                <w:szCs w:val="24"/>
                              </w:rPr>
                              <m:t>max</m:t>
                            </m:r>
                          </m:e>
                          <m:lim>
                            <m:r>
                              <m:rPr>
                                <m:sty m:val="bi"/>
                              </m:rPr>
                              <w:rPr>
                                <w:rFonts w:ascii="Cambria Math" w:hAnsi="Cambria Math"/>
                                <w:color w:val="auto"/>
                                <w:sz w:val="24"/>
                                <w:szCs w:val="24"/>
                              </w:rPr>
                              <m:t>w∈[0,1]</m:t>
                            </m:r>
                          </m:lim>
                        </m:limLow>
                      </m:fName>
                      <m:e>
                        <m:r>
                          <m:rPr>
                            <m:sty m:val="b"/>
                          </m:rPr>
                          <w:rPr>
                            <w:rFonts w:ascii="Cambria Math" w:hAnsi="Cambria Math"/>
                            <w:color w:val="auto"/>
                            <w:sz w:val="24"/>
                            <w:szCs w:val="24"/>
                          </w:rPr>
                          <m:t>log⁡</m:t>
                        </m:r>
                        <m:r>
                          <m:rPr>
                            <m:sty m:val="bi"/>
                          </m:rPr>
                          <w:rPr>
                            <w:rFonts w:ascii="Cambria Math" w:hAnsi="Cambria Math"/>
                            <w:color w:val="auto"/>
                            <w:sz w:val="24"/>
                            <w:szCs w:val="24"/>
                          </w:rPr>
                          <m:t>(g</m:t>
                        </m:r>
                        <m:d>
                          <m:dPr>
                            <m:ctrlPr>
                              <w:rPr>
                                <w:rFonts w:ascii="Cambria Math" w:hAnsi="Cambria Math"/>
                                <w:i/>
                                <w:color w:val="auto"/>
                                <w:sz w:val="24"/>
                                <w:szCs w:val="24"/>
                              </w:rPr>
                            </m:ctrlPr>
                          </m:dPr>
                          <m:e>
                            <m:sSub>
                              <m:sSubPr>
                                <m:ctrlPr>
                                  <w:rPr>
                                    <w:rFonts w:ascii="Cambria Math" w:hAnsi="Cambria Math"/>
                                    <w:b w:val="0"/>
                                    <w:bCs w:val="0"/>
                                    <w:i/>
                                    <w:color w:val="auto"/>
                                    <w:sz w:val="24"/>
                                    <w:szCs w:val="24"/>
                                  </w:rPr>
                                </m:ctrlPr>
                              </m:sSubPr>
                              <m:e>
                                <m:r>
                                  <m:rPr>
                                    <m:sty m:val="bi"/>
                                  </m:rPr>
                                  <w:rPr>
                                    <w:rFonts w:ascii="Cambria Math" w:hAnsi="Cambria Math"/>
                                    <w:color w:val="auto"/>
                                    <w:sz w:val="24"/>
                                    <w:szCs w:val="24"/>
                                  </w:rPr>
                                  <m:t>x</m:t>
                                </m:r>
                              </m:e>
                              <m:sub>
                                <m:r>
                                  <m:rPr>
                                    <m:sty m:val="bi"/>
                                  </m:rPr>
                                  <w:rPr>
                                    <w:rFonts w:ascii="Cambria Math" w:hAnsi="Cambria Math"/>
                                    <w:color w:val="auto"/>
                                    <w:sz w:val="24"/>
                                    <w:szCs w:val="24"/>
                                  </w:rPr>
                                  <m:t>i</m:t>
                                </m:r>
                              </m:sub>
                            </m:sSub>
                          </m:e>
                          <m:e>
                            <m:r>
                              <m:rPr>
                                <m:sty m:val="bi"/>
                              </m:rPr>
                              <w:rPr>
                                <w:rFonts w:ascii="Cambria Math" w:hAnsi="Cambria Math"/>
                                <w:color w:val="auto"/>
                                <w:sz w:val="24"/>
                                <w:szCs w:val="24"/>
                              </w:rPr>
                              <m:t>µ</m:t>
                            </m:r>
                            <m:d>
                              <m:dPr>
                                <m:ctrlPr>
                                  <w:rPr>
                                    <w:rFonts w:ascii="Cambria Math" w:hAnsi="Cambria Math"/>
                                    <w:i/>
                                    <w:color w:val="auto"/>
                                    <w:sz w:val="24"/>
                                    <w:szCs w:val="24"/>
                                  </w:rPr>
                                </m:ctrlPr>
                              </m:dPr>
                              <m:e>
                                <m:r>
                                  <m:rPr>
                                    <m:sty m:val="bi"/>
                                  </m:rPr>
                                  <w:rPr>
                                    <w:rFonts w:ascii="Cambria Math" w:hAnsi="Cambria Math"/>
                                    <w:color w:val="auto"/>
                                    <w:sz w:val="24"/>
                                    <w:szCs w:val="24"/>
                                  </w:rPr>
                                  <m:t>w</m:t>
                                </m:r>
                              </m:e>
                            </m:d>
                            <m:r>
                              <m:rPr>
                                <m:sty m:val="bi"/>
                              </m:rPr>
                              <w:rPr>
                                <w:rFonts w:ascii="Cambria Math" w:hAnsi="Cambria Math"/>
                                <w:color w:val="auto"/>
                                <w:sz w:val="24"/>
                                <w:szCs w:val="24"/>
                              </w:rPr>
                              <m:t>,Σ</m:t>
                            </m:r>
                            <m:d>
                              <m:dPr>
                                <m:ctrlPr>
                                  <w:rPr>
                                    <w:rFonts w:ascii="Cambria Math" w:hAnsi="Cambria Math"/>
                                    <w:i/>
                                    <w:color w:val="auto"/>
                                    <w:sz w:val="24"/>
                                    <w:szCs w:val="24"/>
                                  </w:rPr>
                                </m:ctrlPr>
                              </m:dPr>
                              <m:e>
                                <m:r>
                                  <m:rPr>
                                    <m:sty m:val="bi"/>
                                  </m:rPr>
                                  <w:rPr>
                                    <w:rFonts w:ascii="Cambria Math" w:hAnsi="Cambria Math"/>
                                    <w:color w:val="auto"/>
                                    <w:sz w:val="24"/>
                                    <w:szCs w:val="24"/>
                                  </w:rPr>
                                  <m:t>w</m:t>
                                </m:r>
                              </m:e>
                            </m:d>
                          </m:e>
                        </m:d>
                        <m:r>
                          <m:rPr>
                            <m:sty m:val="bi"/>
                          </m:rPr>
                          <w:rPr>
                            <w:rFonts w:ascii="Cambria Math" w:hAnsi="Cambria Math"/>
                            <w:color w:val="auto"/>
                            <w:sz w:val="24"/>
                            <w:szCs w:val="24"/>
                          </w:rPr>
                          <m:t>)</m:t>
                        </m:r>
                      </m:e>
                    </m:func>
                  </m:e>
                </m:func>
              </m:oMath>
            </m:oMathPara>
          </w:p>
        </w:tc>
        <w:tc>
          <w:tcPr>
            <w:tcW w:w="855" w:type="dxa"/>
            <w:vAlign w:val="center"/>
          </w:tcPr>
          <w:p w:rsidR="00A00A6F" w:rsidRPr="00D624C5" w:rsidRDefault="00A00A6F" w:rsidP="00472970">
            <w:pPr>
              <w:pStyle w:val="Caption"/>
              <w:spacing w:after="0" w:line="360" w:lineRule="auto"/>
              <w:rPr>
                <w:rFonts w:ascii="Book Antiqua" w:hAnsi="Book Antiqua"/>
                <w:color w:val="auto"/>
                <w:sz w:val="24"/>
                <w:szCs w:val="24"/>
              </w:rPr>
            </w:pPr>
            <w:r w:rsidRPr="00D624C5">
              <w:rPr>
                <w:rFonts w:ascii="Book Antiqua" w:hAnsi="Book Antiqua"/>
                <w:color w:val="auto"/>
                <w:sz w:val="24"/>
                <w:szCs w:val="24"/>
              </w:rPr>
              <w:t>(</w:t>
            </w:r>
            <w:r w:rsidR="006F6225" w:rsidRPr="00D624C5">
              <w:rPr>
                <w:rFonts w:ascii="Book Antiqua" w:hAnsi="Book Antiqua"/>
                <w:color w:val="auto"/>
                <w:sz w:val="24"/>
                <w:szCs w:val="24"/>
              </w:rPr>
              <w:fldChar w:fldCharType="begin"/>
            </w:r>
            <w:r w:rsidR="006F6225" w:rsidRPr="00D624C5">
              <w:rPr>
                <w:rFonts w:ascii="Book Antiqua" w:hAnsi="Book Antiqua"/>
                <w:color w:val="auto"/>
                <w:sz w:val="24"/>
                <w:szCs w:val="24"/>
              </w:rPr>
              <w:instrText xml:space="preserve"> SEQ ( \* ARABIC </w:instrText>
            </w:r>
            <w:r w:rsidR="006F6225" w:rsidRPr="00D624C5">
              <w:rPr>
                <w:rFonts w:ascii="Book Antiqua" w:hAnsi="Book Antiqua"/>
                <w:color w:val="auto"/>
                <w:sz w:val="24"/>
                <w:szCs w:val="24"/>
              </w:rPr>
              <w:fldChar w:fldCharType="separate"/>
            </w:r>
            <w:r w:rsidRPr="00D624C5">
              <w:rPr>
                <w:rFonts w:ascii="Book Antiqua" w:hAnsi="Book Antiqua"/>
                <w:noProof/>
                <w:color w:val="auto"/>
                <w:sz w:val="24"/>
                <w:szCs w:val="24"/>
              </w:rPr>
              <w:t>7</w:t>
            </w:r>
            <w:r w:rsidR="006F6225" w:rsidRPr="00D624C5">
              <w:rPr>
                <w:rFonts w:ascii="Book Antiqua" w:hAnsi="Book Antiqua"/>
                <w:noProof/>
                <w:color w:val="auto"/>
                <w:sz w:val="24"/>
                <w:szCs w:val="24"/>
              </w:rPr>
              <w:fldChar w:fldCharType="end"/>
            </w:r>
            <w:r w:rsidRPr="00D624C5">
              <w:rPr>
                <w:rFonts w:ascii="Book Antiqua" w:hAnsi="Book Antiqua"/>
                <w:color w:val="auto"/>
                <w:sz w:val="24"/>
                <w:szCs w:val="24"/>
              </w:rPr>
              <w:t>)</w:t>
            </w:r>
          </w:p>
        </w:tc>
      </w:tr>
    </w:tbl>
    <w:p w:rsidR="002C051C" w:rsidRPr="00D624C5" w:rsidRDefault="002C051C" w:rsidP="00472970">
      <w:pPr>
        <w:spacing w:line="360" w:lineRule="auto"/>
        <w:rPr>
          <w:rFonts w:ascii="Book Antiqua" w:hAnsi="Book Antiqua"/>
          <w:sz w:val="24"/>
        </w:rPr>
      </w:pPr>
      <w:proofErr w:type="gramStart"/>
      <w:r w:rsidRPr="00D624C5">
        <w:rPr>
          <w:rFonts w:ascii="Book Antiqua" w:hAnsi="Book Antiqua"/>
          <w:sz w:val="24"/>
        </w:rPr>
        <w:t>where</w:t>
      </w:r>
      <w:proofErr w:type="gramEnd"/>
      <w:r w:rsidRPr="00D624C5">
        <w:rPr>
          <w:rStyle w:val="apple-converted-space"/>
          <w:rFonts w:ascii="Book Antiqua" w:hAnsi="Book Antiqua"/>
          <w:sz w:val="24"/>
        </w:rPr>
        <w:t> </w:t>
      </w:r>
      <w:r w:rsidRPr="00D624C5">
        <w:rPr>
          <w:rStyle w:val="cmmi-12"/>
          <w:rFonts w:ascii="Book Antiqua" w:hAnsi="Book Antiqua"/>
          <w:i/>
          <w:iCs/>
          <w:sz w:val="24"/>
        </w:rPr>
        <w:t>μ</w:t>
      </w:r>
      <w:r w:rsidRPr="00D624C5">
        <w:rPr>
          <w:rFonts w:ascii="Book Antiqua" w:hAnsi="Book Antiqua"/>
          <w:sz w:val="24"/>
        </w:rPr>
        <w:t>(</w:t>
      </w:r>
      <w:r w:rsidRPr="00D624C5">
        <w:rPr>
          <w:rStyle w:val="cmmi-12"/>
          <w:rFonts w:ascii="Book Antiqua" w:hAnsi="Book Antiqua"/>
          <w:i/>
          <w:iCs/>
          <w:sz w:val="24"/>
        </w:rPr>
        <w:t>w</w:t>
      </w:r>
      <w:r w:rsidRPr="00D624C5">
        <w:rPr>
          <w:rFonts w:ascii="Book Antiqua" w:hAnsi="Book Antiqua"/>
          <w:sz w:val="24"/>
        </w:rPr>
        <w:t>) =</w:t>
      </w:r>
      <w:r w:rsidRPr="00D624C5">
        <w:rPr>
          <w:rStyle w:val="apple-converted-space"/>
          <w:rFonts w:ascii="Book Antiqua" w:hAnsi="Book Antiqua"/>
          <w:sz w:val="24"/>
        </w:rPr>
        <w:t> </w:t>
      </w:r>
      <w:proofErr w:type="spellStart"/>
      <w:r w:rsidRPr="00D624C5">
        <w:rPr>
          <w:rStyle w:val="cmmi-12"/>
          <w:rFonts w:ascii="Book Antiqua" w:hAnsi="Book Antiqua"/>
          <w:i/>
          <w:iCs/>
          <w:sz w:val="24"/>
        </w:rPr>
        <w:t>wμ</w:t>
      </w:r>
      <w:r w:rsidRPr="00D624C5">
        <w:rPr>
          <w:rStyle w:val="cmmi-8"/>
          <w:rFonts w:ascii="Book Antiqua" w:hAnsi="Book Antiqua"/>
          <w:i/>
          <w:iCs/>
          <w:sz w:val="24"/>
          <w:vertAlign w:val="subscript"/>
        </w:rPr>
        <w:t>j</w:t>
      </w:r>
      <w:proofErr w:type="spellEnd"/>
      <w:r w:rsidRPr="00D624C5">
        <w:rPr>
          <w:rStyle w:val="apple-converted-space"/>
          <w:rFonts w:ascii="Book Antiqua" w:hAnsi="Book Antiqua"/>
          <w:sz w:val="24"/>
        </w:rPr>
        <w:t> </w:t>
      </w:r>
      <w:r w:rsidRPr="00D624C5">
        <w:rPr>
          <w:rFonts w:ascii="Book Antiqua" w:hAnsi="Book Antiqua"/>
          <w:sz w:val="24"/>
        </w:rPr>
        <w:t>+</w:t>
      </w:r>
      <w:r w:rsidR="00211198">
        <w:rPr>
          <w:rFonts w:ascii="Book Antiqua" w:hAnsi="Book Antiqua" w:hint="eastAsia"/>
          <w:sz w:val="24"/>
        </w:rPr>
        <w:t xml:space="preserve"> </w:t>
      </w:r>
      <w:r w:rsidRPr="00D624C5">
        <w:rPr>
          <w:rFonts w:ascii="Book Antiqua" w:hAnsi="Book Antiqua"/>
          <w:sz w:val="24"/>
        </w:rPr>
        <w:t>(1</w:t>
      </w:r>
      <w:r w:rsidRPr="00D624C5">
        <w:rPr>
          <w:rStyle w:val="cmsy-10x-x-120"/>
          <w:rFonts w:ascii="Book Antiqua" w:hAnsi="Book Antiqua"/>
          <w:sz w:val="24"/>
        </w:rPr>
        <w:t>-</w:t>
      </w:r>
      <w:r w:rsidRPr="00D624C5">
        <w:rPr>
          <w:rStyle w:val="cmmi-12"/>
          <w:rFonts w:ascii="Book Antiqua" w:hAnsi="Book Antiqua"/>
          <w:i/>
          <w:iCs/>
          <w:sz w:val="24"/>
        </w:rPr>
        <w:t>w</w:t>
      </w:r>
      <w:r w:rsidRPr="00D624C5">
        <w:rPr>
          <w:rFonts w:ascii="Book Antiqua" w:hAnsi="Book Antiqua"/>
          <w:sz w:val="24"/>
        </w:rPr>
        <w:t>)</w:t>
      </w:r>
      <w:proofErr w:type="spellStart"/>
      <w:r w:rsidRPr="00D624C5">
        <w:rPr>
          <w:rStyle w:val="cmmi-12"/>
          <w:rFonts w:ascii="Book Antiqua" w:hAnsi="Book Antiqua"/>
          <w:i/>
          <w:iCs/>
          <w:sz w:val="24"/>
        </w:rPr>
        <w:t>μ</w:t>
      </w:r>
      <w:r w:rsidRPr="00D624C5">
        <w:rPr>
          <w:rStyle w:val="cmmi-8"/>
          <w:rFonts w:ascii="Book Antiqua" w:hAnsi="Book Antiqua"/>
          <w:i/>
          <w:iCs/>
          <w:sz w:val="24"/>
          <w:vertAlign w:val="subscript"/>
        </w:rPr>
        <w:t>k</w:t>
      </w:r>
      <w:proofErr w:type="spellEnd"/>
      <w:r w:rsidRPr="00D624C5">
        <w:rPr>
          <w:rFonts w:ascii="Book Antiqua" w:hAnsi="Book Antiqua"/>
          <w:sz w:val="24"/>
        </w:rPr>
        <w:t>; Σ(</w:t>
      </w:r>
      <w:r w:rsidRPr="00D624C5">
        <w:rPr>
          <w:rStyle w:val="cmmi-12"/>
          <w:rFonts w:ascii="Book Antiqua" w:hAnsi="Book Antiqua"/>
          <w:i/>
          <w:iCs/>
          <w:sz w:val="24"/>
        </w:rPr>
        <w:t>w</w:t>
      </w:r>
      <w:r w:rsidRPr="00D624C5">
        <w:rPr>
          <w:rFonts w:ascii="Book Antiqua" w:hAnsi="Book Antiqua"/>
          <w:sz w:val="24"/>
        </w:rPr>
        <w:t>) =</w:t>
      </w:r>
      <w:r w:rsidRPr="00D624C5">
        <w:rPr>
          <w:rStyle w:val="apple-converted-space"/>
          <w:rFonts w:ascii="Book Antiqua" w:hAnsi="Book Antiqua"/>
          <w:sz w:val="24"/>
        </w:rPr>
        <w:t> </w:t>
      </w:r>
      <w:r w:rsidRPr="00D624C5">
        <w:rPr>
          <w:rStyle w:val="cmmi-12"/>
          <w:rFonts w:ascii="Book Antiqua" w:hAnsi="Book Antiqua"/>
          <w:i/>
          <w:iCs/>
          <w:sz w:val="24"/>
        </w:rPr>
        <w:t>w</w:t>
      </w:r>
      <w:r w:rsidRPr="00D624C5">
        <w:rPr>
          <w:rStyle w:val="cmr-8"/>
          <w:rFonts w:ascii="Book Antiqua" w:hAnsi="Book Antiqua"/>
          <w:sz w:val="24"/>
          <w:vertAlign w:val="superscript"/>
        </w:rPr>
        <w:t>2</w:t>
      </w:r>
      <w:r w:rsidRPr="00D624C5">
        <w:rPr>
          <w:rFonts w:ascii="Book Antiqua" w:hAnsi="Book Antiqua"/>
          <w:sz w:val="24"/>
        </w:rPr>
        <w:t>Σ</w:t>
      </w:r>
      <w:r w:rsidRPr="00D624C5">
        <w:rPr>
          <w:rStyle w:val="apple-converted-space"/>
          <w:rFonts w:ascii="Book Antiqua" w:hAnsi="Book Antiqua"/>
          <w:sz w:val="24"/>
          <w:vertAlign w:val="subscript"/>
        </w:rPr>
        <w:t> </w:t>
      </w:r>
      <w:r w:rsidRPr="00D624C5">
        <w:rPr>
          <w:rStyle w:val="cmmi-8"/>
          <w:rFonts w:ascii="Book Antiqua" w:hAnsi="Book Antiqua"/>
          <w:i/>
          <w:iCs/>
          <w:sz w:val="24"/>
          <w:vertAlign w:val="subscript"/>
        </w:rPr>
        <w:t>j</w:t>
      </w:r>
      <w:r w:rsidRPr="00D624C5">
        <w:rPr>
          <w:rStyle w:val="apple-converted-space"/>
          <w:rFonts w:ascii="Book Antiqua" w:hAnsi="Book Antiqua"/>
          <w:sz w:val="24"/>
        </w:rPr>
        <w:t> </w:t>
      </w:r>
      <w:r w:rsidRPr="00D624C5">
        <w:rPr>
          <w:rFonts w:ascii="Book Antiqua" w:hAnsi="Book Antiqua"/>
          <w:sz w:val="24"/>
        </w:rPr>
        <w:t>+</w:t>
      </w:r>
      <w:r w:rsidR="00211198">
        <w:rPr>
          <w:rFonts w:ascii="Book Antiqua" w:hAnsi="Book Antiqua" w:hint="eastAsia"/>
          <w:sz w:val="24"/>
        </w:rPr>
        <w:t xml:space="preserve"> </w:t>
      </w:r>
      <w:r w:rsidRPr="00D624C5">
        <w:rPr>
          <w:rFonts w:ascii="Book Antiqua" w:hAnsi="Book Antiqua"/>
          <w:sz w:val="24"/>
        </w:rPr>
        <w:t>(1</w:t>
      </w:r>
      <w:r w:rsidRPr="00D624C5">
        <w:rPr>
          <w:rStyle w:val="cmsy-10x-x-120"/>
          <w:rFonts w:ascii="Book Antiqua" w:hAnsi="Book Antiqua"/>
          <w:sz w:val="24"/>
        </w:rPr>
        <w:t>-</w:t>
      </w:r>
      <w:r w:rsidRPr="00D624C5">
        <w:rPr>
          <w:rStyle w:val="cmmi-12"/>
          <w:rFonts w:ascii="Book Antiqua" w:hAnsi="Book Antiqua"/>
          <w:i/>
          <w:iCs/>
          <w:sz w:val="24"/>
        </w:rPr>
        <w:t>w</w:t>
      </w:r>
      <w:r w:rsidRPr="00D624C5">
        <w:rPr>
          <w:rFonts w:ascii="Book Antiqua" w:hAnsi="Book Antiqua"/>
          <w:sz w:val="24"/>
        </w:rPr>
        <w:t>)</w:t>
      </w:r>
      <w:r w:rsidRPr="00D624C5">
        <w:rPr>
          <w:rStyle w:val="cmr-8"/>
          <w:rFonts w:ascii="Book Antiqua" w:hAnsi="Book Antiqua"/>
          <w:sz w:val="24"/>
          <w:vertAlign w:val="superscript"/>
        </w:rPr>
        <w:t>2</w:t>
      </w:r>
      <w:r w:rsidRPr="00D624C5">
        <w:rPr>
          <w:rFonts w:ascii="Book Antiqua" w:hAnsi="Book Antiqua"/>
          <w:sz w:val="24"/>
        </w:rPr>
        <w:t>Σ</w:t>
      </w:r>
      <w:r w:rsidRPr="00D624C5">
        <w:rPr>
          <w:rStyle w:val="apple-converted-space"/>
          <w:rFonts w:ascii="Book Antiqua" w:hAnsi="Book Antiqua"/>
          <w:sz w:val="24"/>
          <w:vertAlign w:val="subscript"/>
        </w:rPr>
        <w:t> </w:t>
      </w:r>
      <w:r w:rsidRPr="00D624C5">
        <w:rPr>
          <w:rStyle w:val="cmmi-8"/>
          <w:rFonts w:ascii="Book Antiqua" w:hAnsi="Book Antiqua"/>
          <w:i/>
          <w:iCs/>
          <w:sz w:val="24"/>
          <w:vertAlign w:val="subscript"/>
        </w:rPr>
        <w:t>k</w:t>
      </w:r>
      <w:r w:rsidRPr="00D624C5">
        <w:rPr>
          <w:rStyle w:val="apple-converted-space"/>
          <w:rFonts w:ascii="Book Antiqua" w:hAnsi="Book Antiqua"/>
          <w:sz w:val="24"/>
        </w:rPr>
        <w:t> </w:t>
      </w:r>
      <w:r w:rsidRPr="00D624C5">
        <w:rPr>
          <w:rFonts w:ascii="Book Antiqua" w:hAnsi="Book Antiqua"/>
          <w:sz w:val="24"/>
        </w:rPr>
        <w:t>or Σ(</w:t>
      </w:r>
      <w:r w:rsidRPr="00D624C5">
        <w:rPr>
          <w:rStyle w:val="cmmi-12"/>
          <w:rFonts w:ascii="Book Antiqua" w:hAnsi="Book Antiqua"/>
          <w:i/>
          <w:iCs/>
          <w:sz w:val="24"/>
        </w:rPr>
        <w:t>w</w:t>
      </w:r>
      <w:r w:rsidRPr="00D624C5">
        <w:rPr>
          <w:rFonts w:ascii="Book Antiqua" w:hAnsi="Book Antiqua"/>
          <w:sz w:val="24"/>
        </w:rPr>
        <w:t>) =</w:t>
      </w:r>
      <w:r w:rsidRPr="00D624C5">
        <w:rPr>
          <w:rStyle w:val="apple-converted-space"/>
          <w:rFonts w:ascii="Book Antiqua" w:hAnsi="Book Antiqua"/>
          <w:sz w:val="24"/>
        </w:rPr>
        <w:t> </w:t>
      </w:r>
      <w:proofErr w:type="spellStart"/>
      <w:r w:rsidRPr="00D624C5">
        <w:rPr>
          <w:rStyle w:val="cmmi-12"/>
          <w:rFonts w:ascii="Book Antiqua" w:hAnsi="Book Antiqua"/>
          <w:i/>
          <w:iCs/>
          <w:sz w:val="24"/>
        </w:rPr>
        <w:t>w</w:t>
      </w:r>
      <w:r w:rsidRPr="00D624C5">
        <w:rPr>
          <w:rFonts w:ascii="Book Antiqua" w:hAnsi="Book Antiqua"/>
          <w:sz w:val="24"/>
        </w:rPr>
        <w:t>Σ</w:t>
      </w:r>
      <w:r w:rsidRPr="00D624C5">
        <w:rPr>
          <w:rStyle w:val="cmmi-8"/>
          <w:rFonts w:ascii="Book Antiqua" w:hAnsi="Book Antiqua"/>
          <w:i/>
          <w:iCs/>
          <w:sz w:val="24"/>
          <w:vertAlign w:val="subscript"/>
        </w:rPr>
        <w:t>j</w:t>
      </w:r>
      <w:proofErr w:type="spellEnd"/>
      <w:r w:rsidRPr="00D624C5">
        <w:rPr>
          <w:rStyle w:val="apple-converted-space"/>
          <w:rFonts w:ascii="Book Antiqua" w:hAnsi="Book Antiqua"/>
          <w:sz w:val="24"/>
        </w:rPr>
        <w:t> </w:t>
      </w:r>
      <w:r w:rsidRPr="00D624C5">
        <w:rPr>
          <w:rFonts w:ascii="Book Antiqua" w:hAnsi="Book Antiqua"/>
          <w:sz w:val="24"/>
        </w:rPr>
        <w:t>+</w:t>
      </w:r>
      <w:r w:rsidR="00211198">
        <w:rPr>
          <w:rFonts w:ascii="Book Antiqua" w:hAnsi="Book Antiqua" w:hint="eastAsia"/>
          <w:sz w:val="24"/>
        </w:rPr>
        <w:t xml:space="preserve"> </w:t>
      </w:r>
      <w:r w:rsidRPr="00D624C5">
        <w:rPr>
          <w:rFonts w:ascii="Book Antiqua" w:hAnsi="Book Antiqua"/>
          <w:sz w:val="24"/>
        </w:rPr>
        <w:t>(1</w:t>
      </w:r>
      <w:r w:rsidRPr="00D624C5">
        <w:rPr>
          <w:rStyle w:val="cmsy-10x-x-120"/>
          <w:rFonts w:ascii="Book Antiqua" w:hAnsi="Book Antiqua"/>
          <w:sz w:val="24"/>
        </w:rPr>
        <w:t>-</w:t>
      </w:r>
      <w:r w:rsidRPr="00D624C5">
        <w:rPr>
          <w:rStyle w:val="cmmi-12"/>
          <w:rFonts w:ascii="Book Antiqua" w:hAnsi="Book Antiqua"/>
          <w:i/>
          <w:iCs/>
          <w:sz w:val="24"/>
        </w:rPr>
        <w:t>w</w:t>
      </w:r>
      <w:r w:rsidRPr="00D624C5">
        <w:rPr>
          <w:rFonts w:ascii="Book Antiqua" w:hAnsi="Book Antiqua"/>
          <w:sz w:val="24"/>
        </w:rPr>
        <w:t>)</w:t>
      </w:r>
      <w:proofErr w:type="spellStart"/>
      <w:r w:rsidRPr="00D624C5">
        <w:rPr>
          <w:rFonts w:ascii="Book Antiqua" w:hAnsi="Book Antiqua"/>
          <w:sz w:val="24"/>
        </w:rPr>
        <w:t>Σ</w:t>
      </w:r>
      <w:r w:rsidRPr="00D624C5">
        <w:rPr>
          <w:rStyle w:val="cmmi-8"/>
          <w:rFonts w:ascii="Book Antiqua" w:hAnsi="Book Antiqua"/>
          <w:i/>
          <w:iCs/>
          <w:sz w:val="24"/>
          <w:vertAlign w:val="subscript"/>
        </w:rPr>
        <w:t>k</w:t>
      </w:r>
      <w:proofErr w:type="spellEnd"/>
      <w:r w:rsidRPr="00D624C5">
        <w:rPr>
          <w:rFonts w:ascii="Book Antiqua" w:hAnsi="Book Antiqua"/>
          <w:sz w:val="24"/>
        </w:rPr>
        <w:t>. Furthermore,</w:t>
      </w:r>
      <w:r w:rsidRPr="00D624C5">
        <w:rPr>
          <w:rStyle w:val="apple-converted-space"/>
          <w:rFonts w:ascii="Book Antiqua" w:hAnsi="Book Antiqua"/>
          <w:sz w:val="24"/>
        </w:rPr>
        <w:t> </w:t>
      </w:r>
      <w:proofErr w:type="spellStart"/>
      <w:r w:rsidRPr="00D624C5">
        <w:rPr>
          <w:rStyle w:val="cmmi-12"/>
          <w:rFonts w:ascii="Book Antiqua" w:hAnsi="Book Antiqua"/>
          <w:i/>
          <w:iCs/>
          <w:sz w:val="24"/>
        </w:rPr>
        <w:t>w</w:t>
      </w:r>
      <w:r w:rsidRPr="00D624C5">
        <w:rPr>
          <w:rStyle w:val="cmmi-8"/>
          <w:rFonts w:ascii="Book Antiqua" w:hAnsi="Book Antiqua"/>
          <w:i/>
          <w:iCs/>
          <w:sz w:val="24"/>
          <w:vertAlign w:val="subscript"/>
        </w:rPr>
        <w:t>i</w:t>
      </w:r>
      <w:r w:rsidRPr="00D624C5">
        <w:rPr>
          <w:rStyle w:val="cmmi-6"/>
          <w:rFonts w:ascii="Book Antiqua" w:hAnsi="Book Antiqua"/>
          <w:i/>
          <w:iCs/>
          <w:sz w:val="24"/>
          <w:vertAlign w:val="subscript"/>
        </w:rPr>
        <w:t>k</w:t>
      </w:r>
      <w:proofErr w:type="spellEnd"/>
      <w:r w:rsidRPr="00D624C5">
        <w:rPr>
          <w:rStyle w:val="cmsy-8"/>
          <w:rFonts w:ascii="Book Antiqua" w:hAnsi="Book Antiqua"/>
          <w:sz w:val="24"/>
          <w:vertAlign w:val="superscript"/>
        </w:rPr>
        <w:t>*</w:t>
      </w:r>
      <w:r w:rsidRPr="00D624C5">
        <w:rPr>
          <w:rStyle w:val="apple-converted-space"/>
          <w:rFonts w:ascii="Book Antiqua" w:hAnsi="Book Antiqua"/>
          <w:sz w:val="24"/>
        </w:rPr>
        <w:t> </w:t>
      </w:r>
      <w:r w:rsidRPr="00D624C5">
        <w:rPr>
          <w:rFonts w:ascii="Book Antiqua" w:hAnsi="Book Antiqua"/>
          <w:sz w:val="24"/>
        </w:rPr>
        <w:t>= 1</w:t>
      </w:r>
      <w:r w:rsidRPr="00D624C5">
        <w:rPr>
          <w:rStyle w:val="apple-converted-space"/>
          <w:rFonts w:ascii="Book Antiqua" w:hAnsi="Book Antiqua"/>
          <w:sz w:val="24"/>
        </w:rPr>
        <w:t> </w:t>
      </w:r>
      <w:r w:rsidRPr="00D624C5">
        <w:rPr>
          <w:rStyle w:val="cmsy-10x-x-120"/>
          <w:rFonts w:ascii="Book Antiqua" w:hAnsi="Book Antiqua"/>
          <w:sz w:val="24"/>
        </w:rPr>
        <w:t>-</w:t>
      </w:r>
      <w:r w:rsidRPr="00D624C5">
        <w:rPr>
          <w:rStyle w:val="cmmi-12"/>
          <w:rFonts w:ascii="Book Antiqua" w:hAnsi="Book Antiqua"/>
          <w:i/>
          <w:iCs/>
          <w:sz w:val="24"/>
        </w:rPr>
        <w:t>w</w:t>
      </w:r>
      <w:r w:rsidRPr="00D624C5">
        <w:rPr>
          <w:rStyle w:val="apple-converted-space"/>
          <w:rFonts w:ascii="Book Antiqua" w:hAnsi="Book Antiqua"/>
          <w:sz w:val="24"/>
          <w:vertAlign w:val="subscript"/>
        </w:rPr>
        <w:t> </w:t>
      </w:r>
      <w:proofErr w:type="spellStart"/>
      <w:r w:rsidRPr="00D624C5">
        <w:rPr>
          <w:rStyle w:val="cmmi-8"/>
          <w:rFonts w:ascii="Book Antiqua" w:hAnsi="Book Antiqua"/>
          <w:i/>
          <w:iCs/>
          <w:sz w:val="24"/>
          <w:vertAlign w:val="subscript"/>
        </w:rPr>
        <w:t>i</w:t>
      </w:r>
      <w:r w:rsidRPr="00D624C5">
        <w:rPr>
          <w:rStyle w:val="cmmi-6"/>
          <w:rFonts w:ascii="Book Antiqua" w:hAnsi="Book Antiqua"/>
          <w:i/>
          <w:iCs/>
          <w:sz w:val="24"/>
          <w:vertAlign w:val="subscript"/>
        </w:rPr>
        <w:t>j</w:t>
      </w:r>
      <w:proofErr w:type="spellEnd"/>
      <w:r w:rsidRPr="00D624C5">
        <w:rPr>
          <w:rStyle w:val="cmsy-8"/>
          <w:rFonts w:ascii="Book Antiqua" w:hAnsi="Book Antiqua"/>
          <w:sz w:val="24"/>
          <w:vertAlign w:val="superscript"/>
        </w:rPr>
        <w:t>*</w:t>
      </w:r>
      <w:r w:rsidRPr="00D624C5">
        <w:rPr>
          <w:rStyle w:val="apple-converted-space"/>
          <w:rFonts w:ascii="Book Antiqua" w:hAnsi="Book Antiqua"/>
          <w:sz w:val="24"/>
        </w:rPr>
        <w:t> </w:t>
      </w:r>
      <w:r w:rsidRPr="00D624C5">
        <w:rPr>
          <w:rFonts w:ascii="Book Antiqua" w:hAnsi="Book Antiqua"/>
          <w:sz w:val="24"/>
        </w:rPr>
        <w:t xml:space="preserve">and all the other PVCs are zero. The correct model for </w:t>
      </w:r>
      <w:proofErr w:type="gramStart"/>
      <w:r w:rsidRPr="00D624C5">
        <w:rPr>
          <w:rFonts w:ascii="Book Antiqua" w:hAnsi="Book Antiqua"/>
          <w:sz w:val="24"/>
        </w:rPr>
        <w:t>Σ(</w:t>
      </w:r>
      <w:proofErr w:type="gramEnd"/>
      <w:r w:rsidRPr="00D624C5">
        <w:rPr>
          <w:rStyle w:val="cmmi-12"/>
          <w:rFonts w:ascii="Book Antiqua" w:hAnsi="Book Antiqua"/>
          <w:i/>
          <w:iCs/>
          <w:sz w:val="24"/>
        </w:rPr>
        <w:t>w</w:t>
      </w:r>
      <w:r w:rsidRPr="00D624C5">
        <w:rPr>
          <w:rFonts w:ascii="Book Antiqua" w:hAnsi="Book Antiqua"/>
          <w:sz w:val="24"/>
        </w:rPr>
        <w:t xml:space="preserve">) has caused some controversy (see </w:t>
      </w:r>
      <w:r w:rsidR="007D1916" w:rsidRPr="00D624C5">
        <w:rPr>
          <w:rFonts w:ascii="Book Antiqua" w:hAnsi="Book Antiqua"/>
          <w:sz w:val="24"/>
        </w:rPr>
        <w:t xml:space="preserve">the </w:t>
      </w:r>
      <w:r w:rsidRPr="00D624C5">
        <w:rPr>
          <w:rFonts w:ascii="Book Antiqua" w:hAnsi="Book Antiqua"/>
          <w:sz w:val="24"/>
        </w:rPr>
        <w:t>references</w:t>
      </w:r>
      <w:r w:rsidR="00A94D47" w:rsidRPr="00D624C5">
        <w:rPr>
          <w:rFonts w:ascii="Book Antiqua" w:hAnsi="Book Antiqua"/>
          <w:sz w:val="24"/>
          <w:vertAlign w:val="superscript"/>
        </w:rPr>
        <w:t>[</w:t>
      </w:r>
      <w:hyperlink r:id="rId39" w:anchor="bibitem30" w:history="1">
        <w:r w:rsidRPr="00D624C5">
          <w:rPr>
            <w:rStyle w:val="cmr-10x-x-109"/>
            <w:rFonts w:ascii="Book Antiqua" w:hAnsi="Book Antiqua"/>
            <w:sz w:val="24"/>
            <w:vertAlign w:val="superscript"/>
          </w:rPr>
          <w:t>30</w:t>
        </w:r>
      </w:hyperlink>
      <w:r w:rsidR="00A94D47" w:rsidRPr="00D624C5">
        <w:rPr>
          <w:rStyle w:val="cmr-10x-x-109"/>
          <w:rFonts w:ascii="Book Antiqua" w:hAnsi="Book Antiqua"/>
          <w:sz w:val="24"/>
          <w:vertAlign w:val="superscript"/>
        </w:rPr>
        <w:t>,</w:t>
      </w:r>
      <w:hyperlink r:id="rId40" w:anchor="bibitem31" w:history="1">
        <w:r w:rsidRPr="00D624C5">
          <w:rPr>
            <w:rStyle w:val="cmr-10x-x-109"/>
            <w:rFonts w:ascii="Book Antiqua" w:hAnsi="Book Antiqua"/>
            <w:sz w:val="24"/>
            <w:vertAlign w:val="superscript"/>
          </w:rPr>
          <w:t>31</w:t>
        </w:r>
      </w:hyperlink>
      <w:r w:rsidR="00A94D47" w:rsidRPr="00D624C5">
        <w:rPr>
          <w:rFonts w:ascii="Book Antiqua" w:hAnsi="Book Antiqua"/>
          <w:sz w:val="24"/>
          <w:vertAlign w:val="superscript"/>
        </w:rPr>
        <w:t>]</w:t>
      </w:r>
      <w:r w:rsidRPr="00D624C5">
        <w:rPr>
          <w:rStyle w:val="apple-converted-space"/>
          <w:rFonts w:ascii="Book Antiqua" w:hAnsi="Book Antiqua"/>
          <w:sz w:val="24"/>
        </w:rPr>
        <w:t> </w:t>
      </w:r>
      <w:r w:rsidRPr="00D624C5">
        <w:rPr>
          <w:rFonts w:ascii="Book Antiqua" w:hAnsi="Book Antiqua"/>
          <w:sz w:val="24"/>
        </w:rPr>
        <w:t xml:space="preserve">for details). The difference in the two models is that the first one </w:t>
      </w:r>
      <w:r w:rsidR="006159AD" w:rsidRPr="00D624C5">
        <w:rPr>
          <w:rFonts w:ascii="Book Antiqua" w:hAnsi="Book Antiqua"/>
          <w:sz w:val="24"/>
        </w:rPr>
        <w:t>(</w:t>
      </w:r>
      <w:proofErr w:type="gramStart"/>
      <w:r w:rsidR="006159AD" w:rsidRPr="00D624C5">
        <w:rPr>
          <w:rFonts w:ascii="Book Antiqua" w:hAnsi="Book Antiqua"/>
          <w:sz w:val="24"/>
        </w:rPr>
        <w:t>Σ(</w:t>
      </w:r>
      <w:proofErr w:type="gramEnd"/>
      <w:r w:rsidR="006159AD" w:rsidRPr="00D624C5">
        <w:rPr>
          <w:rStyle w:val="cmmi-12"/>
          <w:rFonts w:ascii="Book Antiqua" w:hAnsi="Book Antiqua"/>
          <w:i/>
          <w:iCs/>
          <w:sz w:val="24"/>
        </w:rPr>
        <w:t>w</w:t>
      </w:r>
      <w:r w:rsidR="006159AD" w:rsidRPr="00D624C5">
        <w:rPr>
          <w:rFonts w:ascii="Book Antiqua" w:hAnsi="Book Antiqua"/>
          <w:sz w:val="24"/>
        </w:rPr>
        <w:t>) =</w:t>
      </w:r>
      <w:r w:rsidR="006159AD" w:rsidRPr="00D624C5">
        <w:rPr>
          <w:rStyle w:val="apple-converted-space"/>
          <w:rFonts w:ascii="Book Antiqua" w:hAnsi="Book Antiqua"/>
          <w:sz w:val="24"/>
        </w:rPr>
        <w:t> </w:t>
      </w:r>
      <w:r w:rsidR="006159AD" w:rsidRPr="00D624C5">
        <w:rPr>
          <w:rStyle w:val="cmmi-12"/>
          <w:rFonts w:ascii="Book Antiqua" w:hAnsi="Book Antiqua"/>
          <w:i/>
          <w:iCs/>
          <w:sz w:val="24"/>
        </w:rPr>
        <w:t>w</w:t>
      </w:r>
      <w:r w:rsidR="006159AD" w:rsidRPr="00D624C5">
        <w:rPr>
          <w:rStyle w:val="cmr-8"/>
          <w:rFonts w:ascii="Book Antiqua" w:hAnsi="Book Antiqua"/>
          <w:sz w:val="24"/>
          <w:vertAlign w:val="superscript"/>
        </w:rPr>
        <w:t>2</w:t>
      </w:r>
      <w:r w:rsidR="006159AD" w:rsidRPr="00D624C5">
        <w:rPr>
          <w:rFonts w:ascii="Book Antiqua" w:hAnsi="Book Antiqua"/>
          <w:sz w:val="24"/>
        </w:rPr>
        <w:t>Σ</w:t>
      </w:r>
      <w:r w:rsidR="006159AD" w:rsidRPr="00D624C5">
        <w:rPr>
          <w:rStyle w:val="apple-converted-space"/>
          <w:rFonts w:ascii="Book Antiqua" w:hAnsi="Book Antiqua"/>
          <w:sz w:val="24"/>
          <w:vertAlign w:val="subscript"/>
        </w:rPr>
        <w:t> </w:t>
      </w:r>
      <w:r w:rsidR="006159AD" w:rsidRPr="00D624C5">
        <w:rPr>
          <w:rStyle w:val="cmmi-8"/>
          <w:rFonts w:ascii="Book Antiqua" w:hAnsi="Book Antiqua"/>
          <w:i/>
          <w:iCs/>
          <w:sz w:val="24"/>
          <w:vertAlign w:val="subscript"/>
        </w:rPr>
        <w:t>j</w:t>
      </w:r>
      <w:r w:rsidR="006159AD" w:rsidRPr="00D624C5">
        <w:rPr>
          <w:rStyle w:val="apple-converted-space"/>
          <w:rFonts w:ascii="Book Antiqua" w:hAnsi="Book Antiqua"/>
          <w:sz w:val="24"/>
        </w:rPr>
        <w:t> </w:t>
      </w:r>
      <w:r w:rsidR="006159AD" w:rsidRPr="00D624C5">
        <w:rPr>
          <w:rFonts w:ascii="Book Antiqua" w:hAnsi="Book Antiqua"/>
          <w:sz w:val="24"/>
        </w:rPr>
        <w:t>+(1</w:t>
      </w:r>
      <w:r w:rsidR="006159AD" w:rsidRPr="00D624C5">
        <w:rPr>
          <w:rStyle w:val="cmsy-10x-x-120"/>
          <w:rFonts w:ascii="Book Antiqua" w:hAnsi="Book Antiqua"/>
          <w:sz w:val="24"/>
        </w:rPr>
        <w:t>-</w:t>
      </w:r>
      <w:r w:rsidR="006159AD" w:rsidRPr="00D624C5">
        <w:rPr>
          <w:rStyle w:val="cmmi-12"/>
          <w:rFonts w:ascii="Book Antiqua" w:hAnsi="Book Antiqua"/>
          <w:i/>
          <w:iCs/>
          <w:sz w:val="24"/>
        </w:rPr>
        <w:t>w</w:t>
      </w:r>
      <w:r w:rsidR="006159AD" w:rsidRPr="00D624C5">
        <w:rPr>
          <w:rFonts w:ascii="Book Antiqua" w:hAnsi="Book Antiqua"/>
          <w:sz w:val="24"/>
        </w:rPr>
        <w:t>)</w:t>
      </w:r>
      <w:r w:rsidR="006159AD" w:rsidRPr="00D624C5">
        <w:rPr>
          <w:rStyle w:val="cmr-8"/>
          <w:rFonts w:ascii="Book Antiqua" w:hAnsi="Book Antiqua"/>
          <w:sz w:val="24"/>
          <w:vertAlign w:val="superscript"/>
        </w:rPr>
        <w:t>2</w:t>
      </w:r>
      <w:r w:rsidR="006159AD" w:rsidRPr="00D624C5">
        <w:rPr>
          <w:rFonts w:ascii="Book Antiqua" w:hAnsi="Book Antiqua"/>
          <w:sz w:val="24"/>
        </w:rPr>
        <w:t>Σ</w:t>
      </w:r>
      <w:r w:rsidR="006159AD" w:rsidRPr="00D624C5">
        <w:rPr>
          <w:rStyle w:val="apple-converted-space"/>
          <w:rFonts w:ascii="Book Antiqua" w:hAnsi="Book Antiqua"/>
          <w:sz w:val="24"/>
          <w:vertAlign w:val="subscript"/>
        </w:rPr>
        <w:t> </w:t>
      </w:r>
      <w:r w:rsidR="006159AD" w:rsidRPr="00D624C5">
        <w:rPr>
          <w:rStyle w:val="cmmi-8"/>
          <w:rFonts w:ascii="Book Antiqua" w:hAnsi="Book Antiqua"/>
          <w:i/>
          <w:iCs/>
          <w:sz w:val="24"/>
          <w:vertAlign w:val="subscript"/>
        </w:rPr>
        <w:t>k</w:t>
      </w:r>
      <w:r w:rsidR="006159AD" w:rsidRPr="00D624C5">
        <w:rPr>
          <w:rStyle w:val="apple-converted-space"/>
          <w:rFonts w:ascii="Book Antiqua" w:hAnsi="Book Antiqua"/>
          <w:sz w:val="24"/>
        </w:rPr>
        <w:t> )</w:t>
      </w:r>
      <w:r w:rsidR="006159AD" w:rsidRPr="00D624C5">
        <w:rPr>
          <w:rFonts w:ascii="Book Antiqua" w:hAnsi="Book Antiqua"/>
          <w:sz w:val="24"/>
        </w:rPr>
        <w:t xml:space="preserve"> </w:t>
      </w:r>
      <w:r w:rsidRPr="00D624C5">
        <w:rPr>
          <w:rFonts w:ascii="Book Antiqua" w:hAnsi="Book Antiqua"/>
          <w:sz w:val="24"/>
        </w:rPr>
        <w:t>results in a more regularized solution of Eq. (</w:t>
      </w:r>
      <w:hyperlink r:id="rId41" w:anchor="x1-11005r7" w:history="1">
        <w:r w:rsidRPr="00D624C5">
          <w:rPr>
            <w:rStyle w:val="Hyperlink"/>
            <w:rFonts w:ascii="Book Antiqua" w:hAnsi="Book Antiqua"/>
            <w:color w:val="auto"/>
            <w:sz w:val="24"/>
            <w:u w:val="none"/>
          </w:rPr>
          <w:t>7</w:t>
        </w:r>
      </w:hyperlink>
      <w:r w:rsidRPr="00D624C5">
        <w:rPr>
          <w:rFonts w:ascii="Book Antiqua" w:hAnsi="Book Antiqua"/>
          <w:sz w:val="24"/>
        </w:rPr>
        <w:t xml:space="preserve">) while the second one </w:t>
      </w:r>
      <w:r w:rsidR="006159AD" w:rsidRPr="00D624C5">
        <w:rPr>
          <w:rFonts w:ascii="Book Antiqua" w:hAnsi="Book Antiqua"/>
          <w:sz w:val="24"/>
        </w:rPr>
        <w:t>(Σ(</w:t>
      </w:r>
      <w:r w:rsidR="006159AD" w:rsidRPr="00D624C5">
        <w:rPr>
          <w:rStyle w:val="cmmi-12"/>
          <w:rFonts w:ascii="Book Antiqua" w:hAnsi="Book Antiqua"/>
          <w:i/>
          <w:iCs/>
          <w:sz w:val="24"/>
        </w:rPr>
        <w:t>w</w:t>
      </w:r>
      <w:r w:rsidR="006159AD" w:rsidRPr="00D624C5">
        <w:rPr>
          <w:rFonts w:ascii="Book Antiqua" w:hAnsi="Book Antiqua"/>
          <w:sz w:val="24"/>
        </w:rPr>
        <w:t>) =</w:t>
      </w:r>
      <w:r w:rsidR="006159AD" w:rsidRPr="00D624C5">
        <w:rPr>
          <w:rStyle w:val="apple-converted-space"/>
          <w:rFonts w:ascii="Book Antiqua" w:hAnsi="Book Antiqua"/>
          <w:sz w:val="24"/>
        </w:rPr>
        <w:t> </w:t>
      </w:r>
      <w:proofErr w:type="spellStart"/>
      <w:r w:rsidR="006159AD" w:rsidRPr="00D624C5">
        <w:rPr>
          <w:rStyle w:val="cmmi-12"/>
          <w:rFonts w:ascii="Book Antiqua" w:hAnsi="Book Antiqua"/>
          <w:i/>
          <w:iCs/>
          <w:sz w:val="24"/>
        </w:rPr>
        <w:t>w</w:t>
      </w:r>
      <w:r w:rsidR="006159AD" w:rsidRPr="00D624C5">
        <w:rPr>
          <w:rFonts w:ascii="Book Antiqua" w:hAnsi="Book Antiqua"/>
          <w:sz w:val="24"/>
        </w:rPr>
        <w:t>Σ</w:t>
      </w:r>
      <w:r w:rsidR="006159AD" w:rsidRPr="00D624C5">
        <w:rPr>
          <w:rStyle w:val="cmmi-8"/>
          <w:rFonts w:ascii="Book Antiqua" w:hAnsi="Book Antiqua"/>
          <w:i/>
          <w:iCs/>
          <w:sz w:val="24"/>
          <w:vertAlign w:val="subscript"/>
        </w:rPr>
        <w:t>j</w:t>
      </w:r>
      <w:proofErr w:type="spellEnd"/>
      <w:r w:rsidR="006159AD" w:rsidRPr="00D624C5">
        <w:rPr>
          <w:rStyle w:val="apple-converted-space"/>
          <w:rFonts w:ascii="Book Antiqua" w:hAnsi="Book Antiqua"/>
          <w:sz w:val="24"/>
        </w:rPr>
        <w:t> </w:t>
      </w:r>
      <w:r w:rsidR="006159AD" w:rsidRPr="00D624C5">
        <w:rPr>
          <w:rFonts w:ascii="Book Antiqua" w:hAnsi="Book Antiqua"/>
          <w:sz w:val="24"/>
        </w:rPr>
        <w:t>+(1</w:t>
      </w:r>
      <w:r w:rsidR="006159AD" w:rsidRPr="00D624C5">
        <w:rPr>
          <w:rStyle w:val="cmsy-10x-x-120"/>
          <w:rFonts w:ascii="Book Antiqua" w:hAnsi="Book Antiqua"/>
          <w:sz w:val="24"/>
        </w:rPr>
        <w:t>-</w:t>
      </w:r>
      <w:r w:rsidR="006159AD" w:rsidRPr="00D624C5">
        <w:rPr>
          <w:rStyle w:val="cmmi-12"/>
          <w:rFonts w:ascii="Book Antiqua" w:hAnsi="Book Antiqua"/>
          <w:i/>
          <w:iCs/>
          <w:sz w:val="24"/>
        </w:rPr>
        <w:t>w</w:t>
      </w:r>
      <w:r w:rsidR="006159AD" w:rsidRPr="00D624C5">
        <w:rPr>
          <w:rFonts w:ascii="Book Antiqua" w:hAnsi="Book Antiqua"/>
          <w:sz w:val="24"/>
        </w:rPr>
        <w:t>)</w:t>
      </w:r>
      <w:proofErr w:type="spellStart"/>
      <w:r w:rsidR="006159AD" w:rsidRPr="00D624C5">
        <w:rPr>
          <w:rFonts w:ascii="Book Antiqua" w:hAnsi="Book Antiqua"/>
          <w:sz w:val="24"/>
        </w:rPr>
        <w:t>Σ</w:t>
      </w:r>
      <w:r w:rsidR="006159AD" w:rsidRPr="00D624C5">
        <w:rPr>
          <w:rStyle w:val="cmmi-8"/>
          <w:rFonts w:ascii="Book Antiqua" w:hAnsi="Book Antiqua"/>
          <w:i/>
          <w:iCs/>
          <w:sz w:val="24"/>
          <w:vertAlign w:val="subscript"/>
        </w:rPr>
        <w:t>k</w:t>
      </w:r>
      <w:proofErr w:type="spellEnd"/>
      <w:r w:rsidR="006159AD" w:rsidRPr="00D624C5">
        <w:rPr>
          <w:rFonts w:ascii="Book Antiqua" w:hAnsi="Book Antiqua"/>
          <w:sz w:val="24"/>
        </w:rPr>
        <w:t xml:space="preserve"> ) </w:t>
      </w:r>
      <w:r w:rsidRPr="00D624C5">
        <w:rPr>
          <w:rFonts w:ascii="Book Antiqua" w:hAnsi="Book Antiqua"/>
          <w:sz w:val="24"/>
        </w:rPr>
        <w:t>is conceptually more pleasing. The maximum-likelihood PVC-estimate in Eq. (</w:t>
      </w:r>
      <w:hyperlink r:id="rId42" w:anchor="x1-11005r7" w:history="1">
        <w:r w:rsidRPr="00D624C5">
          <w:rPr>
            <w:rStyle w:val="Hyperlink"/>
            <w:rFonts w:ascii="Book Antiqua" w:hAnsi="Book Antiqua"/>
            <w:color w:val="auto"/>
            <w:sz w:val="24"/>
            <w:u w:val="none"/>
          </w:rPr>
          <w:t>7</w:t>
        </w:r>
      </w:hyperlink>
      <w:r w:rsidRPr="00D624C5">
        <w:rPr>
          <w:rFonts w:ascii="Book Antiqua" w:hAnsi="Book Antiqua"/>
          <w:sz w:val="24"/>
        </w:rPr>
        <w:t>) is solved by a simple grid search. Extensions to the maximum likelihood principle of Eq. (</w:t>
      </w:r>
      <w:hyperlink r:id="rId43" w:anchor="x1-11005r7" w:history="1">
        <w:r w:rsidRPr="00D624C5">
          <w:rPr>
            <w:rStyle w:val="Hyperlink"/>
            <w:rFonts w:ascii="Book Antiqua" w:hAnsi="Book Antiqua"/>
            <w:color w:val="auto"/>
            <w:sz w:val="24"/>
            <w:u w:val="none"/>
          </w:rPr>
          <w:t>7</w:t>
        </w:r>
      </w:hyperlink>
      <w:r w:rsidRPr="00D624C5">
        <w:rPr>
          <w:rFonts w:ascii="Book Antiqua" w:hAnsi="Book Antiqua"/>
          <w:sz w:val="24"/>
        </w:rPr>
        <w:t xml:space="preserve">) include Bayesian </w:t>
      </w:r>
      <w:proofErr w:type="gramStart"/>
      <w:r w:rsidR="002732F6" w:rsidRPr="00D624C5">
        <w:rPr>
          <w:rFonts w:ascii="Book Antiqua" w:hAnsi="Book Antiqua"/>
          <w:sz w:val="24"/>
        </w:rPr>
        <w:t>methods</w:t>
      </w:r>
      <w:r w:rsidR="00A94D47" w:rsidRPr="00D624C5">
        <w:rPr>
          <w:rFonts w:ascii="Book Antiqua" w:hAnsi="Book Antiqua"/>
          <w:sz w:val="24"/>
          <w:vertAlign w:val="superscript"/>
        </w:rPr>
        <w:t>[</w:t>
      </w:r>
      <w:proofErr w:type="gramEnd"/>
      <w:r w:rsidR="00116094" w:rsidRPr="00D624C5">
        <w:fldChar w:fldCharType="begin"/>
      </w:r>
      <w:r w:rsidR="00116094" w:rsidRPr="00D624C5">
        <w:rPr>
          <w:rFonts w:ascii="Book Antiqua" w:hAnsi="Book Antiqua"/>
          <w:sz w:val="24"/>
        </w:rPr>
        <w:instrText xml:space="preserve"> HYPERLINK "file:///P:\\docs\\pve_review_new\\pve_review_revised.html" \l "bibitem24" </w:instrText>
      </w:r>
      <w:r w:rsidR="00116094" w:rsidRPr="00D624C5">
        <w:fldChar w:fldCharType="separate"/>
      </w:r>
      <w:r w:rsidRPr="00D624C5">
        <w:rPr>
          <w:rStyle w:val="cmr-10x-x-109"/>
          <w:rFonts w:ascii="Book Antiqua" w:hAnsi="Book Antiqua"/>
          <w:sz w:val="24"/>
          <w:vertAlign w:val="superscript"/>
        </w:rPr>
        <w:t>24</w:t>
      </w:r>
      <w:r w:rsidR="00116094" w:rsidRPr="00D624C5">
        <w:rPr>
          <w:rStyle w:val="cmr-10x-x-109"/>
          <w:rFonts w:ascii="Book Antiqua" w:hAnsi="Book Antiqua"/>
          <w:sz w:val="24"/>
          <w:vertAlign w:val="superscript"/>
        </w:rPr>
        <w:fldChar w:fldCharType="end"/>
      </w:r>
      <w:r w:rsidR="00A94D47" w:rsidRPr="00D624C5">
        <w:rPr>
          <w:rFonts w:ascii="Book Antiqua" w:hAnsi="Book Antiqua"/>
          <w:sz w:val="24"/>
          <w:vertAlign w:val="superscript"/>
        </w:rPr>
        <w:t>]</w:t>
      </w:r>
      <w:r w:rsidRPr="00D624C5">
        <w:rPr>
          <w:rFonts w:ascii="Book Antiqua" w:hAnsi="Book Antiqua"/>
          <w:sz w:val="24"/>
        </w:rPr>
        <w:t>.</w:t>
      </w:r>
    </w:p>
    <w:p w:rsidR="002C051C" w:rsidRDefault="002C051C" w:rsidP="00211198">
      <w:pPr>
        <w:pStyle w:val="indent"/>
        <w:spacing w:before="0" w:beforeAutospacing="0" w:after="0" w:afterAutospacing="0" w:line="360" w:lineRule="auto"/>
        <w:ind w:firstLineChars="100" w:firstLine="240"/>
        <w:jc w:val="both"/>
        <w:rPr>
          <w:rFonts w:ascii="Book Antiqua" w:eastAsiaTheme="minorEastAsia" w:hAnsi="Book Antiqua"/>
          <w:lang w:eastAsia="zh-CN"/>
        </w:rPr>
      </w:pPr>
      <w:r w:rsidRPr="00D624C5">
        <w:rPr>
          <w:rFonts w:ascii="Book Antiqua" w:hAnsi="Book Antiqua"/>
        </w:rPr>
        <w:t>As mentioned above</w:t>
      </w:r>
      <w:r w:rsidR="002732F6" w:rsidRPr="00D624C5">
        <w:rPr>
          <w:rFonts w:ascii="Book Antiqua" w:hAnsi="Book Antiqua"/>
        </w:rPr>
        <w:t>,</w:t>
      </w:r>
      <w:r w:rsidRPr="00D624C5">
        <w:rPr>
          <w:rFonts w:ascii="Book Antiqua" w:hAnsi="Book Antiqua"/>
        </w:rPr>
        <w:t xml:space="preserve"> the two-step algorithms can use the MRF prior to regularize the partial volume classification and this has been demonstrated to lead to more accurate partial volume estimates when the images are </w:t>
      </w:r>
      <w:proofErr w:type="gramStart"/>
      <w:r w:rsidRPr="00D624C5">
        <w:rPr>
          <w:rFonts w:ascii="Book Antiqua" w:hAnsi="Book Antiqua"/>
        </w:rPr>
        <w:t>noisy</w:t>
      </w:r>
      <w:r w:rsidR="002732F6"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"bibitem25" </w:instrText>
      </w:r>
      <w:r w:rsidR="00116094" w:rsidRPr="00D624C5">
        <w:fldChar w:fldCharType="separate"/>
      </w:r>
      <w:r w:rsidRPr="00D624C5">
        <w:rPr>
          <w:rStyle w:val="cmr-10x-x-109"/>
          <w:rFonts w:ascii="Book Antiqua" w:hAnsi="Book Antiqua"/>
          <w:vertAlign w:val="superscript"/>
        </w:rPr>
        <w:t>25</w:t>
      </w:r>
      <w:r w:rsidR="00116094" w:rsidRPr="00D624C5">
        <w:rPr>
          <w:rStyle w:val="cmr-10x-x-109"/>
          <w:rFonts w:ascii="Book Antiqua" w:hAnsi="Book Antiqua"/>
          <w:vertAlign w:val="superscript"/>
        </w:rPr>
        <w:fldChar w:fldCharType="end"/>
      </w:r>
      <w:r w:rsidR="002732F6" w:rsidRPr="00D624C5">
        <w:rPr>
          <w:rFonts w:ascii="Book Antiqua" w:hAnsi="Book Antiqua"/>
          <w:vertAlign w:val="superscript"/>
        </w:rPr>
        <w:t>]</w:t>
      </w:r>
      <w:r w:rsidRPr="00D624C5">
        <w:rPr>
          <w:rFonts w:ascii="Book Antiqua" w:hAnsi="Book Antiqua"/>
        </w:rPr>
        <w:t>. The use of the MRF requires the user to set a proper weighting parameter for the prior</w:t>
      </w:r>
      <w:r w:rsidR="00D566C6" w:rsidRPr="00D624C5">
        <w:rPr>
          <w:rFonts w:ascii="Book Antiqua" w:hAnsi="Book Antiqua"/>
        </w:rPr>
        <w:t xml:space="preserve"> which may be considered as a </w:t>
      </w:r>
      <w:proofErr w:type="gramStart"/>
      <w:r w:rsidR="00D566C6" w:rsidRPr="00D624C5">
        <w:rPr>
          <w:rFonts w:ascii="Book Antiqua" w:hAnsi="Book Antiqua"/>
        </w:rPr>
        <w:t>disadvantage</w:t>
      </w:r>
      <w:r w:rsidR="00D566C6" w:rsidRPr="00D624C5">
        <w:rPr>
          <w:rFonts w:ascii="Book Antiqua" w:hAnsi="Book Antiqua"/>
          <w:vertAlign w:val="superscript"/>
        </w:rPr>
        <w:t>[</w:t>
      </w:r>
      <w:proofErr w:type="gramEnd"/>
      <w:r w:rsidR="00D566C6" w:rsidRPr="00D624C5">
        <w:rPr>
          <w:rFonts w:ascii="Book Antiqua" w:hAnsi="Book Antiqua"/>
          <w:vertAlign w:val="superscript"/>
        </w:rPr>
        <w:t>8]</w:t>
      </w:r>
      <w:r w:rsidRPr="00D624C5">
        <w:rPr>
          <w:rFonts w:ascii="Book Antiqua" w:hAnsi="Book Antiqua"/>
        </w:rPr>
        <w:t>. However, often quoted disadvantage of the added computational cost (</w:t>
      </w:r>
      <w:r w:rsidRPr="00211198">
        <w:rPr>
          <w:rFonts w:ascii="Book Antiqua" w:hAnsi="Book Antiqua"/>
          <w:i/>
        </w:rPr>
        <w:t>e.g.</w:t>
      </w:r>
      <w:r w:rsidR="002732F6" w:rsidRPr="00D624C5">
        <w:rPr>
          <w:rFonts w:ascii="Book Antiqua" w:hAnsi="Book Antiqua"/>
        </w:rPr>
        <w:t>,</w:t>
      </w:r>
      <w:r w:rsidR="00D566C6" w:rsidRPr="00D624C5">
        <w:rPr>
          <w:rFonts w:ascii="Book Antiqua" w:hAnsi="Book Antiqua"/>
        </w:rPr>
        <w:t xml:space="preserve"> the</w:t>
      </w:r>
      <w:r w:rsidRPr="00D624C5">
        <w:rPr>
          <w:rFonts w:ascii="Book Antiqua" w:hAnsi="Book Antiqua"/>
        </w:rPr>
        <w:t xml:space="preserve"> reference</w:t>
      </w:r>
      <w:r w:rsidR="002732F6" w:rsidRPr="00D624C5">
        <w:rPr>
          <w:rFonts w:ascii="Book Antiqua" w:hAnsi="Book Antiqua"/>
          <w:vertAlign w:val="superscript"/>
        </w:rPr>
        <w:t>[</w:t>
      </w:r>
      <w:hyperlink r:id="rId44" w:anchor="bibitem8" w:history="1">
        <w:r w:rsidRPr="00D624C5">
          <w:rPr>
            <w:rStyle w:val="cmr-10x-x-109"/>
            <w:rFonts w:ascii="Book Antiqua" w:hAnsi="Book Antiqua"/>
            <w:vertAlign w:val="superscript"/>
          </w:rPr>
          <w:t>8</w:t>
        </w:r>
      </w:hyperlink>
      <w:r w:rsidR="002732F6" w:rsidRPr="00D624C5">
        <w:rPr>
          <w:rFonts w:ascii="Book Antiqua" w:hAnsi="Book Antiqua"/>
          <w:vertAlign w:val="superscript"/>
        </w:rPr>
        <w:t>]</w:t>
      </w:r>
      <w:r w:rsidRPr="00D624C5">
        <w:rPr>
          <w:rFonts w:ascii="Book Antiqua" w:hAnsi="Book Antiqua"/>
        </w:rPr>
        <w:t xml:space="preserve">) of the MRF, can be overcome by new rapid algorithms capable of performing MRF based segmentation of the typical </w:t>
      </w:r>
      <w:r w:rsidR="00D566C6" w:rsidRPr="00D624C5">
        <w:rPr>
          <w:rFonts w:ascii="Book Antiqua" w:hAnsi="Book Antiqua"/>
        </w:rPr>
        <w:t xml:space="preserve">3-D </w:t>
      </w:r>
      <w:r w:rsidRPr="00D624C5">
        <w:rPr>
          <w:rFonts w:ascii="Book Antiqua" w:hAnsi="Book Antiqua"/>
        </w:rPr>
        <w:t>MR images within few seconds</w:t>
      </w:r>
      <w:r w:rsidR="002732F6" w:rsidRPr="00D624C5">
        <w:rPr>
          <w:rFonts w:ascii="Book Antiqua" w:hAnsi="Book Antiqua"/>
          <w:vertAlign w:val="superscript"/>
        </w:rPr>
        <w:t>[</w:t>
      </w:r>
      <w:hyperlink r:id="rId45" w:anchor="bibitem28" w:history="1">
        <w:r w:rsidRPr="00D624C5">
          <w:rPr>
            <w:rStyle w:val="cmr-10x-x-109"/>
            <w:rFonts w:ascii="Book Antiqua" w:hAnsi="Book Antiqua"/>
            <w:vertAlign w:val="superscript"/>
          </w:rPr>
          <w:t>28</w:t>
        </w:r>
      </w:hyperlink>
      <w:r w:rsidR="002732F6" w:rsidRPr="00D624C5">
        <w:rPr>
          <w:rFonts w:ascii="Book Antiqua" w:hAnsi="Book Antiqua"/>
          <w:vertAlign w:val="superscript"/>
        </w:rPr>
        <w:t>]</w:t>
      </w:r>
      <w:r w:rsidRPr="00D624C5">
        <w:rPr>
          <w:rFonts w:ascii="Book Antiqua" w:hAnsi="Book Antiqua"/>
        </w:rPr>
        <w:t>. While the two-step algorithms often use spatial MRF prior during the partial volume classification step, they typically do not utilize spatial information during the second, PVC estimation, step.</w:t>
      </w:r>
      <w:r w:rsidRPr="00D624C5">
        <w:rPr>
          <w:rStyle w:val="apple-converted-space"/>
          <w:rFonts w:ascii="Book Antiqua" w:hAnsi="Book Antiqua"/>
        </w:rPr>
        <w:t> </w:t>
      </w:r>
      <w:proofErr w:type="spellStart"/>
      <w:r w:rsidRPr="00D624C5">
        <w:rPr>
          <w:rFonts w:ascii="Book Antiqua" w:hAnsi="Book Antiqua"/>
        </w:rPr>
        <w:t>Manjon</w:t>
      </w:r>
      <w:proofErr w:type="spellEnd"/>
      <w:r w:rsidRPr="00D624C5">
        <w:rPr>
          <w:rFonts w:ascii="Book Antiqua" w:hAnsi="Book Antiqua"/>
        </w:rPr>
        <w:t xml:space="preserve"> </w:t>
      </w:r>
      <w:r w:rsidRPr="00211198">
        <w:rPr>
          <w:rFonts w:ascii="Book Antiqua" w:hAnsi="Book Antiqua"/>
          <w:i/>
        </w:rPr>
        <w:t xml:space="preserve">et </w:t>
      </w:r>
      <w:proofErr w:type="gramStart"/>
      <w:r w:rsidRPr="00211198">
        <w:rPr>
          <w:rFonts w:ascii="Book Antiqua" w:hAnsi="Book Antiqua"/>
          <w:i/>
        </w:rPr>
        <w:t>al</w:t>
      </w:r>
      <w:r w:rsidR="002732F6"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"bibitem27" </w:instrText>
      </w:r>
      <w:r w:rsidR="00116094" w:rsidRPr="00D624C5">
        <w:fldChar w:fldCharType="separate"/>
      </w:r>
      <w:r w:rsidRPr="00D624C5">
        <w:rPr>
          <w:rStyle w:val="cmr-10x-x-109"/>
          <w:rFonts w:ascii="Book Antiqua" w:hAnsi="Book Antiqua"/>
          <w:vertAlign w:val="superscript"/>
        </w:rPr>
        <w:t>27</w:t>
      </w:r>
      <w:r w:rsidR="00116094" w:rsidRPr="00D624C5">
        <w:rPr>
          <w:rStyle w:val="cmr-10x-x-109"/>
          <w:rFonts w:ascii="Book Antiqua" w:hAnsi="Book Antiqua"/>
          <w:vertAlign w:val="superscript"/>
        </w:rPr>
        <w:fldChar w:fldCharType="end"/>
      </w:r>
      <w:r w:rsidR="002732F6"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 xml:space="preserve">introduced an MRF for modelling of the spatial information during the PVC estimation step and compared it to the usage of </w:t>
      </w:r>
      <w:proofErr w:type="spellStart"/>
      <w:r w:rsidRPr="00D624C5">
        <w:rPr>
          <w:rFonts w:ascii="Book Antiqua" w:hAnsi="Book Antiqua"/>
        </w:rPr>
        <w:t>prefiltering</w:t>
      </w:r>
      <w:proofErr w:type="spellEnd"/>
      <w:r w:rsidRPr="00D624C5">
        <w:rPr>
          <w:rFonts w:ascii="Book Antiqua" w:hAnsi="Book Antiqua"/>
        </w:rPr>
        <w:t xml:space="preserve"> the images with a non-local means filter. The results suggested that using </w:t>
      </w:r>
      <w:r w:rsidRPr="00D624C5">
        <w:rPr>
          <w:rFonts w:ascii="Book Antiqua" w:hAnsi="Book Antiqua"/>
        </w:rPr>
        <w:lastRenderedPageBreak/>
        <w:t>spatial information improved the PVC estimates and non-local means filtering performed better than the MRF-based approach.</w:t>
      </w:r>
    </w:p>
    <w:p w:rsidR="00211198" w:rsidRPr="00211198" w:rsidRDefault="00211198" w:rsidP="00211198">
      <w:pPr>
        <w:pStyle w:val="indent"/>
        <w:spacing w:before="0" w:beforeAutospacing="0" w:after="0" w:afterAutospacing="0" w:line="360" w:lineRule="auto"/>
        <w:ind w:firstLineChars="100" w:firstLine="240"/>
        <w:jc w:val="both"/>
        <w:rPr>
          <w:rFonts w:ascii="Book Antiqua" w:eastAsiaTheme="minorEastAsia" w:hAnsi="Book Antiqua"/>
          <w:lang w:eastAsia="zh-CN"/>
        </w:rPr>
      </w:pPr>
    </w:p>
    <w:p w:rsidR="002C051C" w:rsidRDefault="002C051C" w:rsidP="00211198">
      <w:pPr>
        <w:pStyle w:val="Heading5"/>
        <w:spacing w:before="0" w:after="0" w:line="360" w:lineRule="auto"/>
        <w:rPr>
          <w:rFonts w:ascii="Book Antiqua" w:hAnsi="Book Antiqua"/>
          <w:b w:val="0"/>
          <w:i w:val="0"/>
          <w:sz w:val="24"/>
          <w:szCs w:val="24"/>
        </w:rPr>
      </w:pPr>
      <w:r w:rsidRPr="00211198">
        <w:rPr>
          <w:rFonts w:ascii="Book Antiqua" w:hAnsi="Book Antiqua"/>
          <w:i w:val="0"/>
          <w:sz w:val="24"/>
          <w:szCs w:val="24"/>
        </w:rPr>
        <w:t>Discretization approaches</w:t>
      </w:r>
      <w:r w:rsidR="00211198">
        <w:rPr>
          <w:rFonts w:ascii="Book Antiqua" w:hAnsi="Book Antiqua" w:hint="eastAsia"/>
          <w:i w:val="0"/>
          <w:sz w:val="24"/>
          <w:szCs w:val="24"/>
        </w:rPr>
        <w:t xml:space="preserve">: </w:t>
      </w:r>
      <w:r w:rsidRPr="00211198">
        <w:rPr>
          <w:rFonts w:ascii="Book Antiqua" w:hAnsi="Book Antiqua"/>
          <w:b w:val="0"/>
          <w:i w:val="0"/>
          <w:sz w:val="24"/>
          <w:szCs w:val="24"/>
        </w:rPr>
        <w:t xml:space="preserve">An alternative to try to find real-valued PVC estimates is to discretize the </w:t>
      </w:r>
      <w:r w:rsidR="002732F6" w:rsidRPr="00211198">
        <w:rPr>
          <w:rFonts w:ascii="Book Antiqua" w:hAnsi="Book Antiqua"/>
          <w:b w:val="0"/>
          <w:i w:val="0"/>
          <w:sz w:val="24"/>
          <w:szCs w:val="24"/>
        </w:rPr>
        <w:t xml:space="preserve">PVC estimation </w:t>
      </w:r>
      <w:proofErr w:type="gramStart"/>
      <w:r w:rsidRPr="00211198">
        <w:rPr>
          <w:rFonts w:ascii="Book Antiqua" w:hAnsi="Book Antiqua"/>
          <w:b w:val="0"/>
          <w:i w:val="0"/>
          <w:sz w:val="24"/>
          <w:szCs w:val="24"/>
        </w:rPr>
        <w:t>problem</w:t>
      </w:r>
      <w:r w:rsidR="002732F6" w:rsidRPr="00211198">
        <w:rPr>
          <w:rFonts w:ascii="Book Antiqua" w:hAnsi="Book Antiqua"/>
          <w:b w:val="0"/>
          <w:i w:val="0"/>
          <w:sz w:val="24"/>
          <w:szCs w:val="24"/>
          <w:vertAlign w:val="superscript"/>
        </w:rPr>
        <w:t>[</w:t>
      </w:r>
      <w:proofErr w:type="gramEnd"/>
      <w:r w:rsidRPr="00211198">
        <w:rPr>
          <w:rStyle w:val="cmr-10x-x-109"/>
          <w:rFonts w:ascii="Book Antiqua" w:hAnsi="Book Antiqua"/>
          <w:b w:val="0"/>
          <w:i w:val="0"/>
          <w:sz w:val="24"/>
          <w:szCs w:val="24"/>
          <w:vertAlign w:val="superscript"/>
        </w:rPr>
        <w:t>32</w:t>
      </w:r>
      <w:r w:rsidR="00211198">
        <w:rPr>
          <w:rStyle w:val="cmr-10x-x-109"/>
          <w:rFonts w:ascii="Book Antiqua" w:hAnsi="Book Antiqua" w:hint="eastAsia"/>
          <w:b w:val="0"/>
          <w:i w:val="0"/>
          <w:sz w:val="24"/>
          <w:szCs w:val="24"/>
          <w:vertAlign w:val="superscript"/>
        </w:rPr>
        <w:t>-</w:t>
      </w:r>
      <w:hyperlink r:id="rId46" w:anchor="bibitem34" w:history="1">
        <w:r w:rsidRPr="00211198">
          <w:rPr>
            <w:rStyle w:val="cmr-10x-x-109"/>
            <w:rFonts w:ascii="Book Antiqua" w:hAnsi="Book Antiqua"/>
            <w:b w:val="0"/>
            <w:i w:val="0"/>
            <w:sz w:val="24"/>
            <w:szCs w:val="24"/>
            <w:vertAlign w:val="superscript"/>
          </w:rPr>
          <w:t>34</w:t>
        </w:r>
      </w:hyperlink>
      <w:r w:rsidR="002732F6" w:rsidRPr="00211198">
        <w:rPr>
          <w:rFonts w:ascii="Book Antiqua" w:hAnsi="Book Antiqua"/>
          <w:b w:val="0"/>
          <w:i w:val="0"/>
          <w:sz w:val="24"/>
          <w:szCs w:val="24"/>
          <w:vertAlign w:val="superscript"/>
        </w:rPr>
        <w:t>]</w:t>
      </w:r>
      <w:r w:rsidRPr="00211198">
        <w:rPr>
          <w:rFonts w:ascii="Book Antiqua" w:hAnsi="Book Antiqua"/>
          <w:b w:val="0"/>
          <w:i w:val="0"/>
          <w:sz w:val="24"/>
          <w:szCs w:val="24"/>
        </w:rPr>
        <w:t>. This means that instead of letting each PVC</w:t>
      </w:r>
      <w:r w:rsidRPr="00211198">
        <w:rPr>
          <w:rStyle w:val="apple-converted-space"/>
          <w:rFonts w:ascii="Book Antiqua" w:hAnsi="Book Antiqua"/>
          <w:b w:val="0"/>
          <w:i w:val="0"/>
          <w:sz w:val="24"/>
          <w:szCs w:val="24"/>
        </w:rPr>
        <w:t> </w:t>
      </w:r>
      <w:proofErr w:type="spellStart"/>
      <w:r w:rsidRPr="00211198">
        <w:rPr>
          <w:rStyle w:val="cmmi-12"/>
          <w:rFonts w:ascii="Book Antiqua" w:hAnsi="Book Antiqua"/>
          <w:b w:val="0"/>
          <w:i w:val="0"/>
          <w:sz w:val="24"/>
          <w:szCs w:val="24"/>
        </w:rPr>
        <w:t>w</w:t>
      </w:r>
      <w:r w:rsidRPr="00211198">
        <w:rPr>
          <w:rStyle w:val="cmmi-8"/>
          <w:rFonts w:ascii="Book Antiqua" w:hAnsi="Book Antiqua"/>
          <w:b w:val="0"/>
          <w:i w:val="0"/>
          <w:sz w:val="24"/>
          <w:szCs w:val="24"/>
          <w:vertAlign w:val="subscript"/>
        </w:rPr>
        <w:t>i</w:t>
      </w:r>
      <w:r w:rsidRPr="00211198">
        <w:rPr>
          <w:rStyle w:val="cmmi-6"/>
          <w:rFonts w:ascii="Book Antiqua" w:hAnsi="Book Antiqua"/>
          <w:b w:val="0"/>
          <w:i w:val="0"/>
          <w:sz w:val="24"/>
          <w:szCs w:val="24"/>
          <w:vertAlign w:val="subscript"/>
        </w:rPr>
        <w:t>j</w:t>
      </w:r>
      <w:proofErr w:type="spellEnd"/>
      <w:r w:rsidRPr="00211198">
        <w:rPr>
          <w:rStyle w:val="apple-converted-space"/>
          <w:rFonts w:ascii="Book Antiqua" w:hAnsi="Book Antiqua"/>
          <w:b w:val="0"/>
          <w:i w:val="0"/>
          <w:sz w:val="24"/>
          <w:szCs w:val="24"/>
        </w:rPr>
        <w:t> </w:t>
      </w:r>
      <w:r w:rsidRPr="00211198">
        <w:rPr>
          <w:rFonts w:ascii="Book Antiqua" w:hAnsi="Book Antiqua"/>
          <w:b w:val="0"/>
          <w:i w:val="0"/>
          <w:sz w:val="24"/>
          <w:szCs w:val="24"/>
        </w:rPr>
        <w:t xml:space="preserve">lie freely in the </w:t>
      </w:r>
      <w:r w:rsidR="002732F6" w:rsidRPr="00211198">
        <w:rPr>
          <w:rFonts w:ascii="Book Antiqua" w:hAnsi="Book Antiqua"/>
          <w:b w:val="0"/>
          <w:i w:val="0"/>
          <w:sz w:val="24"/>
          <w:szCs w:val="24"/>
        </w:rPr>
        <w:t>interval from zero to one, the discretization-based</w:t>
      </w:r>
      <w:r w:rsidRPr="00211198">
        <w:rPr>
          <w:rFonts w:ascii="Book Antiqua" w:hAnsi="Book Antiqua"/>
          <w:b w:val="0"/>
          <w:i w:val="0"/>
          <w:sz w:val="24"/>
          <w:szCs w:val="24"/>
        </w:rPr>
        <w:t xml:space="preserve"> methods restrict the PVCs to hav</w:t>
      </w:r>
      <w:r w:rsidR="002732F6" w:rsidRPr="00211198">
        <w:rPr>
          <w:rFonts w:ascii="Book Antiqua" w:hAnsi="Book Antiqua"/>
          <w:b w:val="0"/>
          <w:i w:val="0"/>
          <w:sz w:val="24"/>
          <w:szCs w:val="24"/>
        </w:rPr>
        <w:t>e only a discrete set of values. F</w:t>
      </w:r>
      <w:r w:rsidRPr="00211198">
        <w:rPr>
          <w:rFonts w:ascii="Book Antiqua" w:hAnsi="Book Antiqua"/>
          <w:b w:val="0"/>
          <w:i w:val="0"/>
          <w:sz w:val="24"/>
          <w:szCs w:val="24"/>
        </w:rPr>
        <w:t>or example,</w:t>
      </w:r>
      <w:r w:rsidRPr="00211198">
        <w:rPr>
          <w:rStyle w:val="apple-converted-space"/>
          <w:rFonts w:ascii="Book Antiqua" w:hAnsi="Book Antiqua"/>
          <w:b w:val="0"/>
          <w:i w:val="0"/>
          <w:sz w:val="24"/>
          <w:szCs w:val="24"/>
        </w:rPr>
        <w:t> </w:t>
      </w:r>
      <w:proofErr w:type="spellStart"/>
      <w:r w:rsidRPr="00211198">
        <w:rPr>
          <w:rStyle w:val="cmmi-12"/>
          <w:rFonts w:ascii="Book Antiqua" w:hAnsi="Book Antiqua"/>
          <w:b w:val="0"/>
          <w:i w:val="0"/>
          <w:sz w:val="24"/>
          <w:szCs w:val="24"/>
        </w:rPr>
        <w:t>w</w:t>
      </w:r>
      <w:r w:rsidRPr="00211198">
        <w:rPr>
          <w:rStyle w:val="cmmi-8"/>
          <w:rFonts w:ascii="Book Antiqua" w:hAnsi="Book Antiqua"/>
          <w:b w:val="0"/>
          <w:i w:val="0"/>
          <w:sz w:val="24"/>
          <w:szCs w:val="24"/>
          <w:vertAlign w:val="subscript"/>
        </w:rPr>
        <w:t>i</w:t>
      </w:r>
      <w:r w:rsidRPr="00211198">
        <w:rPr>
          <w:rStyle w:val="cmmi-6"/>
          <w:rFonts w:ascii="Book Antiqua" w:hAnsi="Book Antiqua"/>
          <w:b w:val="0"/>
          <w:i w:val="0"/>
          <w:sz w:val="24"/>
          <w:szCs w:val="24"/>
          <w:vertAlign w:val="subscript"/>
        </w:rPr>
        <w:t>j</w:t>
      </w:r>
      <w:proofErr w:type="spellEnd"/>
      <w:r w:rsidRPr="00211198">
        <w:rPr>
          <w:rStyle w:val="apple-converted-space"/>
          <w:rFonts w:ascii="Book Antiqua" w:hAnsi="Book Antiqua"/>
          <w:b w:val="0"/>
          <w:i w:val="0"/>
          <w:sz w:val="24"/>
          <w:szCs w:val="24"/>
        </w:rPr>
        <w:t> </w:t>
      </w:r>
      <w:r w:rsidRPr="00211198">
        <w:rPr>
          <w:rFonts w:ascii="Book Antiqua" w:hAnsi="Book Antiqua"/>
          <w:b w:val="0"/>
          <w:i w:val="0"/>
          <w:sz w:val="24"/>
          <w:szCs w:val="24"/>
        </w:rPr>
        <w:t>can be 0</w:t>
      </w:r>
      <w:r w:rsidRPr="00211198">
        <w:rPr>
          <w:rStyle w:val="cmmi-12"/>
          <w:rFonts w:ascii="Book Antiqua" w:hAnsi="Book Antiqua"/>
          <w:b w:val="0"/>
          <w:i w:val="0"/>
          <w:sz w:val="24"/>
          <w:szCs w:val="24"/>
        </w:rPr>
        <w:t>,</w:t>
      </w:r>
      <w:r w:rsidRPr="00211198">
        <w:rPr>
          <w:rStyle w:val="apple-converted-space"/>
          <w:rFonts w:ascii="Book Antiqua" w:hAnsi="Book Antiqua"/>
          <w:b w:val="0"/>
          <w:i w:val="0"/>
          <w:sz w:val="24"/>
          <w:szCs w:val="24"/>
        </w:rPr>
        <w:t> </w:t>
      </w:r>
      <w:r w:rsidRPr="00211198">
        <w:rPr>
          <w:rFonts w:ascii="Book Antiqua" w:hAnsi="Book Antiqua"/>
          <w:b w:val="0"/>
          <w:i w:val="0"/>
          <w:sz w:val="24"/>
          <w:szCs w:val="24"/>
        </w:rPr>
        <w:t>0</w:t>
      </w:r>
      <w:r w:rsidRPr="00211198">
        <w:rPr>
          <w:rStyle w:val="cmmi-12"/>
          <w:rFonts w:ascii="Book Antiqua" w:hAnsi="Book Antiqua"/>
          <w:b w:val="0"/>
          <w:i w:val="0"/>
          <w:sz w:val="24"/>
          <w:szCs w:val="24"/>
        </w:rPr>
        <w:t>.</w:t>
      </w:r>
      <w:r w:rsidRPr="00211198">
        <w:rPr>
          <w:rFonts w:ascii="Book Antiqua" w:hAnsi="Book Antiqua"/>
          <w:b w:val="0"/>
          <w:i w:val="0"/>
          <w:sz w:val="24"/>
          <w:szCs w:val="24"/>
        </w:rPr>
        <w:t>1</w:t>
      </w:r>
      <w:r w:rsidRPr="00211198">
        <w:rPr>
          <w:rStyle w:val="cmmi-12"/>
          <w:rFonts w:ascii="Book Antiqua" w:hAnsi="Book Antiqua"/>
          <w:b w:val="0"/>
          <w:i w:val="0"/>
          <w:sz w:val="24"/>
          <w:szCs w:val="24"/>
        </w:rPr>
        <w:t>,</w:t>
      </w:r>
      <w:r w:rsidRPr="00211198">
        <w:rPr>
          <w:rStyle w:val="apple-converted-space"/>
          <w:rFonts w:ascii="Book Antiqua" w:hAnsi="Book Antiqua"/>
          <w:b w:val="0"/>
          <w:i w:val="0"/>
          <w:sz w:val="24"/>
          <w:szCs w:val="24"/>
        </w:rPr>
        <w:t> </w:t>
      </w:r>
      <w:proofErr w:type="gramStart"/>
      <w:r w:rsidRPr="00211198">
        <w:rPr>
          <w:rFonts w:ascii="Book Antiqua" w:hAnsi="Book Antiqua"/>
          <w:b w:val="0"/>
          <w:i w:val="0"/>
          <w:sz w:val="24"/>
          <w:szCs w:val="24"/>
        </w:rPr>
        <w:t>0</w:t>
      </w:r>
      <w:r w:rsidRPr="00211198">
        <w:rPr>
          <w:rStyle w:val="cmmi-12"/>
          <w:rFonts w:ascii="Book Antiqua" w:hAnsi="Book Antiqua"/>
          <w:b w:val="0"/>
          <w:i w:val="0"/>
          <w:sz w:val="24"/>
          <w:szCs w:val="24"/>
        </w:rPr>
        <w:t>.</w:t>
      </w:r>
      <w:r w:rsidRPr="00211198">
        <w:rPr>
          <w:rFonts w:ascii="Book Antiqua" w:hAnsi="Book Antiqua"/>
          <w:b w:val="0"/>
          <w:i w:val="0"/>
          <w:sz w:val="24"/>
          <w:szCs w:val="24"/>
        </w:rPr>
        <w:t>2</w:t>
      </w:r>
      <w:r w:rsidRPr="00211198">
        <w:rPr>
          <w:rStyle w:val="cmmi-12"/>
          <w:rFonts w:ascii="Book Antiqua" w:hAnsi="Book Antiqua"/>
          <w:b w:val="0"/>
          <w:i w:val="0"/>
          <w:sz w:val="24"/>
          <w:szCs w:val="24"/>
        </w:rPr>
        <w:t>,…,</w:t>
      </w:r>
      <w:r w:rsidRPr="00211198">
        <w:rPr>
          <w:rFonts w:ascii="Book Antiqua" w:hAnsi="Book Antiqua"/>
          <w:b w:val="0"/>
          <w:i w:val="0"/>
          <w:sz w:val="24"/>
          <w:szCs w:val="24"/>
        </w:rPr>
        <w:t>1</w:t>
      </w:r>
      <w:r w:rsidRPr="00211198">
        <w:rPr>
          <w:rStyle w:val="cmmi-12"/>
          <w:rFonts w:ascii="Book Antiqua" w:hAnsi="Book Antiqua"/>
          <w:b w:val="0"/>
          <w:i w:val="0"/>
          <w:sz w:val="24"/>
          <w:szCs w:val="24"/>
        </w:rPr>
        <w:t>.</w:t>
      </w:r>
      <w:r w:rsidRPr="00211198">
        <w:rPr>
          <w:rFonts w:ascii="Book Antiqua" w:hAnsi="Book Antiqua"/>
          <w:b w:val="0"/>
          <w:i w:val="0"/>
          <w:sz w:val="24"/>
          <w:szCs w:val="24"/>
        </w:rPr>
        <w:t>0</w:t>
      </w:r>
      <w:proofErr w:type="gramEnd"/>
      <w:r w:rsidRPr="00211198">
        <w:rPr>
          <w:rFonts w:ascii="Book Antiqua" w:hAnsi="Book Antiqua"/>
          <w:b w:val="0"/>
          <w:i w:val="0"/>
          <w:sz w:val="24"/>
          <w:szCs w:val="24"/>
        </w:rPr>
        <w:t xml:space="preserve">. The </w:t>
      </w:r>
      <w:r w:rsidR="002732F6" w:rsidRPr="00211198">
        <w:rPr>
          <w:rFonts w:ascii="Book Antiqua" w:hAnsi="Book Antiqua"/>
          <w:b w:val="0"/>
          <w:i w:val="0"/>
          <w:sz w:val="24"/>
          <w:szCs w:val="24"/>
        </w:rPr>
        <w:t xml:space="preserve">discretization-based </w:t>
      </w:r>
      <w:r w:rsidRPr="00211198">
        <w:rPr>
          <w:rFonts w:ascii="Book Antiqua" w:hAnsi="Book Antiqua"/>
          <w:b w:val="0"/>
          <w:i w:val="0"/>
          <w:sz w:val="24"/>
          <w:szCs w:val="24"/>
        </w:rPr>
        <w:t>methods th</w:t>
      </w:r>
      <w:r w:rsidR="00D566C6" w:rsidRPr="00211198">
        <w:rPr>
          <w:rFonts w:ascii="Book Antiqua" w:hAnsi="Book Antiqua"/>
          <w:b w:val="0"/>
          <w:i w:val="0"/>
          <w:sz w:val="24"/>
          <w:szCs w:val="24"/>
        </w:rPr>
        <w:t>en try to solve maximally probable</w:t>
      </w:r>
      <w:r w:rsidRPr="00211198">
        <w:rPr>
          <w:rFonts w:ascii="Book Antiqua" w:hAnsi="Book Antiqua"/>
          <w:b w:val="0"/>
          <w:i w:val="0"/>
          <w:sz w:val="24"/>
          <w:szCs w:val="24"/>
        </w:rPr>
        <w:t xml:space="preserve"> PVCs from this discretized set resorting MRF approaches to model spatial interaction between adjacent </w:t>
      </w:r>
      <w:proofErr w:type="gramStart"/>
      <w:r w:rsidRPr="00211198">
        <w:rPr>
          <w:rFonts w:ascii="Book Antiqua" w:hAnsi="Book Antiqua"/>
          <w:b w:val="0"/>
          <w:i w:val="0"/>
          <w:sz w:val="24"/>
          <w:szCs w:val="24"/>
        </w:rPr>
        <w:t>voxels</w:t>
      </w:r>
      <w:r w:rsidR="002732F6" w:rsidRPr="00211198">
        <w:rPr>
          <w:rFonts w:ascii="Book Antiqua" w:hAnsi="Book Antiqua"/>
          <w:b w:val="0"/>
          <w:i w:val="0"/>
          <w:sz w:val="24"/>
          <w:szCs w:val="24"/>
          <w:vertAlign w:val="superscript"/>
        </w:rPr>
        <w:t>[</w:t>
      </w:r>
      <w:proofErr w:type="gramEnd"/>
      <w:r w:rsidR="00116094" w:rsidRPr="00211198">
        <w:fldChar w:fldCharType="begin"/>
      </w:r>
      <w:r w:rsidR="00116094" w:rsidRPr="00211198">
        <w:rPr>
          <w:rFonts w:ascii="Book Antiqua" w:hAnsi="Book Antiqua"/>
          <w:b w:val="0"/>
          <w:i w:val="0"/>
          <w:sz w:val="24"/>
          <w:szCs w:val="24"/>
        </w:rPr>
        <w:instrText xml:space="preserve"> HYPERLINK "file:///P:\\docs\\pve_review_new\\pve_review_revised.html" \l "bibitem32" </w:instrText>
      </w:r>
      <w:r w:rsidR="00116094" w:rsidRPr="00211198">
        <w:fldChar w:fldCharType="separate"/>
      </w:r>
      <w:r w:rsidRPr="00211198">
        <w:rPr>
          <w:rStyle w:val="cmr-10x-x-109"/>
          <w:rFonts w:ascii="Book Antiqua" w:hAnsi="Book Antiqua"/>
          <w:b w:val="0"/>
          <w:i w:val="0"/>
          <w:sz w:val="24"/>
          <w:szCs w:val="24"/>
          <w:vertAlign w:val="superscript"/>
        </w:rPr>
        <w:t>32</w:t>
      </w:r>
      <w:r w:rsidR="00116094" w:rsidRPr="00211198">
        <w:rPr>
          <w:rStyle w:val="cmr-10x-x-109"/>
          <w:rFonts w:ascii="Book Antiqua" w:hAnsi="Book Antiqua"/>
          <w:b w:val="0"/>
          <w:i w:val="0"/>
          <w:sz w:val="24"/>
          <w:szCs w:val="24"/>
          <w:vertAlign w:val="superscript"/>
        </w:rPr>
        <w:fldChar w:fldCharType="end"/>
      </w:r>
      <w:r w:rsidR="00211198">
        <w:rPr>
          <w:rStyle w:val="cmr-10x-x-109"/>
          <w:rFonts w:ascii="Book Antiqua" w:hAnsi="Book Antiqua" w:hint="eastAsia"/>
          <w:b w:val="0"/>
          <w:i w:val="0"/>
          <w:sz w:val="24"/>
          <w:szCs w:val="24"/>
          <w:vertAlign w:val="superscript"/>
        </w:rPr>
        <w:t>-</w:t>
      </w:r>
      <w:hyperlink r:id="rId47" w:anchor="bibitem34" w:history="1">
        <w:r w:rsidRPr="00211198">
          <w:rPr>
            <w:rStyle w:val="cmr-10x-x-109"/>
            <w:rFonts w:ascii="Book Antiqua" w:hAnsi="Book Antiqua"/>
            <w:b w:val="0"/>
            <w:i w:val="0"/>
            <w:sz w:val="24"/>
            <w:szCs w:val="24"/>
            <w:vertAlign w:val="superscript"/>
          </w:rPr>
          <w:t>34</w:t>
        </w:r>
      </w:hyperlink>
      <w:r w:rsidR="002732F6" w:rsidRPr="00211198">
        <w:rPr>
          <w:rFonts w:ascii="Book Antiqua" w:hAnsi="Book Antiqua"/>
          <w:b w:val="0"/>
          <w:i w:val="0"/>
          <w:sz w:val="24"/>
          <w:szCs w:val="24"/>
          <w:vertAlign w:val="superscript"/>
        </w:rPr>
        <w:t>]</w:t>
      </w:r>
      <w:r w:rsidRPr="00211198">
        <w:rPr>
          <w:rFonts w:ascii="Book Antiqua" w:hAnsi="Book Antiqua"/>
          <w:b w:val="0"/>
          <w:i w:val="0"/>
          <w:sz w:val="24"/>
          <w:szCs w:val="24"/>
        </w:rPr>
        <w:t>. While the restriction to a discrete set of PVC values is perfectly reasonable given the noisiness of the images, the discretization approaches are usually very time consuming, especially when compared to fast two step approaches</w:t>
      </w:r>
      <w:r w:rsidR="002732F6" w:rsidRPr="00211198">
        <w:rPr>
          <w:rFonts w:ascii="Book Antiqua" w:hAnsi="Book Antiqua"/>
          <w:b w:val="0"/>
          <w:i w:val="0"/>
          <w:sz w:val="24"/>
          <w:szCs w:val="24"/>
          <w:vertAlign w:val="superscript"/>
        </w:rPr>
        <w:t>[</w:t>
      </w:r>
      <w:hyperlink r:id="rId48" w:anchor="bibitem25" w:history="1">
        <w:r w:rsidRPr="00211198">
          <w:rPr>
            <w:rStyle w:val="cmr-10x-x-109"/>
            <w:rFonts w:ascii="Book Antiqua" w:hAnsi="Book Antiqua"/>
            <w:b w:val="0"/>
            <w:i w:val="0"/>
            <w:sz w:val="24"/>
            <w:szCs w:val="24"/>
            <w:vertAlign w:val="superscript"/>
          </w:rPr>
          <w:t>25</w:t>
        </w:r>
      </w:hyperlink>
      <w:r w:rsidR="002732F6" w:rsidRPr="00211198">
        <w:rPr>
          <w:rStyle w:val="cmr-10x-x-109"/>
          <w:rFonts w:ascii="Book Antiqua" w:hAnsi="Book Antiqua"/>
          <w:b w:val="0"/>
          <w:i w:val="0"/>
          <w:sz w:val="24"/>
          <w:szCs w:val="24"/>
          <w:vertAlign w:val="superscript"/>
        </w:rPr>
        <w:t>,</w:t>
      </w:r>
      <w:hyperlink r:id="rId49" w:anchor="bibitem28" w:history="1">
        <w:r w:rsidRPr="00211198">
          <w:rPr>
            <w:rStyle w:val="cmr-10x-x-109"/>
            <w:rFonts w:ascii="Book Antiqua" w:hAnsi="Book Antiqua"/>
            <w:b w:val="0"/>
            <w:i w:val="0"/>
            <w:sz w:val="24"/>
            <w:szCs w:val="24"/>
            <w:vertAlign w:val="superscript"/>
          </w:rPr>
          <w:t>28</w:t>
        </w:r>
      </w:hyperlink>
      <w:r w:rsidR="002732F6" w:rsidRPr="00211198">
        <w:rPr>
          <w:rFonts w:ascii="Book Antiqua" w:hAnsi="Book Antiqua"/>
          <w:b w:val="0"/>
          <w:i w:val="0"/>
          <w:sz w:val="24"/>
          <w:szCs w:val="24"/>
          <w:vertAlign w:val="superscript"/>
        </w:rPr>
        <w:t>]</w:t>
      </w:r>
      <w:r w:rsidRPr="00211198">
        <w:rPr>
          <w:rFonts w:ascii="Book Antiqua" w:hAnsi="Book Antiqua"/>
          <w:b w:val="0"/>
          <w:i w:val="0"/>
          <w:sz w:val="24"/>
          <w:szCs w:val="24"/>
        </w:rPr>
        <w:t>.</w:t>
      </w:r>
    </w:p>
    <w:p w:rsidR="00211198" w:rsidRPr="00211198" w:rsidRDefault="00211198" w:rsidP="00211198"/>
    <w:p w:rsidR="002C051C" w:rsidRPr="00211198" w:rsidRDefault="002C051C" w:rsidP="00472970">
      <w:pPr>
        <w:pStyle w:val="Heading4"/>
        <w:spacing w:before="0" w:after="0" w:line="360" w:lineRule="auto"/>
        <w:rPr>
          <w:rFonts w:ascii="Book Antiqua" w:hAnsi="Book Antiqua"/>
          <w:i/>
          <w:sz w:val="24"/>
          <w:szCs w:val="24"/>
        </w:rPr>
      </w:pPr>
      <w:r w:rsidRPr="00211198">
        <w:rPr>
          <w:rFonts w:ascii="Book Antiqua" w:hAnsi="Book Antiqua"/>
          <w:i/>
          <w:sz w:val="24"/>
          <w:szCs w:val="24"/>
        </w:rPr>
        <w:t>Parameter estimation</w:t>
      </w:r>
    </w:p>
    <w:p w:rsidR="002C051C" w:rsidRPr="00D624C5" w:rsidRDefault="002C051C" w:rsidP="00472970">
      <w:pPr>
        <w:pStyle w:val="noindent"/>
        <w:spacing w:before="0" w:beforeAutospacing="0" w:after="0" w:afterAutospacing="0" w:line="360" w:lineRule="auto"/>
        <w:jc w:val="both"/>
        <w:rPr>
          <w:rFonts w:ascii="Book Antiqua" w:hAnsi="Book Antiqua"/>
        </w:rPr>
      </w:pPr>
      <w:r w:rsidRPr="00D624C5">
        <w:rPr>
          <w:rFonts w:ascii="Book Antiqua" w:hAnsi="Book Antiqua"/>
        </w:rPr>
        <w:t>The necessary model parameters</w:t>
      </w:r>
      <w:r w:rsidRPr="00D624C5">
        <w:rPr>
          <w:rStyle w:val="apple-converted-space"/>
          <w:rFonts w:ascii="Book Antiqua" w:hAnsi="Book Antiqua"/>
        </w:rPr>
        <w:t> </w:t>
      </w:r>
      <w:proofErr w:type="spellStart"/>
      <w:r w:rsidRPr="00D624C5">
        <w:rPr>
          <w:rStyle w:val="cmmi-12"/>
          <w:rFonts w:ascii="Book Antiqua" w:hAnsi="Book Antiqua"/>
          <w:i/>
          <w:iCs/>
        </w:rPr>
        <w:t>μ</w:t>
      </w:r>
      <w:r w:rsidRPr="00D624C5">
        <w:rPr>
          <w:rStyle w:val="cmmi-8"/>
          <w:rFonts w:ascii="Book Antiqua" w:hAnsi="Book Antiqua"/>
          <w:i/>
          <w:iCs/>
          <w:vertAlign w:val="subscript"/>
        </w:rPr>
        <w:t>j</w:t>
      </w:r>
      <w:proofErr w:type="gramStart"/>
      <w:r w:rsidRPr="00D624C5">
        <w:rPr>
          <w:rStyle w:val="cmmi-12"/>
          <w:rFonts w:ascii="Book Antiqua" w:hAnsi="Book Antiqua"/>
          <w:i/>
          <w:iCs/>
        </w:rPr>
        <w:t>,j</w:t>
      </w:r>
      <w:proofErr w:type="spellEnd"/>
      <w:proofErr w:type="gramEnd"/>
      <w:r w:rsidRPr="00D624C5">
        <w:rPr>
          <w:rStyle w:val="apple-converted-space"/>
          <w:rFonts w:ascii="Book Antiqua" w:hAnsi="Book Antiqua"/>
          <w:i/>
          <w:iCs/>
        </w:rPr>
        <w:t> </w:t>
      </w:r>
      <w:r w:rsidRPr="00D624C5">
        <w:rPr>
          <w:rFonts w:ascii="Book Antiqua" w:hAnsi="Book Antiqua"/>
        </w:rPr>
        <w:t>= 1</w:t>
      </w:r>
      <w:r w:rsidRPr="00D624C5">
        <w:rPr>
          <w:rStyle w:val="cmmi-12"/>
          <w:rFonts w:ascii="Book Antiqua" w:hAnsi="Book Antiqua"/>
          <w:i/>
          <w:iCs/>
        </w:rPr>
        <w:t>,…,M</w:t>
      </w:r>
      <w:r w:rsidRPr="00D624C5">
        <w:rPr>
          <w:rStyle w:val="apple-converted-space"/>
          <w:rFonts w:ascii="Book Antiqua" w:hAnsi="Book Antiqua"/>
          <w:i/>
          <w:iCs/>
        </w:rPr>
        <w:t> </w:t>
      </w:r>
      <w:r w:rsidRPr="00D624C5">
        <w:rPr>
          <w:rFonts w:ascii="Book Antiqua" w:hAnsi="Book Antiqua"/>
        </w:rPr>
        <w:t>and Σ</w:t>
      </w:r>
      <w:r w:rsidR="006159AD" w:rsidRPr="00D624C5">
        <w:rPr>
          <w:rStyle w:val="cmsy-8"/>
          <w:rFonts w:ascii="Book Antiqua" w:hAnsi="Book Antiqua"/>
          <w:vertAlign w:val="superscript"/>
        </w:rPr>
        <w:t xml:space="preserve">* </w:t>
      </w:r>
      <w:r w:rsidRPr="00D624C5">
        <w:rPr>
          <w:rFonts w:ascii="Book Antiqua" w:hAnsi="Book Antiqua"/>
        </w:rPr>
        <w:t>or Σ</w:t>
      </w:r>
      <w:r w:rsidRPr="00D624C5">
        <w:rPr>
          <w:rStyle w:val="apple-converted-space"/>
          <w:rFonts w:ascii="Book Antiqua" w:hAnsi="Book Antiqua"/>
          <w:vertAlign w:val="subscript"/>
        </w:rPr>
        <w:t> </w:t>
      </w:r>
      <w:proofErr w:type="spellStart"/>
      <w:r w:rsidRPr="00D624C5">
        <w:rPr>
          <w:rStyle w:val="cmmi-8"/>
          <w:rFonts w:ascii="Book Antiqua" w:hAnsi="Book Antiqua"/>
          <w:i/>
          <w:iCs/>
          <w:vertAlign w:val="subscript"/>
        </w:rPr>
        <w:t>j</w:t>
      </w:r>
      <w:r w:rsidRPr="00D624C5">
        <w:rPr>
          <w:rStyle w:val="cmmi-12"/>
          <w:rFonts w:ascii="Book Antiqua" w:hAnsi="Book Antiqua"/>
          <w:i/>
          <w:iCs/>
        </w:rPr>
        <w:t>,j</w:t>
      </w:r>
      <w:proofErr w:type="spellEnd"/>
      <w:r w:rsidRPr="00D624C5">
        <w:rPr>
          <w:rStyle w:val="apple-converted-space"/>
          <w:rFonts w:ascii="Book Antiqua" w:hAnsi="Book Antiqua"/>
          <w:i/>
          <w:iCs/>
        </w:rPr>
        <w:t> </w:t>
      </w:r>
      <w:r w:rsidRPr="00D624C5">
        <w:rPr>
          <w:rFonts w:ascii="Book Antiqua" w:hAnsi="Book Antiqua"/>
        </w:rPr>
        <w:t>= 1</w:t>
      </w:r>
      <w:r w:rsidRPr="00D624C5">
        <w:rPr>
          <w:rStyle w:val="cmmi-12"/>
          <w:rFonts w:ascii="Book Antiqua" w:hAnsi="Book Antiqua"/>
          <w:i/>
          <w:iCs/>
        </w:rPr>
        <w:t>,…,M</w:t>
      </w:r>
      <w:r w:rsidRPr="00D624C5">
        <w:rPr>
          <w:rStyle w:val="apple-converted-space"/>
          <w:rFonts w:ascii="Book Antiqua" w:hAnsi="Book Antiqua"/>
          <w:i/>
          <w:iCs/>
        </w:rPr>
        <w:t> </w:t>
      </w:r>
      <w:r w:rsidRPr="00D624C5">
        <w:rPr>
          <w:rFonts w:ascii="Book Antiqua" w:hAnsi="Book Antiqua"/>
        </w:rPr>
        <w:t xml:space="preserve">must be estimated before or during the solution of the </w:t>
      </w:r>
      <w:proofErr w:type="spellStart"/>
      <w:r w:rsidRPr="00D624C5">
        <w:rPr>
          <w:rFonts w:ascii="Book Antiqua" w:hAnsi="Book Antiqua"/>
        </w:rPr>
        <w:t>mixel</w:t>
      </w:r>
      <w:proofErr w:type="spellEnd"/>
      <w:r w:rsidRPr="00D624C5">
        <w:rPr>
          <w:rFonts w:ascii="Book Antiqua" w:hAnsi="Book Antiqua"/>
        </w:rPr>
        <w:t xml:space="preserve"> model. Correct estimation of these parameters is essential for partial volume </w:t>
      </w:r>
      <w:proofErr w:type="gramStart"/>
      <w:r w:rsidRPr="00D624C5">
        <w:rPr>
          <w:rFonts w:ascii="Book Antiqua" w:hAnsi="Book Antiqua"/>
        </w:rPr>
        <w:t>estimation</w:t>
      </w:r>
      <w:r w:rsidR="00617B73"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"bibitem35" </w:instrText>
      </w:r>
      <w:r w:rsidR="00116094" w:rsidRPr="00D624C5">
        <w:fldChar w:fldCharType="separate"/>
      </w:r>
      <w:r w:rsidRPr="00D624C5">
        <w:rPr>
          <w:rStyle w:val="cmr-10x-x-109"/>
          <w:rFonts w:ascii="Book Antiqua" w:hAnsi="Book Antiqua"/>
          <w:vertAlign w:val="superscript"/>
        </w:rPr>
        <w:t>35</w:t>
      </w:r>
      <w:r w:rsidR="00116094" w:rsidRPr="00D624C5">
        <w:rPr>
          <w:rStyle w:val="cmr-10x-x-109"/>
          <w:rFonts w:ascii="Book Antiqua" w:hAnsi="Book Antiqua"/>
          <w:vertAlign w:val="superscript"/>
        </w:rPr>
        <w:fldChar w:fldCharType="end"/>
      </w:r>
      <w:r w:rsidR="00617B73" w:rsidRPr="00D624C5">
        <w:rPr>
          <w:rFonts w:ascii="Book Antiqua" w:hAnsi="Book Antiqua"/>
          <w:vertAlign w:val="superscript"/>
        </w:rPr>
        <w:t>]</w:t>
      </w:r>
      <w:r w:rsidRPr="00D624C5">
        <w:rPr>
          <w:rFonts w:ascii="Book Antiqua" w:hAnsi="Book Antiqua"/>
        </w:rPr>
        <w:t xml:space="preserve">. </w:t>
      </w:r>
      <w:proofErr w:type="spellStart"/>
      <w:r w:rsidRPr="00D624C5">
        <w:rPr>
          <w:rFonts w:ascii="Book Antiqua" w:hAnsi="Book Antiqua"/>
        </w:rPr>
        <w:t>Tohka</w:t>
      </w:r>
      <w:proofErr w:type="spellEnd"/>
      <w:r w:rsidRPr="00D624C5">
        <w:rPr>
          <w:rFonts w:ascii="Book Antiqua" w:hAnsi="Book Antiqua"/>
        </w:rPr>
        <w:t xml:space="preserve"> </w:t>
      </w:r>
      <w:r w:rsidRPr="00211198">
        <w:rPr>
          <w:rFonts w:ascii="Book Antiqua" w:hAnsi="Book Antiqua"/>
          <w:i/>
        </w:rPr>
        <w:t xml:space="preserve">et </w:t>
      </w:r>
      <w:proofErr w:type="gramStart"/>
      <w:r w:rsidRPr="00211198">
        <w:rPr>
          <w:rFonts w:ascii="Book Antiqua" w:hAnsi="Book Antiqua"/>
          <w:i/>
        </w:rPr>
        <w:t>al</w:t>
      </w:r>
      <w:r w:rsidR="00617B73"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"bibitem26" </w:instrText>
      </w:r>
      <w:r w:rsidR="00116094" w:rsidRPr="00D624C5">
        <w:fldChar w:fldCharType="separate"/>
      </w:r>
      <w:r w:rsidRPr="00D624C5">
        <w:rPr>
          <w:rStyle w:val="cmr-10x-x-109"/>
          <w:rFonts w:ascii="Book Antiqua" w:hAnsi="Book Antiqua"/>
          <w:vertAlign w:val="superscript"/>
        </w:rPr>
        <w:t>26</w:t>
      </w:r>
      <w:r w:rsidR="00116094" w:rsidRPr="00D624C5">
        <w:rPr>
          <w:rStyle w:val="cmr-10x-x-109"/>
          <w:rFonts w:ascii="Book Antiqua" w:hAnsi="Book Antiqua"/>
          <w:vertAlign w:val="superscript"/>
        </w:rPr>
        <w:fldChar w:fldCharType="end"/>
      </w:r>
      <w:r w:rsidR="00617B73"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 xml:space="preserve">identified three potential approaches to the parameter estimation problem: </w:t>
      </w:r>
      <w:r w:rsidR="00211198">
        <w:rPr>
          <w:rFonts w:ascii="Book Antiqua" w:eastAsiaTheme="minorEastAsia" w:hAnsi="Book Antiqua" w:hint="eastAsia"/>
          <w:lang w:eastAsia="zh-CN"/>
        </w:rPr>
        <w:t>(</w:t>
      </w:r>
      <w:r w:rsidR="00D566C6" w:rsidRPr="00D624C5">
        <w:rPr>
          <w:rFonts w:ascii="Book Antiqua" w:hAnsi="Book Antiqua"/>
        </w:rPr>
        <w:t xml:space="preserve">1) </w:t>
      </w:r>
      <w:r w:rsidRPr="00D624C5">
        <w:rPr>
          <w:rFonts w:ascii="Book Antiqua" w:hAnsi="Book Antiqua"/>
        </w:rPr>
        <w:t>histogram analysis</w:t>
      </w:r>
      <w:r w:rsidR="00211198">
        <w:rPr>
          <w:rFonts w:ascii="Book Antiqua" w:eastAsiaTheme="minorEastAsia" w:hAnsi="Book Antiqua" w:hint="eastAsia"/>
          <w:lang w:eastAsia="zh-CN"/>
        </w:rPr>
        <w:t>;</w:t>
      </w:r>
      <w:r w:rsidR="00617B73" w:rsidRPr="00D624C5">
        <w:rPr>
          <w:rFonts w:ascii="Book Antiqua" w:hAnsi="Book Antiqua"/>
        </w:rPr>
        <w:t xml:space="preserve"> </w:t>
      </w:r>
      <w:r w:rsidR="00211198">
        <w:rPr>
          <w:rFonts w:ascii="Book Antiqua" w:eastAsiaTheme="minorEastAsia" w:hAnsi="Book Antiqua" w:hint="eastAsia"/>
          <w:lang w:eastAsia="zh-CN"/>
        </w:rPr>
        <w:t>(</w:t>
      </w:r>
      <w:r w:rsidR="00D566C6" w:rsidRPr="00D624C5">
        <w:rPr>
          <w:rFonts w:ascii="Book Antiqua" w:hAnsi="Book Antiqua"/>
        </w:rPr>
        <w:t xml:space="preserve">2) </w:t>
      </w:r>
      <w:r w:rsidRPr="00D624C5">
        <w:rPr>
          <w:rFonts w:ascii="Book Antiqua" w:hAnsi="Book Antiqua"/>
        </w:rPr>
        <w:t>simultaneous parameter, and partial volume estimation by expectation maximization (EM)-like algorithms</w:t>
      </w:r>
      <w:r w:rsidR="00211198">
        <w:rPr>
          <w:rFonts w:ascii="Book Antiqua" w:eastAsiaTheme="minorEastAsia" w:hAnsi="Book Antiqua" w:hint="eastAsia"/>
          <w:lang w:eastAsia="zh-CN"/>
        </w:rPr>
        <w:t>;</w:t>
      </w:r>
      <w:r w:rsidRPr="00D624C5">
        <w:rPr>
          <w:rFonts w:ascii="Book Antiqua" w:hAnsi="Book Antiqua"/>
        </w:rPr>
        <w:t xml:space="preserve"> and </w:t>
      </w:r>
      <w:r w:rsidR="00211198">
        <w:rPr>
          <w:rFonts w:ascii="Book Antiqua" w:eastAsiaTheme="minorEastAsia" w:hAnsi="Book Antiqua" w:hint="eastAsia"/>
          <w:lang w:eastAsia="zh-CN"/>
        </w:rPr>
        <w:t>(</w:t>
      </w:r>
      <w:r w:rsidR="00806B6E" w:rsidRPr="00D624C5">
        <w:rPr>
          <w:rFonts w:ascii="Book Antiqua" w:hAnsi="Book Antiqua"/>
        </w:rPr>
        <w:t>3</w:t>
      </w:r>
      <w:r w:rsidR="00D566C6" w:rsidRPr="00D624C5">
        <w:rPr>
          <w:rFonts w:ascii="Book Antiqua" w:hAnsi="Book Antiqua"/>
        </w:rPr>
        <w:t xml:space="preserve">) the </w:t>
      </w:r>
      <w:r w:rsidRPr="00D624C5">
        <w:rPr>
          <w:rFonts w:ascii="Book Antiqua" w:hAnsi="Book Antiqua"/>
        </w:rPr>
        <w:t>estimation based on a hard segmentation of the image.</w:t>
      </w:r>
    </w:p>
    <w:p w:rsidR="002C051C" w:rsidRDefault="00617B73" w:rsidP="00211198">
      <w:pPr>
        <w:pStyle w:val="indent"/>
        <w:spacing w:before="0" w:beforeAutospacing="0" w:after="0" w:afterAutospacing="0" w:line="360" w:lineRule="auto"/>
        <w:ind w:firstLineChars="100" w:firstLine="240"/>
        <w:jc w:val="both"/>
        <w:rPr>
          <w:rFonts w:ascii="Book Antiqua" w:eastAsiaTheme="minorEastAsia" w:hAnsi="Book Antiqua"/>
          <w:lang w:eastAsia="zh-CN"/>
        </w:rPr>
      </w:pPr>
      <w:r w:rsidRPr="00D624C5">
        <w:rPr>
          <w:rFonts w:ascii="Book Antiqua" w:hAnsi="Book Antiqua"/>
        </w:rPr>
        <w:t>The conceptually simplest</w:t>
      </w:r>
      <w:r w:rsidR="002C051C" w:rsidRPr="00D624C5">
        <w:rPr>
          <w:rFonts w:ascii="Book Antiqua" w:hAnsi="Book Antiqua"/>
        </w:rPr>
        <w:t xml:space="preserve"> alternative is to fit a parametric model (a mixture model of pure and mixed tissue intensity densities) to an image histogram. The objective function can be based on </w:t>
      </w:r>
      <w:r w:rsidR="00D566C6" w:rsidRPr="00D624C5">
        <w:rPr>
          <w:rFonts w:ascii="Book Antiqua" w:hAnsi="Book Antiqua"/>
        </w:rPr>
        <w:t xml:space="preserve">the maximum likelihood or </w:t>
      </w:r>
      <w:r w:rsidR="002C051C" w:rsidRPr="00D624C5">
        <w:rPr>
          <w:rFonts w:ascii="Book Antiqua" w:hAnsi="Book Antiqua"/>
        </w:rPr>
        <w:t>least squares criterion. T</w:t>
      </w:r>
      <w:r w:rsidR="00D566C6" w:rsidRPr="00D624C5">
        <w:rPr>
          <w:rFonts w:ascii="Book Antiqua" w:hAnsi="Book Antiqua"/>
        </w:rPr>
        <w:t>he disadvantage of parametric model fitting</w:t>
      </w:r>
      <w:r w:rsidR="002C051C" w:rsidRPr="00D624C5">
        <w:rPr>
          <w:rFonts w:ascii="Book Antiqua" w:hAnsi="Book Antiqua"/>
        </w:rPr>
        <w:t xml:space="preserve"> is that the formulated minimization problem is complex and non-convex rendering the standard optimization algorithms useless. Various global optimization algorithms, including genetic algorithms and tree annealing, have been used for the </w:t>
      </w:r>
      <w:proofErr w:type="gramStart"/>
      <w:r w:rsidR="002C051C" w:rsidRPr="00D624C5">
        <w:rPr>
          <w:rFonts w:ascii="Book Antiqua" w:hAnsi="Book Antiqua"/>
        </w:rPr>
        <w:t>task</w:t>
      </w:r>
      <w:r w:rsidRPr="00D624C5">
        <w:rPr>
          <w:rFonts w:ascii="Book Antiqua" w:hAnsi="Book Antiqua"/>
          <w:vertAlign w:val="superscript"/>
        </w:rPr>
        <w:t>[</w:t>
      </w:r>
      <w:proofErr w:type="gramEnd"/>
      <w:r w:rsidR="00211198">
        <w:rPr>
          <w:rFonts w:ascii="Book Antiqua" w:eastAsiaTheme="minorEastAsia" w:hAnsi="Book Antiqua" w:hint="eastAsia"/>
          <w:vertAlign w:val="superscript"/>
          <w:lang w:eastAsia="zh-CN"/>
        </w:rPr>
        <w:t>19,</w:t>
      </w:r>
      <w:hyperlink r:id="rId50" w:anchor="bibitem36" w:history="1">
        <w:r w:rsidR="002C051C" w:rsidRPr="00D624C5">
          <w:rPr>
            <w:rStyle w:val="cmr-10x-x-109"/>
            <w:rFonts w:ascii="Book Antiqua" w:hAnsi="Book Antiqua"/>
            <w:vertAlign w:val="superscript"/>
          </w:rPr>
          <w:t>36</w:t>
        </w:r>
      </w:hyperlink>
      <w:r w:rsidRPr="00D624C5">
        <w:rPr>
          <w:rFonts w:ascii="Book Antiqua" w:hAnsi="Book Antiqua"/>
          <w:vertAlign w:val="superscript"/>
        </w:rPr>
        <w:t>]</w:t>
      </w:r>
      <w:r w:rsidR="00D566C6" w:rsidRPr="00D624C5">
        <w:rPr>
          <w:rStyle w:val="apple-converted-space"/>
          <w:rFonts w:ascii="Book Antiqua" w:hAnsi="Book Antiqua"/>
        </w:rPr>
        <w:t xml:space="preserve">. The </w:t>
      </w:r>
      <w:r w:rsidR="002C051C" w:rsidRPr="00D624C5">
        <w:rPr>
          <w:rFonts w:ascii="Book Antiqua" w:hAnsi="Book Antiqua"/>
        </w:rPr>
        <w:t xml:space="preserve">EM-like algorithms start from an initial rough parameter estimates and refine the estimates jointly with the partial volume </w:t>
      </w:r>
      <w:proofErr w:type="gramStart"/>
      <w:r w:rsidR="002C051C" w:rsidRPr="00D624C5">
        <w:rPr>
          <w:rFonts w:ascii="Book Antiqua" w:hAnsi="Book Antiqua"/>
        </w:rPr>
        <w:t>estimation</w:t>
      </w:r>
      <w:r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"bibitem32" </w:instrText>
      </w:r>
      <w:r w:rsidR="00116094" w:rsidRPr="00D624C5">
        <w:fldChar w:fldCharType="separate"/>
      </w:r>
      <w:r w:rsidR="002C051C" w:rsidRPr="00D624C5">
        <w:rPr>
          <w:rStyle w:val="cmr-10x-x-109"/>
          <w:rFonts w:ascii="Book Antiqua" w:hAnsi="Book Antiqua"/>
          <w:vertAlign w:val="superscript"/>
        </w:rPr>
        <w:t>32</w:t>
      </w:r>
      <w:r w:rsidR="00116094" w:rsidRPr="00D624C5">
        <w:rPr>
          <w:rStyle w:val="cmr-10x-x-109"/>
          <w:rFonts w:ascii="Book Antiqua" w:hAnsi="Book Antiqua"/>
          <w:vertAlign w:val="superscript"/>
        </w:rPr>
        <w:fldChar w:fldCharType="end"/>
      </w:r>
      <w:r w:rsidRPr="00D624C5">
        <w:rPr>
          <w:rStyle w:val="cmr-10x-x-109"/>
          <w:rFonts w:ascii="Book Antiqua" w:hAnsi="Book Antiqua"/>
          <w:vertAlign w:val="superscript"/>
        </w:rPr>
        <w:t>,</w:t>
      </w:r>
      <w:hyperlink r:id="rId51" w:anchor="bibitem34" w:history="1">
        <w:r w:rsidR="002C051C" w:rsidRPr="00D624C5">
          <w:rPr>
            <w:rStyle w:val="cmr-10x-x-109"/>
            <w:rFonts w:ascii="Book Antiqua" w:hAnsi="Book Antiqua"/>
            <w:vertAlign w:val="superscript"/>
          </w:rPr>
          <w:t>34</w:t>
        </w:r>
      </w:hyperlink>
      <w:r w:rsidRPr="00D624C5">
        <w:rPr>
          <w:rFonts w:ascii="Book Antiqua" w:hAnsi="Book Antiqua"/>
          <w:vertAlign w:val="superscript"/>
        </w:rPr>
        <w:t>]</w:t>
      </w:r>
      <w:r w:rsidR="002C051C" w:rsidRPr="00D624C5">
        <w:rPr>
          <w:rStyle w:val="apple-converted-space"/>
          <w:rFonts w:ascii="Book Antiqua" w:hAnsi="Book Antiqua"/>
        </w:rPr>
        <w:t> </w:t>
      </w:r>
      <w:r w:rsidR="002C051C" w:rsidRPr="00D624C5">
        <w:rPr>
          <w:rFonts w:ascii="Book Antiqua" w:hAnsi="Book Antiqua"/>
        </w:rPr>
        <w:t>or classification</w:t>
      </w:r>
      <w:r w:rsidRPr="00D624C5">
        <w:rPr>
          <w:rFonts w:ascii="Book Antiqua" w:hAnsi="Book Antiqua"/>
          <w:vertAlign w:val="superscript"/>
        </w:rPr>
        <w:t>[</w:t>
      </w:r>
      <w:hyperlink r:id="rId52" w:anchor="bibitem37" w:history="1">
        <w:r w:rsidR="002C051C" w:rsidRPr="00D624C5">
          <w:rPr>
            <w:rStyle w:val="cmr-10x-x-109"/>
            <w:rFonts w:ascii="Book Antiqua" w:hAnsi="Book Antiqua"/>
            <w:vertAlign w:val="superscript"/>
          </w:rPr>
          <w:t>37</w:t>
        </w:r>
      </w:hyperlink>
      <w:r w:rsidRPr="00D624C5">
        <w:rPr>
          <w:rFonts w:ascii="Book Antiqua" w:hAnsi="Book Antiqua"/>
          <w:vertAlign w:val="superscript"/>
        </w:rPr>
        <w:t>]</w:t>
      </w:r>
      <w:r w:rsidR="002C051C" w:rsidRPr="00D624C5">
        <w:rPr>
          <w:rStyle w:val="apple-converted-space"/>
          <w:rFonts w:ascii="Book Antiqua" w:hAnsi="Book Antiqua"/>
        </w:rPr>
        <w:t> </w:t>
      </w:r>
      <w:r w:rsidR="002C051C" w:rsidRPr="00D624C5">
        <w:rPr>
          <w:rFonts w:ascii="Book Antiqua" w:hAnsi="Book Antiqua"/>
        </w:rPr>
        <w:t xml:space="preserve">through alternating expectation </w:t>
      </w:r>
      <w:r w:rsidR="00D566C6" w:rsidRPr="00D624C5">
        <w:rPr>
          <w:rFonts w:ascii="Book Antiqua" w:hAnsi="Book Antiqua"/>
        </w:rPr>
        <w:t>and maximization steps. This</w:t>
      </w:r>
      <w:r w:rsidR="002C051C" w:rsidRPr="00D624C5">
        <w:rPr>
          <w:rFonts w:ascii="Book Antiqua" w:hAnsi="Book Antiqua"/>
        </w:rPr>
        <w:t xml:space="preserve"> can guarantee accurate parameter estimates, but the estimates depend strongly on the initial </w:t>
      </w:r>
      <w:r w:rsidR="002C051C" w:rsidRPr="00D624C5">
        <w:rPr>
          <w:rFonts w:ascii="Book Antiqua" w:hAnsi="Book Antiqua"/>
        </w:rPr>
        <w:lastRenderedPageBreak/>
        <w:t>guess and the convergence of the process can be slow. The third alternative is to generate an initial rough segmentation of the image, and thereafter use outlier detection techniques based on the mathematical morphology, robust point estimates, or image gradient values to prune the set of voxels belonging to a certain tissue class</w:t>
      </w:r>
      <w:r w:rsidRPr="00D624C5">
        <w:rPr>
          <w:rFonts w:ascii="Book Antiqua" w:hAnsi="Book Antiqua"/>
          <w:vertAlign w:val="superscript"/>
        </w:rPr>
        <w:t>[</w:t>
      </w:r>
      <w:hyperlink r:id="rId53" w:anchor="bibitem25" w:history="1">
        <w:r w:rsidRPr="00D624C5">
          <w:rPr>
            <w:rStyle w:val="cmr-10x-x-109"/>
            <w:rFonts w:ascii="Book Antiqua" w:hAnsi="Book Antiqua"/>
            <w:vertAlign w:val="superscript"/>
          </w:rPr>
          <w:t>25</w:t>
        </w:r>
      </w:hyperlink>
      <w:r w:rsidRPr="00D624C5">
        <w:rPr>
          <w:rStyle w:val="cmr-10x-x-109"/>
          <w:rFonts w:ascii="Book Antiqua" w:hAnsi="Book Antiqua"/>
          <w:vertAlign w:val="superscript"/>
        </w:rPr>
        <w:t>,</w:t>
      </w:r>
      <w:hyperlink r:id="rId54" w:anchor="bibitem26" w:history="1">
        <w:r w:rsidRPr="00D624C5">
          <w:rPr>
            <w:rStyle w:val="cmr-10x-x-109"/>
            <w:rFonts w:ascii="Book Antiqua" w:hAnsi="Book Antiqua"/>
            <w:vertAlign w:val="superscript"/>
          </w:rPr>
          <w:t>26</w:t>
        </w:r>
      </w:hyperlink>
      <w:r w:rsidRPr="00D624C5">
        <w:rPr>
          <w:rStyle w:val="cmr-10x-x-109"/>
          <w:rFonts w:ascii="Book Antiqua" w:hAnsi="Book Antiqua"/>
          <w:vertAlign w:val="superscript"/>
        </w:rPr>
        <w:t>,</w:t>
      </w:r>
      <w:hyperlink r:id="rId55" w:anchor="bibitem35" w:history="1">
        <w:r w:rsidRPr="00D624C5">
          <w:rPr>
            <w:rStyle w:val="cmr-10x-x-109"/>
            <w:rFonts w:ascii="Book Antiqua" w:hAnsi="Book Antiqua"/>
            <w:vertAlign w:val="superscript"/>
          </w:rPr>
          <w:t>35</w:t>
        </w:r>
      </w:hyperlink>
      <w:r w:rsidRPr="00D624C5">
        <w:rPr>
          <w:rFonts w:ascii="Book Antiqua" w:hAnsi="Book Antiqua"/>
          <w:vertAlign w:val="superscript"/>
        </w:rPr>
        <w:t>,</w:t>
      </w:r>
      <w:hyperlink r:id="rId56" w:anchor="bibitem38" w:history="1">
        <w:r w:rsidR="002C051C" w:rsidRPr="00D624C5">
          <w:rPr>
            <w:rStyle w:val="cmr-10x-x-109"/>
            <w:rFonts w:ascii="Book Antiqua" w:hAnsi="Book Antiqua"/>
            <w:vertAlign w:val="superscript"/>
          </w:rPr>
          <w:t>38</w:t>
        </w:r>
      </w:hyperlink>
      <w:r w:rsidRPr="00D624C5">
        <w:rPr>
          <w:rStyle w:val="cmr-10x-x-109"/>
          <w:rFonts w:ascii="Book Antiqua" w:hAnsi="Book Antiqua"/>
          <w:vertAlign w:val="superscript"/>
        </w:rPr>
        <w:t>,</w:t>
      </w:r>
      <w:hyperlink r:id="rId57" w:anchor="bibitem39" w:history="1">
        <w:r w:rsidR="002C051C" w:rsidRPr="00D624C5">
          <w:rPr>
            <w:rStyle w:val="cmr-10x-x-109"/>
            <w:rFonts w:ascii="Book Antiqua" w:hAnsi="Book Antiqua"/>
            <w:vertAlign w:val="superscript"/>
          </w:rPr>
          <w:t>39</w:t>
        </w:r>
      </w:hyperlink>
      <w:r w:rsidRPr="00D624C5">
        <w:rPr>
          <w:rFonts w:ascii="Book Antiqua" w:hAnsi="Book Antiqua"/>
          <w:vertAlign w:val="superscript"/>
        </w:rPr>
        <w:t>]</w:t>
      </w:r>
      <w:r w:rsidR="002C051C" w:rsidRPr="00D624C5">
        <w:rPr>
          <w:rFonts w:ascii="Book Antiqua" w:hAnsi="Book Antiqua"/>
        </w:rPr>
        <w:t xml:space="preserve">. Comparisons of these three techniques have been reported in </w:t>
      </w:r>
      <w:r w:rsidRPr="00D624C5">
        <w:rPr>
          <w:rFonts w:ascii="Book Antiqua" w:hAnsi="Book Antiqua"/>
        </w:rPr>
        <w:t xml:space="preserve">the </w:t>
      </w:r>
      <w:proofErr w:type="gramStart"/>
      <w:r w:rsidR="002C051C" w:rsidRPr="00D624C5">
        <w:rPr>
          <w:rFonts w:ascii="Book Antiqua" w:hAnsi="Book Antiqua"/>
        </w:rPr>
        <w:t>references</w:t>
      </w:r>
      <w:r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"bibitem26" </w:instrText>
      </w:r>
      <w:r w:rsidR="00116094" w:rsidRPr="00D624C5">
        <w:fldChar w:fldCharType="separate"/>
      </w:r>
      <w:r w:rsidR="002C051C" w:rsidRPr="00D624C5">
        <w:rPr>
          <w:rStyle w:val="cmr-10x-x-109"/>
          <w:rFonts w:ascii="Book Antiqua" w:hAnsi="Book Antiqua"/>
          <w:vertAlign w:val="superscript"/>
        </w:rPr>
        <w:t>26</w:t>
      </w:r>
      <w:r w:rsidR="00116094" w:rsidRPr="00D624C5">
        <w:rPr>
          <w:rStyle w:val="cmr-10x-x-109"/>
          <w:rFonts w:ascii="Book Antiqua" w:hAnsi="Book Antiqua"/>
          <w:vertAlign w:val="superscript"/>
        </w:rPr>
        <w:fldChar w:fldCharType="end"/>
      </w:r>
      <w:r w:rsidRPr="00D624C5">
        <w:rPr>
          <w:rStyle w:val="cmr-10x-x-109"/>
          <w:rFonts w:ascii="Book Antiqua" w:hAnsi="Book Antiqua"/>
          <w:vertAlign w:val="superscript"/>
        </w:rPr>
        <w:t>,</w:t>
      </w:r>
      <w:hyperlink r:id="rId58" w:anchor="bibitem35" w:history="1">
        <w:r w:rsidR="002C051C" w:rsidRPr="00D624C5">
          <w:rPr>
            <w:rStyle w:val="cmr-10x-x-109"/>
            <w:rFonts w:ascii="Book Antiqua" w:hAnsi="Book Antiqua"/>
            <w:vertAlign w:val="superscript"/>
          </w:rPr>
          <w:t>35</w:t>
        </w:r>
      </w:hyperlink>
      <w:r w:rsidRPr="00D624C5">
        <w:rPr>
          <w:rFonts w:ascii="Book Antiqua" w:hAnsi="Book Antiqua"/>
          <w:vertAlign w:val="superscript"/>
        </w:rPr>
        <w:t>]</w:t>
      </w:r>
      <w:r w:rsidR="002C051C" w:rsidRPr="00D624C5">
        <w:rPr>
          <w:rFonts w:ascii="Book Antiqua" w:hAnsi="Book Antiqua"/>
        </w:rPr>
        <w:t>.</w:t>
      </w:r>
      <w:r w:rsidR="00D566C6" w:rsidRPr="00D624C5">
        <w:rPr>
          <w:rFonts w:ascii="Book Antiqua" w:hAnsi="Book Antiqua"/>
        </w:rPr>
        <w:t xml:space="preserve"> The </w:t>
      </w:r>
      <w:r w:rsidR="00806B6E" w:rsidRPr="00D624C5">
        <w:rPr>
          <w:rFonts w:ascii="Book Antiqua" w:hAnsi="Book Antiqua"/>
        </w:rPr>
        <w:t xml:space="preserve">main result of these comparisons has been that the parameter estimation based on the hard segmentation of the image is fast and usually, but not always, works as well or better than the other two approaches. </w:t>
      </w:r>
    </w:p>
    <w:p w:rsidR="00211198" w:rsidRPr="00211198" w:rsidRDefault="00211198" w:rsidP="00211198">
      <w:pPr>
        <w:pStyle w:val="indent"/>
        <w:spacing w:before="0" w:beforeAutospacing="0" w:after="0" w:afterAutospacing="0" w:line="360" w:lineRule="auto"/>
        <w:ind w:firstLineChars="100" w:firstLine="240"/>
        <w:jc w:val="both"/>
        <w:rPr>
          <w:rFonts w:ascii="Book Antiqua" w:eastAsiaTheme="minorEastAsia" w:hAnsi="Book Antiqua"/>
          <w:lang w:eastAsia="zh-CN"/>
        </w:rPr>
      </w:pPr>
    </w:p>
    <w:p w:rsidR="002C051C" w:rsidRPr="00D624C5" w:rsidRDefault="00211198" w:rsidP="00472970">
      <w:pPr>
        <w:pStyle w:val="Heading3"/>
        <w:spacing w:before="0" w:after="0" w:line="360" w:lineRule="auto"/>
        <w:rPr>
          <w:rFonts w:ascii="Book Antiqua" w:hAnsi="Book Antiqua"/>
          <w:sz w:val="24"/>
          <w:szCs w:val="24"/>
        </w:rPr>
      </w:pPr>
      <w:r w:rsidRPr="00D624C5">
        <w:rPr>
          <w:rFonts w:ascii="Book Antiqua" w:hAnsi="Book Antiqua"/>
          <w:sz w:val="24"/>
          <w:szCs w:val="24"/>
        </w:rPr>
        <w:t>RELATED METHODS</w:t>
      </w:r>
    </w:p>
    <w:p w:rsidR="002C051C" w:rsidRPr="00211198" w:rsidRDefault="002C051C" w:rsidP="00472970">
      <w:pPr>
        <w:pStyle w:val="Heading4"/>
        <w:spacing w:before="0" w:after="0" w:line="360" w:lineRule="auto"/>
        <w:rPr>
          <w:rFonts w:ascii="Book Antiqua" w:hAnsi="Book Antiqua"/>
          <w:i/>
          <w:sz w:val="24"/>
          <w:szCs w:val="24"/>
        </w:rPr>
      </w:pPr>
      <w:r w:rsidRPr="00211198">
        <w:rPr>
          <w:rFonts w:ascii="Book Antiqua" w:hAnsi="Book Antiqua"/>
          <w:i/>
          <w:sz w:val="24"/>
          <w:szCs w:val="24"/>
        </w:rPr>
        <w:t>Fuzzy C-means</w:t>
      </w:r>
    </w:p>
    <w:p w:rsidR="002C051C" w:rsidRPr="00D624C5" w:rsidRDefault="002C051C" w:rsidP="00472970">
      <w:pPr>
        <w:pStyle w:val="noindent"/>
        <w:spacing w:before="0" w:beforeAutospacing="0" w:after="0" w:afterAutospacing="0" w:line="360" w:lineRule="auto"/>
        <w:jc w:val="both"/>
        <w:rPr>
          <w:rFonts w:ascii="Book Antiqua" w:hAnsi="Book Antiqua"/>
        </w:rPr>
      </w:pPr>
      <w:r w:rsidRPr="00D624C5">
        <w:rPr>
          <w:rFonts w:ascii="Book Antiqua" w:hAnsi="Book Antiqua"/>
        </w:rPr>
        <w:t>The standard Fuzzy C-means (FCM) algorithm optimizes a cost function</w:t>
      </w:r>
    </w:p>
    <w:p w:rsidR="002C051C" w:rsidRPr="00D624C5" w:rsidRDefault="00EB1F75" w:rsidP="00472970">
      <w:pPr>
        <w:spacing w:line="360" w:lineRule="auto"/>
        <w:rPr>
          <w:rFonts w:ascii="Book Antiqua" w:hAnsi="Book Antiqua"/>
          <w:sz w:val="24"/>
        </w:rPr>
      </w:pPr>
      <m:oMathPara>
        <m:oMath>
          <m:sSub>
            <m:sSubPr>
              <m:ctrlPr>
                <w:rPr>
                  <w:rFonts w:ascii="Cambria Math" w:hAnsi="Cambria Math"/>
                  <w:i/>
                  <w:sz w:val="24"/>
                </w:rPr>
              </m:ctrlPr>
            </m:sSubPr>
            <m:e>
              <m:r>
                <w:rPr>
                  <w:rFonts w:ascii="Cambria Math" w:hAnsi="Cambria Math"/>
                  <w:sz w:val="24"/>
                </w:rPr>
                <m:t>J</m:t>
              </m:r>
            </m:e>
            <m:sub>
              <m:r>
                <w:rPr>
                  <w:rFonts w:ascii="Cambria Math" w:hAnsi="Cambria Math"/>
                  <w:sz w:val="24"/>
                </w:rPr>
                <m:t>FCM</m:t>
              </m:r>
            </m:sub>
          </m:sSub>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nary>
                <m:naryPr>
                  <m:chr m:val="∑"/>
                  <m:limLoc m:val="undOvr"/>
                  <m:ctrlPr>
                    <w:rPr>
                      <w:rFonts w:ascii="Cambria Math" w:hAnsi="Cambria Math"/>
                      <w:i/>
                      <w:sz w:val="24"/>
                    </w:rPr>
                  </m:ctrlPr>
                </m:naryPr>
                <m:sub>
                  <m:r>
                    <w:rPr>
                      <w:rFonts w:ascii="Cambria Math" w:hAnsi="Cambria Math"/>
                      <w:sz w:val="24"/>
                    </w:rPr>
                    <m:t>j=1</m:t>
                  </m:r>
                </m:sub>
                <m:sup>
                  <m:r>
                    <w:rPr>
                      <w:rFonts w:ascii="Cambria Math" w:hAnsi="Cambria Math"/>
                      <w:sz w:val="24"/>
                    </w:rPr>
                    <m:t>M</m:t>
                  </m:r>
                </m:sup>
                <m:e>
                  <m:sSubSup>
                    <m:sSubSupPr>
                      <m:ctrlPr>
                        <w:rPr>
                          <w:rFonts w:ascii="Cambria Math" w:hAnsi="Cambria Math"/>
                          <w:i/>
                          <w:sz w:val="24"/>
                        </w:rPr>
                      </m:ctrlPr>
                    </m:sSubSupPr>
                    <m:e>
                      <m:r>
                        <w:rPr>
                          <w:rFonts w:ascii="Cambria Math" w:hAnsi="Cambria Math"/>
                          <w:sz w:val="24"/>
                        </w:rPr>
                        <m:t>u</m:t>
                      </m:r>
                    </m:e>
                    <m:sub>
                      <m:r>
                        <w:rPr>
                          <w:rFonts w:ascii="Cambria Math" w:hAnsi="Cambria Math"/>
                          <w:sz w:val="24"/>
                        </w:rPr>
                        <m:t>ij</m:t>
                      </m:r>
                    </m:sub>
                    <m:sup>
                      <m:r>
                        <w:rPr>
                          <w:rFonts w:ascii="Cambria Math" w:hAnsi="Cambria Math"/>
                          <w:sz w:val="24"/>
                        </w:rPr>
                        <m:t>q</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µ</m:t>
                      </m:r>
                    </m:e>
                    <m:sub>
                      <m:r>
                        <w:rPr>
                          <w:rFonts w:ascii="Cambria Math" w:hAnsi="Cambria Math"/>
                          <w:sz w:val="24"/>
                        </w:rPr>
                        <m:t>k</m:t>
                      </m:r>
                    </m:sub>
                  </m:sSub>
                  <m:sSup>
                    <m:sSupPr>
                      <m:ctrlPr>
                        <w:rPr>
                          <w:rFonts w:ascii="Cambria Math" w:hAnsi="Cambria Math"/>
                          <w:i/>
                          <w:sz w:val="24"/>
                        </w:rPr>
                      </m:ctrlPr>
                    </m:sSupPr>
                    <m:e>
                      <m:r>
                        <w:rPr>
                          <w:rFonts w:ascii="Cambria Math" w:hAnsi="Cambria Math"/>
                          <w:sz w:val="24"/>
                        </w:rPr>
                        <m:t>||</m:t>
                      </m:r>
                    </m:e>
                    <m:sup>
                      <m:r>
                        <w:rPr>
                          <w:rFonts w:ascii="Cambria Math" w:hAnsi="Cambria Math"/>
                          <w:sz w:val="24"/>
                        </w:rPr>
                        <m:t>2</m:t>
                      </m:r>
                    </m:sup>
                  </m:sSup>
                  <m:r>
                    <w:rPr>
                      <w:rFonts w:ascii="Cambria Math" w:hAnsi="Cambria Math"/>
                      <w:sz w:val="24"/>
                    </w:rPr>
                    <m:t>,</m:t>
                  </m:r>
                </m:e>
              </m:nary>
            </m:e>
          </m:nary>
        </m:oMath>
      </m:oMathPara>
    </w:p>
    <w:p w:rsidR="002C051C" w:rsidRDefault="002C051C" w:rsidP="00472970">
      <w:pPr>
        <w:spacing w:line="360" w:lineRule="auto"/>
        <w:rPr>
          <w:rFonts w:ascii="Book Antiqua" w:hAnsi="Book Antiqua"/>
          <w:sz w:val="24"/>
        </w:rPr>
      </w:pPr>
      <w:proofErr w:type="gramStart"/>
      <w:r w:rsidRPr="00D624C5">
        <w:rPr>
          <w:rFonts w:ascii="Book Antiqua" w:hAnsi="Book Antiqua"/>
          <w:sz w:val="24"/>
        </w:rPr>
        <w:t>where</w:t>
      </w:r>
      <w:proofErr w:type="gramEnd"/>
      <w:r w:rsidRPr="00D624C5">
        <w:rPr>
          <w:rStyle w:val="apple-converted-space"/>
          <w:rFonts w:ascii="Book Antiqua" w:hAnsi="Book Antiqua"/>
          <w:sz w:val="24"/>
        </w:rPr>
        <w:t> </w:t>
      </w:r>
      <w:proofErr w:type="spellStart"/>
      <w:r w:rsidRPr="00D624C5">
        <w:rPr>
          <w:rStyle w:val="cmmi-12"/>
          <w:rFonts w:ascii="Book Antiqua" w:hAnsi="Book Antiqua"/>
          <w:i/>
          <w:iCs/>
          <w:sz w:val="24"/>
        </w:rPr>
        <w:t>u</w:t>
      </w:r>
      <w:r w:rsidRPr="00D624C5">
        <w:rPr>
          <w:rStyle w:val="cmmi-8"/>
          <w:rFonts w:ascii="Book Antiqua" w:hAnsi="Book Antiqua"/>
          <w:i/>
          <w:iCs/>
          <w:sz w:val="24"/>
          <w:vertAlign w:val="subscript"/>
        </w:rPr>
        <w:t>i</w:t>
      </w:r>
      <w:r w:rsidR="006159AD" w:rsidRPr="00D624C5">
        <w:rPr>
          <w:rStyle w:val="cmmi-8"/>
          <w:rFonts w:ascii="Book Antiqua" w:hAnsi="Book Antiqua"/>
          <w:i/>
          <w:iCs/>
          <w:sz w:val="24"/>
          <w:vertAlign w:val="subscript"/>
        </w:rPr>
        <w:t>j</w:t>
      </w:r>
      <w:proofErr w:type="spellEnd"/>
      <w:r w:rsidRPr="00D624C5">
        <w:rPr>
          <w:rStyle w:val="apple-converted-space"/>
          <w:rFonts w:ascii="Book Antiqua" w:hAnsi="Book Antiqua"/>
          <w:sz w:val="24"/>
        </w:rPr>
        <w:t> </w:t>
      </w:r>
      <w:r w:rsidRPr="00D624C5">
        <w:rPr>
          <w:rFonts w:ascii="Book Antiqua" w:hAnsi="Book Antiqua"/>
          <w:sz w:val="24"/>
        </w:rPr>
        <w:t>are the fuzzy membership values</w:t>
      </w:r>
      <w:r w:rsidRPr="00D624C5">
        <w:rPr>
          <w:rStyle w:val="apple-converted-space"/>
          <w:rFonts w:ascii="Book Antiqua" w:hAnsi="Book Antiqua"/>
          <w:sz w:val="24"/>
        </w:rPr>
        <w:t> </w:t>
      </w:r>
      <w:proofErr w:type="spellStart"/>
      <w:r w:rsidRPr="00D624C5">
        <w:rPr>
          <w:rStyle w:val="cmmi-12"/>
          <w:rFonts w:ascii="Book Antiqua" w:hAnsi="Book Antiqua"/>
          <w:i/>
          <w:iCs/>
          <w:sz w:val="24"/>
        </w:rPr>
        <w:t>μ</w:t>
      </w:r>
      <w:r w:rsidRPr="00D624C5">
        <w:rPr>
          <w:rStyle w:val="cmmi-8"/>
          <w:rFonts w:ascii="Book Antiqua" w:hAnsi="Book Antiqua"/>
          <w:i/>
          <w:iCs/>
          <w:sz w:val="24"/>
          <w:vertAlign w:val="subscript"/>
        </w:rPr>
        <w:t>k</w:t>
      </w:r>
      <w:proofErr w:type="spellEnd"/>
      <w:r w:rsidRPr="00D624C5">
        <w:rPr>
          <w:rStyle w:val="apple-converted-space"/>
          <w:rFonts w:ascii="Book Antiqua" w:hAnsi="Book Antiqua"/>
          <w:sz w:val="24"/>
        </w:rPr>
        <w:t> </w:t>
      </w:r>
      <w:r w:rsidRPr="00D624C5">
        <w:rPr>
          <w:rFonts w:ascii="Book Antiqua" w:hAnsi="Book Antiqua"/>
          <w:sz w:val="24"/>
        </w:rPr>
        <w:t>are the class centroids, and</w:t>
      </w:r>
      <w:r w:rsidRPr="00D624C5">
        <w:rPr>
          <w:rStyle w:val="apple-converted-space"/>
          <w:rFonts w:ascii="Book Antiqua" w:hAnsi="Book Antiqua"/>
          <w:sz w:val="24"/>
        </w:rPr>
        <w:t> </w:t>
      </w:r>
      <w:r w:rsidRPr="00D624C5">
        <w:rPr>
          <w:rStyle w:val="cmmi-12"/>
          <w:rFonts w:ascii="Book Antiqua" w:hAnsi="Book Antiqua"/>
          <w:i/>
          <w:iCs/>
          <w:sz w:val="24"/>
        </w:rPr>
        <w:t>q</w:t>
      </w:r>
      <w:r w:rsidRPr="00D624C5">
        <w:rPr>
          <w:rStyle w:val="apple-converted-space"/>
          <w:rFonts w:ascii="Book Antiqua" w:hAnsi="Book Antiqua"/>
          <w:i/>
          <w:iCs/>
          <w:sz w:val="24"/>
        </w:rPr>
        <w:t> </w:t>
      </w:r>
      <w:r w:rsidRPr="00D624C5">
        <w:rPr>
          <w:rFonts w:ascii="Book Antiqua" w:hAnsi="Book Antiqua"/>
          <w:sz w:val="24"/>
        </w:rPr>
        <w:t xml:space="preserve">is the </w:t>
      </w:r>
      <w:proofErr w:type="spellStart"/>
      <w:r w:rsidRPr="00D624C5">
        <w:rPr>
          <w:rFonts w:ascii="Book Antiqua" w:hAnsi="Book Antiqua"/>
          <w:sz w:val="24"/>
        </w:rPr>
        <w:t>fuzzification</w:t>
      </w:r>
      <w:proofErr w:type="spellEnd"/>
      <w:r w:rsidRPr="00D624C5">
        <w:rPr>
          <w:rFonts w:ascii="Book Antiqua" w:hAnsi="Book Antiqua"/>
          <w:sz w:val="24"/>
        </w:rPr>
        <w:t xml:space="preserve"> parameter. This objective function and its modifications have been widely and successfully used for brain MRI tissue </w:t>
      </w:r>
      <w:proofErr w:type="gramStart"/>
      <w:r w:rsidRPr="00D624C5">
        <w:rPr>
          <w:rFonts w:ascii="Book Antiqua" w:hAnsi="Book Antiqua"/>
          <w:sz w:val="24"/>
        </w:rPr>
        <w:t>classification</w:t>
      </w:r>
      <w:r w:rsidR="00617B73" w:rsidRPr="00D624C5">
        <w:rPr>
          <w:rFonts w:ascii="Book Antiqua" w:hAnsi="Book Antiqua"/>
          <w:sz w:val="24"/>
          <w:vertAlign w:val="superscript"/>
        </w:rPr>
        <w:t>[</w:t>
      </w:r>
      <w:proofErr w:type="gramEnd"/>
      <w:r w:rsidRPr="00D624C5">
        <w:rPr>
          <w:rStyle w:val="cmr-10x-x-109"/>
          <w:rFonts w:ascii="Book Antiqua" w:hAnsi="Book Antiqua"/>
          <w:sz w:val="24"/>
          <w:vertAlign w:val="superscript"/>
        </w:rPr>
        <w:t>40</w:t>
      </w:r>
      <w:r w:rsidR="00211198">
        <w:rPr>
          <w:rStyle w:val="cmr-10x-x-109"/>
          <w:rFonts w:ascii="Book Antiqua" w:hAnsi="Book Antiqua" w:hint="eastAsia"/>
          <w:sz w:val="24"/>
          <w:vertAlign w:val="superscript"/>
        </w:rPr>
        <w:t>-</w:t>
      </w:r>
      <w:hyperlink r:id="rId59" w:anchor="bibitem43" w:history="1">
        <w:r w:rsidRPr="00D624C5">
          <w:rPr>
            <w:rStyle w:val="cmr-10x-x-109"/>
            <w:rFonts w:ascii="Book Antiqua" w:hAnsi="Book Antiqua"/>
            <w:sz w:val="24"/>
            <w:vertAlign w:val="superscript"/>
          </w:rPr>
          <w:t>43</w:t>
        </w:r>
      </w:hyperlink>
      <w:r w:rsidR="00617B73" w:rsidRPr="00D624C5">
        <w:rPr>
          <w:rFonts w:ascii="Book Antiqua" w:hAnsi="Book Antiqua"/>
          <w:sz w:val="24"/>
          <w:vertAlign w:val="superscript"/>
        </w:rPr>
        <w:t>]</w:t>
      </w:r>
      <w:r w:rsidRPr="00D624C5">
        <w:rPr>
          <w:rFonts w:ascii="Book Antiqua" w:hAnsi="Book Antiqua"/>
          <w:sz w:val="24"/>
        </w:rPr>
        <w:t>. As shown in</w:t>
      </w:r>
      <w:r w:rsidR="00617B73" w:rsidRPr="00D624C5">
        <w:rPr>
          <w:rFonts w:ascii="Book Antiqua" w:hAnsi="Book Antiqua"/>
          <w:sz w:val="24"/>
        </w:rPr>
        <w:t xml:space="preserve"> the reference</w:t>
      </w:r>
      <w:r w:rsidR="00617B73" w:rsidRPr="00D624C5">
        <w:rPr>
          <w:rFonts w:ascii="Book Antiqua" w:hAnsi="Book Antiqua"/>
          <w:sz w:val="24"/>
          <w:vertAlign w:val="superscript"/>
        </w:rPr>
        <w:t>[</w:t>
      </w:r>
      <w:hyperlink r:id="rId60" w:anchor="bibitem29" w:history="1">
        <w:r w:rsidRPr="00D624C5">
          <w:rPr>
            <w:rStyle w:val="cmr-10x-x-109"/>
            <w:rFonts w:ascii="Book Antiqua" w:hAnsi="Book Antiqua"/>
            <w:sz w:val="24"/>
            <w:vertAlign w:val="superscript"/>
          </w:rPr>
          <w:t>29</w:t>
        </w:r>
      </w:hyperlink>
      <w:r w:rsidR="00617B73" w:rsidRPr="00D624C5">
        <w:rPr>
          <w:rFonts w:ascii="Book Antiqua" w:hAnsi="Book Antiqua"/>
          <w:sz w:val="24"/>
          <w:vertAlign w:val="superscript"/>
        </w:rPr>
        <w:t>]</w:t>
      </w:r>
      <w:r w:rsidRPr="00D624C5">
        <w:rPr>
          <w:rFonts w:ascii="Book Antiqua" w:hAnsi="Book Antiqua"/>
          <w:sz w:val="24"/>
        </w:rPr>
        <w:t>, if</w:t>
      </w:r>
      <w:r w:rsidRPr="00D624C5">
        <w:rPr>
          <w:rStyle w:val="apple-converted-space"/>
          <w:rFonts w:ascii="Book Antiqua" w:hAnsi="Book Antiqua"/>
          <w:sz w:val="24"/>
        </w:rPr>
        <w:t> </w:t>
      </w:r>
      <w:r w:rsidRPr="00D624C5">
        <w:rPr>
          <w:rStyle w:val="cmmi-12"/>
          <w:rFonts w:ascii="Book Antiqua" w:hAnsi="Book Antiqua"/>
          <w:i/>
          <w:iCs/>
          <w:sz w:val="24"/>
        </w:rPr>
        <w:t>q</w:t>
      </w:r>
      <w:r w:rsidRPr="00D624C5">
        <w:rPr>
          <w:rStyle w:val="apple-converted-space"/>
          <w:rFonts w:ascii="Book Antiqua" w:hAnsi="Book Antiqua"/>
          <w:i/>
          <w:iCs/>
          <w:sz w:val="24"/>
        </w:rPr>
        <w:t> </w:t>
      </w:r>
      <w:r w:rsidRPr="00D624C5">
        <w:rPr>
          <w:rFonts w:ascii="Book Antiqua" w:hAnsi="Book Antiqua"/>
          <w:sz w:val="24"/>
        </w:rPr>
        <w:t>= 3,</w:t>
      </w:r>
      <w:r w:rsidRPr="00D624C5">
        <w:rPr>
          <w:rStyle w:val="apple-converted-space"/>
          <w:rFonts w:ascii="Book Antiqua" w:hAnsi="Book Antiqua"/>
          <w:sz w:val="24"/>
        </w:rPr>
        <w:t> </w:t>
      </w:r>
      <w:r w:rsidRPr="00D624C5">
        <w:rPr>
          <w:rStyle w:val="cmmi-12"/>
          <w:rFonts w:ascii="Book Antiqua" w:hAnsi="Book Antiqua"/>
          <w:i/>
          <w:iCs/>
          <w:sz w:val="24"/>
        </w:rPr>
        <w:t>M</w:t>
      </w:r>
      <w:r w:rsidRPr="00D624C5">
        <w:rPr>
          <w:rStyle w:val="apple-converted-space"/>
          <w:rFonts w:ascii="Book Antiqua" w:hAnsi="Book Antiqua"/>
          <w:i/>
          <w:iCs/>
          <w:sz w:val="24"/>
        </w:rPr>
        <w:t> </w:t>
      </w:r>
      <w:r w:rsidRPr="00D624C5">
        <w:rPr>
          <w:rFonts w:ascii="Book Antiqua" w:hAnsi="Book Antiqua"/>
          <w:sz w:val="24"/>
        </w:rPr>
        <w:t>= 2, and</w:t>
      </w:r>
      <w:r w:rsidRPr="00D624C5">
        <w:rPr>
          <w:rStyle w:val="apple-converted-space"/>
          <w:rFonts w:ascii="Book Antiqua" w:hAnsi="Book Antiqua"/>
          <w:sz w:val="24"/>
        </w:rPr>
        <w:t> </w:t>
      </w:r>
      <w:r w:rsidRPr="00D624C5">
        <w:rPr>
          <w:rStyle w:val="cmmi-12"/>
          <w:rFonts w:ascii="Book Antiqua" w:hAnsi="Book Antiqua"/>
          <w:i/>
          <w:iCs/>
          <w:sz w:val="24"/>
        </w:rPr>
        <w:t>K</w:t>
      </w:r>
      <w:r w:rsidRPr="00D624C5">
        <w:rPr>
          <w:rStyle w:val="apple-converted-space"/>
          <w:rFonts w:ascii="Book Antiqua" w:hAnsi="Book Antiqua"/>
          <w:i/>
          <w:iCs/>
          <w:sz w:val="24"/>
        </w:rPr>
        <w:t> </w:t>
      </w:r>
      <w:r w:rsidR="0053483E" w:rsidRPr="00D624C5">
        <w:rPr>
          <w:rFonts w:ascii="Book Antiqua" w:hAnsi="Book Antiqua"/>
          <w:sz w:val="24"/>
        </w:rPr>
        <w:t>= 1, optimizing the</w:t>
      </w:r>
      <w:r w:rsidRPr="00D624C5">
        <w:rPr>
          <w:rFonts w:ascii="Book Antiqua" w:hAnsi="Book Antiqua"/>
          <w:sz w:val="24"/>
        </w:rPr>
        <w:t xml:space="preserve"> objective</w:t>
      </w:r>
      <w:r w:rsidR="0053483E" w:rsidRPr="00D624C5">
        <w:rPr>
          <w:rFonts w:ascii="Book Antiqua" w:hAnsi="Book Antiqua"/>
          <w:sz w:val="24"/>
        </w:rPr>
        <w:t xml:space="preserve"> </w:t>
      </w:r>
      <w:r w:rsidR="0053483E" w:rsidRPr="00D624C5">
        <w:rPr>
          <w:rFonts w:ascii="Book Antiqua" w:hAnsi="Book Antiqua"/>
          <w:i/>
          <w:sz w:val="24"/>
        </w:rPr>
        <w:t>J</w:t>
      </w:r>
      <w:r w:rsidR="0053483E" w:rsidRPr="00D624C5">
        <w:rPr>
          <w:rFonts w:ascii="Book Antiqua" w:hAnsi="Book Antiqua"/>
          <w:i/>
          <w:sz w:val="24"/>
          <w:vertAlign w:val="subscript"/>
        </w:rPr>
        <w:t>FCM</w:t>
      </w:r>
      <w:r w:rsidR="0053483E" w:rsidRPr="00D624C5">
        <w:rPr>
          <w:rFonts w:ascii="Book Antiqua" w:hAnsi="Book Antiqua"/>
          <w:sz w:val="24"/>
          <w:vertAlign w:val="subscript"/>
        </w:rPr>
        <w:t xml:space="preserve"> </w:t>
      </w:r>
      <w:r w:rsidRPr="00D624C5">
        <w:rPr>
          <w:rFonts w:ascii="Book Antiqua" w:hAnsi="Book Antiqua"/>
          <w:sz w:val="24"/>
        </w:rPr>
        <w:t>for fixed centroi</w:t>
      </w:r>
      <w:r w:rsidR="0053483E" w:rsidRPr="00D624C5">
        <w:rPr>
          <w:rFonts w:ascii="Book Antiqua" w:hAnsi="Book Antiqua"/>
          <w:sz w:val="24"/>
        </w:rPr>
        <w:t xml:space="preserve">ds leads to the identical PVCs as PVCs derived based on </w:t>
      </w:r>
      <w:r w:rsidRPr="00D624C5">
        <w:rPr>
          <w:rFonts w:ascii="Book Antiqua" w:hAnsi="Book Antiqua"/>
          <w:sz w:val="24"/>
        </w:rPr>
        <w:t xml:space="preserve">Eq. (5). However, with more than two tissue types or multispectral data, fuzzy segmentations by FCM and </w:t>
      </w:r>
      <w:proofErr w:type="spellStart"/>
      <w:r w:rsidRPr="00D624C5">
        <w:rPr>
          <w:rFonts w:ascii="Book Antiqua" w:hAnsi="Book Antiqua"/>
          <w:sz w:val="24"/>
        </w:rPr>
        <w:t>mixel</w:t>
      </w:r>
      <w:proofErr w:type="spellEnd"/>
      <w:r w:rsidRPr="00D624C5">
        <w:rPr>
          <w:rFonts w:ascii="Book Antiqua" w:hAnsi="Book Antiqua"/>
          <w:sz w:val="24"/>
        </w:rPr>
        <w:t xml:space="preserve"> model are different.</w:t>
      </w:r>
    </w:p>
    <w:p w:rsidR="00211198" w:rsidRPr="00D624C5" w:rsidRDefault="00211198" w:rsidP="00472970">
      <w:pPr>
        <w:spacing w:line="360" w:lineRule="auto"/>
        <w:rPr>
          <w:rFonts w:ascii="Book Antiqua" w:hAnsi="Book Antiqua"/>
          <w:sz w:val="24"/>
        </w:rPr>
      </w:pPr>
    </w:p>
    <w:p w:rsidR="002C051C" w:rsidRPr="00211198" w:rsidRDefault="002C051C" w:rsidP="00472970">
      <w:pPr>
        <w:pStyle w:val="Heading4"/>
        <w:spacing w:before="0" w:after="0" w:line="360" w:lineRule="auto"/>
        <w:rPr>
          <w:rFonts w:ascii="Book Antiqua" w:hAnsi="Book Antiqua"/>
          <w:i/>
          <w:sz w:val="24"/>
          <w:szCs w:val="24"/>
        </w:rPr>
      </w:pPr>
      <w:r w:rsidRPr="00211198">
        <w:rPr>
          <w:rFonts w:ascii="Book Antiqua" w:hAnsi="Book Antiqua"/>
          <w:i/>
          <w:sz w:val="24"/>
          <w:szCs w:val="24"/>
        </w:rPr>
        <w:t>Bayesian tissue classifiers</w:t>
      </w:r>
    </w:p>
    <w:p w:rsidR="002C051C" w:rsidRDefault="002C051C" w:rsidP="00472970">
      <w:pPr>
        <w:pStyle w:val="noindent"/>
        <w:spacing w:before="0" w:beforeAutospacing="0" w:after="0" w:afterAutospacing="0" w:line="360" w:lineRule="auto"/>
        <w:jc w:val="both"/>
        <w:rPr>
          <w:rFonts w:ascii="Book Antiqua" w:eastAsiaTheme="minorEastAsia" w:hAnsi="Book Antiqua"/>
          <w:lang w:eastAsia="zh-CN"/>
        </w:rPr>
      </w:pPr>
      <w:r w:rsidRPr="00D624C5">
        <w:rPr>
          <w:rFonts w:ascii="Book Antiqua" w:hAnsi="Book Antiqua"/>
        </w:rPr>
        <w:t xml:space="preserve">Often the tissue classification is casted as the Bayesian decision </w:t>
      </w:r>
      <w:proofErr w:type="gramStart"/>
      <w:r w:rsidRPr="00D624C5">
        <w:rPr>
          <w:rFonts w:ascii="Book Antiqua" w:hAnsi="Book Antiqua"/>
        </w:rPr>
        <w:t>problem</w:t>
      </w:r>
      <w:r w:rsidR="006C3B27" w:rsidRPr="00211198">
        <w:rPr>
          <w:rFonts w:ascii="Book Antiqua" w:hAnsi="Book Antiqua"/>
          <w:vertAlign w:val="superscript"/>
        </w:rPr>
        <w:t>[</w:t>
      </w:r>
      <w:proofErr w:type="gramEnd"/>
      <w:r w:rsidR="00211198" w:rsidRPr="00211198">
        <w:rPr>
          <w:rFonts w:ascii="Book Antiqua" w:eastAsiaTheme="minorEastAsia" w:hAnsi="Book Antiqua" w:hint="eastAsia"/>
          <w:vertAlign w:val="superscript"/>
          <w:lang w:eastAsia="zh-CN"/>
        </w:rPr>
        <w:t>9,</w:t>
      </w:r>
      <w:hyperlink r:id="rId61" w:anchor="bibitem16" w:history="1">
        <w:r w:rsidRPr="00D624C5">
          <w:rPr>
            <w:rStyle w:val="cmr-10x-x-109"/>
            <w:rFonts w:ascii="Book Antiqua" w:hAnsi="Book Antiqua"/>
            <w:vertAlign w:val="superscript"/>
          </w:rPr>
          <w:t>16</w:t>
        </w:r>
      </w:hyperlink>
      <w:r w:rsidR="00CD6916" w:rsidRPr="00D624C5">
        <w:rPr>
          <w:rStyle w:val="cmr-10x-x-109"/>
          <w:rFonts w:ascii="Book Antiqua" w:hAnsi="Book Antiqua"/>
          <w:vertAlign w:val="superscript"/>
        </w:rPr>
        <w:t>,</w:t>
      </w:r>
      <w:r w:rsidR="00211198">
        <w:rPr>
          <w:rStyle w:val="cmr-10x-x-109"/>
          <w:rFonts w:ascii="Book Antiqua" w:eastAsiaTheme="minorEastAsia" w:hAnsi="Book Antiqua" w:hint="eastAsia"/>
          <w:vertAlign w:val="superscript"/>
          <w:lang w:eastAsia="zh-CN"/>
        </w:rPr>
        <w:t>17,</w:t>
      </w:r>
      <w:hyperlink r:id="rId62" w:anchor="bibitem44" w:history="1">
        <w:r w:rsidRPr="00D624C5">
          <w:rPr>
            <w:rStyle w:val="cmr-10x-x-109"/>
            <w:rFonts w:ascii="Book Antiqua" w:hAnsi="Book Antiqua"/>
            <w:vertAlign w:val="superscript"/>
          </w:rPr>
          <w:t>44</w:t>
        </w:r>
      </w:hyperlink>
      <w:r w:rsidR="00CD6916" w:rsidRPr="00D624C5">
        <w:rPr>
          <w:rStyle w:val="cmr-10x-x-109"/>
          <w:rFonts w:ascii="Book Antiqua" w:hAnsi="Book Antiqua"/>
          <w:vertAlign w:val="superscript"/>
        </w:rPr>
        <w:t>,</w:t>
      </w:r>
      <w:hyperlink r:id="rId63" w:anchor="bibitem45" w:history="1">
        <w:r w:rsidRPr="00D624C5">
          <w:rPr>
            <w:rStyle w:val="cmr-10x-x-109"/>
            <w:rFonts w:ascii="Book Antiqua" w:hAnsi="Book Antiqua"/>
            <w:vertAlign w:val="superscript"/>
          </w:rPr>
          <w:t>45</w:t>
        </w:r>
      </w:hyperlink>
      <w:r w:rsidR="006C3B27" w:rsidRPr="00D624C5">
        <w:rPr>
          <w:rFonts w:ascii="Book Antiqua" w:hAnsi="Book Antiqua"/>
          <w:vertAlign w:val="superscript"/>
        </w:rPr>
        <w:t>]</w:t>
      </w:r>
      <w:r w:rsidRPr="00D624C5">
        <w:rPr>
          <w:rFonts w:ascii="Book Antiqua" w:hAnsi="Book Antiqua"/>
        </w:rPr>
        <w:t>. In that, one tries to estimate the posterior probability map that the tissue type is</w:t>
      </w:r>
      <w:r w:rsidRPr="00D624C5">
        <w:rPr>
          <w:rStyle w:val="apple-converted-space"/>
          <w:rFonts w:ascii="Book Antiqua" w:hAnsi="Book Antiqua"/>
        </w:rPr>
        <w:t> </w:t>
      </w:r>
      <w:r w:rsidRPr="00D624C5">
        <w:rPr>
          <w:rStyle w:val="cmmi-12"/>
          <w:rFonts w:ascii="Book Antiqua" w:hAnsi="Book Antiqua"/>
          <w:i/>
          <w:iCs/>
        </w:rPr>
        <w:t>c</w:t>
      </w:r>
      <w:r w:rsidRPr="00D624C5">
        <w:rPr>
          <w:rStyle w:val="apple-converted-space"/>
          <w:rFonts w:ascii="Book Antiqua" w:hAnsi="Book Antiqua"/>
          <w:i/>
          <w:iCs/>
        </w:rPr>
        <w:t> </w:t>
      </w:r>
      <w:r w:rsidRPr="00D624C5">
        <w:rPr>
          <w:rFonts w:ascii="Book Antiqua" w:hAnsi="Book Antiqua"/>
        </w:rPr>
        <w:t xml:space="preserve">given the image intensities. Often approaches use prior information from tissue probability </w:t>
      </w:r>
      <w:proofErr w:type="gramStart"/>
      <w:r w:rsidRPr="00D624C5">
        <w:rPr>
          <w:rFonts w:ascii="Book Antiqua" w:hAnsi="Book Antiqua"/>
        </w:rPr>
        <w:t>maps</w:t>
      </w:r>
      <w:r w:rsidR="006C3B27" w:rsidRPr="00D624C5">
        <w:rPr>
          <w:rFonts w:ascii="Book Antiqua" w:hAnsi="Book Antiqua"/>
          <w:vertAlign w:val="superscript"/>
        </w:rPr>
        <w:t>[</w:t>
      </w:r>
      <w:proofErr w:type="gramEnd"/>
      <w:r w:rsidR="00211198">
        <w:rPr>
          <w:rFonts w:ascii="Book Antiqua" w:eastAsiaTheme="minorEastAsia" w:hAnsi="Book Antiqua" w:hint="eastAsia"/>
          <w:vertAlign w:val="superscript"/>
          <w:lang w:eastAsia="zh-CN"/>
        </w:rPr>
        <w:t>9,</w:t>
      </w:r>
      <w:hyperlink r:id="rId64" w:anchor="bibitem16" w:history="1">
        <w:r w:rsidRPr="00D624C5">
          <w:rPr>
            <w:rStyle w:val="cmr-10x-x-109"/>
            <w:rFonts w:ascii="Book Antiqua" w:hAnsi="Book Antiqua"/>
            <w:vertAlign w:val="superscript"/>
          </w:rPr>
          <w:t>16</w:t>
        </w:r>
      </w:hyperlink>
      <w:r w:rsidR="006C3B27"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or MRFs</w:t>
      </w:r>
      <w:r w:rsidR="00CD6916" w:rsidRPr="00D624C5">
        <w:rPr>
          <w:rFonts w:ascii="Book Antiqua" w:hAnsi="Book Antiqua"/>
          <w:vertAlign w:val="superscript"/>
        </w:rPr>
        <w:t>[</w:t>
      </w:r>
      <w:hyperlink r:id="rId65" w:anchor="bibitem44" w:history="1">
        <w:r w:rsidRPr="00D624C5">
          <w:rPr>
            <w:rStyle w:val="cmr-10x-x-109"/>
            <w:rFonts w:ascii="Book Antiqua" w:hAnsi="Book Antiqua"/>
            <w:vertAlign w:val="superscript"/>
          </w:rPr>
          <w:t>44</w:t>
        </w:r>
      </w:hyperlink>
      <w:r w:rsidR="00CD6916" w:rsidRPr="00D624C5">
        <w:rPr>
          <w:rStyle w:val="cmr-10x-x-109"/>
          <w:rFonts w:ascii="Book Antiqua" w:hAnsi="Book Antiqua"/>
          <w:vertAlign w:val="superscript"/>
        </w:rPr>
        <w:t>,</w:t>
      </w:r>
      <w:hyperlink r:id="rId66" w:anchor="bibitem45" w:history="1">
        <w:r w:rsidRPr="00D624C5">
          <w:rPr>
            <w:rStyle w:val="cmr-10x-x-109"/>
            <w:rFonts w:ascii="Book Antiqua" w:hAnsi="Book Antiqua"/>
            <w:vertAlign w:val="superscript"/>
          </w:rPr>
          <w:t>45</w:t>
        </w:r>
      </w:hyperlink>
      <w:r w:rsidR="00CD6916"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or both</w:t>
      </w:r>
      <w:r w:rsidR="00CD6916" w:rsidRPr="00D624C5">
        <w:rPr>
          <w:rFonts w:ascii="Book Antiqua" w:hAnsi="Book Antiqua"/>
          <w:vertAlign w:val="superscript"/>
        </w:rPr>
        <w:t>[</w:t>
      </w:r>
      <w:hyperlink r:id="rId67" w:anchor="bibitem17" w:history="1">
        <w:r w:rsidRPr="00D624C5">
          <w:rPr>
            <w:rStyle w:val="cmr-10x-x-109"/>
            <w:rFonts w:ascii="Book Antiqua" w:hAnsi="Book Antiqua"/>
            <w:vertAlign w:val="superscript"/>
          </w:rPr>
          <w:t>17</w:t>
        </w:r>
      </w:hyperlink>
      <w:r w:rsidR="00CD6916" w:rsidRPr="00D624C5">
        <w:rPr>
          <w:rFonts w:ascii="Book Antiqua" w:hAnsi="Book Antiqua"/>
          <w:vertAlign w:val="superscript"/>
        </w:rPr>
        <w:t>]</w:t>
      </w:r>
      <w:r w:rsidRPr="00D624C5">
        <w:rPr>
          <w:rFonts w:ascii="Book Antiqua" w:hAnsi="Book Antiqua"/>
        </w:rPr>
        <w:t xml:space="preserve">. It should be noted that the tissue type probabilities are different from the partial volume coefficients. The exact difference of the segmentation results depends on the probability model selected, but usually these Bayesian tissue classifiers produce more crisp tissue type maps than the partial volume estimation algorithms. This issue and its ramifications are considered in a more detail by </w:t>
      </w:r>
      <w:proofErr w:type="spellStart"/>
      <w:r w:rsidRPr="00D624C5">
        <w:rPr>
          <w:rFonts w:ascii="Book Antiqua" w:hAnsi="Book Antiqua"/>
        </w:rPr>
        <w:t>Manjon</w:t>
      </w:r>
      <w:proofErr w:type="spellEnd"/>
      <w:r w:rsidRPr="00D624C5">
        <w:rPr>
          <w:rFonts w:ascii="Book Antiqua" w:hAnsi="Book Antiqua"/>
        </w:rPr>
        <w:t xml:space="preserve"> </w:t>
      </w:r>
      <w:r w:rsidRPr="00211198">
        <w:rPr>
          <w:rFonts w:ascii="Book Antiqua" w:hAnsi="Book Antiqua"/>
          <w:i/>
        </w:rPr>
        <w:t xml:space="preserve">et </w:t>
      </w:r>
      <w:proofErr w:type="gramStart"/>
      <w:r w:rsidRPr="00211198">
        <w:rPr>
          <w:rFonts w:ascii="Book Antiqua" w:hAnsi="Book Antiqua"/>
          <w:i/>
        </w:rPr>
        <w:t>al</w:t>
      </w:r>
      <w:r w:rsidR="00CD6916"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"bibitem27" </w:instrText>
      </w:r>
      <w:r w:rsidR="00116094" w:rsidRPr="00D624C5">
        <w:fldChar w:fldCharType="separate"/>
      </w:r>
      <w:r w:rsidRPr="00D624C5">
        <w:rPr>
          <w:rStyle w:val="cmr-10x-x-109"/>
          <w:rFonts w:ascii="Book Antiqua" w:hAnsi="Book Antiqua"/>
          <w:vertAlign w:val="superscript"/>
        </w:rPr>
        <w:t>27</w:t>
      </w:r>
      <w:r w:rsidR="00116094" w:rsidRPr="00D624C5">
        <w:rPr>
          <w:rStyle w:val="cmr-10x-x-109"/>
          <w:rFonts w:ascii="Book Antiqua" w:hAnsi="Book Antiqua"/>
          <w:vertAlign w:val="superscript"/>
        </w:rPr>
        <w:fldChar w:fldCharType="end"/>
      </w:r>
      <w:r w:rsidR="00CD6916" w:rsidRPr="00D624C5">
        <w:rPr>
          <w:rFonts w:ascii="Book Antiqua" w:hAnsi="Book Antiqua"/>
          <w:vertAlign w:val="superscript"/>
        </w:rPr>
        <w:t>]</w:t>
      </w:r>
      <w:r w:rsidRPr="00D624C5">
        <w:rPr>
          <w:rFonts w:ascii="Book Antiqua" w:hAnsi="Book Antiqua"/>
        </w:rPr>
        <w:t>.</w:t>
      </w:r>
    </w:p>
    <w:p w:rsidR="00211198" w:rsidRPr="00211198" w:rsidRDefault="00211198" w:rsidP="00472970">
      <w:pPr>
        <w:pStyle w:val="noindent"/>
        <w:spacing w:before="0" w:beforeAutospacing="0" w:after="0" w:afterAutospacing="0" w:line="360" w:lineRule="auto"/>
        <w:jc w:val="both"/>
        <w:rPr>
          <w:rFonts w:ascii="Book Antiqua" w:eastAsiaTheme="minorEastAsia" w:hAnsi="Book Antiqua"/>
          <w:lang w:eastAsia="zh-CN"/>
        </w:rPr>
      </w:pPr>
    </w:p>
    <w:p w:rsidR="002C051C" w:rsidRPr="00D624C5" w:rsidRDefault="00211198" w:rsidP="00472970">
      <w:pPr>
        <w:pStyle w:val="Heading3"/>
        <w:spacing w:before="0" w:after="0" w:line="360" w:lineRule="auto"/>
        <w:rPr>
          <w:rFonts w:ascii="Book Antiqua" w:hAnsi="Book Antiqua"/>
          <w:sz w:val="24"/>
          <w:szCs w:val="24"/>
        </w:rPr>
      </w:pPr>
      <w:r w:rsidRPr="00D624C5">
        <w:rPr>
          <w:rFonts w:ascii="Book Antiqua" w:hAnsi="Book Antiqua"/>
          <w:sz w:val="24"/>
          <w:szCs w:val="24"/>
        </w:rPr>
        <w:t>APPLICATIONS OF PARTIAL VOLUME ESTIMATION</w:t>
      </w:r>
    </w:p>
    <w:p w:rsidR="002C051C" w:rsidRPr="00211198" w:rsidRDefault="002C051C" w:rsidP="00472970">
      <w:pPr>
        <w:pStyle w:val="Heading4"/>
        <w:spacing w:before="0" w:after="0" w:line="360" w:lineRule="auto"/>
        <w:rPr>
          <w:rFonts w:ascii="Book Antiqua" w:hAnsi="Book Antiqua"/>
          <w:i/>
          <w:sz w:val="24"/>
          <w:szCs w:val="24"/>
        </w:rPr>
      </w:pPr>
      <w:r w:rsidRPr="00211198">
        <w:rPr>
          <w:rFonts w:ascii="Book Antiqua" w:hAnsi="Book Antiqua"/>
          <w:i/>
          <w:sz w:val="24"/>
          <w:szCs w:val="24"/>
        </w:rPr>
        <w:t xml:space="preserve">Voxel based </w:t>
      </w:r>
      <w:proofErr w:type="spellStart"/>
      <w:r w:rsidRPr="00211198">
        <w:rPr>
          <w:rFonts w:ascii="Book Antiqua" w:hAnsi="Book Antiqua"/>
          <w:i/>
          <w:sz w:val="24"/>
          <w:szCs w:val="24"/>
        </w:rPr>
        <w:t>morphometry</w:t>
      </w:r>
      <w:proofErr w:type="spellEnd"/>
    </w:p>
    <w:p w:rsidR="002C051C" w:rsidRDefault="002C051C" w:rsidP="00472970">
      <w:pPr>
        <w:pStyle w:val="noindent"/>
        <w:spacing w:before="0" w:beforeAutospacing="0" w:after="0" w:afterAutospacing="0" w:line="360" w:lineRule="auto"/>
        <w:jc w:val="both"/>
        <w:rPr>
          <w:rFonts w:ascii="Book Antiqua" w:eastAsiaTheme="minorEastAsia" w:hAnsi="Book Antiqua"/>
          <w:lang w:eastAsia="zh-CN"/>
        </w:rPr>
      </w:pPr>
      <w:r w:rsidRPr="00D624C5">
        <w:rPr>
          <w:rFonts w:ascii="Book Antiqua" w:hAnsi="Book Antiqua"/>
        </w:rPr>
        <w:t xml:space="preserve">Voxel-based </w:t>
      </w:r>
      <w:proofErr w:type="spellStart"/>
      <w:r w:rsidRPr="00D624C5">
        <w:rPr>
          <w:rFonts w:ascii="Book Antiqua" w:hAnsi="Book Antiqua"/>
        </w:rPr>
        <w:t>morphometry</w:t>
      </w:r>
      <w:proofErr w:type="spellEnd"/>
      <w:r w:rsidRPr="00D624C5">
        <w:rPr>
          <w:rFonts w:ascii="Book Antiqua" w:hAnsi="Book Antiqua"/>
        </w:rPr>
        <w:t xml:space="preserve"> (VBM) involves a voxel-wise comparison of the local concentration of gray matter between two groups of subjects. The procedure consists of segmenting the gray matter from the MR images and spatially normalizing these gray matter images from all the subjects in the study into the same stereotactic </w:t>
      </w:r>
      <w:proofErr w:type="gramStart"/>
      <w:r w:rsidRPr="00D624C5">
        <w:rPr>
          <w:rFonts w:ascii="Book Antiqua" w:hAnsi="Book Antiqua"/>
        </w:rPr>
        <w:t>space</w:t>
      </w:r>
      <w:r w:rsidR="00CD6916"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"bibitem5" </w:instrText>
      </w:r>
      <w:r w:rsidR="00116094" w:rsidRPr="00D624C5">
        <w:fldChar w:fldCharType="separate"/>
      </w:r>
      <w:r w:rsidRPr="00D624C5">
        <w:rPr>
          <w:rStyle w:val="cmr-10x-x-109"/>
          <w:rFonts w:ascii="Book Antiqua" w:hAnsi="Book Antiqua"/>
          <w:vertAlign w:val="superscript"/>
        </w:rPr>
        <w:t>5</w:t>
      </w:r>
      <w:r w:rsidR="00116094" w:rsidRPr="00D624C5">
        <w:rPr>
          <w:rStyle w:val="cmr-10x-x-109"/>
          <w:rFonts w:ascii="Book Antiqua" w:hAnsi="Book Antiqua"/>
          <w:vertAlign w:val="superscript"/>
        </w:rPr>
        <w:fldChar w:fldCharType="end"/>
      </w:r>
      <w:r w:rsidR="00CD6916" w:rsidRPr="00D624C5">
        <w:rPr>
          <w:rFonts w:ascii="Book Antiqua" w:hAnsi="Book Antiqua"/>
          <w:vertAlign w:val="superscript"/>
        </w:rPr>
        <w:t>]</w:t>
      </w:r>
      <w:r w:rsidRPr="00D624C5">
        <w:rPr>
          <w:rFonts w:ascii="Book Antiqua" w:hAnsi="Book Antiqua"/>
        </w:rPr>
        <w:t xml:space="preserve">. </w:t>
      </w:r>
      <w:r w:rsidR="00A65541" w:rsidRPr="00D624C5">
        <w:rPr>
          <w:rFonts w:ascii="Book Antiqua" w:hAnsi="Book Antiqua"/>
        </w:rPr>
        <w:t xml:space="preserve">These gray matter images can </w:t>
      </w:r>
      <w:r w:rsidRPr="00D624C5">
        <w:rPr>
          <w:rFonts w:ascii="Book Antiqua" w:hAnsi="Book Antiqua"/>
        </w:rPr>
        <w:t>either represent GM tissue probabilities</w:t>
      </w:r>
      <w:r w:rsidR="00CD6916" w:rsidRPr="00D624C5">
        <w:rPr>
          <w:rFonts w:ascii="Book Antiqua" w:hAnsi="Book Antiqua"/>
        </w:rPr>
        <w:t xml:space="preserve">, for example, </w:t>
      </w:r>
      <w:r w:rsidRPr="00D624C5">
        <w:rPr>
          <w:rFonts w:ascii="Book Antiqua" w:hAnsi="Book Antiqua"/>
        </w:rPr>
        <w:t>as in</w:t>
      </w:r>
      <w:r w:rsidR="00CD6916" w:rsidRPr="00D624C5">
        <w:rPr>
          <w:rFonts w:ascii="Book Antiqua" w:hAnsi="Book Antiqua"/>
        </w:rPr>
        <w:t xml:space="preserve"> the </w:t>
      </w:r>
      <w:proofErr w:type="gramStart"/>
      <w:r w:rsidR="00CD6916" w:rsidRPr="00D624C5">
        <w:rPr>
          <w:rFonts w:ascii="Book Antiqua" w:hAnsi="Book Antiqua"/>
        </w:rPr>
        <w:t>reference</w:t>
      </w:r>
      <w:r w:rsidR="00CD6916" w:rsidRPr="00D624C5">
        <w:rPr>
          <w:rFonts w:ascii="Book Antiqua" w:hAnsi="Book Antiqua"/>
          <w:vertAlign w:val="superscript"/>
        </w:rPr>
        <w:t>[</w:t>
      </w:r>
      <w:proofErr w:type="gramEnd"/>
      <w:r w:rsidR="007D2E12" w:rsidRPr="00D624C5">
        <w:fldChar w:fldCharType="begin"/>
      </w:r>
      <w:r w:rsidR="007D2E12" w:rsidRPr="00D624C5">
        <w:rPr>
          <w:rFonts w:ascii="Book Antiqua" w:hAnsi="Book Antiqua"/>
        </w:rPr>
        <w:instrText xml:space="preserve"> HYPERLINK "file:///P:\\docs\\pve_review_new\\pve_review_revised.html" \l "bibitem46" </w:instrText>
      </w:r>
      <w:r w:rsidR="007D2E12" w:rsidRPr="00D624C5">
        <w:fldChar w:fldCharType="separate"/>
      </w:r>
      <w:r w:rsidRPr="00D624C5">
        <w:rPr>
          <w:rStyle w:val="cmr-10x-x-109"/>
          <w:rFonts w:ascii="Book Antiqua" w:hAnsi="Book Antiqua"/>
          <w:vertAlign w:val="superscript"/>
        </w:rPr>
        <w:t>46</w:t>
      </w:r>
      <w:r w:rsidR="007D2E12" w:rsidRPr="00D624C5">
        <w:rPr>
          <w:rStyle w:val="cmr-10x-x-109"/>
          <w:rFonts w:ascii="Book Antiqua" w:hAnsi="Book Antiqua"/>
          <w:vertAlign w:val="superscript"/>
        </w:rPr>
        <w:fldChar w:fldCharType="end"/>
      </w:r>
      <w:r w:rsidR="00CD6916"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or GM tissue fractions resulting p</w:t>
      </w:r>
      <w:r w:rsidR="00CD6916" w:rsidRPr="00D624C5">
        <w:rPr>
          <w:rFonts w:ascii="Book Antiqua" w:hAnsi="Book Antiqua"/>
        </w:rPr>
        <w:t>artial volume estimation,</w:t>
      </w:r>
      <w:r w:rsidRPr="00D624C5">
        <w:rPr>
          <w:rFonts w:ascii="Book Antiqua" w:hAnsi="Book Antiqua"/>
        </w:rPr>
        <w:t xml:space="preserve"> for example,</w:t>
      </w:r>
      <w:r w:rsidR="00CD6916" w:rsidRPr="00D624C5">
        <w:rPr>
          <w:rFonts w:ascii="Book Antiqua" w:hAnsi="Book Antiqua"/>
        </w:rPr>
        <w:t xml:space="preserve"> as in the reference</w:t>
      </w:r>
      <w:r w:rsidR="00CD6916" w:rsidRPr="00D624C5">
        <w:rPr>
          <w:rFonts w:ascii="Book Antiqua" w:hAnsi="Book Antiqua"/>
          <w:vertAlign w:val="superscript"/>
        </w:rPr>
        <w:t>[</w:t>
      </w:r>
      <w:hyperlink r:id="rId68" w:anchor="bibitem47" w:history="1">
        <w:r w:rsidRPr="00D624C5">
          <w:rPr>
            <w:rStyle w:val="cmr-10x-x-109"/>
            <w:rFonts w:ascii="Book Antiqua" w:hAnsi="Book Antiqua"/>
            <w:vertAlign w:val="superscript"/>
          </w:rPr>
          <w:t>47</w:t>
        </w:r>
      </w:hyperlink>
      <w:r w:rsidR="00CD6916" w:rsidRPr="00D624C5">
        <w:rPr>
          <w:rFonts w:ascii="Book Antiqua" w:hAnsi="Book Antiqua"/>
          <w:vertAlign w:val="superscript"/>
        </w:rPr>
        <w:t>]</w:t>
      </w:r>
      <w:r w:rsidRPr="00D624C5">
        <w:rPr>
          <w:rFonts w:ascii="Book Antiqua" w:hAnsi="Book Antiqua"/>
        </w:rPr>
        <w:t>. While it seems clear that the PVCs are better representations of gray matter density than gray matter probabilities, it is not clear whether this particular modelling choice has a major effect on th</w:t>
      </w:r>
      <w:r w:rsidR="00A65541" w:rsidRPr="00D624C5">
        <w:rPr>
          <w:rFonts w:ascii="Book Antiqua" w:hAnsi="Book Antiqua"/>
        </w:rPr>
        <w:t>e accuracy of the results. To author’s</w:t>
      </w:r>
      <w:r w:rsidRPr="00D624C5">
        <w:rPr>
          <w:rFonts w:ascii="Book Antiqua" w:hAnsi="Book Antiqua"/>
        </w:rPr>
        <w:t xml:space="preserve"> knowledge, gray matter probability and gray matter PV-coefficient based VBM methods have not been directly compared. Tardif </w:t>
      </w:r>
      <w:r w:rsidRPr="00211198">
        <w:rPr>
          <w:rFonts w:ascii="Book Antiqua" w:hAnsi="Book Antiqua"/>
          <w:i/>
        </w:rPr>
        <w:t>et al</w:t>
      </w:r>
      <w:r w:rsidR="00CD6916" w:rsidRPr="00D624C5">
        <w:rPr>
          <w:rFonts w:ascii="Book Antiqua" w:hAnsi="Book Antiqua"/>
          <w:vertAlign w:val="superscript"/>
        </w:rPr>
        <w:t>[</w:t>
      </w:r>
      <w:hyperlink r:id="rId69" w:anchor="bibitem48" w:history="1">
        <w:r w:rsidRPr="00D624C5">
          <w:rPr>
            <w:rStyle w:val="cmr-10x-x-109"/>
            <w:rFonts w:ascii="Book Antiqua" w:hAnsi="Book Antiqua"/>
            <w:vertAlign w:val="superscript"/>
          </w:rPr>
          <w:t>48</w:t>
        </w:r>
      </w:hyperlink>
      <w:r w:rsidR="00CD6916"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 xml:space="preserve">examined two pipelines resulting in GM probability based VBM and PVC based VBM but the main focus of the work was on </w:t>
      </w:r>
      <w:r w:rsidR="00CD6916" w:rsidRPr="00D624C5">
        <w:rPr>
          <w:rFonts w:ascii="Book Antiqua" w:hAnsi="Book Antiqua"/>
        </w:rPr>
        <w:t>a comparison of 1.5</w:t>
      </w:r>
      <w:r w:rsidRPr="00D624C5">
        <w:rPr>
          <w:rFonts w:ascii="Book Antiqua" w:hAnsi="Book Antiqua"/>
        </w:rPr>
        <w:t>T and 3T imaging protocols. The VBM8 software package (</w:t>
      </w:r>
      <w:hyperlink r:id="rId70" w:history="1">
        <w:r w:rsidRPr="00D624C5">
          <w:rPr>
            <w:rStyle w:val="cmtt-12"/>
            <w:rFonts w:ascii="Book Antiqua" w:hAnsi="Book Antiqua" w:cs="Courier New"/>
          </w:rPr>
          <w:t>http://dbm.neuro.uni-_jena.de/vbm/</w:t>
        </w:r>
      </w:hyperlink>
      <w:r w:rsidRPr="00D624C5">
        <w:rPr>
          <w:rFonts w:ascii="Book Antiqua" w:hAnsi="Book Antiqua"/>
        </w:rPr>
        <w:t xml:space="preserve">) offers possibility to VBM using </w:t>
      </w:r>
      <w:proofErr w:type="gramStart"/>
      <w:r w:rsidRPr="00D624C5">
        <w:rPr>
          <w:rFonts w:ascii="Book Antiqua" w:hAnsi="Book Antiqua"/>
        </w:rPr>
        <w:t>PVCs</w:t>
      </w:r>
      <w:r w:rsidR="00CD6916"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"bibitem49" </w:instrText>
      </w:r>
      <w:r w:rsidR="00116094" w:rsidRPr="00D624C5">
        <w:fldChar w:fldCharType="separate"/>
      </w:r>
      <w:r w:rsidRPr="00D624C5">
        <w:rPr>
          <w:rStyle w:val="cmr-10x-x-109"/>
          <w:rFonts w:ascii="Book Antiqua" w:hAnsi="Book Antiqua"/>
          <w:vertAlign w:val="superscript"/>
        </w:rPr>
        <w:t>49</w:t>
      </w:r>
      <w:r w:rsidR="00116094" w:rsidRPr="00D624C5">
        <w:rPr>
          <w:rStyle w:val="cmr-10x-x-109"/>
          <w:rFonts w:ascii="Book Antiqua" w:hAnsi="Book Antiqua"/>
          <w:vertAlign w:val="superscript"/>
        </w:rPr>
        <w:fldChar w:fldCharType="end"/>
      </w:r>
      <w:r w:rsidR="00CD6916" w:rsidRPr="00D624C5">
        <w:rPr>
          <w:rFonts w:ascii="Book Antiqua" w:hAnsi="Book Antiqua"/>
          <w:vertAlign w:val="superscript"/>
        </w:rPr>
        <w:t>]</w:t>
      </w:r>
      <w:r w:rsidRPr="00D624C5">
        <w:rPr>
          <w:rFonts w:ascii="Book Antiqua" w:hAnsi="Book Antiqua"/>
        </w:rPr>
        <w:t>.</w:t>
      </w:r>
    </w:p>
    <w:p w:rsidR="00211198" w:rsidRPr="00211198" w:rsidRDefault="00211198" w:rsidP="00472970">
      <w:pPr>
        <w:pStyle w:val="noindent"/>
        <w:spacing w:before="0" w:beforeAutospacing="0" w:after="0" w:afterAutospacing="0" w:line="360" w:lineRule="auto"/>
        <w:jc w:val="both"/>
        <w:rPr>
          <w:rFonts w:ascii="Book Antiqua" w:eastAsiaTheme="minorEastAsia" w:hAnsi="Book Antiqua"/>
          <w:lang w:eastAsia="zh-CN"/>
        </w:rPr>
      </w:pPr>
    </w:p>
    <w:p w:rsidR="002C051C" w:rsidRPr="00211198" w:rsidRDefault="002C051C" w:rsidP="00472970">
      <w:pPr>
        <w:pStyle w:val="Heading4"/>
        <w:spacing w:before="0" w:after="0" w:line="360" w:lineRule="auto"/>
        <w:rPr>
          <w:rFonts w:ascii="Book Antiqua" w:hAnsi="Book Antiqua"/>
          <w:i/>
          <w:sz w:val="24"/>
          <w:szCs w:val="24"/>
        </w:rPr>
      </w:pPr>
      <w:r w:rsidRPr="00211198">
        <w:rPr>
          <w:rFonts w:ascii="Book Antiqua" w:hAnsi="Book Antiqua"/>
          <w:i/>
          <w:sz w:val="24"/>
          <w:szCs w:val="24"/>
        </w:rPr>
        <w:t>Cortical thickness</w:t>
      </w:r>
    </w:p>
    <w:p w:rsidR="002C051C" w:rsidRDefault="002C051C" w:rsidP="00472970">
      <w:pPr>
        <w:pStyle w:val="noindent"/>
        <w:spacing w:before="0" w:beforeAutospacing="0" w:after="0" w:afterAutospacing="0" w:line="360" w:lineRule="auto"/>
        <w:jc w:val="both"/>
        <w:rPr>
          <w:rFonts w:ascii="Book Antiqua" w:eastAsiaTheme="minorEastAsia" w:hAnsi="Book Antiqua"/>
          <w:lang w:eastAsia="zh-CN"/>
        </w:rPr>
      </w:pPr>
      <w:r w:rsidRPr="00D624C5">
        <w:rPr>
          <w:rFonts w:ascii="Book Antiqua" w:hAnsi="Book Antiqua"/>
        </w:rPr>
        <w:t>Cortical thickness is a quantitative measure describing the combined thickness of the layers of the cerebral cortex that can be measured using MRI either using mesh based</w:t>
      </w:r>
      <w:r w:rsidR="00CD6916" w:rsidRPr="00D624C5">
        <w:rPr>
          <w:rFonts w:ascii="Book Antiqua" w:hAnsi="Book Antiqua"/>
          <w:vertAlign w:val="superscript"/>
        </w:rPr>
        <w:t>[</w:t>
      </w:r>
      <w:hyperlink r:id="rId71" w:anchor="bibitem6" w:history="1">
        <w:r w:rsidRPr="00D624C5">
          <w:rPr>
            <w:rStyle w:val="cmr-10x-x-109"/>
            <w:rFonts w:ascii="Book Antiqua" w:hAnsi="Book Antiqua"/>
            <w:vertAlign w:val="superscript"/>
          </w:rPr>
          <w:t>6</w:t>
        </w:r>
      </w:hyperlink>
      <w:r w:rsidR="00CD6916" w:rsidRPr="00D624C5">
        <w:rPr>
          <w:rStyle w:val="cmr-10x-x-109"/>
          <w:rFonts w:ascii="Book Antiqua" w:hAnsi="Book Antiqua"/>
          <w:vertAlign w:val="superscript"/>
        </w:rPr>
        <w:t>,</w:t>
      </w:r>
      <w:hyperlink r:id="rId72" w:anchor="bibitem50" w:history="1">
        <w:r w:rsidRPr="00D624C5">
          <w:rPr>
            <w:rStyle w:val="cmr-10x-x-109"/>
            <w:rFonts w:ascii="Book Antiqua" w:hAnsi="Book Antiqua"/>
            <w:vertAlign w:val="superscript"/>
          </w:rPr>
          <w:t>50</w:t>
        </w:r>
      </w:hyperlink>
      <w:r w:rsidR="00CD6916" w:rsidRPr="00D624C5">
        <w:rPr>
          <w:rStyle w:val="cmr-10x-x-109"/>
          <w:rFonts w:ascii="Book Antiqua" w:hAnsi="Book Antiqua"/>
          <w:vertAlign w:val="superscript"/>
        </w:rPr>
        <w:t>,</w:t>
      </w:r>
      <w:hyperlink r:id="rId73" w:anchor="bibitem51" w:history="1">
        <w:r w:rsidRPr="00D624C5">
          <w:rPr>
            <w:rStyle w:val="cmr-10x-x-109"/>
            <w:rFonts w:ascii="Book Antiqua" w:hAnsi="Book Antiqua"/>
            <w:vertAlign w:val="superscript"/>
          </w:rPr>
          <w:t>51</w:t>
        </w:r>
      </w:hyperlink>
      <w:r w:rsidR="00CD6916"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or voxel based techniques</w:t>
      </w:r>
      <w:r w:rsidR="00CD6916" w:rsidRPr="00D624C5">
        <w:rPr>
          <w:rFonts w:ascii="Book Antiqua" w:hAnsi="Book Antiqua"/>
          <w:vertAlign w:val="superscript"/>
        </w:rPr>
        <w:t>[</w:t>
      </w:r>
      <w:hyperlink r:id="rId74" w:anchor="bibitem52" w:history="1">
        <w:r w:rsidRPr="00D624C5">
          <w:rPr>
            <w:rStyle w:val="cmr-10x-x-109"/>
            <w:rFonts w:ascii="Book Antiqua" w:hAnsi="Book Antiqua"/>
            <w:vertAlign w:val="superscript"/>
          </w:rPr>
          <w:t>52</w:t>
        </w:r>
      </w:hyperlink>
      <w:r w:rsidR="00CD6916" w:rsidRPr="00D624C5">
        <w:rPr>
          <w:rFonts w:ascii="Book Antiqua" w:hAnsi="Book Antiqua"/>
          <w:vertAlign w:val="superscript"/>
        </w:rPr>
        <w:t>]</w:t>
      </w:r>
      <w:r w:rsidRPr="00D624C5">
        <w:rPr>
          <w:rFonts w:ascii="Book Antiqua" w:hAnsi="Book Antiqua"/>
        </w:rPr>
        <w:t xml:space="preserve">. The thickness of the cortex, and its local variations, are of great interest in both normal development as well as a wide variety of neurodegenerative and psychiatric </w:t>
      </w:r>
      <w:proofErr w:type="gramStart"/>
      <w:r w:rsidRPr="00D624C5">
        <w:rPr>
          <w:rFonts w:ascii="Book Antiqua" w:hAnsi="Book Antiqua"/>
        </w:rPr>
        <w:t>disorders</w:t>
      </w:r>
      <w:r w:rsidR="00CD6916"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"bibitem6" </w:instrText>
      </w:r>
      <w:r w:rsidR="00116094" w:rsidRPr="00D624C5">
        <w:fldChar w:fldCharType="separate"/>
      </w:r>
      <w:r w:rsidRPr="00D624C5">
        <w:rPr>
          <w:rStyle w:val="cmr-10x-x-109"/>
          <w:rFonts w:ascii="Book Antiqua" w:hAnsi="Book Antiqua"/>
          <w:vertAlign w:val="superscript"/>
        </w:rPr>
        <w:t>6</w:t>
      </w:r>
      <w:r w:rsidR="00116094" w:rsidRPr="00D624C5">
        <w:rPr>
          <w:rStyle w:val="cmr-10x-x-109"/>
          <w:rFonts w:ascii="Book Antiqua" w:hAnsi="Book Antiqua"/>
          <w:vertAlign w:val="superscript"/>
        </w:rPr>
        <w:fldChar w:fldCharType="end"/>
      </w:r>
      <w:r w:rsidR="00CD6916" w:rsidRPr="00D624C5">
        <w:rPr>
          <w:rFonts w:ascii="Book Antiqua" w:hAnsi="Book Antiqua"/>
          <w:vertAlign w:val="superscript"/>
        </w:rPr>
        <w:t>]</w:t>
      </w:r>
      <w:r w:rsidRPr="00D624C5">
        <w:rPr>
          <w:rFonts w:ascii="Book Antiqua" w:hAnsi="Book Antiqua"/>
        </w:rPr>
        <w:t xml:space="preserve">. Cortex is a highly folded structure with an approximate average thickness of 2.5 </w:t>
      </w:r>
      <w:proofErr w:type="gramStart"/>
      <w:r w:rsidRPr="00D624C5">
        <w:rPr>
          <w:rFonts w:ascii="Book Antiqua" w:hAnsi="Book Antiqua"/>
        </w:rPr>
        <w:t>mm</w:t>
      </w:r>
      <w:r w:rsidR="00D56739"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"bibitem53" </w:instrText>
      </w:r>
      <w:r w:rsidR="00116094" w:rsidRPr="00D624C5">
        <w:fldChar w:fldCharType="separate"/>
      </w:r>
      <w:r w:rsidRPr="00D624C5">
        <w:rPr>
          <w:rStyle w:val="cmr-10x-x-109"/>
          <w:rFonts w:ascii="Book Antiqua" w:hAnsi="Book Antiqua"/>
          <w:vertAlign w:val="superscript"/>
        </w:rPr>
        <w:t>53</w:t>
      </w:r>
      <w:r w:rsidR="00116094" w:rsidRPr="00D624C5">
        <w:rPr>
          <w:rStyle w:val="cmr-10x-x-109"/>
          <w:rFonts w:ascii="Book Antiqua" w:hAnsi="Book Antiqua"/>
          <w:vertAlign w:val="superscript"/>
        </w:rPr>
        <w:fldChar w:fldCharType="end"/>
      </w:r>
      <w:r w:rsidR="00D56739" w:rsidRPr="00D624C5">
        <w:rPr>
          <w:rStyle w:val="cmr-10x-x-109"/>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 xml:space="preserve">and hence it is not difficult to appreciate that the partial volume effect has been an important consideration when measuring cortical thickness. Both </w:t>
      </w:r>
      <w:r w:rsidR="00CD6916" w:rsidRPr="00D624C5">
        <w:rPr>
          <w:rFonts w:ascii="Book Antiqua" w:hAnsi="Book Antiqua"/>
        </w:rPr>
        <w:t xml:space="preserve">surface </w:t>
      </w:r>
      <w:r w:rsidRPr="00D624C5">
        <w:rPr>
          <w:rFonts w:ascii="Book Antiqua" w:hAnsi="Book Antiqua"/>
        </w:rPr>
        <w:t xml:space="preserve">mesh </w:t>
      </w:r>
      <w:proofErr w:type="gramStart"/>
      <w:r w:rsidRPr="00D624C5">
        <w:rPr>
          <w:rFonts w:ascii="Book Antiqua" w:hAnsi="Book Antiqua"/>
        </w:rPr>
        <w:t>based</w:t>
      </w:r>
      <w:r w:rsidR="00CD6916" w:rsidRPr="00D624C5">
        <w:rPr>
          <w:rFonts w:ascii="Book Antiqua" w:hAnsi="Book Antiqua"/>
          <w:vertAlign w:val="superscript"/>
        </w:rPr>
        <w:t>[</w:t>
      </w:r>
      <w:proofErr w:type="gramEnd"/>
      <w:r w:rsidR="007D2E12" w:rsidRPr="00D624C5">
        <w:fldChar w:fldCharType="begin"/>
      </w:r>
      <w:r w:rsidR="007D2E12" w:rsidRPr="00D624C5">
        <w:rPr>
          <w:rFonts w:ascii="Book Antiqua" w:hAnsi="Book Antiqua"/>
        </w:rPr>
        <w:instrText xml:space="preserve"> HYPERLINK "file:///P:\\docs\\pve_review_new\\pve_review_revised.html" \l "bibitem54" </w:instrText>
      </w:r>
      <w:r w:rsidR="007D2E12" w:rsidRPr="00D624C5">
        <w:fldChar w:fldCharType="separate"/>
      </w:r>
      <w:r w:rsidRPr="00D624C5">
        <w:rPr>
          <w:rStyle w:val="cmr-10x-x-109"/>
          <w:rFonts w:ascii="Book Antiqua" w:hAnsi="Book Antiqua"/>
          <w:vertAlign w:val="superscript"/>
        </w:rPr>
        <w:t>54</w:t>
      </w:r>
      <w:r w:rsidR="007D2E12" w:rsidRPr="00D624C5">
        <w:rPr>
          <w:rStyle w:val="cmr-10x-x-109"/>
          <w:rFonts w:ascii="Book Antiqua" w:hAnsi="Book Antiqua"/>
          <w:vertAlign w:val="superscript"/>
        </w:rPr>
        <w:fldChar w:fldCharType="end"/>
      </w:r>
      <w:r w:rsidR="00CD6916" w:rsidRPr="00D624C5">
        <w:rPr>
          <w:rFonts w:ascii="Book Antiqua" w:hAnsi="Book Antiqua"/>
          <w:vertAlign w:val="superscript"/>
        </w:rPr>
        <w:t xml:space="preserve">] </w:t>
      </w:r>
      <w:r w:rsidRPr="00D624C5">
        <w:rPr>
          <w:rFonts w:ascii="Book Antiqua" w:hAnsi="Book Antiqua"/>
        </w:rPr>
        <w:t>and voxel based</w:t>
      </w:r>
      <w:r w:rsidR="00CD6916" w:rsidRPr="00D624C5">
        <w:rPr>
          <w:rFonts w:ascii="Book Antiqua" w:hAnsi="Book Antiqua"/>
          <w:vertAlign w:val="superscript"/>
        </w:rPr>
        <w:t>[</w:t>
      </w:r>
      <w:hyperlink r:id="rId75" w:anchor="bibitem55" w:history="1">
        <w:r w:rsidRPr="00D624C5">
          <w:rPr>
            <w:rStyle w:val="cmr-10x-x-109"/>
            <w:rFonts w:ascii="Book Antiqua" w:hAnsi="Book Antiqua"/>
            <w:vertAlign w:val="superscript"/>
          </w:rPr>
          <w:t>55</w:t>
        </w:r>
      </w:hyperlink>
      <w:r w:rsidR="00211198">
        <w:rPr>
          <w:rStyle w:val="cmr-10x-x-109"/>
          <w:rFonts w:ascii="Book Antiqua" w:eastAsiaTheme="minorEastAsia" w:hAnsi="Book Antiqua" w:hint="eastAsia"/>
          <w:vertAlign w:val="superscript"/>
          <w:lang w:eastAsia="zh-CN"/>
        </w:rPr>
        <w:t>-</w:t>
      </w:r>
      <w:hyperlink r:id="rId76" w:anchor="bibitem57" w:history="1">
        <w:r w:rsidRPr="00D624C5">
          <w:rPr>
            <w:rStyle w:val="cmr-10x-x-109"/>
            <w:rFonts w:ascii="Book Antiqua" w:hAnsi="Book Antiqua"/>
            <w:vertAlign w:val="superscript"/>
          </w:rPr>
          <w:t>57</w:t>
        </w:r>
      </w:hyperlink>
      <w:r w:rsidR="00CD6916"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cortical thickness measures can be shown to be improved if the partial volume effect is taken into account.</w:t>
      </w:r>
      <w:r w:rsidRPr="00D624C5">
        <w:rPr>
          <w:rStyle w:val="apple-converted-space"/>
          <w:rFonts w:ascii="Book Antiqua" w:hAnsi="Book Antiqua"/>
        </w:rPr>
        <w:t> </w:t>
      </w:r>
      <w:r w:rsidRPr="00D624C5">
        <w:rPr>
          <w:rFonts w:ascii="Book Antiqua" w:hAnsi="Book Antiqua"/>
        </w:rPr>
        <w:t>Especially, as demonstrated in Fig</w:t>
      </w:r>
      <w:r w:rsidR="00CD6916" w:rsidRPr="00D624C5">
        <w:rPr>
          <w:rFonts w:ascii="Book Antiqua" w:hAnsi="Book Antiqua"/>
        </w:rPr>
        <w:t>ure</w:t>
      </w:r>
      <w:r w:rsidRPr="00D624C5">
        <w:rPr>
          <w:rFonts w:ascii="Book Antiqua" w:hAnsi="Book Antiqua"/>
        </w:rPr>
        <w:t xml:space="preserve"> 2 and discussed further in </w:t>
      </w:r>
      <w:r w:rsidR="00CD7DD1" w:rsidRPr="00D624C5">
        <w:rPr>
          <w:rFonts w:ascii="Book Antiqua" w:hAnsi="Book Antiqua"/>
        </w:rPr>
        <w:t xml:space="preserve">the </w:t>
      </w:r>
      <w:proofErr w:type="gramStart"/>
      <w:r w:rsidRPr="00D624C5">
        <w:rPr>
          <w:rFonts w:ascii="Book Antiqua" w:hAnsi="Book Antiqua"/>
        </w:rPr>
        <w:t>references</w:t>
      </w:r>
      <w:r w:rsidR="00CD6916"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"bibitem26" </w:instrText>
      </w:r>
      <w:r w:rsidR="00116094" w:rsidRPr="00D624C5">
        <w:fldChar w:fldCharType="separate"/>
      </w:r>
      <w:r w:rsidRPr="00D624C5">
        <w:rPr>
          <w:rStyle w:val="cmr-10x-x-109"/>
          <w:rFonts w:ascii="Book Antiqua" w:hAnsi="Book Antiqua"/>
          <w:vertAlign w:val="superscript"/>
        </w:rPr>
        <w:t>26</w:t>
      </w:r>
      <w:r w:rsidR="00116094" w:rsidRPr="00D624C5">
        <w:rPr>
          <w:rStyle w:val="cmr-10x-x-109"/>
          <w:rFonts w:ascii="Book Antiqua" w:hAnsi="Book Antiqua"/>
          <w:vertAlign w:val="superscript"/>
        </w:rPr>
        <w:fldChar w:fldCharType="end"/>
      </w:r>
      <w:r w:rsidR="00CD6916" w:rsidRPr="00D624C5">
        <w:rPr>
          <w:rStyle w:val="cmr-10x-x-109"/>
          <w:rFonts w:ascii="Book Antiqua" w:hAnsi="Book Antiqua"/>
          <w:vertAlign w:val="superscript"/>
        </w:rPr>
        <w:t>,</w:t>
      </w:r>
      <w:hyperlink r:id="rId77" w:anchor="bibitem54" w:history="1">
        <w:r w:rsidRPr="00D624C5">
          <w:rPr>
            <w:rStyle w:val="cmr-10x-x-109"/>
            <w:rFonts w:ascii="Book Antiqua" w:hAnsi="Book Antiqua"/>
            <w:vertAlign w:val="superscript"/>
          </w:rPr>
          <w:t>54</w:t>
        </w:r>
      </w:hyperlink>
      <w:r w:rsidR="00CD6916" w:rsidRPr="00D624C5">
        <w:rPr>
          <w:rFonts w:ascii="Book Antiqua" w:hAnsi="Book Antiqua"/>
          <w:vertAlign w:val="superscript"/>
        </w:rPr>
        <w:t>]</w:t>
      </w:r>
      <w:r w:rsidRPr="00D624C5">
        <w:rPr>
          <w:rFonts w:ascii="Book Antiqua" w:hAnsi="Book Antiqua"/>
        </w:rPr>
        <w:t xml:space="preserve">, hard tissue classifications may miss some </w:t>
      </w:r>
      <w:r w:rsidR="00CD7DD1" w:rsidRPr="00D624C5">
        <w:rPr>
          <w:rFonts w:ascii="Book Antiqua" w:hAnsi="Book Antiqua"/>
        </w:rPr>
        <w:t xml:space="preserve">of the </w:t>
      </w:r>
      <w:proofErr w:type="spellStart"/>
      <w:r w:rsidR="00CD7DD1" w:rsidRPr="00D624C5">
        <w:rPr>
          <w:rFonts w:ascii="Book Antiqua" w:hAnsi="Book Antiqua"/>
        </w:rPr>
        <w:t>sulcal</w:t>
      </w:r>
      <w:proofErr w:type="spellEnd"/>
      <w:r w:rsidR="00CD7DD1" w:rsidRPr="00D624C5">
        <w:rPr>
          <w:rFonts w:ascii="Book Antiqua" w:hAnsi="Book Antiqua"/>
        </w:rPr>
        <w:t xml:space="preserve"> CSF because of an</w:t>
      </w:r>
      <w:r w:rsidRPr="00D624C5">
        <w:rPr>
          <w:rFonts w:ascii="Book Antiqua" w:hAnsi="Book Antiqua"/>
        </w:rPr>
        <w:t xml:space="preserve"> </w:t>
      </w:r>
      <w:r w:rsidRPr="00D624C5">
        <w:rPr>
          <w:rFonts w:ascii="Book Antiqua" w:hAnsi="Book Antiqua"/>
        </w:rPr>
        <w:lastRenderedPageBreak/>
        <w:t>insufficient image resolution. This causes incorrect reconstruction of the GM/CSF boundary, which</w:t>
      </w:r>
      <w:r w:rsidR="00CD7DD1" w:rsidRPr="00D624C5">
        <w:rPr>
          <w:rFonts w:ascii="Book Antiqua" w:hAnsi="Book Antiqua"/>
        </w:rPr>
        <w:t>,</w:t>
      </w:r>
      <w:r w:rsidRPr="00D624C5">
        <w:rPr>
          <w:rFonts w:ascii="Book Antiqua" w:hAnsi="Book Antiqua"/>
        </w:rPr>
        <w:t xml:space="preserve"> in turn</w:t>
      </w:r>
      <w:r w:rsidR="00CD7DD1" w:rsidRPr="00D624C5">
        <w:rPr>
          <w:rFonts w:ascii="Book Antiqua" w:hAnsi="Book Antiqua"/>
        </w:rPr>
        <w:t>,</w:t>
      </w:r>
      <w:r w:rsidRPr="00D624C5">
        <w:rPr>
          <w:rFonts w:ascii="Book Antiqua" w:hAnsi="Book Antiqua"/>
        </w:rPr>
        <w:t xml:space="preserve"> leads to</w:t>
      </w:r>
      <w:r w:rsidR="00CD7DD1" w:rsidRPr="00D624C5">
        <w:rPr>
          <w:rFonts w:ascii="Book Antiqua" w:hAnsi="Book Antiqua"/>
        </w:rPr>
        <w:t xml:space="preserve"> </w:t>
      </w:r>
      <w:r w:rsidRPr="00D624C5">
        <w:rPr>
          <w:rFonts w:ascii="Book Antiqua" w:hAnsi="Book Antiqua"/>
        </w:rPr>
        <w:t>errors in the cortical thickness computation.</w:t>
      </w:r>
    </w:p>
    <w:p w:rsidR="00211198" w:rsidRPr="00211198" w:rsidRDefault="00211198" w:rsidP="00472970">
      <w:pPr>
        <w:pStyle w:val="noindent"/>
        <w:spacing w:before="0" w:beforeAutospacing="0" w:after="0" w:afterAutospacing="0" w:line="360" w:lineRule="auto"/>
        <w:jc w:val="both"/>
        <w:rPr>
          <w:rFonts w:ascii="Book Antiqua" w:eastAsiaTheme="minorEastAsia" w:hAnsi="Book Antiqua"/>
          <w:lang w:eastAsia="zh-CN"/>
        </w:rPr>
      </w:pPr>
    </w:p>
    <w:p w:rsidR="002C051C" w:rsidRPr="00211198" w:rsidRDefault="002C051C" w:rsidP="00472970">
      <w:pPr>
        <w:pStyle w:val="Heading4"/>
        <w:spacing w:before="0" w:after="0" w:line="360" w:lineRule="auto"/>
        <w:rPr>
          <w:rFonts w:ascii="Book Antiqua" w:hAnsi="Book Antiqua"/>
          <w:i/>
          <w:sz w:val="24"/>
          <w:szCs w:val="24"/>
        </w:rPr>
      </w:pPr>
      <w:r w:rsidRPr="00211198">
        <w:rPr>
          <w:rFonts w:ascii="Book Antiqua" w:hAnsi="Book Antiqua"/>
          <w:i/>
          <w:sz w:val="24"/>
          <w:szCs w:val="24"/>
        </w:rPr>
        <w:t>Other applications</w:t>
      </w:r>
    </w:p>
    <w:p w:rsidR="002C051C" w:rsidRDefault="002C051C" w:rsidP="00472970">
      <w:pPr>
        <w:pStyle w:val="noindent"/>
        <w:spacing w:before="0" w:beforeAutospacing="0" w:after="0" w:afterAutospacing="0" w:line="360" w:lineRule="auto"/>
        <w:jc w:val="both"/>
        <w:rPr>
          <w:rFonts w:ascii="Book Antiqua" w:eastAsiaTheme="minorEastAsia" w:hAnsi="Book Antiqua"/>
          <w:lang w:eastAsia="zh-CN"/>
        </w:rPr>
      </w:pPr>
      <w:r w:rsidRPr="00D624C5">
        <w:rPr>
          <w:rFonts w:ascii="Book Antiqua" w:hAnsi="Book Antiqua"/>
        </w:rPr>
        <w:t>Other applications of segmentation with the PVE modeling identified during the literature review were segmentation of the brain images of the neonates</w:t>
      </w:r>
      <w:r w:rsidR="002F3FC3" w:rsidRPr="00D624C5">
        <w:rPr>
          <w:rFonts w:ascii="Book Antiqua" w:hAnsi="Book Antiqua"/>
          <w:vertAlign w:val="superscript"/>
        </w:rPr>
        <w:t>[</w:t>
      </w:r>
      <w:hyperlink r:id="rId78" w:anchor="bibitem58" w:history="1">
        <w:r w:rsidRPr="00D624C5">
          <w:rPr>
            <w:rStyle w:val="cmr-10x-x-109"/>
            <w:rFonts w:ascii="Book Antiqua" w:hAnsi="Book Antiqua"/>
            <w:vertAlign w:val="superscript"/>
          </w:rPr>
          <w:t>58</w:t>
        </w:r>
      </w:hyperlink>
      <w:r w:rsidR="00211198">
        <w:rPr>
          <w:rStyle w:val="cmr-10x-x-109"/>
          <w:rFonts w:ascii="Book Antiqua" w:eastAsiaTheme="minorEastAsia" w:hAnsi="Book Antiqua" w:hint="eastAsia"/>
          <w:vertAlign w:val="superscript"/>
          <w:lang w:eastAsia="zh-CN"/>
        </w:rPr>
        <w:t>-</w:t>
      </w:r>
      <w:hyperlink r:id="rId79" w:anchor="bibitem61" w:history="1">
        <w:r w:rsidRPr="00D624C5">
          <w:rPr>
            <w:rStyle w:val="cmr-10x-x-109"/>
            <w:rFonts w:ascii="Book Antiqua" w:hAnsi="Book Antiqua"/>
            <w:vertAlign w:val="superscript"/>
          </w:rPr>
          <w:t>61</w:t>
        </w:r>
      </w:hyperlink>
      <w:r w:rsidR="002F3FC3" w:rsidRPr="00D624C5">
        <w:rPr>
          <w:rFonts w:ascii="Book Antiqua" w:hAnsi="Book Antiqua"/>
          <w:vertAlign w:val="superscript"/>
        </w:rPr>
        <w:t>]</w:t>
      </w:r>
      <w:r w:rsidRPr="00D624C5">
        <w:rPr>
          <w:rFonts w:ascii="Book Antiqua" w:hAnsi="Book Antiqua"/>
        </w:rPr>
        <w:t>, hemisphere segmentation and related shape analysis</w:t>
      </w:r>
      <w:r w:rsidR="002F3FC3" w:rsidRPr="00D624C5">
        <w:rPr>
          <w:rFonts w:ascii="Book Antiqua" w:hAnsi="Book Antiqua"/>
          <w:vertAlign w:val="superscript"/>
        </w:rPr>
        <w:t>[</w:t>
      </w:r>
      <w:hyperlink r:id="rId80" w:anchor="bibitem62" w:history="1">
        <w:r w:rsidRPr="00D624C5">
          <w:rPr>
            <w:rStyle w:val="cmr-10x-x-109"/>
            <w:rFonts w:ascii="Book Antiqua" w:hAnsi="Book Antiqua"/>
            <w:vertAlign w:val="superscript"/>
          </w:rPr>
          <w:t>62</w:t>
        </w:r>
      </w:hyperlink>
      <w:r w:rsidR="002F3FC3" w:rsidRPr="00D624C5">
        <w:rPr>
          <w:rStyle w:val="cmr-10x-x-109"/>
          <w:rFonts w:ascii="Book Antiqua" w:hAnsi="Book Antiqua"/>
          <w:vertAlign w:val="superscript"/>
        </w:rPr>
        <w:t>,</w:t>
      </w:r>
      <w:hyperlink r:id="rId81" w:anchor="bibitem63" w:history="1">
        <w:r w:rsidRPr="00D624C5">
          <w:rPr>
            <w:rStyle w:val="cmr-10x-x-109"/>
            <w:rFonts w:ascii="Book Antiqua" w:hAnsi="Book Antiqua"/>
            <w:vertAlign w:val="superscript"/>
          </w:rPr>
          <w:t>63</w:t>
        </w:r>
      </w:hyperlink>
      <w:r w:rsidR="002F3FC3" w:rsidRPr="00D624C5">
        <w:rPr>
          <w:rFonts w:ascii="Book Antiqua" w:hAnsi="Book Antiqua"/>
          <w:vertAlign w:val="superscript"/>
        </w:rPr>
        <w:t>]</w:t>
      </w:r>
      <w:r w:rsidRPr="00D624C5">
        <w:rPr>
          <w:rFonts w:ascii="Book Antiqua" w:hAnsi="Book Antiqua"/>
        </w:rPr>
        <w:t>, EEG source localization</w:t>
      </w:r>
      <w:r w:rsidR="002F3FC3" w:rsidRPr="00D624C5">
        <w:rPr>
          <w:rFonts w:ascii="Book Antiqua" w:hAnsi="Book Antiqua"/>
          <w:vertAlign w:val="superscript"/>
        </w:rPr>
        <w:t>[</w:t>
      </w:r>
      <w:hyperlink r:id="rId82" w:anchor="bibitem64" w:history="1">
        <w:r w:rsidRPr="00D624C5">
          <w:rPr>
            <w:rStyle w:val="cmr-10x-x-109"/>
            <w:rFonts w:ascii="Book Antiqua" w:hAnsi="Book Antiqua"/>
            <w:vertAlign w:val="superscript"/>
          </w:rPr>
          <w:t>64</w:t>
        </w:r>
      </w:hyperlink>
      <w:r w:rsidR="002F3FC3" w:rsidRPr="00D624C5">
        <w:rPr>
          <w:rFonts w:ascii="Book Antiqua" w:hAnsi="Book Antiqua"/>
          <w:vertAlign w:val="superscript"/>
        </w:rPr>
        <w:t>]</w:t>
      </w:r>
      <w:r w:rsidRPr="00D624C5">
        <w:rPr>
          <w:rFonts w:ascii="Book Antiqua" w:hAnsi="Book Antiqua"/>
        </w:rPr>
        <w:t>, and lesion load computations based on MRI</w:t>
      </w:r>
      <w:r w:rsidR="002F3FC3" w:rsidRPr="00D624C5">
        <w:rPr>
          <w:rFonts w:ascii="Book Antiqua" w:hAnsi="Book Antiqua"/>
          <w:vertAlign w:val="superscript"/>
        </w:rPr>
        <w:t>[</w:t>
      </w:r>
      <w:hyperlink r:id="rId83" w:anchor="bibitem65" w:history="1">
        <w:r w:rsidRPr="00D624C5">
          <w:rPr>
            <w:rStyle w:val="cmr-10x-x-109"/>
            <w:rFonts w:ascii="Book Antiqua" w:hAnsi="Book Antiqua"/>
            <w:vertAlign w:val="superscript"/>
          </w:rPr>
          <w:t>65</w:t>
        </w:r>
      </w:hyperlink>
      <w:r w:rsidR="00400EAB">
        <w:rPr>
          <w:rStyle w:val="cmr-10x-x-109"/>
          <w:rFonts w:ascii="Book Antiqua" w:eastAsiaTheme="minorEastAsia" w:hAnsi="Book Antiqua" w:hint="eastAsia"/>
          <w:vertAlign w:val="superscript"/>
          <w:lang w:eastAsia="zh-CN"/>
        </w:rPr>
        <w:t>-</w:t>
      </w:r>
      <w:hyperlink r:id="rId84" w:anchor="bibitem68" w:history="1">
        <w:r w:rsidRPr="00D624C5">
          <w:rPr>
            <w:rStyle w:val="cmr-10x-x-109"/>
            <w:rFonts w:ascii="Book Antiqua" w:hAnsi="Book Antiqua"/>
            <w:vertAlign w:val="superscript"/>
          </w:rPr>
          <w:t>68</w:t>
        </w:r>
      </w:hyperlink>
      <w:r w:rsidR="002F3FC3" w:rsidRPr="00D624C5">
        <w:rPr>
          <w:rFonts w:ascii="Book Antiqua" w:hAnsi="Book Antiqua"/>
          <w:vertAlign w:val="superscript"/>
        </w:rPr>
        <w:t>]</w:t>
      </w:r>
      <w:r w:rsidRPr="00D624C5">
        <w:rPr>
          <w:rFonts w:ascii="Book Antiqua" w:hAnsi="Book Antiqua"/>
        </w:rPr>
        <w:t xml:space="preserve">. Especially, in the case of the Multiple Sclerosis (MS) lesion </w:t>
      </w:r>
      <w:proofErr w:type="spellStart"/>
      <w:r w:rsidRPr="00D624C5">
        <w:rPr>
          <w:rFonts w:ascii="Book Antiqua" w:hAnsi="Book Antiqua"/>
        </w:rPr>
        <w:t>volumetry</w:t>
      </w:r>
      <w:proofErr w:type="spellEnd"/>
      <w:r w:rsidRPr="00D624C5">
        <w:rPr>
          <w:rFonts w:ascii="Book Antiqua" w:hAnsi="Book Antiqua"/>
        </w:rPr>
        <w:t xml:space="preserve">, the correction for the partial volume effects has a large positive effect on the reproducibility and accuracy of the </w:t>
      </w:r>
      <w:proofErr w:type="gramStart"/>
      <w:r w:rsidRPr="00D624C5">
        <w:rPr>
          <w:rFonts w:ascii="Book Antiqua" w:hAnsi="Book Antiqua"/>
        </w:rPr>
        <w:t>analysis</w:t>
      </w:r>
      <w:r w:rsidR="002F3FC3"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"bibitem69" </w:instrText>
      </w:r>
      <w:r w:rsidR="00116094" w:rsidRPr="00D624C5">
        <w:fldChar w:fldCharType="separate"/>
      </w:r>
      <w:r w:rsidRPr="00D624C5">
        <w:rPr>
          <w:rStyle w:val="cmr-10x-x-109"/>
          <w:rFonts w:ascii="Book Antiqua" w:hAnsi="Book Antiqua"/>
          <w:vertAlign w:val="superscript"/>
        </w:rPr>
        <w:t>69</w:t>
      </w:r>
      <w:r w:rsidR="00116094" w:rsidRPr="00D624C5">
        <w:rPr>
          <w:rStyle w:val="cmr-10x-x-109"/>
          <w:rFonts w:ascii="Book Antiqua" w:hAnsi="Book Antiqua"/>
          <w:vertAlign w:val="superscript"/>
        </w:rPr>
        <w:fldChar w:fldCharType="end"/>
      </w:r>
      <w:r w:rsidR="002F3FC3" w:rsidRPr="00D624C5">
        <w:rPr>
          <w:rFonts w:ascii="Book Antiqua" w:hAnsi="Book Antiqua"/>
          <w:vertAlign w:val="superscript"/>
        </w:rPr>
        <w:t>]</w:t>
      </w:r>
      <w:r w:rsidRPr="00D624C5">
        <w:rPr>
          <w:rFonts w:ascii="Book Antiqua" w:hAnsi="Book Antiqua"/>
        </w:rPr>
        <w:t>.</w:t>
      </w:r>
      <w:r w:rsidRPr="00D624C5">
        <w:rPr>
          <w:rStyle w:val="apple-converted-space"/>
          <w:rFonts w:ascii="Book Antiqua" w:hAnsi="Book Antiqua"/>
        </w:rPr>
        <w:t> </w:t>
      </w:r>
      <w:r w:rsidRPr="00D624C5">
        <w:rPr>
          <w:rFonts w:ascii="Book Antiqua" w:hAnsi="Book Antiqua"/>
        </w:rPr>
        <w:t xml:space="preserve">In particular, it was found to be important in avoiding of misclassification of some non-lesion voxels (between CSF and brain tissue) into lesion </w:t>
      </w:r>
      <w:proofErr w:type="gramStart"/>
      <w:r w:rsidRPr="00D624C5">
        <w:rPr>
          <w:rFonts w:ascii="Book Antiqua" w:hAnsi="Book Antiqua"/>
        </w:rPr>
        <w:t>voxels</w:t>
      </w:r>
      <w:r w:rsidR="006C0BC7" w:rsidRPr="00D624C5">
        <w:rPr>
          <w:rFonts w:ascii="Book Antiqua" w:hAnsi="Book Antiqua"/>
          <w:vertAlign w:val="superscript"/>
        </w:rPr>
        <w:t>[</w:t>
      </w:r>
      <w:proofErr w:type="gramEnd"/>
      <w:r w:rsidR="006C0BC7" w:rsidRPr="00D624C5">
        <w:rPr>
          <w:rFonts w:ascii="Book Antiqua" w:hAnsi="Book Antiqua"/>
          <w:vertAlign w:val="superscript"/>
        </w:rPr>
        <w:t>69]</w:t>
      </w:r>
      <w:r w:rsidRPr="00D624C5">
        <w:rPr>
          <w:rFonts w:ascii="Book Antiqua" w:hAnsi="Book Antiqua"/>
        </w:rPr>
        <w:t>.</w:t>
      </w:r>
    </w:p>
    <w:p w:rsidR="00400EAB" w:rsidRPr="00400EAB" w:rsidRDefault="00400EAB" w:rsidP="00472970">
      <w:pPr>
        <w:pStyle w:val="noindent"/>
        <w:spacing w:before="0" w:beforeAutospacing="0" w:after="0" w:afterAutospacing="0" w:line="360" w:lineRule="auto"/>
        <w:jc w:val="both"/>
        <w:rPr>
          <w:rFonts w:ascii="Book Antiqua" w:eastAsiaTheme="minorEastAsia" w:hAnsi="Book Antiqua"/>
          <w:lang w:eastAsia="zh-CN"/>
        </w:rPr>
      </w:pPr>
    </w:p>
    <w:p w:rsidR="002C051C" w:rsidRPr="00D624C5" w:rsidRDefault="00400EAB" w:rsidP="00472970">
      <w:pPr>
        <w:pStyle w:val="Heading3"/>
        <w:spacing w:before="0" w:after="0" w:line="360" w:lineRule="auto"/>
        <w:rPr>
          <w:rFonts w:ascii="Book Antiqua" w:hAnsi="Book Antiqua"/>
          <w:sz w:val="24"/>
          <w:szCs w:val="24"/>
        </w:rPr>
      </w:pPr>
      <w:r>
        <w:rPr>
          <w:rFonts w:ascii="Book Antiqua" w:hAnsi="Book Antiqua"/>
          <w:sz w:val="24"/>
          <w:szCs w:val="24"/>
        </w:rPr>
        <w:t>CONCLUSION</w:t>
      </w:r>
    </w:p>
    <w:p w:rsidR="002C051C" w:rsidRDefault="002C051C" w:rsidP="00472970">
      <w:pPr>
        <w:pStyle w:val="noindent"/>
        <w:spacing w:before="0" w:beforeAutospacing="0" w:after="0" w:afterAutospacing="0" w:line="360" w:lineRule="auto"/>
        <w:jc w:val="both"/>
        <w:rPr>
          <w:rFonts w:ascii="Book Antiqua" w:eastAsiaTheme="minorEastAsia" w:hAnsi="Book Antiqua"/>
          <w:lang w:eastAsia="zh-CN"/>
        </w:rPr>
      </w:pPr>
      <w:r w:rsidRPr="00D624C5">
        <w:rPr>
          <w:rFonts w:ascii="Book Antiqua" w:hAnsi="Book Antiqua"/>
        </w:rPr>
        <w:t>An i</w:t>
      </w:r>
      <w:r w:rsidR="000D4791" w:rsidRPr="00D624C5">
        <w:rPr>
          <w:rFonts w:ascii="Book Antiqua" w:hAnsi="Book Antiqua"/>
        </w:rPr>
        <w:t>nteresting recent development in</w:t>
      </w:r>
      <w:r w:rsidRPr="00D624C5">
        <w:rPr>
          <w:rFonts w:ascii="Book Antiqua" w:hAnsi="Book Antiqua"/>
        </w:rPr>
        <w:t xml:space="preserve"> MRI segmentation and partial volume estimation is the use of quantitative tissue type maps for the </w:t>
      </w:r>
      <w:proofErr w:type="gramStart"/>
      <w:r w:rsidRPr="00D624C5">
        <w:rPr>
          <w:rFonts w:ascii="Book Antiqua" w:hAnsi="Book Antiqua"/>
        </w:rPr>
        <w:t>purpose</w:t>
      </w:r>
      <w:r w:rsidR="002F3FC3"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"bibitem70" </w:instrText>
      </w:r>
      <w:r w:rsidR="00116094" w:rsidRPr="00D624C5">
        <w:fldChar w:fldCharType="separate"/>
      </w:r>
      <w:r w:rsidRPr="00D624C5">
        <w:rPr>
          <w:rStyle w:val="cmr-10x-x-109"/>
          <w:rFonts w:ascii="Book Antiqua" w:hAnsi="Book Antiqua"/>
          <w:vertAlign w:val="superscript"/>
        </w:rPr>
        <w:t>70</w:t>
      </w:r>
      <w:r w:rsidR="00116094" w:rsidRPr="00D624C5">
        <w:rPr>
          <w:rStyle w:val="cmr-10x-x-109"/>
          <w:rFonts w:ascii="Book Antiqua" w:hAnsi="Book Antiqua"/>
          <w:vertAlign w:val="superscript"/>
        </w:rPr>
        <w:fldChar w:fldCharType="end"/>
      </w:r>
      <w:r w:rsidR="00400EAB">
        <w:rPr>
          <w:rStyle w:val="cmr-10x-x-109"/>
          <w:rFonts w:ascii="Book Antiqua" w:eastAsiaTheme="minorEastAsia" w:hAnsi="Book Antiqua" w:hint="eastAsia"/>
          <w:vertAlign w:val="superscript"/>
          <w:lang w:eastAsia="zh-CN"/>
        </w:rPr>
        <w:t>-</w:t>
      </w:r>
      <w:hyperlink r:id="rId85" w:anchor="bibitem72" w:history="1">
        <w:r w:rsidRPr="00D624C5">
          <w:rPr>
            <w:rStyle w:val="cmr-10x-x-109"/>
            <w:rFonts w:ascii="Book Antiqua" w:hAnsi="Book Antiqua"/>
            <w:vertAlign w:val="superscript"/>
          </w:rPr>
          <w:t>72</w:t>
        </w:r>
      </w:hyperlink>
      <w:r w:rsidR="002F3FC3" w:rsidRPr="00D624C5">
        <w:rPr>
          <w:rFonts w:ascii="Book Antiqua" w:hAnsi="Book Antiqua"/>
          <w:vertAlign w:val="superscript"/>
        </w:rPr>
        <w:t>]</w:t>
      </w:r>
      <w:r w:rsidRPr="00D624C5">
        <w:rPr>
          <w:rFonts w:ascii="Book Antiqua" w:hAnsi="Book Antiqua"/>
        </w:rPr>
        <w:t xml:space="preserve">. For example, </w:t>
      </w:r>
      <w:proofErr w:type="spellStart"/>
      <w:r w:rsidRPr="00D624C5">
        <w:rPr>
          <w:rFonts w:ascii="Book Antiqua" w:hAnsi="Book Antiqua"/>
        </w:rPr>
        <w:t>Alhgren</w:t>
      </w:r>
      <w:proofErr w:type="spellEnd"/>
      <w:r w:rsidRPr="00D624C5">
        <w:rPr>
          <w:rFonts w:ascii="Book Antiqua" w:hAnsi="Book Antiqua"/>
        </w:rPr>
        <w:t xml:space="preserve"> </w:t>
      </w:r>
      <w:r w:rsidRPr="00400EAB">
        <w:rPr>
          <w:rFonts w:ascii="Book Antiqua" w:hAnsi="Book Antiqua"/>
          <w:i/>
        </w:rPr>
        <w:t xml:space="preserve">et </w:t>
      </w:r>
      <w:proofErr w:type="gramStart"/>
      <w:r w:rsidRPr="00400EAB">
        <w:rPr>
          <w:rFonts w:ascii="Book Antiqua" w:hAnsi="Book Antiqua"/>
          <w:i/>
        </w:rPr>
        <w:t>al</w:t>
      </w:r>
      <w:r w:rsidR="002F3FC3"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"bibitem70" </w:instrText>
      </w:r>
      <w:r w:rsidR="00116094" w:rsidRPr="00D624C5">
        <w:fldChar w:fldCharType="separate"/>
      </w:r>
      <w:r w:rsidRPr="00D624C5">
        <w:rPr>
          <w:rStyle w:val="cmr-10x-x-109"/>
          <w:rFonts w:ascii="Book Antiqua" w:hAnsi="Book Antiqua"/>
          <w:vertAlign w:val="superscript"/>
        </w:rPr>
        <w:t>70</w:t>
      </w:r>
      <w:r w:rsidR="00116094" w:rsidRPr="00D624C5">
        <w:rPr>
          <w:rStyle w:val="cmr-10x-x-109"/>
          <w:rFonts w:ascii="Book Antiqua" w:hAnsi="Book Antiqua"/>
          <w:vertAlign w:val="superscript"/>
        </w:rPr>
        <w:fldChar w:fldCharType="end"/>
      </w:r>
      <w:r w:rsidR="002F3FC3"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 xml:space="preserve">utilized the signal of a spoiled gradient-recalled echo (SPGR) sequence acquired with multiple flip angles to map T1, and subsequently to fit of a multi-compartment model yielding parametric maps of partial volume estimates of the different compartments. West </w:t>
      </w:r>
      <w:r w:rsidRPr="00400EAB">
        <w:rPr>
          <w:rFonts w:ascii="Book Antiqua" w:hAnsi="Book Antiqua"/>
          <w:i/>
        </w:rPr>
        <w:t xml:space="preserve">et </w:t>
      </w:r>
      <w:proofErr w:type="gramStart"/>
      <w:r w:rsidRPr="00400EAB">
        <w:rPr>
          <w:rFonts w:ascii="Book Antiqua" w:hAnsi="Book Antiqua"/>
          <w:i/>
        </w:rPr>
        <w:t>al</w:t>
      </w:r>
      <w:r w:rsidR="002F3FC3"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"bibitem71" </w:instrText>
      </w:r>
      <w:r w:rsidR="00116094" w:rsidRPr="00D624C5">
        <w:fldChar w:fldCharType="separate"/>
      </w:r>
      <w:r w:rsidRPr="00D624C5">
        <w:rPr>
          <w:rStyle w:val="cmr-10x-x-109"/>
          <w:rFonts w:ascii="Book Antiqua" w:hAnsi="Book Antiqua"/>
          <w:vertAlign w:val="superscript"/>
        </w:rPr>
        <w:t>71</w:t>
      </w:r>
      <w:r w:rsidR="00116094" w:rsidRPr="00D624C5">
        <w:rPr>
          <w:rStyle w:val="cmr-10x-x-109"/>
          <w:rFonts w:ascii="Book Antiqua" w:hAnsi="Book Antiqua"/>
          <w:vertAlign w:val="superscript"/>
        </w:rPr>
        <w:fldChar w:fldCharType="end"/>
      </w:r>
      <w:r w:rsidR="002F3FC3" w:rsidRPr="00D624C5">
        <w:rPr>
          <w:rFonts w:ascii="Book Antiqua" w:hAnsi="Book Antiqua"/>
          <w:vertAlign w:val="superscript"/>
        </w:rPr>
        <w:t>]</w:t>
      </w:r>
      <w:r w:rsidRPr="00D624C5">
        <w:rPr>
          <w:rStyle w:val="apple-converted-space"/>
          <w:rFonts w:ascii="Book Antiqua" w:hAnsi="Book Antiqua"/>
        </w:rPr>
        <w:t> </w:t>
      </w:r>
      <w:r w:rsidRPr="00D624C5">
        <w:rPr>
          <w:rFonts w:ascii="Book Antiqua" w:hAnsi="Book Antiqua"/>
        </w:rPr>
        <w:t xml:space="preserve">used quantitative MRI values of the longitudinal relaxation rate, the transverse relaxation rate and the proton density to define tissues (WM,GM,CSF) and constructed a lookup table for partial volume estimation. These quantitative approaches show good potential to improve the partial volume estimation accuracy. Another recent development is the use of high-field MRI to map smaller and smaller </w:t>
      </w:r>
      <w:r w:rsidR="000D4791" w:rsidRPr="00D624C5">
        <w:rPr>
          <w:rFonts w:ascii="Book Antiqua" w:hAnsi="Book Antiqua"/>
        </w:rPr>
        <w:t xml:space="preserve">brain </w:t>
      </w:r>
      <w:proofErr w:type="gramStart"/>
      <w:r w:rsidRPr="00D624C5">
        <w:rPr>
          <w:rFonts w:ascii="Book Antiqua" w:hAnsi="Book Antiqua"/>
        </w:rPr>
        <w:t>structures</w:t>
      </w:r>
      <w:r w:rsidR="002F3FC3" w:rsidRPr="00D624C5">
        <w:rPr>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"bibitem73" </w:instrText>
      </w:r>
      <w:r w:rsidR="00116094" w:rsidRPr="00D624C5">
        <w:fldChar w:fldCharType="separate"/>
      </w:r>
      <w:r w:rsidRPr="00D624C5">
        <w:rPr>
          <w:rStyle w:val="cmr-10x-x-109"/>
          <w:rFonts w:ascii="Book Antiqua" w:hAnsi="Book Antiqua"/>
          <w:vertAlign w:val="superscript"/>
        </w:rPr>
        <w:t>73</w:t>
      </w:r>
      <w:r w:rsidR="00116094" w:rsidRPr="00D624C5">
        <w:rPr>
          <w:rStyle w:val="cmr-10x-x-109"/>
          <w:rFonts w:ascii="Book Antiqua" w:hAnsi="Book Antiqua"/>
          <w:vertAlign w:val="superscript"/>
        </w:rPr>
        <w:fldChar w:fldCharType="end"/>
      </w:r>
      <w:r w:rsidR="002F3FC3" w:rsidRPr="00D624C5">
        <w:rPr>
          <w:rFonts w:ascii="Book Antiqua" w:hAnsi="Book Antiqua"/>
          <w:vertAlign w:val="superscript"/>
        </w:rPr>
        <w:t>]</w:t>
      </w:r>
      <w:r w:rsidRPr="00D624C5">
        <w:rPr>
          <w:rFonts w:ascii="Book Antiqua" w:hAnsi="Book Antiqua"/>
        </w:rPr>
        <w:t>, such cortical layers or hippocampal subfields</w:t>
      </w:r>
      <w:r w:rsidR="002F3FC3" w:rsidRPr="00D624C5">
        <w:rPr>
          <w:rFonts w:ascii="Book Antiqua" w:hAnsi="Book Antiqua"/>
          <w:vertAlign w:val="superscript"/>
        </w:rPr>
        <w:t>[</w:t>
      </w:r>
      <w:hyperlink r:id="rId86" w:anchor="bibitem74" w:history="1">
        <w:r w:rsidRPr="00D624C5">
          <w:rPr>
            <w:rStyle w:val="cmr-10x-x-109"/>
            <w:rFonts w:ascii="Book Antiqua" w:hAnsi="Book Antiqua"/>
            <w:vertAlign w:val="superscript"/>
          </w:rPr>
          <w:t>74</w:t>
        </w:r>
      </w:hyperlink>
      <w:r w:rsidR="002F3FC3" w:rsidRPr="00D624C5">
        <w:rPr>
          <w:rFonts w:ascii="Book Antiqua" w:hAnsi="Book Antiqua"/>
          <w:vertAlign w:val="superscript"/>
        </w:rPr>
        <w:t>]</w:t>
      </w:r>
      <w:r w:rsidRPr="00D624C5">
        <w:rPr>
          <w:rFonts w:ascii="Book Antiqua" w:hAnsi="Book Antiqua"/>
        </w:rPr>
        <w:t>. These efforts will benefit from automat</w:t>
      </w:r>
      <w:r w:rsidR="000D237F" w:rsidRPr="00D624C5">
        <w:rPr>
          <w:rFonts w:ascii="Book Antiqua" w:hAnsi="Book Antiqua"/>
        </w:rPr>
        <w:t>ed segmentation. Despite of improved</w:t>
      </w:r>
      <w:r w:rsidRPr="00D624C5">
        <w:rPr>
          <w:rFonts w:ascii="Book Antiqua" w:hAnsi="Book Antiqua"/>
        </w:rPr>
        <w:t xml:space="preserve"> image resolution</w:t>
      </w:r>
      <w:r w:rsidR="000D237F" w:rsidRPr="00D624C5">
        <w:rPr>
          <w:rFonts w:ascii="Book Antiqua" w:hAnsi="Book Antiqua"/>
        </w:rPr>
        <w:t xml:space="preserve"> provided by higher field strengths the problems related to partial volume effect will remain as the structures of interest will become smaller at the same time</w:t>
      </w:r>
      <w:r w:rsidRPr="00D624C5">
        <w:rPr>
          <w:rFonts w:ascii="Book Antiqua" w:hAnsi="Book Antiqua"/>
        </w:rPr>
        <w:t>.</w:t>
      </w:r>
      <w:r w:rsidR="00973F4D" w:rsidRPr="00D624C5">
        <w:rPr>
          <w:rFonts w:ascii="Book Antiqua" w:hAnsi="Book Antiqua"/>
        </w:rPr>
        <w:t xml:space="preserve"> For example, while the improved image resolution will diminish (but not completely erase) the challenges related to partial volume effect in the cortical thickness computation, it wil</w:t>
      </w:r>
      <w:r w:rsidR="000D4791" w:rsidRPr="00D624C5">
        <w:rPr>
          <w:rFonts w:ascii="Book Antiqua" w:hAnsi="Book Antiqua"/>
        </w:rPr>
        <w:t xml:space="preserve">l also possibly allow studies </w:t>
      </w:r>
      <w:r w:rsidR="000D4791" w:rsidRPr="00D624C5">
        <w:rPr>
          <w:rFonts w:ascii="Book Antiqua" w:hAnsi="Book Antiqua"/>
        </w:rPr>
        <w:lastRenderedPageBreak/>
        <w:t>concerning</w:t>
      </w:r>
      <w:r w:rsidR="00973F4D" w:rsidRPr="00D624C5">
        <w:rPr>
          <w:rFonts w:ascii="Book Antiqua" w:hAnsi="Book Antiqua"/>
        </w:rPr>
        <w:t xml:space="preserve"> individual cortical layers</w:t>
      </w:r>
      <w:r w:rsidR="000D4791" w:rsidRPr="00D624C5">
        <w:rPr>
          <w:rFonts w:ascii="Book Antiqua" w:hAnsi="Book Antiqua"/>
        </w:rPr>
        <w:t xml:space="preserve"> requiring a higher image resolution</w:t>
      </w:r>
      <w:r w:rsidR="00973F4D" w:rsidRPr="00D624C5">
        <w:rPr>
          <w:rFonts w:ascii="Book Antiqua" w:hAnsi="Book Antiqua"/>
        </w:rPr>
        <w:t xml:space="preserve">, where partial volume effect is again an important consideration. </w:t>
      </w:r>
    </w:p>
    <w:p w:rsidR="00400EAB" w:rsidRPr="007D2E12" w:rsidRDefault="00400EAB" w:rsidP="007D2E12">
      <w:pPr>
        <w:pStyle w:val="noindent"/>
        <w:spacing w:before="0" w:beforeAutospacing="0" w:after="0" w:afterAutospacing="0" w:line="360" w:lineRule="auto"/>
        <w:jc w:val="both"/>
        <w:rPr>
          <w:rFonts w:ascii="Book Antiqua" w:eastAsiaTheme="minorEastAsia" w:hAnsi="Book Antiqua"/>
          <w:lang w:eastAsia="zh-CN"/>
        </w:rPr>
      </w:pPr>
    </w:p>
    <w:p w:rsidR="002C051C" w:rsidRPr="007D2E12" w:rsidRDefault="00400EAB" w:rsidP="007D2E12">
      <w:pPr>
        <w:pStyle w:val="Heading3"/>
        <w:spacing w:before="0" w:after="0" w:line="360" w:lineRule="auto"/>
        <w:rPr>
          <w:rFonts w:ascii="Book Antiqua" w:hAnsi="Book Antiqua"/>
          <w:sz w:val="24"/>
          <w:szCs w:val="24"/>
        </w:rPr>
      </w:pPr>
      <w:r w:rsidRPr="007D2E12">
        <w:rPr>
          <w:rFonts w:ascii="Book Antiqua" w:hAnsi="Book Antiqua"/>
          <w:sz w:val="24"/>
          <w:szCs w:val="24"/>
        </w:rPr>
        <w:t>REFERENCES</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1 </w:t>
      </w:r>
      <w:proofErr w:type="spellStart"/>
      <w:r w:rsidRPr="007D2E12">
        <w:rPr>
          <w:rFonts w:ascii="Book Antiqua" w:hAnsi="Book Antiqua" w:cs="宋体"/>
          <w:b/>
          <w:bCs/>
          <w:color w:val="000000"/>
          <w:kern w:val="0"/>
          <w:sz w:val="24"/>
        </w:rPr>
        <w:t>Shenton</w:t>
      </w:r>
      <w:proofErr w:type="spellEnd"/>
      <w:r w:rsidRPr="007D2E12">
        <w:rPr>
          <w:rFonts w:ascii="Book Antiqua" w:hAnsi="Book Antiqua" w:cs="宋体"/>
          <w:b/>
          <w:bCs/>
          <w:color w:val="000000"/>
          <w:kern w:val="0"/>
          <w:sz w:val="24"/>
        </w:rPr>
        <w:t xml:space="preserve"> ME</w:t>
      </w:r>
      <w:r w:rsidRPr="007D2E12">
        <w:rPr>
          <w:rFonts w:ascii="Book Antiqua" w:hAnsi="Book Antiqua" w:cs="宋体"/>
          <w:color w:val="000000"/>
          <w:kern w:val="0"/>
          <w:sz w:val="24"/>
        </w:rPr>
        <w:t xml:space="preserve">, Dickey CC, </w:t>
      </w:r>
      <w:proofErr w:type="spellStart"/>
      <w:r w:rsidRPr="007D2E12">
        <w:rPr>
          <w:rFonts w:ascii="Book Antiqua" w:hAnsi="Book Antiqua" w:cs="宋体"/>
          <w:color w:val="000000"/>
          <w:kern w:val="0"/>
          <w:sz w:val="24"/>
        </w:rPr>
        <w:t>Frumin</w:t>
      </w:r>
      <w:proofErr w:type="spellEnd"/>
      <w:r w:rsidRPr="007D2E12">
        <w:rPr>
          <w:rFonts w:ascii="Book Antiqua" w:hAnsi="Book Antiqua" w:cs="宋体"/>
          <w:color w:val="000000"/>
          <w:kern w:val="0"/>
          <w:sz w:val="24"/>
        </w:rPr>
        <w:t xml:space="preserve"> M, </w:t>
      </w:r>
      <w:proofErr w:type="spellStart"/>
      <w:r w:rsidRPr="007D2E12">
        <w:rPr>
          <w:rFonts w:ascii="Book Antiqua" w:hAnsi="Book Antiqua" w:cs="宋体"/>
          <w:color w:val="000000"/>
          <w:kern w:val="0"/>
          <w:sz w:val="24"/>
        </w:rPr>
        <w:t>McCarley</w:t>
      </w:r>
      <w:proofErr w:type="spellEnd"/>
      <w:r w:rsidRPr="007D2E12">
        <w:rPr>
          <w:rFonts w:ascii="Book Antiqua" w:hAnsi="Book Antiqua" w:cs="宋体"/>
          <w:color w:val="000000"/>
          <w:kern w:val="0"/>
          <w:sz w:val="24"/>
        </w:rPr>
        <w:t xml:space="preserve"> RW. </w:t>
      </w:r>
      <w:proofErr w:type="gramStart"/>
      <w:r w:rsidRPr="007D2E12">
        <w:rPr>
          <w:rFonts w:ascii="Book Antiqua" w:hAnsi="Book Antiqua" w:cs="宋体"/>
          <w:color w:val="000000"/>
          <w:kern w:val="0"/>
          <w:sz w:val="24"/>
        </w:rPr>
        <w:t>A review of MRI findings in schizophrenia.</w:t>
      </w:r>
      <w:proofErr w:type="gramEnd"/>
      <w:r w:rsidRPr="007D2E12">
        <w:rPr>
          <w:rFonts w:ascii="Book Antiqua" w:hAnsi="Book Antiqua" w:cs="宋体"/>
          <w:color w:val="000000"/>
          <w:kern w:val="0"/>
          <w:sz w:val="24"/>
        </w:rPr>
        <w:t> </w:t>
      </w:r>
      <w:proofErr w:type="spellStart"/>
      <w:r w:rsidRPr="007D2E12">
        <w:rPr>
          <w:rFonts w:ascii="Book Antiqua" w:hAnsi="Book Antiqua" w:cs="宋体"/>
          <w:i/>
          <w:iCs/>
          <w:color w:val="000000"/>
          <w:kern w:val="0"/>
          <w:sz w:val="24"/>
        </w:rPr>
        <w:t>Schizophr</w:t>
      </w:r>
      <w:proofErr w:type="spellEnd"/>
      <w:r w:rsidRPr="007D2E12">
        <w:rPr>
          <w:rFonts w:ascii="Book Antiqua" w:hAnsi="Book Antiqua" w:cs="宋体"/>
          <w:i/>
          <w:iCs/>
          <w:color w:val="000000"/>
          <w:kern w:val="0"/>
          <w:sz w:val="24"/>
        </w:rPr>
        <w:t xml:space="preserve"> Res</w:t>
      </w:r>
      <w:r w:rsidRPr="007D2E12">
        <w:rPr>
          <w:rFonts w:ascii="Book Antiqua" w:hAnsi="Book Antiqua" w:cs="宋体"/>
          <w:color w:val="000000"/>
          <w:kern w:val="0"/>
          <w:sz w:val="24"/>
        </w:rPr>
        <w:t> 2001; </w:t>
      </w:r>
      <w:r w:rsidRPr="007D2E12">
        <w:rPr>
          <w:rFonts w:ascii="Book Antiqua" w:hAnsi="Book Antiqua" w:cs="宋体"/>
          <w:b/>
          <w:bCs/>
          <w:color w:val="000000"/>
          <w:kern w:val="0"/>
          <w:sz w:val="24"/>
        </w:rPr>
        <w:t>49</w:t>
      </w:r>
      <w:r w:rsidRPr="007D2E12">
        <w:rPr>
          <w:rFonts w:ascii="Book Antiqua" w:hAnsi="Book Antiqua" w:cs="宋体"/>
          <w:color w:val="000000"/>
          <w:kern w:val="0"/>
          <w:sz w:val="24"/>
        </w:rPr>
        <w:t>: 1-52 [PMID: 11343862 DOI: 10.1016/S0920-9964(01)00163-3]</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2 </w:t>
      </w:r>
      <w:r w:rsidRPr="007D2E12">
        <w:rPr>
          <w:rFonts w:ascii="Book Antiqua" w:hAnsi="Book Antiqua" w:cs="宋体"/>
          <w:b/>
          <w:bCs/>
          <w:color w:val="000000"/>
          <w:kern w:val="0"/>
          <w:sz w:val="24"/>
        </w:rPr>
        <w:t>Weiner MW</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Veitch</w:t>
      </w:r>
      <w:proofErr w:type="spellEnd"/>
      <w:r w:rsidRPr="007D2E12">
        <w:rPr>
          <w:rFonts w:ascii="Book Antiqua" w:hAnsi="Book Antiqua" w:cs="宋体"/>
          <w:color w:val="000000"/>
          <w:kern w:val="0"/>
          <w:sz w:val="24"/>
        </w:rPr>
        <w:t xml:space="preserve"> DP, </w:t>
      </w:r>
      <w:proofErr w:type="spellStart"/>
      <w:r w:rsidRPr="007D2E12">
        <w:rPr>
          <w:rFonts w:ascii="Book Antiqua" w:hAnsi="Book Antiqua" w:cs="宋体"/>
          <w:color w:val="000000"/>
          <w:kern w:val="0"/>
          <w:sz w:val="24"/>
        </w:rPr>
        <w:t>Aisen</w:t>
      </w:r>
      <w:proofErr w:type="spellEnd"/>
      <w:r w:rsidRPr="007D2E12">
        <w:rPr>
          <w:rFonts w:ascii="Book Antiqua" w:hAnsi="Book Antiqua" w:cs="宋体"/>
          <w:color w:val="000000"/>
          <w:kern w:val="0"/>
          <w:sz w:val="24"/>
        </w:rPr>
        <w:t xml:space="preserve"> PS, Beckett LA, Cairns NJ, Green RC, Harvey D, Jack CR, </w:t>
      </w:r>
      <w:proofErr w:type="spellStart"/>
      <w:r w:rsidRPr="007D2E12">
        <w:rPr>
          <w:rFonts w:ascii="Book Antiqua" w:hAnsi="Book Antiqua" w:cs="宋体"/>
          <w:color w:val="000000"/>
          <w:kern w:val="0"/>
          <w:sz w:val="24"/>
        </w:rPr>
        <w:t>Jagust</w:t>
      </w:r>
      <w:proofErr w:type="spellEnd"/>
      <w:r w:rsidRPr="007D2E12">
        <w:rPr>
          <w:rFonts w:ascii="Book Antiqua" w:hAnsi="Book Antiqua" w:cs="宋体"/>
          <w:color w:val="000000"/>
          <w:kern w:val="0"/>
          <w:sz w:val="24"/>
        </w:rPr>
        <w:t xml:space="preserve"> W, Liu E, Morris JC, Petersen RC, </w:t>
      </w:r>
      <w:proofErr w:type="spellStart"/>
      <w:r w:rsidRPr="007D2E12">
        <w:rPr>
          <w:rFonts w:ascii="Book Antiqua" w:hAnsi="Book Antiqua" w:cs="宋体"/>
          <w:color w:val="000000"/>
          <w:kern w:val="0"/>
          <w:sz w:val="24"/>
        </w:rPr>
        <w:t>Saykin</w:t>
      </w:r>
      <w:proofErr w:type="spellEnd"/>
      <w:r w:rsidRPr="007D2E12">
        <w:rPr>
          <w:rFonts w:ascii="Book Antiqua" w:hAnsi="Book Antiqua" w:cs="宋体"/>
          <w:color w:val="000000"/>
          <w:kern w:val="0"/>
          <w:sz w:val="24"/>
        </w:rPr>
        <w:t xml:space="preserve"> AJ, Schmidt ME, Shaw L, Shen L, </w:t>
      </w:r>
      <w:proofErr w:type="spellStart"/>
      <w:r w:rsidRPr="007D2E12">
        <w:rPr>
          <w:rFonts w:ascii="Book Antiqua" w:hAnsi="Book Antiqua" w:cs="宋体"/>
          <w:color w:val="000000"/>
          <w:kern w:val="0"/>
          <w:sz w:val="24"/>
        </w:rPr>
        <w:t>Siuciak</w:t>
      </w:r>
      <w:proofErr w:type="spellEnd"/>
      <w:r w:rsidRPr="007D2E12">
        <w:rPr>
          <w:rFonts w:ascii="Book Antiqua" w:hAnsi="Book Antiqua" w:cs="宋体"/>
          <w:color w:val="000000"/>
          <w:kern w:val="0"/>
          <w:sz w:val="24"/>
        </w:rPr>
        <w:t xml:space="preserve"> JA, </w:t>
      </w:r>
      <w:proofErr w:type="spellStart"/>
      <w:r w:rsidRPr="007D2E12">
        <w:rPr>
          <w:rFonts w:ascii="Book Antiqua" w:hAnsi="Book Antiqua" w:cs="宋体"/>
          <w:color w:val="000000"/>
          <w:kern w:val="0"/>
          <w:sz w:val="24"/>
        </w:rPr>
        <w:t>Soares</w:t>
      </w:r>
      <w:proofErr w:type="spellEnd"/>
      <w:r w:rsidRPr="007D2E12">
        <w:rPr>
          <w:rFonts w:ascii="Book Antiqua" w:hAnsi="Book Antiqua" w:cs="宋体"/>
          <w:color w:val="000000"/>
          <w:kern w:val="0"/>
          <w:sz w:val="24"/>
        </w:rPr>
        <w:t xml:space="preserve"> H, Toga AW, </w:t>
      </w:r>
      <w:proofErr w:type="spellStart"/>
      <w:r w:rsidRPr="007D2E12">
        <w:rPr>
          <w:rFonts w:ascii="Book Antiqua" w:hAnsi="Book Antiqua" w:cs="宋体"/>
          <w:color w:val="000000"/>
          <w:kern w:val="0"/>
          <w:sz w:val="24"/>
        </w:rPr>
        <w:t>Trojanowski</w:t>
      </w:r>
      <w:proofErr w:type="spellEnd"/>
      <w:r w:rsidRPr="007D2E12">
        <w:rPr>
          <w:rFonts w:ascii="Book Antiqua" w:hAnsi="Book Antiqua" w:cs="宋体"/>
          <w:color w:val="000000"/>
          <w:kern w:val="0"/>
          <w:sz w:val="24"/>
        </w:rPr>
        <w:t xml:space="preserve"> JQ. The Alzheimer's </w:t>
      </w:r>
      <w:proofErr w:type="gramStart"/>
      <w:r w:rsidRPr="007D2E12">
        <w:rPr>
          <w:rFonts w:ascii="Book Antiqua" w:hAnsi="Book Antiqua" w:cs="宋体"/>
          <w:color w:val="000000"/>
          <w:kern w:val="0"/>
          <w:sz w:val="24"/>
        </w:rPr>
        <w:t>Disease</w:t>
      </w:r>
      <w:proofErr w:type="gramEnd"/>
      <w:r w:rsidRPr="007D2E12">
        <w:rPr>
          <w:rFonts w:ascii="Book Antiqua" w:hAnsi="Book Antiqua" w:cs="宋体"/>
          <w:color w:val="000000"/>
          <w:kern w:val="0"/>
          <w:sz w:val="24"/>
        </w:rPr>
        <w:t xml:space="preserve"> Neuroimaging Initiative: a review of papers published since its inception. </w:t>
      </w:r>
      <w:proofErr w:type="spellStart"/>
      <w:r w:rsidRPr="007D2E12">
        <w:rPr>
          <w:rFonts w:ascii="Book Antiqua" w:hAnsi="Book Antiqua" w:cs="宋体"/>
          <w:i/>
          <w:iCs/>
          <w:color w:val="000000"/>
          <w:kern w:val="0"/>
          <w:sz w:val="24"/>
        </w:rPr>
        <w:t>Alzheimers</w:t>
      </w:r>
      <w:proofErr w:type="spellEnd"/>
      <w:r w:rsidRPr="007D2E12">
        <w:rPr>
          <w:rFonts w:ascii="Book Antiqua" w:hAnsi="Book Antiqua" w:cs="宋体"/>
          <w:i/>
          <w:iCs/>
          <w:color w:val="000000"/>
          <w:kern w:val="0"/>
          <w:sz w:val="24"/>
        </w:rPr>
        <w:t xml:space="preserve"> Dement</w:t>
      </w:r>
      <w:r w:rsidRPr="007D2E12">
        <w:rPr>
          <w:rFonts w:ascii="Book Antiqua" w:hAnsi="Book Antiqua" w:cs="宋体"/>
          <w:color w:val="000000"/>
          <w:kern w:val="0"/>
          <w:sz w:val="24"/>
        </w:rPr>
        <w:t> 2013; </w:t>
      </w:r>
      <w:r w:rsidRPr="007D2E12">
        <w:rPr>
          <w:rFonts w:ascii="Book Antiqua" w:hAnsi="Book Antiqua" w:cs="宋体"/>
          <w:b/>
          <w:bCs/>
          <w:color w:val="000000"/>
          <w:kern w:val="0"/>
          <w:sz w:val="24"/>
        </w:rPr>
        <w:t>9</w:t>
      </w:r>
      <w:r w:rsidRPr="007D2E12">
        <w:rPr>
          <w:rFonts w:ascii="Book Antiqua" w:hAnsi="Book Antiqua" w:cs="宋体"/>
          <w:color w:val="000000"/>
          <w:kern w:val="0"/>
          <w:sz w:val="24"/>
        </w:rPr>
        <w:t>: e111-e194 [PMID: 23932184 DOI: 10.1016/j.jalz.2013.05.1769]</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3 </w:t>
      </w:r>
      <w:proofErr w:type="spellStart"/>
      <w:r w:rsidRPr="007D2E12">
        <w:rPr>
          <w:rFonts w:ascii="Book Antiqua" w:hAnsi="Book Antiqua" w:cs="宋体"/>
          <w:b/>
          <w:bCs/>
          <w:color w:val="000000"/>
          <w:kern w:val="0"/>
          <w:sz w:val="24"/>
        </w:rPr>
        <w:t>Frisoni</w:t>
      </w:r>
      <w:proofErr w:type="spellEnd"/>
      <w:r w:rsidRPr="007D2E12">
        <w:rPr>
          <w:rFonts w:ascii="Book Antiqua" w:hAnsi="Book Antiqua" w:cs="宋体"/>
          <w:b/>
          <w:bCs/>
          <w:color w:val="000000"/>
          <w:kern w:val="0"/>
          <w:sz w:val="24"/>
        </w:rPr>
        <w:t xml:space="preserve"> GB</w:t>
      </w:r>
      <w:r w:rsidRPr="007D2E12">
        <w:rPr>
          <w:rFonts w:ascii="Book Antiqua" w:hAnsi="Book Antiqua" w:cs="宋体"/>
          <w:color w:val="000000"/>
          <w:kern w:val="0"/>
          <w:sz w:val="24"/>
        </w:rPr>
        <w:t xml:space="preserve">, Fox NC, Jack CR, </w:t>
      </w:r>
      <w:proofErr w:type="spellStart"/>
      <w:r w:rsidRPr="007D2E12">
        <w:rPr>
          <w:rFonts w:ascii="Book Antiqua" w:hAnsi="Book Antiqua" w:cs="宋体"/>
          <w:color w:val="000000"/>
          <w:kern w:val="0"/>
          <w:sz w:val="24"/>
        </w:rPr>
        <w:t>Scheltens</w:t>
      </w:r>
      <w:proofErr w:type="spellEnd"/>
      <w:r w:rsidRPr="007D2E12">
        <w:rPr>
          <w:rFonts w:ascii="Book Antiqua" w:hAnsi="Book Antiqua" w:cs="宋体"/>
          <w:color w:val="000000"/>
          <w:kern w:val="0"/>
          <w:sz w:val="24"/>
        </w:rPr>
        <w:t xml:space="preserve"> P, Thompson PM. </w:t>
      </w:r>
      <w:proofErr w:type="gramStart"/>
      <w:r w:rsidRPr="007D2E12">
        <w:rPr>
          <w:rFonts w:ascii="Book Antiqua" w:hAnsi="Book Antiqua" w:cs="宋体"/>
          <w:color w:val="000000"/>
          <w:kern w:val="0"/>
          <w:sz w:val="24"/>
        </w:rPr>
        <w:t>The clinical use of structural MRI in Alzheimer disease.</w:t>
      </w:r>
      <w:proofErr w:type="gramEnd"/>
      <w:r w:rsidRPr="007D2E12">
        <w:rPr>
          <w:rFonts w:ascii="Book Antiqua" w:hAnsi="Book Antiqua" w:cs="宋体"/>
          <w:color w:val="000000"/>
          <w:kern w:val="0"/>
          <w:sz w:val="24"/>
        </w:rPr>
        <w:t> </w:t>
      </w:r>
      <w:r w:rsidRPr="007D2E12">
        <w:rPr>
          <w:rFonts w:ascii="Book Antiqua" w:hAnsi="Book Antiqua" w:cs="宋体"/>
          <w:i/>
          <w:iCs/>
          <w:color w:val="000000"/>
          <w:kern w:val="0"/>
          <w:sz w:val="24"/>
        </w:rPr>
        <w:t xml:space="preserve">Nat Rev </w:t>
      </w:r>
      <w:proofErr w:type="spellStart"/>
      <w:r w:rsidRPr="007D2E12">
        <w:rPr>
          <w:rFonts w:ascii="Book Antiqua" w:hAnsi="Book Antiqua" w:cs="宋体"/>
          <w:i/>
          <w:iCs/>
          <w:color w:val="000000"/>
          <w:kern w:val="0"/>
          <w:sz w:val="24"/>
        </w:rPr>
        <w:t>Neurol</w:t>
      </w:r>
      <w:proofErr w:type="spellEnd"/>
      <w:r w:rsidRPr="007D2E12">
        <w:rPr>
          <w:rFonts w:ascii="Book Antiqua" w:hAnsi="Book Antiqua" w:cs="宋体"/>
          <w:color w:val="000000"/>
          <w:kern w:val="0"/>
          <w:sz w:val="24"/>
        </w:rPr>
        <w:t> 2010; </w:t>
      </w:r>
      <w:r w:rsidRPr="007D2E12">
        <w:rPr>
          <w:rFonts w:ascii="Book Antiqua" w:hAnsi="Book Antiqua" w:cs="宋体"/>
          <w:b/>
          <w:bCs/>
          <w:color w:val="000000"/>
          <w:kern w:val="0"/>
          <w:sz w:val="24"/>
        </w:rPr>
        <w:t>6</w:t>
      </w:r>
      <w:r w:rsidRPr="007D2E12">
        <w:rPr>
          <w:rFonts w:ascii="Book Antiqua" w:hAnsi="Book Antiqua" w:cs="宋体"/>
          <w:color w:val="000000"/>
          <w:kern w:val="0"/>
          <w:sz w:val="24"/>
        </w:rPr>
        <w:t>: 67-77 [PMID: 20139996 DOI: 10.1038/nrneurol.2009.215,]</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4 </w:t>
      </w:r>
      <w:proofErr w:type="spellStart"/>
      <w:r w:rsidRPr="007D2E12">
        <w:rPr>
          <w:rFonts w:ascii="Book Antiqua" w:hAnsi="Book Antiqua" w:cs="宋体"/>
          <w:b/>
          <w:bCs/>
          <w:color w:val="000000"/>
          <w:kern w:val="0"/>
          <w:sz w:val="24"/>
        </w:rPr>
        <w:t>Olesen</w:t>
      </w:r>
      <w:proofErr w:type="spellEnd"/>
      <w:r w:rsidRPr="007D2E12">
        <w:rPr>
          <w:rFonts w:ascii="Book Antiqua" w:hAnsi="Book Antiqua" w:cs="宋体"/>
          <w:b/>
          <w:bCs/>
          <w:color w:val="000000"/>
          <w:kern w:val="0"/>
          <w:sz w:val="24"/>
        </w:rPr>
        <w:t xml:space="preserve"> J</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Leonardi</w:t>
      </w:r>
      <w:proofErr w:type="spellEnd"/>
      <w:r w:rsidRPr="007D2E12">
        <w:rPr>
          <w:rFonts w:ascii="Book Antiqua" w:hAnsi="Book Antiqua" w:cs="宋体"/>
          <w:color w:val="000000"/>
          <w:kern w:val="0"/>
          <w:sz w:val="24"/>
        </w:rPr>
        <w:t xml:space="preserve"> M. </w:t>
      </w:r>
      <w:proofErr w:type="gramStart"/>
      <w:r w:rsidRPr="007D2E12">
        <w:rPr>
          <w:rFonts w:ascii="Book Antiqua" w:hAnsi="Book Antiqua" w:cs="宋体"/>
          <w:color w:val="000000"/>
          <w:kern w:val="0"/>
          <w:sz w:val="24"/>
        </w:rPr>
        <w:t>The burden of brain diseases in Europe.</w:t>
      </w:r>
      <w:proofErr w:type="gramEnd"/>
      <w:r w:rsidRPr="007D2E12">
        <w:rPr>
          <w:rFonts w:ascii="Book Antiqua" w:hAnsi="Book Antiqua" w:cs="宋体"/>
          <w:color w:val="000000"/>
          <w:kern w:val="0"/>
          <w:sz w:val="24"/>
        </w:rPr>
        <w:t> </w:t>
      </w:r>
      <w:proofErr w:type="spellStart"/>
      <w:r w:rsidRPr="007D2E12">
        <w:rPr>
          <w:rFonts w:ascii="Book Antiqua" w:hAnsi="Book Antiqua" w:cs="宋体"/>
          <w:i/>
          <w:iCs/>
          <w:color w:val="000000"/>
          <w:kern w:val="0"/>
          <w:sz w:val="24"/>
        </w:rPr>
        <w:t>Eur</w:t>
      </w:r>
      <w:proofErr w:type="spellEnd"/>
      <w:r w:rsidRPr="007D2E12">
        <w:rPr>
          <w:rFonts w:ascii="Book Antiqua" w:hAnsi="Book Antiqua" w:cs="宋体"/>
          <w:i/>
          <w:iCs/>
          <w:color w:val="000000"/>
          <w:kern w:val="0"/>
          <w:sz w:val="24"/>
        </w:rPr>
        <w:t xml:space="preserve"> J </w:t>
      </w:r>
      <w:proofErr w:type="spellStart"/>
      <w:r w:rsidRPr="007D2E12">
        <w:rPr>
          <w:rFonts w:ascii="Book Antiqua" w:hAnsi="Book Antiqua" w:cs="宋体"/>
          <w:i/>
          <w:iCs/>
          <w:color w:val="000000"/>
          <w:kern w:val="0"/>
          <w:sz w:val="24"/>
        </w:rPr>
        <w:t>Neurol</w:t>
      </w:r>
      <w:proofErr w:type="spellEnd"/>
      <w:r w:rsidRPr="007D2E12">
        <w:rPr>
          <w:rFonts w:ascii="Book Antiqua" w:hAnsi="Book Antiqua" w:cs="宋体"/>
          <w:color w:val="000000"/>
          <w:kern w:val="0"/>
          <w:sz w:val="24"/>
        </w:rPr>
        <w:t> 2003; </w:t>
      </w:r>
      <w:r w:rsidRPr="007D2E12">
        <w:rPr>
          <w:rFonts w:ascii="Book Antiqua" w:hAnsi="Book Antiqua" w:cs="宋体"/>
          <w:b/>
          <w:bCs/>
          <w:color w:val="000000"/>
          <w:kern w:val="0"/>
          <w:sz w:val="24"/>
        </w:rPr>
        <w:t>10</w:t>
      </w:r>
      <w:r w:rsidRPr="007D2E12">
        <w:rPr>
          <w:rFonts w:ascii="Book Antiqua" w:hAnsi="Book Antiqua" w:cs="宋体"/>
          <w:color w:val="000000"/>
          <w:kern w:val="0"/>
          <w:sz w:val="24"/>
        </w:rPr>
        <w:t>: 471-477 [PMID: 12940825 DOI: 10.1046/j.1468-1331.2003.00682.x]</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5 </w:t>
      </w:r>
      <w:proofErr w:type="spellStart"/>
      <w:r w:rsidRPr="007D2E12">
        <w:rPr>
          <w:rFonts w:ascii="Book Antiqua" w:hAnsi="Book Antiqua" w:cs="宋体"/>
          <w:b/>
          <w:bCs/>
          <w:color w:val="000000"/>
          <w:kern w:val="0"/>
          <w:sz w:val="24"/>
        </w:rPr>
        <w:t>Ashburner</w:t>
      </w:r>
      <w:proofErr w:type="spellEnd"/>
      <w:r w:rsidRPr="007D2E12">
        <w:rPr>
          <w:rFonts w:ascii="Book Antiqua" w:hAnsi="Book Antiqua" w:cs="宋体"/>
          <w:b/>
          <w:bCs/>
          <w:color w:val="000000"/>
          <w:kern w:val="0"/>
          <w:sz w:val="24"/>
        </w:rPr>
        <w:t xml:space="preserve"> J</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Friston</w:t>
      </w:r>
      <w:proofErr w:type="spellEnd"/>
      <w:r w:rsidRPr="007D2E12">
        <w:rPr>
          <w:rFonts w:ascii="Book Antiqua" w:hAnsi="Book Antiqua" w:cs="宋体"/>
          <w:color w:val="000000"/>
          <w:kern w:val="0"/>
          <w:sz w:val="24"/>
        </w:rPr>
        <w:t xml:space="preserve"> KJ. </w:t>
      </w:r>
      <w:proofErr w:type="gramStart"/>
      <w:r w:rsidRPr="007D2E12">
        <w:rPr>
          <w:rFonts w:ascii="Book Antiqua" w:hAnsi="Book Antiqua" w:cs="宋体"/>
          <w:color w:val="000000"/>
          <w:kern w:val="0"/>
          <w:sz w:val="24"/>
        </w:rPr>
        <w:t xml:space="preserve">Voxel-based </w:t>
      </w:r>
      <w:proofErr w:type="spellStart"/>
      <w:r w:rsidRPr="007D2E12">
        <w:rPr>
          <w:rFonts w:ascii="Book Antiqua" w:hAnsi="Book Antiqua" w:cs="宋体"/>
          <w:color w:val="000000"/>
          <w:kern w:val="0"/>
          <w:sz w:val="24"/>
        </w:rPr>
        <w:t>morphometry</w:t>
      </w:r>
      <w:proofErr w:type="spellEnd"/>
      <w:r w:rsidRPr="007D2E12">
        <w:rPr>
          <w:rFonts w:ascii="Book Antiqua" w:hAnsi="Book Antiqua" w:cs="宋体"/>
          <w:color w:val="000000"/>
          <w:kern w:val="0"/>
          <w:sz w:val="24"/>
        </w:rPr>
        <w:t>--the methods.</w:t>
      </w:r>
      <w:proofErr w:type="gramEnd"/>
      <w:r w:rsidRPr="007D2E12">
        <w:rPr>
          <w:rFonts w:ascii="Book Antiqua" w:hAnsi="Book Antiqua" w:cs="宋体"/>
          <w:color w:val="000000"/>
          <w:kern w:val="0"/>
          <w:sz w:val="24"/>
        </w:rPr>
        <w:t>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2000; </w:t>
      </w:r>
      <w:r w:rsidRPr="007D2E12">
        <w:rPr>
          <w:rFonts w:ascii="Book Antiqua" w:hAnsi="Book Antiqua" w:cs="宋体"/>
          <w:b/>
          <w:bCs/>
          <w:color w:val="000000"/>
          <w:kern w:val="0"/>
          <w:sz w:val="24"/>
        </w:rPr>
        <w:t>11</w:t>
      </w:r>
      <w:r w:rsidRPr="007D2E12">
        <w:rPr>
          <w:rFonts w:ascii="Book Antiqua" w:hAnsi="Book Antiqua" w:cs="宋体"/>
          <w:color w:val="000000"/>
          <w:kern w:val="0"/>
          <w:sz w:val="24"/>
        </w:rPr>
        <w:t>: 805-821 [PMID: 10860804 DOI: 10.1006/nimg.2000.0582]</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6 </w:t>
      </w:r>
      <w:proofErr w:type="spellStart"/>
      <w:r w:rsidRPr="007D2E12">
        <w:rPr>
          <w:rFonts w:ascii="Book Antiqua" w:hAnsi="Book Antiqua" w:cs="宋体"/>
          <w:b/>
          <w:bCs/>
          <w:color w:val="000000"/>
          <w:kern w:val="0"/>
          <w:sz w:val="24"/>
        </w:rPr>
        <w:t>Fischl</w:t>
      </w:r>
      <w:proofErr w:type="spellEnd"/>
      <w:r w:rsidRPr="007D2E12">
        <w:rPr>
          <w:rFonts w:ascii="Book Antiqua" w:hAnsi="Book Antiqua" w:cs="宋体"/>
          <w:b/>
          <w:bCs/>
          <w:color w:val="000000"/>
          <w:kern w:val="0"/>
          <w:sz w:val="24"/>
        </w:rPr>
        <w:t xml:space="preserve"> B</w:t>
      </w:r>
      <w:r w:rsidRPr="007D2E12">
        <w:rPr>
          <w:rFonts w:ascii="Book Antiqua" w:hAnsi="Book Antiqua" w:cs="宋体"/>
          <w:color w:val="000000"/>
          <w:kern w:val="0"/>
          <w:sz w:val="24"/>
        </w:rPr>
        <w:t>, Dale AM. Measuring the thickness of the human cerebral cortex from magnetic resonance images. </w:t>
      </w:r>
      <w:proofErr w:type="spellStart"/>
      <w:r w:rsidRPr="007D2E12">
        <w:rPr>
          <w:rFonts w:ascii="Book Antiqua" w:hAnsi="Book Antiqua" w:cs="宋体"/>
          <w:i/>
          <w:iCs/>
          <w:color w:val="000000"/>
          <w:kern w:val="0"/>
          <w:sz w:val="24"/>
        </w:rPr>
        <w:t>Proc</w:t>
      </w:r>
      <w:proofErr w:type="spellEnd"/>
      <w:r w:rsidRPr="007D2E12">
        <w:rPr>
          <w:rFonts w:ascii="Book Antiqua" w:hAnsi="Book Antiqua" w:cs="宋体"/>
          <w:i/>
          <w:iCs/>
          <w:color w:val="000000"/>
          <w:kern w:val="0"/>
          <w:sz w:val="24"/>
        </w:rPr>
        <w:t xml:space="preserve"> </w:t>
      </w:r>
      <w:proofErr w:type="spellStart"/>
      <w:r w:rsidRPr="007D2E12">
        <w:rPr>
          <w:rFonts w:ascii="Book Antiqua" w:hAnsi="Book Antiqua" w:cs="宋体"/>
          <w:i/>
          <w:iCs/>
          <w:color w:val="000000"/>
          <w:kern w:val="0"/>
          <w:sz w:val="24"/>
        </w:rPr>
        <w:t>Natl</w:t>
      </w:r>
      <w:proofErr w:type="spellEnd"/>
      <w:r w:rsidRPr="007D2E12">
        <w:rPr>
          <w:rFonts w:ascii="Book Antiqua" w:hAnsi="Book Antiqua" w:cs="宋体"/>
          <w:i/>
          <w:iCs/>
          <w:color w:val="000000"/>
          <w:kern w:val="0"/>
          <w:sz w:val="24"/>
        </w:rPr>
        <w:t xml:space="preserve"> </w:t>
      </w:r>
      <w:proofErr w:type="spellStart"/>
      <w:r w:rsidRPr="007D2E12">
        <w:rPr>
          <w:rFonts w:ascii="Book Antiqua" w:hAnsi="Book Antiqua" w:cs="宋体"/>
          <w:i/>
          <w:iCs/>
          <w:color w:val="000000"/>
          <w:kern w:val="0"/>
          <w:sz w:val="24"/>
        </w:rPr>
        <w:t>Acad</w:t>
      </w:r>
      <w:proofErr w:type="spellEnd"/>
      <w:r w:rsidRPr="007D2E12">
        <w:rPr>
          <w:rFonts w:ascii="Book Antiqua" w:hAnsi="Book Antiqua" w:cs="宋体"/>
          <w:i/>
          <w:iCs/>
          <w:color w:val="000000"/>
          <w:kern w:val="0"/>
          <w:sz w:val="24"/>
        </w:rPr>
        <w:t xml:space="preserve"> </w:t>
      </w:r>
      <w:proofErr w:type="spellStart"/>
      <w:r w:rsidRPr="007D2E12">
        <w:rPr>
          <w:rFonts w:ascii="Book Antiqua" w:hAnsi="Book Antiqua" w:cs="宋体"/>
          <w:i/>
          <w:iCs/>
          <w:color w:val="000000"/>
          <w:kern w:val="0"/>
          <w:sz w:val="24"/>
        </w:rPr>
        <w:t>Sci</w:t>
      </w:r>
      <w:proofErr w:type="spellEnd"/>
      <w:r w:rsidRPr="007D2E12">
        <w:rPr>
          <w:rFonts w:ascii="Book Antiqua" w:hAnsi="Book Antiqua" w:cs="宋体"/>
          <w:i/>
          <w:iCs/>
          <w:color w:val="000000"/>
          <w:kern w:val="0"/>
          <w:sz w:val="24"/>
        </w:rPr>
        <w:t xml:space="preserve"> U S A</w:t>
      </w:r>
      <w:r w:rsidRPr="007D2E12">
        <w:rPr>
          <w:rFonts w:ascii="Book Antiqua" w:hAnsi="Book Antiqua" w:cs="宋体"/>
          <w:color w:val="000000"/>
          <w:kern w:val="0"/>
          <w:sz w:val="24"/>
        </w:rPr>
        <w:t> 2000; </w:t>
      </w:r>
      <w:r w:rsidRPr="007D2E12">
        <w:rPr>
          <w:rFonts w:ascii="Book Antiqua" w:hAnsi="Book Antiqua" w:cs="宋体"/>
          <w:b/>
          <w:bCs/>
          <w:color w:val="000000"/>
          <w:kern w:val="0"/>
          <w:sz w:val="24"/>
        </w:rPr>
        <w:t>97</w:t>
      </w:r>
      <w:r w:rsidRPr="007D2E12">
        <w:rPr>
          <w:rFonts w:ascii="Book Antiqua" w:hAnsi="Book Antiqua" w:cs="宋体"/>
          <w:color w:val="000000"/>
          <w:kern w:val="0"/>
          <w:sz w:val="24"/>
        </w:rPr>
        <w:t>: 11050-11055 [PMID: 10984517 DOI: 10.1073/pnas.200033797]</w:t>
      </w:r>
    </w:p>
    <w:p w:rsidR="007D2E12" w:rsidRPr="007D2E12" w:rsidRDefault="007D2E12" w:rsidP="007D2E12">
      <w:pPr>
        <w:widowControl/>
        <w:spacing w:line="360" w:lineRule="auto"/>
        <w:rPr>
          <w:rFonts w:ascii="Book Antiqua" w:hAnsi="Book Antiqua" w:cs="宋体"/>
          <w:color w:val="000000"/>
          <w:kern w:val="0"/>
          <w:sz w:val="24"/>
        </w:rPr>
      </w:pPr>
      <w:proofErr w:type="gramStart"/>
      <w:r w:rsidRPr="007D2E12">
        <w:rPr>
          <w:rFonts w:ascii="Book Antiqua" w:hAnsi="Book Antiqua" w:cs="宋体"/>
          <w:color w:val="000000"/>
          <w:kern w:val="0"/>
          <w:sz w:val="24"/>
        </w:rPr>
        <w:t>7 </w:t>
      </w:r>
      <w:r w:rsidRPr="007D2E12">
        <w:rPr>
          <w:rFonts w:ascii="Book Antiqua" w:hAnsi="Book Antiqua" w:cs="宋体"/>
          <w:b/>
          <w:bCs/>
          <w:color w:val="000000"/>
          <w:kern w:val="0"/>
          <w:sz w:val="24"/>
        </w:rPr>
        <w:t xml:space="preserve">González </w:t>
      </w:r>
      <w:proofErr w:type="spellStart"/>
      <w:r w:rsidRPr="007D2E12">
        <w:rPr>
          <w:rFonts w:ascii="Book Antiqua" w:hAnsi="Book Antiqua" w:cs="宋体"/>
          <w:b/>
          <w:bCs/>
          <w:color w:val="000000"/>
          <w:kern w:val="0"/>
          <w:sz w:val="24"/>
        </w:rPr>
        <w:t>Ballester</w:t>
      </w:r>
      <w:proofErr w:type="spellEnd"/>
      <w:r w:rsidRPr="007D2E12">
        <w:rPr>
          <w:rFonts w:ascii="Book Antiqua" w:hAnsi="Book Antiqua" w:cs="宋体"/>
          <w:b/>
          <w:bCs/>
          <w:color w:val="000000"/>
          <w:kern w:val="0"/>
          <w:sz w:val="24"/>
        </w:rPr>
        <w:t xml:space="preserve"> MA</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Zisserman</w:t>
      </w:r>
      <w:proofErr w:type="spellEnd"/>
      <w:r w:rsidRPr="007D2E12">
        <w:rPr>
          <w:rFonts w:ascii="Book Antiqua" w:hAnsi="Book Antiqua" w:cs="宋体"/>
          <w:color w:val="000000"/>
          <w:kern w:val="0"/>
          <w:sz w:val="24"/>
        </w:rPr>
        <w:t xml:space="preserve"> A, Brady M. Segmentation and measurement of brain structures in MRI including confidence bounds.</w:t>
      </w:r>
      <w:proofErr w:type="gramEnd"/>
      <w:r w:rsidRPr="007D2E12">
        <w:rPr>
          <w:rFonts w:ascii="Book Antiqua" w:hAnsi="Book Antiqua" w:cs="宋体"/>
          <w:color w:val="000000"/>
          <w:kern w:val="0"/>
          <w:sz w:val="24"/>
        </w:rPr>
        <w:t> </w:t>
      </w:r>
      <w:r w:rsidRPr="007D2E12">
        <w:rPr>
          <w:rFonts w:ascii="Book Antiqua" w:hAnsi="Book Antiqua" w:cs="宋体"/>
          <w:i/>
          <w:iCs/>
          <w:color w:val="000000"/>
          <w:kern w:val="0"/>
          <w:sz w:val="24"/>
        </w:rPr>
        <w:t>Med Image Anal</w:t>
      </w:r>
      <w:r w:rsidRPr="007D2E12">
        <w:rPr>
          <w:rFonts w:ascii="Book Antiqua" w:hAnsi="Book Antiqua" w:cs="宋体"/>
          <w:color w:val="000000"/>
          <w:kern w:val="0"/>
          <w:sz w:val="24"/>
        </w:rPr>
        <w:t> 2000; </w:t>
      </w:r>
      <w:r w:rsidRPr="007D2E12">
        <w:rPr>
          <w:rFonts w:ascii="Book Antiqua" w:hAnsi="Book Antiqua" w:cs="宋体"/>
          <w:b/>
          <w:bCs/>
          <w:color w:val="000000"/>
          <w:kern w:val="0"/>
          <w:sz w:val="24"/>
        </w:rPr>
        <w:t>4</w:t>
      </w:r>
      <w:r w:rsidRPr="007D2E12">
        <w:rPr>
          <w:rFonts w:ascii="Book Antiqua" w:hAnsi="Book Antiqua" w:cs="宋体"/>
          <w:color w:val="000000"/>
          <w:kern w:val="0"/>
          <w:sz w:val="24"/>
        </w:rPr>
        <w:t>: 189-200 [PMID: 11145308 DOI: 10.1016/S1361-8415(00)00013-X]</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8 </w:t>
      </w:r>
      <w:r w:rsidRPr="007D2E12">
        <w:rPr>
          <w:rFonts w:ascii="Book Antiqua" w:hAnsi="Book Antiqua" w:cs="宋体"/>
          <w:b/>
          <w:bCs/>
          <w:color w:val="000000"/>
          <w:kern w:val="0"/>
          <w:sz w:val="24"/>
        </w:rPr>
        <w:t xml:space="preserve">González </w:t>
      </w:r>
      <w:proofErr w:type="spellStart"/>
      <w:r w:rsidRPr="007D2E12">
        <w:rPr>
          <w:rFonts w:ascii="Book Antiqua" w:hAnsi="Book Antiqua" w:cs="宋体"/>
          <w:b/>
          <w:bCs/>
          <w:color w:val="000000"/>
          <w:kern w:val="0"/>
          <w:sz w:val="24"/>
        </w:rPr>
        <w:t>Ballester</w:t>
      </w:r>
      <w:proofErr w:type="spellEnd"/>
      <w:r w:rsidRPr="007D2E12">
        <w:rPr>
          <w:rFonts w:ascii="Book Antiqua" w:hAnsi="Book Antiqua" w:cs="宋体"/>
          <w:b/>
          <w:bCs/>
          <w:color w:val="000000"/>
          <w:kern w:val="0"/>
          <w:sz w:val="24"/>
        </w:rPr>
        <w:t xml:space="preserve"> MA</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Zisserman</w:t>
      </w:r>
      <w:proofErr w:type="spellEnd"/>
      <w:r w:rsidRPr="007D2E12">
        <w:rPr>
          <w:rFonts w:ascii="Book Antiqua" w:hAnsi="Book Antiqua" w:cs="宋体"/>
          <w:color w:val="000000"/>
          <w:kern w:val="0"/>
          <w:sz w:val="24"/>
        </w:rPr>
        <w:t xml:space="preserve"> AP, Brady M. Estimation of the partial volume effect in MRI. </w:t>
      </w:r>
      <w:r w:rsidRPr="007D2E12">
        <w:rPr>
          <w:rFonts w:ascii="Book Antiqua" w:hAnsi="Book Antiqua" w:cs="宋体"/>
          <w:i/>
          <w:iCs/>
          <w:color w:val="000000"/>
          <w:kern w:val="0"/>
          <w:sz w:val="24"/>
        </w:rPr>
        <w:t>Med Image Anal</w:t>
      </w:r>
      <w:r w:rsidRPr="007D2E12">
        <w:rPr>
          <w:rFonts w:ascii="Book Antiqua" w:hAnsi="Book Antiqua" w:cs="宋体"/>
          <w:color w:val="000000"/>
          <w:kern w:val="0"/>
          <w:sz w:val="24"/>
        </w:rPr>
        <w:t> 2002; </w:t>
      </w:r>
      <w:r w:rsidRPr="007D2E12">
        <w:rPr>
          <w:rFonts w:ascii="Book Antiqua" w:hAnsi="Book Antiqua" w:cs="宋体"/>
          <w:b/>
          <w:bCs/>
          <w:color w:val="000000"/>
          <w:kern w:val="0"/>
          <w:sz w:val="24"/>
        </w:rPr>
        <w:t>6</w:t>
      </w:r>
      <w:r w:rsidRPr="007D2E12">
        <w:rPr>
          <w:rFonts w:ascii="Book Antiqua" w:hAnsi="Book Antiqua" w:cs="宋体"/>
          <w:color w:val="000000"/>
          <w:kern w:val="0"/>
          <w:sz w:val="24"/>
        </w:rPr>
        <w:t>: 389-405 [PMID: 12494949 DOI: 10.1016/S1361-8415(02)00061-0]</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9 </w:t>
      </w:r>
      <w:proofErr w:type="spellStart"/>
      <w:r w:rsidRPr="007D2E12">
        <w:rPr>
          <w:rFonts w:ascii="Book Antiqua" w:hAnsi="Book Antiqua" w:cs="宋体"/>
          <w:b/>
          <w:bCs/>
          <w:color w:val="000000"/>
          <w:kern w:val="0"/>
          <w:sz w:val="24"/>
        </w:rPr>
        <w:t>Ashburner</w:t>
      </w:r>
      <w:proofErr w:type="spellEnd"/>
      <w:r w:rsidRPr="007D2E12">
        <w:rPr>
          <w:rFonts w:ascii="Book Antiqua" w:hAnsi="Book Antiqua" w:cs="宋体"/>
          <w:b/>
          <w:bCs/>
          <w:color w:val="000000"/>
          <w:kern w:val="0"/>
          <w:sz w:val="24"/>
        </w:rPr>
        <w:t xml:space="preserve"> J</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Friston</w:t>
      </w:r>
      <w:proofErr w:type="spellEnd"/>
      <w:r w:rsidRPr="007D2E12">
        <w:rPr>
          <w:rFonts w:ascii="Book Antiqua" w:hAnsi="Book Antiqua" w:cs="宋体"/>
          <w:color w:val="000000"/>
          <w:kern w:val="0"/>
          <w:sz w:val="24"/>
        </w:rPr>
        <w:t xml:space="preserve"> KJ. Unified segmentation.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2005; </w:t>
      </w:r>
      <w:r w:rsidRPr="007D2E12">
        <w:rPr>
          <w:rFonts w:ascii="Book Antiqua" w:hAnsi="Book Antiqua" w:cs="宋体"/>
          <w:b/>
          <w:bCs/>
          <w:color w:val="000000"/>
          <w:kern w:val="0"/>
          <w:sz w:val="24"/>
        </w:rPr>
        <w:t>26</w:t>
      </w:r>
      <w:r w:rsidRPr="007D2E12">
        <w:rPr>
          <w:rFonts w:ascii="Book Antiqua" w:hAnsi="Book Antiqua" w:cs="宋体"/>
          <w:color w:val="000000"/>
          <w:kern w:val="0"/>
          <w:sz w:val="24"/>
        </w:rPr>
        <w:t>: 839-851 [PMID: 15955494 DOI: 1</w:t>
      </w:r>
      <w:r w:rsidR="00BD7CD0">
        <w:rPr>
          <w:rFonts w:ascii="Book Antiqua" w:hAnsi="Book Antiqua" w:cs="宋体"/>
          <w:color w:val="000000"/>
          <w:kern w:val="0"/>
          <w:sz w:val="24"/>
        </w:rPr>
        <w:t>0.1016/j.neuroimage.2005.02.018</w:t>
      </w:r>
      <w:r w:rsidRPr="007D2E12">
        <w:rPr>
          <w:rFonts w:ascii="Book Antiqua" w:hAnsi="Book Antiqua" w:cs="宋体"/>
          <w:color w:val="000000"/>
          <w:kern w:val="0"/>
          <w:sz w:val="24"/>
        </w:rPr>
        <w:t>]</w:t>
      </w:r>
    </w:p>
    <w:p w:rsidR="007D2E12" w:rsidRPr="007D2E12" w:rsidRDefault="007D2E12" w:rsidP="007D2E12">
      <w:pPr>
        <w:widowControl/>
        <w:spacing w:line="360" w:lineRule="auto"/>
        <w:rPr>
          <w:rFonts w:ascii="Book Antiqua" w:hAnsi="Book Antiqua" w:cs="宋体"/>
          <w:color w:val="000000"/>
          <w:kern w:val="0"/>
          <w:sz w:val="24"/>
        </w:rPr>
      </w:pPr>
      <w:proofErr w:type="gramStart"/>
      <w:r w:rsidRPr="007D2E12">
        <w:rPr>
          <w:rFonts w:ascii="Book Antiqua" w:hAnsi="Book Antiqua" w:cs="宋体"/>
          <w:color w:val="000000"/>
          <w:kern w:val="0"/>
          <w:sz w:val="24"/>
        </w:rPr>
        <w:lastRenderedPageBreak/>
        <w:t>10 </w:t>
      </w:r>
      <w:r w:rsidRPr="007D2E12">
        <w:rPr>
          <w:rFonts w:ascii="Book Antiqua" w:hAnsi="Book Antiqua" w:cs="宋体"/>
          <w:b/>
          <w:bCs/>
          <w:color w:val="000000"/>
          <w:kern w:val="0"/>
          <w:sz w:val="24"/>
        </w:rPr>
        <w:t>Beck</w:t>
      </w:r>
      <w:proofErr w:type="gramEnd"/>
      <w:r w:rsidRPr="007D2E12">
        <w:rPr>
          <w:rFonts w:ascii="Book Antiqua" w:hAnsi="Book Antiqua" w:cs="宋体"/>
          <w:b/>
          <w:bCs/>
          <w:color w:val="000000"/>
          <w:kern w:val="0"/>
          <w:sz w:val="24"/>
        </w:rPr>
        <w:t xml:space="preserve"> CW</w:t>
      </w:r>
      <w:r w:rsidRPr="007D2E12">
        <w:rPr>
          <w:rFonts w:ascii="Book Antiqua" w:hAnsi="Book Antiqua" w:cs="宋体"/>
          <w:color w:val="000000"/>
          <w:kern w:val="0"/>
          <w:sz w:val="24"/>
        </w:rPr>
        <w:t xml:space="preserve">, Slack JM. Analysis of the developing </w:t>
      </w:r>
      <w:proofErr w:type="spellStart"/>
      <w:r w:rsidRPr="007D2E12">
        <w:rPr>
          <w:rFonts w:ascii="Book Antiqua" w:hAnsi="Book Antiqua" w:cs="宋体"/>
          <w:color w:val="000000"/>
          <w:kern w:val="0"/>
          <w:sz w:val="24"/>
        </w:rPr>
        <w:t>Xenopus</w:t>
      </w:r>
      <w:proofErr w:type="spellEnd"/>
      <w:r w:rsidRPr="007D2E12">
        <w:rPr>
          <w:rFonts w:ascii="Book Antiqua" w:hAnsi="Book Antiqua" w:cs="宋体"/>
          <w:color w:val="000000"/>
          <w:kern w:val="0"/>
          <w:sz w:val="24"/>
        </w:rPr>
        <w:t xml:space="preserve"> tail bud reveals separate phases of gene expression during determination and outgrowth. </w:t>
      </w:r>
      <w:proofErr w:type="spellStart"/>
      <w:r w:rsidRPr="007D2E12">
        <w:rPr>
          <w:rFonts w:ascii="Book Antiqua" w:hAnsi="Book Antiqua" w:cs="宋体"/>
          <w:i/>
          <w:iCs/>
          <w:color w:val="000000"/>
          <w:kern w:val="0"/>
          <w:sz w:val="24"/>
        </w:rPr>
        <w:t>Mech</w:t>
      </w:r>
      <w:proofErr w:type="spellEnd"/>
      <w:r w:rsidRPr="007D2E12">
        <w:rPr>
          <w:rFonts w:ascii="Book Antiqua" w:hAnsi="Book Antiqua" w:cs="宋体"/>
          <w:i/>
          <w:iCs/>
          <w:color w:val="000000"/>
          <w:kern w:val="0"/>
          <w:sz w:val="24"/>
        </w:rPr>
        <w:t xml:space="preserve"> Dev</w:t>
      </w:r>
      <w:r w:rsidRPr="007D2E12">
        <w:rPr>
          <w:rFonts w:ascii="Book Antiqua" w:hAnsi="Book Antiqua" w:cs="宋体"/>
          <w:color w:val="000000"/>
          <w:kern w:val="0"/>
          <w:sz w:val="24"/>
        </w:rPr>
        <w:t> 1998; </w:t>
      </w:r>
      <w:r w:rsidRPr="007D2E12">
        <w:rPr>
          <w:rFonts w:ascii="Book Antiqua" w:hAnsi="Book Antiqua" w:cs="宋体"/>
          <w:b/>
          <w:bCs/>
          <w:color w:val="000000"/>
          <w:kern w:val="0"/>
          <w:sz w:val="24"/>
        </w:rPr>
        <w:t>72</w:t>
      </w:r>
      <w:r w:rsidRPr="007D2E12">
        <w:rPr>
          <w:rFonts w:ascii="Book Antiqua" w:hAnsi="Book Antiqua" w:cs="宋体"/>
          <w:color w:val="000000"/>
          <w:kern w:val="0"/>
          <w:sz w:val="24"/>
        </w:rPr>
        <w:t>: 41-52 [PMID:</w:t>
      </w:r>
      <w:r w:rsidR="00BD7CD0">
        <w:rPr>
          <w:rFonts w:ascii="Book Antiqua" w:hAnsi="Book Antiqua" w:cs="宋体"/>
          <w:color w:val="000000"/>
          <w:kern w:val="0"/>
          <w:sz w:val="24"/>
        </w:rPr>
        <w:t xml:space="preserve"> 9533951 DOI: 10.1109/42.650887</w:t>
      </w:r>
      <w:r w:rsidRPr="007D2E12">
        <w:rPr>
          <w:rFonts w:ascii="Book Antiqua" w:hAnsi="Book Antiqua" w:cs="宋体"/>
          <w:color w:val="000000"/>
          <w:kern w:val="0"/>
          <w:sz w:val="24"/>
        </w:rPr>
        <w:t>]</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11 </w:t>
      </w:r>
      <w:proofErr w:type="spellStart"/>
      <w:r w:rsidRPr="007D2E12">
        <w:rPr>
          <w:rFonts w:ascii="Book Antiqua" w:hAnsi="Book Antiqua" w:cs="宋体"/>
          <w:b/>
          <w:bCs/>
          <w:color w:val="000000"/>
          <w:kern w:val="0"/>
          <w:sz w:val="24"/>
        </w:rPr>
        <w:t>Cuadra</w:t>
      </w:r>
      <w:proofErr w:type="spellEnd"/>
      <w:r w:rsidRPr="007D2E12">
        <w:rPr>
          <w:rFonts w:ascii="Book Antiqua" w:hAnsi="Book Antiqua" w:cs="宋体"/>
          <w:b/>
          <w:bCs/>
          <w:color w:val="000000"/>
          <w:kern w:val="0"/>
          <w:sz w:val="24"/>
        </w:rPr>
        <w:t xml:space="preserve"> MB</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Cammoun</w:t>
      </w:r>
      <w:proofErr w:type="spellEnd"/>
      <w:r w:rsidRPr="007D2E12">
        <w:rPr>
          <w:rFonts w:ascii="Book Antiqua" w:hAnsi="Book Antiqua" w:cs="宋体"/>
          <w:color w:val="000000"/>
          <w:kern w:val="0"/>
          <w:sz w:val="24"/>
        </w:rPr>
        <w:t xml:space="preserve"> L, </w:t>
      </w:r>
      <w:proofErr w:type="spellStart"/>
      <w:r w:rsidRPr="007D2E12">
        <w:rPr>
          <w:rFonts w:ascii="Book Antiqua" w:hAnsi="Book Antiqua" w:cs="宋体"/>
          <w:color w:val="000000"/>
          <w:kern w:val="0"/>
          <w:sz w:val="24"/>
        </w:rPr>
        <w:t>Butz</w:t>
      </w:r>
      <w:proofErr w:type="spellEnd"/>
      <w:r w:rsidRPr="007D2E12">
        <w:rPr>
          <w:rFonts w:ascii="Book Antiqua" w:hAnsi="Book Antiqua" w:cs="宋体"/>
          <w:color w:val="000000"/>
          <w:kern w:val="0"/>
          <w:sz w:val="24"/>
        </w:rPr>
        <w:t xml:space="preserve"> T, Cuisenaire O, </w:t>
      </w:r>
      <w:proofErr w:type="spellStart"/>
      <w:r w:rsidRPr="007D2E12">
        <w:rPr>
          <w:rFonts w:ascii="Book Antiqua" w:hAnsi="Book Antiqua" w:cs="宋体"/>
          <w:color w:val="000000"/>
          <w:kern w:val="0"/>
          <w:sz w:val="24"/>
        </w:rPr>
        <w:t>Thiran</w:t>
      </w:r>
      <w:proofErr w:type="spellEnd"/>
      <w:r w:rsidRPr="007D2E12">
        <w:rPr>
          <w:rFonts w:ascii="Book Antiqua" w:hAnsi="Book Antiqua" w:cs="宋体"/>
          <w:color w:val="000000"/>
          <w:kern w:val="0"/>
          <w:sz w:val="24"/>
        </w:rPr>
        <w:t xml:space="preserve"> JP. Comparison and validation of tissue </w:t>
      </w:r>
      <w:proofErr w:type="spellStart"/>
      <w:r w:rsidRPr="007D2E12">
        <w:rPr>
          <w:rFonts w:ascii="Book Antiqua" w:hAnsi="Book Antiqua" w:cs="宋体"/>
          <w:color w:val="000000"/>
          <w:kern w:val="0"/>
          <w:sz w:val="24"/>
        </w:rPr>
        <w:t>modelization</w:t>
      </w:r>
      <w:proofErr w:type="spellEnd"/>
      <w:r w:rsidRPr="007D2E12">
        <w:rPr>
          <w:rFonts w:ascii="Book Antiqua" w:hAnsi="Book Antiqua" w:cs="宋体"/>
          <w:color w:val="000000"/>
          <w:kern w:val="0"/>
          <w:sz w:val="24"/>
        </w:rPr>
        <w:t xml:space="preserve"> and statistical classification methods in T1-weighted MR brain images. </w:t>
      </w:r>
      <w:r w:rsidRPr="007D2E12">
        <w:rPr>
          <w:rFonts w:ascii="Book Antiqua" w:hAnsi="Book Antiqua" w:cs="宋体"/>
          <w:i/>
          <w:iCs/>
          <w:color w:val="000000"/>
          <w:kern w:val="0"/>
          <w:sz w:val="24"/>
        </w:rPr>
        <w:t>IEEE Trans Med Imaging</w:t>
      </w:r>
      <w:r w:rsidRPr="007D2E12">
        <w:rPr>
          <w:rFonts w:ascii="Book Antiqua" w:hAnsi="Book Antiqua" w:cs="宋体"/>
          <w:color w:val="000000"/>
          <w:kern w:val="0"/>
          <w:sz w:val="24"/>
        </w:rPr>
        <w:t> 2005; </w:t>
      </w:r>
      <w:r w:rsidRPr="007D2E12">
        <w:rPr>
          <w:rFonts w:ascii="Book Antiqua" w:hAnsi="Book Antiqua" w:cs="宋体"/>
          <w:b/>
          <w:bCs/>
          <w:color w:val="000000"/>
          <w:kern w:val="0"/>
          <w:sz w:val="24"/>
        </w:rPr>
        <w:t>24</w:t>
      </w:r>
      <w:r w:rsidRPr="007D2E12">
        <w:rPr>
          <w:rFonts w:ascii="Book Antiqua" w:hAnsi="Book Antiqua" w:cs="宋体"/>
          <w:color w:val="000000"/>
          <w:kern w:val="0"/>
          <w:sz w:val="24"/>
        </w:rPr>
        <w:t>: 1548-1565 [PMID: 16350916 DOI: 10.1109/TMI.2005.857652]</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12 </w:t>
      </w:r>
      <w:proofErr w:type="spellStart"/>
      <w:r w:rsidRPr="007D2E12">
        <w:rPr>
          <w:rFonts w:ascii="Book Antiqua" w:hAnsi="Book Antiqua" w:cs="宋体"/>
          <w:b/>
          <w:bCs/>
          <w:color w:val="000000"/>
          <w:kern w:val="0"/>
          <w:sz w:val="24"/>
        </w:rPr>
        <w:t>Ruan</w:t>
      </w:r>
      <w:proofErr w:type="spellEnd"/>
      <w:r w:rsidRPr="007D2E12">
        <w:rPr>
          <w:rFonts w:ascii="Book Antiqua" w:hAnsi="Book Antiqua" w:cs="宋体"/>
          <w:b/>
          <w:bCs/>
          <w:color w:val="000000"/>
          <w:kern w:val="0"/>
          <w:sz w:val="24"/>
        </w:rPr>
        <w:t xml:space="preserve"> S</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Jaggi</w:t>
      </w:r>
      <w:proofErr w:type="spellEnd"/>
      <w:r w:rsidRPr="007D2E12">
        <w:rPr>
          <w:rFonts w:ascii="Book Antiqua" w:hAnsi="Book Antiqua" w:cs="宋体"/>
          <w:color w:val="000000"/>
          <w:kern w:val="0"/>
          <w:sz w:val="24"/>
        </w:rPr>
        <w:t xml:space="preserve"> C, </w:t>
      </w:r>
      <w:proofErr w:type="spellStart"/>
      <w:r w:rsidRPr="007D2E12">
        <w:rPr>
          <w:rFonts w:ascii="Book Antiqua" w:hAnsi="Book Antiqua" w:cs="宋体"/>
          <w:color w:val="000000"/>
          <w:kern w:val="0"/>
          <w:sz w:val="24"/>
        </w:rPr>
        <w:t>Xue</w:t>
      </w:r>
      <w:proofErr w:type="spellEnd"/>
      <w:r w:rsidRPr="007D2E12">
        <w:rPr>
          <w:rFonts w:ascii="Book Antiqua" w:hAnsi="Book Antiqua" w:cs="宋体"/>
          <w:color w:val="000000"/>
          <w:kern w:val="0"/>
          <w:sz w:val="24"/>
        </w:rPr>
        <w:t xml:space="preserve"> J, </w:t>
      </w:r>
      <w:proofErr w:type="spellStart"/>
      <w:r w:rsidRPr="007D2E12">
        <w:rPr>
          <w:rFonts w:ascii="Book Antiqua" w:hAnsi="Book Antiqua" w:cs="宋体"/>
          <w:color w:val="000000"/>
          <w:kern w:val="0"/>
          <w:sz w:val="24"/>
        </w:rPr>
        <w:t>Fadili</w:t>
      </w:r>
      <w:proofErr w:type="spellEnd"/>
      <w:r w:rsidRPr="007D2E12">
        <w:rPr>
          <w:rFonts w:ascii="Book Antiqua" w:hAnsi="Book Antiqua" w:cs="宋体"/>
          <w:color w:val="000000"/>
          <w:kern w:val="0"/>
          <w:sz w:val="24"/>
        </w:rPr>
        <w:t xml:space="preserve"> J, </w:t>
      </w:r>
      <w:proofErr w:type="spellStart"/>
      <w:r w:rsidRPr="007D2E12">
        <w:rPr>
          <w:rFonts w:ascii="Book Antiqua" w:hAnsi="Book Antiqua" w:cs="宋体"/>
          <w:color w:val="000000"/>
          <w:kern w:val="0"/>
          <w:sz w:val="24"/>
        </w:rPr>
        <w:t>Bloyet</w:t>
      </w:r>
      <w:proofErr w:type="spellEnd"/>
      <w:r w:rsidRPr="007D2E12">
        <w:rPr>
          <w:rFonts w:ascii="Book Antiqua" w:hAnsi="Book Antiqua" w:cs="宋体"/>
          <w:color w:val="000000"/>
          <w:kern w:val="0"/>
          <w:sz w:val="24"/>
        </w:rPr>
        <w:t xml:space="preserve"> D. Brain tissue classification of magnetic resonance images using partial volume modeling. </w:t>
      </w:r>
      <w:r w:rsidRPr="007D2E12">
        <w:rPr>
          <w:rFonts w:ascii="Book Antiqua" w:hAnsi="Book Antiqua" w:cs="宋体"/>
          <w:i/>
          <w:iCs/>
          <w:color w:val="000000"/>
          <w:kern w:val="0"/>
          <w:sz w:val="24"/>
        </w:rPr>
        <w:t>IEEE Trans Med Imaging</w:t>
      </w:r>
      <w:r w:rsidRPr="007D2E12">
        <w:rPr>
          <w:rFonts w:ascii="Book Antiqua" w:hAnsi="Book Antiqua" w:cs="宋体"/>
          <w:color w:val="000000"/>
          <w:kern w:val="0"/>
          <w:sz w:val="24"/>
        </w:rPr>
        <w:t> 2000; </w:t>
      </w:r>
      <w:r w:rsidRPr="007D2E12">
        <w:rPr>
          <w:rFonts w:ascii="Book Antiqua" w:hAnsi="Book Antiqua" w:cs="宋体"/>
          <w:b/>
          <w:bCs/>
          <w:color w:val="000000"/>
          <w:kern w:val="0"/>
          <w:sz w:val="24"/>
        </w:rPr>
        <w:t>19</w:t>
      </w:r>
      <w:r w:rsidRPr="007D2E12">
        <w:rPr>
          <w:rFonts w:ascii="Book Antiqua" w:hAnsi="Book Antiqua" w:cs="宋体"/>
          <w:color w:val="000000"/>
          <w:kern w:val="0"/>
          <w:sz w:val="24"/>
        </w:rPr>
        <w:t>: 1179-1187 [PMID: 11212366 DOI: 10.1109/42.897810]</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13 </w:t>
      </w:r>
      <w:proofErr w:type="spellStart"/>
      <w:r w:rsidRPr="007D2E12">
        <w:rPr>
          <w:rFonts w:ascii="Book Antiqua" w:hAnsi="Book Antiqua" w:cs="宋体"/>
          <w:b/>
          <w:bCs/>
          <w:color w:val="000000"/>
          <w:kern w:val="0"/>
          <w:sz w:val="24"/>
        </w:rPr>
        <w:t>Bullmore</w:t>
      </w:r>
      <w:proofErr w:type="spellEnd"/>
      <w:r w:rsidRPr="007D2E12">
        <w:rPr>
          <w:rFonts w:ascii="Book Antiqua" w:hAnsi="Book Antiqua" w:cs="宋体"/>
          <w:b/>
          <w:bCs/>
          <w:color w:val="000000"/>
          <w:kern w:val="0"/>
          <w:sz w:val="24"/>
        </w:rPr>
        <w:t xml:space="preserve"> E</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Brammer</w:t>
      </w:r>
      <w:proofErr w:type="spellEnd"/>
      <w:r w:rsidRPr="007D2E12">
        <w:rPr>
          <w:rFonts w:ascii="Book Antiqua" w:hAnsi="Book Antiqua" w:cs="宋体"/>
          <w:color w:val="000000"/>
          <w:kern w:val="0"/>
          <w:sz w:val="24"/>
        </w:rPr>
        <w:t xml:space="preserve"> M, </w:t>
      </w:r>
      <w:proofErr w:type="spellStart"/>
      <w:r w:rsidRPr="007D2E12">
        <w:rPr>
          <w:rFonts w:ascii="Book Antiqua" w:hAnsi="Book Antiqua" w:cs="宋体"/>
          <w:color w:val="000000"/>
          <w:kern w:val="0"/>
          <w:sz w:val="24"/>
        </w:rPr>
        <w:t>Rouleau</w:t>
      </w:r>
      <w:proofErr w:type="spellEnd"/>
      <w:r w:rsidRPr="007D2E12">
        <w:rPr>
          <w:rFonts w:ascii="Book Antiqua" w:hAnsi="Book Antiqua" w:cs="宋体"/>
          <w:color w:val="000000"/>
          <w:kern w:val="0"/>
          <w:sz w:val="24"/>
        </w:rPr>
        <w:t xml:space="preserve"> G, </w:t>
      </w:r>
      <w:proofErr w:type="spellStart"/>
      <w:r w:rsidRPr="007D2E12">
        <w:rPr>
          <w:rFonts w:ascii="Book Antiqua" w:hAnsi="Book Antiqua" w:cs="宋体"/>
          <w:color w:val="000000"/>
          <w:kern w:val="0"/>
          <w:sz w:val="24"/>
        </w:rPr>
        <w:t>Everitt</w:t>
      </w:r>
      <w:proofErr w:type="spellEnd"/>
      <w:r w:rsidRPr="007D2E12">
        <w:rPr>
          <w:rFonts w:ascii="Book Antiqua" w:hAnsi="Book Antiqua" w:cs="宋体"/>
          <w:color w:val="000000"/>
          <w:kern w:val="0"/>
          <w:sz w:val="24"/>
        </w:rPr>
        <w:t xml:space="preserve"> B, Simmons A, Sharma T, </w:t>
      </w:r>
      <w:proofErr w:type="spellStart"/>
      <w:r w:rsidRPr="007D2E12">
        <w:rPr>
          <w:rFonts w:ascii="Book Antiqua" w:hAnsi="Book Antiqua" w:cs="宋体"/>
          <w:color w:val="000000"/>
          <w:kern w:val="0"/>
          <w:sz w:val="24"/>
        </w:rPr>
        <w:t>Frangou</w:t>
      </w:r>
      <w:proofErr w:type="spellEnd"/>
      <w:r w:rsidRPr="007D2E12">
        <w:rPr>
          <w:rFonts w:ascii="Book Antiqua" w:hAnsi="Book Antiqua" w:cs="宋体"/>
          <w:color w:val="000000"/>
          <w:kern w:val="0"/>
          <w:sz w:val="24"/>
        </w:rPr>
        <w:t xml:space="preserve"> S, Murray R, Dunn G. Computerized brain tissue classification of magnetic resonance images: a new approach to the problem of partial volume artifact.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1995; </w:t>
      </w:r>
      <w:r w:rsidRPr="007D2E12">
        <w:rPr>
          <w:rFonts w:ascii="Book Antiqua" w:hAnsi="Book Antiqua" w:cs="宋体"/>
          <w:b/>
          <w:bCs/>
          <w:color w:val="000000"/>
          <w:kern w:val="0"/>
          <w:sz w:val="24"/>
        </w:rPr>
        <w:t>2</w:t>
      </w:r>
      <w:r w:rsidRPr="007D2E12">
        <w:rPr>
          <w:rFonts w:ascii="Book Antiqua" w:hAnsi="Book Antiqua" w:cs="宋体"/>
          <w:color w:val="000000"/>
          <w:kern w:val="0"/>
          <w:sz w:val="24"/>
        </w:rPr>
        <w:t>: 133-147 [PMID: 9343596 DOI: 10.1006/nimg.1995.1016]</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14 </w:t>
      </w:r>
      <w:proofErr w:type="spellStart"/>
      <w:r w:rsidRPr="007D2E12">
        <w:rPr>
          <w:rFonts w:ascii="Book Antiqua" w:hAnsi="Book Antiqua" w:cs="宋体"/>
          <w:b/>
          <w:bCs/>
          <w:color w:val="000000"/>
          <w:kern w:val="0"/>
          <w:sz w:val="24"/>
        </w:rPr>
        <w:t>Vovk</w:t>
      </w:r>
      <w:proofErr w:type="spellEnd"/>
      <w:r w:rsidRPr="007D2E12">
        <w:rPr>
          <w:rFonts w:ascii="Book Antiqua" w:hAnsi="Book Antiqua" w:cs="宋体"/>
          <w:b/>
          <w:bCs/>
          <w:color w:val="000000"/>
          <w:kern w:val="0"/>
          <w:sz w:val="24"/>
        </w:rPr>
        <w:t xml:space="preserve"> U</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Pernus</w:t>
      </w:r>
      <w:proofErr w:type="spellEnd"/>
      <w:r w:rsidRPr="007D2E12">
        <w:rPr>
          <w:rFonts w:ascii="Book Antiqua" w:hAnsi="Book Antiqua" w:cs="宋体"/>
          <w:color w:val="000000"/>
          <w:kern w:val="0"/>
          <w:sz w:val="24"/>
        </w:rPr>
        <w:t xml:space="preserve"> F, </w:t>
      </w:r>
      <w:proofErr w:type="spellStart"/>
      <w:r w:rsidRPr="007D2E12">
        <w:rPr>
          <w:rFonts w:ascii="Book Antiqua" w:hAnsi="Book Antiqua" w:cs="宋体"/>
          <w:color w:val="000000"/>
          <w:kern w:val="0"/>
          <w:sz w:val="24"/>
        </w:rPr>
        <w:t>Likar</w:t>
      </w:r>
      <w:proofErr w:type="spellEnd"/>
      <w:r w:rsidRPr="007D2E12">
        <w:rPr>
          <w:rFonts w:ascii="Book Antiqua" w:hAnsi="Book Antiqua" w:cs="宋体"/>
          <w:color w:val="000000"/>
          <w:kern w:val="0"/>
          <w:sz w:val="24"/>
        </w:rPr>
        <w:t xml:space="preserve"> B. </w:t>
      </w:r>
      <w:proofErr w:type="gramStart"/>
      <w:r w:rsidRPr="007D2E12">
        <w:rPr>
          <w:rFonts w:ascii="Book Antiqua" w:hAnsi="Book Antiqua" w:cs="宋体"/>
          <w:color w:val="000000"/>
          <w:kern w:val="0"/>
          <w:sz w:val="24"/>
        </w:rPr>
        <w:t>A review of methods for correction of intensity inhomogeneity in MRI.</w:t>
      </w:r>
      <w:proofErr w:type="gramEnd"/>
      <w:r w:rsidRPr="007D2E12">
        <w:rPr>
          <w:rFonts w:ascii="Book Antiqua" w:hAnsi="Book Antiqua" w:cs="宋体"/>
          <w:color w:val="000000"/>
          <w:kern w:val="0"/>
          <w:sz w:val="24"/>
        </w:rPr>
        <w:t> </w:t>
      </w:r>
      <w:r w:rsidRPr="007D2E12">
        <w:rPr>
          <w:rFonts w:ascii="Book Antiqua" w:hAnsi="Book Antiqua" w:cs="宋体"/>
          <w:i/>
          <w:iCs/>
          <w:color w:val="000000"/>
          <w:kern w:val="0"/>
          <w:sz w:val="24"/>
        </w:rPr>
        <w:t>IEEE Trans Med Imaging</w:t>
      </w:r>
      <w:r w:rsidRPr="007D2E12">
        <w:rPr>
          <w:rFonts w:ascii="Book Antiqua" w:hAnsi="Book Antiqua" w:cs="宋体"/>
          <w:color w:val="000000"/>
          <w:kern w:val="0"/>
          <w:sz w:val="24"/>
        </w:rPr>
        <w:t> 2007; </w:t>
      </w:r>
      <w:r w:rsidRPr="007D2E12">
        <w:rPr>
          <w:rFonts w:ascii="Book Antiqua" w:hAnsi="Book Antiqua" w:cs="宋体"/>
          <w:b/>
          <w:bCs/>
          <w:color w:val="000000"/>
          <w:kern w:val="0"/>
          <w:sz w:val="24"/>
        </w:rPr>
        <w:t>26</w:t>
      </w:r>
      <w:r w:rsidRPr="007D2E12">
        <w:rPr>
          <w:rFonts w:ascii="Book Antiqua" w:hAnsi="Book Antiqua" w:cs="宋体"/>
          <w:color w:val="000000"/>
          <w:kern w:val="0"/>
          <w:sz w:val="24"/>
        </w:rPr>
        <w:t>: 405-421 [PMID: 17354645 DOI: 10.1109/TMI.2006.891486]</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15 </w:t>
      </w:r>
      <w:r w:rsidRPr="007D2E12">
        <w:rPr>
          <w:rFonts w:ascii="Book Antiqua" w:hAnsi="Book Antiqua" w:cs="宋体"/>
          <w:b/>
          <w:bCs/>
          <w:color w:val="000000"/>
          <w:kern w:val="0"/>
          <w:sz w:val="24"/>
        </w:rPr>
        <w:t>Shattuck DW</w:t>
      </w:r>
      <w:r w:rsidRPr="007D2E12">
        <w:rPr>
          <w:rFonts w:ascii="Book Antiqua" w:hAnsi="Book Antiqua" w:cs="宋体"/>
          <w:color w:val="000000"/>
          <w:kern w:val="0"/>
          <w:sz w:val="24"/>
        </w:rPr>
        <w:t xml:space="preserve">, Prasad G, </w:t>
      </w:r>
      <w:proofErr w:type="spellStart"/>
      <w:r w:rsidRPr="007D2E12">
        <w:rPr>
          <w:rFonts w:ascii="Book Antiqua" w:hAnsi="Book Antiqua" w:cs="宋体"/>
          <w:color w:val="000000"/>
          <w:kern w:val="0"/>
          <w:sz w:val="24"/>
        </w:rPr>
        <w:t>Mirza</w:t>
      </w:r>
      <w:proofErr w:type="spellEnd"/>
      <w:r w:rsidRPr="007D2E12">
        <w:rPr>
          <w:rFonts w:ascii="Book Antiqua" w:hAnsi="Book Antiqua" w:cs="宋体"/>
          <w:color w:val="000000"/>
          <w:kern w:val="0"/>
          <w:sz w:val="24"/>
        </w:rPr>
        <w:t xml:space="preserve"> M, </w:t>
      </w:r>
      <w:proofErr w:type="spellStart"/>
      <w:r w:rsidRPr="007D2E12">
        <w:rPr>
          <w:rFonts w:ascii="Book Antiqua" w:hAnsi="Book Antiqua" w:cs="宋体"/>
          <w:color w:val="000000"/>
          <w:kern w:val="0"/>
          <w:sz w:val="24"/>
        </w:rPr>
        <w:t>Narr</w:t>
      </w:r>
      <w:proofErr w:type="spellEnd"/>
      <w:r w:rsidRPr="007D2E12">
        <w:rPr>
          <w:rFonts w:ascii="Book Antiqua" w:hAnsi="Book Antiqua" w:cs="宋体"/>
          <w:color w:val="000000"/>
          <w:kern w:val="0"/>
          <w:sz w:val="24"/>
        </w:rPr>
        <w:t xml:space="preserve"> KL, Toga AW. </w:t>
      </w:r>
      <w:proofErr w:type="gramStart"/>
      <w:r w:rsidRPr="007D2E12">
        <w:rPr>
          <w:rFonts w:ascii="Book Antiqua" w:hAnsi="Book Antiqua" w:cs="宋体"/>
          <w:color w:val="000000"/>
          <w:kern w:val="0"/>
          <w:sz w:val="24"/>
        </w:rPr>
        <w:t>Online resource for validation of brain segmentation methods.</w:t>
      </w:r>
      <w:proofErr w:type="gramEnd"/>
      <w:r w:rsidRPr="007D2E12">
        <w:rPr>
          <w:rFonts w:ascii="Book Antiqua" w:hAnsi="Book Antiqua" w:cs="宋体"/>
          <w:color w:val="000000"/>
          <w:kern w:val="0"/>
          <w:sz w:val="24"/>
        </w:rPr>
        <w:t>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2009; </w:t>
      </w:r>
      <w:r w:rsidRPr="007D2E12">
        <w:rPr>
          <w:rFonts w:ascii="Book Antiqua" w:hAnsi="Book Antiqua" w:cs="宋体"/>
          <w:b/>
          <w:bCs/>
          <w:color w:val="000000"/>
          <w:kern w:val="0"/>
          <w:sz w:val="24"/>
        </w:rPr>
        <w:t>45</w:t>
      </w:r>
      <w:r w:rsidRPr="007D2E12">
        <w:rPr>
          <w:rFonts w:ascii="Book Antiqua" w:hAnsi="Book Antiqua" w:cs="宋体"/>
          <w:color w:val="000000"/>
          <w:kern w:val="0"/>
          <w:sz w:val="24"/>
        </w:rPr>
        <w:t>: 431-439 [PMID: 19073267 DOI: 10.1016/j.neuroimage.2008.10.066]</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16 </w:t>
      </w:r>
      <w:proofErr w:type="spellStart"/>
      <w:r w:rsidRPr="007D2E12">
        <w:rPr>
          <w:rFonts w:ascii="Book Antiqua" w:hAnsi="Book Antiqua" w:cs="宋体"/>
          <w:b/>
          <w:bCs/>
          <w:color w:val="000000"/>
          <w:kern w:val="0"/>
          <w:sz w:val="24"/>
        </w:rPr>
        <w:t>Ashburner</w:t>
      </w:r>
      <w:proofErr w:type="spellEnd"/>
      <w:r w:rsidRPr="007D2E12">
        <w:rPr>
          <w:rFonts w:ascii="Book Antiqua" w:hAnsi="Book Antiqua" w:cs="宋体"/>
          <w:b/>
          <w:bCs/>
          <w:color w:val="000000"/>
          <w:kern w:val="0"/>
          <w:sz w:val="24"/>
        </w:rPr>
        <w:t xml:space="preserve"> J</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Friston</w:t>
      </w:r>
      <w:proofErr w:type="spellEnd"/>
      <w:r w:rsidRPr="007D2E12">
        <w:rPr>
          <w:rFonts w:ascii="Book Antiqua" w:hAnsi="Book Antiqua" w:cs="宋体"/>
          <w:color w:val="000000"/>
          <w:kern w:val="0"/>
          <w:sz w:val="24"/>
        </w:rPr>
        <w:t xml:space="preserve"> K. Multimodal image </w:t>
      </w:r>
      <w:proofErr w:type="spellStart"/>
      <w:r w:rsidRPr="007D2E12">
        <w:rPr>
          <w:rFonts w:ascii="Book Antiqua" w:hAnsi="Book Antiqua" w:cs="宋体"/>
          <w:color w:val="000000"/>
          <w:kern w:val="0"/>
          <w:sz w:val="24"/>
        </w:rPr>
        <w:t>coregistration</w:t>
      </w:r>
      <w:proofErr w:type="spellEnd"/>
      <w:r w:rsidRPr="007D2E12">
        <w:rPr>
          <w:rFonts w:ascii="Book Antiqua" w:hAnsi="Book Antiqua" w:cs="宋体"/>
          <w:color w:val="000000"/>
          <w:kern w:val="0"/>
          <w:sz w:val="24"/>
        </w:rPr>
        <w:t xml:space="preserve"> and partitioning--a unified framework.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1997; </w:t>
      </w:r>
      <w:r w:rsidRPr="007D2E12">
        <w:rPr>
          <w:rFonts w:ascii="Book Antiqua" w:hAnsi="Book Antiqua" w:cs="宋体"/>
          <w:b/>
          <w:bCs/>
          <w:color w:val="000000"/>
          <w:kern w:val="0"/>
          <w:sz w:val="24"/>
        </w:rPr>
        <w:t>6</w:t>
      </w:r>
      <w:r w:rsidRPr="007D2E12">
        <w:rPr>
          <w:rFonts w:ascii="Book Antiqua" w:hAnsi="Book Antiqua" w:cs="宋体"/>
          <w:color w:val="000000"/>
          <w:kern w:val="0"/>
          <w:sz w:val="24"/>
        </w:rPr>
        <w:t>: 209-217 [PMID: 9344825 DOI: 10.1006/nimg.1997.0290]</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17 </w:t>
      </w:r>
      <w:proofErr w:type="spellStart"/>
      <w:r w:rsidRPr="007D2E12">
        <w:rPr>
          <w:rFonts w:ascii="Book Antiqua" w:hAnsi="Book Antiqua" w:cs="宋体"/>
          <w:b/>
          <w:bCs/>
          <w:color w:val="000000"/>
          <w:kern w:val="0"/>
          <w:sz w:val="24"/>
        </w:rPr>
        <w:t>Tohka</w:t>
      </w:r>
      <w:proofErr w:type="spellEnd"/>
      <w:r w:rsidRPr="007D2E12">
        <w:rPr>
          <w:rFonts w:ascii="Book Antiqua" w:hAnsi="Book Antiqua" w:cs="宋体"/>
          <w:b/>
          <w:bCs/>
          <w:color w:val="000000"/>
          <w:kern w:val="0"/>
          <w:sz w:val="24"/>
        </w:rPr>
        <w:t xml:space="preserve"> J</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Dinov</w:t>
      </w:r>
      <w:proofErr w:type="spellEnd"/>
      <w:r w:rsidRPr="007D2E12">
        <w:rPr>
          <w:rFonts w:ascii="Book Antiqua" w:hAnsi="Book Antiqua" w:cs="宋体"/>
          <w:color w:val="000000"/>
          <w:kern w:val="0"/>
          <w:sz w:val="24"/>
        </w:rPr>
        <w:t xml:space="preserve"> ID, Shattuck DW, Toga AW. Brain MRI tissue classification based on local Markov random fields. </w:t>
      </w:r>
      <w:proofErr w:type="spellStart"/>
      <w:r w:rsidRPr="007D2E12">
        <w:rPr>
          <w:rFonts w:ascii="Book Antiqua" w:hAnsi="Book Antiqua" w:cs="宋体"/>
          <w:i/>
          <w:iCs/>
          <w:color w:val="000000"/>
          <w:kern w:val="0"/>
          <w:sz w:val="24"/>
        </w:rPr>
        <w:t>Magn</w:t>
      </w:r>
      <w:proofErr w:type="spellEnd"/>
      <w:r w:rsidRPr="007D2E12">
        <w:rPr>
          <w:rFonts w:ascii="Book Antiqua" w:hAnsi="Book Antiqua" w:cs="宋体"/>
          <w:i/>
          <w:iCs/>
          <w:color w:val="000000"/>
          <w:kern w:val="0"/>
          <w:sz w:val="24"/>
        </w:rPr>
        <w:t xml:space="preserve"> </w:t>
      </w:r>
      <w:proofErr w:type="spellStart"/>
      <w:r w:rsidRPr="007D2E12">
        <w:rPr>
          <w:rFonts w:ascii="Book Antiqua" w:hAnsi="Book Antiqua" w:cs="宋体"/>
          <w:i/>
          <w:iCs/>
          <w:color w:val="000000"/>
          <w:kern w:val="0"/>
          <w:sz w:val="24"/>
        </w:rPr>
        <w:t>Reson</w:t>
      </w:r>
      <w:proofErr w:type="spellEnd"/>
      <w:r w:rsidRPr="007D2E12">
        <w:rPr>
          <w:rFonts w:ascii="Book Antiqua" w:hAnsi="Book Antiqua" w:cs="宋体"/>
          <w:i/>
          <w:iCs/>
          <w:color w:val="000000"/>
          <w:kern w:val="0"/>
          <w:sz w:val="24"/>
        </w:rPr>
        <w:t xml:space="preserve"> Imaging</w:t>
      </w:r>
      <w:r w:rsidRPr="007D2E12">
        <w:rPr>
          <w:rFonts w:ascii="Book Antiqua" w:hAnsi="Book Antiqua" w:cs="宋体"/>
          <w:color w:val="000000"/>
          <w:kern w:val="0"/>
          <w:sz w:val="24"/>
        </w:rPr>
        <w:t> 2010; </w:t>
      </w:r>
      <w:r w:rsidRPr="007D2E12">
        <w:rPr>
          <w:rFonts w:ascii="Book Antiqua" w:hAnsi="Book Antiqua" w:cs="宋体"/>
          <w:b/>
          <w:bCs/>
          <w:color w:val="000000"/>
          <w:kern w:val="0"/>
          <w:sz w:val="24"/>
        </w:rPr>
        <w:t>28</w:t>
      </w:r>
      <w:r w:rsidRPr="007D2E12">
        <w:rPr>
          <w:rFonts w:ascii="Book Antiqua" w:hAnsi="Book Antiqua" w:cs="宋体"/>
          <w:color w:val="000000"/>
          <w:kern w:val="0"/>
          <w:sz w:val="24"/>
        </w:rPr>
        <w:t>: 557-573 [PMID: 20110151 DOI: 10.1016/j.mri.2009.12.012]</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18 </w:t>
      </w:r>
      <w:r w:rsidRPr="007D2E12">
        <w:rPr>
          <w:rFonts w:ascii="Book Antiqua" w:hAnsi="Book Antiqua" w:cs="宋体"/>
          <w:b/>
          <w:bCs/>
          <w:color w:val="000000"/>
          <w:kern w:val="0"/>
          <w:sz w:val="24"/>
        </w:rPr>
        <w:t>Choi HS</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Haynor</w:t>
      </w:r>
      <w:proofErr w:type="spellEnd"/>
      <w:r w:rsidRPr="007D2E12">
        <w:rPr>
          <w:rFonts w:ascii="Book Antiqua" w:hAnsi="Book Antiqua" w:cs="宋体"/>
          <w:color w:val="000000"/>
          <w:kern w:val="0"/>
          <w:sz w:val="24"/>
        </w:rPr>
        <w:t xml:space="preserve"> DR, Kim Y. Partial volume tissue classification of multichannel magnetic resonance images-a </w:t>
      </w:r>
      <w:proofErr w:type="spellStart"/>
      <w:r w:rsidRPr="007D2E12">
        <w:rPr>
          <w:rFonts w:ascii="Book Antiqua" w:hAnsi="Book Antiqua" w:cs="宋体"/>
          <w:color w:val="000000"/>
          <w:kern w:val="0"/>
          <w:sz w:val="24"/>
        </w:rPr>
        <w:t>mixel</w:t>
      </w:r>
      <w:proofErr w:type="spellEnd"/>
      <w:r w:rsidRPr="007D2E12">
        <w:rPr>
          <w:rFonts w:ascii="Book Antiqua" w:hAnsi="Book Antiqua" w:cs="宋体"/>
          <w:color w:val="000000"/>
          <w:kern w:val="0"/>
          <w:sz w:val="24"/>
        </w:rPr>
        <w:t xml:space="preserve"> model. </w:t>
      </w:r>
      <w:r w:rsidRPr="007D2E12">
        <w:rPr>
          <w:rFonts w:ascii="Book Antiqua" w:hAnsi="Book Antiqua" w:cs="宋体"/>
          <w:i/>
          <w:iCs/>
          <w:color w:val="000000"/>
          <w:kern w:val="0"/>
          <w:sz w:val="24"/>
        </w:rPr>
        <w:t>IEEE Trans Med Imaging</w:t>
      </w:r>
      <w:r w:rsidRPr="007D2E12">
        <w:rPr>
          <w:rFonts w:ascii="Book Antiqua" w:hAnsi="Book Antiqua" w:cs="宋体"/>
          <w:color w:val="000000"/>
          <w:kern w:val="0"/>
          <w:sz w:val="24"/>
        </w:rPr>
        <w:t> 1991; </w:t>
      </w:r>
      <w:r w:rsidRPr="007D2E12">
        <w:rPr>
          <w:rFonts w:ascii="Book Antiqua" w:hAnsi="Book Antiqua" w:cs="宋体"/>
          <w:b/>
          <w:bCs/>
          <w:color w:val="000000"/>
          <w:kern w:val="0"/>
          <w:sz w:val="24"/>
        </w:rPr>
        <w:t>10</w:t>
      </w:r>
      <w:r w:rsidRPr="007D2E12">
        <w:rPr>
          <w:rFonts w:ascii="Book Antiqua" w:hAnsi="Book Antiqua" w:cs="宋体"/>
          <w:color w:val="000000"/>
          <w:kern w:val="0"/>
          <w:sz w:val="24"/>
        </w:rPr>
        <w:t>: 395-407 [PMID: 18222842 DOI: 10.1109/42.97590]</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lastRenderedPageBreak/>
        <w:t>19 </w:t>
      </w:r>
      <w:proofErr w:type="spellStart"/>
      <w:r w:rsidRPr="007D2E12">
        <w:rPr>
          <w:rFonts w:ascii="Book Antiqua" w:hAnsi="Book Antiqua" w:cs="宋体"/>
          <w:b/>
          <w:bCs/>
          <w:color w:val="000000"/>
          <w:kern w:val="0"/>
          <w:sz w:val="24"/>
        </w:rPr>
        <w:t>Santago</w:t>
      </w:r>
      <w:proofErr w:type="spellEnd"/>
      <w:r w:rsidRPr="007D2E12">
        <w:rPr>
          <w:rFonts w:ascii="Book Antiqua" w:hAnsi="Book Antiqua" w:cs="宋体"/>
          <w:b/>
          <w:bCs/>
          <w:color w:val="000000"/>
          <w:kern w:val="0"/>
          <w:sz w:val="24"/>
        </w:rPr>
        <w:t xml:space="preserve"> P</w:t>
      </w:r>
      <w:r w:rsidRPr="007D2E12">
        <w:rPr>
          <w:rFonts w:ascii="Book Antiqua" w:hAnsi="Book Antiqua" w:cs="宋体"/>
          <w:color w:val="000000"/>
          <w:kern w:val="0"/>
          <w:sz w:val="24"/>
        </w:rPr>
        <w:t>, Gage HD. Quantification of MR brain images by mixture density and partial volume modeling. </w:t>
      </w:r>
      <w:r w:rsidRPr="007D2E12">
        <w:rPr>
          <w:rFonts w:ascii="Book Antiqua" w:hAnsi="Book Antiqua" w:cs="宋体"/>
          <w:i/>
          <w:iCs/>
          <w:color w:val="000000"/>
          <w:kern w:val="0"/>
          <w:sz w:val="24"/>
        </w:rPr>
        <w:t>IEEE Trans Med Imaging</w:t>
      </w:r>
      <w:r w:rsidRPr="007D2E12">
        <w:rPr>
          <w:rFonts w:ascii="Book Antiqua" w:hAnsi="Book Antiqua" w:cs="宋体"/>
          <w:color w:val="000000"/>
          <w:kern w:val="0"/>
          <w:sz w:val="24"/>
        </w:rPr>
        <w:t> 1993; </w:t>
      </w:r>
      <w:r w:rsidRPr="007D2E12">
        <w:rPr>
          <w:rFonts w:ascii="Book Antiqua" w:hAnsi="Book Antiqua" w:cs="宋体"/>
          <w:b/>
          <w:bCs/>
          <w:color w:val="000000"/>
          <w:kern w:val="0"/>
          <w:sz w:val="24"/>
        </w:rPr>
        <w:t>12</w:t>
      </w:r>
      <w:r w:rsidRPr="007D2E12">
        <w:rPr>
          <w:rFonts w:ascii="Book Antiqua" w:hAnsi="Book Antiqua" w:cs="宋体"/>
          <w:color w:val="000000"/>
          <w:kern w:val="0"/>
          <w:sz w:val="24"/>
        </w:rPr>
        <w:t>: 566-574 [PMID: 18218450 DOI: 10.1109/42.241885]</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20 </w:t>
      </w:r>
      <w:proofErr w:type="spellStart"/>
      <w:r w:rsidRPr="007D2E12">
        <w:rPr>
          <w:rFonts w:ascii="Book Antiqua" w:hAnsi="Book Antiqua" w:cs="宋体"/>
          <w:b/>
          <w:bCs/>
          <w:color w:val="000000"/>
          <w:kern w:val="0"/>
          <w:sz w:val="24"/>
        </w:rPr>
        <w:t>Santago</w:t>
      </w:r>
      <w:proofErr w:type="spellEnd"/>
      <w:r w:rsidRPr="007D2E12">
        <w:rPr>
          <w:rFonts w:ascii="Book Antiqua" w:hAnsi="Book Antiqua" w:cs="宋体"/>
          <w:b/>
          <w:bCs/>
          <w:color w:val="000000"/>
          <w:kern w:val="0"/>
          <w:sz w:val="24"/>
        </w:rPr>
        <w:t xml:space="preserve"> P</w:t>
      </w:r>
      <w:r w:rsidRPr="007D2E12">
        <w:rPr>
          <w:rFonts w:ascii="Book Antiqua" w:hAnsi="Book Antiqua" w:cs="宋体"/>
          <w:color w:val="000000"/>
          <w:kern w:val="0"/>
          <w:sz w:val="24"/>
        </w:rPr>
        <w:t>, Gage HD. Statistical models of partial volume effect. </w:t>
      </w:r>
      <w:r w:rsidRPr="007D2E12">
        <w:rPr>
          <w:rFonts w:ascii="Book Antiqua" w:hAnsi="Book Antiqua" w:cs="宋体"/>
          <w:i/>
          <w:iCs/>
          <w:color w:val="000000"/>
          <w:kern w:val="0"/>
          <w:sz w:val="24"/>
        </w:rPr>
        <w:t>IEEE Trans Image Process</w:t>
      </w:r>
      <w:r w:rsidRPr="007D2E12">
        <w:rPr>
          <w:rFonts w:ascii="Book Antiqua" w:hAnsi="Book Antiqua" w:cs="宋体"/>
          <w:color w:val="000000"/>
          <w:kern w:val="0"/>
          <w:sz w:val="24"/>
        </w:rPr>
        <w:t> 1995; </w:t>
      </w:r>
      <w:r w:rsidRPr="007D2E12">
        <w:rPr>
          <w:rFonts w:ascii="Book Antiqua" w:hAnsi="Book Antiqua" w:cs="宋体"/>
          <w:b/>
          <w:bCs/>
          <w:color w:val="000000"/>
          <w:kern w:val="0"/>
          <w:sz w:val="24"/>
        </w:rPr>
        <w:t>4</w:t>
      </w:r>
      <w:r w:rsidRPr="007D2E12">
        <w:rPr>
          <w:rFonts w:ascii="Book Antiqua" w:hAnsi="Book Antiqua" w:cs="宋体"/>
          <w:color w:val="000000"/>
          <w:kern w:val="0"/>
          <w:sz w:val="24"/>
        </w:rPr>
        <w:t>: 1531-1540 [PMID: 18291985 DOI: 10.1109/83.469934]</w:t>
      </w:r>
    </w:p>
    <w:p w:rsidR="007D2E12" w:rsidRPr="007D2E12" w:rsidRDefault="007D2E12" w:rsidP="007D2E12">
      <w:pPr>
        <w:widowControl/>
        <w:spacing w:line="360" w:lineRule="auto"/>
        <w:rPr>
          <w:rFonts w:ascii="Book Antiqua" w:hAnsi="Book Antiqua" w:cs="宋体"/>
          <w:color w:val="000000"/>
          <w:kern w:val="0"/>
          <w:sz w:val="24"/>
        </w:rPr>
      </w:pPr>
      <w:proofErr w:type="gramStart"/>
      <w:r w:rsidRPr="007D2E12">
        <w:rPr>
          <w:rFonts w:ascii="Book Antiqua" w:hAnsi="Book Antiqua" w:cs="宋体"/>
          <w:color w:val="000000"/>
          <w:kern w:val="0"/>
          <w:sz w:val="24"/>
        </w:rPr>
        <w:t>21 </w:t>
      </w:r>
      <w:r w:rsidRPr="007D2E12">
        <w:rPr>
          <w:rFonts w:ascii="Book Antiqua" w:hAnsi="Book Antiqua" w:cs="宋体"/>
          <w:b/>
          <w:bCs/>
          <w:color w:val="000000"/>
          <w:kern w:val="0"/>
          <w:sz w:val="24"/>
        </w:rPr>
        <w:t>Li X</w:t>
      </w:r>
      <w:r w:rsidRPr="007D2E12">
        <w:rPr>
          <w:rFonts w:ascii="Book Antiqua" w:hAnsi="Book Antiqua" w:cs="宋体"/>
          <w:color w:val="000000"/>
          <w:kern w:val="0"/>
          <w:sz w:val="24"/>
        </w:rPr>
        <w:t>, Li L, Lu H, Liang Z. Partial volume segmentation of brain magnetic resonance images based on maximum a posteriori probability.</w:t>
      </w:r>
      <w:proofErr w:type="gramEnd"/>
      <w:r w:rsidRPr="007D2E12">
        <w:rPr>
          <w:rFonts w:ascii="Book Antiqua" w:hAnsi="Book Antiqua" w:cs="宋体"/>
          <w:color w:val="000000"/>
          <w:kern w:val="0"/>
          <w:sz w:val="24"/>
        </w:rPr>
        <w:t> </w:t>
      </w:r>
      <w:r w:rsidRPr="007D2E12">
        <w:rPr>
          <w:rFonts w:ascii="Book Antiqua" w:hAnsi="Book Antiqua" w:cs="宋体"/>
          <w:i/>
          <w:iCs/>
          <w:color w:val="000000"/>
          <w:kern w:val="0"/>
          <w:sz w:val="24"/>
        </w:rPr>
        <w:t xml:space="preserve">Med </w:t>
      </w:r>
      <w:proofErr w:type="spellStart"/>
      <w:r w:rsidRPr="007D2E12">
        <w:rPr>
          <w:rFonts w:ascii="Book Antiqua" w:hAnsi="Book Antiqua" w:cs="宋体"/>
          <w:i/>
          <w:iCs/>
          <w:color w:val="000000"/>
          <w:kern w:val="0"/>
          <w:sz w:val="24"/>
        </w:rPr>
        <w:t>Phys</w:t>
      </w:r>
      <w:proofErr w:type="spellEnd"/>
      <w:r w:rsidRPr="007D2E12">
        <w:rPr>
          <w:rFonts w:ascii="Book Antiqua" w:hAnsi="Book Antiqua" w:cs="宋体"/>
          <w:color w:val="000000"/>
          <w:kern w:val="0"/>
          <w:sz w:val="24"/>
        </w:rPr>
        <w:t> 2005; </w:t>
      </w:r>
      <w:r w:rsidRPr="007D2E12">
        <w:rPr>
          <w:rFonts w:ascii="Book Antiqua" w:hAnsi="Book Antiqua" w:cs="宋体"/>
          <w:b/>
          <w:bCs/>
          <w:color w:val="000000"/>
          <w:kern w:val="0"/>
          <w:sz w:val="24"/>
        </w:rPr>
        <w:t>32</w:t>
      </w:r>
      <w:r w:rsidRPr="007D2E12">
        <w:rPr>
          <w:rFonts w:ascii="Book Antiqua" w:hAnsi="Book Antiqua" w:cs="宋体"/>
          <w:color w:val="000000"/>
          <w:kern w:val="0"/>
          <w:sz w:val="24"/>
        </w:rPr>
        <w:t>: 2337-2345 [PMID: 16121590 DOI: 10.1118/1.1944912]</w:t>
      </w:r>
    </w:p>
    <w:p w:rsidR="007D2E12" w:rsidRPr="007D2E12" w:rsidRDefault="007D2E12" w:rsidP="007D2E12">
      <w:pPr>
        <w:pStyle w:val="PlainText"/>
        <w:spacing w:line="360" w:lineRule="auto"/>
        <w:rPr>
          <w:rFonts w:ascii="Book Antiqua" w:hAnsi="Book Antiqua"/>
          <w:sz w:val="24"/>
          <w:szCs w:val="24"/>
        </w:rPr>
      </w:pPr>
      <w:proofErr w:type="gramStart"/>
      <w:r>
        <w:rPr>
          <w:rFonts w:ascii="Book Antiqua" w:hAnsi="Book Antiqua" w:cs="宋体"/>
          <w:color w:val="000000"/>
          <w:kern w:val="0"/>
          <w:sz w:val="24"/>
        </w:rPr>
        <w:t xml:space="preserve">22 </w:t>
      </w:r>
      <w:proofErr w:type="spellStart"/>
      <w:r>
        <w:rPr>
          <w:rFonts w:ascii="Book Antiqua" w:hAnsi="Book Antiqua" w:cs="宋体"/>
          <w:b/>
          <w:color w:val="000000"/>
          <w:kern w:val="0"/>
          <w:sz w:val="24"/>
        </w:rPr>
        <w:t>Besag</w:t>
      </w:r>
      <w:proofErr w:type="spellEnd"/>
      <w:r>
        <w:rPr>
          <w:rFonts w:ascii="Book Antiqua" w:hAnsi="Book Antiqua" w:cs="宋体"/>
          <w:b/>
          <w:color w:val="000000"/>
          <w:kern w:val="0"/>
          <w:sz w:val="24"/>
        </w:rPr>
        <w:t xml:space="preserve"> J</w:t>
      </w:r>
      <w:r w:rsidRPr="007D2E12">
        <w:rPr>
          <w:rFonts w:ascii="Book Antiqua" w:hAnsi="Book Antiqua" w:cs="宋体"/>
          <w:b/>
          <w:color w:val="000000"/>
          <w:kern w:val="0"/>
          <w:sz w:val="24"/>
          <w:szCs w:val="24"/>
        </w:rPr>
        <w:t>.</w:t>
      </w:r>
      <w:proofErr w:type="gramEnd"/>
      <w:r w:rsidRPr="007D2E12">
        <w:rPr>
          <w:rFonts w:ascii="Book Antiqua" w:hAnsi="Book Antiqua" w:cs="宋体"/>
          <w:color w:val="000000"/>
          <w:kern w:val="0"/>
          <w:sz w:val="24"/>
          <w:szCs w:val="24"/>
        </w:rPr>
        <w:t xml:space="preserve"> </w:t>
      </w:r>
      <w:proofErr w:type="gramStart"/>
      <w:r w:rsidRPr="007D2E12">
        <w:rPr>
          <w:rFonts w:ascii="Book Antiqua" w:hAnsi="Book Antiqua" w:cs="宋体"/>
          <w:color w:val="000000"/>
          <w:kern w:val="0"/>
          <w:sz w:val="24"/>
          <w:szCs w:val="24"/>
        </w:rPr>
        <w:t>On the statistical analysis of dirty pictures.</w:t>
      </w:r>
      <w:proofErr w:type="gramEnd"/>
      <w:r w:rsidRPr="007D2E12">
        <w:rPr>
          <w:rFonts w:ascii="Book Antiqua" w:hAnsi="Book Antiqua" w:cs="宋体"/>
          <w:color w:val="000000"/>
          <w:kern w:val="0"/>
          <w:sz w:val="24"/>
          <w:szCs w:val="24"/>
        </w:rPr>
        <w:t xml:space="preserve"> </w:t>
      </w:r>
      <w:r w:rsidRPr="00EB1F75">
        <w:rPr>
          <w:rFonts w:ascii="Book Antiqua" w:hAnsi="Book Antiqua" w:cs="宋体"/>
          <w:i/>
          <w:color w:val="000000"/>
          <w:kern w:val="0"/>
          <w:sz w:val="24"/>
          <w:szCs w:val="24"/>
        </w:rPr>
        <w:t>Journal of the Royal Statistical So</w:t>
      </w:r>
      <w:r w:rsidRPr="00EB1F75">
        <w:rPr>
          <w:rFonts w:ascii="Book Antiqua" w:hAnsi="Book Antiqua" w:cs="宋体"/>
          <w:i/>
          <w:color w:val="000000"/>
          <w:kern w:val="0"/>
          <w:sz w:val="24"/>
        </w:rPr>
        <w:t>ciety</w:t>
      </w:r>
      <w:r>
        <w:rPr>
          <w:rFonts w:ascii="Book Antiqua" w:hAnsi="Book Antiqua" w:cs="宋体"/>
          <w:color w:val="000000"/>
          <w:kern w:val="0"/>
          <w:sz w:val="24"/>
        </w:rPr>
        <w:t xml:space="preserve">, Series B 1986; </w:t>
      </w:r>
      <w:r w:rsidRPr="007D2E12">
        <w:rPr>
          <w:rFonts w:ascii="Book Antiqua" w:hAnsi="Book Antiqua" w:cs="宋体"/>
          <w:b/>
          <w:color w:val="000000"/>
          <w:kern w:val="0"/>
          <w:sz w:val="24"/>
        </w:rPr>
        <w:t>48:</w:t>
      </w:r>
      <w:r>
        <w:rPr>
          <w:rFonts w:ascii="Book Antiqua" w:hAnsi="Book Antiqua" w:cs="宋体"/>
          <w:color w:val="000000"/>
          <w:kern w:val="0"/>
          <w:sz w:val="24"/>
        </w:rPr>
        <w:t xml:space="preserve"> 259-302</w:t>
      </w:r>
      <w:r w:rsidRPr="007D2E12">
        <w:rPr>
          <w:rFonts w:ascii="Book Antiqua" w:hAnsi="Book Antiqua" w:cs="宋体"/>
          <w:color w:val="000000"/>
          <w:kern w:val="0"/>
          <w:sz w:val="24"/>
          <w:szCs w:val="24"/>
        </w:rPr>
        <w:t xml:space="preserve"> </w:t>
      </w:r>
      <w:r w:rsidR="00EB1F75">
        <w:rPr>
          <w:rFonts w:ascii="Book Antiqua" w:hAnsi="Book Antiqua"/>
          <w:sz w:val="24"/>
          <w:szCs w:val="24"/>
        </w:rPr>
        <w:t>Available from</w:t>
      </w:r>
      <w:r w:rsidRPr="004E1F0C">
        <w:rPr>
          <w:rFonts w:ascii="Book Antiqua" w:hAnsi="Book Antiqua"/>
          <w:sz w:val="24"/>
          <w:szCs w:val="24"/>
        </w:rPr>
        <w:t>:</w:t>
      </w:r>
      <w:r w:rsidRPr="007D2E12">
        <w:rPr>
          <w:rFonts w:ascii="Book Antiqua" w:hAnsi="Book Antiqua" w:cs="宋体"/>
          <w:color w:val="000000"/>
          <w:kern w:val="0"/>
          <w:sz w:val="24"/>
          <w:szCs w:val="24"/>
        </w:rPr>
        <w:t xml:space="preserve"> http: //www.jstor.org/stable/2345426</w:t>
      </w:r>
    </w:p>
    <w:p w:rsidR="007D2E12" w:rsidRPr="007D2E12" w:rsidRDefault="007D2E12" w:rsidP="007D2E12">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23 </w:t>
      </w:r>
      <w:r w:rsidRPr="007D2E12">
        <w:rPr>
          <w:rFonts w:ascii="Book Antiqua" w:hAnsi="Book Antiqua" w:cs="宋体"/>
          <w:b/>
          <w:color w:val="000000"/>
          <w:kern w:val="0"/>
          <w:sz w:val="24"/>
        </w:rPr>
        <w:t>Choi H</w:t>
      </w:r>
      <w:r>
        <w:rPr>
          <w:rFonts w:ascii="Book Antiqua" w:hAnsi="Book Antiqua" w:cs="宋体"/>
          <w:color w:val="000000"/>
          <w:kern w:val="0"/>
          <w:sz w:val="24"/>
        </w:rPr>
        <w:t xml:space="preserve">, </w:t>
      </w:r>
      <w:proofErr w:type="spellStart"/>
      <w:r>
        <w:rPr>
          <w:rFonts w:ascii="Book Antiqua" w:hAnsi="Book Antiqua" w:cs="宋体"/>
          <w:color w:val="000000"/>
          <w:kern w:val="0"/>
          <w:sz w:val="24"/>
        </w:rPr>
        <w:t>Haynor</w:t>
      </w:r>
      <w:proofErr w:type="spellEnd"/>
      <w:r>
        <w:rPr>
          <w:rFonts w:ascii="Book Antiqua" w:hAnsi="Book Antiqua" w:cs="宋体"/>
          <w:color w:val="000000"/>
          <w:kern w:val="0"/>
          <w:sz w:val="24"/>
        </w:rPr>
        <w:t xml:space="preserve"> D, Kim Y</w:t>
      </w:r>
      <w:r w:rsidRPr="007D2E12">
        <w:rPr>
          <w:rFonts w:ascii="Book Antiqua" w:hAnsi="Book Antiqua" w:cs="宋体"/>
          <w:color w:val="000000"/>
          <w:kern w:val="0"/>
          <w:sz w:val="24"/>
        </w:rPr>
        <w:t>.</w:t>
      </w:r>
      <w:r>
        <w:rPr>
          <w:rFonts w:ascii="Book Antiqua" w:hAnsi="Book Antiqua" w:cs="宋体" w:hint="eastAsia"/>
          <w:color w:val="000000"/>
          <w:kern w:val="0"/>
          <w:sz w:val="24"/>
        </w:rPr>
        <w:t xml:space="preserve"> </w:t>
      </w:r>
      <w:r w:rsidRPr="007D2E12">
        <w:rPr>
          <w:rFonts w:ascii="Book Antiqua" w:hAnsi="Book Antiqua" w:cs="宋体"/>
          <w:color w:val="000000"/>
          <w:kern w:val="0"/>
          <w:sz w:val="24"/>
        </w:rPr>
        <w:t xml:space="preserve">Multivariate tissue classification of </w:t>
      </w:r>
      <w:proofErr w:type="spellStart"/>
      <w:proofErr w:type="gramStart"/>
      <w:r w:rsidRPr="007D2E12">
        <w:rPr>
          <w:rFonts w:ascii="Book Antiqua" w:hAnsi="Book Antiqua" w:cs="宋体"/>
          <w:color w:val="000000"/>
          <w:kern w:val="0"/>
          <w:sz w:val="24"/>
        </w:rPr>
        <w:t>mri</w:t>
      </w:r>
      <w:proofErr w:type="spellEnd"/>
      <w:proofErr w:type="gramEnd"/>
      <w:r w:rsidRPr="007D2E12">
        <w:rPr>
          <w:rFonts w:ascii="Book Antiqua" w:hAnsi="Book Antiqua" w:cs="宋体"/>
          <w:color w:val="000000"/>
          <w:kern w:val="0"/>
          <w:sz w:val="24"/>
        </w:rPr>
        <w:t xml:space="preserve"> images for 3-d volume reconstruction-a statistical approach. In: Proc. SPIE vol. 1092, Medical Imaging II</w:t>
      </w:r>
      <w:r>
        <w:rPr>
          <w:rFonts w:ascii="Book Antiqua" w:hAnsi="Book Antiqua" w:cs="宋体"/>
          <w:color w:val="000000"/>
          <w:kern w:val="0"/>
          <w:sz w:val="24"/>
        </w:rPr>
        <w:t>I: Image Processing 1989: 183-193</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24 </w:t>
      </w:r>
      <w:proofErr w:type="spellStart"/>
      <w:r w:rsidRPr="007D2E12">
        <w:rPr>
          <w:rFonts w:ascii="Book Antiqua" w:hAnsi="Book Antiqua" w:cs="宋体"/>
          <w:b/>
          <w:bCs/>
          <w:color w:val="000000"/>
          <w:kern w:val="0"/>
          <w:sz w:val="24"/>
        </w:rPr>
        <w:t>Brouwer</w:t>
      </w:r>
      <w:proofErr w:type="spellEnd"/>
      <w:r w:rsidRPr="007D2E12">
        <w:rPr>
          <w:rFonts w:ascii="Book Antiqua" w:hAnsi="Book Antiqua" w:cs="宋体"/>
          <w:b/>
          <w:bCs/>
          <w:color w:val="000000"/>
          <w:kern w:val="0"/>
          <w:sz w:val="24"/>
        </w:rPr>
        <w:t xml:space="preserve"> RM</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Hulshoff</w:t>
      </w:r>
      <w:proofErr w:type="spellEnd"/>
      <w:r w:rsidRPr="007D2E12">
        <w:rPr>
          <w:rFonts w:ascii="Book Antiqua" w:hAnsi="Book Antiqua" w:cs="宋体"/>
          <w:color w:val="000000"/>
          <w:kern w:val="0"/>
          <w:sz w:val="24"/>
        </w:rPr>
        <w:t xml:space="preserve"> Pol HE, </w:t>
      </w:r>
      <w:proofErr w:type="spellStart"/>
      <w:r w:rsidRPr="007D2E12">
        <w:rPr>
          <w:rFonts w:ascii="Book Antiqua" w:hAnsi="Book Antiqua" w:cs="宋体"/>
          <w:color w:val="000000"/>
          <w:kern w:val="0"/>
          <w:sz w:val="24"/>
        </w:rPr>
        <w:t>Schnack</w:t>
      </w:r>
      <w:proofErr w:type="spellEnd"/>
      <w:r w:rsidRPr="007D2E12">
        <w:rPr>
          <w:rFonts w:ascii="Book Antiqua" w:hAnsi="Book Antiqua" w:cs="宋体"/>
          <w:color w:val="000000"/>
          <w:kern w:val="0"/>
          <w:sz w:val="24"/>
        </w:rPr>
        <w:t xml:space="preserve"> HG. Segmentation of MRI brain scans using non-uniform partial volume densities.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2010; </w:t>
      </w:r>
      <w:r w:rsidRPr="007D2E12">
        <w:rPr>
          <w:rFonts w:ascii="Book Antiqua" w:hAnsi="Book Antiqua" w:cs="宋体"/>
          <w:b/>
          <w:bCs/>
          <w:color w:val="000000"/>
          <w:kern w:val="0"/>
          <w:sz w:val="24"/>
        </w:rPr>
        <w:t>49</w:t>
      </w:r>
      <w:r w:rsidRPr="007D2E12">
        <w:rPr>
          <w:rFonts w:ascii="Book Antiqua" w:hAnsi="Book Antiqua" w:cs="宋体"/>
          <w:color w:val="000000"/>
          <w:kern w:val="0"/>
          <w:sz w:val="24"/>
        </w:rPr>
        <w:t>: 467-477 [PMID: 19635574 DOI: 10.1016/j.neuroimage.2009.07.041]</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25 </w:t>
      </w:r>
      <w:r w:rsidRPr="007D2E12">
        <w:rPr>
          <w:rFonts w:ascii="Book Antiqua" w:hAnsi="Book Antiqua" w:cs="宋体"/>
          <w:b/>
          <w:bCs/>
          <w:color w:val="000000"/>
          <w:kern w:val="0"/>
          <w:sz w:val="24"/>
        </w:rPr>
        <w:t>Shattuck DW</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Sandor</w:t>
      </w:r>
      <w:proofErr w:type="spellEnd"/>
      <w:r w:rsidRPr="007D2E12">
        <w:rPr>
          <w:rFonts w:ascii="Book Antiqua" w:hAnsi="Book Antiqua" w:cs="宋体"/>
          <w:color w:val="000000"/>
          <w:kern w:val="0"/>
          <w:sz w:val="24"/>
        </w:rPr>
        <w:t xml:space="preserve">-Leahy SR, </w:t>
      </w:r>
      <w:proofErr w:type="spellStart"/>
      <w:r w:rsidRPr="007D2E12">
        <w:rPr>
          <w:rFonts w:ascii="Book Antiqua" w:hAnsi="Book Antiqua" w:cs="宋体"/>
          <w:color w:val="000000"/>
          <w:kern w:val="0"/>
          <w:sz w:val="24"/>
        </w:rPr>
        <w:t>Schaper</w:t>
      </w:r>
      <w:proofErr w:type="spellEnd"/>
      <w:r w:rsidRPr="007D2E12">
        <w:rPr>
          <w:rFonts w:ascii="Book Antiqua" w:hAnsi="Book Antiqua" w:cs="宋体"/>
          <w:color w:val="000000"/>
          <w:kern w:val="0"/>
          <w:sz w:val="24"/>
        </w:rPr>
        <w:t xml:space="preserve"> KA, </w:t>
      </w:r>
      <w:proofErr w:type="spellStart"/>
      <w:r w:rsidRPr="007D2E12">
        <w:rPr>
          <w:rFonts w:ascii="Book Antiqua" w:hAnsi="Book Antiqua" w:cs="宋体"/>
          <w:color w:val="000000"/>
          <w:kern w:val="0"/>
          <w:sz w:val="24"/>
        </w:rPr>
        <w:t>Rottenberg</w:t>
      </w:r>
      <w:proofErr w:type="spellEnd"/>
      <w:r w:rsidRPr="007D2E12">
        <w:rPr>
          <w:rFonts w:ascii="Book Antiqua" w:hAnsi="Book Antiqua" w:cs="宋体"/>
          <w:color w:val="000000"/>
          <w:kern w:val="0"/>
          <w:sz w:val="24"/>
        </w:rPr>
        <w:t xml:space="preserve"> DA, Leahy RM. Magnetic resonance image tissue classification using a partial volume model.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2001; </w:t>
      </w:r>
      <w:r w:rsidRPr="007D2E12">
        <w:rPr>
          <w:rFonts w:ascii="Book Antiqua" w:hAnsi="Book Antiqua" w:cs="宋体"/>
          <w:b/>
          <w:bCs/>
          <w:color w:val="000000"/>
          <w:kern w:val="0"/>
          <w:sz w:val="24"/>
        </w:rPr>
        <w:t>13</w:t>
      </w:r>
      <w:r w:rsidRPr="007D2E12">
        <w:rPr>
          <w:rFonts w:ascii="Book Antiqua" w:hAnsi="Book Antiqua" w:cs="宋体"/>
          <w:color w:val="000000"/>
          <w:kern w:val="0"/>
          <w:sz w:val="24"/>
        </w:rPr>
        <w:t>: 856-876 [PMID: 11304082 DOI: 10.1006/nimg.2000.0730]</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26 </w:t>
      </w:r>
      <w:proofErr w:type="spellStart"/>
      <w:r w:rsidRPr="007D2E12">
        <w:rPr>
          <w:rFonts w:ascii="Book Antiqua" w:hAnsi="Book Antiqua" w:cs="宋体"/>
          <w:b/>
          <w:bCs/>
          <w:color w:val="000000"/>
          <w:kern w:val="0"/>
          <w:sz w:val="24"/>
        </w:rPr>
        <w:t>Tohka</w:t>
      </w:r>
      <w:proofErr w:type="spellEnd"/>
      <w:r w:rsidRPr="007D2E12">
        <w:rPr>
          <w:rFonts w:ascii="Book Antiqua" w:hAnsi="Book Antiqua" w:cs="宋体"/>
          <w:b/>
          <w:bCs/>
          <w:color w:val="000000"/>
          <w:kern w:val="0"/>
          <w:sz w:val="24"/>
        </w:rPr>
        <w:t xml:space="preserve"> J</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Zijdenbos</w:t>
      </w:r>
      <w:proofErr w:type="spellEnd"/>
      <w:r w:rsidRPr="007D2E12">
        <w:rPr>
          <w:rFonts w:ascii="Book Antiqua" w:hAnsi="Book Antiqua" w:cs="宋体"/>
          <w:color w:val="000000"/>
          <w:kern w:val="0"/>
          <w:sz w:val="24"/>
        </w:rPr>
        <w:t xml:space="preserve"> A, Evans A. Fast and robust parameter estimation for statistical partial volume models in brain MRI.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2004; </w:t>
      </w:r>
      <w:r w:rsidRPr="007D2E12">
        <w:rPr>
          <w:rFonts w:ascii="Book Antiqua" w:hAnsi="Book Antiqua" w:cs="宋体"/>
          <w:b/>
          <w:bCs/>
          <w:color w:val="000000"/>
          <w:kern w:val="0"/>
          <w:sz w:val="24"/>
        </w:rPr>
        <w:t>23</w:t>
      </w:r>
      <w:r w:rsidRPr="007D2E12">
        <w:rPr>
          <w:rFonts w:ascii="Book Antiqua" w:hAnsi="Book Antiqua" w:cs="宋体"/>
          <w:color w:val="000000"/>
          <w:kern w:val="0"/>
          <w:sz w:val="24"/>
        </w:rPr>
        <w:t>: 84-97 [PMID: 15325355 DOI: 10.1016/j.neuroimage.2004.05.007]</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27 </w:t>
      </w:r>
      <w:proofErr w:type="spellStart"/>
      <w:r w:rsidRPr="007D2E12">
        <w:rPr>
          <w:rFonts w:ascii="Book Antiqua" w:hAnsi="Book Antiqua" w:cs="宋体"/>
          <w:b/>
          <w:bCs/>
          <w:color w:val="000000"/>
          <w:kern w:val="0"/>
          <w:sz w:val="24"/>
        </w:rPr>
        <w:t>Manjón</w:t>
      </w:r>
      <w:proofErr w:type="spellEnd"/>
      <w:r w:rsidRPr="007D2E12">
        <w:rPr>
          <w:rFonts w:ascii="Book Antiqua" w:hAnsi="Book Antiqua" w:cs="宋体"/>
          <w:b/>
          <w:bCs/>
          <w:color w:val="000000"/>
          <w:kern w:val="0"/>
          <w:sz w:val="24"/>
        </w:rPr>
        <w:t xml:space="preserve"> JV</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Tohka</w:t>
      </w:r>
      <w:proofErr w:type="spellEnd"/>
      <w:r w:rsidRPr="007D2E12">
        <w:rPr>
          <w:rFonts w:ascii="Book Antiqua" w:hAnsi="Book Antiqua" w:cs="宋体"/>
          <w:color w:val="000000"/>
          <w:kern w:val="0"/>
          <w:sz w:val="24"/>
        </w:rPr>
        <w:t xml:space="preserve"> J, Robles M. Improved estimates of partial volume coefficients from noisy brain MRI using spatial context.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2010; </w:t>
      </w:r>
      <w:r w:rsidRPr="007D2E12">
        <w:rPr>
          <w:rFonts w:ascii="Book Antiqua" w:hAnsi="Book Antiqua" w:cs="宋体"/>
          <w:b/>
          <w:bCs/>
          <w:color w:val="000000"/>
          <w:kern w:val="0"/>
          <w:sz w:val="24"/>
        </w:rPr>
        <w:t>53</w:t>
      </w:r>
      <w:r w:rsidRPr="007D2E12">
        <w:rPr>
          <w:rFonts w:ascii="Book Antiqua" w:hAnsi="Book Antiqua" w:cs="宋体"/>
          <w:color w:val="000000"/>
          <w:kern w:val="0"/>
          <w:sz w:val="24"/>
        </w:rPr>
        <w:t>: 480-490 [PMID: 20600978 DOI: 10.1016/j.neuroimage.2010.06.046]</w:t>
      </w:r>
    </w:p>
    <w:p w:rsidR="007D2E12" w:rsidRPr="007D2E12" w:rsidRDefault="007D2E12" w:rsidP="007D2E12">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28 </w:t>
      </w:r>
      <w:proofErr w:type="spellStart"/>
      <w:r w:rsidRPr="007D2E12">
        <w:rPr>
          <w:rFonts w:ascii="Book Antiqua" w:hAnsi="Book Antiqua" w:cs="宋体"/>
          <w:b/>
          <w:color w:val="000000"/>
          <w:kern w:val="0"/>
          <w:sz w:val="24"/>
        </w:rPr>
        <w:t>Tohka</w:t>
      </w:r>
      <w:proofErr w:type="spellEnd"/>
      <w:r w:rsidRPr="007D2E12">
        <w:rPr>
          <w:rFonts w:ascii="Book Antiqua" w:hAnsi="Book Antiqua" w:cs="宋体"/>
          <w:b/>
          <w:color w:val="000000"/>
          <w:kern w:val="0"/>
          <w:sz w:val="24"/>
        </w:rPr>
        <w:t xml:space="preserve"> J</w:t>
      </w:r>
      <w:r w:rsidRPr="007D2E12">
        <w:rPr>
          <w:rFonts w:ascii="Book Antiqua" w:hAnsi="Book Antiqua" w:cs="宋体"/>
          <w:color w:val="000000"/>
          <w:kern w:val="0"/>
          <w:sz w:val="24"/>
        </w:rPr>
        <w:t xml:space="preserve">. FAST-PVE: Extremely fast </w:t>
      </w:r>
      <w:proofErr w:type="spellStart"/>
      <w:r w:rsidRPr="007D2E12">
        <w:rPr>
          <w:rFonts w:ascii="Book Antiqua" w:hAnsi="Book Antiqua" w:cs="宋体"/>
          <w:color w:val="000000"/>
          <w:kern w:val="0"/>
          <w:sz w:val="24"/>
        </w:rPr>
        <w:t>markov</w:t>
      </w:r>
      <w:proofErr w:type="spellEnd"/>
      <w:r w:rsidRPr="007D2E12">
        <w:rPr>
          <w:rFonts w:ascii="Book Antiqua" w:hAnsi="Book Antiqua" w:cs="宋体"/>
          <w:color w:val="000000"/>
          <w:kern w:val="0"/>
          <w:sz w:val="24"/>
        </w:rPr>
        <w:t xml:space="preserve"> random field based brain MRI tissue classification. In: Image Analysis, 18th Scandinavian Conference, SCIA 2013, Lecture notes in computer science vo</w:t>
      </w:r>
      <w:r>
        <w:rPr>
          <w:rFonts w:ascii="Book Antiqua" w:hAnsi="Book Antiqua" w:cs="宋体"/>
          <w:color w:val="000000"/>
          <w:kern w:val="0"/>
          <w:sz w:val="24"/>
        </w:rPr>
        <w:t>l. 7944, Springer 2013: 266–276</w:t>
      </w:r>
      <w:r w:rsidRPr="007D2E12">
        <w:rPr>
          <w:rFonts w:ascii="Book Antiqua" w:hAnsi="Book Antiqua" w:cs="宋体"/>
          <w:color w:val="000000"/>
          <w:kern w:val="0"/>
          <w:sz w:val="24"/>
        </w:rPr>
        <w:t xml:space="preserve"> </w:t>
      </w:r>
      <w:r>
        <w:rPr>
          <w:rFonts w:ascii="Book Antiqua" w:hAnsi="Book Antiqua" w:cs="宋体" w:hint="eastAsia"/>
          <w:color w:val="000000"/>
          <w:kern w:val="0"/>
          <w:sz w:val="24"/>
        </w:rPr>
        <w:t>[</w:t>
      </w:r>
      <w:r w:rsidRPr="007D2E12">
        <w:rPr>
          <w:rFonts w:ascii="Book Antiqua" w:hAnsi="Book Antiqua" w:cs="宋体"/>
          <w:color w:val="000000"/>
          <w:kern w:val="0"/>
          <w:sz w:val="24"/>
        </w:rPr>
        <w:t>: 10.1007/978-3-642-38886-6_26</w:t>
      </w:r>
      <w:r>
        <w:rPr>
          <w:rFonts w:ascii="Book Antiqua" w:hAnsi="Book Antiqua" w:cs="宋体" w:hint="eastAsia"/>
          <w:color w:val="000000"/>
          <w:kern w:val="0"/>
          <w:sz w:val="24"/>
        </w:rPr>
        <w:t>]</w:t>
      </w:r>
    </w:p>
    <w:p w:rsidR="007D2E12" w:rsidRPr="007D2E12" w:rsidRDefault="007D2E12" w:rsidP="007D2E12">
      <w:pPr>
        <w:widowControl/>
        <w:spacing w:line="360" w:lineRule="auto"/>
        <w:rPr>
          <w:rFonts w:ascii="Book Antiqua" w:hAnsi="Book Antiqua" w:cs="宋体"/>
          <w:color w:val="000000"/>
          <w:kern w:val="0"/>
          <w:sz w:val="24"/>
        </w:rPr>
      </w:pPr>
      <w:proofErr w:type="gramStart"/>
      <w:r>
        <w:rPr>
          <w:rFonts w:ascii="Book Antiqua" w:hAnsi="Book Antiqua" w:cs="宋体"/>
          <w:color w:val="000000"/>
          <w:kern w:val="0"/>
          <w:sz w:val="24"/>
        </w:rPr>
        <w:lastRenderedPageBreak/>
        <w:t xml:space="preserve">29 </w:t>
      </w:r>
      <w:r w:rsidRPr="007D2E12">
        <w:rPr>
          <w:rFonts w:ascii="Book Antiqua" w:hAnsi="Book Antiqua" w:cs="宋体"/>
          <w:b/>
          <w:color w:val="000000"/>
          <w:kern w:val="0"/>
          <w:sz w:val="24"/>
        </w:rPr>
        <w:t>Pham DL</w:t>
      </w:r>
      <w:r w:rsidRPr="007D2E12">
        <w:rPr>
          <w:rFonts w:ascii="Book Antiqua" w:hAnsi="Book Antiqua" w:cs="宋体"/>
          <w:color w:val="000000"/>
          <w:kern w:val="0"/>
          <w:sz w:val="24"/>
        </w:rPr>
        <w:t>, Prince J. Partial volume estimation and the fuzzy c-means algorithm.</w:t>
      </w:r>
      <w:proofErr w:type="gramEnd"/>
      <w:r w:rsidRPr="007D2E12">
        <w:rPr>
          <w:rFonts w:ascii="Book Antiqua" w:hAnsi="Book Antiqua" w:cs="宋体"/>
          <w:color w:val="000000"/>
          <w:kern w:val="0"/>
          <w:sz w:val="24"/>
        </w:rPr>
        <w:t xml:space="preserve"> In: Image Processing, 1998. ICIP 98. Proceedings. </w:t>
      </w:r>
      <w:proofErr w:type="gramStart"/>
      <w:r w:rsidRPr="007D2E12">
        <w:rPr>
          <w:rFonts w:ascii="Book Antiqua" w:hAnsi="Book Antiqua" w:cs="宋体"/>
          <w:color w:val="000000"/>
          <w:kern w:val="0"/>
          <w:sz w:val="24"/>
        </w:rPr>
        <w:t>1998 International Conferenc</w:t>
      </w:r>
      <w:r>
        <w:rPr>
          <w:rFonts w:ascii="Book Antiqua" w:hAnsi="Book Antiqua" w:cs="宋体"/>
          <w:color w:val="000000"/>
          <w:kern w:val="0"/>
          <w:sz w:val="24"/>
        </w:rPr>
        <w:t>e on, vol. III.</w:t>
      </w:r>
      <w:proofErr w:type="gramEnd"/>
      <w:r>
        <w:rPr>
          <w:rFonts w:ascii="Book Antiqua" w:hAnsi="Book Antiqua" w:cs="宋体"/>
          <w:color w:val="000000"/>
          <w:kern w:val="0"/>
          <w:sz w:val="24"/>
        </w:rPr>
        <w:t xml:space="preserve"> 1998: 819-822</w:t>
      </w:r>
      <w:r w:rsidRPr="007D2E12">
        <w:rPr>
          <w:rFonts w:ascii="Book Antiqua" w:hAnsi="Book Antiqua" w:cs="宋体"/>
          <w:color w:val="000000"/>
          <w:kern w:val="0"/>
          <w:sz w:val="24"/>
        </w:rPr>
        <w:t xml:space="preserve"> </w:t>
      </w:r>
      <w:r>
        <w:rPr>
          <w:rFonts w:ascii="Book Antiqua" w:hAnsi="Book Antiqua" w:cs="宋体" w:hint="eastAsia"/>
          <w:color w:val="000000"/>
          <w:kern w:val="0"/>
          <w:sz w:val="24"/>
        </w:rPr>
        <w:t>[</w:t>
      </w:r>
      <w:r w:rsidRPr="007D2E12">
        <w:rPr>
          <w:rFonts w:ascii="Book Antiqua" w:hAnsi="Book Antiqua" w:cs="宋体"/>
          <w:color w:val="000000"/>
          <w:kern w:val="0"/>
          <w:sz w:val="24"/>
        </w:rPr>
        <w:t>DOI: 10.1109/ICIP.1998.999071</w:t>
      </w:r>
      <w:r>
        <w:rPr>
          <w:rFonts w:ascii="Book Antiqua" w:hAnsi="Book Antiqua" w:cs="宋体" w:hint="eastAsia"/>
          <w:color w:val="000000"/>
          <w:kern w:val="0"/>
          <w:sz w:val="24"/>
        </w:rPr>
        <w:t>]</w:t>
      </w:r>
    </w:p>
    <w:p w:rsidR="007D2E12" w:rsidRPr="007D2E12" w:rsidRDefault="007D2E12" w:rsidP="007D2E12">
      <w:pPr>
        <w:pStyle w:val="PlainText"/>
        <w:spacing w:line="360" w:lineRule="auto"/>
        <w:rPr>
          <w:rFonts w:ascii="Book Antiqua" w:hAnsi="Book Antiqua"/>
          <w:sz w:val="24"/>
          <w:szCs w:val="24"/>
        </w:rPr>
      </w:pPr>
      <w:r>
        <w:rPr>
          <w:rFonts w:ascii="Book Antiqua" w:hAnsi="Book Antiqua" w:cs="宋体"/>
          <w:color w:val="000000"/>
          <w:kern w:val="0"/>
          <w:sz w:val="24"/>
        </w:rPr>
        <w:t xml:space="preserve">30 </w:t>
      </w:r>
      <w:proofErr w:type="spellStart"/>
      <w:r w:rsidRPr="007D2E12">
        <w:rPr>
          <w:rFonts w:ascii="Book Antiqua" w:hAnsi="Book Antiqua" w:cs="宋体"/>
          <w:b/>
          <w:color w:val="000000"/>
          <w:kern w:val="0"/>
          <w:sz w:val="24"/>
          <w:szCs w:val="24"/>
        </w:rPr>
        <w:t>Bromiley</w:t>
      </w:r>
      <w:proofErr w:type="spellEnd"/>
      <w:r w:rsidRPr="007D2E12">
        <w:rPr>
          <w:rFonts w:ascii="Book Antiqua" w:hAnsi="Book Antiqua" w:cs="宋体"/>
          <w:b/>
          <w:color w:val="000000"/>
          <w:kern w:val="0"/>
          <w:sz w:val="24"/>
          <w:szCs w:val="24"/>
        </w:rPr>
        <w:t xml:space="preserve"> P</w:t>
      </w:r>
      <w:r w:rsidRPr="007D2E12">
        <w:rPr>
          <w:rFonts w:ascii="Book Antiqua" w:hAnsi="Book Antiqua" w:cs="宋体"/>
          <w:color w:val="000000"/>
          <w:kern w:val="0"/>
          <w:sz w:val="24"/>
          <w:szCs w:val="24"/>
        </w:rPr>
        <w:t xml:space="preserve">, Thacker N. Multi-dimensional medical image segmentation with partial volume and gradient modelling. </w:t>
      </w:r>
      <w:r w:rsidRPr="007D2E12">
        <w:rPr>
          <w:rFonts w:ascii="Book Antiqua" w:hAnsi="Book Antiqua" w:cs="宋体"/>
          <w:i/>
          <w:color w:val="000000"/>
          <w:kern w:val="0"/>
          <w:sz w:val="24"/>
          <w:szCs w:val="24"/>
        </w:rPr>
        <w:t>Annals of the BMVA</w:t>
      </w:r>
      <w:r w:rsidRPr="007D2E12">
        <w:rPr>
          <w:rFonts w:ascii="Book Antiqua" w:hAnsi="Book Antiqua" w:cs="宋体"/>
          <w:color w:val="000000"/>
          <w:kern w:val="0"/>
          <w:sz w:val="24"/>
          <w:szCs w:val="24"/>
        </w:rPr>
        <w:t xml:space="preserve"> 2008;</w:t>
      </w:r>
      <w:r w:rsidRPr="007D2E12">
        <w:rPr>
          <w:rFonts w:ascii="Book Antiqua" w:hAnsi="Book Antiqua" w:cs="宋体"/>
          <w:b/>
          <w:color w:val="000000"/>
          <w:kern w:val="0"/>
          <w:sz w:val="24"/>
          <w:szCs w:val="24"/>
        </w:rPr>
        <w:t xml:space="preserve"> (2)</w:t>
      </w:r>
      <w:r>
        <w:rPr>
          <w:rFonts w:ascii="Book Antiqua" w:hAnsi="Book Antiqua" w:cs="宋体"/>
          <w:color w:val="000000"/>
          <w:kern w:val="0"/>
          <w:sz w:val="24"/>
        </w:rPr>
        <w:t>: 1–22</w:t>
      </w:r>
      <w:r w:rsidRPr="007D2E12">
        <w:rPr>
          <w:rFonts w:ascii="Book Antiqua" w:hAnsi="Book Antiqua" w:cs="宋体"/>
          <w:color w:val="000000"/>
          <w:kern w:val="0"/>
          <w:sz w:val="24"/>
          <w:szCs w:val="24"/>
        </w:rPr>
        <w:t xml:space="preserve"> </w:t>
      </w:r>
      <w:r w:rsidRPr="004E1F0C">
        <w:rPr>
          <w:rFonts w:ascii="Book Antiqua" w:hAnsi="Book Antiqua"/>
          <w:sz w:val="24"/>
          <w:szCs w:val="24"/>
        </w:rPr>
        <w:t xml:space="preserve">Available from: URL: </w:t>
      </w:r>
      <w:r w:rsidRPr="007D2E12">
        <w:rPr>
          <w:rFonts w:ascii="Book Antiqua" w:hAnsi="Book Antiqua" w:cs="宋体"/>
          <w:color w:val="000000"/>
          <w:kern w:val="0"/>
          <w:sz w:val="24"/>
          <w:szCs w:val="24"/>
        </w:rPr>
        <w:t>http: //www.bmva.org/annals/2008/2008-0002.pdf</w:t>
      </w:r>
    </w:p>
    <w:p w:rsidR="007D2E12" w:rsidRPr="007D2E12" w:rsidRDefault="007D2E12" w:rsidP="007D2E12">
      <w:pPr>
        <w:pStyle w:val="PlainText"/>
        <w:spacing w:line="360" w:lineRule="auto"/>
        <w:rPr>
          <w:rFonts w:ascii="Book Antiqua" w:hAnsi="Book Antiqua"/>
          <w:sz w:val="24"/>
          <w:szCs w:val="24"/>
        </w:rPr>
      </w:pPr>
      <w:r w:rsidRPr="007D2E12">
        <w:rPr>
          <w:rFonts w:ascii="Book Antiqua" w:hAnsi="Book Antiqua" w:cs="宋体"/>
          <w:color w:val="000000"/>
          <w:kern w:val="0"/>
          <w:sz w:val="24"/>
          <w:szCs w:val="24"/>
        </w:rPr>
        <w:t xml:space="preserve">31 </w:t>
      </w:r>
      <w:proofErr w:type="spellStart"/>
      <w:r w:rsidRPr="007D2E12">
        <w:rPr>
          <w:rFonts w:ascii="Book Antiqua" w:hAnsi="Book Antiqua" w:cs="宋体"/>
          <w:b/>
          <w:color w:val="000000"/>
          <w:kern w:val="0"/>
          <w:sz w:val="24"/>
          <w:szCs w:val="24"/>
        </w:rPr>
        <w:t>Bromiley</w:t>
      </w:r>
      <w:proofErr w:type="spellEnd"/>
      <w:r w:rsidRPr="007D2E12">
        <w:rPr>
          <w:rFonts w:ascii="Book Antiqua" w:hAnsi="Book Antiqua" w:cs="宋体"/>
          <w:b/>
          <w:color w:val="000000"/>
          <w:kern w:val="0"/>
          <w:sz w:val="24"/>
          <w:szCs w:val="24"/>
        </w:rPr>
        <w:t xml:space="preserve"> P,</w:t>
      </w:r>
      <w:r w:rsidRPr="007D2E12">
        <w:rPr>
          <w:rFonts w:ascii="Book Antiqua" w:hAnsi="Book Antiqua" w:cs="宋体"/>
          <w:color w:val="000000"/>
          <w:kern w:val="0"/>
          <w:sz w:val="24"/>
          <w:szCs w:val="24"/>
        </w:rPr>
        <w:t xml:space="preserve"> Thacker </w:t>
      </w:r>
      <w:proofErr w:type="gramStart"/>
      <w:r w:rsidRPr="007D2E12">
        <w:rPr>
          <w:rFonts w:ascii="Book Antiqua" w:hAnsi="Book Antiqua" w:cs="宋体"/>
          <w:color w:val="000000"/>
          <w:kern w:val="0"/>
          <w:sz w:val="24"/>
          <w:szCs w:val="24"/>
        </w:rPr>
        <w:t>N .</w:t>
      </w:r>
      <w:proofErr w:type="gramEnd"/>
      <w:r w:rsidRPr="007D2E12">
        <w:rPr>
          <w:rFonts w:ascii="Book Antiqua" w:hAnsi="Book Antiqua" w:cs="宋体"/>
          <w:color w:val="000000"/>
          <w:kern w:val="0"/>
          <w:sz w:val="24"/>
          <w:szCs w:val="24"/>
        </w:rPr>
        <w:t xml:space="preserve"> </w:t>
      </w:r>
      <w:proofErr w:type="gramStart"/>
      <w:r w:rsidRPr="007D2E12">
        <w:rPr>
          <w:rFonts w:ascii="Book Antiqua" w:hAnsi="Book Antiqua" w:cs="宋体"/>
          <w:color w:val="000000"/>
          <w:kern w:val="0"/>
          <w:sz w:val="24"/>
          <w:szCs w:val="24"/>
        </w:rPr>
        <w:t>Multi-dimensional medical image segmentation with partial volume and gradient modelling.</w:t>
      </w:r>
      <w:proofErr w:type="gramEnd"/>
      <w:r w:rsidRPr="007D2E12">
        <w:rPr>
          <w:rFonts w:ascii="Book Antiqua" w:hAnsi="Book Antiqua" w:cs="宋体"/>
          <w:color w:val="000000"/>
          <w:kern w:val="0"/>
          <w:sz w:val="24"/>
          <w:szCs w:val="24"/>
        </w:rPr>
        <w:t xml:space="preserve"> </w:t>
      </w:r>
      <w:proofErr w:type="gramStart"/>
      <w:r w:rsidRPr="007D2E12">
        <w:rPr>
          <w:rFonts w:ascii="Book Antiqua" w:hAnsi="Book Antiqua" w:cs="宋体"/>
          <w:color w:val="000000"/>
          <w:kern w:val="0"/>
          <w:sz w:val="24"/>
          <w:szCs w:val="24"/>
        </w:rPr>
        <w:t>Mathematical derivations and proofs.</w:t>
      </w:r>
      <w:proofErr w:type="gramEnd"/>
      <w:r w:rsidRPr="007D2E12">
        <w:rPr>
          <w:rFonts w:ascii="Book Antiqua" w:hAnsi="Book Antiqua" w:cs="宋体"/>
          <w:color w:val="000000"/>
          <w:kern w:val="0"/>
          <w:sz w:val="24"/>
          <w:szCs w:val="24"/>
        </w:rPr>
        <w:t xml:space="preserve"> </w:t>
      </w:r>
      <w:r w:rsidRPr="007D2E12">
        <w:rPr>
          <w:rFonts w:ascii="Book Antiqua" w:hAnsi="Book Antiqua" w:cs="宋体"/>
          <w:i/>
          <w:color w:val="000000"/>
          <w:kern w:val="0"/>
          <w:sz w:val="24"/>
          <w:szCs w:val="24"/>
        </w:rPr>
        <w:t>Annals of the BMVA</w:t>
      </w:r>
      <w:r>
        <w:rPr>
          <w:rFonts w:ascii="Book Antiqua" w:hAnsi="Book Antiqua" w:cs="宋体"/>
          <w:color w:val="000000"/>
          <w:kern w:val="0"/>
          <w:sz w:val="24"/>
          <w:szCs w:val="24"/>
        </w:rPr>
        <w:t xml:space="preserve"> 2008; </w:t>
      </w:r>
      <w:r w:rsidRPr="007D2E12">
        <w:rPr>
          <w:rFonts w:ascii="Book Antiqua" w:hAnsi="Book Antiqua" w:cs="宋体"/>
          <w:b/>
          <w:color w:val="000000"/>
          <w:kern w:val="0"/>
          <w:sz w:val="24"/>
          <w:szCs w:val="24"/>
        </w:rPr>
        <w:t>(2s1)</w:t>
      </w:r>
      <w:r>
        <w:rPr>
          <w:rFonts w:ascii="Book Antiqua" w:hAnsi="Book Antiqua" w:cs="宋体"/>
          <w:color w:val="000000"/>
          <w:kern w:val="0"/>
          <w:sz w:val="24"/>
          <w:szCs w:val="24"/>
        </w:rPr>
        <w:t>: 1-11</w:t>
      </w:r>
      <w:r w:rsidRPr="007D2E12">
        <w:rPr>
          <w:rFonts w:ascii="Book Antiqua" w:hAnsi="Book Antiqua" w:cs="宋体"/>
          <w:color w:val="000000"/>
          <w:kern w:val="0"/>
          <w:sz w:val="24"/>
          <w:szCs w:val="24"/>
        </w:rPr>
        <w:t xml:space="preserve"> </w:t>
      </w:r>
      <w:r w:rsidRPr="004E1F0C">
        <w:rPr>
          <w:rFonts w:ascii="Book Antiqua" w:hAnsi="Book Antiqua"/>
          <w:sz w:val="24"/>
          <w:szCs w:val="24"/>
        </w:rPr>
        <w:t>Available from:</w:t>
      </w:r>
      <w:bookmarkStart w:id="58" w:name="_GoBack"/>
      <w:bookmarkEnd w:id="58"/>
      <w:r w:rsidRPr="004E1F0C">
        <w:rPr>
          <w:rFonts w:ascii="Book Antiqua" w:hAnsi="Book Antiqua"/>
          <w:sz w:val="24"/>
          <w:szCs w:val="24"/>
        </w:rPr>
        <w:t xml:space="preserve"> </w:t>
      </w:r>
      <w:r w:rsidRPr="007D2E12">
        <w:rPr>
          <w:rFonts w:ascii="Book Antiqua" w:hAnsi="Book Antiqua" w:cs="宋体"/>
          <w:color w:val="000000"/>
          <w:kern w:val="0"/>
          <w:sz w:val="24"/>
          <w:szCs w:val="24"/>
        </w:rPr>
        <w:t>http: //www.bmva.org/annals/2008/2008-0002-supplement.pdf</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32 </w:t>
      </w:r>
      <w:proofErr w:type="spellStart"/>
      <w:r w:rsidRPr="007D2E12">
        <w:rPr>
          <w:rFonts w:ascii="Book Antiqua" w:hAnsi="Book Antiqua" w:cs="宋体"/>
          <w:b/>
          <w:bCs/>
          <w:color w:val="000000"/>
          <w:kern w:val="0"/>
          <w:sz w:val="24"/>
        </w:rPr>
        <w:t>Bricq</w:t>
      </w:r>
      <w:proofErr w:type="spellEnd"/>
      <w:r w:rsidRPr="007D2E12">
        <w:rPr>
          <w:rFonts w:ascii="Book Antiqua" w:hAnsi="Book Antiqua" w:cs="宋体"/>
          <w:b/>
          <w:bCs/>
          <w:color w:val="000000"/>
          <w:kern w:val="0"/>
          <w:sz w:val="24"/>
        </w:rPr>
        <w:t xml:space="preserve"> S</w:t>
      </w:r>
      <w:r w:rsidRPr="007D2E12">
        <w:rPr>
          <w:rFonts w:ascii="Book Antiqua" w:hAnsi="Book Antiqua" w:cs="宋体"/>
          <w:color w:val="000000"/>
          <w:kern w:val="0"/>
          <w:sz w:val="24"/>
        </w:rPr>
        <w:t xml:space="preserve">, Collet </w:t>
      </w:r>
      <w:proofErr w:type="spellStart"/>
      <w:r w:rsidRPr="007D2E12">
        <w:rPr>
          <w:rFonts w:ascii="Book Antiqua" w:hAnsi="Book Antiqua" w:cs="宋体"/>
          <w:color w:val="000000"/>
          <w:kern w:val="0"/>
          <w:sz w:val="24"/>
        </w:rPr>
        <w:t>Ch</w:t>
      </w:r>
      <w:proofErr w:type="spellEnd"/>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Armspach</w:t>
      </w:r>
      <w:proofErr w:type="spellEnd"/>
      <w:r w:rsidRPr="007D2E12">
        <w:rPr>
          <w:rFonts w:ascii="Book Antiqua" w:hAnsi="Book Antiqua" w:cs="宋体"/>
          <w:color w:val="000000"/>
          <w:kern w:val="0"/>
          <w:sz w:val="24"/>
        </w:rPr>
        <w:t xml:space="preserve"> JP. Unifying framework for multimodal brain MRI segmentation based on Hidden Markov Chains. </w:t>
      </w:r>
      <w:r w:rsidRPr="007D2E12">
        <w:rPr>
          <w:rFonts w:ascii="Book Antiqua" w:hAnsi="Book Antiqua" w:cs="宋体"/>
          <w:i/>
          <w:iCs/>
          <w:color w:val="000000"/>
          <w:kern w:val="0"/>
          <w:sz w:val="24"/>
        </w:rPr>
        <w:t>Med Image Anal</w:t>
      </w:r>
      <w:r w:rsidRPr="007D2E12">
        <w:rPr>
          <w:rFonts w:ascii="Book Antiqua" w:hAnsi="Book Antiqua" w:cs="宋体"/>
          <w:color w:val="000000"/>
          <w:kern w:val="0"/>
          <w:sz w:val="24"/>
        </w:rPr>
        <w:t> 2008; </w:t>
      </w:r>
      <w:r w:rsidRPr="007D2E12">
        <w:rPr>
          <w:rFonts w:ascii="Book Antiqua" w:hAnsi="Book Antiqua" w:cs="宋体"/>
          <w:b/>
          <w:bCs/>
          <w:color w:val="000000"/>
          <w:kern w:val="0"/>
          <w:sz w:val="24"/>
        </w:rPr>
        <w:t>12</w:t>
      </w:r>
      <w:r w:rsidRPr="007D2E12">
        <w:rPr>
          <w:rFonts w:ascii="Book Antiqua" w:hAnsi="Book Antiqua" w:cs="宋体"/>
          <w:color w:val="000000"/>
          <w:kern w:val="0"/>
          <w:sz w:val="24"/>
        </w:rPr>
        <w:t>: 639-652 [PMID: 18440268 DOI: 10.1016/j.media.2008.03.001]</w:t>
      </w:r>
    </w:p>
    <w:p w:rsidR="007D2E12" w:rsidRPr="007D2E12" w:rsidRDefault="007D2E12" w:rsidP="007D2E12">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33 </w:t>
      </w:r>
      <w:proofErr w:type="spellStart"/>
      <w:r w:rsidRPr="007D2E12">
        <w:rPr>
          <w:rFonts w:ascii="Book Antiqua" w:hAnsi="Book Antiqua" w:cs="宋体"/>
          <w:b/>
          <w:color w:val="000000"/>
          <w:kern w:val="0"/>
          <w:sz w:val="24"/>
        </w:rPr>
        <w:t>Ruan</w:t>
      </w:r>
      <w:proofErr w:type="spellEnd"/>
      <w:r w:rsidRPr="007D2E12">
        <w:rPr>
          <w:rFonts w:ascii="Book Antiqua" w:hAnsi="Book Antiqua" w:cs="宋体"/>
          <w:b/>
          <w:color w:val="000000"/>
          <w:kern w:val="0"/>
          <w:sz w:val="24"/>
        </w:rPr>
        <w:t xml:space="preserve"> S</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Moretti</w:t>
      </w:r>
      <w:proofErr w:type="spellEnd"/>
      <w:r w:rsidRPr="007D2E12">
        <w:rPr>
          <w:rFonts w:ascii="Book Antiqua" w:hAnsi="Book Antiqua" w:cs="宋体"/>
          <w:color w:val="000000"/>
          <w:kern w:val="0"/>
          <w:sz w:val="24"/>
        </w:rPr>
        <w:t xml:space="preserve"> B, </w:t>
      </w:r>
      <w:proofErr w:type="spellStart"/>
      <w:r w:rsidRPr="007D2E12">
        <w:rPr>
          <w:rFonts w:ascii="Book Antiqua" w:hAnsi="Book Antiqua" w:cs="宋体"/>
          <w:color w:val="000000"/>
          <w:kern w:val="0"/>
          <w:sz w:val="24"/>
        </w:rPr>
        <w:t>Fadili</w:t>
      </w:r>
      <w:proofErr w:type="spellEnd"/>
      <w:r w:rsidRPr="007D2E12">
        <w:rPr>
          <w:rFonts w:ascii="Book Antiqua" w:hAnsi="Book Antiqua" w:cs="宋体"/>
          <w:color w:val="000000"/>
          <w:kern w:val="0"/>
          <w:sz w:val="24"/>
        </w:rPr>
        <w:t xml:space="preserve"> J, </w:t>
      </w:r>
      <w:proofErr w:type="spellStart"/>
      <w:r w:rsidRPr="007D2E12">
        <w:rPr>
          <w:rFonts w:ascii="Book Antiqua" w:hAnsi="Book Antiqua" w:cs="宋体"/>
          <w:color w:val="000000"/>
          <w:kern w:val="0"/>
          <w:sz w:val="24"/>
        </w:rPr>
        <w:t>Bloyet</w:t>
      </w:r>
      <w:proofErr w:type="spellEnd"/>
      <w:r w:rsidRPr="007D2E12">
        <w:rPr>
          <w:rFonts w:ascii="Book Antiqua" w:hAnsi="Book Antiqua" w:cs="宋体"/>
          <w:color w:val="000000"/>
          <w:kern w:val="0"/>
          <w:sz w:val="24"/>
        </w:rPr>
        <w:t xml:space="preserve"> D. Fuzzy </w:t>
      </w:r>
      <w:proofErr w:type="spellStart"/>
      <w:r w:rsidRPr="007D2E12">
        <w:rPr>
          <w:rFonts w:ascii="Book Antiqua" w:hAnsi="Book Antiqua" w:cs="宋体"/>
          <w:color w:val="000000"/>
          <w:kern w:val="0"/>
          <w:sz w:val="24"/>
        </w:rPr>
        <w:t>markovian</w:t>
      </w:r>
      <w:proofErr w:type="spellEnd"/>
      <w:r w:rsidRPr="007D2E12">
        <w:rPr>
          <w:rFonts w:ascii="Book Antiqua" w:hAnsi="Book Antiqua" w:cs="宋体"/>
          <w:color w:val="000000"/>
          <w:kern w:val="0"/>
          <w:sz w:val="24"/>
        </w:rPr>
        <w:t xml:space="preserve"> segmentation in application of magnetic resonance images. </w:t>
      </w:r>
      <w:proofErr w:type="spellStart"/>
      <w:r w:rsidRPr="007D2E12">
        <w:rPr>
          <w:rFonts w:ascii="Book Antiqua" w:hAnsi="Book Antiqua" w:cs="宋体"/>
          <w:i/>
          <w:color w:val="000000"/>
          <w:kern w:val="0"/>
          <w:sz w:val="24"/>
        </w:rPr>
        <w:t>Comput</w:t>
      </w:r>
      <w:proofErr w:type="spellEnd"/>
      <w:r w:rsidRPr="007D2E12">
        <w:rPr>
          <w:rFonts w:ascii="Book Antiqua" w:hAnsi="Book Antiqua" w:cs="宋体"/>
          <w:i/>
          <w:color w:val="000000"/>
          <w:kern w:val="0"/>
          <w:sz w:val="24"/>
        </w:rPr>
        <w:t xml:space="preserve"> Vis Image Und</w:t>
      </w:r>
      <w:r w:rsidRPr="007D2E12">
        <w:rPr>
          <w:rFonts w:ascii="Book Antiqua" w:hAnsi="Book Antiqua" w:cs="宋体"/>
          <w:color w:val="000000"/>
          <w:kern w:val="0"/>
          <w:sz w:val="24"/>
        </w:rPr>
        <w:t xml:space="preserve"> 2002; </w:t>
      </w:r>
      <w:r w:rsidRPr="007D2E12">
        <w:rPr>
          <w:rFonts w:ascii="Book Antiqua" w:hAnsi="Book Antiqua" w:cs="宋体"/>
          <w:b/>
          <w:color w:val="000000"/>
          <w:kern w:val="0"/>
          <w:sz w:val="24"/>
        </w:rPr>
        <w:t>85</w:t>
      </w:r>
      <w:r>
        <w:rPr>
          <w:rFonts w:ascii="Book Antiqua" w:hAnsi="Book Antiqua" w:cs="宋体"/>
          <w:color w:val="000000"/>
          <w:kern w:val="0"/>
          <w:sz w:val="24"/>
        </w:rPr>
        <w:t>: 54–69</w:t>
      </w:r>
      <w:r w:rsidRPr="007D2E12">
        <w:rPr>
          <w:rFonts w:ascii="Book Antiqua" w:hAnsi="Book Antiqua" w:cs="宋体"/>
          <w:color w:val="000000"/>
          <w:kern w:val="0"/>
          <w:sz w:val="24"/>
        </w:rPr>
        <w:t xml:space="preserve"> </w:t>
      </w:r>
      <w:r>
        <w:rPr>
          <w:rFonts w:ascii="Book Antiqua" w:hAnsi="Book Antiqua" w:cs="宋体" w:hint="eastAsia"/>
          <w:color w:val="000000"/>
          <w:kern w:val="0"/>
          <w:sz w:val="24"/>
        </w:rPr>
        <w:t>[</w:t>
      </w:r>
      <w:r w:rsidRPr="007D2E12">
        <w:rPr>
          <w:rFonts w:ascii="Book Antiqua" w:hAnsi="Book Antiqua" w:cs="宋体"/>
          <w:color w:val="000000"/>
          <w:kern w:val="0"/>
          <w:sz w:val="24"/>
        </w:rPr>
        <w:t>DOI: 10.1006/cviu.2002.0957</w:t>
      </w:r>
      <w:r>
        <w:rPr>
          <w:rFonts w:ascii="Book Antiqua" w:hAnsi="Book Antiqua" w:cs="宋体" w:hint="eastAsia"/>
          <w:color w:val="000000"/>
          <w:kern w:val="0"/>
          <w:sz w:val="24"/>
        </w:rPr>
        <w:t>]</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34 </w:t>
      </w:r>
      <w:r w:rsidRPr="007D2E12">
        <w:rPr>
          <w:rFonts w:ascii="Book Antiqua" w:hAnsi="Book Antiqua" w:cs="宋体"/>
          <w:b/>
          <w:bCs/>
          <w:color w:val="000000"/>
          <w:kern w:val="0"/>
          <w:sz w:val="24"/>
        </w:rPr>
        <w:t xml:space="preserve">Van </w:t>
      </w:r>
      <w:proofErr w:type="spellStart"/>
      <w:r w:rsidRPr="007D2E12">
        <w:rPr>
          <w:rFonts w:ascii="Book Antiqua" w:hAnsi="Book Antiqua" w:cs="宋体"/>
          <w:b/>
          <w:bCs/>
          <w:color w:val="000000"/>
          <w:kern w:val="0"/>
          <w:sz w:val="24"/>
        </w:rPr>
        <w:t>Leemput</w:t>
      </w:r>
      <w:proofErr w:type="spellEnd"/>
      <w:r w:rsidRPr="007D2E12">
        <w:rPr>
          <w:rFonts w:ascii="Book Antiqua" w:hAnsi="Book Antiqua" w:cs="宋体"/>
          <w:b/>
          <w:bCs/>
          <w:color w:val="000000"/>
          <w:kern w:val="0"/>
          <w:sz w:val="24"/>
        </w:rPr>
        <w:t xml:space="preserve"> K</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Maes</w:t>
      </w:r>
      <w:proofErr w:type="spellEnd"/>
      <w:r w:rsidRPr="007D2E12">
        <w:rPr>
          <w:rFonts w:ascii="Book Antiqua" w:hAnsi="Book Antiqua" w:cs="宋体"/>
          <w:color w:val="000000"/>
          <w:kern w:val="0"/>
          <w:sz w:val="24"/>
        </w:rPr>
        <w:t xml:space="preserve"> F, </w:t>
      </w:r>
      <w:proofErr w:type="spellStart"/>
      <w:r w:rsidRPr="007D2E12">
        <w:rPr>
          <w:rFonts w:ascii="Book Antiqua" w:hAnsi="Book Antiqua" w:cs="宋体"/>
          <w:color w:val="000000"/>
          <w:kern w:val="0"/>
          <w:sz w:val="24"/>
        </w:rPr>
        <w:t>Vandermeulen</w:t>
      </w:r>
      <w:proofErr w:type="spellEnd"/>
      <w:r w:rsidRPr="007D2E12">
        <w:rPr>
          <w:rFonts w:ascii="Book Antiqua" w:hAnsi="Book Antiqua" w:cs="宋体"/>
          <w:color w:val="000000"/>
          <w:kern w:val="0"/>
          <w:sz w:val="24"/>
        </w:rPr>
        <w:t xml:space="preserve"> D, </w:t>
      </w:r>
      <w:proofErr w:type="spellStart"/>
      <w:r w:rsidRPr="007D2E12">
        <w:rPr>
          <w:rFonts w:ascii="Book Antiqua" w:hAnsi="Book Antiqua" w:cs="宋体"/>
          <w:color w:val="000000"/>
          <w:kern w:val="0"/>
          <w:sz w:val="24"/>
        </w:rPr>
        <w:t>Suetens</w:t>
      </w:r>
      <w:proofErr w:type="spellEnd"/>
      <w:r w:rsidRPr="007D2E12">
        <w:rPr>
          <w:rFonts w:ascii="Book Antiqua" w:hAnsi="Book Antiqua" w:cs="宋体"/>
          <w:color w:val="000000"/>
          <w:kern w:val="0"/>
          <w:sz w:val="24"/>
        </w:rPr>
        <w:t xml:space="preserve"> P. </w:t>
      </w:r>
      <w:proofErr w:type="gramStart"/>
      <w:r w:rsidRPr="007D2E12">
        <w:rPr>
          <w:rFonts w:ascii="Book Antiqua" w:hAnsi="Book Antiqua" w:cs="宋体"/>
          <w:color w:val="000000"/>
          <w:kern w:val="0"/>
          <w:sz w:val="24"/>
        </w:rPr>
        <w:t>A unifying framework for partial volume segmentation of brain MR images.</w:t>
      </w:r>
      <w:proofErr w:type="gramEnd"/>
      <w:r w:rsidRPr="007D2E12">
        <w:rPr>
          <w:rFonts w:ascii="Book Antiqua" w:hAnsi="Book Antiqua" w:cs="宋体"/>
          <w:color w:val="000000"/>
          <w:kern w:val="0"/>
          <w:sz w:val="24"/>
        </w:rPr>
        <w:t> </w:t>
      </w:r>
      <w:r w:rsidRPr="007D2E12">
        <w:rPr>
          <w:rFonts w:ascii="Book Antiqua" w:hAnsi="Book Antiqua" w:cs="宋体"/>
          <w:i/>
          <w:iCs/>
          <w:color w:val="000000"/>
          <w:kern w:val="0"/>
          <w:sz w:val="24"/>
        </w:rPr>
        <w:t>IEEE Trans Med Imaging</w:t>
      </w:r>
      <w:r w:rsidRPr="007D2E12">
        <w:rPr>
          <w:rFonts w:ascii="Book Antiqua" w:hAnsi="Book Antiqua" w:cs="宋体"/>
          <w:color w:val="000000"/>
          <w:kern w:val="0"/>
          <w:sz w:val="24"/>
        </w:rPr>
        <w:t> 2003; </w:t>
      </w:r>
      <w:r w:rsidRPr="007D2E12">
        <w:rPr>
          <w:rFonts w:ascii="Book Antiqua" w:hAnsi="Book Antiqua" w:cs="宋体"/>
          <w:b/>
          <w:bCs/>
          <w:color w:val="000000"/>
          <w:kern w:val="0"/>
          <w:sz w:val="24"/>
        </w:rPr>
        <w:t>22</w:t>
      </w:r>
      <w:r w:rsidRPr="007D2E12">
        <w:rPr>
          <w:rFonts w:ascii="Book Antiqua" w:hAnsi="Book Antiqua" w:cs="宋体"/>
          <w:color w:val="000000"/>
          <w:kern w:val="0"/>
          <w:sz w:val="24"/>
        </w:rPr>
        <w:t>: 105-119 [PMID: 12703764 DOI: 10.1109/TMI.2002.806587]</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35 </w:t>
      </w:r>
      <w:proofErr w:type="spellStart"/>
      <w:r w:rsidRPr="007D2E12">
        <w:rPr>
          <w:rFonts w:ascii="Book Antiqua" w:hAnsi="Book Antiqua" w:cs="宋体"/>
          <w:b/>
          <w:bCs/>
          <w:color w:val="000000"/>
          <w:kern w:val="0"/>
          <w:sz w:val="24"/>
        </w:rPr>
        <w:t>Manjón</w:t>
      </w:r>
      <w:proofErr w:type="spellEnd"/>
      <w:r w:rsidRPr="007D2E12">
        <w:rPr>
          <w:rFonts w:ascii="Book Antiqua" w:hAnsi="Book Antiqua" w:cs="宋体"/>
          <w:b/>
          <w:bCs/>
          <w:color w:val="000000"/>
          <w:kern w:val="0"/>
          <w:sz w:val="24"/>
        </w:rPr>
        <w:t xml:space="preserve"> JV</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Tohka</w:t>
      </w:r>
      <w:proofErr w:type="spellEnd"/>
      <w:r w:rsidRPr="007D2E12">
        <w:rPr>
          <w:rFonts w:ascii="Book Antiqua" w:hAnsi="Book Antiqua" w:cs="宋体"/>
          <w:color w:val="000000"/>
          <w:kern w:val="0"/>
          <w:sz w:val="24"/>
        </w:rPr>
        <w:t xml:space="preserve"> J, </w:t>
      </w:r>
      <w:proofErr w:type="spellStart"/>
      <w:r w:rsidRPr="007D2E12">
        <w:rPr>
          <w:rFonts w:ascii="Book Antiqua" w:hAnsi="Book Antiqua" w:cs="宋体"/>
          <w:color w:val="000000"/>
          <w:kern w:val="0"/>
          <w:sz w:val="24"/>
        </w:rPr>
        <w:t>García-Martí</w:t>
      </w:r>
      <w:proofErr w:type="spellEnd"/>
      <w:r w:rsidRPr="007D2E12">
        <w:rPr>
          <w:rFonts w:ascii="Book Antiqua" w:hAnsi="Book Antiqua" w:cs="宋体"/>
          <w:color w:val="000000"/>
          <w:kern w:val="0"/>
          <w:sz w:val="24"/>
        </w:rPr>
        <w:t xml:space="preserve"> G, </w:t>
      </w:r>
      <w:proofErr w:type="spellStart"/>
      <w:r w:rsidRPr="007D2E12">
        <w:rPr>
          <w:rFonts w:ascii="Book Antiqua" w:hAnsi="Book Antiqua" w:cs="宋体"/>
          <w:color w:val="000000"/>
          <w:kern w:val="0"/>
          <w:sz w:val="24"/>
        </w:rPr>
        <w:t>Carbonell</w:t>
      </w:r>
      <w:proofErr w:type="spellEnd"/>
      <w:r w:rsidRPr="007D2E12">
        <w:rPr>
          <w:rFonts w:ascii="Book Antiqua" w:hAnsi="Book Antiqua" w:cs="宋体"/>
          <w:color w:val="000000"/>
          <w:kern w:val="0"/>
          <w:sz w:val="24"/>
        </w:rPr>
        <w:t xml:space="preserve">-Caballero J, Lull JJ, </w:t>
      </w:r>
      <w:proofErr w:type="spellStart"/>
      <w:r w:rsidRPr="007D2E12">
        <w:rPr>
          <w:rFonts w:ascii="Book Antiqua" w:hAnsi="Book Antiqua" w:cs="宋体"/>
          <w:color w:val="000000"/>
          <w:kern w:val="0"/>
          <w:sz w:val="24"/>
        </w:rPr>
        <w:t>Martí-Bonmatí</w:t>
      </w:r>
      <w:proofErr w:type="spellEnd"/>
      <w:r w:rsidRPr="007D2E12">
        <w:rPr>
          <w:rFonts w:ascii="Book Antiqua" w:hAnsi="Book Antiqua" w:cs="宋体"/>
          <w:color w:val="000000"/>
          <w:kern w:val="0"/>
          <w:sz w:val="24"/>
        </w:rPr>
        <w:t xml:space="preserve"> L, Robles M. Robust MRI brain tissue parameter estimation by multistage outlier rejection. </w:t>
      </w:r>
      <w:proofErr w:type="spellStart"/>
      <w:r w:rsidRPr="007D2E12">
        <w:rPr>
          <w:rFonts w:ascii="Book Antiqua" w:hAnsi="Book Antiqua" w:cs="宋体"/>
          <w:i/>
          <w:iCs/>
          <w:color w:val="000000"/>
          <w:kern w:val="0"/>
          <w:sz w:val="24"/>
        </w:rPr>
        <w:t>Magn</w:t>
      </w:r>
      <w:proofErr w:type="spellEnd"/>
      <w:r w:rsidRPr="007D2E12">
        <w:rPr>
          <w:rFonts w:ascii="Book Antiqua" w:hAnsi="Book Antiqua" w:cs="宋体"/>
          <w:i/>
          <w:iCs/>
          <w:color w:val="000000"/>
          <w:kern w:val="0"/>
          <w:sz w:val="24"/>
        </w:rPr>
        <w:t xml:space="preserve"> </w:t>
      </w:r>
      <w:proofErr w:type="spellStart"/>
      <w:r w:rsidRPr="007D2E12">
        <w:rPr>
          <w:rFonts w:ascii="Book Antiqua" w:hAnsi="Book Antiqua" w:cs="宋体"/>
          <w:i/>
          <w:iCs/>
          <w:color w:val="000000"/>
          <w:kern w:val="0"/>
          <w:sz w:val="24"/>
        </w:rPr>
        <w:t>Reson</w:t>
      </w:r>
      <w:proofErr w:type="spellEnd"/>
      <w:r w:rsidRPr="007D2E12">
        <w:rPr>
          <w:rFonts w:ascii="Book Antiqua" w:hAnsi="Book Antiqua" w:cs="宋体"/>
          <w:i/>
          <w:iCs/>
          <w:color w:val="000000"/>
          <w:kern w:val="0"/>
          <w:sz w:val="24"/>
        </w:rPr>
        <w:t xml:space="preserve"> Med</w:t>
      </w:r>
      <w:r w:rsidRPr="007D2E12">
        <w:rPr>
          <w:rFonts w:ascii="Book Antiqua" w:hAnsi="Book Antiqua" w:cs="宋体"/>
          <w:color w:val="000000"/>
          <w:kern w:val="0"/>
          <w:sz w:val="24"/>
        </w:rPr>
        <w:t> 2008; </w:t>
      </w:r>
      <w:r w:rsidRPr="007D2E12">
        <w:rPr>
          <w:rFonts w:ascii="Book Antiqua" w:hAnsi="Book Antiqua" w:cs="宋体"/>
          <w:b/>
          <w:bCs/>
          <w:color w:val="000000"/>
          <w:kern w:val="0"/>
          <w:sz w:val="24"/>
        </w:rPr>
        <w:t>59</w:t>
      </w:r>
      <w:r w:rsidRPr="007D2E12">
        <w:rPr>
          <w:rFonts w:ascii="Book Antiqua" w:hAnsi="Book Antiqua" w:cs="宋体"/>
          <w:color w:val="000000"/>
          <w:kern w:val="0"/>
          <w:sz w:val="24"/>
        </w:rPr>
        <w:t>: 866-873 [PMID: 18383286 DOI: 10.1002/mrm.21521]</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36 </w:t>
      </w:r>
      <w:proofErr w:type="spellStart"/>
      <w:r w:rsidRPr="007D2E12">
        <w:rPr>
          <w:rFonts w:ascii="Book Antiqua" w:hAnsi="Book Antiqua" w:cs="宋体"/>
          <w:b/>
          <w:bCs/>
          <w:color w:val="000000"/>
          <w:kern w:val="0"/>
          <w:sz w:val="24"/>
        </w:rPr>
        <w:t>Tohka</w:t>
      </w:r>
      <w:proofErr w:type="spellEnd"/>
      <w:r w:rsidRPr="007D2E12">
        <w:rPr>
          <w:rFonts w:ascii="Book Antiqua" w:hAnsi="Book Antiqua" w:cs="宋体"/>
          <w:b/>
          <w:bCs/>
          <w:color w:val="000000"/>
          <w:kern w:val="0"/>
          <w:sz w:val="24"/>
        </w:rPr>
        <w:t xml:space="preserve"> J</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Krestyannikov</w:t>
      </w:r>
      <w:proofErr w:type="spellEnd"/>
      <w:r w:rsidRPr="007D2E12">
        <w:rPr>
          <w:rFonts w:ascii="Book Antiqua" w:hAnsi="Book Antiqua" w:cs="宋体"/>
          <w:color w:val="000000"/>
          <w:kern w:val="0"/>
          <w:sz w:val="24"/>
        </w:rPr>
        <w:t xml:space="preserve"> E, </w:t>
      </w:r>
      <w:proofErr w:type="spellStart"/>
      <w:r w:rsidRPr="007D2E12">
        <w:rPr>
          <w:rFonts w:ascii="Book Antiqua" w:hAnsi="Book Antiqua" w:cs="宋体"/>
          <w:color w:val="000000"/>
          <w:kern w:val="0"/>
          <w:sz w:val="24"/>
        </w:rPr>
        <w:t>Dinov</w:t>
      </w:r>
      <w:proofErr w:type="spellEnd"/>
      <w:r w:rsidRPr="007D2E12">
        <w:rPr>
          <w:rFonts w:ascii="Book Antiqua" w:hAnsi="Book Antiqua" w:cs="宋体"/>
          <w:color w:val="000000"/>
          <w:kern w:val="0"/>
          <w:sz w:val="24"/>
        </w:rPr>
        <w:t xml:space="preserve"> ID, Graham AM, Shattuck DW, </w:t>
      </w:r>
      <w:proofErr w:type="spellStart"/>
      <w:r w:rsidRPr="007D2E12">
        <w:rPr>
          <w:rFonts w:ascii="Book Antiqua" w:hAnsi="Book Antiqua" w:cs="宋体"/>
          <w:color w:val="000000"/>
          <w:kern w:val="0"/>
          <w:sz w:val="24"/>
        </w:rPr>
        <w:t>Ruotsalainen</w:t>
      </w:r>
      <w:proofErr w:type="spellEnd"/>
      <w:r w:rsidRPr="007D2E12">
        <w:rPr>
          <w:rFonts w:ascii="Book Antiqua" w:hAnsi="Book Antiqua" w:cs="宋体"/>
          <w:color w:val="000000"/>
          <w:kern w:val="0"/>
          <w:sz w:val="24"/>
        </w:rPr>
        <w:t xml:space="preserve"> U, Toga AW. Genetic algorithms for finite mixture model based voxel classification in neuroimaging. </w:t>
      </w:r>
      <w:r w:rsidRPr="007D2E12">
        <w:rPr>
          <w:rFonts w:ascii="Book Antiqua" w:hAnsi="Book Antiqua" w:cs="宋体"/>
          <w:i/>
          <w:iCs/>
          <w:color w:val="000000"/>
          <w:kern w:val="0"/>
          <w:sz w:val="24"/>
        </w:rPr>
        <w:t>IEEE Trans Med Imaging</w:t>
      </w:r>
      <w:r w:rsidRPr="007D2E12">
        <w:rPr>
          <w:rFonts w:ascii="Book Antiqua" w:hAnsi="Book Antiqua" w:cs="宋体"/>
          <w:color w:val="000000"/>
          <w:kern w:val="0"/>
          <w:sz w:val="24"/>
        </w:rPr>
        <w:t> 2007; </w:t>
      </w:r>
      <w:r w:rsidRPr="007D2E12">
        <w:rPr>
          <w:rFonts w:ascii="Book Antiqua" w:hAnsi="Book Antiqua" w:cs="宋体"/>
          <w:b/>
          <w:bCs/>
          <w:color w:val="000000"/>
          <w:kern w:val="0"/>
          <w:sz w:val="24"/>
        </w:rPr>
        <w:t>26</w:t>
      </w:r>
      <w:r w:rsidRPr="007D2E12">
        <w:rPr>
          <w:rFonts w:ascii="Book Antiqua" w:hAnsi="Book Antiqua" w:cs="宋体"/>
          <w:color w:val="000000"/>
          <w:kern w:val="0"/>
          <w:sz w:val="24"/>
        </w:rPr>
        <w:t>: 696-711 [PMID: 17518064 DOI: 10.1109/TMI.2007.895453]</w:t>
      </w:r>
    </w:p>
    <w:p w:rsidR="007D2E12" w:rsidRPr="007D2E12" w:rsidRDefault="007D2E12" w:rsidP="007D2E12">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37 </w:t>
      </w:r>
      <w:proofErr w:type="spellStart"/>
      <w:r w:rsidRPr="007D2E12">
        <w:rPr>
          <w:rFonts w:ascii="Book Antiqua" w:hAnsi="Book Antiqua" w:cs="宋体"/>
          <w:b/>
          <w:color w:val="000000"/>
          <w:kern w:val="0"/>
          <w:sz w:val="24"/>
        </w:rPr>
        <w:t>Noe</w:t>
      </w:r>
      <w:proofErr w:type="spellEnd"/>
      <w:r w:rsidRPr="007D2E12">
        <w:rPr>
          <w:rFonts w:ascii="Book Antiqua" w:hAnsi="Book Antiqua" w:cs="宋体"/>
          <w:b/>
          <w:color w:val="000000"/>
          <w:kern w:val="0"/>
          <w:sz w:val="24"/>
        </w:rPr>
        <w:t xml:space="preserve"> A, </w:t>
      </w:r>
      <w:r w:rsidRPr="007D2E12">
        <w:rPr>
          <w:rFonts w:ascii="Book Antiqua" w:hAnsi="Book Antiqua" w:cs="宋体"/>
          <w:color w:val="000000"/>
          <w:kern w:val="0"/>
          <w:sz w:val="24"/>
        </w:rPr>
        <w:t>Gee J. Partial volume segmentation of cerebral MRI scans with mixture model clustering. In: Proc. of Information Processing in Medical Imaging, 17th International Co</w:t>
      </w:r>
      <w:r>
        <w:rPr>
          <w:rFonts w:ascii="Book Antiqua" w:hAnsi="Book Antiqua" w:cs="宋体"/>
          <w:color w:val="000000"/>
          <w:kern w:val="0"/>
          <w:sz w:val="24"/>
        </w:rPr>
        <w:t>nference, IPMI, 2001: 423</w:t>
      </w:r>
      <w:r>
        <w:rPr>
          <w:rFonts w:ascii="Book Antiqua" w:hAnsi="Book Antiqua" w:cs="宋体" w:hint="eastAsia"/>
          <w:color w:val="000000"/>
          <w:kern w:val="0"/>
          <w:sz w:val="24"/>
        </w:rPr>
        <w:t>-</w:t>
      </w:r>
      <w:r>
        <w:rPr>
          <w:rFonts w:ascii="Book Antiqua" w:hAnsi="Book Antiqua" w:cs="宋体"/>
          <w:color w:val="000000"/>
          <w:kern w:val="0"/>
          <w:sz w:val="24"/>
        </w:rPr>
        <w:t>430</w:t>
      </w:r>
      <w:r w:rsidRPr="007D2E12">
        <w:rPr>
          <w:rFonts w:ascii="Book Antiqua" w:hAnsi="Book Antiqua" w:cs="宋体"/>
          <w:color w:val="000000"/>
          <w:kern w:val="0"/>
          <w:sz w:val="24"/>
        </w:rPr>
        <w:t xml:space="preserve"> </w:t>
      </w:r>
      <w:r>
        <w:rPr>
          <w:rFonts w:ascii="Book Antiqua" w:hAnsi="Book Antiqua" w:cs="宋体" w:hint="eastAsia"/>
          <w:color w:val="000000"/>
          <w:kern w:val="0"/>
          <w:sz w:val="24"/>
        </w:rPr>
        <w:t>[</w:t>
      </w:r>
      <w:r w:rsidRPr="007D2E12">
        <w:rPr>
          <w:rFonts w:ascii="Book Antiqua" w:hAnsi="Book Antiqua" w:cs="宋体"/>
          <w:color w:val="000000"/>
          <w:kern w:val="0"/>
          <w:sz w:val="24"/>
        </w:rPr>
        <w:t>DOI: 10.1007/3-540-45729-1_44</w:t>
      </w:r>
      <w:r>
        <w:rPr>
          <w:rFonts w:ascii="Book Antiqua" w:hAnsi="Book Antiqua" w:cs="宋体" w:hint="eastAsia"/>
          <w:color w:val="000000"/>
          <w:kern w:val="0"/>
          <w:sz w:val="24"/>
        </w:rPr>
        <w:t>]</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lastRenderedPageBreak/>
        <w:t>38 </w:t>
      </w:r>
      <w:r w:rsidRPr="007D2E12">
        <w:rPr>
          <w:rFonts w:ascii="Book Antiqua" w:hAnsi="Book Antiqua" w:cs="宋体"/>
          <w:b/>
          <w:bCs/>
          <w:color w:val="000000"/>
          <w:kern w:val="0"/>
          <w:sz w:val="24"/>
        </w:rPr>
        <w:t>Wang D</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Doddrell</w:t>
      </w:r>
      <w:proofErr w:type="spellEnd"/>
      <w:r w:rsidRPr="007D2E12">
        <w:rPr>
          <w:rFonts w:ascii="Book Antiqua" w:hAnsi="Book Antiqua" w:cs="宋体"/>
          <w:color w:val="000000"/>
          <w:kern w:val="0"/>
          <w:sz w:val="24"/>
        </w:rPr>
        <w:t xml:space="preserve"> DM. A segmentation-based and partial-volume-compensated method for an accurate measurement of lateral ventricular volumes on </w:t>
      </w:r>
      <w:proofErr w:type="gramStart"/>
      <w:r w:rsidRPr="007D2E12">
        <w:rPr>
          <w:rFonts w:ascii="Book Antiqua" w:hAnsi="Book Antiqua" w:cs="宋体"/>
          <w:color w:val="000000"/>
          <w:kern w:val="0"/>
          <w:sz w:val="24"/>
        </w:rPr>
        <w:t>T(</w:t>
      </w:r>
      <w:proofErr w:type="gramEnd"/>
      <w:r w:rsidRPr="007D2E12">
        <w:rPr>
          <w:rFonts w:ascii="Book Antiqua" w:hAnsi="Book Antiqua" w:cs="宋体"/>
          <w:color w:val="000000"/>
          <w:kern w:val="0"/>
          <w:sz w:val="24"/>
        </w:rPr>
        <w:t>1)-weighted magnetic resonance images. </w:t>
      </w:r>
      <w:proofErr w:type="spellStart"/>
      <w:r w:rsidRPr="007D2E12">
        <w:rPr>
          <w:rFonts w:ascii="Book Antiqua" w:hAnsi="Book Antiqua" w:cs="宋体"/>
          <w:i/>
          <w:iCs/>
          <w:color w:val="000000"/>
          <w:kern w:val="0"/>
          <w:sz w:val="24"/>
        </w:rPr>
        <w:t>Magn</w:t>
      </w:r>
      <w:proofErr w:type="spellEnd"/>
      <w:r w:rsidRPr="007D2E12">
        <w:rPr>
          <w:rFonts w:ascii="Book Antiqua" w:hAnsi="Book Antiqua" w:cs="宋体"/>
          <w:i/>
          <w:iCs/>
          <w:color w:val="000000"/>
          <w:kern w:val="0"/>
          <w:sz w:val="24"/>
        </w:rPr>
        <w:t xml:space="preserve"> </w:t>
      </w:r>
      <w:proofErr w:type="spellStart"/>
      <w:r w:rsidRPr="007D2E12">
        <w:rPr>
          <w:rFonts w:ascii="Book Antiqua" w:hAnsi="Book Antiqua" w:cs="宋体"/>
          <w:i/>
          <w:iCs/>
          <w:color w:val="000000"/>
          <w:kern w:val="0"/>
          <w:sz w:val="24"/>
        </w:rPr>
        <w:t>Reson</w:t>
      </w:r>
      <w:proofErr w:type="spellEnd"/>
      <w:r w:rsidRPr="007D2E12">
        <w:rPr>
          <w:rFonts w:ascii="Book Antiqua" w:hAnsi="Book Antiqua" w:cs="宋体"/>
          <w:i/>
          <w:iCs/>
          <w:color w:val="000000"/>
          <w:kern w:val="0"/>
          <w:sz w:val="24"/>
        </w:rPr>
        <w:t xml:space="preserve"> Imaging</w:t>
      </w:r>
      <w:r w:rsidRPr="007D2E12">
        <w:rPr>
          <w:rFonts w:ascii="Book Antiqua" w:hAnsi="Book Antiqua" w:cs="宋体"/>
          <w:color w:val="000000"/>
          <w:kern w:val="0"/>
          <w:sz w:val="24"/>
        </w:rPr>
        <w:t> 2001; </w:t>
      </w:r>
      <w:r w:rsidRPr="007D2E12">
        <w:rPr>
          <w:rFonts w:ascii="Book Antiqua" w:hAnsi="Book Antiqua" w:cs="宋体"/>
          <w:b/>
          <w:bCs/>
          <w:color w:val="000000"/>
          <w:kern w:val="0"/>
          <w:sz w:val="24"/>
        </w:rPr>
        <w:t>19</w:t>
      </w:r>
      <w:r w:rsidRPr="007D2E12">
        <w:rPr>
          <w:rFonts w:ascii="Book Antiqua" w:hAnsi="Book Antiqua" w:cs="宋体"/>
          <w:color w:val="000000"/>
          <w:kern w:val="0"/>
          <w:sz w:val="24"/>
        </w:rPr>
        <w:t>: 267-273 [PMID: 11358664 DOI: 10.1016/S0730-</w:t>
      </w:r>
      <w:proofErr w:type="gramStart"/>
      <w:r w:rsidRPr="007D2E12">
        <w:rPr>
          <w:rFonts w:ascii="Book Antiqua" w:hAnsi="Book Antiqua" w:cs="宋体"/>
          <w:color w:val="000000"/>
          <w:kern w:val="0"/>
          <w:sz w:val="24"/>
        </w:rPr>
        <w:t>725X(</w:t>
      </w:r>
      <w:proofErr w:type="gramEnd"/>
      <w:r w:rsidRPr="007D2E12">
        <w:rPr>
          <w:rFonts w:ascii="Book Antiqua" w:hAnsi="Book Antiqua" w:cs="宋体"/>
          <w:color w:val="000000"/>
          <w:kern w:val="0"/>
          <w:sz w:val="24"/>
        </w:rPr>
        <w:t>01)00235-1]</w:t>
      </w:r>
    </w:p>
    <w:p w:rsidR="007D2E12" w:rsidRPr="007D2E12" w:rsidRDefault="007D2E12" w:rsidP="007D2E12">
      <w:pPr>
        <w:widowControl/>
        <w:spacing w:line="360" w:lineRule="auto"/>
        <w:rPr>
          <w:rFonts w:ascii="Book Antiqua" w:hAnsi="Book Antiqua" w:cs="宋体"/>
          <w:color w:val="000000"/>
          <w:kern w:val="0"/>
          <w:sz w:val="24"/>
        </w:rPr>
      </w:pPr>
      <w:proofErr w:type="gramStart"/>
      <w:r w:rsidRPr="007D2E12">
        <w:rPr>
          <w:rFonts w:ascii="Book Antiqua" w:hAnsi="Book Antiqua" w:cs="宋体"/>
          <w:color w:val="000000"/>
          <w:kern w:val="0"/>
          <w:sz w:val="24"/>
        </w:rPr>
        <w:t>39 </w:t>
      </w:r>
      <w:r w:rsidRPr="007D2E12">
        <w:rPr>
          <w:rFonts w:ascii="Book Antiqua" w:hAnsi="Book Antiqua" w:cs="宋体"/>
          <w:b/>
          <w:bCs/>
          <w:color w:val="000000"/>
          <w:kern w:val="0"/>
          <w:sz w:val="24"/>
        </w:rPr>
        <w:t>Wang D</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Doddrell</w:t>
      </w:r>
      <w:proofErr w:type="spellEnd"/>
      <w:r w:rsidRPr="007D2E12">
        <w:rPr>
          <w:rFonts w:ascii="Book Antiqua" w:hAnsi="Book Antiqua" w:cs="宋体"/>
          <w:color w:val="000000"/>
          <w:kern w:val="0"/>
          <w:sz w:val="24"/>
        </w:rPr>
        <w:t xml:space="preserve"> DM. MR image-based measurement</w:t>
      </w:r>
      <w:proofErr w:type="gramEnd"/>
      <w:r w:rsidRPr="007D2E12">
        <w:rPr>
          <w:rFonts w:ascii="Book Antiqua" w:hAnsi="Book Antiqua" w:cs="宋体"/>
          <w:color w:val="000000"/>
          <w:kern w:val="0"/>
          <w:sz w:val="24"/>
        </w:rPr>
        <w:t xml:space="preserve"> of rates of change in volumes of brain structures. Part I: method and validation. </w:t>
      </w:r>
      <w:proofErr w:type="spellStart"/>
      <w:r w:rsidRPr="007D2E12">
        <w:rPr>
          <w:rFonts w:ascii="Book Antiqua" w:hAnsi="Book Antiqua" w:cs="宋体"/>
          <w:i/>
          <w:iCs/>
          <w:color w:val="000000"/>
          <w:kern w:val="0"/>
          <w:sz w:val="24"/>
        </w:rPr>
        <w:t>Magn</w:t>
      </w:r>
      <w:proofErr w:type="spellEnd"/>
      <w:r w:rsidRPr="007D2E12">
        <w:rPr>
          <w:rFonts w:ascii="Book Antiqua" w:hAnsi="Book Antiqua" w:cs="宋体"/>
          <w:i/>
          <w:iCs/>
          <w:color w:val="000000"/>
          <w:kern w:val="0"/>
          <w:sz w:val="24"/>
        </w:rPr>
        <w:t xml:space="preserve"> </w:t>
      </w:r>
      <w:proofErr w:type="spellStart"/>
      <w:r w:rsidRPr="007D2E12">
        <w:rPr>
          <w:rFonts w:ascii="Book Antiqua" w:hAnsi="Book Antiqua" w:cs="宋体"/>
          <w:i/>
          <w:iCs/>
          <w:color w:val="000000"/>
          <w:kern w:val="0"/>
          <w:sz w:val="24"/>
        </w:rPr>
        <w:t>Reson</w:t>
      </w:r>
      <w:proofErr w:type="spellEnd"/>
      <w:r w:rsidRPr="007D2E12">
        <w:rPr>
          <w:rFonts w:ascii="Book Antiqua" w:hAnsi="Book Antiqua" w:cs="宋体"/>
          <w:i/>
          <w:iCs/>
          <w:color w:val="000000"/>
          <w:kern w:val="0"/>
          <w:sz w:val="24"/>
        </w:rPr>
        <w:t xml:space="preserve"> Imaging</w:t>
      </w:r>
      <w:r w:rsidRPr="007D2E12">
        <w:rPr>
          <w:rFonts w:ascii="Book Antiqua" w:hAnsi="Book Antiqua" w:cs="宋体"/>
          <w:color w:val="000000"/>
          <w:kern w:val="0"/>
          <w:sz w:val="24"/>
        </w:rPr>
        <w:t> 2002; </w:t>
      </w:r>
      <w:r w:rsidRPr="007D2E12">
        <w:rPr>
          <w:rFonts w:ascii="Book Antiqua" w:hAnsi="Book Antiqua" w:cs="宋体"/>
          <w:b/>
          <w:bCs/>
          <w:color w:val="000000"/>
          <w:kern w:val="0"/>
          <w:sz w:val="24"/>
        </w:rPr>
        <w:t>20</w:t>
      </w:r>
      <w:r w:rsidRPr="007D2E12">
        <w:rPr>
          <w:rFonts w:ascii="Book Antiqua" w:hAnsi="Book Antiqua" w:cs="宋体"/>
          <w:color w:val="000000"/>
          <w:kern w:val="0"/>
          <w:sz w:val="24"/>
        </w:rPr>
        <w:t>: 27-40 [PMID: 11973027 DOI: 10.1016/S0730-</w:t>
      </w:r>
      <w:proofErr w:type="gramStart"/>
      <w:r w:rsidRPr="007D2E12">
        <w:rPr>
          <w:rFonts w:ascii="Book Antiqua" w:hAnsi="Book Antiqua" w:cs="宋体"/>
          <w:color w:val="000000"/>
          <w:kern w:val="0"/>
          <w:sz w:val="24"/>
        </w:rPr>
        <w:t>725X(</w:t>
      </w:r>
      <w:proofErr w:type="gramEnd"/>
      <w:r w:rsidRPr="007D2E12">
        <w:rPr>
          <w:rFonts w:ascii="Book Antiqua" w:hAnsi="Book Antiqua" w:cs="宋体"/>
          <w:color w:val="000000"/>
          <w:kern w:val="0"/>
          <w:sz w:val="24"/>
        </w:rPr>
        <w:t>02)00466-6]</w:t>
      </w:r>
    </w:p>
    <w:p w:rsidR="007D2E12" w:rsidRPr="00BC53F7" w:rsidRDefault="007D2E12" w:rsidP="007D2E12">
      <w:pPr>
        <w:widowControl/>
        <w:spacing w:line="360" w:lineRule="auto"/>
        <w:rPr>
          <w:rFonts w:ascii="Book Antiqua" w:hAnsi="Book Antiqua" w:cs="宋体"/>
          <w:color w:val="000000"/>
          <w:kern w:val="0"/>
          <w:sz w:val="24"/>
        </w:rPr>
      </w:pPr>
      <w:proofErr w:type="gramStart"/>
      <w:r w:rsidRPr="007D2E12">
        <w:rPr>
          <w:rFonts w:ascii="Book Antiqua" w:hAnsi="Book Antiqua" w:cs="宋体"/>
          <w:color w:val="000000"/>
          <w:kern w:val="0"/>
          <w:sz w:val="24"/>
        </w:rPr>
        <w:t>40 </w:t>
      </w:r>
      <w:r w:rsidRPr="007D2E12">
        <w:rPr>
          <w:rFonts w:ascii="Book Antiqua" w:hAnsi="Book Antiqua" w:cs="宋体"/>
          <w:b/>
          <w:bCs/>
          <w:color w:val="000000"/>
          <w:kern w:val="0"/>
          <w:sz w:val="24"/>
        </w:rPr>
        <w:t>Suckling J</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Sigmundsson</w:t>
      </w:r>
      <w:proofErr w:type="spellEnd"/>
      <w:r w:rsidRPr="007D2E12">
        <w:rPr>
          <w:rFonts w:ascii="Book Antiqua" w:hAnsi="Book Antiqua" w:cs="宋体"/>
          <w:color w:val="000000"/>
          <w:kern w:val="0"/>
          <w:sz w:val="24"/>
        </w:rPr>
        <w:t xml:space="preserve"> T, Greenwood K, </w:t>
      </w:r>
      <w:proofErr w:type="spellStart"/>
      <w:r w:rsidRPr="007D2E12">
        <w:rPr>
          <w:rFonts w:ascii="Book Antiqua" w:hAnsi="Book Antiqua" w:cs="宋体"/>
          <w:color w:val="000000"/>
          <w:kern w:val="0"/>
          <w:sz w:val="24"/>
        </w:rPr>
        <w:t>Bullmore</w:t>
      </w:r>
      <w:proofErr w:type="spellEnd"/>
      <w:r w:rsidRPr="007D2E12">
        <w:rPr>
          <w:rFonts w:ascii="Book Antiqua" w:hAnsi="Book Antiqua" w:cs="宋体"/>
          <w:color w:val="000000"/>
          <w:kern w:val="0"/>
          <w:sz w:val="24"/>
        </w:rPr>
        <w:t xml:space="preserve"> ET.</w:t>
      </w:r>
      <w:proofErr w:type="gramEnd"/>
      <w:r w:rsidRPr="007D2E12">
        <w:rPr>
          <w:rFonts w:ascii="Book Antiqua" w:hAnsi="Book Antiqua" w:cs="宋体"/>
          <w:color w:val="000000"/>
          <w:kern w:val="0"/>
          <w:sz w:val="24"/>
        </w:rPr>
        <w:t xml:space="preserve"> </w:t>
      </w:r>
      <w:proofErr w:type="gramStart"/>
      <w:r w:rsidRPr="007D2E12">
        <w:rPr>
          <w:rFonts w:ascii="Book Antiqua" w:hAnsi="Book Antiqua" w:cs="宋体"/>
          <w:color w:val="000000"/>
          <w:kern w:val="0"/>
          <w:sz w:val="24"/>
        </w:rPr>
        <w:t>A modified fuzzy clustering algorithm for operator independent brain tissue classification of dual echo MR images.</w:t>
      </w:r>
      <w:proofErr w:type="gramEnd"/>
      <w:r w:rsidRPr="007D2E12">
        <w:rPr>
          <w:rFonts w:ascii="Book Antiqua" w:hAnsi="Book Antiqua" w:cs="宋体"/>
          <w:color w:val="000000"/>
          <w:kern w:val="0"/>
          <w:sz w:val="24"/>
        </w:rPr>
        <w:t> </w:t>
      </w:r>
      <w:proofErr w:type="spellStart"/>
      <w:r w:rsidRPr="007D2E12">
        <w:rPr>
          <w:rFonts w:ascii="Book Antiqua" w:hAnsi="Book Antiqua" w:cs="宋体"/>
          <w:i/>
          <w:iCs/>
          <w:color w:val="000000"/>
          <w:kern w:val="0"/>
          <w:sz w:val="24"/>
        </w:rPr>
        <w:t>Magn</w:t>
      </w:r>
      <w:proofErr w:type="spellEnd"/>
      <w:r w:rsidRPr="007D2E12">
        <w:rPr>
          <w:rFonts w:ascii="Book Antiqua" w:hAnsi="Book Antiqua" w:cs="宋体"/>
          <w:i/>
          <w:iCs/>
          <w:color w:val="000000"/>
          <w:kern w:val="0"/>
          <w:sz w:val="24"/>
        </w:rPr>
        <w:t xml:space="preserve"> </w:t>
      </w:r>
      <w:proofErr w:type="spellStart"/>
      <w:r w:rsidRPr="007D2E12">
        <w:rPr>
          <w:rFonts w:ascii="Book Antiqua" w:hAnsi="Book Antiqua" w:cs="宋体"/>
          <w:i/>
          <w:iCs/>
          <w:color w:val="000000"/>
          <w:kern w:val="0"/>
          <w:sz w:val="24"/>
        </w:rPr>
        <w:t>Reson</w:t>
      </w:r>
      <w:proofErr w:type="spellEnd"/>
      <w:r w:rsidRPr="007D2E12">
        <w:rPr>
          <w:rFonts w:ascii="Book Antiqua" w:hAnsi="Book Antiqua" w:cs="宋体"/>
          <w:i/>
          <w:iCs/>
          <w:color w:val="000000"/>
          <w:kern w:val="0"/>
          <w:sz w:val="24"/>
        </w:rPr>
        <w:t xml:space="preserve"> Imaging</w:t>
      </w:r>
      <w:r w:rsidRPr="007D2E12">
        <w:rPr>
          <w:rFonts w:ascii="Book Antiqua" w:hAnsi="Book Antiqua" w:cs="宋体"/>
          <w:color w:val="000000"/>
          <w:kern w:val="0"/>
          <w:sz w:val="24"/>
        </w:rPr>
        <w:t> 1999; </w:t>
      </w:r>
      <w:r w:rsidRPr="007D2E12">
        <w:rPr>
          <w:rFonts w:ascii="Book Antiqua" w:hAnsi="Book Antiqua" w:cs="宋体"/>
          <w:b/>
          <w:bCs/>
          <w:color w:val="000000"/>
          <w:kern w:val="0"/>
          <w:sz w:val="24"/>
        </w:rPr>
        <w:t>17</w:t>
      </w:r>
      <w:r w:rsidRPr="007D2E12">
        <w:rPr>
          <w:rFonts w:ascii="Book Antiqua" w:hAnsi="Book Antiqua" w:cs="宋体"/>
          <w:color w:val="000000"/>
          <w:kern w:val="0"/>
          <w:sz w:val="24"/>
        </w:rPr>
        <w:t xml:space="preserve">: 1065-1076 [PMID: 10463658 DOI: </w:t>
      </w:r>
      <w:r w:rsidRPr="00BC53F7">
        <w:rPr>
          <w:rFonts w:ascii="Book Antiqua" w:hAnsi="Book Antiqua" w:cs="宋体"/>
          <w:color w:val="000000"/>
          <w:kern w:val="0"/>
          <w:sz w:val="24"/>
        </w:rPr>
        <w:t>10.1016/S0730-</w:t>
      </w:r>
      <w:proofErr w:type="gramStart"/>
      <w:r w:rsidRPr="00BC53F7">
        <w:rPr>
          <w:rFonts w:ascii="Book Antiqua" w:hAnsi="Book Antiqua" w:cs="宋体"/>
          <w:color w:val="000000"/>
          <w:kern w:val="0"/>
          <w:sz w:val="24"/>
        </w:rPr>
        <w:t>725X(</w:t>
      </w:r>
      <w:proofErr w:type="gramEnd"/>
      <w:r w:rsidRPr="00BC53F7">
        <w:rPr>
          <w:rFonts w:ascii="Book Antiqua" w:hAnsi="Book Antiqua" w:cs="宋体"/>
          <w:color w:val="000000"/>
          <w:kern w:val="0"/>
          <w:sz w:val="24"/>
        </w:rPr>
        <w:t>99)00055-7]</w:t>
      </w:r>
    </w:p>
    <w:p w:rsidR="007D2E12" w:rsidRPr="00BC53F7" w:rsidRDefault="007D2E12" w:rsidP="007D2E12">
      <w:pPr>
        <w:widowControl/>
        <w:spacing w:line="360" w:lineRule="auto"/>
        <w:rPr>
          <w:rFonts w:ascii="Book Antiqua" w:hAnsi="Book Antiqua" w:cs="宋体"/>
          <w:color w:val="000000"/>
          <w:kern w:val="0"/>
          <w:sz w:val="24"/>
        </w:rPr>
      </w:pPr>
      <w:r w:rsidRPr="00BC53F7">
        <w:rPr>
          <w:rFonts w:ascii="Book Antiqua" w:hAnsi="Book Antiqua" w:cs="宋体"/>
          <w:color w:val="000000"/>
          <w:kern w:val="0"/>
          <w:sz w:val="24"/>
        </w:rPr>
        <w:t xml:space="preserve">41 </w:t>
      </w:r>
      <w:r w:rsidR="00BC53F7" w:rsidRPr="00BC53F7">
        <w:rPr>
          <w:rFonts w:ascii="Book Antiqua" w:hAnsi="Book Antiqua"/>
          <w:b/>
          <w:bCs/>
          <w:color w:val="000000"/>
          <w:sz w:val="24"/>
        </w:rPr>
        <w:t>Ortiz A</w:t>
      </w:r>
      <w:r w:rsidR="00BC53F7" w:rsidRPr="00BC53F7">
        <w:rPr>
          <w:rFonts w:ascii="Book Antiqua" w:hAnsi="Book Antiqua"/>
          <w:color w:val="000000"/>
          <w:sz w:val="24"/>
        </w:rPr>
        <w:t xml:space="preserve">, Palacio AA, </w:t>
      </w:r>
      <w:proofErr w:type="spellStart"/>
      <w:r w:rsidR="00BC53F7" w:rsidRPr="00BC53F7">
        <w:rPr>
          <w:rFonts w:ascii="Book Antiqua" w:hAnsi="Book Antiqua"/>
          <w:color w:val="000000"/>
          <w:sz w:val="24"/>
        </w:rPr>
        <w:t>Górriz</w:t>
      </w:r>
      <w:proofErr w:type="spellEnd"/>
      <w:r w:rsidR="00BC53F7" w:rsidRPr="00BC53F7">
        <w:rPr>
          <w:rFonts w:ascii="Book Antiqua" w:hAnsi="Book Antiqua"/>
          <w:color w:val="000000"/>
          <w:sz w:val="24"/>
        </w:rPr>
        <w:t xml:space="preserve"> JM, </w:t>
      </w:r>
      <w:proofErr w:type="spellStart"/>
      <w:r w:rsidR="00BC53F7" w:rsidRPr="00BC53F7">
        <w:rPr>
          <w:rFonts w:ascii="Book Antiqua" w:hAnsi="Book Antiqua"/>
          <w:color w:val="000000"/>
          <w:sz w:val="24"/>
        </w:rPr>
        <w:t>Ramírez</w:t>
      </w:r>
      <w:proofErr w:type="spellEnd"/>
      <w:r w:rsidR="00BC53F7" w:rsidRPr="00BC53F7">
        <w:rPr>
          <w:rFonts w:ascii="Book Antiqua" w:hAnsi="Book Antiqua"/>
          <w:color w:val="000000"/>
          <w:sz w:val="24"/>
        </w:rPr>
        <w:t xml:space="preserve"> J, Salas-González D. Segmentation of brain MRI using SOM-FCM-based method and 3D statistical descriptors.</w:t>
      </w:r>
      <w:r w:rsidR="00BC53F7" w:rsidRPr="00BC53F7">
        <w:rPr>
          <w:rStyle w:val="apple-converted-space"/>
          <w:rFonts w:ascii="Book Antiqua" w:hAnsi="Book Antiqua"/>
          <w:color w:val="000000"/>
          <w:sz w:val="24"/>
        </w:rPr>
        <w:t> </w:t>
      </w:r>
      <w:proofErr w:type="spellStart"/>
      <w:r w:rsidR="00BC53F7" w:rsidRPr="00BC53F7">
        <w:rPr>
          <w:rFonts w:ascii="Book Antiqua" w:hAnsi="Book Antiqua"/>
          <w:i/>
          <w:iCs/>
          <w:color w:val="000000"/>
          <w:sz w:val="24"/>
        </w:rPr>
        <w:t>Comput</w:t>
      </w:r>
      <w:proofErr w:type="spellEnd"/>
      <w:r w:rsidR="00BC53F7" w:rsidRPr="00BC53F7">
        <w:rPr>
          <w:rFonts w:ascii="Book Antiqua" w:hAnsi="Book Antiqua"/>
          <w:i/>
          <w:iCs/>
          <w:color w:val="000000"/>
          <w:sz w:val="24"/>
        </w:rPr>
        <w:t xml:space="preserve"> Math Methods Med</w:t>
      </w:r>
      <w:r w:rsidR="00BC53F7" w:rsidRPr="00BC53F7">
        <w:rPr>
          <w:rStyle w:val="apple-converted-space"/>
          <w:rFonts w:ascii="Book Antiqua" w:hAnsi="Book Antiqua"/>
          <w:color w:val="000000"/>
          <w:sz w:val="24"/>
        </w:rPr>
        <w:t> </w:t>
      </w:r>
      <w:r w:rsidR="00BC53F7" w:rsidRPr="00BC53F7">
        <w:rPr>
          <w:rFonts w:ascii="Book Antiqua" w:hAnsi="Book Antiqua"/>
          <w:color w:val="000000"/>
          <w:sz w:val="24"/>
        </w:rPr>
        <w:t>2013;</w:t>
      </w:r>
      <w:r w:rsidR="00BC53F7" w:rsidRPr="00BC53F7">
        <w:rPr>
          <w:rStyle w:val="apple-converted-space"/>
          <w:rFonts w:ascii="Book Antiqua" w:hAnsi="Book Antiqua"/>
          <w:color w:val="000000"/>
          <w:sz w:val="24"/>
        </w:rPr>
        <w:t> </w:t>
      </w:r>
      <w:r w:rsidR="00BC53F7" w:rsidRPr="00BC53F7">
        <w:rPr>
          <w:rFonts w:ascii="Book Antiqua" w:hAnsi="Book Antiqua"/>
          <w:b/>
          <w:bCs/>
          <w:color w:val="000000"/>
          <w:sz w:val="24"/>
        </w:rPr>
        <w:t>2013</w:t>
      </w:r>
      <w:r w:rsidR="00BC53F7" w:rsidRPr="00BC53F7">
        <w:rPr>
          <w:rFonts w:ascii="Book Antiqua" w:hAnsi="Book Antiqua"/>
          <w:color w:val="000000"/>
          <w:sz w:val="24"/>
        </w:rPr>
        <w:t>: 638563 [PMID: 23762192 DOI: 10.1155/2013/638563]</w:t>
      </w:r>
    </w:p>
    <w:p w:rsidR="007D2E12" w:rsidRPr="00BC53F7" w:rsidRDefault="007D2E12" w:rsidP="007D2E12">
      <w:pPr>
        <w:widowControl/>
        <w:spacing w:line="360" w:lineRule="auto"/>
        <w:rPr>
          <w:rFonts w:ascii="Book Antiqua" w:hAnsi="Book Antiqua" w:cs="宋体"/>
          <w:color w:val="000000"/>
          <w:kern w:val="0"/>
          <w:sz w:val="24"/>
        </w:rPr>
      </w:pPr>
      <w:proofErr w:type="gramStart"/>
      <w:r w:rsidRPr="00BC53F7">
        <w:rPr>
          <w:rFonts w:ascii="Book Antiqua" w:hAnsi="Book Antiqua" w:cs="宋体"/>
          <w:color w:val="000000"/>
          <w:kern w:val="0"/>
          <w:sz w:val="24"/>
        </w:rPr>
        <w:t>42 </w:t>
      </w:r>
      <w:r w:rsidRPr="00BC53F7">
        <w:rPr>
          <w:rFonts w:ascii="Book Antiqua" w:hAnsi="Book Antiqua" w:cs="宋体"/>
          <w:b/>
          <w:bCs/>
          <w:color w:val="000000"/>
          <w:kern w:val="0"/>
          <w:sz w:val="24"/>
        </w:rPr>
        <w:t>Pham DL</w:t>
      </w:r>
      <w:r w:rsidRPr="00BC53F7">
        <w:rPr>
          <w:rFonts w:ascii="Book Antiqua" w:hAnsi="Book Antiqua" w:cs="宋体"/>
          <w:color w:val="000000"/>
          <w:kern w:val="0"/>
          <w:sz w:val="24"/>
        </w:rPr>
        <w:t>, Prince JL.</w:t>
      </w:r>
      <w:proofErr w:type="gramEnd"/>
      <w:r w:rsidRPr="00BC53F7">
        <w:rPr>
          <w:rFonts w:ascii="Book Antiqua" w:hAnsi="Book Antiqua" w:cs="宋体"/>
          <w:color w:val="000000"/>
          <w:kern w:val="0"/>
          <w:sz w:val="24"/>
        </w:rPr>
        <w:t xml:space="preserve"> </w:t>
      </w:r>
      <w:proofErr w:type="gramStart"/>
      <w:r w:rsidRPr="00BC53F7">
        <w:rPr>
          <w:rFonts w:ascii="Book Antiqua" w:hAnsi="Book Antiqua" w:cs="宋体"/>
          <w:color w:val="000000"/>
          <w:kern w:val="0"/>
          <w:sz w:val="24"/>
        </w:rPr>
        <w:t>Adaptive fuzzy segmentation of magnetic resonance images.</w:t>
      </w:r>
      <w:proofErr w:type="gramEnd"/>
      <w:r w:rsidRPr="00BC53F7">
        <w:rPr>
          <w:rFonts w:ascii="Book Antiqua" w:hAnsi="Book Antiqua" w:cs="宋体"/>
          <w:color w:val="000000"/>
          <w:kern w:val="0"/>
          <w:sz w:val="24"/>
        </w:rPr>
        <w:t> </w:t>
      </w:r>
      <w:r w:rsidRPr="00BC53F7">
        <w:rPr>
          <w:rFonts w:ascii="Book Antiqua" w:hAnsi="Book Antiqua" w:cs="宋体"/>
          <w:i/>
          <w:iCs/>
          <w:color w:val="000000"/>
          <w:kern w:val="0"/>
          <w:sz w:val="24"/>
        </w:rPr>
        <w:t>IEEE Trans Med Imaging</w:t>
      </w:r>
      <w:r w:rsidRPr="00BC53F7">
        <w:rPr>
          <w:rFonts w:ascii="Book Antiqua" w:hAnsi="Book Antiqua" w:cs="宋体"/>
          <w:color w:val="000000"/>
          <w:kern w:val="0"/>
          <w:sz w:val="24"/>
        </w:rPr>
        <w:t> 1999; </w:t>
      </w:r>
      <w:r w:rsidRPr="00BC53F7">
        <w:rPr>
          <w:rFonts w:ascii="Book Antiqua" w:hAnsi="Book Antiqua" w:cs="宋体"/>
          <w:b/>
          <w:bCs/>
          <w:color w:val="000000"/>
          <w:kern w:val="0"/>
          <w:sz w:val="24"/>
        </w:rPr>
        <w:t>18</w:t>
      </w:r>
      <w:r w:rsidRPr="00BC53F7">
        <w:rPr>
          <w:rFonts w:ascii="Book Antiqua" w:hAnsi="Book Antiqua" w:cs="宋体"/>
          <w:color w:val="000000"/>
          <w:kern w:val="0"/>
          <w:sz w:val="24"/>
        </w:rPr>
        <w:t>: 737-752 [PMID: 10571379 DOI: 10.1109/42.802752]</w:t>
      </w:r>
    </w:p>
    <w:p w:rsidR="007D2E12" w:rsidRPr="007D2E12" w:rsidRDefault="007D2E12" w:rsidP="007D2E12">
      <w:pPr>
        <w:widowControl/>
        <w:spacing w:line="360" w:lineRule="auto"/>
        <w:rPr>
          <w:rFonts w:ascii="Book Antiqua" w:hAnsi="Book Antiqua" w:cs="宋体"/>
          <w:color w:val="000000"/>
          <w:kern w:val="0"/>
          <w:sz w:val="24"/>
        </w:rPr>
      </w:pPr>
      <w:proofErr w:type="gramStart"/>
      <w:r w:rsidRPr="00BC53F7">
        <w:rPr>
          <w:rFonts w:ascii="Book Antiqua" w:hAnsi="Book Antiqua" w:cs="宋体"/>
          <w:color w:val="000000"/>
          <w:kern w:val="0"/>
          <w:sz w:val="24"/>
        </w:rPr>
        <w:t>43 </w:t>
      </w:r>
      <w:r w:rsidRPr="00BC53F7">
        <w:rPr>
          <w:rFonts w:ascii="Book Antiqua" w:hAnsi="Book Antiqua" w:cs="宋体"/>
          <w:b/>
          <w:bCs/>
          <w:color w:val="000000"/>
          <w:kern w:val="0"/>
          <w:sz w:val="24"/>
        </w:rPr>
        <w:t>Yoon UC</w:t>
      </w:r>
      <w:r w:rsidRPr="00BC53F7">
        <w:rPr>
          <w:rFonts w:ascii="Book Antiqua" w:hAnsi="Book Antiqua" w:cs="宋体"/>
          <w:color w:val="000000"/>
          <w:kern w:val="0"/>
          <w:sz w:val="24"/>
        </w:rPr>
        <w:t>, Kim JS, Kim JS, Kim IY, Kim SI.</w:t>
      </w:r>
      <w:proofErr w:type="gramEnd"/>
      <w:r w:rsidRPr="00BC53F7">
        <w:rPr>
          <w:rFonts w:ascii="Book Antiqua" w:hAnsi="Book Antiqua" w:cs="宋体"/>
          <w:color w:val="000000"/>
          <w:kern w:val="0"/>
          <w:sz w:val="24"/>
        </w:rPr>
        <w:t xml:space="preserve"> </w:t>
      </w:r>
      <w:proofErr w:type="gramStart"/>
      <w:r w:rsidRPr="00BC53F7">
        <w:rPr>
          <w:rFonts w:ascii="Book Antiqua" w:hAnsi="Book Antiqua" w:cs="宋体"/>
          <w:color w:val="000000"/>
          <w:kern w:val="0"/>
          <w:sz w:val="24"/>
        </w:rPr>
        <w:t xml:space="preserve">Adaptable fuzzy C-Means for improved classification as a preprocessing procedure of brain </w:t>
      </w:r>
      <w:proofErr w:type="spellStart"/>
      <w:r w:rsidRPr="00BC53F7">
        <w:rPr>
          <w:rFonts w:ascii="Book Antiqua" w:hAnsi="Book Antiqua" w:cs="宋体"/>
          <w:color w:val="000000"/>
          <w:kern w:val="0"/>
          <w:sz w:val="24"/>
        </w:rPr>
        <w:t>parcellation</w:t>
      </w:r>
      <w:proofErr w:type="spellEnd"/>
      <w:r w:rsidRPr="00BC53F7">
        <w:rPr>
          <w:rFonts w:ascii="Book Antiqua" w:hAnsi="Book Antiqua" w:cs="宋体"/>
          <w:color w:val="000000"/>
          <w:kern w:val="0"/>
          <w:sz w:val="24"/>
        </w:rPr>
        <w:t>.</w:t>
      </w:r>
      <w:proofErr w:type="gramEnd"/>
      <w:r w:rsidRPr="00BC53F7">
        <w:rPr>
          <w:rFonts w:ascii="Book Antiqua" w:hAnsi="Book Antiqua" w:cs="宋体"/>
          <w:color w:val="000000"/>
          <w:kern w:val="0"/>
          <w:sz w:val="24"/>
        </w:rPr>
        <w:t> </w:t>
      </w:r>
      <w:r w:rsidRPr="00BC53F7">
        <w:rPr>
          <w:rFonts w:ascii="Book Antiqua" w:hAnsi="Book Antiqua" w:cs="宋体"/>
          <w:i/>
          <w:iCs/>
          <w:color w:val="000000"/>
          <w:kern w:val="0"/>
          <w:sz w:val="24"/>
        </w:rPr>
        <w:t xml:space="preserve">J </w:t>
      </w:r>
      <w:r w:rsidRPr="007D2E12">
        <w:rPr>
          <w:rFonts w:ascii="Book Antiqua" w:hAnsi="Book Antiqua" w:cs="宋体"/>
          <w:i/>
          <w:iCs/>
          <w:color w:val="000000"/>
          <w:kern w:val="0"/>
          <w:sz w:val="24"/>
        </w:rPr>
        <w:t>Digit Imaging</w:t>
      </w:r>
      <w:r w:rsidRPr="007D2E12">
        <w:rPr>
          <w:rFonts w:ascii="Book Antiqua" w:hAnsi="Book Antiqua" w:cs="宋体"/>
          <w:color w:val="000000"/>
          <w:kern w:val="0"/>
          <w:sz w:val="24"/>
        </w:rPr>
        <w:t> 2001; </w:t>
      </w:r>
      <w:r w:rsidRPr="007D2E12">
        <w:rPr>
          <w:rFonts w:ascii="Book Antiqua" w:hAnsi="Book Antiqua" w:cs="宋体"/>
          <w:b/>
          <w:bCs/>
          <w:color w:val="000000"/>
          <w:kern w:val="0"/>
          <w:sz w:val="24"/>
        </w:rPr>
        <w:t>14</w:t>
      </w:r>
      <w:r w:rsidRPr="007D2E12">
        <w:rPr>
          <w:rFonts w:ascii="Book Antiqua" w:hAnsi="Book Antiqua" w:cs="宋体"/>
          <w:color w:val="000000"/>
          <w:kern w:val="0"/>
          <w:sz w:val="24"/>
        </w:rPr>
        <w:t>: 238-240 [PMID: 11442112 DOI: 10.1007/BF03190353]</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44 </w:t>
      </w:r>
      <w:r w:rsidRPr="007D2E12">
        <w:rPr>
          <w:rFonts w:ascii="Book Antiqua" w:hAnsi="Book Antiqua" w:cs="宋体"/>
          <w:b/>
          <w:bCs/>
          <w:color w:val="000000"/>
          <w:kern w:val="0"/>
          <w:sz w:val="24"/>
        </w:rPr>
        <w:t xml:space="preserve">Van </w:t>
      </w:r>
      <w:proofErr w:type="spellStart"/>
      <w:r w:rsidRPr="007D2E12">
        <w:rPr>
          <w:rFonts w:ascii="Book Antiqua" w:hAnsi="Book Antiqua" w:cs="宋体"/>
          <w:b/>
          <w:bCs/>
          <w:color w:val="000000"/>
          <w:kern w:val="0"/>
          <w:sz w:val="24"/>
        </w:rPr>
        <w:t>Leemput</w:t>
      </w:r>
      <w:proofErr w:type="spellEnd"/>
      <w:r w:rsidRPr="007D2E12">
        <w:rPr>
          <w:rFonts w:ascii="Book Antiqua" w:hAnsi="Book Antiqua" w:cs="宋体"/>
          <w:b/>
          <w:bCs/>
          <w:color w:val="000000"/>
          <w:kern w:val="0"/>
          <w:sz w:val="24"/>
        </w:rPr>
        <w:t xml:space="preserve"> K</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Maes</w:t>
      </w:r>
      <w:proofErr w:type="spellEnd"/>
      <w:r w:rsidRPr="007D2E12">
        <w:rPr>
          <w:rFonts w:ascii="Book Antiqua" w:hAnsi="Book Antiqua" w:cs="宋体"/>
          <w:color w:val="000000"/>
          <w:kern w:val="0"/>
          <w:sz w:val="24"/>
        </w:rPr>
        <w:t xml:space="preserve"> F, </w:t>
      </w:r>
      <w:proofErr w:type="spellStart"/>
      <w:r w:rsidRPr="007D2E12">
        <w:rPr>
          <w:rFonts w:ascii="Book Antiqua" w:hAnsi="Book Antiqua" w:cs="宋体"/>
          <w:color w:val="000000"/>
          <w:kern w:val="0"/>
          <w:sz w:val="24"/>
        </w:rPr>
        <w:t>Vandermeulen</w:t>
      </w:r>
      <w:proofErr w:type="spellEnd"/>
      <w:r w:rsidRPr="007D2E12">
        <w:rPr>
          <w:rFonts w:ascii="Book Antiqua" w:hAnsi="Book Antiqua" w:cs="宋体"/>
          <w:color w:val="000000"/>
          <w:kern w:val="0"/>
          <w:sz w:val="24"/>
        </w:rPr>
        <w:t xml:space="preserve"> D, </w:t>
      </w:r>
      <w:proofErr w:type="spellStart"/>
      <w:r w:rsidRPr="007D2E12">
        <w:rPr>
          <w:rFonts w:ascii="Book Antiqua" w:hAnsi="Book Antiqua" w:cs="宋体"/>
          <w:color w:val="000000"/>
          <w:kern w:val="0"/>
          <w:sz w:val="24"/>
        </w:rPr>
        <w:t>Suetens</w:t>
      </w:r>
      <w:proofErr w:type="spellEnd"/>
      <w:r w:rsidRPr="007D2E12">
        <w:rPr>
          <w:rFonts w:ascii="Book Antiqua" w:hAnsi="Book Antiqua" w:cs="宋体"/>
          <w:color w:val="000000"/>
          <w:kern w:val="0"/>
          <w:sz w:val="24"/>
        </w:rPr>
        <w:t xml:space="preserve"> P. Automated model-based tissue classification of MR images of the brain. </w:t>
      </w:r>
      <w:r w:rsidRPr="007D2E12">
        <w:rPr>
          <w:rFonts w:ascii="Book Antiqua" w:hAnsi="Book Antiqua" w:cs="宋体"/>
          <w:i/>
          <w:iCs/>
          <w:color w:val="000000"/>
          <w:kern w:val="0"/>
          <w:sz w:val="24"/>
        </w:rPr>
        <w:t>IEEE Trans Med Imaging</w:t>
      </w:r>
      <w:r w:rsidRPr="007D2E12">
        <w:rPr>
          <w:rFonts w:ascii="Book Antiqua" w:hAnsi="Book Antiqua" w:cs="宋体"/>
          <w:color w:val="000000"/>
          <w:kern w:val="0"/>
          <w:sz w:val="24"/>
        </w:rPr>
        <w:t> 1999; </w:t>
      </w:r>
      <w:r w:rsidRPr="007D2E12">
        <w:rPr>
          <w:rFonts w:ascii="Book Antiqua" w:hAnsi="Book Antiqua" w:cs="宋体"/>
          <w:b/>
          <w:bCs/>
          <w:color w:val="000000"/>
          <w:kern w:val="0"/>
          <w:sz w:val="24"/>
        </w:rPr>
        <w:t>18</w:t>
      </w:r>
      <w:r w:rsidRPr="007D2E12">
        <w:rPr>
          <w:rFonts w:ascii="Book Antiqua" w:hAnsi="Book Antiqua" w:cs="宋体"/>
          <w:color w:val="000000"/>
          <w:kern w:val="0"/>
          <w:sz w:val="24"/>
        </w:rPr>
        <w:t>: 897-908 [PMID: 10628949 DOI: 10.1109/42.811270]</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45 </w:t>
      </w:r>
      <w:r w:rsidRPr="007D2E12">
        <w:rPr>
          <w:rFonts w:ascii="Book Antiqua" w:hAnsi="Book Antiqua" w:cs="宋体"/>
          <w:b/>
          <w:bCs/>
          <w:color w:val="000000"/>
          <w:kern w:val="0"/>
          <w:sz w:val="24"/>
        </w:rPr>
        <w:t>Zhang Y</w:t>
      </w:r>
      <w:r w:rsidRPr="007D2E12">
        <w:rPr>
          <w:rFonts w:ascii="Book Antiqua" w:hAnsi="Book Antiqua" w:cs="宋体"/>
          <w:color w:val="000000"/>
          <w:kern w:val="0"/>
          <w:sz w:val="24"/>
        </w:rPr>
        <w:t xml:space="preserve">, Brady M, Smith S. Segmentation of brain MR images through a hidden Markov random </w:t>
      </w:r>
      <w:proofErr w:type="gramStart"/>
      <w:r w:rsidRPr="007D2E12">
        <w:rPr>
          <w:rFonts w:ascii="Book Antiqua" w:hAnsi="Book Antiqua" w:cs="宋体"/>
          <w:color w:val="000000"/>
          <w:kern w:val="0"/>
          <w:sz w:val="24"/>
        </w:rPr>
        <w:t>field</w:t>
      </w:r>
      <w:proofErr w:type="gramEnd"/>
      <w:r w:rsidRPr="007D2E12">
        <w:rPr>
          <w:rFonts w:ascii="Book Antiqua" w:hAnsi="Book Antiqua" w:cs="宋体"/>
          <w:color w:val="000000"/>
          <w:kern w:val="0"/>
          <w:sz w:val="24"/>
        </w:rPr>
        <w:t xml:space="preserve"> model and the expectation-maximization algorithm. </w:t>
      </w:r>
      <w:r w:rsidRPr="007D2E12">
        <w:rPr>
          <w:rFonts w:ascii="Book Antiqua" w:hAnsi="Book Antiqua" w:cs="宋体"/>
          <w:i/>
          <w:iCs/>
          <w:color w:val="000000"/>
          <w:kern w:val="0"/>
          <w:sz w:val="24"/>
        </w:rPr>
        <w:t>IEEE Trans Med Imaging</w:t>
      </w:r>
      <w:r w:rsidRPr="007D2E12">
        <w:rPr>
          <w:rFonts w:ascii="Book Antiqua" w:hAnsi="Book Antiqua" w:cs="宋体"/>
          <w:color w:val="000000"/>
          <w:kern w:val="0"/>
          <w:sz w:val="24"/>
        </w:rPr>
        <w:t> 2001; </w:t>
      </w:r>
      <w:r w:rsidRPr="007D2E12">
        <w:rPr>
          <w:rFonts w:ascii="Book Antiqua" w:hAnsi="Book Antiqua" w:cs="宋体"/>
          <w:b/>
          <w:bCs/>
          <w:color w:val="000000"/>
          <w:kern w:val="0"/>
          <w:sz w:val="24"/>
        </w:rPr>
        <w:t>20</w:t>
      </w:r>
      <w:r w:rsidRPr="007D2E12">
        <w:rPr>
          <w:rFonts w:ascii="Book Antiqua" w:hAnsi="Book Antiqua" w:cs="宋体"/>
          <w:color w:val="000000"/>
          <w:kern w:val="0"/>
          <w:sz w:val="24"/>
        </w:rPr>
        <w:t>: 45-57 [PMID: 11293691 DOI: 10.1109/42.906424]</w:t>
      </w:r>
    </w:p>
    <w:p w:rsidR="007D2E12" w:rsidRPr="007D2E12" w:rsidRDefault="007D2E12" w:rsidP="007D2E12">
      <w:pPr>
        <w:widowControl/>
        <w:spacing w:line="360" w:lineRule="auto"/>
        <w:rPr>
          <w:rFonts w:ascii="Book Antiqua" w:hAnsi="Book Antiqua" w:cs="宋体"/>
          <w:color w:val="000000"/>
          <w:kern w:val="0"/>
          <w:sz w:val="24"/>
        </w:rPr>
      </w:pPr>
      <w:proofErr w:type="gramStart"/>
      <w:r w:rsidRPr="007D2E12">
        <w:rPr>
          <w:rFonts w:ascii="Book Antiqua" w:hAnsi="Book Antiqua" w:cs="宋体"/>
          <w:color w:val="000000"/>
          <w:kern w:val="0"/>
          <w:sz w:val="24"/>
        </w:rPr>
        <w:t>46 </w:t>
      </w:r>
      <w:r w:rsidRPr="007D2E12">
        <w:rPr>
          <w:rFonts w:ascii="Book Antiqua" w:hAnsi="Book Antiqua" w:cs="宋体"/>
          <w:b/>
          <w:bCs/>
          <w:color w:val="000000"/>
          <w:kern w:val="0"/>
          <w:sz w:val="24"/>
        </w:rPr>
        <w:t>Good CD</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Johnsrude</w:t>
      </w:r>
      <w:proofErr w:type="spellEnd"/>
      <w:r w:rsidRPr="007D2E12">
        <w:rPr>
          <w:rFonts w:ascii="Book Antiqua" w:hAnsi="Book Antiqua" w:cs="宋体"/>
          <w:color w:val="000000"/>
          <w:kern w:val="0"/>
          <w:sz w:val="24"/>
        </w:rPr>
        <w:t xml:space="preserve"> I, </w:t>
      </w:r>
      <w:proofErr w:type="spellStart"/>
      <w:r w:rsidRPr="007D2E12">
        <w:rPr>
          <w:rFonts w:ascii="Book Antiqua" w:hAnsi="Book Antiqua" w:cs="宋体"/>
          <w:color w:val="000000"/>
          <w:kern w:val="0"/>
          <w:sz w:val="24"/>
        </w:rPr>
        <w:t>Ashburner</w:t>
      </w:r>
      <w:proofErr w:type="spellEnd"/>
      <w:r w:rsidRPr="007D2E12">
        <w:rPr>
          <w:rFonts w:ascii="Book Antiqua" w:hAnsi="Book Antiqua" w:cs="宋体"/>
          <w:color w:val="000000"/>
          <w:kern w:val="0"/>
          <w:sz w:val="24"/>
        </w:rPr>
        <w:t xml:space="preserve"> J, Henson RN, </w:t>
      </w:r>
      <w:proofErr w:type="spellStart"/>
      <w:r w:rsidRPr="007D2E12">
        <w:rPr>
          <w:rFonts w:ascii="Book Antiqua" w:hAnsi="Book Antiqua" w:cs="宋体"/>
          <w:color w:val="000000"/>
          <w:kern w:val="0"/>
          <w:sz w:val="24"/>
        </w:rPr>
        <w:t>Friston</w:t>
      </w:r>
      <w:proofErr w:type="spellEnd"/>
      <w:r w:rsidRPr="007D2E12">
        <w:rPr>
          <w:rFonts w:ascii="Book Antiqua" w:hAnsi="Book Antiqua" w:cs="宋体"/>
          <w:color w:val="000000"/>
          <w:kern w:val="0"/>
          <w:sz w:val="24"/>
        </w:rPr>
        <w:t xml:space="preserve"> KJ, </w:t>
      </w:r>
      <w:proofErr w:type="spellStart"/>
      <w:r w:rsidRPr="007D2E12">
        <w:rPr>
          <w:rFonts w:ascii="Book Antiqua" w:hAnsi="Book Antiqua" w:cs="宋体"/>
          <w:color w:val="000000"/>
          <w:kern w:val="0"/>
          <w:sz w:val="24"/>
        </w:rPr>
        <w:t>Frackowiak</w:t>
      </w:r>
      <w:proofErr w:type="spellEnd"/>
      <w:r w:rsidRPr="007D2E12">
        <w:rPr>
          <w:rFonts w:ascii="Book Antiqua" w:hAnsi="Book Antiqua" w:cs="宋体"/>
          <w:color w:val="000000"/>
          <w:kern w:val="0"/>
          <w:sz w:val="24"/>
        </w:rPr>
        <w:t xml:space="preserve"> RS.</w:t>
      </w:r>
      <w:proofErr w:type="gramEnd"/>
      <w:r w:rsidRPr="007D2E12">
        <w:rPr>
          <w:rFonts w:ascii="Book Antiqua" w:hAnsi="Book Antiqua" w:cs="宋体"/>
          <w:color w:val="000000"/>
          <w:kern w:val="0"/>
          <w:sz w:val="24"/>
        </w:rPr>
        <w:t xml:space="preserve"> Cerebral asymmetry and the effects of sex and handedness on brain structure: a voxel-based morphometric analysis of 465 normal adult human brains.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2001; </w:t>
      </w:r>
      <w:r w:rsidRPr="007D2E12">
        <w:rPr>
          <w:rFonts w:ascii="Book Antiqua" w:hAnsi="Book Antiqua" w:cs="宋体"/>
          <w:b/>
          <w:bCs/>
          <w:color w:val="000000"/>
          <w:kern w:val="0"/>
          <w:sz w:val="24"/>
        </w:rPr>
        <w:t>14</w:t>
      </w:r>
      <w:r w:rsidRPr="007D2E12">
        <w:rPr>
          <w:rFonts w:ascii="Book Antiqua" w:hAnsi="Book Antiqua" w:cs="宋体"/>
          <w:color w:val="000000"/>
          <w:kern w:val="0"/>
          <w:sz w:val="24"/>
        </w:rPr>
        <w:t>: 685-700 [PMID: 11506541 DOI: 10.1006/nimg.2001.0857]</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lastRenderedPageBreak/>
        <w:t>47 </w:t>
      </w:r>
      <w:r w:rsidRPr="007D2E12">
        <w:rPr>
          <w:rFonts w:ascii="Book Antiqua" w:hAnsi="Book Antiqua" w:cs="宋体"/>
          <w:b/>
          <w:bCs/>
          <w:color w:val="000000"/>
          <w:kern w:val="0"/>
          <w:sz w:val="24"/>
        </w:rPr>
        <w:t>Nagano-Saito A</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Washimi</w:t>
      </w:r>
      <w:proofErr w:type="spellEnd"/>
      <w:r w:rsidRPr="007D2E12">
        <w:rPr>
          <w:rFonts w:ascii="Book Antiqua" w:hAnsi="Book Antiqua" w:cs="宋体"/>
          <w:color w:val="000000"/>
          <w:kern w:val="0"/>
          <w:sz w:val="24"/>
        </w:rPr>
        <w:t xml:space="preserve"> Y, </w:t>
      </w:r>
      <w:proofErr w:type="spellStart"/>
      <w:r w:rsidRPr="007D2E12">
        <w:rPr>
          <w:rFonts w:ascii="Book Antiqua" w:hAnsi="Book Antiqua" w:cs="宋体"/>
          <w:color w:val="000000"/>
          <w:kern w:val="0"/>
          <w:sz w:val="24"/>
        </w:rPr>
        <w:t>Arahata</w:t>
      </w:r>
      <w:proofErr w:type="spellEnd"/>
      <w:r w:rsidRPr="007D2E12">
        <w:rPr>
          <w:rFonts w:ascii="Book Antiqua" w:hAnsi="Book Antiqua" w:cs="宋体"/>
          <w:color w:val="000000"/>
          <w:kern w:val="0"/>
          <w:sz w:val="24"/>
        </w:rPr>
        <w:t xml:space="preserve"> Y, </w:t>
      </w:r>
      <w:proofErr w:type="spellStart"/>
      <w:r w:rsidRPr="007D2E12">
        <w:rPr>
          <w:rFonts w:ascii="Book Antiqua" w:hAnsi="Book Antiqua" w:cs="宋体"/>
          <w:color w:val="000000"/>
          <w:kern w:val="0"/>
          <w:sz w:val="24"/>
        </w:rPr>
        <w:t>Kachi</w:t>
      </w:r>
      <w:proofErr w:type="spellEnd"/>
      <w:r w:rsidRPr="007D2E12">
        <w:rPr>
          <w:rFonts w:ascii="Book Antiqua" w:hAnsi="Book Antiqua" w:cs="宋体"/>
          <w:color w:val="000000"/>
          <w:kern w:val="0"/>
          <w:sz w:val="24"/>
        </w:rPr>
        <w:t xml:space="preserve"> T, </w:t>
      </w:r>
      <w:proofErr w:type="spellStart"/>
      <w:r w:rsidRPr="007D2E12">
        <w:rPr>
          <w:rFonts w:ascii="Book Antiqua" w:hAnsi="Book Antiqua" w:cs="宋体"/>
          <w:color w:val="000000"/>
          <w:kern w:val="0"/>
          <w:sz w:val="24"/>
        </w:rPr>
        <w:t>Lerch</w:t>
      </w:r>
      <w:proofErr w:type="spellEnd"/>
      <w:r w:rsidRPr="007D2E12">
        <w:rPr>
          <w:rFonts w:ascii="Book Antiqua" w:hAnsi="Book Antiqua" w:cs="宋体"/>
          <w:color w:val="000000"/>
          <w:kern w:val="0"/>
          <w:sz w:val="24"/>
        </w:rPr>
        <w:t xml:space="preserve"> JP, Evans AC, </w:t>
      </w:r>
      <w:proofErr w:type="spellStart"/>
      <w:r w:rsidRPr="007D2E12">
        <w:rPr>
          <w:rFonts w:ascii="Book Antiqua" w:hAnsi="Book Antiqua" w:cs="宋体"/>
          <w:color w:val="000000"/>
          <w:kern w:val="0"/>
          <w:sz w:val="24"/>
        </w:rPr>
        <w:t>Dagher</w:t>
      </w:r>
      <w:proofErr w:type="spellEnd"/>
      <w:r w:rsidRPr="007D2E12">
        <w:rPr>
          <w:rFonts w:ascii="Book Antiqua" w:hAnsi="Book Antiqua" w:cs="宋体"/>
          <w:color w:val="000000"/>
          <w:kern w:val="0"/>
          <w:sz w:val="24"/>
        </w:rPr>
        <w:t xml:space="preserve"> A, Ito K. Cerebral atrophy and its relation to cognitive impairment in Parkinson disease. </w:t>
      </w:r>
      <w:r w:rsidRPr="007D2E12">
        <w:rPr>
          <w:rFonts w:ascii="Book Antiqua" w:hAnsi="Book Antiqua" w:cs="宋体"/>
          <w:i/>
          <w:iCs/>
          <w:color w:val="000000"/>
          <w:kern w:val="0"/>
          <w:sz w:val="24"/>
        </w:rPr>
        <w:t>Neurology</w:t>
      </w:r>
      <w:r w:rsidRPr="007D2E12">
        <w:rPr>
          <w:rFonts w:ascii="Book Antiqua" w:hAnsi="Book Antiqua" w:cs="宋体"/>
          <w:color w:val="000000"/>
          <w:kern w:val="0"/>
          <w:sz w:val="24"/>
        </w:rPr>
        <w:t> 2005; </w:t>
      </w:r>
      <w:r w:rsidRPr="007D2E12">
        <w:rPr>
          <w:rFonts w:ascii="Book Antiqua" w:hAnsi="Book Antiqua" w:cs="宋体"/>
          <w:b/>
          <w:bCs/>
          <w:color w:val="000000"/>
          <w:kern w:val="0"/>
          <w:sz w:val="24"/>
        </w:rPr>
        <w:t>64</w:t>
      </w:r>
      <w:r w:rsidRPr="007D2E12">
        <w:rPr>
          <w:rFonts w:ascii="Book Antiqua" w:hAnsi="Book Antiqua" w:cs="宋体"/>
          <w:color w:val="000000"/>
          <w:kern w:val="0"/>
          <w:sz w:val="24"/>
        </w:rPr>
        <w:t>: 224-229 [PMID: 15668417 DOI: 10.1212/01.WNL.0000149510.41793.50]</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48 </w:t>
      </w:r>
      <w:r w:rsidRPr="007D2E12">
        <w:rPr>
          <w:rFonts w:ascii="Book Antiqua" w:hAnsi="Book Antiqua" w:cs="宋体"/>
          <w:b/>
          <w:bCs/>
          <w:color w:val="000000"/>
          <w:kern w:val="0"/>
          <w:sz w:val="24"/>
        </w:rPr>
        <w:t>Tardif CL</w:t>
      </w:r>
      <w:r w:rsidRPr="007D2E12">
        <w:rPr>
          <w:rFonts w:ascii="Book Antiqua" w:hAnsi="Book Antiqua" w:cs="宋体"/>
          <w:color w:val="000000"/>
          <w:kern w:val="0"/>
          <w:sz w:val="24"/>
        </w:rPr>
        <w:t xml:space="preserve">, Collins DL, Pike GB. </w:t>
      </w:r>
      <w:proofErr w:type="gramStart"/>
      <w:r w:rsidRPr="007D2E12">
        <w:rPr>
          <w:rFonts w:ascii="Book Antiqua" w:hAnsi="Book Antiqua" w:cs="宋体"/>
          <w:color w:val="000000"/>
          <w:kern w:val="0"/>
          <w:sz w:val="24"/>
        </w:rPr>
        <w:t xml:space="preserve">Regional impact of field strength on voxel-based </w:t>
      </w:r>
      <w:proofErr w:type="spellStart"/>
      <w:r w:rsidRPr="007D2E12">
        <w:rPr>
          <w:rFonts w:ascii="Book Antiqua" w:hAnsi="Book Antiqua" w:cs="宋体"/>
          <w:color w:val="000000"/>
          <w:kern w:val="0"/>
          <w:sz w:val="24"/>
        </w:rPr>
        <w:t>morphometry</w:t>
      </w:r>
      <w:proofErr w:type="spellEnd"/>
      <w:r w:rsidRPr="007D2E12">
        <w:rPr>
          <w:rFonts w:ascii="Book Antiqua" w:hAnsi="Book Antiqua" w:cs="宋体"/>
          <w:color w:val="000000"/>
          <w:kern w:val="0"/>
          <w:sz w:val="24"/>
        </w:rPr>
        <w:t xml:space="preserve"> results.</w:t>
      </w:r>
      <w:proofErr w:type="gramEnd"/>
      <w:r w:rsidRPr="007D2E12">
        <w:rPr>
          <w:rFonts w:ascii="Book Antiqua" w:hAnsi="Book Antiqua" w:cs="宋体"/>
          <w:color w:val="000000"/>
          <w:kern w:val="0"/>
          <w:sz w:val="24"/>
        </w:rPr>
        <w:t> </w:t>
      </w:r>
      <w:r w:rsidRPr="007D2E12">
        <w:rPr>
          <w:rFonts w:ascii="Book Antiqua" w:hAnsi="Book Antiqua" w:cs="宋体"/>
          <w:i/>
          <w:iCs/>
          <w:color w:val="000000"/>
          <w:kern w:val="0"/>
          <w:sz w:val="24"/>
        </w:rPr>
        <w:t xml:space="preserve">Hum Brain </w:t>
      </w:r>
      <w:proofErr w:type="spellStart"/>
      <w:r w:rsidRPr="007D2E12">
        <w:rPr>
          <w:rFonts w:ascii="Book Antiqua" w:hAnsi="Book Antiqua" w:cs="宋体"/>
          <w:i/>
          <w:iCs/>
          <w:color w:val="000000"/>
          <w:kern w:val="0"/>
          <w:sz w:val="24"/>
        </w:rPr>
        <w:t>Mapp</w:t>
      </w:r>
      <w:proofErr w:type="spellEnd"/>
      <w:r w:rsidRPr="007D2E12">
        <w:rPr>
          <w:rFonts w:ascii="Book Antiqua" w:hAnsi="Book Antiqua" w:cs="宋体"/>
          <w:color w:val="000000"/>
          <w:kern w:val="0"/>
          <w:sz w:val="24"/>
        </w:rPr>
        <w:t> 2010; </w:t>
      </w:r>
      <w:r w:rsidRPr="007D2E12">
        <w:rPr>
          <w:rFonts w:ascii="Book Antiqua" w:hAnsi="Book Antiqua" w:cs="宋体"/>
          <w:b/>
          <w:bCs/>
          <w:color w:val="000000"/>
          <w:kern w:val="0"/>
          <w:sz w:val="24"/>
        </w:rPr>
        <w:t>31</w:t>
      </w:r>
      <w:r w:rsidRPr="007D2E12">
        <w:rPr>
          <w:rFonts w:ascii="Book Antiqua" w:hAnsi="Book Antiqua" w:cs="宋体"/>
          <w:color w:val="000000"/>
          <w:kern w:val="0"/>
          <w:sz w:val="24"/>
        </w:rPr>
        <w:t>: 943-957 [PMID: 19862698 DOI: 10.1002/hbm.20908]</w:t>
      </w:r>
    </w:p>
    <w:p w:rsidR="007D2E12" w:rsidRPr="007D2E12" w:rsidRDefault="00BC53F7" w:rsidP="007D2E12">
      <w:pPr>
        <w:widowControl/>
        <w:spacing w:line="360" w:lineRule="auto"/>
        <w:rPr>
          <w:rFonts w:ascii="Book Antiqua" w:hAnsi="Book Antiqua" w:cs="宋体"/>
          <w:color w:val="000000"/>
          <w:kern w:val="0"/>
          <w:sz w:val="24"/>
        </w:rPr>
      </w:pPr>
      <w:proofErr w:type="gramStart"/>
      <w:r>
        <w:rPr>
          <w:rFonts w:ascii="Book Antiqua" w:hAnsi="Book Antiqua" w:cs="宋体"/>
          <w:color w:val="000000"/>
          <w:kern w:val="0"/>
          <w:sz w:val="24"/>
        </w:rPr>
        <w:t xml:space="preserve">49 </w:t>
      </w:r>
      <w:proofErr w:type="spellStart"/>
      <w:r w:rsidR="007D2E12" w:rsidRPr="00BC53F7">
        <w:rPr>
          <w:rFonts w:ascii="Book Antiqua" w:hAnsi="Book Antiqua" w:cs="宋体"/>
          <w:b/>
          <w:color w:val="000000"/>
          <w:kern w:val="0"/>
          <w:sz w:val="24"/>
        </w:rPr>
        <w:t>Gaser</w:t>
      </w:r>
      <w:proofErr w:type="spellEnd"/>
      <w:r w:rsidR="007D2E12" w:rsidRPr="00BC53F7">
        <w:rPr>
          <w:rFonts w:ascii="Book Antiqua" w:hAnsi="Book Antiqua" w:cs="宋体"/>
          <w:b/>
          <w:color w:val="000000"/>
          <w:kern w:val="0"/>
          <w:sz w:val="24"/>
        </w:rPr>
        <w:t xml:space="preserve"> C</w:t>
      </w:r>
      <w:r w:rsidR="007D2E12" w:rsidRPr="007D2E12">
        <w:rPr>
          <w:rFonts w:ascii="Book Antiqua" w:hAnsi="Book Antiqua" w:cs="宋体"/>
          <w:color w:val="000000"/>
          <w:kern w:val="0"/>
          <w:sz w:val="24"/>
        </w:rPr>
        <w:t>.</w:t>
      </w:r>
      <w:r>
        <w:rPr>
          <w:rFonts w:ascii="Book Antiqua" w:hAnsi="Book Antiqua" w:cs="宋体" w:hint="eastAsia"/>
          <w:color w:val="000000"/>
          <w:kern w:val="0"/>
          <w:sz w:val="24"/>
        </w:rPr>
        <w:t xml:space="preserve"> </w:t>
      </w:r>
      <w:r w:rsidR="007D2E12" w:rsidRPr="007D2E12">
        <w:rPr>
          <w:rFonts w:ascii="Book Antiqua" w:hAnsi="Book Antiqua" w:cs="宋体"/>
          <w:color w:val="000000"/>
          <w:kern w:val="0"/>
          <w:sz w:val="24"/>
        </w:rPr>
        <w:t>Partial volume segmentation with adaptive maximum a posteriori (MAP) appr</w:t>
      </w:r>
      <w:r>
        <w:rPr>
          <w:rFonts w:ascii="Book Antiqua" w:hAnsi="Book Antiqua" w:cs="宋体"/>
          <w:color w:val="000000"/>
          <w:kern w:val="0"/>
          <w:sz w:val="24"/>
        </w:rPr>
        <w:t>oach.</w:t>
      </w:r>
      <w:proofErr w:type="gramEnd"/>
      <w:r>
        <w:rPr>
          <w:rFonts w:ascii="Book Antiqua" w:hAnsi="Book Antiqua" w:cs="宋体"/>
          <w:color w:val="000000"/>
          <w:kern w:val="0"/>
          <w:sz w:val="24"/>
        </w:rPr>
        <w:t xml:space="preserve"> </w:t>
      </w:r>
      <w:proofErr w:type="spellStart"/>
      <w:r w:rsidRPr="00BC53F7">
        <w:rPr>
          <w:rFonts w:ascii="Book Antiqua" w:hAnsi="Book Antiqua" w:cs="宋体"/>
          <w:i/>
          <w:color w:val="000000"/>
          <w:kern w:val="0"/>
          <w:sz w:val="24"/>
        </w:rPr>
        <w:t>NeuroImage</w:t>
      </w:r>
      <w:proofErr w:type="spellEnd"/>
      <w:r>
        <w:rPr>
          <w:rFonts w:ascii="Book Antiqua" w:hAnsi="Book Antiqua" w:cs="宋体"/>
          <w:color w:val="000000"/>
          <w:kern w:val="0"/>
          <w:sz w:val="24"/>
        </w:rPr>
        <w:t xml:space="preserve"> 2009:</w:t>
      </w:r>
      <w:r w:rsidRPr="00BC53F7">
        <w:rPr>
          <w:rFonts w:ascii="Book Antiqua" w:hAnsi="Book Antiqua" w:cs="宋体"/>
          <w:b/>
          <w:color w:val="000000"/>
          <w:kern w:val="0"/>
          <w:sz w:val="24"/>
        </w:rPr>
        <w:t xml:space="preserve"> 47:</w:t>
      </w:r>
      <w:r>
        <w:rPr>
          <w:rFonts w:ascii="Book Antiqua" w:hAnsi="Book Antiqua" w:cs="宋体"/>
          <w:color w:val="000000"/>
          <w:kern w:val="0"/>
          <w:sz w:val="24"/>
        </w:rPr>
        <w:t xml:space="preserve"> S121</w:t>
      </w:r>
      <w:r w:rsidR="007D2E12" w:rsidRPr="007D2E12">
        <w:rPr>
          <w:rFonts w:ascii="Book Antiqua" w:hAnsi="Book Antiqua" w:cs="宋体"/>
          <w:color w:val="000000"/>
          <w:kern w:val="0"/>
          <w:sz w:val="24"/>
        </w:rPr>
        <w:t xml:space="preserve"> </w:t>
      </w:r>
      <w:r>
        <w:rPr>
          <w:rFonts w:ascii="Book Antiqua" w:hAnsi="Book Antiqua" w:cs="宋体" w:hint="eastAsia"/>
          <w:color w:val="000000"/>
          <w:kern w:val="0"/>
          <w:sz w:val="24"/>
        </w:rPr>
        <w:t>[</w:t>
      </w:r>
      <w:r w:rsidR="007D2E12" w:rsidRPr="007D2E12">
        <w:rPr>
          <w:rFonts w:ascii="Book Antiqua" w:hAnsi="Book Antiqua" w:cs="宋体"/>
          <w:color w:val="000000"/>
          <w:kern w:val="0"/>
          <w:sz w:val="24"/>
        </w:rPr>
        <w:t>DOI: 10.1016/S1053-8119(09)71151-6</w:t>
      </w:r>
      <w:r>
        <w:rPr>
          <w:rFonts w:ascii="Book Antiqua" w:hAnsi="Book Antiqua" w:cs="宋体" w:hint="eastAsia"/>
          <w:color w:val="000000"/>
          <w:kern w:val="0"/>
          <w:sz w:val="24"/>
        </w:rPr>
        <w:t>]</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50 </w:t>
      </w:r>
      <w:r w:rsidRPr="007D2E12">
        <w:rPr>
          <w:rFonts w:ascii="Book Antiqua" w:hAnsi="Book Antiqua" w:cs="宋体"/>
          <w:b/>
          <w:bCs/>
          <w:color w:val="000000"/>
          <w:kern w:val="0"/>
          <w:sz w:val="24"/>
        </w:rPr>
        <w:t>MacDonald D</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Kabani</w:t>
      </w:r>
      <w:proofErr w:type="spellEnd"/>
      <w:r w:rsidRPr="007D2E12">
        <w:rPr>
          <w:rFonts w:ascii="Book Antiqua" w:hAnsi="Book Antiqua" w:cs="宋体"/>
          <w:color w:val="000000"/>
          <w:kern w:val="0"/>
          <w:sz w:val="24"/>
        </w:rPr>
        <w:t xml:space="preserve"> N, Avis D, Evans AC. Automated 3-D extraction of inner and outer surfaces of cerebral cortex from MRI.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2000; </w:t>
      </w:r>
      <w:r w:rsidRPr="007D2E12">
        <w:rPr>
          <w:rFonts w:ascii="Book Antiqua" w:hAnsi="Book Antiqua" w:cs="宋体"/>
          <w:b/>
          <w:bCs/>
          <w:color w:val="000000"/>
          <w:kern w:val="0"/>
          <w:sz w:val="24"/>
        </w:rPr>
        <w:t>12</w:t>
      </w:r>
      <w:r w:rsidRPr="007D2E12">
        <w:rPr>
          <w:rFonts w:ascii="Book Antiqua" w:hAnsi="Book Antiqua" w:cs="宋体"/>
          <w:color w:val="000000"/>
          <w:kern w:val="0"/>
          <w:sz w:val="24"/>
        </w:rPr>
        <w:t>: 340-356 [PMID: 10944416 DOI: 10.1006/nimg.1999.0534]</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51 </w:t>
      </w:r>
      <w:proofErr w:type="spellStart"/>
      <w:r w:rsidRPr="007D2E12">
        <w:rPr>
          <w:rFonts w:ascii="Book Antiqua" w:hAnsi="Book Antiqua" w:cs="宋体"/>
          <w:b/>
          <w:bCs/>
          <w:color w:val="000000"/>
          <w:kern w:val="0"/>
          <w:sz w:val="24"/>
        </w:rPr>
        <w:t>Lerch</w:t>
      </w:r>
      <w:proofErr w:type="spellEnd"/>
      <w:r w:rsidRPr="007D2E12">
        <w:rPr>
          <w:rFonts w:ascii="Book Antiqua" w:hAnsi="Book Antiqua" w:cs="宋体"/>
          <w:b/>
          <w:bCs/>
          <w:color w:val="000000"/>
          <w:kern w:val="0"/>
          <w:sz w:val="24"/>
        </w:rPr>
        <w:t xml:space="preserve"> JP</w:t>
      </w:r>
      <w:r w:rsidRPr="007D2E12">
        <w:rPr>
          <w:rFonts w:ascii="Book Antiqua" w:hAnsi="Book Antiqua" w:cs="宋体"/>
          <w:color w:val="000000"/>
          <w:kern w:val="0"/>
          <w:sz w:val="24"/>
        </w:rPr>
        <w:t>, Evans AC. Cortical thickness analysis examined through power analysis and a population simulation.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2005; </w:t>
      </w:r>
      <w:r w:rsidRPr="007D2E12">
        <w:rPr>
          <w:rFonts w:ascii="Book Antiqua" w:hAnsi="Book Antiqua" w:cs="宋体"/>
          <w:b/>
          <w:bCs/>
          <w:color w:val="000000"/>
          <w:kern w:val="0"/>
          <w:sz w:val="24"/>
        </w:rPr>
        <w:t>24</w:t>
      </w:r>
      <w:r w:rsidRPr="007D2E12">
        <w:rPr>
          <w:rFonts w:ascii="Book Antiqua" w:hAnsi="Book Antiqua" w:cs="宋体"/>
          <w:color w:val="000000"/>
          <w:kern w:val="0"/>
          <w:sz w:val="24"/>
        </w:rPr>
        <w:t>: 163-173 [PMID: 15588607 DOI: 10.1016/j.neuroimage.2004.07.045]</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52 </w:t>
      </w:r>
      <w:r w:rsidRPr="007D2E12">
        <w:rPr>
          <w:rFonts w:ascii="Book Antiqua" w:hAnsi="Book Antiqua" w:cs="宋体"/>
          <w:b/>
          <w:bCs/>
          <w:color w:val="000000"/>
          <w:kern w:val="0"/>
          <w:sz w:val="24"/>
        </w:rPr>
        <w:t>Hutton C</w:t>
      </w:r>
      <w:r w:rsidRPr="007D2E12">
        <w:rPr>
          <w:rFonts w:ascii="Book Antiqua" w:hAnsi="Book Antiqua" w:cs="宋体"/>
          <w:color w:val="000000"/>
          <w:kern w:val="0"/>
          <w:sz w:val="24"/>
        </w:rPr>
        <w:t xml:space="preserve">, De Vita E, </w:t>
      </w:r>
      <w:proofErr w:type="spellStart"/>
      <w:r w:rsidRPr="007D2E12">
        <w:rPr>
          <w:rFonts w:ascii="Book Antiqua" w:hAnsi="Book Antiqua" w:cs="宋体"/>
          <w:color w:val="000000"/>
          <w:kern w:val="0"/>
          <w:sz w:val="24"/>
        </w:rPr>
        <w:t>Ashburner</w:t>
      </w:r>
      <w:proofErr w:type="spellEnd"/>
      <w:r w:rsidRPr="007D2E12">
        <w:rPr>
          <w:rFonts w:ascii="Book Antiqua" w:hAnsi="Book Antiqua" w:cs="宋体"/>
          <w:color w:val="000000"/>
          <w:kern w:val="0"/>
          <w:sz w:val="24"/>
        </w:rPr>
        <w:t xml:space="preserve"> J, </w:t>
      </w:r>
      <w:proofErr w:type="spellStart"/>
      <w:r w:rsidRPr="007D2E12">
        <w:rPr>
          <w:rFonts w:ascii="Book Antiqua" w:hAnsi="Book Antiqua" w:cs="宋体"/>
          <w:color w:val="000000"/>
          <w:kern w:val="0"/>
          <w:sz w:val="24"/>
        </w:rPr>
        <w:t>Deichmann</w:t>
      </w:r>
      <w:proofErr w:type="spellEnd"/>
      <w:r w:rsidRPr="007D2E12">
        <w:rPr>
          <w:rFonts w:ascii="Book Antiqua" w:hAnsi="Book Antiqua" w:cs="宋体"/>
          <w:color w:val="000000"/>
          <w:kern w:val="0"/>
          <w:sz w:val="24"/>
        </w:rPr>
        <w:t xml:space="preserve"> R, Turner R. Voxel-based cortical thickness measurements in MRI.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2008; </w:t>
      </w:r>
      <w:r w:rsidRPr="007D2E12">
        <w:rPr>
          <w:rFonts w:ascii="Book Antiqua" w:hAnsi="Book Antiqua" w:cs="宋体"/>
          <w:b/>
          <w:bCs/>
          <w:color w:val="000000"/>
          <w:kern w:val="0"/>
          <w:sz w:val="24"/>
        </w:rPr>
        <w:t>40</w:t>
      </w:r>
      <w:r w:rsidRPr="007D2E12">
        <w:rPr>
          <w:rFonts w:ascii="Book Antiqua" w:hAnsi="Book Antiqua" w:cs="宋体"/>
          <w:color w:val="000000"/>
          <w:kern w:val="0"/>
          <w:sz w:val="24"/>
        </w:rPr>
        <w:t>: 1701-1710 [PMID: 18325790 DOI: 10.1016/j.neuroimage.2008.01.027]</w:t>
      </w:r>
    </w:p>
    <w:p w:rsidR="007D2E12" w:rsidRPr="007D2E12" w:rsidRDefault="00BC53F7" w:rsidP="007D2E12">
      <w:pPr>
        <w:widowControl/>
        <w:spacing w:line="360" w:lineRule="auto"/>
        <w:rPr>
          <w:rFonts w:ascii="Book Antiqua" w:hAnsi="Book Antiqua" w:cs="宋体"/>
          <w:color w:val="000000"/>
          <w:kern w:val="0"/>
          <w:sz w:val="24"/>
        </w:rPr>
      </w:pPr>
      <w:proofErr w:type="gramStart"/>
      <w:r>
        <w:rPr>
          <w:rFonts w:ascii="Book Antiqua" w:hAnsi="Book Antiqua" w:cs="宋体"/>
          <w:color w:val="000000"/>
          <w:kern w:val="0"/>
          <w:sz w:val="24"/>
        </w:rPr>
        <w:t xml:space="preserve">53 </w:t>
      </w:r>
      <w:proofErr w:type="spellStart"/>
      <w:r w:rsidR="007D2E12" w:rsidRPr="00BC53F7">
        <w:rPr>
          <w:rFonts w:ascii="Book Antiqua" w:hAnsi="Book Antiqua" w:cs="宋体"/>
          <w:b/>
          <w:color w:val="000000"/>
          <w:kern w:val="0"/>
          <w:sz w:val="24"/>
        </w:rPr>
        <w:t>Zilles</w:t>
      </w:r>
      <w:proofErr w:type="spellEnd"/>
      <w:r w:rsidR="007D2E12" w:rsidRPr="00BC53F7">
        <w:rPr>
          <w:rFonts w:ascii="Book Antiqua" w:hAnsi="Book Antiqua" w:cs="宋体"/>
          <w:b/>
          <w:color w:val="000000"/>
          <w:kern w:val="0"/>
          <w:sz w:val="24"/>
        </w:rPr>
        <w:t xml:space="preserve"> K</w:t>
      </w:r>
      <w:r w:rsidR="007D2E12" w:rsidRPr="007D2E12">
        <w:rPr>
          <w:rFonts w:ascii="Book Antiqua" w:hAnsi="Book Antiqua" w:cs="宋体"/>
          <w:color w:val="000000"/>
          <w:kern w:val="0"/>
          <w:sz w:val="24"/>
        </w:rPr>
        <w:t>. Architecture of the Human Cerebral Cortex.</w:t>
      </w:r>
      <w:proofErr w:type="gramEnd"/>
      <w:r w:rsidR="007D2E12" w:rsidRPr="007D2E12">
        <w:rPr>
          <w:rFonts w:ascii="Book Antiqua" w:hAnsi="Book Antiqua" w:cs="宋体"/>
          <w:color w:val="000000"/>
          <w:kern w:val="0"/>
          <w:sz w:val="24"/>
        </w:rPr>
        <w:t xml:space="preserve"> In </w:t>
      </w:r>
      <w:proofErr w:type="spellStart"/>
      <w:r w:rsidR="007D2E12" w:rsidRPr="007D2E12">
        <w:rPr>
          <w:rFonts w:ascii="Book Antiqua" w:hAnsi="Book Antiqua" w:cs="宋体"/>
          <w:color w:val="000000"/>
          <w:kern w:val="0"/>
          <w:sz w:val="24"/>
        </w:rPr>
        <w:t>Paxinos</w:t>
      </w:r>
      <w:proofErr w:type="spellEnd"/>
      <w:r w:rsidR="007D2E12" w:rsidRPr="007D2E12">
        <w:rPr>
          <w:rFonts w:ascii="Book Antiqua" w:hAnsi="Book Antiqua" w:cs="宋体"/>
          <w:color w:val="000000"/>
          <w:kern w:val="0"/>
          <w:sz w:val="24"/>
        </w:rPr>
        <w:t xml:space="preserve"> G,</w:t>
      </w:r>
      <w:r>
        <w:rPr>
          <w:rFonts w:ascii="Book Antiqua" w:hAnsi="Book Antiqua" w:cs="宋体" w:hint="eastAsia"/>
          <w:color w:val="000000"/>
          <w:kern w:val="0"/>
          <w:sz w:val="24"/>
        </w:rPr>
        <w:t xml:space="preserve"> </w:t>
      </w:r>
      <w:r w:rsidR="007D2E12" w:rsidRPr="007D2E12">
        <w:rPr>
          <w:rFonts w:ascii="Book Antiqua" w:hAnsi="Book Antiqua" w:cs="宋体"/>
          <w:color w:val="000000"/>
          <w:kern w:val="0"/>
          <w:sz w:val="24"/>
        </w:rPr>
        <w:t>Mai JK, The human nervous system, 2nd edition. San</w:t>
      </w:r>
      <w:r>
        <w:rPr>
          <w:rFonts w:ascii="Book Antiqua" w:hAnsi="Book Antiqua" w:cs="宋体"/>
          <w:color w:val="000000"/>
          <w:kern w:val="0"/>
          <w:sz w:val="24"/>
        </w:rPr>
        <w:t xml:space="preserve"> Diego: Elsevier</w:t>
      </w:r>
      <w:r>
        <w:rPr>
          <w:rFonts w:ascii="Book Antiqua" w:hAnsi="Book Antiqua" w:cs="宋体" w:hint="eastAsia"/>
          <w:color w:val="000000"/>
          <w:kern w:val="0"/>
          <w:sz w:val="24"/>
        </w:rPr>
        <w:t>,</w:t>
      </w:r>
      <w:r>
        <w:rPr>
          <w:rFonts w:ascii="Book Antiqua" w:hAnsi="Book Antiqua" w:cs="宋体"/>
          <w:color w:val="000000"/>
          <w:kern w:val="0"/>
          <w:sz w:val="24"/>
        </w:rPr>
        <w:t xml:space="preserve"> 2004: 997</w:t>
      </w:r>
      <w:r>
        <w:rPr>
          <w:rFonts w:ascii="Book Antiqua" w:hAnsi="Book Antiqua" w:cs="宋体" w:hint="eastAsia"/>
          <w:color w:val="000000"/>
          <w:kern w:val="0"/>
          <w:sz w:val="24"/>
        </w:rPr>
        <w:t>-</w:t>
      </w:r>
      <w:r>
        <w:rPr>
          <w:rFonts w:ascii="Book Antiqua" w:hAnsi="Book Antiqua" w:cs="宋体"/>
          <w:color w:val="000000"/>
          <w:kern w:val="0"/>
          <w:sz w:val="24"/>
        </w:rPr>
        <w:t>1060</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54 </w:t>
      </w:r>
      <w:r w:rsidRPr="007D2E12">
        <w:rPr>
          <w:rFonts w:ascii="Book Antiqua" w:hAnsi="Book Antiqua" w:cs="宋体"/>
          <w:b/>
          <w:bCs/>
          <w:color w:val="000000"/>
          <w:kern w:val="0"/>
          <w:sz w:val="24"/>
        </w:rPr>
        <w:t>Kim JS</w:t>
      </w:r>
      <w:r w:rsidRPr="007D2E12">
        <w:rPr>
          <w:rFonts w:ascii="Book Antiqua" w:hAnsi="Book Antiqua" w:cs="宋体"/>
          <w:color w:val="000000"/>
          <w:kern w:val="0"/>
          <w:sz w:val="24"/>
        </w:rPr>
        <w:t xml:space="preserve">, Singh V, Lee JK, </w:t>
      </w:r>
      <w:proofErr w:type="spellStart"/>
      <w:r w:rsidRPr="007D2E12">
        <w:rPr>
          <w:rFonts w:ascii="Book Antiqua" w:hAnsi="Book Antiqua" w:cs="宋体"/>
          <w:color w:val="000000"/>
          <w:kern w:val="0"/>
          <w:sz w:val="24"/>
        </w:rPr>
        <w:t>Lerch</w:t>
      </w:r>
      <w:proofErr w:type="spellEnd"/>
      <w:r w:rsidRPr="007D2E12">
        <w:rPr>
          <w:rFonts w:ascii="Book Antiqua" w:hAnsi="Book Antiqua" w:cs="宋体"/>
          <w:color w:val="000000"/>
          <w:kern w:val="0"/>
          <w:sz w:val="24"/>
        </w:rPr>
        <w:t xml:space="preserve"> J, Ad-</w:t>
      </w:r>
      <w:proofErr w:type="spellStart"/>
      <w:r w:rsidRPr="007D2E12">
        <w:rPr>
          <w:rFonts w:ascii="Book Antiqua" w:hAnsi="Book Antiqua" w:cs="宋体"/>
          <w:color w:val="000000"/>
          <w:kern w:val="0"/>
          <w:sz w:val="24"/>
        </w:rPr>
        <w:t>Dab'bagh</w:t>
      </w:r>
      <w:proofErr w:type="spellEnd"/>
      <w:r w:rsidRPr="007D2E12">
        <w:rPr>
          <w:rFonts w:ascii="Book Antiqua" w:hAnsi="Book Antiqua" w:cs="宋体"/>
          <w:color w:val="000000"/>
          <w:kern w:val="0"/>
          <w:sz w:val="24"/>
        </w:rPr>
        <w:t xml:space="preserve"> Y, MacDonald D, Lee JM, Kim SI, Evans AC. Automated 3-D extraction and evaluation of the inner and outer cortical surfaces using a </w:t>
      </w:r>
      <w:proofErr w:type="spellStart"/>
      <w:r w:rsidRPr="007D2E12">
        <w:rPr>
          <w:rFonts w:ascii="Book Antiqua" w:hAnsi="Book Antiqua" w:cs="宋体"/>
          <w:color w:val="000000"/>
          <w:kern w:val="0"/>
          <w:sz w:val="24"/>
        </w:rPr>
        <w:t>Laplacian</w:t>
      </w:r>
      <w:proofErr w:type="spellEnd"/>
      <w:r w:rsidRPr="007D2E12">
        <w:rPr>
          <w:rFonts w:ascii="Book Antiqua" w:hAnsi="Book Antiqua" w:cs="宋体"/>
          <w:color w:val="000000"/>
          <w:kern w:val="0"/>
          <w:sz w:val="24"/>
        </w:rPr>
        <w:t xml:space="preserve"> map and partial volume effect classification.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2005; </w:t>
      </w:r>
      <w:r w:rsidRPr="007D2E12">
        <w:rPr>
          <w:rFonts w:ascii="Book Antiqua" w:hAnsi="Book Antiqua" w:cs="宋体"/>
          <w:b/>
          <w:bCs/>
          <w:color w:val="000000"/>
          <w:kern w:val="0"/>
          <w:sz w:val="24"/>
        </w:rPr>
        <w:t>27</w:t>
      </w:r>
      <w:r w:rsidRPr="007D2E12">
        <w:rPr>
          <w:rFonts w:ascii="Book Antiqua" w:hAnsi="Book Antiqua" w:cs="宋体"/>
          <w:color w:val="000000"/>
          <w:kern w:val="0"/>
          <w:sz w:val="24"/>
        </w:rPr>
        <w:t>: 210-221 [PMID: 15896981 DOI: 10.1016/j.neuroimage.2005.03.036]</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55 </w:t>
      </w:r>
      <w:r w:rsidRPr="007D2E12">
        <w:rPr>
          <w:rFonts w:ascii="Book Antiqua" w:hAnsi="Book Antiqua" w:cs="宋体"/>
          <w:b/>
          <w:bCs/>
          <w:color w:val="000000"/>
          <w:kern w:val="0"/>
          <w:sz w:val="24"/>
        </w:rPr>
        <w:t>Rueda A</w:t>
      </w:r>
      <w:r w:rsidRPr="007D2E12">
        <w:rPr>
          <w:rFonts w:ascii="Book Antiqua" w:hAnsi="Book Antiqua" w:cs="宋体"/>
          <w:color w:val="000000"/>
          <w:kern w:val="0"/>
          <w:sz w:val="24"/>
        </w:rPr>
        <w:t xml:space="preserve">, Acosta O, </w:t>
      </w:r>
      <w:proofErr w:type="spellStart"/>
      <w:r w:rsidRPr="007D2E12">
        <w:rPr>
          <w:rFonts w:ascii="Book Antiqua" w:hAnsi="Book Antiqua" w:cs="宋体"/>
          <w:color w:val="000000"/>
          <w:kern w:val="0"/>
          <w:sz w:val="24"/>
        </w:rPr>
        <w:t>Couprie</w:t>
      </w:r>
      <w:proofErr w:type="spellEnd"/>
      <w:r w:rsidRPr="007D2E12">
        <w:rPr>
          <w:rFonts w:ascii="Book Antiqua" w:hAnsi="Book Antiqua" w:cs="宋体"/>
          <w:color w:val="000000"/>
          <w:kern w:val="0"/>
          <w:sz w:val="24"/>
        </w:rPr>
        <w:t xml:space="preserve"> M, </w:t>
      </w:r>
      <w:proofErr w:type="spellStart"/>
      <w:r w:rsidRPr="007D2E12">
        <w:rPr>
          <w:rFonts w:ascii="Book Antiqua" w:hAnsi="Book Antiqua" w:cs="宋体"/>
          <w:color w:val="000000"/>
          <w:kern w:val="0"/>
          <w:sz w:val="24"/>
        </w:rPr>
        <w:t>Bourgeat</w:t>
      </w:r>
      <w:proofErr w:type="spellEnd"/>
      <w:r w:rsidRPr="007D2E12">
        <w:rPr>
          <w:rFonts w:ascii="Book Antiqua" w:hAnsi="Book Antiqua" w:cs="宋体"/>
          <w:color w:val="000000"/>
          <w:kern w:val="0"/>
          <w:sz w:val="24"/>
        </w:rPr>
        <w:t xml:space="preserve"> P, </w:t>
      </w:r>
      <w:proofErr w:type="spellStart"/>
      <w:r w:rsidRPr="007D2E12">
        <w:rPr>
          <w:rFonts w:ascii="Book Antiqua" w:hAnsi="Book Antiqua" w:cs="宋体"/>
          <w:color w:val="000000"/>
          <w:kern w:val="0"/>
          <w:sz w:val="24"/>
        </w:rPr>
        <w:t>Fripp</w:t>
      </w:r>
      <w:proofErr w:type="spellEnd"/>
      <w:r w:rsidRPr="007D2E12">
        <w:rPr>
          <w:rFonts w:ascii="Book Antiqua" w:hAnsi="Book Antiqua" w:cs="宋体"/>
          <w:color w:val="000000"/>
          <w:kern w:val="0"/>
          <w:sz w:val="24"/>
        </w:rPr>
        <w:t xml:space="preserve"> J, Dowson N, Romero E, </w:t>
      </w:r>
      <w:proofErr w:type="spellStart"/>
      <w:r w:rsidRPr="007D2E12">
        <w:rPr>
          <w:rFonts w:ascii="Book Antiqua" w:hAnsi="Book Antiqua" w:cs="宋体"/>
          <w:color w:val="000000"/>
          <w:kern w:val="0"/>
          <w:sz w:val="24"/>
        </w:rPr>
        <w:t>Salvado</w:t>
      </w:r>
      <w:proofErr w:type="spellEnd"/>
      <w:r w:rsidRPr="007D2E12">
        <w:rPr>
          <w:rFonts w:ascii="Book Antiqua" w:hAnsi="Book Antiqua" w:cs="宋体"/>
          <w:color w:val="000000"/>
          <w:kern w:val="0"/>
          <w:sz w:val="24"/>
        </w:rPr>
        <w:t xml:space="preserve"> O. Topology-corrected segmentation and local intensity estimates for improved partial volume classification of brain cortex in MRI. </w:t>
      </w:r>
      <w:r w:rsidRPr="007D2E12">
        <w:rPr>
          <w:rFonts w:ascii="Book Antiqua" w:hAnsi="Book Antiqua" w:cs="宋体"/>
          <w:i/>
          <w:iCs/>
          <w:color w:val="000000"/>
          <w:kern w:val="0"/>
          <w:sz w:val="24"/>
        </w:rPr>
        <w:t xml:space="preserve">J </w:t>
      </w:r>
      <w:proofErr w:type="spellStart"/>
      <w:r w:rsidRPr="007D2E12">
        <w:rPr>
          <w:rFonts w:ascii="Book Antiqua" w:hAnsi="Book Antiqua" w:cs="宋体"/>
          <w:i/>
          <w:iCs/>
          <w:color w:val="000000"/>
          <w:kern w:val="0"/>
          <w:sz w:val="24"/>
        </w:rPr>
        <w:t>Neurosci</w:t>
      </w:r>
      <w:proofErr w:type="spellEnd"/>
      <w:r w:rsidRPr="007D2E12">
        <w:rPr>
          <w:rFonts w:ascii="Book Antiqua" w:hAnsi="Book Antiqua" w:cs="宋体"/>
          <w:i/>
          <w:iCs/>
          <w:color w:val="000000"/>
          <w:kern w:val="0"/>
          <w:sz w:val="24"/>
        </w:rPr>
        <w:t xml:space="preserve"> Methods</w:t>
      </w:r>
      <w:r w:rsidRPr="007D2E12">
        <w:rPr>
          <w:rFonts w:ascii="Book Antiqua" w:hAnsi="Book Antiqua" w:cs="宋体"/>
          <w:color w:val="000000"/>
          <w:kern w:val="0"/>
          <w:sz w:val="24"/>
        </w:rPr>
        <w:t> 2010; </w:t>
      </w:r>
      <w:r w:rsidRPr="007D2E12">
        <w:rPr>
          <w:rFonts w:ascii="Book Antiqua" w:hAnsi="Book Antiqua" w:cs="宋体"/>
          <w:b/>
          <w:bCs/>
          <w:color w:val="000000"/>
          <w:kern w:val="0"/>
          <w:sz w:val="24"/>
        </w:rPr>
        <w:t>188</w:t>
      </w:r>
      <w:r w:rsidRPr="007D2E12">
        <w:rPr>
          <w:rFonts w:ascii="Book Antiqua" w:hAnsi="Book Antiqua" w:cs="宋体"/>
          <w:color w:val="000000"/>
          <w:kern w:val="0"/>
          <w:sz w:val="24"/>
        </w:rPr>
        <w:t>: 305-315 [PMID: 20193712 DOI: 10.1016/j.jneumeth.2010.02.020]</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lastRenderedPageBreak/>
        <w:t>56 </w:t>
      </w:r>
      <w:r w:rsidRPr="007D2E12">
        <w:rPr>
          <w:rFonts w:ascii="Book Antiqua" w:hAnsi="Book Antiqua" w:cs="宋体"/>
          <w:b/>
          <w:bCs/>
          <w:color w:val="000000"/>
          <w:kern w:val="0"/>
          <w:sz w:val="24"/>
        </w:rPr>
        <w:t>Acosta O</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Bourgeat</w:t>
      </w:r>
      <w:proofErr w:type="spellEnd"/>
      <w:r w:rsidRPr="007D2E12">
        <w:rPr>
          <w:rFonts w:ascii="Book Antiqua" w:hAnsi="Book Antiqua" w:cs="宋体"/>
          <w:color w:val="000000"/>
          <w:kern w:val="0"/>
          <w:sz w:val="24"/>
        </w:rPr>
        <w:t xml:space="preserve"> P, </w:t>
      </w:r>
      <w:proofErr w:type="spellStart"/>
      <w:r w:rsidRPr="007D2E12">
        <w:rPr>
          <w:rFonts w:ascii="Book Antiqua" w:hAnsi="Book Antiqua" w:cs="宋体"/>
          <w:color w:val="000000"/>
          <w:kern w:val="0"/>
          <w:sz w:val="24"/>
        </w:rPr>
        <w:t>Zuluaga</w:t>
      </w:r>
      <w:proofErr w:type="spellEnd"/>
      <w:r w:rsidRPr="007D2E12">
        <w:rPr>
          <w:rFonts w:ascii="Book Antiqua" w:hAnsi="Book Antiqua" w:cs="宋体"/>
          <w:color w:val="000000"/>
          <w:kern w:val="0"/>
          <w:sz w:val="24"/>
        </w:rPr>
        <w:t xml:space="preserve"> MA, </w:t>
      </w:r>
      <w:proofErr w:type="spellStart"/>
      <w:r w:rsidRPr="007D2E12">
        <w:rPr>
          <w:rFonts w:ascii="Book Antiqua" w:hAnsi="Book Antiqua" w:cs="宋体"/>
          <w:color w:val="000000"/>
          <w:kern w:val="0"/>
          <w:sz w:val="24"/>
        </w:rPr>
        <w:t>Fripp</w:t>
      </w:r>
      <w:proofErr w:type="spellEnd"/>
      <w:r w:rsidRPr="007D2E12">
        <w:rPr>
          <w:rFonts w:ascii="Book Antiqua" w:hAnsi="Book Antiqua" w:cs="宋体"/>
          <w:color w:val="000000"/>
          <w:kern w:val="0"/>
          <w:sz w:val="24"/>
        </w:rPr>
        <w:t xml:space="preserve"> J, </w:t>
      </w:r>
      <w:proofErr w:type="spellStart"/>
      <w:r w:rsidRPr="007D2E12">
        <w:rPr>
          <w:rFonts w:ascii="Book Antiqua" w:hAnsi="Book Antiqua" w:cs="宋体"/>
          <w:color w:val="000000"/>
          <w:kern w:val="0"/>
          <w:sz w:val="24"/>
        </w:rPr>
        <w:t>Salvado</w:t>
      </w:r>
      <w:proofErr w:type="spellEnd"/>
      <w:r w:rsidRPr="007D2E12">
        <w:rPr>
          <w:rFonts w:ascii="Book Antiqua" w:hAnsi="Book Antiqua" w:cs="宋体"/>
          <w:color w:val="000000"/>
          <w:kern w:val="0"/>
          <w:sz w:val="24"/>
        </w:rPr>
        <w:t xml:space="preserve"> O, </w:t>
      </w:r>
      <w:proofErr w:type="spellStart"/>
      <w:r w:rsidRPr="007D2E12">
        <w:rPr>
          <w:rFonts w:ascii="Book Antiqua" w:hAnsi="Book Antiqua" w:cs="宋体"/>
          <w:color w:val="000000"/>
          <w:kern w:val="0"/>
          <w:sz w:val="24"/>
        </w:rPr>
        <w:t>Ourselin</w:t>
      </w:r>
      <w:proofErr w:type="spellEnd"/>
      <w:r w:rsidRPr="007D2E12">
        <w:rPr>
          <w:rFonts w:ascii="Book Antiqua" w:hAnsi="Book Antiqua" w:cs="宋体"/>
          <w:color w:val="000000"/>
          <w:kern w:val="0"/>
          <w:sz w:val="24"/>
        </w:rPr>
        <w:t xml:space="preserve"> S. Automated voxel-based 3D cortical thickness measurement in a combined </w:t>
      </w:r>
      <w:proofErr w:type="spellStart"/>
      <w:r w:rsidRPr="007D2E12">
        <w:rPr>
          <w:rFonts w:ascii="Book Antiqua" w:hAnsi="Book Antiqua" w:cs="宋体"/>
          <w:color w:val="000000"/>
          <w:kern w:val="0"/>
          <w:sz w:val="24"/>
        </w:rPr>
        <w:t>Lagrangian-Eulerian</w:t>
      </w:r>
      <w:proofErr w:type="spellEnd"/>
      <w:r w:rsidRPr="007D2E12">
        <w:rPr>
          <w:rFonts w:ascii="Book Antiqua" w:hAnsi="Book Antiqua" w:cs="宋体"/>
          <w:color w:val="000000"/>
          <w:kern w:val="0"/>
          <w:sz w:val="24"/>
        </w:rPr>
        <w:t xml:space="preserve"> PDE approach using partial volume maps. </w:t>
      </w:r>
      <w:r w:rsidRPr="007D2E12">
        <w:rPr>
          <w:rFonts w:ascii="Book Antiqua" w:hAnsi="Book Antiqua" w:cs="宋体"/>
          <w:i/>
          <w:iCs/>
          <w:color w:val="000000"/>
          <w:kern w:val="0"/>
          <w:sz w:val="24"/>
        </w:rPr>
        <w:t>Med Image Anal</w:t>
      </w:r>
      <w:r w:rsidRPr="007D2E12">
        <w:rPr>
          <w:rFonts w:ascii="Book Antiqua" w:hAnsi="Book Antiqua" w:cs="宋体"/>
          <w:color w:val="000000"/>
          <w:kern w:val="0"/>
          <w:sz w:val="24"/>
        </w:rPr>
        <w:t> 2009; </w:t>
      </w:r>
      <w:r w:rsidRPr="007D2E12">
        <w:rPr>
          <w:rFonts w:ascii="Book Antiqua" w:hAnsi="Book Antiqua" w:cs="宋体"/>
          <w:b/>
          <w:bCs/>
          <w:color w:val="000000"/>
          <w:kern w:val="0"/>
          <w:sz w:val="24"/>
        </w:rPr>
        <w:t>13</w:t>
      </w:r>
      <w:r w:rsidRPr="007D2E12">
        <w:rPr>
          <w:rFonts w:ascii="Book Antiqua" w:hAnsi="Book Antiqua" w:cs="宋体"/>
          <w:color w:val="000000"/>
          <w:kern w:val="0"/>
          <w:sz w:val="24"/>
        </w:rPr>
        <w:t>: 730-743 [PMID: 19648050 DOI: 10.1016/j.media.2009.07.003]</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57 </w:t>
      </w:r>
      <w:proofErr w:type="spellStart"/>
      <w:r w:rsidRPr="007D2E12">
        <w:rPr>
          <w:rFonts w:ascii="Book Antiqua" w:hAnsi="Book Antiqua" w:cs="宋体"/>
          <w:b/>
          <w:bCs/>
          <w:color w:val="000000"/>
          <w:kern w:val="0"/>
          <w:sz w:val="24"/>
        </w:rPr>
        <w:t>Aganj</w:t>
      </w:r>
      <w:proofErr w:type="spellEnd"/>
      <w:r w:rsidRPr="007D2E12">
        <w:rPr>
          <w:rFonts w:ascii="Book Antiqua" w:hAnsi="Book Antiqua" w:cs="宋体"/>
          <w:b/>
          <w:bCs/>
          <w:color w:val="000000"/>
          <w:kern w:val="0"/>
          <w:sz w:val="24"/>
        </w:rPr>
        <w:t xml:space="preserve"> I</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Sapiro</w:t>
      </w:r>
      <w:proofErr w:type="spellEnd"/>
      <w:r w:rsidRPr="007D2E12">
        <w:rPr>
          <w:rFonts w:ascii="Book Antiqua" w:hAnsi="Book Antiqua" w:cs="宋体"/>
          <w:color w:val="000000"/>
          <w:kern w:val="0"/>
          <w:sz w:val="24"/>
        </w:rPr>
        <w:t xml:space="preserve"> G, </w:t>
      </w:r>
      <w:proofErr w:type="spellStart"/>
      <w:r w:rsidRPr="007D2E12">
        <w:rPr>
          <w:rFonts w:ascii="Book Antiqua" w:hAnsi="Book Antiqua" w:cs="宋体"/>
          <w:color w:val="000000"/>
          <w:kern w:val="0"/>
          <w:sz w:val="24"/>
        </w:rPr>
        <w:t>Parikshak</w:t>
      </w:r>
      <w:proofErr w:type="spellEnd"/>
      <w:r w:rsidRPr="007D2E12">
        <w:rPr>
          <w:rFonts w:ascii="Book Antiqua" w:hAnsi="Book Antiqua" w:cs="宋体"/>
          <w:color w:val="000000"/>
          <w:kern w:val="0"/>
          <w:sz w:val="24"/>
        </w:rPr>
        <w:t xml:space="preserve"> N, Madsen SK, Thompson PM. Measurement of cortical thickness from MRI by minimum line integrals on soft-classified tissue. </w:t>
      </w:r>
      <w:r w:rsidRPr="007D2E12">
        <w:rPr>
          <w:rFonts w:ascii="Book Antiqua" w:hAnsi="Book Antiqua" w:cs="宋体"/>
          <w:i/>
          <w:iCs/>
          <w:color w:val="000000"/>
          <w:kern w:val="0"/>
          <w:sz w:val="24"/>
        </w:rPr>
        <w:t xml:space="preserve">Hum Brain </w:t>
      </w:r>
      <w:proofErr w:type="spellStart"/>
      <w:r w:rsidRPr="007D2E12">
        <w:rPr>
          <w:rFonts w:ascii="Book Antiqua" w:hAnsi="Book Antiqua" w:cs="宋体"/>
          <w:i/>
          <w:iCs/>
          <w:color w:val="000000"/>
          <w:kern w:val="0"/>
          <w:sz w:val="24"/>
        </w:rPr>
        <w:t>Mapp</w:t>
      </w:r>
      <w:proofErr w:type="spellEnd"/>
      <w:r w:rsidRPr="007D2E12">
        <w:rPr>
          <w:rFonts w:ascii="Book Antiqua" w:hAnsi="Book Antiqua" w:cs="宋体"/>
          <w:color w:val="000000"/>
          <w:kern w:val="0"/>
          <w:sz w:val="24"/>
        </w:rPr>
        <w:t> 2009; </w:t>
      </w:r>
      <w:r w:rsidRPr="007D2E12">
        <w:rPr>
          <w:rFonts w:ascii="Book Antiqua" w:hAnsi="Book Antiqua" w:cs="宋体"/>
          <w:b/>
          <w:bCs/>
          <w:color w:val="000000"/>
          <w:kern w:val="0"/>
          <w:sz w:val="24"/>
        </w:rPr>
        <w:t>30</w:t>
      </w:r>
      <w:r w:rsidRPr="007D2E12">
        <w:rPr>
          <w:rFonts w:ascii="Book Antiqua" w:hAnsi="Book Antiqua" w:cs="宋体"/>
          <w:color w:val="000000"/>
          <w:kern w:val="0"/>
          <w:sz w:val="24"/>
        </w:rPr>
        <w:t>: 3188-3199 [PMID: 19219850 DOI: 10.1002/hbm.20740]</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58 </w:t>
      </w:r>
      <w:r w:rsidRPr="007D2E12">
        <w:rPr>
          <w:rFonts w:ascii="Book Antiqua" w:hAnsi="Book Antiqua" w:cs="宋体"/>
          <w:b/>
          <w:bCs/>
          <w:color w:val="000000"/>
          <w:kern w:val="0"/>
          <w:sz w:val="24"/>
        </w:rPr>
        <w:t>Cardoso MJ</w:t>
      </w:r>
      <w:r w:rsidRPr="007D2E12">
        <w:rPr>
          <w:rFonts w:ascii="Book Antiqua" w:hAnsi="Book Antiqua" w:cs="宋体"/>
          <w:color w:val="000000"/>
          <w:kern w:val="0"/>
          <w:sz w:val="24"/>
        </w:rPr>
        <w:t xml:space="preserve">, Melbourne A, Kendall GS, </w:t>
      </w:r>
      <w:proofErr w:type="spellStart"/>
      <w:r w:rsidRPr="007D2E12">
        <w:rPr>
          <w:rFonts w:ascii="Book Antiqua" w:hAnsi="Book Antiqua" w:cs="宋体"/>
          <w:color w:val="000000"/>
          <w:kern w:val="0"/>
          <w:sz w:val="24"/>
        </w:rPr>
        <w:t>Modat</w:t>
      </w:r>
      <w:proofErr w:type="spellEnd"/>
      <w:r w:rsidRPr="007D2E12">
        <w:rPr>
          <w:rFonts w:ascii="Book Antiqua" w:hAnsi="Book Antiqua" w:cs="宋体"/>
          <w:color w:val="000000"/>
          <w:kern w:val="0"/>
          <w:sz w:val="24"/>
        </w:rPr>
        <w:t xml:space="preserve"> M, </w:t>
      </w:r>
      <w:proofErr w:type="spellStart"/>
      <w:r w:rsidRPr="007D2E12">
        <w:rPr>
          <w:rFonts w:ascii="Book Antiqua" w:hAnsi="Book Antiqua" w:cs="宋体"/>
          <w:color w:val="000000"/>
          <w:kern w:val="0"/>
          <w:sz w:val="24"/>
        </w:rPr>
        <w:t>Hagmann</w:t>
      </w:r>
      <w:proofErr w:type="spellEnd"/>
      <w:r w:rsidRPr="007D2E12">
        <w:rPr>
          <w:rFonts w:ascii="Book Antiqua" w:hAnsi="Book Antiqua" w:cs="宋体"/>
          <w:color w:val="000000"/>
          <w:kern w:val="0"/>
          <w:sz w:val="24"/>
        </w:rPr>
        <w:t xml:space="preserve"> CF, Robertson NJ, Marlow N, </w:t>
      </w:r>
      <w:proofErr w:type="spellStart"/>
      <w:r w:rsidRPr="007D2E12">
        <w:rPr>
          <w:rFonts w:ascii="Book Antiqua" w:hAnsi="Book Antiqua" w:cs="宋体"/>
          <w:color w:val="000000"/>
          <w:kern w:val="0"/>
          <w:sz w:val="24"/>
        </w:rPr>
        <w:t>Ourselin</w:t>
      </w:r>
      <w:proofErr w:type="spellEnd"/>
      <w:r w:rsidRPr="007D2E12">
        <w:rPr>
          <w:rFonts w:ascii="Book Antiqua" w:hAnsi="Book Antiqua" w:cs="宋体"/>
          <w:color w:val="000000"/>
          <w:kern w:val="0"/>
          <w:sz w:val="24"/>
        </w:rPr>
        <w:t xml:space="preserve"> S. Adaptive neonate brain segmentation. </w:t>
      </w:r>
      <w:r w:rsidRPr="007D2E12">
        <w:rPr>
          <w:rFonts w:ascii="Book Antiqua" w:hAnsi="Book Antiqua" w:cs="宋体"/>
          <w:i/>
          <w:iCs/>
          <w:color w:val="000000"/>
          <w:kern w:val="0"/>
          <w:sz w:val="24"/>
        </w:rPr>
        <w:t xml:space="preserve">Med Image </w:t>
      </w:r>
      <w:proofErr w:type="spellStart"/>
      <w:r w:rsidRPr="007D2E12">
        <w:rPr>
          <w:rFonts w:ascii="Book Antiqua" w:hAnsi="Book Antiqua" w:cs="宋体"/>
          <w:i/>
          <w:iCs/>
          <w:color w:val="000000"/>
          <w:kern w:val="0"/>
          <w:sz w:val="24"/>
        </w:rPr>
        <w:t>Comput</w:t>
      </w:r>
      <w:proofErr w:type="spellEnd"/>
      <w:r w:rsidRPr="007D2E12">
        <w:rPr>
          <w:rFonts w:ascii="Book Antiqua" w:hAnsi="Book Antiqua" w:cs="宋体"/>
          <w:i/>
          <w:iCs/>
          <w:color w:val="000000"/>
          <w:kern w:val="0"/>
          <w:sz w:val="24"/>
        </w:rPr>
        <w:t xml:space="preserve"> </w:t>
      </w:r>
      <w:proofErr w:type="spellStart"/>
      <w:r w:rsidRPr="007D2E12">
        <w:rPr>
          <w:rFonts w:ascii="Book Antiqua" w:hAnsi="Book Antiqua" w:cs="宋体"/>
          <w:i/>
          <w:iCs/>
          <w:color w:val="000000"/>
          <w:kern w:val="0"/>
          <w:sz w:val="24"/>
        </w:rPr>
        <w:t>Comput</w:t>
      </w:r>
      <w:proofErr w:type="spellEnd"/>
      <w:r w:rsidRPr="007D2E12">
        <w:rPr>
          <w:rFonts w:ascii="Book Antiqua" w:hAnsi="Book Antiqua" w:cs="宋体"/>
          <w:i/>
          <w:iCs/>
          <w:color w:val="000000"/>
          <w:kern w:val="0"/>
          <w:sz w:val="24"/>
        </w:rPr>
        <w:t xml:space="preserve"> Assist </w:t>
      </w:r>
      <w:proofErr w:type="spellStart"/>
      <w:r w:rsidRPr="007D2E12">
        <w:rPr>
          <w:rFonts w:ascii="Book Antiqua" w:hAnsi="Book Antiqua" w:cs="宋体"/>
          <w:i/>
          <w:iCs/>
          <w:color w:val="000000"/>
          <w:kern w:val="0"/>
          <w:sz w:val="24"/>
        </w:rPr>
        <w:t>Interv</w:t>
      </w:r>
      <w:proofErr w:type="spellEnd"/>
      <w:r w:rsidRPr="007D2E12">
        <w:rPr>
          <w:rFonts w:ascii="Book Antiqua" w:hAnsi="Book Antiqua" w:cs="宋体"/>
          <w:color w:val="000000"/>
          <w:kern w:val="0"/>
          <w:sz w:val="24"/>
        </w:rPr>
        <w:t> 2011; </w:t>
      </w:r>
      <w:r w:rsidRPr="007D2E12">
        <w:rPr>
          <w:rFonts w:ascii="Book Antiqua" w:hAnsi="Book Antiqua" w:cs="宋体"/>
          <w:b/>
          <w:bCs/>
          <w:color w:val="000000"/>
          <w:kern w:val="0"/>
          <w:sz w:val="24"/>
        </w:rPr>
        <w:t>14</w:t>
      </w:r>
      <w:r w:rsidRPr="007D2E12">
        <w:rPr>
          <w:rFonts w:ascii="Book Antiqua" w:hAnsi="Book Antiqua" w:cs="宋体"/>
          <w:color w:val="000000"/>
          <w:kern w:val="0"/>
          <w:sz w:val="24"/>
        </w:rPr>
        <w:t>: 378-386 [PMID: 22003722]</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59 </w:t>
      </w:r>
      <w:r w:rsidRPr="007D2E12">
        <w:rPr>
          <w:rFonts w:ascii="Book Antiqua" w:hAnsi="Book Antiqua" w:cs="宋体"/>
          <w:b/>
          <w:bCs/>
          <w:color w:val="000000"/>
          <w:kern w:val="0"/>
          <w:sz w:val="24"/>
        </w:rPr>
        <w:t>Leroy F</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Mangin</w:t>
      </w:r>
      <w:proofErr w:type="spellEnd"/>
      <w:r w:rsidRPr="007D2E12">
        <w:rPr>
          <w:rFonts w:ascii="Book Antiqua" w:hAnsi="Book Antiqua" w:cs="宋体"/>
          <w:color w:val="000000"/>
          <w:kern w:val="0"/>
          <w:sz w:val="24"/>
        </w:rPr>
        <w:t xml:space="preserve"> JF, Rousseau F, </w:t>
      </w:r>
      <w:proofErr w:type="spellStart"/>
      <w:r w:rsidRPr="007D2E12">
        <w:rPr>
          <w:rFonts w:ascii="Book Antiqua" w:hAnsi="Book Antiqua" w:cs="宋体"/>
          <w:color w:val="000000"/>
          <w:kern w:val="0"/>
          <w:sz w:val="24"/>
        </w:rPr>
        <w:t>Glasel</w:t>
      </w:r>
      <w:proofErr w:type="spellEnd"/>
      <w:r w:rsidRPr="007D2E12">
        <w:rPr>
          <w:rFonts w:ascii="Book Antiqua" w:hAnsi="Book Antiqua" w:cs="宋体"/>
          <w:color w:val="000000"/>
          <w:kern w:val="0"/>
          <w:sz w:val="24"/>
        </w:rPr>
        <w:t xml:space="preserve"> H, Hertz-Pannier L, Dubois J, </w:t>
      </w:r>
      <w:proofErr w:type="spellStart"/>
      <w:r w:rsidRPr="007D2E12">
        <w:rPr>
          <w:rFonts w:ascii="Book Antiqua" w:hAnsi="Book Antiqua" w:cs="宋体"/>
          <w:color w:val="000000"/>
          <w:kern w:val="0"/>
          <w:sz w:val="24"/>
        </w:rPr>
        <w:t>Dehaene-Lambertz</w:t>
      </w:r>
      <w:proofErr w:type="spellEnd"/>
      <w:r w:rsidRPr="007D2E12">
        <w:rPr>
          <w:rFonts w:ascii="Book Antiqua" w:hAnsi="Book Antiqua" w:cs="宋体"/>
          <w:color w:val="000000"/>
          <w:kern w:val="0"/>
          <w:sz w:val="24"/>
        </w:rPr>
        <w:t xml:space="preserve"> G. Atlas-free surface reconstruction of the cortical grey-white interface in infants. </w:t>
      </w:r>
      <w:proofErr w:type="spellStart"/>
      <w:r w:rsidRPr="007D2E12">
        <w:rPr>
          <w:rFonts w:ascii="Book Antiqua" w:hAnsi="Book Antiqua" w:cs="宋体"/>
          <w:i/>
          <w:iCs/>
          <w:color w:val="000000"/>
          <w:kern w:val="0"/>
          <w:sz w:val="24"/>
        </w:rPr>
        <w:t>PLoS</w:t>
      </w:r>
      <w:proofErr w:type="spellEnd"/>
      <w:r w:rsidRPr="007D2E12">
        <w:rPr>
          <w:rFonts w:ascii="Book Antiqua" w:hAnsi="Book Antiqua" w:cs="宋体"/>
          <w:i/>
          <w:iCs/>
          <w:color w:val="000000"/>
          <w:kern w:val="0"/>
          <w:sz w:val="24"/>
        </w:rPr>
        <w:t xml:space="preserve"> One</w:t>
      </w:r>
      <w:r w:rsidRPr="007D2E12">
        <w:rPr>
          <w:rFonts w:ascii="Book Antiqua" w:hAnsi="Book Antiqua" w:cs="宋体"/>
          <w:color w:val="000000"/>
          <w:kern w:val="0"/>
          <w:sz w:val="24"/>
        </w:rPr>
        <w:t> 2011; </w:t>
      </w:r>
      <w:r w:rsidRPr="007D2E12">
        <w:rPr>
          <w:rFonts w:ascii="Book Antiqua" w:hAnsi="Book Antiqua" w:cs="宋体"/>
          <w:b/>
          <w:bCs/>
          <w:color w:val="000000"/>
          <w:kern w:val="0"/>
          <w:sz w:val="24"/>
        </w:rPr>
        <w:t>6</w:t>
      </w:r>
      <w:r w:rsidRPr="007D2E12">
        <w:rPr>
          <w:rFonts w:ascii="Book Antiqua" w:hAnsi="Book Antiqua" w:cs="宋体"/>
          <w:color w:val="000000"/>
          <w:kern w:val="0"/>
          <w:sz w:val="24"/>
        </w:rPr>
        <w:t>: e27128 [PMID: 22110604 DOI: 10.1371/journal.pone.0027128]</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60 </w:t>
      </w:r>
      <w:r w:rsidRPr="007D2E12">
        <w:rPr>
          <w:rFonts w:ascii="Book Antiqua" w:hAnsi="Book Antiqua" w:cs="宋体"/>
          <w:b/>
          <w:bCs/>
          <w:color w:val="000000"/>
          <w:kern w:val="0"/>
          <w:sz w:val="24"/>
        </w:rPr>
        <w:t>Song T</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Jamshidi</w:t>
      </w:r>
      <w:proofErr w:type="spellEnd"/>
      <w:r w:rsidRPr="007D2E12">
        <w:rPr>
          <w:rFonts w:ascii="Book Antiqua" w:hAnsi="Book Antiqua" w:cs="宋体"/>
          <w:color w:val="000000"/>
          <w:kern w:val="0"/>
          <w:sz w:val="24"/>
        </w:rPr>
        <w:t xml:space="preserve"> MM, Lee RR, Huang M. </w:t>
      </w:r>
      <w:proofErr w:type="gramStart"/>
      <w:r w:rsidRPr="007D2E12">
        <w:rPr>
          <w:rFonts w:ascii="Book Antiqua" w:hAnsi="Book Antiqua" w:cs="宋体"/>
          <w:color w:val="000000"/>
          <w:kern w:val="0"/>
          <w:sz w:val="24"/>
        </w:rPr>
        <w:t>A modified probabilistic neural network for partial volume segmentation in brain MR image.</w:t>
      </w:r>
      <w:proofErr w:type="gramEnd"/>
      <w:r w:rsidRPr="007D2E12">
        <w:rPr>
          <w:rFonts w:ascii="Book Antiqua" w:hAnsi="Book Antiqua" w:cs="宋体"/>
          <w:color w:val="000000"/>
          <w:kern w:val="0"/>
          <w:sz w:val="24"/>
        </w:rPr>
        <w:t> </w:t>
      </w:r>
      <w:r w:rsidRPr="007D2E12">
        <w:rPr>
          <w:rFonts w:ascii="Book Antiqua" w:hAnsi="Book Antiqua" w:cs="宋体"/>
          <w:i/>
          <w:iCs/>
          <w:color w:val="000000"/>
          <w:kern w:val="0"/>
          <w:sz w:val="24"/>
        </w:rPr>
        <w:t xml:space="preserve">IEEE Trans Neural </w:t>
      </w:r>
      <w:proofErr w:type="spellStart"/>
      <w:r w:rsidRPr="007D2E12">
        <w:rPr>
          <w:rFonts w:ascii="Book Antiqua" w:hAnsi="Book Antiqua" w:cs="宋体"/>
          <w:i/>
          <w:iCs/>
          <w:color w:val="000000"/>
          <w:kern w:val="0"/>
          <w:sz w:val="24"/>
        </w:rPr>
        <w:t>Netw</w:t>
      </w:r>
      <w:proofErr w:type="spellEnd"/>
      <w:r w:rsidRPr="007D2E12">
        <w:rPr>
          <w:rFonts w:ascii="Book Antiqua" w:hAnsi="Book Antiqua" w:cs="宋体"/>
          <w:color w:val="000000"/>
          <w:kern w:val="0"/>
          <w:sz w:val="24"/>
        </w:rPr>
        <w:t> 2007; </w:t>
      </w:r>
      <w:r w:rsidRPr="007D2E12">
        <w:rPr>
          <w:rFonts w:ascii="Book Antiqua" w:hAnsi="Book Antiqua" w:cs="宋体"/>
          <w:b/>
          <w:bCs/>
          <w:color w:val="000000"/>
          <w:kern w:val="0"/>
          <w:sz w:val="24"/>
        </w:rPr>
        <w:t>18</w:t>
      </w:r>
      <w:r w:rsidRPr="007D2E12">
        <w:rPr>
          <w:rFonts w:ascii="Book Antiqua" w:hAnsi="Book Antiqua" w:cs="宋体"/>
          <w:color w:val="000000"/>
          <w:kern w:val="0"/>
          <w:sz w:val="24"/>
        </w:rPr>
        <w:t>: 1424-1432 [PMID: 18220190 DOI: 10.1109/TNN.2007.891635]</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61 </w:t>
      </w:r>
      <w:proofErr w:type="spellStart"/>
      <w:r w:rsidRPr="007D2E12">
        <w:rPr>
          <w:rFonts w:ascii="Book Antiqua" w:hAnsi="Book Antiqua" w:cs="宋体"/>
          <w:b/>
          <w:bCs/>
          <w:color w:val="000000"/>
          <w:kern w:val="0"/>
          <w:sz w:val="24"/>
        </w:rPr>
        <w:t>Xue</w:t>
      </w:r>
      <w:proofErr w:type="spellEnd"/>
      <w:r w:rsidRPr="007D2E12">
        <w:rPr>
          <w:rFonts w:ascii="Book Antiqua" w:hAnsi="Book Antiqua" w:cs="宋体"/>
          <w:b/>
          <w:bCs/>
          <w:color w:val="000000"/>
          <w:kern w:val="0"/>
          <w:sz w:val="24"/>
        </w:rPr>
        <w:t xml:space="preserve"> H</w:t>
      </w:r>
      <w:r w:rsidRPr="007D2E12">
        <w:rPr>
          <w:rFonts w:ascii="Book Antiqua" w:hAnsi="Book Antiqua" w:cs="宋体"/>
          <w:color w:val="000000"/>
          <w:kern w:val="0"/>
          <w:sz w:val="24"/>
        </w:rPr>
        <w:t xml:space="preserve">, Srinivasan L, Jiang S, Rutherford M, Edwards AD, </w:t>
      </w:r>
      <w:proofErr w:type="spellStart"/>
      <w:r w:rsidRPr="007D2E12">
        <w:rPr>
          <w:rFonts w:ascii="Book Antiqua" w:hAnsi="Book Antiqua" w:cs="宋体"/>
          <w:color w:val="000000"/>
          <w:kern w:val="0"/>
          <w:sz w:val="24"/>
        </w:rPr>
        <w:t>Rueckert</w:t>
      </w:r>
      <w:proofErr w:type="spellEnd"/>
      <w:r w:rsidRPr="007D2E12">
        <w:rPr>
          <w:rFonts w:ascii="Book Antiqua" w:hAnsi="Book Antiqua" w:cs="宋体"/>
          <w:color w:val="000000"/>
          <w:kern w:val="0"/>
          <w:sz w:val="24"/>
        </w:rPr>
        <w:t xml:space="preserve"> D, </w:t>
      </w:r>
      <w:proofErr w:type="spellStart"/>
      <w:r w:rsidRPr="007D2E12">
        <w:rPr>
          <w:rFonts w:ascii="Book Antiqua" w:hAnsi="Book Antiqua" w:cs="宋体"/>
          <w:color w:val="000000"/>
          <w:kern w:val="0"/>
          <w:sz w:val="24"/>
        </w:rPr>
        <w:t>Hajnal</w:t>
      </w:r>
      <w:proofErr w:type="spellEnd"/>
      <w:r w:rsidRPr="007D2E12">
        <w:rPr>
          <w:rFonts w:ascii="Book Antiqua" w:hAnsi="Book Antiqua" w:cs="宋体"/>
          <w:color w:val="000000"/>
          <w:kern w:val="0"/>
          <w:sz w:val="24"/>
        </w:rPr>
        <w:t xml:space="preserve"> JV. </w:t>
      </w:r>
      <w:proofErr w:type="gramStart"/>
      <w:r w:rsidRPr="007D2E12">
        <w:rPr>
          <w:rFonts w:ascii="Book Antiqua" w:hAnsi="Book Antiqua" w:cs="宋体"/>
          <w:color w:val="000000"/>
          <w:kern w:val="0"/>
          <w:sz w:val="24"/>
        </w:rPr>
        <w:t>Automatic segmentation and reconstruction of the cortex from neonatal MRI.</w:t>
      </w:r>
      <w:proofErr w:type="gramEnd"/>
      <w:r w:rsidRPr="007D2E12">
        <w:rPr>
          <w:rFonts w:ascii="Book Antiqua" w:hAnsi="Book Antiqua" w:cs="宋体"/>
          <w:color w:val="000000"/>
          <w:kern w:val="0"/>
          <w:sz w:val="24"/>
        </w:rPr>
        <w:t>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2007; </w:t>
      </w:r>
      <w:r w:rsidRPr="007D2E12">
        <w:rPr>
          <w:rFonts w:ascii="Book Antiqua" w:hAnsi="Book Antiqua" w:cs="宋体"/>
          <w:b/>
          <w:bCs/>
          <w:color w:val="000000"/>
          <w:kern w:val="0"/>
          <w:sz w:val="24"/>
        </w:rPr>
        <w:t>38</w:t>
      </w:r>
      <w:r w:rsidRPr="007D2E12">
        <w:rPr>
          <w:rFonts w:ascii="Book Antiqua" w:hAnsi="Book Antiqua" w:cs="宋体"/>
          <w:color w:val="000000"/>
          <w:kern w:val="0"/>
          <w:sz w:val="24"/>
        </w:rPr>
        <w:t>: 461-477 [PMID: 17888685 DOI: 10.1016/j.neuroimage.2007.07.030]</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62 </w:t>
      </w:r>
      <w:r w:rsidRPr="007D2E12">
        <w:rPr>
          <w:rFonts w:ascii="Book Antiqua" w:hAnsi="Book Antiqua" w:cs="宋体"/>
          <w:b/>
          <w:bCs/>
          <w:color w:val="000000"/>
          <w:kern w:val="0"/>
          <w:sz w:val="24"/>
        </w:rPr>
        <w:t>Zhao L</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Ruotsalainen</w:t>
      </w:r>
      <w:proofErr w:type="spellEnd"/>
      <w:r w:rsidRPr="007D2E12">
        <w:rPr>
          <w:rFonts w:ascii="Book Antiqua" w:hAnsi="Book Antiqua" w:cs="宋体"/>
          <w:color w:val="000000"/>
          <w:kern w:val="0"/>
          <w:sz w:val="24"/>
        </w:rPr>
        <w:t xml:space="preserve"> U, </w:t>
      </w:r>
      <w:proofErr w:type="spellStart"/>
      <w:r w:rsidRPr="007D2E12">
        <w:rPr>
          <w:rFonts w:ascii="Book Antiqua" w:hAnsi="Book Antiqua" w:cs="宋体"/>
          <w:color w:val="000000"/>
          <w:kern w:val="0"/>
          <w:sz w:val="24"/>
        </w:rPr>
        <w:t>Hirvonen</w:t>
      </w:r>
      <w:proofErr w:type="spellEnd"/>
      <w:r w:rsidRPr="007D2E12">
        <w:rPr>
          <w:rFonts w:ascii="Book Antiqua" w:hAnsi="Book Antiqua" w:cs="宋体"/>
          <w:color w:val="000000"/>
          <w:kern w:val="0"/>
          <w:sz w:val="24"/>
        </w:rPr>
        <w:t xml:space="preserve"> J, </w:t>
      </w:r>
      <w:proofErr w:type="spellStart"/>
      <w:r w:rsidRPr="007D2E12">
        <w:rPr>
          <w:rFonts w:ascii="Book Antiqua" w:hAnsi="Book Antiqua" w:cs="宋体"/>
          <w:color w:val="000000"/>
          <w:kern w:val="0"/>
          <w:sz w:val="24"/>
        </w:rPr>
        <w:t>Hietala</w:t>
      </w:r>
      <w:proofErr w:type="spellEnd"/>
      <w:r w:rsidRPr="007D2E12">
        <w:rPr>
          <w:rFonts w:ascii="Book Antiqua" w:hAnsi="Book Antiqua" w:cs="宋体"/>
          <w:color w:val="000000"/>
          <w:kern w:val="0"/>
          <w:sz w:val="24"/>
        </w:rPr>
        <w:t xml:space="preserve"> J, </w:t>
      </w:r>
      <w:proofErr w:type="spellStart"/>
      <w:r w:rsidRPr="007D2E12">
        <w:rPr>
          <w:rFonts w:ascii="Book Antiqua" w:hAnsi="Book Antiqua" w:cs="宋体"/>
          <w:color w:val="000000"/>
          <w:kern w:val="0"/>
          <w:sz w:val="24"/>
        </w:rPr>
        <w:t>Tohka</w:t>
      </w:r>
      <w:proofErr w:type="spellEnd"/>
      <w:r w:rsidRPr="007D2E12">
        <w:rPr>
          <w:rFonts w:ascii="Book Antiqua" w:hAnsi="Book Antiqua" w:cs="宋体"/>
          <w:color w:val="000000"/>
          <w:kern w:val="0"/>
          <w:sz w:val="24"/>
        </w:rPr>
        <w:t xml:space="preserve"> J. Automatic cerebral and cerebellar hemisphere segmentation in 3D MRI: adaptive disconnection algorithm. </w:t>
      </w:r>
      <w:r w:rsidRPr="007D2E12">
        <w:rPr>
          <w:rFonts w:ascii="Book Antiqua" w:hAnsi="Book Antiqua" w:cs="宋体"/>
          <w:i/>
          <w:iCs/>
          <w:color w:val="000000"/>
          <w:kern w:val="0"/>
          <w:sz w:val="24"/>
        </w:rPr>
        <w:t>Med Image Anal</w:t>
      </w:r>
      <w:r w:rsidRPr="007D2E12">
        <w:rPr>
          <w:rFonts w:ascii="Book Antiqua" w:hAnsi="Book Antiqua" w:cs="宋体"/>
          <w:color w:val="000000"/>
          <w:kern w:val="0"/>
          <w:sz w:val="24"/>
        </w:rPr>
        <w:t> 2010; </w:t>
      </w:r>
      <w:r w:rsidRPr="007D2E12">
        <w:rPr>
          <w:rFonts w:ascii="Book Antiqua" w:hAnsi="Book Antiqua" w:cs="宋体"/>
          <w:b/>
          <w:bCs/>
          <w:color w:val="000000"/>
          <w:kern w:val="0"/>
          <w:sz w:val="24"/>
        </w:rPr>
        <w:t>14</w:t>
      </w:r>
      <w:r w:rsidRPr="007D2E12">
        <w:rPr>
          <w:rFonts w:ascii="Book Antiqua" w:hAnsi="Book Antiqua" w:cs="宋体"/>
          <w:color w:val="000000"/>
          <w:kern w:val="0"/>
          <w:sz w:val="24"/>
        </w:rPr>
        <w:t>: 360-372 [PMID: 20303318 DOI: 10.1016/j.media.2010.02.001]</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63 </w:t>
      </w:r>
      <w:proofErr w:type="spellStart"/>
      <w:r w:rsidRPr="007D2E12">
        <w:rPr>
          <w:rFonts w:ascii="Book Antiqua" w:hAnsi="Book Antiqua" w:cs="宋体"/>
          <w:b/>
          <w:bCs/>
          <w:color w:val="000000"/>
          <w:kern w:val="0"/>
          <w:sz w:val="24"/>
        </w:rPr>
        <w:t>Pepe</w:t>
      </w:r>
      <w:proofErr w:type="spellEnd"/>
      <w:r w:rsidRPr="007D2E12">
        <w:rPr>
          <w:rFonts w:ascii="Book Antiqua" w:hAnsi="Book Antiqua" w:cs="宋体"/>
          <w:b/>
          <w:bCs/>
          <w:color w:val="000000"/>
          <w:kern w:val="0"/>
          <w:sz w:val="24"/>
        </w:rPr>
        <w:t xml:space="preserve"> A</w:t>
      </w:r>
      <w:r w:rsidRPr="007D2E12">
        <w:rPr>
          <w:rFonts w:ascii="Book Antiqua" w:hAnsi="Book Antiqua" w:cs="宋体"/>
          <w:color w:val="000000"/>
          <w:kern w:val="0"/>
          <w:sz w:val="24"/>
        </w:rPr>
        <w:t xml:space="preserve">, Zhao L, </w:t>
      </w:r>
      <w:proofErr w:type="spellStart"/>
      <w:r w:rsidRPr="007D2E12">
        <w:rPr>
          <w:rFonts w:ascii="Book Antiqua" w:hAnsi="Book Antiqua" w:cs="宋体"/>
          <w:color w:val="000000"/>
          <w:kern w:val="0"/>
          <w:sz w:val="24"/>
        </w:rPr>
        <w:t>Koikkalainen</w:t>
      </w:r>
      <w:proofErr w:type="spellEnd"/>
      <w:r w:rsidRPr="007D2E12">
        <w:rPr>
          <w:rFonts w:ascii="Book Antiqua" w:hAnsi="Book Antiqua" w:cs="宋体"/>
          <w:color w:val="000000"/>
          <w:kern w:val="0"/>
          <w:sz w:val="24"/>
        </w:rPr>
        <w:t xml:space="preserve"> J, </w:t>
      </w:r>
      <w:proofErr w:type="spellStart"/>
      <w:r w:rsidRPr="007D2E12">
        <w:rPr>
          <w:rFonts w:ascii="Book Antiqua" w:hAnsi="Book Antiqua" w:cs="宋体"/>
          <w:color w:val="000000"/>
          <w:kern w:val="0"/>
          <w:sz w:val="24"/>
        </w:rPr>
        <w:t>Hietala</w:t>
      </w:r>
      <w:proofErr w:type="spellEnd"/>
      <w:r w:rsidRPr="007D2E12">
        <w:rPr>
          <w:rFonts w:ascii="Book Antiqua" w:hAnsi="Book Antiqua" w:cs="宋体"/>
          <w:color w:val="000000"/>
          <w:kern w:val="0"/>
          <w:sz w:val="24"/>
        </w:rPr>
        <w:t xml:space="preserve"> J, </w:t>
      </w:r>
      <w:proofErr w:type="spellStart"/>
      <w:r w:rsidRPr="007D2E12">
        <w:rPr>
          <w:rFonts w:ascii="Book Antiqua" w:hAnsi="Book Antiqua" w:cs="宋体"/>
          <w:color w:val="000000"/>
          <w:kern w:val="0"/>
          <w:sz w:val="24"/>
        </w:rPr>
        <w:t>Ruotsalainen</w:t>
      </w:r>
      <w:proofErr w:type="spellEnd"/>
      <w:r w:rsidRPr="007D2E12">
        <w:rPr>
          <w:rFonts w:ascii="Book Antiqua" w:hAnsi="Book Antiqua" w:cs="宋体"/>
          <w:color w:val="000000"/>
          <w:kern w:val="0"/>
          <w:sz w:val="24"/>
        </w:rPr>
        <w:t xml:space="preserve"> U, </w:t>
      </w:r>
      <w:proofErr w:type="spellStart"/>
      <w:r w:rsidRPr="007D2E12">
        <w:rPr>
          <w:rFonts w:ascii="Book Antiqua" w:hAnsi="Book Antiqua" w:cs="宋体"/>
          <w:color w:val="000000"/>
          <w:kern w:val="0"/>
          <w:sz w:val="24"/>
        </w:rPr>
        <w:t>Tohka</w:t>
      </w:r>
      <w:proofErr w:type="spellEnd"/>
      <w:r w:rsidRPr="007D2E12">
        <w:rPr>
          <w:rFonts w:ascii="Book Antiqua" w:hAnsi="Book Antiqua" w:cs="宋体"/>
          <w:color w:val="000000"/>
          <w:kern w:val="0"/>
          <w:sz w:val="24"/>
        </w:rPr>
        <w:t xml:space="preserve"> J. Automatic statistical shape analysis of cerebral asymmetry in 3D T1-weighted magnetic resonance images at vertex-level: application to neuroleptic-naïve schizophrenia. </w:t>
      </w:r>
      <w:proofErr w:type="spellStart"/>
      <w:r w:rsidRPr="007D2E12">
        <w:rPr>
          <w:rFonts w:ascii="Book Antiqua" w:hAnsi="Book Antiqua" w:cs="宋体"/>
          <w:i/>
          <w:iCs/>
          <w:color w:val="000000"/>
          <w:kern w:val="0"/>
          <w:sz w:val="24"/>
        </w:rPr>
        <w:t>Magn</w:t>
      </w:r>
      <w:proofErr w:type="spellEnd"/>
      <w:r w:rsidRPr="007D2E12">
        <w:rPr>
          <w:rFonts w:ascii="Book Antiqua" w:hAnsi="Book Antiqua" w:cs="宋体"/>
          <w:i/>
          <w:iCs/>
          <w:color w:val="000000"/>
          <w:kern w:val="0"/>
          <w:sz w:val="24"/>
        </w:rPr>
        <w:t xml:space="preserve"> </w:t>
      </w:r>
      <w:proofErr w:type="spellStart"/>
      <w:r w:rsidRPr="007D2E12">
        <w:rPr>
          <w:rFonts w:ascii="Book Antiqua" w:hAnsi="Book Antiqua" w:cs="宋体"/>
          <w:i/>
          <w:iCs/>
          <w:color w:val="000000"/>
          <w:kern w:val="0"/>
          <w:sz w:val="24"/>
        </w:rPr>
        <w:t>Reson</w:t>
      </w:r>
      <w:proofErr w:type="spellEnd"/>
      <w:r w:rsidRPr="007D2E12">
        <w:rPr>
          <w:rFonts w:ascii="Book Antiqua" w:hAnsi="Book Antiqua" w:cs="宋体"/>
          <w:i/>
          <w:iCs/>
          <w:color w:val="000000"/>
          <w:kern w:val="0"/>
          <w:sz w:val="24"/>
        </w:rPr>
        <w:t xml:space="preserve"> Imaging</w:t>
      </w:r>
      <w:r w:rsidRPr="007D2E12">
        <w:rPr>
          <w:rFonts w:ascii="Book Antiqua" w:hAnsi="Book Antiqua" w:cs="宋体"/>
          <w:color w:val="000000"/>
          <w:kern w:val="0"/>
          <w:sz w:val="24"/>
        </w:rPr>
        <w:t> 2013; </w:t>
      </w:r>
      <w:r w:rsidRPr="007D2E12">
        <w:rPr>
          <w:rFonts w:ascii="Book Antiqua" w:hAnsi="Book Antiqua" w:cs="宋体"/>
          <w:b/>
          <w:bCs/>
          <w:color w:val="000000"/>
          <w:kern w:val="0"/>
          <w:sz w:val="24"/>
        </w:rPr>
        <w:t>31</w:t>
      </w:r>
      <w:r w:rsidRPr="007D2E12">
        <w:rPr>
          <w:rFonts w:ascii="Book Antiqua" w:hAnsi="Book Antiqua" w:cs="宋体"/>
          <w:color w:val="000000"/>
          <w:kern w:val="0"/>
          <w:sz w:val="24"/>
        </w:rPr>
        <w:t>: 676-687 [PMID: 23337078 DOI: 10.1016/j.mri.2012.10.021]</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lastRenderedPageBreak/>
        <w:t>64 </w:t>
      </w:r>
      <w:r w:rsidRPr="007D2E12">
        <w:rPr>
          <w:rFonts w:ascii="Book Antiqua" w:hAnsi="Book Antiqua" w:cs="宋体"/>
          <w:b/>
          <w:bCs/>
          <w:color w:val="000000"/>
          <w:kern w:val="0"/>
          <w:sz w:val="24"/>
        </w:rPr>
        <w:t>Hyde DE</w:t>
      </w:r>
      <w:r w:rsidRPr="007D2E12">
        <w:rPr>
          <w:rFonts w:ascii="Book Antiqua" w:hAnsi="Book Antiqua" w:cs="宋体"/>
          <w:color w:val="000000"/>
          <w:kern w:val="0"/>
          <w:sz w:val="24"/>
        </w:rPr>
        <w:t>, Duffy FH, Warfield SK. Anisotropic partial volume CSF modeling for EEG source localization.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2012; </w:t>
      </w:r>
      <w:r w:rsidRPr="007D2E12">
        <w:rPr>
          <w:rFonts w:ascii="Book Antiqua" w:hAnsi="Book Antiqua" w:cs="宋体"/>
          <w:b/>
          <w:bCs/>
          <w:color w:val="000000"/>
          <w:kern w:val="0"/>
          <w:sz w:val="24"/>
        </w:rPr>
        <w:t>62</w:t>
      </w:r>
      <w:r w:rsidRPr="007D2E12">
        <w:rPr>
          <w:rFonts w:ascii="Book Antiqua" w:hAnsi="Book Antiqua" w:cs="宋体"/>
          <w:color w:val="000000"/>
          <w:kern w:val="0"/>
          <w:sz w:val="24"/>
        </w:rPr>
        <w:t>: 2161-2170 [PMID: 22652021 DOI: 10.1016/j.neuroimage.2012.05.055]</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65 </w:t>
      </w:r>
      <w:r w:rsidRPr="007D2E12">
        <w:rPr>
          <w:rFonts w:ascii="Book Antiqua" w:hAnsi="Book Antiqua" w:cs="宋体"/>
          <w:b/>
          <w:bCs/>
          <w:color w:val="000000"/>
          <w:kern w:val="0"/>
          <w:sz w:val="24"/>
        </w:rPr>
        <w:t>Wu Y</w:t>
      </w:r>
      <w:r w:rsidRPr="007D2E12">
        <w:rPr>
          <w:rFonts w:ascii="Book Antiqua" w:hAnsi="Book Antiqua" w:cs="宋体"/>
          <w:color w:val="000000"/>
          <w:kern w:val="0"/>
          <w:sz w:val="24"/>
        </w:rPr>
        <w:t xml:space="preserve">, Warfield SK, Tan IL, Wells WM, Meier DS, van </w:t>
      </w:r>
      <w:proofErr w:type="spellStart"/>
      <w:r w:rsidRPr="007D2E12">
        <w:rPr>
          <w:rFonts w:ascii="Book Antiqua" w:hAnsi="Book Antiqua" w:cs="宋体"/>
          <w:color w:val="000000"/>
          <w:kern w:val="0"/>
          <w:sz w:val="24"/>
        </w:rPr>
        <w:t>Schijndel</w:t>
      </w:r>
      <w:proofErr w:type="spellEnd"/>
      <w:r w:rsidRPr="007D2E12">
        <w:rPr>
          <w:rFonts w:ascii="Book Antiqua" w:hAnsi="Book Antiqua" w:cs="宋体"/>
          <w:color w:val="000000"/>
          <w:kern w:val="0"/>
          <w:sz w:val="24"/>
        </w:rPr>
        <w:t xml:space="preserve"> RA, </w:t>
      </w:r>
      <w:proofErr w:type="spellStart"/>
      <w:r w:rsidRPr="007D2E12">
        <w:rPr>
          <w:rFonts w:ascii="Book Antiqua" w:hAnsi="Book Antiqua" w:cs="宋体"/>
          <w:color w:val="000000"/>
          <w:kern w:val="0"/>
          <w:sz w:val="24"/>
        </w:rPr>
        <w:t>Barkhof</w:t>
      </w:r>
      <w:proofErr w:type="spellEnd"/>
      <w:r w:rsidRPr="007D2E12">
        <w:rPr>
          <w:rFonts w:ascii="Book Antiqua" w:hAnsi="Book Antiqua" w:cs="宋体"/>
          <w:color w:val="000000"/>
          <w:kern w:val="0"/>
          <w:sz w:val="24"/>
        </w:rPr>
        <w:t xml:space="preserve"> F, Guttmann CR. Automated segmentation of multiple sclerosis lesion subtypes with multichannel MRI.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2006; </w:t>
      </w:r>
      <w:r w:rsidRPr="007D2E12">
        <w:rPr>
          <w:rFonts w:ascii="Book Antiqua" w:hAnsi="Book Antiqua" w:cs="宋体"/>
          <w:b/>
          <w:bCs/>
          <w:color w:val="000000"/>
          <w:kern w:val="0"/>
          <w:sz w:val="24"/>
        </w:rPr>
        <w:t>32</w:t>
      </w:r>
      <w:r w:rsidRPr="007D2E12">
        <w:rPr>
          <w:rFonts w:ascii="Book Antiqua" w:hAnsi="Book Antiqua" w:cs="宋体"/>
          <w:color w:val="000000"/>
          <w:kern w:val="0"/>
          <w:sz w:val="24"/>
        </w:rPr>
        <w:t>: 1205-1215 [PMID: 16797188 DOI: 10.1016/j.neuroimage.2006.04.211]</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66 </w:t>
      </w:r>
      <w:r w:rsidRPr="007D2E12">
        <w:rPr>
          <w:rFonts w:ascii="Book Antiqua" w:hAnsi="Book Antiqua" w:cs="宋体"/>
          <w:b/>
          <w:bCs/>
          <w:color w:val="000000"/>
          <w:kern w:val="0"/>
          <w:sz w:val="24"/>
        </w:rPr>
        <w:t>Li W</w:t>
      </w:r>
      <w:r w:rsidRPr="007D2E12">
        <w:rPr>
          <w:rFonts w:ascii="Book Antiqua" w:hAnsi="Book Antiqua" w:cs="宋体"/>
          <w:color w:val="000000"/>
          <w:kern w:val="0"/>
          <w:sz w:val="24"/>
        </w:rPr>
        <w:t xml:space="preserve">, Tian J, Li E, Dai J. Robust unsupervised segmentation of infarct lesion from diffusion tensor MR images using </w:t>
      </w:r>
      <w:proofErr w:type="spellStart"/>
      <w:r w:rsidRPr="007D2E12">
        <w:rPr>
          <w:rFonts w:ascii="Book Antiqua" w:hAnsi="Book Antiqua" w:cs="宋体"/>
          <w:color w:val="000000"/>
          <w:kern w:val="0"/>
          <w:sz w:val="24"/>
        </w:rPr>
        <w:t>multiscale</w:t>
      </w:r>
      <w:proofErr w:type="spellEnd"/>
      <w:r w:rsidRPr="007D2E12">
        <w:rPr>
          <w:rFonts w:ascii="Book Antiqua" w:hAnsi="Book Antiqua" w:cs="宋体"/>
          <w:color w:val="000000"/>
          <w:kern w:val="0"/>
          <w:sz w:val="24"/>
        </w:rPr>
        <w:t xml:space="preserve"> statistical classification and partial volume voxel reclassification.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2004; </w:t>
      </w:r>
      <w:r w:rsidRPr="007D2E12">
        <w:rPr>
          <w:rFonts w:ascii="Book Antiqua" w:hAnsi="Book Antiqua" w:cs="宋体"/>
          <w:b/>
          <w:bCs/>
          <w:color w:val="000000"/>
          <w:kern w:val="0"/>
          <w:sz w:val="24"/>
        </w:rPr>
        <w:t>23</w:t>
      </w:r>
      <w:r w:rsidRPr="007D2E12">
        <w:rPr>
          <w:rFonts w:ascii="Book Antiqua" w:hAnsi="Book Antiqua" w:cs="宋体"/>
          <w:color w:val="000000"/>
          <w:kern w:val="0"/>
          <w:sz w:val="24"/>
        </w:rPr>
        <w:t>: 1507-1518 [PMID: 15589114 DOI: 10.1016/j.neuroimage.2004.08.009]</w:t>
      </w:r>
    </w:p>
    <w:p w:rsidR="007D2E12" w:rsidRPr="007D2E12" w:rsidRDefault="00BC53F7" w:rsidP="007D2E12">
      <w:pPr>
        <w:widowControl/>
        <w:spacing w:line="360" w:lineRule="auto"/>
        <w:rPr>
          <w:rFonts w:ascii="Book Antiqua" w:hAnsi="Book Antiqua" w:cs="宋体"/>
          <w:color w:val="000000"/>
          <w:kern w:val="0"/>
          <w:sz w:val="24"/>
        </w:rPr>
      </w:pPr>
      <w:proofErr w:type="gramStart"/>
      <w:r>
        <w:rPr>
          <w:rFonts w:ascii="Book Antiqua" w:hAnsi="Book Antiqua" w:cs="宋体"/>
          <w:color w:val="000000"/>
          <w:kern w:val="0"/>
          <w:sz w:val="24"/>
        </w:rPr>
        <w:t xml:space="preserve">67 </w:t>
      </w:r>
      <w:r w:rsidR="007D2E12" w:rsidRPr="00BC53F7">
        <w:rPr>
          <w:rFonts w:ascii="Book Antiqua" w:hAnsi="Book Antiqua" w:cs="宋体"/>
          <w:b/>
          <w:color w:val="000000"/>
          <w:kern w:val="0"/>
          <w:sz w:val="24"/>
        </w:rPr>
        <w:t>Meier DS</w:t>
      </w:r>
      <w:r>
        <w:rPr>
          <w:rFonts w:ascii="Book Antiqua" w:hAnsi="Book Antiqua" w:cs="宋体"/>
          <w:color w:val="000000"/>
          <w:kern w:val="0"/>
          <w:sz w:val="24"/>
        </w:rPr>
        <w:t>, Guttmann CRG</w:t>
      </w:r>
      <w:r w:rsidR="007D2E12" w:rsidRPr="007D2E12">
        <w:rPr>
          <w:rFonts w:ascii="Book Antiqua" w:hAnsi="Book Antiqua" w:cs="宋体"/>
          <w:color w:val="000000"/>
          <w:kern w:val="0"/>
          <w:sz w:val="24"/>
        </w:rPr>
        <w:t>.</w:t>
      </w:r>
      <w:proofErr w:type="gramEnd"/>
      <w:r w:rsidR="007D2E12" w:rsidRPr="007D2E12">
        <w:rPr>
          <w:rFonts w:ascii="Book Antiqua" w:hAnsi="Book Antiqua" w:cs="宋体"/>
          <w:color w:val="000000"/>
          <w:kern w:val="0"/>
          <w:sz w:val="24"/>
        </w:rPr>
        <w:t xml:space="preserve"> Time-series analysis of </w:t>
      </w:r>
      <w:proofErr w:type="spellStart"/>
      <w:proofErr w:type="gramStart"/>
      <w:r w:rsidR="007D2E12" w:rsidRPr="007D2E12">
        <w:rPr>
          <w:rFonts w:ascii="Book Antiqua" w:hAnsi="Book Antiqua" w:cs="宋体"/>
          <w:color w:val="000000"/>
          <w:kern w:val="0"/>
          <w:sz w:val="24"/>
        </w:rPr>
        <w:t>mri</w:t>
      </w:r>
      <w:proofErr w:type="spellEnd"/>
      <w:proofErr w:type="gramEnd"/>
      <w:r w:rsidR="007D2E12" w:rsidRPr="007D2E12">
        <w:rPr>
          <w:rFonts w:ascii="Book Antiqua" w:hAnsi="Book Antiqua" w:cs="宋体"/>
          <w:color w:val="000000"/>
          <w:kern w:val="0"/>
          <w:sz w:val="24"/>
        </w:rPr>
        <w:t xml:space="preserve"> intensity patterns in multiple sclerosis.</w:t>
      </w:r>
      <w:r>
        <w:rPr>
          <w:rFonts w:ascii="Book Antiqua" w:hAnsi="Book Antiqua" w:cs="宋体"/>
          <w:color w:val="000000"/>
          <w:kern w:val="0"/>
          <w:sz w:val="24"/>
        </w:rPr>
        <w:t xml:space="preserve"> </w:t>
      </w:r>
      <w:proofErr w:type="spellStart"/>
      <w:r w:rsidRPr="00BC53F7">
        <w:rPr>
          <w:rFonts w:ascii="Book Antiqua" w:hAnsi="Book Antiqua" w:cs="宋体"/>
          <w:i/>
          <w:color w:val="000000"/>
          <w:kern w:val="0"/>
          <w:sz w:val="24"/>
        </w:rPr>
        <w:t>Neuroimage</w:t>
      </w:r>
      <w:proofErr w:type="spellEnd"/>
      <w:r>
        <w:rPr>
          <w:rFonts w:ascii="Book Antiqua" w:hAnsi="Book Antiqua" w:cs="宋体"/>
          <w:color w:val="000000"/>
          <w:kern w:val="0"/>
          <w:sz w:val="24"/>
        </w:rPr>
        <w:t xml:space="preserve"> 2003; </w:t>
      </w:r>
      <w:r w:rsidRPr="00BC53F7">
        <w:rPr>
          <w:rFonts w:ascii="Book Antiqua" w:hAnsi="Book Antiqua" w:cs="宋体"/>
          <w:b/>
          <w:color w:val="000000"/>
          <w:kern w:val="0"/>
          <w:sz w:val="24"/>
        </w:rPr>
        <w:t>20:</w:t>
      </w:r>
      <w:r>
        <w:rPr>
          <w:rFonts w:ascii="Book Antiqua" w:hAnsi="Book Antiqua" w:cs="宋体"/>
          <w:color w:val="000000"/>
          <w:kern w:val="0"/>
          <w:sz w:val="24"/>
        </w:rPr>
        <w:t xml:space="preserve"> 1193–1209</w:t>
      </w:r>
      <w:r w:rsidR="007D2E12" w:rsidRPr="007D2E12">
        <w:rPr>
          <w:rFonts w:ascii="Book Antiqua" w:hAnsi="Book Antiqua" w:cs="宋体"/>
          <w:color w:val="000000"/>
          <w:kern w:val="0"/>
          <w:sz w:val="24"/>
        </w:rPr>
        <w:t xml:space="preserve"> </w:t>
      </w:r>
      <w:r>
        <w:rPr>
          <w:rFonts w:ascii="Book Antiqua" w:hAnsi="Book Antiqua" w:cs="宋体" w:hint="eastAsia"/>
          <w:color w:val="000000"/>
          <w:kern w:val="0"/>
          <w:sz w:val="24"/>
        </w:rPr>
        <w:t>[</w:t>
      </w:r>
      <w:r w:rsidR="007D2E12" w:rsidRPr="007D2E12">
        <w:rPr>
          <w:rFonts w:ascii="Book Antiqua" w:hAnsi="Book Antiqua" w:cs="宋体"/>
          <w:color w:val="000000"/>
          <w:kern w:val="0"/>
          <w:sz w:val="24"/>
        </w:rPr>
        <w:t>DOI: 10.1016/S1053-8119(03)00354-9</w:t>
      </w:r>
      <w:r>
        <w:rPr>
          <w:rFonts w:ascii="Book Antiqua" w:hAnsi="Book Antiqua" w:cs="宋体" w:hint="eastAsia"/>
          <w:color w:val="000000"/>
          <w:kern w:val="0"/>
          <w:sz w:val="24"/>
        </w:rPr>
        <w:t>]</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68 </w:t>
      </w:r>
      <w:proofErr w:type="spellStart"/>
      <w:r w:rsidRPr="007D2E12">
        <w:rPr>
          <w:rFonts w:ascii="Book Antiqua" w:hAnsi="Book Antiqua" w:cs="宋体"/>
          <w:b/>
          <w:bCs/>
          <w:color w:val="000000"/>
          <w:kern w:val="0"/>
          <w:sz w:val="24"/>
        </w:rPr>
        <w:t>Khademi</w:t>
      </w:r>
      <w:proofErr w:type="spellEnd"/>
      <w:r w:rsidRPr="007D2E12">
        <w:rPr>
          <w:rFonts w:ascii="Book Antiqua" w:hAnsi="Book Antiqua" w:cs="宋体"/>
          <w:b/>
          <w:bCs/>
          <w:color w:val="000000"/>
          <w:kern w:val="0"/>
          <w:sz w:val="24"/>
        </w:rPr>
        <w:t xml:space="preserve"> A</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Venetsanopoulos</w:t>
      </w:r>
      <w:proofErr w:type="spellEnd"/>
      <w:r w:rsidRPr="007D2E12">
        <w:rPr>
          <w:rFonts w:ascii="Book Antiqua" w:hAnsi="Book Antiqua" w:cs="宋体"/>
          <w:color w:val="000000"/>
          <w:kern w:val="0"/>
          <w:sz w:val="24"/>
        </w:rPr>
        <w:t xml:space="preserve"> A, Moody AR. Robust white matter lesion segmentation in FLAIR MRI. </w:t>
      </w:r>
      <w:r w:rsidRPr="007D2E12">
        <w:rPr>
          <w:rFonts w:ascii="Book Antiqua" w:hAnsi="Book Antiqua" w:cs="宋体"/>
          <w:i/>
          <w:iCs/>
          <w:color w:val="000000"/>
          <w:kern w:val="0"/>
          <w:sz w:val="24"/>
        </w:rPr>
        <w:t xml:space="preserve">IEEE Trans Biomed </w:t>
      </w:r>
      <w:proofErr w:type="spellStart"/>
      <w:r w:rsidRPr="007D2E12">
        <w:rPr>
          <w:rFonts w:ascii="Book Antiqua" w:hAnsi="Book Antiqua" w:cs="宋体"/>
          <w:i/>
          <w:iCs/>
          <w:color w:val="000000"/>
          <w:kern w:val="0"/>
          <w:sz w:val="24"/>
        </w:rPr>
        <w:t>Eng</w:t>
      </w:r>
      <w:proofErr w:type="spellEnd"/>
      <w:r w:rsidRPr="007D2E12">
        <w:rPr>
          <w:rFonts w:ascii="Book Antiqua" w:hAnsi="Book Antiqua" w:cs="宋体"/>
          <w:color w:val="000000"/>
          <w:kern w:val="0"/>
          <w:sz w:val="24"/>
        </w:rPr>
        <w:t> 2012; </w:t>
      </w:r>
      <w:r w:rsidRPr="007D2E12">
        <w:rPr>
          <w:rFonts w:ascii="Book Antiqua" w:hAnsi="Book Antiqua" w:cs="宋体"/>
          <w:b/>
          <w:bCs/>
          <w:color w:val="000000"/>
          <w:kern w:val="0"/>
          <w:sz w:val="24"/>
        </w:rPr>
        <w:t>59</w:t>
      </w:r>
      <w:r w:rsidRPr="007D2E12">
        <w:rPr>
          <w:rFonts w:ascii="Book Antiqua" w:hAnsi="Book Antiqua" w:cs="宋体"/>
          <w:color w:val="000000"/>
          <w:kern w:val="0"/>
          <w:sz w:val="24"/>
        </w:rPr>
        <w:t>: 860-871 [PMID: 22203699 DOI: 10.1109/TBME.2011.2181167]</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69 </w:t>
      </w:r>
      <w:r w:rsidRPr="007D2E12">
        <w:rPr>
          <w:rFonts w:ascii="Book Antiqua" w:hAnsi="Book Antiqua" w:cs="宋体"/>
          <w:b/>
          <w:bCs/>
          <w:color w:val="000000"/>
          <w:kern w:val="0"/>
          <w:sz w:val="24"/>
        </w:rPr>
        <w:t>Wei X</w:t>
      </w:r>
      <w:r w:rsidRPr="007D2E12">
        <w:rPr>
          <w:rFonts w:ascii="Book Antiqua" w:hAnsi="Book Antiqua" w:cs="宋体"/>
          <w:color w:val="000000"/>
          <w:kern w:val="0"/>
          <w:sz w:val="24"/>
        </w:rPr>
        <w:t xml:space="preserve">, Warfield SK, Zou KH, Wu Y, Li X, </w:t>
      </w:r>
      <w:proofErr w:type="spellStart"/>
      <w:r w:rsidRPr="007D2E12">
        <w:rPr>
          <w:rFonts w:ascii="Book Antiqua" w:hAnsi="Book Antiqua" w:cs="宋体"/>
          <w:color w:val="000000"/>
          <w:kern w:val="0"/>
          <w:sz w:val="24"/>
        </w:rPr>
        <w:t>Guimond</w:t>
      </w:r>
      <w:proofErr w:type="spellEnd"/>
      <w:r w:rsidRPr="007D2E12">
        <w:rPr>
          <w:rFonts w:ascii="Book Antiqua" w:hAnsi="Book Antiqua" w:cs="宋体"/>
          <w:color w:val="000000"/>
          <w:kern w:val="0"/>
          <w:sz w:val="24"/>
        </w:rPr>
        <w:t xml:space="preserve"> A, </w:t>
      </w:r>
      <w:proofErr w:type="spellStart"/>
      <w:r w:rsidRPr="007D2E12">
        <w:rPr>
          <w:rFonts w:ascii="Book Antiqua" w:hAnsi="Book Antiqua" w:cs="宋体"/>
          <w:color w:val="000000"/>
          <w:kern w:val="0"/>
          <w:sz w:val="24"/>
        </w:rPr>
        <w:t>Mugler</w:t>
      </w:r>
      <w:proofErr w:type="spellEnd"/>
      <w:r w:rsidRPr="007D2E12">
        <w:rPr>
          <w:rFonts w:ascii="Book Antiqua" w:hAnsi="Book Antiqua" w:cs="宋体"/>
          <w:color w:val="000000"/>
          <w:kern w:val="0"/>
          <w:sz w:val="24"/>
        </w:rPr>
        <w:t xml:space="preserve"> JP, Benson RR, </w:t>
      </w:r>
      <w:proofErr w:type="spellStart"/>
      <w:r w:rsidRPr="007D2E12">
        <w:rPr>
          <w:rFonts w:ascii="Book Antiqua" w:hAnsi="Book Antiqua" w:cs="宋体"/>
          <w:color w:val="000000"/>
          <w:kern w:val="0"/>
          <w:sz w:val="24"/>
        </w:rPr>
        <w:t>Wolfson</w:t>
      </w:r>
      <w:proofErr w:type="spellEnd"/>
      <w:r w:rsidRPr="007D2E12">
        <w:rPr>
          <w:rFonts w:ascii="Book Antiqua" w:hAnsi="Book Antiqua" w:cs="宋体"/>
          <w:color w:val="000000"/>
          <w:kern w:val="0"/>
          <w:sz w:val="24"/>
        </w:rPr>
        <w:t xml:space="preserve"> L, Weiner HL, Guttmann CR. Quantitative analysis of MRI signal abnormalities of brain white matter with high reproducibility and accuracy. </w:t>
      </w:r>
      <w:r w:rsidRPr="007D2E12">
        <w:rPr>
          <w:rFonts w:ascii="Book Antiqua" w:hAnsi="Book Antiqua" w:cs="宋体"/>
          <w:i/>
          <w:iCs/>
          <w:color w:val="000000"/>
          <w:kern w:val="0"/>
          <w:sz w:val="24"/>
        </w:rPr>
        <w:t xml:space="preserve">J </w:t>
      </w:r>
      <w:proofErr w:type="spellStart"/>
      <w:r w:rsidRPr="007D2E12">
        <w:rPr>
          <w:rFonts w:ascii="Book Antiqua" w:hAnsi="Book Antiqua" w:cs="宋体"/>
          <w:i/>
          <w:iCs/>
          <w:color w:val="000000"/>
          <w:kern w:val="0"/>
          <w:sz w:val="24"/>
        </w:rPr>
        <w:t>Magn</w:t>
      </w:r>
      <w:proofErr w:type="spellEnd"/>
      <w:r w:rsidRPr="007D2E12">
        <w:rPr>
          <w:rFonts w:ascii="Book Antiqua" w:hAnsi="Book Antiqua" w:cs="宋体"/>
          <w:i/>
          <w:iCs/>
          <w:color w:val="000000"/>
          <w:kern w:val="0"/>
          <w:sz w:val="24"/>
        </w:rPr>
        <w:t xml:space="preserve"> </w:t>
      </w:r>
      <w:proofErr w:type="spellStart"/>
      <w:r w:rsidRPr="007D2E12">
        <w:rPr>
          <w:rFonts w:ascii="Book Antiqua" w:hAnsi="Book Antiqua" w:cs="宋体"/>
          <w:i/>
          <w:iCs/>
          <w:color w:val="000000"/>
          <w:kern w:val="0"/>
          <w:sz w:val="24"/>
        </w:rPr>
        <w:t>Reson</w:t>
      </w:r>
      <w:proofErr w:type="spellEnd"/>
      <w:r w:rsidRPr="007D2E12">
        <w:rPr>
          <w:rFonts w:ascii="Book Antiqua" w:hAnsi="Book Antiqua" w:cs="宋体"/>
          <w:i/>
          <w:iCs/>
          <w:color w:val="000000"/>
          <w:kern w:val="0"/>
          <w:sz w:val="24"/>
        </w:rPr>
        <w:t xml:space="preserve"> Imaging</w:t>
      </w:r>
      <w:r w:rsidRPr="007D2E12">
        <w:rPr>
          <w:rFonts w:ascii="Book Antiqua" w:hAnsi="Book Antiqua" w:cs="宋体"/>
          <w:color w:val="000000"/>
          <w:kern w:val="0"/>
          <w:sz w:val="24"/>
        </w:rPr>
        <w:t> 2002; </w:t>
      </w:r>
      <w:r w:rsidRPr="007D2E12">
        <w:rPr>
          <w:rFonts w:ascii="Book Antiqua" w:hAnsi="Book Antiqua" w:cs="宋体"/>
          <w:b/>
          <w:bCs/>
          <w:color w:val="000000"/>
          <w:kern w:val="0"/>
          <w:sz w:val="24"/>
        </w:rPr>
        <w:t>15</w:t>
      </w:r>
      <w:r w:rsidRPr="007D2E12">
        <w:rPr>
          <w:rFonts w:ascii="Book Antiqua" w:hAnsi="Book Antiqua" w:cs="宋体"/>
          <w:color w:val="000000"/>
          <w:kern w:val="0"/>
          <w:sz w:val="24"/>
        </w:rPr>
        <w:t>: 203-209 [PMID: 11836778 DOI: 10.1002/jmri.10053]</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 xml:space="preserve">70 </w:t>
      </w:r>
      <w:proofErr w:type="spellStart"/>
      <w:r w:rsidR="00BC53F7" w:rsidRPr="00D624C5">
        <w:rPr>
          <w:rStyle w:val="biblabel"/>
          <w:rFonts w:ascii="Book Antiqua" w:hAnsi="Book Antiqua"/>
          <w:b/>
          <w:sz w:val="24"/>
        </w:rPr>
        <w:t>Ahlgren</w:t>
      </w:r>
      <w:proofErr w:type="spellEnd"/>
      <w:r w:rsidR="00BC53F7" w:rsidRPr="00D624C5">
        <w:rPr>
          <w:rStyle w:val="biblabel"/>
          <w:rFonts w:ascii="Book Antiqua" w:hAnsi="Book Antiqua"/>
          <w:b/>
          <w:sz w:val="24"/>
        </w:rPr>
        <w:t xml:space="preserve"> A</w:t>
      </w:r>
      <w:r w:rsidR="00BC53F7" w:rsidRPr="00D624C5">
        <w:rPr>
          <w:rStyle w:val="biblabel"/>
          <w:rFonts w:ascii="Book Antiqua" w:hAnsi="Book Antiqua"/>
          <w:sz w:val="24"/>
        </w:rPr>
        <w:t xml:space="preserve">, </w:t>
      </w:r>
      <w:proofErr w:type="spellStart"/>
      <w:r w:rsidR="00BC53F7" w:rsidRPr="00D624C5">
        <w:rPr>
          <w:rStyle w:val="biblabel"/>
          <w:rFonts w:ascii="Book Antiqua" w:hAnsi="Book Antiqua"/>
          <w:sz w:val="24"/>
        </w:rPr>
        <w:t>Wirestam</w:t>
      </w:r>
      <w:proofErr w:type="spellEnd"/>
      <w:r w:rsidR="00BC53F7" w:rsidRPr="00D624C5">
        <w:rPr>
          <w:rStyle w:val="biblabel"/>
          <w:rFonts w:ascii="Book Antiqua" w:hAnsi="Book Antiqua"/>
          <w:sz w:val="24"/>
        </w:rPr>
        <w:t xml:space="preserve"> R, </w:t>
      </w:r>
      <w:proofErr w:type="spellStart"/>
      <w:r w:rsidR="00BC53F7" w:rsidRPr="00D624C5">
        <w:rPr>
          <w:rStyle w:val="biblabel"/>
          <w:rFonts w:ascii="Book Antiqua" w:hAnsi="Book Antiqua"/>
          <w:sz w:val="24"/>
        </w:rPr>
        <w:t>Sthlberg</w:t>
      </w:r>
      <w:proofErr w:type="spellEnd"/>
      <w:r w:rsidR="00BC53F7" w:rsidRPr="00D624C5">
        <w:rPr>
          <w:rStyle w:val="biblabel"/>
          <w:rFonts w:ascii="Book Antiqua" w:hAnsi="Book Antiqua"/>
          <w:sz w:val="24"/>
        </w:rPr>
        <w:t xml:space="preserve"> F, </w:t>
      </w:r>
      <w:proofErr w:type="spellStart"/>
      <w:r w:rsidR="00BC53F7" w:rsidRPr="00D624C5">
        <w:rPr>
          <w:rStyle w:val="biblabel"/>
          <w:rFonts w:ascii="Book Antiqua" w:hAnsi="Book Antiqua"/>
          <w:sz w:val="24"/>
        </w:rPr>
        <w:t>Knutsson</w:t>
      </w:r>
      <w:proofErr w:type="spellEnd"/>
      <w:r w:rsidR="00BC53F7" w:rsidRPr="00D624C5">
        <w:rPr>
          <w:rStyle w:val="biblabel"/>
          <w:rFonts w:ascii="Book Antiqua" w:hAnsi="Book Antiqua"/>
          <w:sz w:val="24"/>
        </w:rPr>
        <w:t xml:space="preserve"> L.</w:t>
      </w:r>
      <w:r w:rsidRPr="007D2E12">
        <w:rPr>
          <w:rFonts w:ascii="Book Antiqua" w:hAnsi="Book Antiqua" w:cs="宋体"/>
          <w:color w:val="000000"/>
          <w:kern w:val="0"/>
          <w:sz w:val="24"/>
        </w:rPr>
        <w:t xml:space="preserve"> Automatic brain segmentation using fractional signal modeling of a multiple flip angle, spoiled gradient-recalled echo acquisition. </w:t>
      </w:r>
      <w:r w:rsidRPr="007D2E12">
        <w:rPr>
          <w:rFonts w:ascii="Book Antiqua" w:hAnsi="Book Antiqua" w:cs="宋体"/>
          <w:i/>
          <w:iCs/>
          <w:color w:val="000000"/>
          <w:kern w:val="0"/>
          <w:sz w:val="24"/>
        </w:rPr>
        <w:t>MAGMA</w:t>
      </w:r>
      <w:r w:rsidRPr="007D2E12">
        <w:rPr>
          <w:rFonts w:ascii="Book Antiqua" w:hAnsi="Book Antiqua" w:cs="宋体"/>
          <w:color w:val="000000"/>
          <w:kern w:val="0"/>
          <w:sz w:val="24"/>
        </w:rPr>
        <w:t> 2014</w:t>
      </w:r>
      <w:r w:rsidR="00BC53F7">
        <w:rPr>
          <w:rFonts w:ascii="Book Antiqua" w:hAnsi="Book Antiqua" w:cs="宋体" w:hint="eastAsia"/>
          <w:color w:val="000000"/>
          <w:kern w:val="0"/>
          <w:sz w:val="24"/>
        </w:rPr>
        <w:t xml:space="preserve">: </w:t>
      </w:r>
      <w:r w:rsidR="00BC53F7" w:rsidRPr="00D624C5">
        <w:rPr>
          <w:rStyle w:val="biblabel"/>
          <w:rFonts w:ascii="Book Antiqua" w:hAnsi="Book Antiqua"/>
          <w:sz w:val="24"/>
        </w:rPr>
        <w:t>In press</w:t>
      </w:r>
      <w:r w:rsidRPr="007D2E12">
        <w:rPr>
          <w:rFonts w:ascii="Book Antiqua" w:hAnsi="Book Antiqua" w:cs="宋体"/>
          <w:color w:val="000000"/>
          <w:kern w:val="0"/>
          <w:sz w:val="24"/>
        </w:rPr>
        <w:t xml:space="preserve"> [PMID: 24639095 DOI: 10.1007/s10334-014-0439-2]</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71 </w:t>
      </w:r>
      <w:r w:rsidRPr="007D2E12">
        <w:rPr>
          <w:rFonts w:ascii="Book Antiqua" w:hAnsi="Book Antiqua" w:cs="宋体"/>
          <w:b/>
          <w:bCs/>
          <w:color w:val="000000"/>
          <w:kern w:val="0"/>
          <w:sz w:val="24"/>
        </w:rPr>
        <w:t>West J</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Warntjes</w:t>
      </w:r>
      <w:proofErr w:type="spellEnd"/>
      <w:r w:rsidRPr="007D2E12">
        <w:rPr>
          <w:rFonts w:ascii="Book Antiqua" w:hAnsi="Book Antiqua" w:cs="宋体"/>
          <w:color w:val="000000"/>
          <w:kern w:val="0"/>
          <w:sz w:val="24"/>
        </w:rPr>
        <w:t xml:space="preserve"> JB, Lundberg P. Novel whole brain segmentation and volume estimation using quantitative MRI. </w:t>
      </w:r>
      <w:proofErr w:type="spellStart"/>
      <w:r w:rsidRPr="007D2E12">
        <w:rPr>
          <w:rFonts w:ascii="Book Antiqua" w:hAnsi="Book Antiqua" w:cs="宋体"/>
          <w:i/>
          <w:iCs/>
          <w:color w:val="000000"/>
          <w:kern w:val="0"/>
          <w:sz w:val="24"/>
        </w:rPr>
        <w:t>Eur</w:t>
      </w:r>
      <w:proofErr w:type="spellEnd"/>
      <w:r w:rsidRPr="007D2E12">
        <w:rPr>
          <w:rFonts w:ascii="Book Antiqua" w:hAnsi="Book Antiqua" w:cs="宋体"/>
          <w:i/>
          <w:iCs/>
          <w:color w:val="000000"/>
          <w:kern w:val="0"/>
          <w:sz w:val="24"/>
        </w:rPr>
        <w:t xml:space="preserve"> </w:t>
      </w:r>
      <w:proofErr w:type="spellStart"/>
      <w:r w:rsidRPr="007D2E12">
        <w:rPr>
          <w:rFonts w:ascii="Book Antiqua" w:hAnsi="Book Antiqua" w:cs="宋体"/>
          <w:i/>
          <w:iCs/>
          <w:color w:val="000000"/>
          <w:kern w:val="0"/>
          <w:sz w:val="24"/>
        </w:rPr>
        <w:t>Radiol</w:t>
      </w:r>
      <w:proofErr w:type="spellEnd"/>
      <w:r w:rsidRPr="007D2E12">
        <w:rPr>
          <w:rFonts w:ascii="Book Antiqua" w:hAnsi="Book Antiqua" w:cs="宋体"/>
          <w:color w:val="000000"/>
          <w:kern w:val="0"/>
          <w:sz w:val="24"/>
        </w:rPr>
        <w:t> 2012; </w:t>
      </w:r>
      <w:r w:rsidRPr="007D2E12">
        <w:rPr>
          <w:rFonts w:ascii="Book Antiqua" w:hAnsi="Book Antiqua" w:cs="宋体"/>
          <w:b/>
          <w:bCs/>
          <w:color w:val="000000"/>
          <w:kern w:val="0"/>
          <w:sz w:val="24"/>
        </w:rPr>
        <w:t>22</w:t>
      </w:r>
      <w:r w:rsidRPr="007D2E12">
        <w:rPr>
          <w:rFonts w:ascii="Book Antiqua" w:hAnsi="Book Antiqua" w:cs="宋体"/>
          <w:color w:val="000000"/>
          <w:kern w:val="0"/>
          <w:sz w:val="24"/>
        </w:rPr>
        <w:t>: 998-1007 [PMID: 22113264 DOI: 10.1007/s00330-011-2336-7]</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72 </w:t>
      </w:r>
      <w:r w:rsidRPr="007D2E12">
        <w:rPr>
          <w:rFonts w:ascii="Book Antiqua" w:hAnsi="Book Antiqua" w:cs="宋体"/>
          <w:b/>
          <w:bCs/>
          <w:color w:val="000000"/>
          <w:kern w:val="0"/>
          <w:sz w:val="24"/>
        </w:rPr>
        <w:t>West J</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Blystad</w:t>
      </w:r>
      <w:proofErr w:type="spellEnd"/>
      <w:r w:rsidRPr="007D2E12">
        <w:rPr>
          <w:rFonts w:ascii="Book Antiqua" w:hAnsi="Book Antiqua" w:cs="宋体"/>
          <w:color w:val="000000"/>
          <w:kern w:val="0"/>
          <w:sz w:val="24"/>
        </w:rPr>
        <w:t xml:space="preserve"> I, </w:t>
      </w:r>
      <w:proofErr w:type="spellStart"/>
      <w:r w:rsidRPr="007D2E12">
        <w:rPr>
          <w:rFonts w:ascii="Book Antiqua" w:hAnsi="Book Antiqua" w:cs="宋体"/>
          <w:color w:val="000000"/>
          <w:kern w:val="0"/>
          <w:sz w:val="24"/>
        </w:rPr>
        <w:t>Engström</w:t>
      </w:r>
      <w:proofErr w:type="spellEnd"/>
      <w:r w:rsidRPr="007D2E12">
        <w:rPr>
          <w:rFonts w:ascii="Book Antiqua" w:hAnsi="Book Antiqua" w:cs="宋体"/>
          <w:color w:val="000000"/>
          <w:kern w:val="0"/>
          <w:sz w:val="24"/>
        </w:rPr>
        <w:t xml:space="preserve"> M, </w:t>
      </w:r>
      <w:proofErr w:type="spellStart"/>
      <w:r w:rsidRPr="007D2E12">
        <w:rPr>
          <w:rFonts w:ascii="Book Antiqua" w:hAnsi="Book Antiqua" w:cs="宋体"/>
          <w:color w:val="000000"/>
          <w:kern w:val="0"/>
          <w:sz w:val="24"/>
        </w:rPr>
        <w:t>Warntjes</w:t>
      </w:r>
      <w:proofErr w:type="spellEnd"/>
      <w:r w:rsidRPr="007D2E12">
        <w:rPr>
          <w:rFonts w:ascii="Book Antiqua" w:hAnsi="Book Antiqua" w:cs="宋体"/>
          <w:color w:val="000000"/>
          <w:kern w:val="0"/>
          <w:sz w:val="24"/>
        </w:rPr>
        <w:t xml:space="preserve"> JB, Lundberg P. Application of quantitative MRI for brain tissue segmentation at 1.5 T and 3.0 T field strengths. </w:t>
      </w:r>
      <w:proofErr w:type="spellStart"/>
      <w:r w:rsidRPr="007D2E12">
        <w:rPr>
          <w:rFonts w:ascii="Book Antiqua" w:hAnsi="Book Antiqua" w:cs="宋体"/>
          <w:i/>
          <w:iCs/>
          <w:color w:val="000000"/>
          <w:kern w:val="0"/>
          <w:sz w:val="24"/>
        </w:rPr>
        <w:t>PLoS</w:t>
      </w:r>
      <w:proofErr w:type="spellEnd"/>
      <w:r w:rsidRPr="007D2E12">
        <w:rPr>
          <w:rFonts w:ascii="Book Antiqua" w:hAnsi="Book Antiqua" w:cs="宋体"/>
          <w:i/>
          <w:iCs/>
          <w:color w:val="000000"/>
          <w:kern w:val="0"/>
          <w:sz w:val="24"/>
        </w:rPr>
        <w:t xml:space="preserve"> One</w:t>
      </w:r>
      <w:r w:rsidRPr="007D2E12">
        <w:rPr>
          <w:rFonts w:ascii="Book Antiqua" w:hAnsi="Book Antiqua" w:cs="宋体"/>
          <w:color w:val="000000"/>
          <w:kern w:val="0"/>
          <w:sz w:val="24"/>
        </w:rPr>
        <w:t> 2013; </w:t>
      </w:r>
      <w:r w:rsidRPr="007D2E12">
        <w:rPr>
          <w:rFonts w:ascii="Book Antiqua" w:hAnsi="Book Antiqua" w:cs="宋体"/>
          <w:b/>
          <w:bCs/>
          <w:color w:val="000000"/>
          <w:kern w:val="0"/>
          <w:sz w:val="24"/>
        </w:rPr>
        <w:t>8</w:t>
      </w:r>
      <w:r w:rsidRPr="007D2E12">
        <w:rPr>
          <w:rFonts w:ascii="Book Antiqua" w:hAnsi="Book Antiqua" w:cs="宋体"/>
          <w:color w:val="000000"/>
          <w:kern w:val="0"/>
          <w:sz w:val="24"/>
        </w:rPr>
        <w:t>: e74795 [PMID: 24066153 DOI: 10.1371/journal.pone.0074795]</w:t>
      </w:r>
    </w:p>
    <w:p w:rsidR="007D2E12" w:rsidRPr="007D2E12" w:rsidRDefault="007D2E12" w:rsidP="007D2E12">
      <w:pPr>
        <w:widowControl/>
        <w:spacing w:line="360" w:lineRule="auto"/>
        <w:rPr>
          <w:rFonts w:ascii="Book Antiqua" w:hAnsi="Book Antiqua" w:cs="宋体"/>
          <w:color w:val="000000"/>
          <w:kern w:val="0"/>
          <w:sz w:val="24"/>
        </w:rPr>
      </w:pPr>
      <w:proofErr w:type="gramStart"/>
      <w:r w:rsidRPr="007D2E12">
        <w:rPr>
          <w:rFonts w:ascii="Book Antiqua" w:hAnsi="Book Antiqua" w:cs="宋体"/>
          <w:color w:val="000000"/>
          <w:kern w:val="0"/>
          <w:sz w:val="24"/>
        </w:rPr>
        <w:lastRenderedPageBreak/>
        <w:t>73 </w:t>
      </w:r>
      <w:proofErr w:type="spellStart"/>
      <w:r w:rsidRPr="007D2E12">
        <w:rPr>
          <w:rFonts w:ascii="Book Antiqua" w:hAnsi="Book Antiqua" w:cs="宋体"/>
          <w:b/>
          <w:bCs/>
          <w:color w:val="000000"/>
          <w:kern w:val="0"/>
          <w:sz w:val="24"/>
        </w:rPr>
        <w:t>Duyn</w:t>
      </w:r>
      <w:proofErr w:type="spellEnd"/>
      <w:r w:rsidRPr="007D2E12">
        <w:rPr>
          <w:rFonts w:ascii="Book Antiqua" w:hAnsi="Book Antiqua" w:cs="宋体"/>
          <w:b/>
          <w:bCs/>
          <w:color w:val="000000"/>
          <w:kern w:val="0"/>
          <w:sz w:val="24"/>
        </w:rPr>
        <w:t xml:space="preserve"> JH</w:t>
      </w:r>
      <w:r w:rsidRPr="007D2E12">
        <w:rPr>
          <w:rFonts w:ascii="Book Antiqua" w:hAnsi="Book Antiqua" w:cs="宋体"/>
          <w:color w:val="000000"/>
          <w:kern w:val="0"/>
          <w:sz w:val="24"/>
        </w:rPr>
        <w:t>.</w:t>
      </w:r>
      <w:proofErr w:type="gramEnd"/>
      <w:r w:rsidRPr="007D2E12">
        <w:rPr>
          <w:rFonts w:ascii="Book Antiqua" w:hAnsi="Book Antiqua" w:cs="宋体"/>
          <w:color w:val="000000"/>
          <w:kern w:val="0"/>
          <w:sz w:val="24"/>
        </w:rPr>
        <w:t xml:space="preserve"> </w:t>
      </w:r>
      <w:proofErr w:type="gramStart"/>
      <w:r w:rsidRPr="007D2E12">
        <w:rPr>
          <w:rFonts w:ascii="Book Antiqua" w:hAnsi="Book Antiqua" w:cs="宋体"/>
          <w:color w:val="000000"/>
          <w:kern w:val="0"/>
          <w:sz w:val="24"/>
        </w:rPr>
        <w:t>The future of ultra-high field MRI and fMRI for study of the human brain.</w:t>
      </w:r>
      <w:proofErr w:type="gramEnd"/>
      <w:r w:rsidRPr="007D2E12">
        <w:rPr>
          <w:rFonts w:ascii="Book Antiqua" w:hAnsi="Book Antiqua" w:cs="宋体"/>
          <w:color w:val="000000"/>
          <w:kern w:val="0"/>
          <w:sz w:val="24"/>
        </w:rPr>
        <w:t> </w:t>
      </w:r>
      <w:proofErr w:type="spellStart"/>
      <w:r w:rsidRPr="007D2E12">
        <w:rPr>
          <w:rFonts w:ascii="Book Antiqua" w:hAnsi="Book Antiqua" w:cs="宋体"/>
          <w:i/>
          <w:iCs/>
          <w:color w:val="000000"/>
          <w:kern w:val="0"/>
          <w:sz w:val="24"/>
        </w:rPr>
        <w:t>Neuroimage</w:t>
      </w:r>
      <w:proofErr w:type="spellEnd"/>
      <w:r w:rsidRPr="007D2E12">
        <w:rPr>
          <w:rFonts w:ascii="Book Antiqua" w:hAnsi="Book Antiqua" w:cs="宋体"/>
          <w:color w:val="000000"/>
          <w:kern w:val="0"/>
          <w:sz w:val="24"/>
        </w:rPr>
        <w:t> 2012; </w:t>
      </w:r>
      <w:r w:rsidRPr="007D2E12">
        <w:rPr>
          <w:rFonts w:ascii="Book Antiqua" w:hAnsi="Book Antiqua" w:cs="宋体"/>
          <w:b/>
          <w:bCs/>
          <w:color w:val="000000"/>
          <w:kern w:val="0"/>
          <w:sz w:val="24"/>
        </w:rPr>
        <w:t>62</w:t>
      </w:r>
      <w:r w:rsidRPr="007D2E12">
        <w:rPr>
          <w:rFonts w:ascii="Book Antiqua" w:hAnsi="Book Antiqua" w:cs="宋体"/>
          <w:color w:val="000000"/>
          <w:kern w:val="0"/>
          <w:sz w:val="24"/>
        </w:rPr>
        <w:t>: 1241-1248 [PMID: 22063093 DOI: 10.1016/j.neuroimage.2011.10.065]</w:t>
      </w:r>
    </w:p>
    <w:p w:rsidR="007D2E12" w:rsidRPr="007D2E12" w:rsidRDefault="007D2E12" w:rsidP="007D2E12">
      <w:pPr>
        <w:widowControl/>
        <w:spacing w:line="360" w:lineRule="auto"/>
        <w:rPr>
          <w:rFonts w:ascii="Book Antiqua" w:hAnsi="Book Antiqua" w:cs="宋体"/>
          <w:color w:val="000000"/>
          <w:kern w:val="0"/>
          <w:sz w:val="24"/>
        </w:rPr>
      </w:pPr>
      <w:r w:rsidRPr="007D2E12">
        <w:rPr>
          <w:rFonts w:ascii="Book Antiqua" w:hAnsi="Book Antiqua" w:cs="宋体"/>
          <w:color w:val="000000"/>
          <w:kern w:val="0"/>
          <w:sz w:val="24"/>
        </w:rPr>
        <w:t>74 </w:t>
      </w:r>
      <w:r w:rsidRPr="007D2E12">
        <w:rPr>
          <w:rFonts w:ascii="Book Antiqua" w:hAnsi="Book Antiqua" w:cs="宋体"/>
          <w:b/>
          <w:bCs/>
          <w:color w:val="000000"/>
          <w:kern w:val="0"/>
          <w:sz w:val="24"/>
        </w:rPr>
        <w:t xml:space="preserve">Van </w:t>
      </w:r>
      <w:proofErr w:type="spellStart"/>
      <w:r w:rsidRPr="007D2E12">
        <w:rPr>
          <w:rFonts w:ascii="Book Antiqua" w:hAnsi="Book Antiqua" w:cs="宋体"/>
          <w:b/>
          <w:bCs/>
          <w:color w:val="000000"/>
          <w:kern w:val="0"/>
          <w:sz w:val="24"/>
        </w:rPr>
        <w:t>Leemput</w:t>
      </w:r>
      <w:proofErr w:type="spellEnd"/>
      <w:r w:rsidRPr="007D2E12">
        <w:rPr>
          <w:rFonts w:ascii="Book Antiqua" w:hAnsi="Book Antiqua" w:cs="宋体"/>
          <w:b/>
          <w:bCs/>
          <w:color w:val="000000"/>
          <w:kern w:val="0"/>
          <w:sz w:val="24"/>
        </w:rPr>
        <w:t xml:space="preserve"> K</w:t>
      </w:r>
      <w:r w:rsidRPr="007D2E12">
        <w:rPr>
          <w:rFonts w:ascii="Book Antiqua" w:hAnsi="Book Antiqua" w:cs="宋体"/>
          <w:color w:val="000000"/>
          <w:kern w:val="0"/>
          <w:sz w:val="24"/>
        </w:rPr>
        <w:t xml:space="preserve">, </w:t>
      </w:r>
      <w:proofErr w:type="spellStart"/>
      <w:r w:rsidRPr="007D2E12">
        <w:rPr>
          <w:rFonts w:ascii="Book Antiqua" w:hAnsi="Book Antiqua" w:cs="宋体"/>
          <w:color w:val="000000"/>
          <w:kern w:val="0"/>
          <w:sz w:val="24"/>
        </w:rPr>
        <w:t>Bakkour</w:t>
      </w:r>
      <w:proofErr w:type="spellEnd"/>
      <w:r w:rsidRPr="007D2E12">
        <w:rPr>
          <w:rFonts w:ascii="Book Antiqua" w:hAnsi="Book Antiqua" w:cs="宋体"/>
          <w:color w:val="000000"/>
          <w:kern w:val="0"/>
          <w:sz w:val="24"/>
        </w:rPr>
        <w:t xml:space="preserve"> A, Benner T, Wiggins G, Wald LL, </w:t>
      </w:r>
      <w:proofErr w:type="spellStart"/>
      <w:r w:rsidRPr="007D2E12">
        <w:rPr>
          <w:rFonts w:ascii="Book Antiqua" w:hAnsi="Book Antiqua" w:cs="宋体"/>
          <w:color w:val="000000"/>
          <w:kern w:val="0"/>
          <w:sz w:val="24"/>
        </w:rPr>
        <w:t>Augustinack</w:t>
      </w:r>
      <w:proofErr w:type="spellEnd"/>
      <w:r w:rsidRPr="007D2E12">
        <w:rPr>
          <w:rFonts w:ascii="Book Antiqua" w:hAnsi="Book Antiqua" w:cs="宋体"/>
          <w:color w:val="000000"/>
          <w:kern w:val="0"/>
          <w:sz w:val="24"/>
        </w:rPr>
        <w:t xml:space="preserve"> J, Dickerson BC, </w:t>
      </w:r>
      <w:proofErr w:type="spellStart"/>
      <w:r w:rsidRPr="007D2E12">
        <w:rPr>
          <w:rFonts w:ascii="Book Antiqua" w:hAnsi="Book Antiqua" w:cs="宋体"/>
          <w:color w:val="000000"/>
          <w:kern w:val="0"/>
          <w:sz w:val="24"/>
        </w:rPr>
        <w:t>Golland</w:t>
      </w:r>
      <w:proofErr w:type="spellEnd"/>
      <w:r w:rsidRPr="007D2E12">
        <w:rPr>
          <w:rFonts w:ascii="Book Antiqua" w:hAnsi="Book Antiqua" w:cs="宋体"/>
          <w:color w:val="000000"/>
          <w:kern w:val="0"/>
          <w:sz w:val="24"/>
        </w:rPr>
        <w:t xml:space="preserve"> P, </w:t>
      </w:r>
      <w:proofErr w:type="spellStart"/>
      <w:r w:rsidRPr="007D2E12">
        <w:rPr>
          <w:rFonts w:ascii="Book Antiqua" w:hAnsi="Book Antiqua" w:cs="宋体"/>
          <w:color w:val="000000"/>
          <w:kern w:val="0"/>
          <w:sz w:val="24"/>
        </w:rPr>
        <w:t>Fischl</w:t>
      </w:r>
      <w:proofErr w:type="spellEnd"/>
      <w:r w:rsidRPr="007D2E12">
        <w:rPr>
          <w:rFonts w:ascii="Book Antiqua" w:hAnsi="Book Antiqua" w:cs="宋体"/>
          <w:color w:val="000000"/>
          <w:kern w:val="0"/>
          <w:sz w:val="24"/>
        </w:rPr>
        <w:t xml:space="preserve"> B. Automated segmentation of hippocampal subfields from ultra-high resolution in vivo MRI. </w:t>
      </w:r>
      <w:r w:rsidRPr="007D2E12">
        <w:rPr>
          <w:rFonts w:ascii="Book Antiqua" w:hAnsi="Book Antiqua" w:cs="宋体"/>
          <w:i/>
          <w:iCs/>
          <w:color w:val="000000"/>
          <w:kern w:val="0"/>
          <w:sz w:val="24"/>
        </w:rPr>
        <w:t>Hippocampus</w:t>
      </w:r>
      <w:r w:rsidRPr="007D2E12">
        <w:rPr>
          <w:rFonts w:ascii="Book Antiqua" w:hAnsi="Book Antiqua" w:cs="宋体"/>
          <w:color w:val="000000"/>
          <w:kern w:val="0"/>
          <w:sz w:val="24"/>
        </w:rPr>
        <w:t> 2009; </w:t>
      </w:r>
      <w:r w:rsidRPr="007D2E12">
        <w:rPr>
          <w:rFonts w:ascii="Book Antiqua" w:hAnsi="Book Antiqua" w:cs="宋体"/>
          <w:b/>
          <w:bCs/>
          <w:color w:val="000000"/>
          <w:kern w:val="0"/>
          <w:sz w:val="24"/>
        </w:rPr>
        <w:t>19</w:t>
      </w:r>
      <w:r w:rsidRPr="007D2E12">
        <w:rPr>
          <w:rFonts w:ascii="Book Antiqua" w:hAnsi="Book Antiqua" w:cs="宋体"/>
          <w:color w:val="000000"/>
          <w:kern w:val="0"/>
          <w:sz w:val="24"/>
        </w:rPr>
        <w:t>: 549-557 [PMID: 19405131 DOI: 10.1002/hipo.20615]</w:t>
      </w:r>
    </w:p>
    <w:p w:rsidR="00F60547" w:rsidRPr="007D2E12" w:rsidRDefault="00F60547" w:rsidP="007D2E12">
      <w:pPr>
        <w:pStyle w:val="bibitem"/>
        <w:spacing w:before="0" w:beforeAutospacing="0" w:after="0" w:afterAutospacing="0" w:line="360" w:lineRule="auto"/>
        <w:jc w:val="both"/>
        <w:rPr>
          <w:rStyle w:val="biblabel"/>
          <w:rFonts w:ascii="Book Antiqua" w:eastAsiaTheme="minorEastAsia" w:hAnsi="Book Antiqua"/>
          <w:lang w:eastAsia="zh-CN"/>
        </w:rPr>
      </w:pPr>
    </w:p>
    <w:p w:rsidR="00C51589" w:rsidRPr="007D2E12" w:rsidRDefault="00C51589" w:rsidP="00BC53F7">
      <w:pPr>
        <w:pStyle w:val="PlainText"/>
        <w:spacing w:line="360" w:lineRule="auto"/>
        <w:jc w:val="right"/>
        <w:rPr>
          <w:rFonts w:ascii="Book Antiqua" w:hAnsi="Book Antiqua"/>
          <w:b/>
          <w:sz w:val="24"/>
          <w:szCs w:val="24"/>
        </w:rPr>
      </w:pPr>
      <w:r w:rsidRPr="007D2E12">
        <w:rPr>
          <w:rFonts w:ascii="Book Antiqua" w:hAnsi="Book Antiqua"/>
          <w:b/>
          <w:sz w:val="24"/>
          <w:szCs w:val="24"/>
        </w:rPr>
        <w:t>P-Reviewer:</w:t>
      </w:r>
      <w:r w:rsidRPr="007D2E12">
        <w:rPr>
          <w:rFonts w:ascii="Book Antiqua" w:hAnsi="Book Antiqua"/>
          <w:color w:val="000000"/>
          <w:sz w:val="24"/>
          <w:szCs w:val="24"/>
        </w:rPr>
        <w:t xml:space="preserve"> </w:t>
      </w:r>
      <w:proofErr w:type="spellStart"/>
      <w:r w:rsidRPr="007D2E12">
        <w:rPr>
          <w:rFonts w:ascii="Book Antiqua" w:hAnsi="Book Antiqua"/>
          <w:color w:val="000000"/>
          <w:sz w:val="24"/>
          <w:szCs w:val="24"/>
        </w:rPr>
        <w:t>Logeswaran</w:t>
      </w:r>
      <w:proofErr w:type="spellEnd"/>
      <w:r w:rsidRPr="007D2E12">
        <w:rPr>
          <w:rFonts w:ascii="Book Antiqua" w:hAnsi="Book Antiqua"/>
          <w:color w:val="000000"/>
          <w:sz w:val="24"/>
          <w:szCs w:val="24"/>
        </w:rPr>
        <w:t xml:space="preserve"> R, Sheehan JR, Walter M</w:t>
      </w:r>
      <w:r w:rsidRPr="007D2E12">
        <w:rPr>
          <w:rFonts w:ascii="Book Antiqua" w:hAnsi="Book Antiqua"/>
          <w:b/>
          <w:sz w:val="24"/>
          <w:szCs w:val="24"/>
        </w:rPr>
        <w:t xml:space="preserve"> S-Editor: </w:t>
      </w:r>
      <w:proofErr w:type="spellStart"/>
      <w:r w:rsidRPr="007D2E12">
        <w:rPr>
          <w:rFonts w:ascii="Book Antiqua" w:hAnsi="Book Antiqua"/>
          <w:sz w:val="24"/>
          <w:szCs w:val="24"/>
        </w:rPr>
        <w:t>Ji</w:t>
      </w:r>
      <w:proofErr w:type="spellEnd"/>
      <w:r w:rsidRPr="007D2E12">
        <w:rPr>
          <w:rFonts w:ascii="Book Antiqua" w:hAnsi="Book Antiqua"/>
          <w:sz w:val="24"/>
          <w:szCs w:val="24"/>
        </w:rPr>
        <w:t xml:space="preserve"> FF</w:t>
      </w:r>
      <w:r w:rsidRPr="007D2E12">
        <w:rPr>
          <w:rFonts w:ascii="Book Antiqua" w:hAnsi="Book Antiqua"/>
          <w:b/>
          <w:sz w:val="24"/>
          <w:szCs w:val="24"/>
        </w:rPr>
        <w:t xml:space="preserve"> L-Editor: E-Editor:</w:t>
      </w:r>
    </w:p>
    <w:p w:rsidR="00BC53F7" w:rsidRPr="00BD7CD0" w:rsidRDefault="00BC53F7" w:rsidP="00472970">
      <w:pPr>
        <w:pStyle w:val="bibitem"/>
        <w:spacing w:before="0" w:beforeAutospacing="0" w:after="0" w:afterAutospacing="0" w:line="360" w:lineRule="auto"/>
        <w:jc w:val="both"/>
        <w:rPr>
          <w:rStyle w:val="biblabel"/>
          <w:rFonts w:ascii="Book Antiqua" w:eastAsiaTheme="minorEastAsia" w:hAnsi="Book Antiqua"/>
          <w:lang w:eastAsia="zh-CN"/>
        </w:rPr>
      </w:pPr>
    </w:p>
    <w:p w:rsidR="00F60547" w:rsidRPr="00D624C5" w:rsidRDefault="00B37D9B" w:rsidP="00472970">
      <w:pPr>
        <w:pStyle w:val="bibitem"/>
        <w:spacing w:before="0" w:beforeAutospacing="0" w:after="0" w:afterAutospacing="0" w:line="360" w:lineRule="auto"/>
        <w:jc w:val="both"/>
        <w:rPr>
          <w:rStyle w:val="biblabel"/>
          <w:rFonts w:ascii="Book Antiqua" w:hAnsi="Book Antiqua"/>
        </w:rPr>
      </w:pPr>
      <w:r>
        <w:rPr>
          <w:rFonts w:ascii="Book Antiqua" w:hAnsi="Book Antiqua"/>
          <w:noProof/>
        </w:rPr>
        <w:drawing>
          <wp:inline distT="0" distB="0" distL="0" distR="0">
            <wp:extent cx="2142907" cy="1940915"/>
            <wp:effectExtent l="0" t="0" r="0" b="2540"/>
            <wp:docPr id="1" name="图片 1" descr="E:\jifangfang\送修稿\2014-8-18\12135\新建文件夹\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8-18\12135\新建文件夹\figure1.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142195" cy="1940270"/>
                    </a:xfrm>
                    <a:prstGeom prst="rect">
                      <a:avLst/>
                    </a:prstGeom>
                    <a:noFill/>
                    <a:ln>
                      <a:noFill/>
                    </a:ln>
                  </pic:spPr>
                </pic:pic>
              </a:graphicData>
            </a:graphic>
          </wp:inline>
        </w:drawing>
      </w:r>
    </w:p>
    <w:p w:rsidR="00F60547" w:rsidRDefault="00F60547" w:rsidP="00472970">
      <w:pPr>
        <w:pStyle w:val="bibitem"/>
        <w:spacing w:before="0" w:beforeAutospacing="0" w:after="0" w:afterAutospacing="0" w:line="360" w:lineRule="auto"/>
        <w:jc w:val="both"/>
        <w:rPr>
          <w:rStyle w:val="content"/>
          <w:rFonts w:ascii="Book Antiqua" w:eastAsiaTheme="minorEastAsia" w:hAnsi="Book Antiqua"/>
          <w:lang w:eastAsia="zh-CN"/>
        </w:rPr>
      </w:pPr>
      <w:r w:rsidRPr="00B37D9B">
        <w:rPr>
          <w:rStyle w:val="id"/>
          <w:rFonts w:ascii="Book Antiqua" w:hAnsi="Book Antiqua"/>
          <w:b/>
          <w:bCs/>
        </w:rPr>
        <w:t xml:space="preserve">Figure 1 </w:t>
      </w:r>
      <w:r w:rsidRPr="00B37D9B">
        <w:rPr>
          <w:rStyle w:val="content"/>
          <w:rFonts w:ascii="Book Antiqua" w:hAnsi="Book Antiqua"/>
          <w:b/>
        </w:rPr>
        <w:t xml:space="preserve">A schematic explanation of the </w:t>
      </w:r>
      <w:r w:rsidR="00C51589" w:rsidRPr="00B37D9B">
        <w:rPr>
          <w:rFonts w:ascii="Book Antiqua" w:hAnsi="Book Antiqua"/>
          <w:b/>
        </w:rPr>
        <w:t>partial volume effect</w:t>
      </w:r>
      <w:r w:rsidRPr="00B37D9B">
        <w:rPr>
          <w:rStyle w:val="content"/>
          <w:rFonts w:ascii="Book Antiqua" w:hAnsi="Book Antiqua"/>
          <w:b/>
        </w:rPr>
        <w:t xml:space="preserve"> in the context of brain </w:t>
      </w:r>
      <w:r w:rsidR="00C51589" w:rsidRPr="00B37D9B">
        <w:rPr>
          <w:rFonts w:ascii="Book Antiqua" w:hAnsi="Book Antiqua"/>
          <w:b/>
        </w:rPr>
        <w:t>magnetic resonance imaging</w:t>
      </w:r>
      <w:r w:rsidRPr="00B37D9B">
        <w:rPr>
          <w:rStyle w:val="content"/>
          <w:rFonts w:ascii="Book Antiqua" w:hAnsi="Book Antiqua"/>
          <w:b/>
        </w:rPr>
        <w:t>.</w:t>
      </w:r>
      <w:r w:rsidRPr="00D624C5">
        <w:rPr>
          <w:rStyle w:val="content"/>
          <w:rFonts w:ascii="Book Antiqua" w:hAnsi="Book Antiqua"/>
        </w:rPr>
        <w:t xml:space="preserve"> Voxels composed of purely </w:t>
      </w:r>
      <w:r w:rsidR="00C51589" w:rsidRPr="00D624C5">
        <w:rPr>
          <w:rFonts w:ascii="Book Antiqua" w:hAnsi="Book Antiqua"/>
        </w:rPr>
        <w:t>gray matter (GM)</w:t>
      </w:r>
      <w:r w:rsidRPr="00D624C5">
        <w:rPr>
          <w:rStyle w:val="content"/>
          <w:rFonts w:ascii="Book Antiqua" w:hAnsi="Book Antiqua"/>
        </w:rPr>
        <w:t xml:space="preserve"> are colored in black color while voxels composed of </w:t>
      </w:r>
      <w:proofErr w:type="spellStart"/>
      <w:r w:rsidR="00C51589" w:rsidRPr="00D624C5">
        <w:rPr>
          <w:rFonts w:ascii="Book Antiqua" w:hAnsi="Book Antiqua"/>
        </w:rPr>
        <w:t>cerebro</w:t>
      </w:r>
      <w:proofErr w:type="spellEnd"/>
      <w:r w:rsidR="00C51589" w:rsidRPr="00D624C5">
        <w:rPr>
          <w:rFonts w:ascii="Book Antiqua" w:hAnsi="Book Antiqua"/>
        </w:rPr>
        <w:t>-spinal fluid (CSF)</w:t>
      </w:r>
      <w:r w:rsidRPr="00D624C5">
        <w:rPr>
          <w:rStyle w:val="content"/>
          <w:rFonts w:ascii="Book Antiqua" w:hAnsi="Book Antiqua"/>
        </w:rPr>
        <w:t xml:space="preserve"> or </w:t>
      </w:r>
      <w:r w:rsidR="00C51589" w:rsidRPr="00D624C5">
        <w:rPr>
          <w:rFonts w:ascii="Book Antiqua" w:hAnsi="Book Antiqua"/>
        </w:rPr>
        <w:t>white matter (WM)</w:t>
      </w:r>
      <w:r w:rsidRPr="00D624C5">
        <w:rPr>
          <w:rStyle w:val="content"/>
          <w:rFonts w:ascii="Book Antiqua" w:hAnsi="Book Antiqua"/>
        </w:rPr>
        <w:t xml:space="preserve"> are in white color. These are termed pure tissue voxels or pure voxels. Voxels composed of multiple tissue types, termed mixed voxels, are colored in gray. In the figure, these can be either voxels containing both CSF and GM tissue types or voxels containing both WM and GM tissue types. The actual anatomical boundaries between tissue types are shown in blue and red color is used to indicate voxel boundaries.</w:t>
      </w:r>
    </w:p>
    <w:p w:rsidR="00B37D9B" w:rsidRPr="00B37D9B" w:rsidRDefault="00B37D9B" w:rsidP="00472970">
      <w:pPr>
        <w:pStyle w:val="bibitem"/>
        <w:spacing w:before="0" w:beforeAutospacing="0" w:after="0" w:afterAutospacing="0" w:line="360" w:lineRule="auto"/>
        <w:jc w:val="both"/>
        <w:rPr>
          <w:rStyle w:val="content"/>
          <w:rFonts w:ascii="Book Antiqua" w:eastAsiaTheme="minorEastAsia" w:hAnsi="Book Antiqua"/>
          <w:lang w:eastAsia="zh-CN"/>
        </w:rPr>
      </w:pPr>
    </w:p>
    <w:p w:rsidR="00B37D9B" w:rsidRDefault="00B37D9B" w:rsidP="00472970">
      <w:pPr>
        <w:pStyle w:val="bibitem"/>
        <w:spacing w:before="0" w:beforeAutospacing="0" w:after="0" w:afterAutospacing="0" w:line="360" w:lineRule="auto"/>
        <w:jc w:val="both"/>
        <w:rPr>
          <w:rStyle w:val="content"/>
          <w:rFonts w:ascii="Book Antiqua" w:eastAsiaTheme="minorEastAsia" w:hAnsi="Book Antiqua"/>
          <w:lang w:eastAsia="zh-CN"/>
        </w:rPr>
      </w:pPr>
      <w:r>
        <w:rPr>
          <w:rFonts w:ascii="Book Antiqua" w:eastAsiaTheme="minorEastAsia" w:hAnsi="Book Antiqua"/>
          <w:noProof/>
        </w:rPr>
        <w:lastRenderedPageBreak/>
        <w:drawing>
          <wp:inline distT="0" distB="0" distL="0" distR="0">
            <wp:extent cx="3399335" cy="2542205"/>
            <wp:effectExtent l="0" t="0" r="0" b="0"/>
            <wp:docPr id="2" name="图片 2" descr="E:\jifangfang\送修稿\2014-8-18\12135\新建文件夹\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8-18\12135\新建文件夹\figure2.pn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398137" cy="2541309"/>
                    </a:xfrm>
                    <a:prstGeom prst="rect">
                      <a:avLst/>
                    </a:prstGeom>
                    <a:noFill/>
                    <a:ln>
                      <a:noFill/>
                    </a:ln>
                  </pic:spPr>
                </pic:pic>
              </a:graphicData>
            </a:graphic>
          </wp:inline>
        </w:drawing>
      </w:r>
    </w:p>
    <w:p w:rsidR="00F60547" w:rsidRDefault="00F60547" w:rsidP="00472970">
      <w:pPr>
        <w:pStyle w:val="bibitem"/>
        <w:spacing w:before="0" w:beforeAutospacing="0" w:after="0" w:afterAutospacing="0" w:line="360" w:lineRule="auto"/>
        <w:jc w:val="both"/>
        <w:rPr>
          <w:rStyle w:val="content"/>
          <w:rFonts w:ascii="Book Antiqua" w:eastAsiaTheme="minorEastAsia" w:hAnsi="Book Antiqua"/>
          <w:lang w:eastAsia="zh-CN"/>
        </w:rPr>
      </w:pPr>
      <w:r w:rsidRPr="00D624C5">
        <w:rPr>
          <w:rStyle w:val="id"/>
          <w:rFonts w:ascii="Book Antiqua" w:hAnsi="Book Antiqua"/>
          <w:b/>
          <w:bCs/>
        </w:rPr>
        <w:t>Figure 2 Example of partial volume estimation.</w:t>
      </w:r>
      <w:r w:rsidRPr="00D624C5">
        <w:rPr>
          <w:rStyle w:val="apple-converted-space"/>
          <w:rFonts w:ascii="Book Antiqua" w:hAnsi="Book Antiqua"/>
          <w:b/>
          <w:bCs/>
        </w:rPr>
        <w:t> </w:t>
      </w:r>
      <w:r w:rsidRPr="00D624C5">
        <w:rPr>
          <w:rStyle w:val="content"/>
          <w:rFonts w:ascii="Book Antiqua" w:hAnsi="Book Antiqua"/>
        </w:rPr>
        <w:t xml:space="preserve">Top row, from left: A coronal section of T1 weighted MR image; A skull stripped version of the coronal section; A manual labeling into </w:t>
      </w:r>
      <w:r w:rsidR="00C51589" w:rsidRPr="00D624C5">
        <w:rPr>
          <w:rFonts w:ascii="Book Antiqua" w:hAnsi="Book Antiqua"/>
        </w:rPr>
        <w:t>gray matter (GM)</w:t>
      </w:r>
      <w:r w:rsidRPr="00D624C5">
        <w:rPr>
          <w:rStyle w:val="content"/>
          <w:rFonts w:ascii="Book Antiqua" w:hAnsi="Book Antiqua"/>
        </w:rPr>
        <w:t xml:space="preserve"> (gray color), </w:t>
      </w:r>
      <w:r w:rsidR="00C51589" w:rsidRPr="00D624C5">
        <w:rPr>
          <w:rFonts w:ascii="Book Antiqua" w:hAnsi="Book Antiqua"/>
        </w:rPr>
        <w:t>white matter (WM)</w:t>
      </w:r>
      <w:r w:rsidRPr="00D624C5">
        <w:rPr>
          <w:rStyle w:val="content"/>
          <w:rFonts w:ascii="Book Antiqua" w:hAnsi="Book Antiqua"/>
        </w:rPr>
        <w:t xml:space="preserve"> (white color), and </w:t>
      </w:r>
      <w:proofErr w:type="spellStart"/>
      <w:r w:rsidR="00C51589" w:rsidRPr="00D624C5">
        <w:rPr>
          <w:rFonts w:ascii="Book Antiqua" w:hAnsi="Book Antiqua"/>
        </w:rPr>
        <w:t>cerebro</w:t>
      </w:r>
      <w:proofErr w:type="spellEnd"/>
      <w:r w:rsidR="00C51589" w:rsidRPr="00D624C5">
        <w:rPr>
          <w:rFonts w:ascii="Book Antiqua" w:hAnsi="Book Antiqua"/>
        </w:rPr>
        <w:t>-spinal fluid (CSF)</w:t>
      </w:r>
      <w:r w:rsidRPr="00D624C5">
        <w:rPr>
          <w:rStyle w:val="content"/>
          <w:rFonts w:ascii="Book Antiqua" w:hAnsi="Book Antiqua"/>
        </w:rPr>
        <w:t xml:space="preserve"> (dark gray color). Bottom row: Estimates of partial volume coefficients (PVCs) for CSF, GM, and WM. The color bar refers to the PVC estimates in the bottom row. The image is obtained from the IBSR2 dataset provided by the Center for Morphometric Analysis at Massachusetts General Hospital and PVCs were computed as described in the </w:t>
      </w:r>
      <w:proofErr w:type="gramStart"/>
      <w:r w:rsidRPr="00D624C5">
        <w:rPr>
          <w:rStyle w:val="content"/>
          <w:rFonts w:ascii="Book Antiqua" w:hAnsi="Book Antiqua"/>
        </w:rPr>
        <w:t>reference</w:t>
      </w:r>
      <w:r w:rsidRPr="00D624C5">
        <w:rPr>
          <w:rStyle w:val="content"/>
          <w:rFonts w:ascii="Book Antiqua" w:hAnsi="Book Antiqua"/>
          <w:vertAlign w:val="superscript"/>
        </w:rPr>
        <w:t>[</w:t>
      </w:r>
      <w:proofErr w:type="gramEnd"/>
      <w:r w:rsidR="00116094" w:rsidRPr="00D624C5">
        <w:fldChar w:fldCharType="begin"/>
      </w:r>
      <w:r w:rsidR="00116094" w:rsidRPr="00D624C5">
        <w:rPr>
          <w:rFonts w:ascii="Book Antiqua" w:hAnsi="Book Antiqua"/>
        </w:rPr>
        <w:instrText xml:space="preserve"> HYPERLINK "file:///P:\\docs\\pve_review_new\\pve_review_revised.html" \l "bibitem28" </w:instrText>
      </w:r>
      <w:r w:rsidR="00116094" w:rsidRPr="00D624C5">
        <w:fldChar w:fldCharType="separate"/>
      </w:r>
      <w:r w:rsidRPr="00D624C5">
        <w:rPr>
          <w:rStyle w:val="cmr-10x-x-109"/>
          <w:rFonts w:ascii="Book Antiqua" w:hAnsi="Book Antiqua"/>
          <w:vertAlign w:val="superscript"/>
        </w:rPr>
        <w:t>28</w:t>
      </w:r>
      <w:r w:rsidR="00116094" w:rsidRPr="00D624C5">
        <w:rPr>
          <w:rStyle w:val="cmr-10x-x-109"/>
          <w:rFonts w:ascii="Book Antiqua" w:hAnsi="Book Antiqua"/>
          <w:vertAlign w:val="superscript"/>
        </w:rPr>
        <w:fldChar w:fldCharType="end"/>
      </w:r>
      <w:r w:rsidRPr="00D624C5">
        <w:rPr>
          <w:rStyle w:val="content"/>
          <w:rFonts w:ascii="Book Antiqua" w:hAnsi="Book Antiqua"/>
          <w:vertAlign w:val="superscript"/>
        </w:rPr>
        <w:t>]</w:t>
      </w:r>
      <w:r w:rsidRPr="00D624C5">
        <w:rPr>
          <w:rStyle w:val="content"/>
          <w:rFonts w:ascii="Book Antiqua" w:hAnsi="Book Antiqua"/>
        </w:rPr>
        <w:t xml:space="preserve">. Note how the manual hard labeling completely misses the CSF in the </w:t>
      </w:r>
      <w:proofErr w:type="spellStart"/>
      <w:r w:rsidRPr="00D624C5">
        <w:rPr>
          <w:rStyle w:val="content"/>
          <w:rFonts w:ascii="Book Antiqua" w:hAnsi="Book Antiqua"/>
        </w:rPr>
        <w:t>interhemispheric</w:t>
      </w:r>
      <w:proofErr w:type="spellEnd"/>
      <w:r w:rsidRPr="00D624C5">
        <w:rPr>
          <w:rStyle w:val="content"/>
          <w:rFonts w:ascii="Book Antiqua" w:hAnsi="Book Antiqua"/>
        </w:rPr>
        <w:t xml:space="preserve"> fissure as well as in the superior frontal sulcus pointed by red arrows. Instead PVC estimates of CSF in the bottom row capture well the </w:t>
      </w:r>
      <w:proofErr w:type="spellStart"/>
      <w:r w:rsidRPr="00D624C5">
        <w:rPr>
          <w:rStyle w:val="content"/>
          <w:rFonts w:ascii="Book Antiqua" w:hAnsi="Book Antiqua"/>
        </w:rPr>
        <w:t>sulcal</w:t>
      </w:r>
      <w:proofErr w:type="spellEnd"/>
      <w:r w:rsidRPr="00D624C5">
        <w:rPr>
          <w:rStyle w:val="content"/>
          <w:rFonts w:ascii="Book Antiqua" w:hAnsi="Book Antiqua"/>
        </w:rPr>
        <w:t xml:space="preserve"> CSF.</w:t>
      </w:r>
    </w:p>
    <w:p w:rsidR="00B37D9B" w:rsidRPr="00B37D9B" w:rsidRDefault="00B37D9B" w:rsidP="00472970">
      <w:pPr>
        <w:pStyle w:val="bibitem"/>
        <w:spacing w:before="0" w:beforeAutospacing="0" w:after="0" w:afterAutospacing="0" w:line="360" w:lineRule="auto"/>
        <w:jc w:val="both"/>
        <w:rPr>
          <w:rStyle w:val="biblabel"/>
          <w:rFonts w:ascii="Book Antiqua" w:eastAsiaTheme="minorEastAsia" w:hAnsi="Book Antiqua"/>
          <w:lang w:eastAsia="zh-CN"/>
        </w:rPr>
      </w:pPr>
    </w:p>
    <w:p w:rsidR="00F60547" w:rsidRPr="00D624C5" w:rsidRDefault="00B37D9B" w:rsidP="00472970">
      <w:pPr>
        <w:pStyle w:val="bibitem"/>
        <w:spacing w:before="0" w:beforeAutospacing="0" w:after="0" w:afterAutospacing="0" w:line="360" w:lineRule="auto"/>
        <w:jc w:val="both"/>
        <w:rPr>
          <w:rStyle w:val="biblabel"/>
          <w:rFonts w:ascii="Book Antiqua" w:hAnsi="Book Antiqua"/>
        </w:rPr>
      </w:pPr>
      <w:r>
        <w:rPr>
          <w:rFonts w:ascii="Book Antiqua" w:hAnsi="Book Antiqua"/>
          <w:noProof/>
        </w:rPr>
        <w:drawing>
          <wp:inline distT="0" distB="0" distL="0" distR="0">
            <wp:extent cx="4565020" cy="1677215"/>
            <wp:effectExtent l="0" t="0" r="6985" b="0"/>
            <wp:docPr id="3" name="图片 3" descr="E:\jifangfang\送修稿\2014-8-18\12135\新建文件夹\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4-8-18\12135\新建文件夹\figure3.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575482" cy="1681059"/>
                    </a:xfrm>
                    <a:prstGeom prst="rect">
                      <a:avLst/>
                    </a:prstGeom>
                    <a:noFill/>
                    <a:ln>
                      <a:noFill/>
                    </a:ln>
                  </pic:spPr>
                </pic:pic>
              </a:graphicData>
            </a:graphic>
          </wp:inline>
        </w:drawing>
      </w:r>
    </w:p>
    <w:p w:rsidR="00B37D9B" w:rsidRDefault="00F60547" w:rsidP="00472970">
      <w:pPr>
        <w:pStyle w:val="bibitem"/>
        <w:spacing w:before="0" w:beforeAutospacing="0" w:after="0" w:afterAutospacing="0" w:line="360" w:lineRule="auto"/>
        <w:jc w:val="both"/>
        <w:rPr>
          <w:rStyle w:val="content"/>
          <w:rFonts w:ascii="Book Antiqua" w:eastAsiaTheme="minorEastAsia" w:hAnsi="Book Antiqua"/>
          <w:lang w:eastAsia="zh-CN"/>
        </w:rPr>
      </w:pPr>
      <w:proofErr w:type="gramStart"/>
      <w:r w:rsidRPr="00D624C5">
        <w:rPr>
          <w:rStyle w:val="id"/>
          <w:rFonts w:ascii="Book Antiqua" w:hAnsi="Book Antiqua"/>
          <w:b/>
          <w:bCs/>
        </w:rPr>
        <w:t>Figure 3</w:t>
      </w:r>
      <w:r w:rsidRPr="00D624C5">
        <w:rPr>
          <w:rStyle w:val="apple-converted-space"/>
          <w:rFonts w:ascii="Book Antiqua" w:hAnsi="Book Antiqua"/>
          <w:b/>
          <w:bCs/>
        </w:rPr>
        <w:t> </w:t>
      </w:r>
      <w:r w:rsidRPr="00D624C5">
        <w:rPr>
          <w:rStyle w:val="content"/>
          <w:rFonts w:ascii="Book Antiqua" w:hAnsi="Book Antiqua"/>
          <w:b/>
        </w:rPr>
        <w:t>Sampling and material dependent noise models.</w:t>
      </w:r>
      <w:proofErr w:type="gramEnd"/>
      <w:r w:rsidR="004D725C" w:rsidRPr="00D624C5">
        <w:rPr>
          <w:rStyle w:val="content"/>
          <w:rFonts w:ascii="Book Antiqua" w:hAnsi="Book Antiqua"/>
          <w:b/>
        </w:rPr>
        <w:t xml:space="preserve"> </w:t>
      </w:r>
      <w:r w:rsidR="004D725C" w:rsidRPr="00D624C5">
        <w:rPr>
          <w:rStyle w:val="content"/>
          <w:rFonts w:ascii="Book Antiqua" w:hAnsi="Book Antiqua"/>
        </w:rPr>
        <w:t>Sampling noise model assumes that each tissue type is represented by a single average value and Gaussian-distributed noise is then added. Material dependent noise model assumes that the tissue types are represented by random variables.</w:t>
      </w:r>
    </w:p>
    <w:p w:rsidR="00F254AF" w:rsidRPr="00D624C5" w:rsidRDefault="00F254AF" w:rsidP="00472970">
      <w:pPr>
        <w:pStyle w:val="bibitem"/>
        <w:spacing w:before="0" w:beforeAutospacing="0" w:after="0" w:afterAutospacing="0" w:line="360" w:lineRule="auto"/>
        <w:jc w:val="both"/>
        <w:rPr>
          <w:rStyle w:val="content"/>
          <w:rFonts w:ascii="Book Antiqua" w:hAnsi="Book Antiqua"/>
          <w:b/>
        </w:rPr>
      </w:pPr>
    </w:p>
    <w:p w:rsidR="00F60547" w:rsidRPr="00D624C5" w:rsidRDefault="00B37D9B" w:rsidP="00472970">
      <w:pPr>
        <w:pStyle w:val="bibitem"/>
        <w:spacing w:before="0" w:beforeAutospacing="0" w:after="0" w:afterAutospacing="0" w:line="360" w:lineRule="auto"/>
        <w:jc w:val="both"/>
        <w:rPr>
          <w:rStyle w:val="content"/>
          <w:rFonts w:ascii="Book Antiqua" w:hAnsi="Book Antiqua"/>
          <w:b/>
        </w:rPr>
      </w:pPr>
      <w:r>
        <w:rPr>
          <w:rFonts w:ascii="Book Antiqua" w:hAnsi="Book Antiqua"/>
          <w:b/>
          <w:noProof/>
        </w:rPr>
        <w:drawing>
          <wp:inline distT="0" distB="0" distL="0" distR="0">
            <wp:extent cx="1898602" cy="1885589"/>
            <wp:effectExtent l="0" t="0" r="6985" b="635"/>
            <wp:docPr id="4" name="图片 4" descr="E:\jifangfang\送修稿\2014-8-18\12135\新建文件夹\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4-8-18\12135\新建文件夹\figure4.pn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99848" cy="1886827"/>
                    </a:xfrm>
                    <a:prstGeom prst="rect">
                      <a:avLst/>
                    </a:prstGeom>
                    <a:noFill/>
                    <a:ln>
                      <a:noFill/>
                    </a:ln>
                  </pic:spPr>
                </pic:pic>
              </a:graphicData>
            </a:graphic>
          </wp:inline>
        </w:drawing>
      </w:r>
    </w:p>
    <w:p w:rsidR="00F60547" w:rsidRPr="00C51589" w:rsidRDefault="00F60547" w:rsidP="00472970">
      <w:pPr>
        <w:pStyle w:val="bibitem"/>
        <w:spacing w:before="0" w:beforeAutospacing="0" w:after="0" w:afterAutospacing="0" w:line="360" w:lineRule="auto"/>
        <w:jc w:val="both"/>
        <w:rPr>
          <w:rStyle w:val="biblabel"/>
          <w:rFonts w:ascii="Book Antiqua" w:hAnsi="Book Antiqua"/>
          <w:b/>
        </w:rPr>
      </w:pPr>
      <w:r w:rsidRPr="00C51589">
        <w:rPr>
          <w:rStyle w:val="id"/>
          <w:rFonts w:ascii="Book Antiqua" w:hAnsi="Book Antiqua"/>
          <w:b/>
          <w:bCs/>
        </w:rPr>
        <w:t>Figure 4</w:t>
      </w:r>
      <w:r w:rsidRPr="00C51589">
        <w:rPr>
          <w:rStyle w:val="apple-converted-space"/>
          <w:rFonts w:ascii="Book Antiqua" w:hAnsi="Book Antiqua"/>
          <w:b/>
          <w:bCs/>
        </w:rPr>
        <w:t> </w:t>
      </w:r>
      <w:r w:rsidRPr="00C51589">
        <w:rPr>
          <w:rStyle w:val="content"/>
          <w:rFonts w:ascii="Book Antiqua" w:hAnsi="Book Antiqua"/>
          <w:b/>
        </w:rPr>
        <w:t xml:space="preserve">Direct versus two step procedure for </w:t>
      </w:r>
      <w:r w:rsidR="00C51589" w:rsidRPr="00C51589">
        <w:rPr>
          <w:rStyle w:val="content"/>
          <w:rFonts w:ascii="Book Antiqua" w:hAnsi="Book Antiqua"/>
          <w:b/>
        </w:rPr>
        <w:t>partial volume coefficient</w:t>
      </w:r>
      <w:r w:rsidRPr="00C51589">
        <w:rPr>
          <w:rStyle w:val="content"/>
          <w:rFonts w:ascii="Book Antiqua" w:hAnsi="Book Antiqua"/>
          <w:b/>
        </w:rPr>
        <w:t xml:space="preserve"> estimation.</w:t>
      </w:r>
    </w:p>
    <w:p w:rsidR="00F254AF" w:rsidRPr="00D624C5" w:rsidRDefault="00F254AF" w:rsidP="00472970">
      <w:pPr>
        <w:pStyle w:val="bibitem"/>
        <w:spacing w:before="0" w:beforeAutospacing="0" w:after="0" w:afterAutospacing="0" w:line="360" w:lineRule="auto"/>
        <w:jc w:val="both"/>
        <w:rPr>
          <w:rStyle w:val="biblabel"/>
          <w:rFonts w:ascii="Book Antiqua" w:hAnsi="Book Antiqua"/>
        </w:rPr>
      </w:pPr>
    </w:p>
    <w:p w:rsidR="00D36DB4" w:rsidRPr="00D624C5" w:rsidRDefault="00D36DB4" w:rsidP="00472970">
      <w:pPr>
        <w:pStyle w:val="PlainText"/>
        <w:spacing w:line="360" w:lineRule="auto"/>
        <w:rPr>
          <w:rFonts w:ascii="Book Antiqua" w:hAnsi="Book Antiqua"/>
          <w:sz w:val="24"/>
          <w:szCs w:val="24"/>
        </w:rPr>
      </w:pPr>
    </w:p>
    <w:sectPr w:rsidR="00D36DB4" w:rsidRPr="00D624C5" w:rsidSect="00B83C6D">
      <w:footerReference w:type="even" r:id="rId91"/>
      <w:footerReference w:type="default" r:id="rId92"/>
      <w:pgSz w:w="11906" w:h="16838"/>
      <w:pgMar w:top="1440" w:right="1185" w:bottom="1440" w:left="1185"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75" w:rsidRDefault="00EB1F75">
      <w:r>
        <w:separator/>
      </w:r>
    </w:p>
  </w:endnote>
  <w:endnote w:type="continuationSeparator" w:id="0">
    <w:p w:rsidR="00EB1F75" w:rsidRDefault="00EB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wCenMT-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75" w:rsidRDefault="00EB1F75" w:rsidP="00A738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1F75" w:rsidRDefault="00EB1F75" w:rsidP="00512E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75" w:rsidRDefault="00EB1F75" w:rsidP="00A738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DA9">
      <w:rPr>
        <w:rStyle w:val="PageNumber"/>
        <w:noProof/>
      </w:rPr>
      <w:t>25</w:t>
    </w:r>
    <w:r>
      <w:rPr>
        <w:rStyle w:val="PageNumber"/>
      </w:rPr>
      <w:fldChar w:fldCharType="end"/>
    </w:r>
  </w:p>
  <w:p w:rsidR="00EB1F75" w:rsidRDefault="00EB1F75" w:rsidP="00512E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75" w:rsidRDefault="00EB1F75">
      <w:r>
        <w:separator/>
      </w:r>
    </w:p>
  </w:footnote>
  <w:footnote w:type="continuationSeparator" w:id="0">
    <w:p w:rsidR="00EB1F75" w:rsidRDefault="00EB1F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37B2"/>
    <w:multiLevelType w:val="multilevel"/>
    <w:tmpl w:val="E490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D"/>
    <w:rsid w:val="00014338"/>
    <w:rsid w:val="00031D2C"/>
    <w:rsid w:val="00040C34"/>
    <w:rsid w:val="00072DC3"/>
    <w:rsid w:val="000779EE"/>
    <w:rsid w:val="00083EF6"/>
    <w:rsid w:val="000B562D"/>
    <w:rsid w:val="000C1F42"/>
    <w:rsid w:val="000C3438"/>
    <w:rsid w:val="000D237F"/>
    <w:rsid w:val="000D3668"/>
    <w:rsid w:val="000D4791"/>
    <w:rsid w:val="000F1D35"/>
    <w:rsid w:val="001016C1"/>
    <w:rsid w:val="00116094"/>
    <w:rsid w:val="00165D11"/>
    <w:rsid w:val="0018236B"/>
    <w:rsid w:val="0018250C"/>
    <w:rsid w:val="001A5D76"/>
    <w:rsid w:val="001C4960"/>
    <w:rsid w:val="001C4DF9"/>
    <w:rsid w:val="001E6E45"/>
    <w:rsid w:val="001F2621"/>
    <w:rsid w:val="002049FE"/>
    <w:rsid w:val="00206F48"/>
    <w:rsid w:val="00211198"/>
    <w:rsid w:val="0021141F"/>
    <w:rsid w:val="00230BBD"/>
    <w:rsid w:val="002474F1"/>
    <w:rsid w:val="002628B1"/>
    <w:rsid w:val="002732F6"/>
    <w:rsid w:val="002B2E1D"/>
    <w:rsid w:val="002C051C"/>
    <w:rsid w:val="002C07EF"/>
    <w:rsid w:val="002C0B68"/>
    <w:rsid w:val="002E1C2B"/>
    <w:rsid w:val="002E365B"/>
    <w:rsid w:val="002E4A79"/>
    <w:rsid w:val="002F2D85"/>
    <w:rsid w:val="002F3FC3"/>
    <w:rsid w:val="003010F0"/>
    <w:rsid w:val="00312B52"/>
    <w:rsid w:val="00383BCD"/>
    <w:rsid w:val="00394B6C"/>
    <w:rsid w:val="003B0719"/>
    <w:rsid w:val="003B3348"/>
    <w:rsid w:val="003C1266"/>
    <w:rsid w:val="003C29F9"/>
    <w:rsid w:val="003C63AD"/>
    <w:rsid w:val="003E46A6"/>
    <w:rsid w:val="003E714B"/>
    <w:rsid w:val="00400EAB"/>
    <w:rsid w:val="00407893"/>
    <w:rsid w:val="00432A55"/>
    <w:rsid w:val="00435DA9"/>
    <w:rsid w:val="00452305"/>
    <w:rsid w:val="00472970"/>
    <w:rsid w:val="0048169C"/>
    <w:rsid w:val="004B6D5A"/>
    <w:rsid w:val="004D725C"/>
    <w:rsid w:val="004E147C"/>
    <w:rsid w:val="004E2D6C"/>
    <w:rsid w:val="004E30E5"/>
    <w:rsid w:val="004E6FE1"/>
    <w:rsid w:val="00506048"/>
    <w:rsid w:val="00512E19"/>
    <w:rsid w:val="00513613"/>
    <w:rsid w:val="00521951"/>
    <w:rsid w:val="0053483E"/>
    <w:rsid w:val="00550E4F"/>
    <w:rsid w:val="00566D25"/>
    <w:rsid w:val="00580CCC"/>
    <w:rsid w:val="00582056"/>
    <w:rsid w:val="00583BCC"/>
    <w:rsid w:val="00590761"/>
    <w:rsid w:val="00591176"/>
    <w:rsid w:val="00594BA7"/>
    <w:rsid w:val="005C5FE5"/>
    <w:rsid w:val="005D03D6"/>
    <w:rsid w:val="005D0BDF"/>
    <w:rsid w:val="005E2E6E"/>
    <w:rsid w:val="005E71CF"/>
    <w:rsid w:val="006036EC"/>
    <w:rsid w:val="006159AD"/>
    <w:rsid w:val="00616B98"/>
    <w:rsid w:val="00617B73"/>
    <w:rsid w:val="00630A59"/>
    <w:rsid w:val="00631F6A"/>
    <w:rsid w:val="006366ED"/>
    <w:rsid w:val="006448D3"/>
    <w:rsid w:val="006535A3"/>
    <w:rsid w:val="0067138C"/>
    <w:rsid w:val="006738D4"/>
    <w:rsid w:val="00690820"/>
    <w:rsid w:val="00693386"/>
    <w:rsid w:val="00696B2F"/>
    <w:rsid w:val="00696D61"/>
    <w:rsid w:val="006B4F21"/>
    <w:rsid w:val="006B7DA0"/>
    <w:rsid w:val="006C0BC7"/>
    <w:rsid w:val="006C3B27"/>
    <w:rsid w:val="006C5BD4"/>
    <w:rsid w:val="006D0529"/>
    <w:rsid w:val="006D3880"/>
    <w:rsid w:val="006F6225"/>
    <w:rsid w:val="007005C9"/>
    <w:rsid w:val="00724261"/>
    <w:rsid w:val="00724F43"/>
    <w:rsid w:val="00746C7B"/>
    <w:rsid w:val="00747A80"/>
    <w:rsid w:val="00783AC6"/>
    <w:rsid w:val="007A050A"/>
    <w:rsid w:val="007B7FD9"/>
    <w:rsid w:val="007D1916"/>
    <w:rsid w:val="007D2DEA"/>
    <w:rsid w:val="007D2E12"/>
    <w:rsid w:val="008041AF"/>
    <w:rsid w:val="00806B6E"/>
    <w:rsid w:val="00821BA8"/>
    <w:rsid w:val="00830B71"/>
    <w:rsid w:val="00841DCF"/>
    <w:rsid w:val="00842E78"/>
    <w:rsid w:val="00856F3E"/>
    <w:rsid w:val="00880620"/>
    <w:rsid w:val="00882880"/>
    <w:rsid w:val="008A344B"/>
    <w:rsid w:val="008A3852"/>
    <w:rsid w:val="008B0E1F"/>
    <w:rsid w:val="008B30AD"/>
    <w:rsid w:val="008C097E"/>
    <w:rsid w:val="009000B0"/>
    <w:rsid w:val="00933F29"/>
    <w:rsid w:val="00936EFA"/>
    <w:rsid w:val="009424C7"/>
    <w:rsid w:val="00951B81"/>
    <w:rsid w:val="009638DF"/>
    <w:rsid w:val="00965855"/>
    <w:rsid w:val="00973F4D"/>
    <w:rsid w:val="00980D64"/>
    <w:rsid w:val="00983AD1"/>
    <w:rsid w:val="00996772"/>
    <w:rsid w:val="009A2812"/>
    <w:rsid w:val="009B1ABC"/>
    <w:rsid w:val="009C3BB2"/>
    <w:rsid w:val="009C7925"/>
    <w:rsid w:val="009D22D0"/>
    <w:rsid w:val="009D4EF9"/>
    <w:rsid w:val="009E0CDD"/>
    <w:rsid w:val="009E104B"/>
    <w:rsid w:val="009E6F78"/>
    <w:rsid w:val="009F043A"/>
    <w:rsid w:val="00A00213"/>
    <w:rsid w:val="00A00A6F"/>
    <w:rsid w:val="00A62B09"/>
    <w:rsid w:val="00A65541"/>
    <w:rsid w:val="00A7385E"/>
    <w:rsid w:val="00A94D47"/>
    <w:rsid w:val="00AC320B"/>
    <w:rsid w:val="00AC7F0C"/>
    <w:rsid w:val="00B03D82"/>
    <w:rsid w:val="00B21810"/>
    <w:rsid w:val="00B21F27"/>
    <w:rsid w:val="00B37D9B"/>
    <w:rsid w:val="00B4226C"/>
    <w:rsid w:val="00B54EA3"/>
    <w:rsid w:val="00B66887"/>
    <w:rsid w:val="00B724A0"/>
    <w:rsid w:val="00B74D66"/>
    <w:rsid w:val="00B7788E"/>
    <w:rsid w:val="00B83C3D"/>
    <w:rsid w:val="00B83C6D"/>
    <w:rsid w:val="00B90FAF"/>
    <w:rsid w:val="00B94859"/>
    <w:rsid w:val="00B971CA"/>
    <w:rsid w:val="00BA1637"/>
    <w:rsid w:val="00BB705A"/>
    <w:rsid w:val="00BB78A1"/>
    <w:rsid w:val="00BB7B20"/>
    <w:rsid w:val="00BC4970"/>
    <w:rsid w:val="00BC53F7"/>
    <w:rsid w:val="00BD7CD0"/>
    <w:rsid w:val="00BF0575"/>
    <w:rsid w:val="00C34EEE"/>
    <w:rsid w:val="00C42D01"/>
    <w:rsid w:val="00C43273"/>
    <w:rsid w:val="00C51589"/>
    <w:rsid w:val="00C51F99"/>
    <w:rsid w:val="00C965DD"/>
    <w:rsid w:val="00CA48E6"/>
    <w:rsid w:val="00CB1B37"/>
    <w:rsid w:val="00CB4043"/>
    <w:rsid w:val="00CD2D15"/>
    <w:rsid w:val="00CD6916"/>
    <w:rsid w:val="00CD7DD1"/>
    <w:rsid w:val="00CE557F"/>
    <w:rsid w:val="00D10BDB"/>
    <w:rsid w:val="00D25ED9"/>
    <w:rsid w:val="00D30058"/>
    <w:rsid w:val="00D3443B"/>
    <w:rsid w:val="00D36DB4"/>
    <w:rsid w:val="00D42227"/>
    <w:rsid w:val="00D55822"/>
    <w:rsid w:val="00D566C6"/>
    <w:rsid w:val="00D56739"/>
    <w:rsid w:val="00D56991"/>
    <w:rsid w:val="00D624C5"/>
    <w:rsid w:val="00D85EA2"/>
    <w:rsid w:val="00D876AA"/>
    <w:rsid w:val="00D9118E"/>
    <w:rsid w:val="00DA76A4"/>
    <w:rsid w:val="00DC2F63"/>
    <w:rsid w:val="00DD15D8"/>
    <w:rsid w:val="00DD2B99"/>
    <w:rsid w:val="00DD4012"/>
    <w:rsid w:val="00DF22A3"/>
    <w:rsid w:val="00DF25C7"/>
    <w:rsid w:val="00DF649E"/>
    <w:rsid w:val="00E047D5"/>
    <w:rsid w:val="00E4193F"/>
    <w:rsid w:val="00E51AD4"/>
    <w:rsid w:val="00E636C4"/>
    <w:rsid w:val="00E64F3F"/>
    <w:rsid w:val="00E777BE"/>
    <w:rsid w:val="00E861AC"/>
    <w:rsid w:val="00E9195F"/>
    <w:rsid w:val="00EB1F75"/>
    <w:rsid w:val="00EC7ACD"/>
    <w:rsid w:val="00ED2273"/>
    <w:rsid w:val="00ED62BE"/>
    <w:rsid w:val="00EE3D48"/>
    <w:rsid w:val="00EE7183"/>
    <w:rsid w:val="00EF19DC"/>
    <w:rsid w:val="00EF6EDD"/>
    <w:rsid w:val="00F13D92"/>
    <w:rsid w:val="00F254AF"/>
    <w:rsid w:val="00F51AB0"/>
    <w:rsid w:val="00F5619C"/>
    <w:rsid w:val="00F60547"/>
    <w:rsid w:val="00F71C50"/>
    <w:rsid w:val="00F73377"/>
    <w:rsid w:val="00F75C9D"/>
    <w:rsid w:val="00FD2735"/>
    <w:rsid w:val="00FD27D4"/>
    <w:rsid w:val="00FD439F"/>
    <w:rsid w:val="00FF4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094"/>
    <w:pPr>
      <w:widowControl w:val="0"/>
      <w:jc w:val="both"/>
    </w:pPr>
    <w:rPr>
      <w:kern w:val="2"/>
      <w:sz w:val="21"/>
      <w:szCs w:val="24"/>
      <w:lang w:eastAsia="zh-CN"/>
    </w:rPr>
  </w:style>
  <w:style w:type="paragraph" w:styleId="Heading2">
    <w:name w:val="heading 2"/>
    <w:basedOn w:val="Normal"/>
    <w:link w:val="Heading2Char"/>
    <w:uiPriority w:val="9"/>
    <w:qFormat/>
    <w:rsid w:val="0018250C"/>
    <w:pPr>
      <w:widowControl/>
      <w:spacing w:before="100" w:beforeAutospacing="1" w:after="100" w:afterAutospacing="1"/>
      <w:jc w:val="left"/>
      <w:outlineLvl w:val="1"/>
    </w:pPr>
    <w:rPr>
      <w:rFonts w:eastAsia="Times New Roman"/>
      <w:b/>
      <w:bCs/>
      <w:kern w:val="0"/>
      <w:sz w:val="36"/>
      <w:szCs w:val="36"/>
      <w:lang w:eastAsia="en-US"/>
    </w:rPr>
  </w:style>
  <w:style w:type="paragraph" w:styleId="Heading3">
    <w:name w:val="heading 3"/>
    <w:basedOn w:val="Normal"/>
    <w:next w:val="Normal"/>
    <w:link w:val="Heading3Char"/>
    <w:uiPriority w:val="9"/>
    <w:unhideWhenUsed/>
    <w:qFormat/>
    <w:rsid w:val="002C051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51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2C051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83C6D"/>
    <w:rPr>
      <w:rFonts w:ascii="宋体" w:hAnsi="Courier New" w:cs="Courier New"/>
      <w:szCs w:val="21"/>
    </w:rPr>
  </w:style>
  <w:style w:type="character" w:styleId="Hyperlink">
    <w:name w:val="Hyperlink"/>
    <w:uiPriority w:val="99"/>
    <w:rsid w:val="00DF649E"/>
    <w:rPr>
      <w:color w:val="0000FF"/>
      <w:u w:val="single"/>
    </w:rPr>
  </w:style>
  <w:style w:type="paragraph" w:styleId="Footer">
    <w:name w:val="footer"/>
    <w:basedOn w:val="Normal"/>
    <w:rsid w:val="00512E19"/>
    <w:pPr>
      <w:tabs>
        <w:tab w:val="center" w:pos="4153"/>
        <w:tab w:val="right" w:pos="8306"/>
      </w:tabs>
      <w:snapToGrid w:val="0"/>
      <w:jc w:val="left"/>
    </w:pPr>
    <w:rPr>
      <w:sz w:val="18"/>
      <w:szCs w:val="18"/>
    </w:rPr>
  </w:style>
  <w:style w:type="character" w:styleId="PageNumber">
    <w:name w:val="page number"/>
    <w:basedOn w:val="DefaultParagraphFont"/>
    <w:rsid w:val="00512E19"/>
  </w:style>
  <w:style w:type="character" w:styleId="Strong">
    <w:name w:val="Strong"/>
    <w:qFormat/>
    <w:rsid w:val="009424C7"/>
    <w:rPr>
      <w:b/>
      <w:bCs/>
    </w:rPr>
  </w:style>
  <w:style w:type="character" w:styleId="Emphasis">
    <w:name w:val="Emphasis"/>
    <w:qFormat/>
    <w:rsid w:val="00F73377"/>
    <w:rPr>
      <w:i/>
      <w:iCs/>
    </w:rPr>
  </w:style>
  <w:style w:type="character" w:customStyle="1" w:styleId="ref-journal">
    <w:name w:val="ref-journal"/>
    <w:basedOn w:val="DefaultParagraphFont"/>
    <w:rsid w:val="00F73377"/>
  </w:style>
  <w:style w:type="character" w:customStyle="1" w:styleId="ref-vol">
    <w:name w:val="ref-vol"/>
    <w:basedOn w:val="DefaultParagraphFont"/>
    <w:rsid w:val="00F73377"/>
  </w:style>
  <w:style w:type="paragraph" w:styleId="z-TopofForm">
    <w:name w:val="HTML Top of Form"/>
    <w:basedOn w:val="Normal"/>
    <w:next w:val="Normal"/>
    <w:hidden/>
    <w:rsid w:val="00F73377"/>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F73377"/>
    <w:pPr>
      <w:widowControl/>
      <w:pBdr>
        <w:top w:val="single" w:sz="6" w:space="1" w:color="auto"/>
      </w:pBdr>
      <w:jc w:val="center"/>
    </w:pPr>
    <w:rPr>
      <w:rFonts w:ascii="Arial" w:hAnsi="Arial" w:cs="Arial"/>
      <w:vanish/>
      <w:kern w:val="0"/>
      <w:sz w:val="16"/>
      <w:szCs w:val="16"/>
    </w:rPr>
  </w:style>
  <w:style w:type="character" w:styleId="FollowedHyperlink">
    <w:name w:val="FollowedHyperlink"/>
    <w:uiPriority w:val="99"/>
    <w:rsid w:val="00DD4012"/>
    <w:rPr>
      <w:color w:val="800080"/>
      <w:u w:val="single"/>
    </w:rPr>
  </w:style>
  <w:style w:type="character" w:customStyle="1" w:styleId="Heading2Char">
    <w:name w:val="Heading 2 Char"/>
    <w:basedOn w:val="DefaultParagraphFont"/>
    <w:link w:val="Heading2"/>
    <w:uiPriority w:val="9"/>
    <w:rsid w:val="0018250C"/>
    <w:rPr>
      <w:rFonts w:eastAsia="Times New Roman"/>
      <w:b/>
      <w:bCs/>
      <w:sz w:val="36"/>
      <w:szCs w:val="36"/>
    </w:rPr>
  </w:style>
  <w:style w:type="character" w:customStyle="1" w:styleId="cmr-12x-x-120">
    <w:name w:val="cmr-12x-x-120"/>
    <w:rsid w:val="0018250C"/>
  </w:style>
  <w:style w:type="character" w:customStyle="1" w:styleId="apple-converted-space">
    <w:name w:val="apple-converted-space"/>
    <w:rsid w:val="0018250C"/>
  </w:style>
  <w:style w:type="character" w:customStyle="1" w:styleId="cmtt-12x-x-120">
    <w:name w:val="cmtt-12x-x-120"/>
    <w:rsid w:val="0018250C"/>
  </w:style>
  <w:style w:type="character" w:customStyle="1" w:styleId="Heading3Char">
    <w:name w:val="Heading 3 Char"/>
    <w:basedOn w:val="DefaultParagraphFont"/>
    <w:link w:val="Heading3"/>
    <w:uiPriority w:val="9"/>
    <w:rsid w:val="002C051C"/>
    <w:rPr>
      <w:rFonts w:asciiTheme="majorHAnsi" w:eastAsiaTheme="majorEastAsia" w:hAnsiTheme="majorHAnsi" w:cstheme="majorBidi"/>
      <w:b/>
      <w:bCs/>
      <w:kern w:val="2"/>
      <w:sz w:val="26"/>
      <w:szCs w:val="26"/>
      <w:lang w:eastAsia="zh-CN"/>
    </w:rPr>
  </w:style>
  <w:style w:type="character" w:customStyle="1" w:styleId="Heading4Char">
    <w:name w:val="Heading 4 Char"/>
    <w:basedOn w:val="DefaultParagraphFont"/>
    <w:link w:val="Heading4"/>
    <w:uiPriority w:val="9"/>
    <w:rsid w:val="002C051C"/>
    <w:rPr>
      <w:rFonts w:asciiTheme="minorHAnsi" w:eastAsiaTheme="minorEastAsia" w:hAnsiTheme="minorHAnsi" w:cstheme="minorBidi"/>
      <w:b/>
      <w:bCs/>
      <w:kern w:val="2"/>
      <w:sz w:val="28"/>
      <w:szCs w:val="28"/>
      <w:lang w:eastAsia="zh-CN"/>
    </w:rPr>
  </w:style>
  <w:style w:type="character" w:customStyle="1" w:styleId="Heading5Char">
    <w:name w:val="Heading 5 Char"/>
    <w:basedOn w:val="DefaultParagraphFont"/>
    <w:link w:val="Heading5"/>
    <w:uiPriority w:val="9"/>
    <w:rsid w:val="002C051C"/>
    <w:rPr>
      <w:rFonts w:asciiTheme="minorHAnsi" w:eastAsiaTheme="minorEastAsia" w:hAnsiTheme="minorHAnsi" w:cstheme="minorBidi"/>
      <w:b/>
      <w:bCs/>
      <w:i/>
      <w:iCs/>
      <w:kern w:val="2"/>
      <w:sz w:val="26"/>
      <w:szCs w:val="26"/>
      <w:lang w:eastAsia="zh-CN"/>
    </w:rPr>
  </w:style>
  <w:style w:type="paragraph" w:customStyle="1" w:styleId="noindent">
    <w:name w:val="noindent"/>
    <w:basedOn w:val="Normal"/>
    <w:rsid w:val="002C051C"/>
    <w:pPr>
      <w:widowControl/>
      <w:spacing w:before="100" w:beforeAutospacing="1" w:after="100" w:afterAutospacing="1"/>
      <w:jc w:val="left"/>
    </w:pPr>
    <w:rPr>
      <w:rFonts w:eastAsia="Times New Roman"/>
      <w:kern w:val="0"/>
      <w:sz w:val="24"/>
      <w:lang w:eastAsia="en-US"/>
    </w:rPr>
  </w:style>
  <w:style w:type="character" w:customStyle="1" w:styleId="titlemark">
    <w:name w:val="titlemark"/>
    <w:rsid w:val="002C051C"/>
  </w:style>
  <w:style w:type="character" w:customStyle="1" w:styleId="cmr-10x-x-109">
    <w:name w:val="cmr-10x-x-109"/>
    <w:rsid w:val="002C051C"/>
  </w:style>
  <w:style w:type="paragraph" w:customStyle="1" w:styleId="indent">
    <w:name w:val="indent"/>
    <w:basedOn w:val="Normal"/>
    <w:rsid w:val="002C051C"/>
    <w:pPr>
      <w:widowControl/>
      <w:spacing w:before="100" w:beforeAutospacing="1" w:after="100" w:afterAutospacing="1"/>
      <w:jc w:val="left"/>
    </w:pPr>
    <w:rPr>
      <w:rFonts w:eastAsia="Times New Roman"/>
      <w:kern w:val="0"/>
      <w:sz w:val="24"/>
      <w:lang w:eastAsia="en-US"/>
    </w:rPr>
  </w:style>
  <w:style w:type="character" w:customStyle="1" w:styleId="cmti-12">
    <w:name w:val="cmti-12"/>
    <w:rsid w:val="002C051C"/>
  </w:style>
  <w:style w:type="character" w:customStyle="1" w:styleId="cmmi-12">
    <w:name w:val="cmmi-12"/>
    <w:rsid w:val="002C051C"/>
  </w:style>
  <w:style w:type="character" w:customStyle="1" w:styleId="cmsy-10x-x-120">
    <w:name w:val="cmsy-10x-x-120"/>
    <w:rsid w:val="002C051C"/>
  </w:style>
  <w:style w:type="character" w:customStyle="1" w:styleId="cmmi-8">
    <w:name w:val="cmmi-8"/>
    <w:rsid w:val="002C051C"/>
  </w:style>
  <w:style w:type="character" w:customStyle="1" w:styleId="msbm-10x-x-120">
    <w:name w:val="msbm-10x-x-120"/>
    <w:rsid w:val="002C051C"/>
  </w:style>
  <w:style w:type="paragraph" w:customStyle="1" w:styleId="nopar">
    <w:name w:val="nopar"/>
    <w:basedOn w:val="Normal"/>
    <w:rsid w:val="002C051C"/>
    <w:pPr>
      <w:widowControl/>
      <w:spacing w:before="100" w:beforeAutospacing="1" w:after="100" w:afterAutospacing="1"/>
      <w:jc w:val="left"/>
    </w:pPr>
    <w:rPr>
      <w:rFonts w:eastAsia="Times New Roman"/>
      <w:kern w:val="0"/>
      <w:sz w:val="24"/>
      <w:lang w:eastAsia="en-US"/>
    </w:rPr>
  </w:style>
  <w:style w:type="character" w:customStyle="1" w:styleId="cmsy-8">
    <w:name w:val="cmsy-8"/>
    <w:rsid w:val="002C051C"/>
  </w:style>
  <w:style w:type="character" w:customStyle="1" w:styleId="cmmi-6">
    <w:name w:val="cmmi-6"/>
    <w:rsid w:val="002C051C"/>
  </w:style>
  <w:style w:type="character" w:customStyle="1" w:styleId="cmex-10x-x-120">
    <w:name w:val="cmex-10x-x-120"/>
    <w:rsid w:val="002C051C"/>
  </w:style>
  <w:style w:type="character" w:customStyle="1" w:styleId="cmr-8">
    <w:name w:val="cmr-8"/>
    <w:rsid w:val="002C051C"/>
  </w:style>
  <w:style w:type="character" w:customStyle="1" w:styleId="cmr-6">
    <w:name w:val="cmr-6"/>
    <w:rsid w:val="002C051C"/>
  </w:style>
  <w:style w:type="character" w:customStyle="1" w:styleId="cmtt-12">
    <w:name w:val="cmtt-12"/>
    <w:rsid w:val="002C051C"/>
  </w:style>
  <w:style w:type="paragraph" w:customStyle="1" w:styleId="bibitem">
    <w:name w:val="bibitem"/>
    <w:basedOn w:val="Normal"/>
    <w:rsid w:val="002C051C"/>
    <w:pPr>
      <w:widowControl/>
      <w:spacing w:before="100" w:beforeAutospacing="1" w:after="100" w:afterAutospacing="1"/>
      <w:jc w:val="left"/>
    </w:pPr>
    <w:rPr>
      <w:rFonts w:eastAsia="Times New Roman"/>
      <w:kern w:val="0"/>
      <w:sz w:val="24"/>
      <w:lang w:eastAsia="en-US"/>
    </w:rPr>
  </w:style>
  <w:style w:type="character" w:customStyle="1" w:styleId="biblabel">
    <w:name w:val="biblabel"/>
    <w:rsid w:val="002C051C"/>
  </w:style>
  <w:style w:type="character" w:customStyle="1" w:styleId="bibsp">
    <w:name w:val="bibsp"/>
    <w:rsid w:val="002C051C"/>
  </w:style>
  <w:style w:type="paragraph" w:styleId="BalloonText">
    <w:name w:val="Balloon Text"/>
    <w:basedOn w:val="Normal"/>
    <w:link w:val="BalloonTextChar"/>
    <w:rsid w:val="00206F48"/>
    <w:rPr>
      <w:rFonts w:ascii="Tahoma" w:hAnsi="Tahoma" w:cs="Tahoma"/>
      <w:sz w:val="16"/>
      <w:szCs w:val="16"/>
    </w:rPr>
  </w:style>
  <w:style w:type="character" w:customStyle="1" w:styleId="BalloonTextChar">
    <w:name w:val="Balloon Text Char"/>
    <w:basedOn w:val="DefaultParagraphFont"/>
    <w:link w:val="BalloonText"/>
    <w:rsid w:val="00206F48"/>
    <w:rPr>
      <w:rFonts w:ascii="Tahoma" w:hAnsi="Tahoma" w:cs="Tahoma"/>
      <w:kern w:val="2"/>
      <w:sz w:val="16"/>
      <w:szCs w:val="16"/>
      <w:lang w:eastAsia="zh-CN"/>
    </w:rPr>
  </w:style>
  <w:style w:type="character" w:styleId="PlaceholderText">
    <w:name w:val="Placeholder Text"/>
    <w:basedOn w:val="DefaultParagraphFont"/>
    <w:uiPriority w:val="99"/>
    <w:semiHidden/>
    <w:rsid w:val="00206F48"/>
    <w:rPr>
      <w:color w:val="808080"/>
    </w:rPr>
  </w:style>
  <w:style w:type="table" w:styleId="TableGrid">
    <w:name w:val="Table Grid"/>
    <w:basedOn w:val="TableNormal"/>
    <w:rsid w:val="00301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3010F0"/>
    <w:pPr>
      <w:spacing w:after="200"/>
    </w:pPr>
    <w:rPr>
      <w:b/>
      <w:bCs/>
      <w:color w:val="4F81BD" w:themeColor="accent1"/>
      <w:sz w:val="18"/>
      <w:szCs w:val="18"/>
    </w:rPr>
  </w:style>
  <w:style w:type="paragraph" w:styleId="HTMLPreformatted">
    <w:name w:val="HTML Preformatted"/>
    <w:basedOn w:val="Normal"/>
    <w:link w:val="HTMLPreformattedChar"/>
    <w:uiPriority w:val="99"/>
    <w:unhideWhenUsed/>
    <w:rsid w:val="00262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2628B1"/>
    <w:rPr>
      <w:rFonts w:ascii="Courier New" w:eastAsia="Times New Roman" w:hAnsi="Courier New" w:cs="Courier New"/>
    </w:rPr>
  </w:style>
  <w:style w:type="character" w:customStyle="1" w:styleId="id">
    <w:name w:val="id"/>
    <w:basedOn w:val="DefaultParagraphFont"/>
    <w:rsid w:val="00F60547"/>
  </w:style>
  <w:style w:type="character" w:customStyle="1" w:styleId="content">
    <w:name w:val="content"/>
    <w:basedOn w:val="DefaultParagraphFont"/>
    <w:rsid w:val="00F60547"/>
  </w:style>
  <w:style w:type="paragraph" w:styleId="Header">
    <w:name w:val="header"/>
    <w:basedOn w:val="Normal"/>
    <w:link w:val="HeaderChar"/>
    <w:rsid w:val="004078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07893"/>
    <w:rPr>
      <w:kern w:val="2"/>
      <w:sz w:val="18"/>
      <w:szCs w:val="18"/>
      <w:lang w:eastAsia="zh-CN"/>
    </w:rPr>
  </w:style>
  <w:style w:type="character" w:customStyle="1" w:styleId="PlainTextChar">
    <w:name w:val="Plain Text Char"/>
    <w:basedOn w:val="DefaultParagraphFont"/>
    <w:link w:val="PlainText"/>
    <w:rsid w:val="00C51589"/>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094"/>
    <w:pPr>
      <w:widowControl w:val="0"/>
      <w:jc w:val="both"/>
    </w:pPr>
    <w:rPr>
      <w:kern w:val="2"/>
      <w:sz w:val="21"/>
      <w:szCs w:val="24"/>
      <w:lang w:eastAsia="zh-CN"/>
    </w:rPr>
  </w:style>
  <w:style w:type="paragraph" w:styleId="Heading2">
    <w:name w:val="heading 2"/>
    <w:basedOn w:val="Normal"/>
    <w:link w:val="Heading2Char"/>
    <w:uiPriority w:val="9"/>
    <w:qFormat/>
    <w:rsid w:val="0018250C"/>
    <w:pPr>
      <w:widowControl/>
      <w:spacing w:before="100" w:beforeAutospacing="1" w:after="100" w:afterAutospacing="1"/>
      <w:jc w:val="left"/>
      <w:outlineLvl w:val="1"/>
    </w:pPr>
    <w:rPr>
      <w:rFonts w:eastAsia="Times New Roman"/>
      <w:b/>
      <w:bCs/>
      <w:kern w:val="0"/>
      <w:sz w:val="36"/>
      <w:szCs w:val="36"/>
      <w:lang w:eastAsia="en-US"/>
    </w:rPr>
  </w:style>
  <w:style w:type="paragraph" w:styleId="Heading3">
    <w:name w:val="heading 3"/>
    <w:basedOn w:val="Normal"/>
    <w:next w:val="Normal"/>
    <w:link w:val="Heading3Char"/>
    <w:uiPriority w:val="9"/>
    <w:unhideWhenUsed/>
    <w:qFormat/>
    <w:rsid w:val="002C051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51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2C051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83C6D"/>
    <w:rPr>
      <w:rFonts w:ascii="宋体" w:hAnsi="Courier New" w:cs="Courier New"/>
      <w:szCs w:val="21"/>
    </w:rPr>
  </w:style>
  <w:style w:type="character" w:styleId="Hyperlink">
    <w:name w:val="Hyperlink"/>
    <w:uiPriority w:val="99"/>
    <w:rsid w:val="00DF649E"/>
    <w:rPr>
      <w:color w:val="0000FF"/>
      <w:u w:val="single"/>
    </w:rPr>
  </w:style>
  <w:style w:type="paragraph" w:styleId="Footer">
    <w:name w:val="footer"/>
    <w:basedOn w:val="Normal"/>
    <w:rsid w:val="00512E19"/>
    <w:pPr>
      <w:tabs>
        <w:tab w:val="center" w:pos="4153"/>
        <w:tab w:val="right" w:pos="8306"/>
      </w:tabs>
      <w:snapToGrid w:val="0"/>
      <w:jc w:val="left"/>
    </w:pPr>
    <w:rPr>
      <w:sz w:val="18"/>
      <w:szCs w:val="18"/>
    </w:rPr>
  </w:style>
  <w:style w:type="character" w:styleId="PageNumber">
    <w:name w:val="page number"/>
    <w:basedOn w:val="DefaultParagraphFont"/>
    <w:rsid w:val="00512E19"/>
  </w:style>
  <w:style w:type="character" w:styleId="Strong">
    <w:name w:val="Strong"/>
    <w:qFormat/>
    <w:rsid w:val="009424C7"/>
    <w:rPr>
      <w:b/>
      <w:bCs/>
    </w:rPr>
  </w:style>
  <w:style w:type="character" w:styleId="Emphasis">
    <w:name w:val="Emphasis"/>
    <w:qFormat/>
    <w:rsid w:val="00F73377"/>
    <w:rPr>
      <w:i/>
      <w:iCs/>
    </w:rPr>
  </w:style>
  <w:style w:type="character" w:customStyle="1" w:styleId="ref-journal">
    <w:name w:val="ref-journal"/>
    <w:basedOn w:val="DefaultParagraphFont"/>
    <w:rsid w:val="00F73377"/>
  </w:style>
  <w:style w:type="character" w:customStyle="1" w:styleId="ref-vol">
    <w:name w:val="ref-vol"/>
    <w:basedOn w:val="DefaultParagraphFont"/>
    <w:rsid w:val="00F73377"/>
  </w:style>
  <w:style w:type="paragraph" w:styleId="z-TopofForm">
    <w:name w:val="HTML Top of Form"/>
    <w:basedOn w:val="Normal"/>
    <w:next w:val="Normal"/>
    <w:hidden/>
    <w:rsid w:val="00F73377"/>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F73377"/>
    <w:pPr>
      <w:widowControl/>
      <w:pBdr>
        <w:top w:val="single" w:sz="6" w:space="1" w:color="auto"/>
      </w:pBdr>
      <w:jc w:val="center"/>
    </w:pPr>
    <w:rPr>
      <w:rFonts w:ascii="Arial" w:hAnsi="Arial" w:cs="Arial"/>
      <w:vanish/>
      <w:kern w:val="0"/>
      <w:sz w:val="16"/>
      <w:szCs w:val="16"/>
    </w:rPr>
  </w:style>
  <w:style w:type="character" w:styleId="FollowedHyperlink">
    <w:name w:val="FollowedHyperlink"/>
    <w:uiPriority w:val="99"/>
    <w:rsid w:val="00DD4012"/>
    <w:rPr>
      <w:color w:val="800080"/>
      <w:u w:val="single"/>
    </w:rPr>
  </w:style>
  <w:style w:type="character" w:customStyle="1" w:styleId="Heading2Char">
    <w:name w:val="Heading 2 Char"/>
    <w:basedOn w:val="DefaultParagraphFont"/>
    <w:link w:val="Heading2"/>
    <w:uiPriority w:val="9"/>
    <w:rsid w:val="0018250C"/>
    <w:rPr>
      <w:rFonts w:eastAsia="Times New Roman"/>
      <w:b/>
      <w:bCs/>
      <w:sz w:val="36"/>
      <w:szCs w:val="36"/>
    </w:rPr>
  </w:style>
  <w:style w:type="character" w:customStyle="1" w:styleId="cmr-12x-x-120">
    <w:name w:val="cmr-12x-x-120"/>
    <w:rsid w:val="0018250C"/>
  </w:style>
  <w:style w:type="character" w:customStyle="1" w:styleId="apple-converted-space">
    <w:name w:val="apple-converted-space"/>
    <w:rsid w:val="0018250C"/>
  </w:style>
  <w:style w:type="character" w:customStyle="1" w:styleId="cmtt-12x-x-120">
    <w:name w:val="cmtt-12x-x-120"/>
    <w:rsid w:val="0018250C"/>
  </w:style>
  <w:style w:type="character" w:customStyle="1" w:styleId="Heading3Char">
    <w:name w:val="Heading 3 Char"/>
    <w:basedOn w:val="DefaultParagraphFont"/>
    <w:link w:val="Heading3"/>
    <w:uiPriority w:val="9"/>
    <w:rsid w:val="002C051C"/>
    <w:rPr>
      <w:rFonts w:asciiTheme="majorHAnsi" w:eastAsiaTheme="majorEastAsia" w:hAnsiTheme="majorHAnsi" w:cstheme="majorBidi"/>
      <w:b/>
      <w:bCs/>
      <w:kern w:val="2"/>
      <w:sz w:val="26"/>
      <w:szCs w:val="26"/>
      <w:lang w:eastAsia="zh-CN"/>
    </w:rPr>
  </w:style>
  <w:style w:type="character" w:customStyle="1" w:styleId="Heading4Char">
    <w:name w:val="Heading 4 Char"/>
    <w:basedOn w:val="DefaultParagraphFont"/>
    <w:link w:val="Heading4"/>
    <w:uiPriority w:val="9"/>
    <w:rsid w:val="002C051C"/>
    <w:rPr>
      <w:rFonts w:asciiTheme="minorHAnsi" w:eastAsiaTheme="minorEastAsia" w:hAnsiTheme="minorHAnsi" w:cstheme="minorBidi"/>
      <w:b/>
      <w:bCs/>
      <w:kern w:val="2"/>
      <w:sz w:val="28"/>
      <w:szCs w:val="28"/>
      <w:lang w:eastAsia="zh-CN"/>
    </w:rPr>
  </w:style>
  <w:style w:type="character" w:customStyle="1" w:styleId="Heading5Char">
    <w:name w:val="Heading 5 Char"/>
    <w:basedOn w:val="DefaultParagraphFont"/>
    <w:link w:val="Heading5"/>
    <w:uiPriority w:val="9"/>
    <w:rsid w:val="002C051C"/>
    <w:rPr>
      <w:rFonts w:asciiTheme="minorHAnsi" w:eastAsiaTheme="minorEastAsia" w:hAnsiTheme="minorHAnsi" w:cstheme="minorBidi"/>
      <w:b/>
      <w:bCs/>
      <w:i/>
      <w:iCs/>
      <w:kern w:val="2"/>
      <w:sz w:val="26"/>
      <w:szCs w:val="26"/>
      <w:lang w:eastAsia="zh-CN"/>
    </w:rPr>
  </w:style>
  <w:style w:type="paragraph" w:customStyle="1" w:styleId="noindent">
    <w:name w:val="noindent"/>
    <w:basedOn w:val="Normal"/>
    <w:rsid w:val="002C051C"/>
    <w:pPr>
      <w:widowControl/>
      <w:spacing w:before="100" w:beforeAutospacing="1" w:after="100" w:afterAutospacing="1"/>
      <w:jc w:val="left"/>
    </w:pPr>
    <w:rPr>
      <w:rFonts w:eastAsia="Times New Roman"/>
      <w:kern w:val="0"/>
      <w:sz w:val="24"/>
      <w:lang w:eastAsia="en-US"/>
    </w:rPr>
  </w:style>
  <w:style w:type="character" w:customStyle="1" w:styleId="titlemark">
    <w:name w:val="titlemark"/>
    <w:rsid w:val="002C051C"/>
  </w:style>
  <w:style w:type="character" w:customStyle="1" w:styleId="cmr-10x-x-109">
    <w:name w:val="cmr-10x-x-109"/>
    <w:rsid w:val="002C051C"/>
  </w:style>
  <w:style w:type="paragraph" w:customStyle="1" w:styleId="indent">
    <w:name w:val="indent"/>
    <w:basedOn w:val="Normal"/>
    <w:rsid w:val="002C051C"/>
    <w:pPr>
      <w:widowControl/>
      <w:spacing w:before="100" w:beforeAutospacing="1" w:after="100" w:afterAutospacing="1"/>
      <w:jc w:val="left"/>
    </w:pPr>
    <w:rPr>
      <w:rFonts w:eastAsia="Times New Roman"/>
      <w:kern w:val="0"/>
      <w:sz w:val="24"/>
      <w:lang w:eastAsia="en-US"/>
    </w:rPr>
  </w:style>
  <w:style w:type="character" w:customStyle="1" w:styleId="cmti-12">
    <w:name w:val="cmti-12"/>
    <w:rsid w:val="002C051C"/>
  </w:style>
  <w:style w:type="character" w:customStyle="1" w:styleId="cmmi-12">
    <w:name w:val="cmmi-12"/>
    <w:rsid w:val="002C051C"/>
  </w:style>
  <w:style w:type="character" w:customStyle="1" w:styleId="cmsy-10x-x-120">
    <w:name w:val="cmsy-10x-x-120"/>
    <w:rsid w:val="002C051C"/>
  </w:style>
  <w:style w:type="character" w:customStyle="1" w:styleId="cmmi-8">
    <w:name w:val="cmmi-8"/>
    <w:rsid w:val="002C051C"/>
  </w:style>
  <w:style w:type="character" w:customStyle="1" w:styleId="msbm-10x-x-120">
    <w:name w:val="msbm-10x-x-120"/>
    <w:rsid w:val="002C051C"/>
  </w:style>
  <w:style w:type="paragraph" w:customStyle="1" w:styleId="nopar">
    <w:name w:val="nopar"/>
    <w:basedOn w:val="Normal"/>
    <w:rsid w:val="002C051C"/>
    <w:pPr>
      <w:widowControl/>
      <w:spacing w:before="100" w:beforeAutospacing="1" w:after="100" w:afterAutospacing="1"/>
      <w:jc w:val="left"/>
    </w:pPr>
    <w:rPr>
      <w:rFonts w:eastAsia="Times New Roman"/>
      <w:kern w:val="0"/>
      <w:sz w:val="24"/>
      <w:lang w:eastAsia="en-US"/>
    </w:rPr>
  </w:style>
  <w:style w:type="character" w:customStyle="1" w:styleId="cmsy-8">
    <w:name w:val="cmsy-8"/>
    <w:rsid w:val="002C051C"/>
  </w:style>
  <w:style w:type="character" w:customStyle="1" w:styleId="cmmi-6">
    <w:name w:val="cmmi-6"/>
    <w:rsid w:val="002C051C"/>
  </w:style>
  <w:style w:type="character" w:customStyle="1" w:styleId="cmex-10x-x-120">
    <w:name w:val="cmex-10x-x-120"/>
    <w:rsid w:val="002C051C"/>
  </w:style>
  <w:style w:type="character" w:customStyle="1" w:styleId="cmr-8">
    <w:name w:val="cmr-8"/>
    <w:rsid w:val="002C051C"/>
  </w:style>
  <w:style w:type="character" w:customStyle="1" w:styleId="cmr-6">
    <w:name w:val="cmr-6"/>
    <w:rsid w:val="002C051C"/>
  </w:style>
  <w:style w:type="character" w:customStyle="1" w:styleId="cmtt-12">
    <w:name w:val="cmtt-12"/>
    <w:rsid w:val="002C051C"/>
  </w:style>
  <w:style w:type="paragraph" w:customStyle="1" w:styleId="bibitem">
    <w:name w:val="bibitem"/>
    <w:basedOn w:val="Normal"/>
    <w:rsid w:val="002C051C"/>
    <w:pPr>
      <w:widowControl/>
      <w:spacing w:before="100" w:beforeAutospacing="1" w:after="100" w:afterAutospacing="1"/>
      <w:jc w:val="left"/>
    </w:pPr>
    <w:rPr>
      <w:rFonts w:eastAsia="Times New Roman"/>
      <w:kern w:val="0"/>
      <w:sz w:val="24"/>
      <w:lang w:eastAsia="en-US"/>
    </w:rPr>
  </w:style>
  <w:style w:type="character" w:customStyle="1" w:styleId="biblabel">
    <w:name w:val="biblabel"/>
    <w:rsid w:val="002C051C"/>
  </w:style>
  <w:style w:type="character" w:customStyle="1" w:styleId="bibsp">
    <w:name w:val="bibsp"/>
    <w:rsid w:val="002C051C"/>
  </w:style>
  <w:style w:type="paragraph" w:styleId="BalloonText">
    <w:name w:val="Balloon Text"/>
    <w:basedOn w:val="Normal"/>
    <w:link w:val="BalloonTextChar"/>
    <w:rsid w:val="00206F48"/>
    <w:rPr>
      <w:rFonts w:ascii="Tahoma" w:hAnsi="Tahoma" w:cs="Tahoma"/>
      <w:sz w:val="16"/>
      <w:szCs w:val="16"/>
    </w:rPr>
  </w:style>
  <w:style w:type="character" w:customStyle="1" w:styleId="BalloonTextChar">
    <w:name w:val="Balloon Text Char"/>
    <w:basedOn w:val="DefaultParagraphFont"/>
    <w:link w:val="BalloonText"/>
    <w:rsid w:val="00206F48"/>
    <w:rPr>
      <w:rFonts w:ascii="Tahoma" w:hAnsi="Tahoma" w:cs="Tahoma"/>
      <w:kern w:val="2"/>
      <w:sz w:val="16"/>
      <w:szCs w:val="16"/>
      <w:lang w:eastAsia="zh-CN"/>
    </w:rPr>
  </w:style>
  <w:style w:type="character" w:styleId="PlaceholderText">
    <w:name w:val="Placeholder Text"/>
    <w:basedOn w:val="DefaultParagraphFont"/>
    <w:uiPriority w:val="99"/>
    <w:semiHidden/>
    <w:rsid w:val="00206F48"/>
    <w:rPr>
      <w:color w:val="808080"/>
    </w:rPr>
  </w:style>
  <w:style w:type="table" w:styleId="TableGrid">
    <w:name w:val="Table Grid"/>
    <w:basedOn w:val="TableNormal"/>
    <w:rsid w:val="00301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3010F0"/>
    <w:pPr>
      <w:spacing w:after="200"/>
    </w:pPr>
    <w:rPr>
      <w:b/>
      <w:bCs/>
      <w:color w:val="4F81BD" w:themeColor="accent1"/>
      <w:sz w:val="18"/>
      <w:szCs w:val="18"/>
    </w:rPr>
  </w:style>
  <w:style w:type="paragraph" w:styleId="HTMLPreformatted">
    <w:name w:val="HTML Preformatted"/>
    <w:basedOn w:val="Normal"/>
    <w:link w:val="HTMLPreformattedChar"/>
    <w:uiPriority w:val="99"/>
    <w:unhideWhenUsed/>
    <w:rsid w:val="00262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2628B1"/>
    <w:rPr>
      <w:rFonts w:ascii="Courier New" w:eastAsia="Times New Roman" w:hAnsi="Courier New" w:cs="Courier New"/>
    </w:rPr>
  </w:style>
  <w:style w:type="character" w:customStyle="1" w:styleId="id">
    <w:name w:val="id"/>
    <w:basedOn w:val="DefaultParagraphFont"/>
    <w:rsid w:val="00F60547"/>
  </w:style>
  <w:style w:type="character" w:customStyle="1" w:styleId="content">
    <w:name w:val="content"/>
    <w:basedOn w:val="DefaultParagraphFont"/>
    <w:rsid w:val="00F60547"/>
  </w:style>
  <w:style w:type="paragraph" w:styleId="Header">
    <w:name w:val="header"/>
    <w:basedOn w:val="Normal"/>
    <w:link w:val="HeaderChar"/>
    <w:rsid w:val="004078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07893"/>
    <w:rPr>
      <w:kern w:val="2"/>
      <w:sz w:val="18"/>
      <w:szCs w:val="18"/>
      <w:lang w:eastAsia="zh-CN"/>
    </w:rPr>
  </w:style>
  <w:style w:type="character" w:customStyle="1" w:styleId="PlainTextChar">
    <w:name w:val="Plain Text Char"/>
    <w:basedOn w:val="DefaultParagraphFont"/>
    <w:link w:val="PlainText"/>
    <w:rsid w:val="00C51589"/>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764">
      <w:bodyDiv w:val="1"/>
      <w:marLeft w:val="0"/>
      <w:marRight w:val="0"/>
      <w:marTop w:val="0"/>
      <w:marBottom w:val="0"/>
      <w:divBdr>
        <w:top w:val="none" w:sz="0" w:space="0" w:color="auto"/>
        <w:left w:val="none" w:sz="0" w:space="0" w:color="auto"/>
        <w:bottom w:val="none" w:sz="0" w:space="0" w:color="auto"/>
        <w:right w:val="none" w:sz="0" w:space="0" w:color="auto"/>
      </w:divBdr>
    </w:div>
    <w:div w:id="61760404">
      <w:bodyDiv w:val="1"/>
      <w:marLeft w:val="0"/>
      <w:marRight w:val="0"/>
      <w:marTop w:val="0"/>
      <w:marBottom w:val="0"/>
      <w:divBdr>
        <w:top w:val="none" w:sz="0" w:space="0" w:color="auto"/>
        <w:left w:val="none" w:sz="0" w:space="0" w:color="auto"/>
        <w:bottom w:val="none" w:sz="0" w:space="0" w:color="auto"/>
        <w:right w:val="none" w:sz="0" w:space="0" w:color="auto"/>
      </w:divBdr>
      <w:divsChild>
        <w:div w:id="1947812035">
          <w:marLeft w:val="0"/>
          <w:marRight w:val="0"/>
          <w:marTop w:val="0"/>
          <w:marBottom w:val="288"/>
          <w:divBdr>
            <w:top w:val="none" w:sz="0" w:space="0" w:color="auto"/>
            <w:left w:val="none" w:sz="0" w:space="0" w:color="auto"/>
            <w:bottom w:val="none" w:sz="0" w:space="0" w:color="auto"/>
            <w:right w:val="none" w:sz="0" w:space="0" w:color="auto"/>
          </w:divBdr>
          <w:divsChild>
            <w:div w:id="969167160">
              <w:marLeft w:val="0"/>
              <w:marRight w:val="0"/>
              <w:marTop w:val="0"/>
              <w:marBottom w:val="0"/>
              <w:divBdr>
                <w:top w:val="none" w:sz="0" w:space="0" w:color="auto"/>
                <w:left w:val="none" w:sz="0" w:space="0" w:color="auto"/>
                <w:bottom w:val="none" w:sz="0" w:space="0" w:color="auto"/>
                <w:right w:val="none" w:sz="0" w:space="0" w:color="auto"/>
              </w:divBdr>
              <w:divsChild>
                <w:div w:id="1509557138">
                  <w:marLeft w:val="0"/>
                  <w:marRight w:val="0"/>
                  <w:marTop w:val="0"/>
                  <w:marBottom w:val="0"/>
                  <w:divBdr>
                    <w:top w:val="none" w:sz="0" w:space="0" w:color="auto"/>
                    <w:left w:val="none" w:sz="0" w:space="0" w:color="auto"/>
                    <w:bottom w:val="none" w:sz="0" w:space="0" w:color="auto"/>
                    <w:right w:val="none" w:sz="0" w:space="0" w:color="auto"/>
                  </w:divBdr>
                </w:div>
                <w:div w:id="1588810219">
                  <w:marLeft w:val="0"/>
                  <w:marRight w:val="0"/>
                  <w:marTop w:val="0"/>
                  <w:marBottom w:val="0"/>
                  <w:divBdr>
                    <w:top w:val="none" w:sz="0" w:space="0" w:color="auto"/>
                    <w:left w:val="none" w:sz="0" w:space="0" w:color="auto"/>
                    <w:bottom w:val="none" w:sz="0" w:space="0" w:color="auto"/>
                    <w:right w:val="none" w:sz="0" w:space="0" w:color="auto"/>
                  </w:divBdr>
                  <w:divsChild>
                    <w:div w:id="865486965">
                      <w:marLeft w:val="0"/>
                      <w:marRight w:val="0"/>
                      <w:marTop w:val="0"/>
                      <w:marBottom w:val="0"/>
                      <w:divBdr>
                        <w:top w:val="none" w:sz="0" w:space="0" w:color="auto"/>
                        <w:left w:val="none" w:sz="0" w:space="0" w:color="auto"/>
                        <w:bottom w:val="none" w:sz="0" w:space="0" w:color="auto"/>
                        <w:right w:val="none" w:sz="0" w:space="0" w:color="auto"/>
                      </w:divBdr>
                      <w:divsChild>
                        <w:div w:id="5522479">
                          <w:marLeft w:val="0"/>
                          <w:marRight w:val="0"/>
                          <w:marTop w:val="0"/>
                          <w:marBottom w:val="0"/>
                          <w:divBdr>
                            <w:top w:val="none" w:sz="0" w:space="0" w:color="auto"/>
                            <w:left w:val="none" w:sz="0" w:space="0" w:color="auto"/>
                            <w:bottom w:val="none" w:sz="0" w:space="0" w:color="auto"/>
                            <w:right w:val="none" w:sz="0" w:space="0" w:color="auto"/>
                          </w:divBdr>
                          <w:divsChild>
                            <w:div w:id="497039722">
                              <w:marLeft w:val="0"/>
                              <w:marRight w:val="0"/>
                              <w:marTop w:val="0"/>
                              <w:marBottom w:val="0"/>
                              <w:divBdr>
                                <w:top w:val="none" w:sz="0" w:space="0" w:color="auto"/>
                                <w:left w:val="none" w:sz="0" w:space="0" w:color="auto"/>
                                <w:bottom w:val="none" w:sz="0" w:space="0" w:color="auto"/>
                                <w:right w:val="none" w:sz="0" w:space="0" w:color="auto"/>
                              </w:divBdr>
                            </w:div>
                            <w:div w:id="590555002">
                              <w:marLeft w:val="0"/>
                              <w:marRight w:val="0"/>
                              <w:marTop w:val="0"/>
                              <w:marBottom w:val="0"/>
                              <w:divBdr>
                                <w:top w:val="none" w:sz="0" w:space="0" w:color="auto"/>
                                <w:left w:val="none" w:sz="0" w:space="0" w:color="auto"/>
                                <w:bottom w:val="none" w:sz="0" w:space="0" w:color="auto"/>
                                <w:right w:val="none" w:sz="0" w:space="0" w:color="auto"/>
                              </w:divBdr>
                              <w:divsChild>
                                <w:div w:id="10565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6431">
                          <w:marLeft w:val="0"/>
                          <w:marRight w:val="0"/>
                          <w:marTop w:val="0"/>
                          <w:marBottom w:val="0"/>
                          <w:divBdr>
                            <w:top w:val="none" w:sz="0" w:space="0" w:color="auto"/>
                            <w:left w:val="none" w:sz="0" w:space="0" w:color="auto"/>
                            <w:bottom w:val="none" w:sz="0" w:space="0" w:color="auto"/>
                            <w:right w:val="none" w:sz="0" w:space="0" w:color="auto"/>
                          </w:divBdr>
                          <w:divsChild>
                            <w:div w:id="871305874">
                              <w:marLeft w:val="0"/>
                              <w:marRight w:val="0"/>
                              <w:marTop w:val="0"/>
                              <w:marBottom w:val="0"/>
                              <w:divBdr>
                                <w:top w:val="none" w:sz="0" w:space="0" w:color="auto"/>
                                <w:left w:val="none" w:sz="0" w:space="0" w:color="auto"/>
                                <w:bottom w:val="none" w:sz="0" w:space="0" w:color="auto"/>
                                <w:right w:val="none" w:sz="0" w:space="0" w:color="auto"/>
                              </w:divBdr>
                              <w:divsChild>
                                <w:div w:id="1288316031">
                                  <w:marLeft w:val="0"/>
                                  <w:marRight w:val="0"/>
                                  <w:marTop w:val="0"/>
                                  <w:marBottom w:val="0"/>
                                  <w:divBdr>
                                    <w:top w:val="none" w:sz="0" w:space="0" w:color="auto"/>
                                    <w:left w:val="none" w:sz="0" w:space="0" w:color="auto"/>
                                    <w:bottom w:val="none" w:sz="0" w:space="0" w:color="auto"/>
                                    <w:right w:val="none" w:sz="0" w:space="0" w:color="auto"/>
                                  </w:divBdr>
                                </w:div>
                              </w:divsChild>
                            </w:div>
                            <w:div w:id="1914581584">
                              <w:marLeft w:val="0"/>
                              <w:marRight w:val="0"/>
                              <w:marTop w:val="0"/>
                              <w:marBottom w:val="0"/>
                              <w:divBdr>
                                <w:top w:val="none" w:sz="0" w:space="0" w:color="auto"/>
                                <w:left w:val="none" w:sz="0" w:space="0" w:color="auto"/>
                                <w:bottom w:val="none" w:sz="0" w:space="0" w:color="auto"/>
                                <w:right w:val="none" w:sz="0" w:space="0" w:color="auto"/>
                              </w:divBdr>
                            </w:div>
                          </w:divsChild>
                        </w:div>
                        <w:div w:id="246967528">
                          <w:marLeft w:val="0"/>
                          <w:marRight w:val="0"/>
                          <w:marTop w:val="0"/>
                          <w:marBottom w:val="0"/>
                          <w:divBdr>
                            <w:top w:val="none" w:sz="0" w:space="0" w:color="auto"/>
                            <w:left w:val="none" w:sz="0" w:space="0" w:color="auto"/>
                            <w:bottom w:val="none" w:sz="0" w:space="0" w:color="auto"/>
                            <w:right w:val="none" w:sz="0" w:space="0" w:color="auto"/>
                          </w:divBdr>
                          <w:divsChild>
                            <w:div w:id="375399586">
                              <w:marLeft w:val="0"/>
                              <w:marRight w:val="0"/>
                              <w:marTop w:val="0"/>
                              <w:marBottom w:val="0"/>
                              <w:divBdr>
                                <w:top w:val="none" w:sz="0" w:space="0" w:color="auto"/>
                                <w:left w:val="none" w:sz="0" w:space="0" w:color="auto"/>
                                <w:bottom w:val="none" w:sz="0" w:space="0" w:color="auto"/>
                                <w:right w:val="none" w:sz="0" w:space="0" w:color="auto"/>
                              </w:divBdr>
                            </w:div>
                            <w:div w:id="1488474325">
                              <w:marLeft w:val="0"/>
                              <w:marRight w:val="0"/>
                              <w:marTop w:val="0"/>
                              <w:marBottom w:val="0"/>
                              <w:divBdr>
                                <w:top w:val="none" w:sz="0" w:space="0" w:color="auto"/>
                                <w:left w:val="none" w:sz="0" w:space="0" w:color="auto"/>
                                <w:bottom w:val="none" w:sz="0" w:space="0" w:color="auto"/>
                                <w:right w:val="none" w:sz="0" w:space="0" w:color="auto"/>
                              </w:divBdr>
                              <w:divsChild>
                                <w:div w:id="120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1059">
                          <w:marLeft w:val="0"/>
                          <w:marRight w:val="0"/>
                          <w:marTop w:val="0"/>
                          <w:marBottom w:val="0"/>
                          <w:divBdr>
                            <w:top w:val="none" w:sz="0" w:space="0" w:color="auto"/>
                            <w:left w:val="none" w:sz="0" w:space="0" w:color="auto"/>
                            <w:bottom w:val="none" w:sz="0" w:space="0" w:color="auto"/>
                            <w:right w:val="none" w:sz="0" w:space="0" w:color="auto"/>
                          </w:divBdr>
                          <w:divsChild>
                            <w:div w:id="1040284708">
                              <w:marLeft w:val="0"/>
                              <w:marRight w:val="0"/>
                              <w:marTop w:val="0"/>
                              <w:marBottom w:val="0"/>
                              <w:divBdr>
                                <w:top w:val="none" w:sz="0" w:space="0" w:color="auto"/>
                                <w:left w:val="none" w:sz="0" w:space="0" w:color="auto"/>
                                <w:bottom w:val="none" w:sz="0" w:space="0" w:color="auto"/>
                                <w:right w:val="none" w:sz="0" w:space="0" w:color="auto"/>
                              </w:divBdr>
                              <w:divsChild>
                                <w:div w:id="1949387269">
                                  <w:marLeft w:val="0"/>
                                  <w:marRight w:val="0"/>
                                  <w:marTop w:val="0"/>
                                  <w:marBottom w:val="0"/>
                                  <w:divBdr>
                                    <w:top w:val="none" w:sz="0" w:space="0" w:color="auto"/>
                                    <w:left w:val="none" w:sz="0" w:space="0" w:color="auto"/>
                                    <w:bottom w:val="none" w:sz="0" w:space="0" w:color="auto"/>
                                    <w:right w:val="none" w:sz="0" w:space="0" w:color="auto"/>
                                  </w:divBdr>
                                </w:div>
                              </w:divsChild>
                            </w:div>
                            <w:div w:id="1471482814">
                              <w:marLeft w:val="0"/>
                              <w:marRight w:val="0"/>
                              <w:marTop w:val="0"/>
                              <w:marBottom w:val="0"/>
                              <w:divBdr>
                                <w:top w:val="none" w:sz="0" w:space="0" w:color="auto"/>
                                <w:left w:val="none" w:sz="0" w:space="0" w:color="auto"/>
                                <w:bottom w:val="none" w:sz="0" w:space="0" w:color="auto"/>
                                <w:right w:val="none" w:sz="0" w:space="0" w:color="auto"/>
                              </w:divBdr>
                            </w:div>
                          </w:divsChild>
                        </w:div>
                        <w:div w:id="551575917">
                          <w:marLeft w:val="0"/>
                          <w:marRight w:val="0"/>
                          <w:marTop w:val="0"/>
                          <w:marBottom w:val="0"/>
                          <w:divBdr>
                            <w:top w:val="none" w:sz="0" w:space="0" w:color="auto"/>
                            <w:left w:val="none" w:sz="0" w:space="0" w:color="auto"/>
                            <w:bottom w:val="none" w:sz="0" w:space="0" w:color="auto"/>
                            <w:right w:val="none" w:sz="0" w:space="0" w:color="auto"/>
                          </w:divBdr>
                          <w:divsChild>
                            <w:div w:id="107354431">
                              <w:marLeft w:val="0"/>
                              <w:marRight w:val="0"/>
                              <w:marTop w:val="0"/>
                              <w:marBottom w:val="0"/>
                              <w:divBdr>
                                <w:top w:val="none" w:sz="0" w:space="0" w:color="auto"/>
                                <w:left w:val="none" w:sz="0" w:space="0" w:color="auto"/>
                                <w:bottom w:val="none" w:sz="0" w:space="0" w:color="auto"/>
                                <w:right w:val="none" w:sz="0" w:space="0" w:color="auto"/>
                              </w:divBdr>
                            </w:div>
                            <w:div w:id="1195922409">
                              <w:marLeft w:val="0"/>
                              <w:marRight w:val="0"/>
                              <w:marTop w:val="0"/>
                              <w:marBottom w:val="0"/>
                              <w:divBdr>
                                <w:top w:val="none" w:sz="0" w:space="0" w:color="auto"/>
                                <w:left w:val="none" w:sz="0" w:space="0" w:color="auto"/>
                                <w:bottom w:val="none" w:sz="0" w:space="0" w:color="auto"/>
                                <w:right w:val="none" w:sz="0" w:space="0" w:color="auto"/>
                              </w:divBdr>
                              <w:divsChild>
                                <w:div w:id="4330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1065">
                          <w:marLeft w:val="0"/>
                          <w:marRight w:val="0"/>
                          <w:marTop w:val="0"/>
                          <w:marBottom w:val="0"/>
                          <w:divBdr>
                            <w:top w:val="none" w:sz="0" w:space="0" w:color="auto"/>
                            <w:left w:val="none" w:sz="0" w:space="0" w:color="auto"/>
                            <w:bottom w:val="none" w:sz="0" w:space="0" w:color="auto"/>
                            <w:right w:val="none" w:sz="0" w:space="0" w:color="auto"/>
                          </w:divBdr>
                          <w:divsChild>
                            <w:div w:id="371467218">
                              <w:marLeft w:val="0"/>
                              <w:marRight w:val="0"/>
                              <w:marTop w:val="0"/>
                              <w:marBottom w:val="0"/>
                              <w:divBdr>
                                <w:top w:val="none" w:sz="0" w:space="0" w:color="auto"/>
                                <w:left w:val="none" w:sz="0" w:space="0" w:color="auto"/>
                                <w:bottom w:val="none" w:sz="0" w:space="0" w:color="auto"/>
                                <w:right w:val="none" w:sz="0" w:space="0" w:color="auto"/>
                              </w:divBdr>
                              <w:divsChild>
                                <w:div w:id="1472941842">
                                  <w:marLeft w:val="0"/>
                                  <w:marRight w:val="0"/>
                                  <w:marTop w:val="0"/>
                                  <w:marBottom w:val="0"/>
                                  <w:divBdr>
                                    <w:top w:val="none" w:sz="0" w:space="0" w:color="auto"/>
                                    <w:left w:val="none" w:sz="0" w:space="0" w:color="auto"/>
                                    <w:bottom w:val="none" w:sz="0" w:space="0" w:color="auto"/>
                                    <w:right w:val="none" w:sz="0" w:space="0" w:color="auto"/>
                                  </w:divBdr>
                                </w:div>
                              </w:divsChild>
                            </w:div>
                            <w:div w:id="1828129385">
                              <w:marLeft w:val="0"/>
                              <w:marRight w:val="0"/>
                              <w:marTop w:val="0"/>
                              <w:marBottom w:val="0"/>
                              <w:divBdr>
                                <w:top w:val="none" w:sz="0" w:space="0" w:color="auto"/>
                                <w:left w:val="none" w:sz="0" w:space="0" w:color="auto"/>
                                <w:bottom w:val="none" w:sz="0" w:space="0" w:color="auto"/>
                                <w:right w:val="none" w:sz="0" w:space="0" w:color="auto"/>
                              </w:divBdr>
                            </w:div>
                          </w:divsChild>
                        </w:div>
                        <w:div w:id="830489555">
                          <w:marLeft w:val="0"/>
                          <w:marRight w:val="0"/>
                          <w:marTop w:val="0"/>
                          <w:marBottom w:val="0"/>
                          <w:divBdr>
                            <w:top w:val="none" w:sz="0" w:space="0" w:color="auto"/>
                            <w:left w:val="none" w:sz="0" w:space="0" w:color="auto"/>
                            <w:bottom w:val="none" w:sz="0" w:space="0" w:color="auto"/>
                            <w:right w:val="none" w:sz="0" w:space="0" w:color="auto"/>
                          </w:divBdr>
                          <w:divsChild>
                            <w:div w:id="14694269">
                              <w:marLeft w:val="0"/>
                              <w:marRight w:val="0"/>
                              <w:marTop w:val="0"/>
                              <w:marBottom w:val="0"/>
                              <w:divBdr>
                                <w:top w:val="none" w:sz="0" w:space="0" w:color="auto"/>
                                <w:left w:val="none" w:sz="0" w:space="0" w:color="auto"/>
                                <w:bottom w:val="none" w:sz="0" w:space="0" w:color="auto"/>
                                <w:right w:val="none" w:sz="0" w:space="0" w:color="auto"/>
                              </w:divBdr>
                            </w:div>
                            <w:div w:id="526871217">
                              <w:marLeft w:val="0"/>
                              <w:marRight w:val="0"/>
                              <w:marTop w:val="0"/>
                              <w:marBottom w:val="0"/>
                              <w:divBdr>
                                <w:top w:val="none" w:sz="0" w:space="0" w:color="auto"/>
                                <w:left w:val="none" w:sz="0" w:space="0" w:color="auto"/>
                                <w:bottom w:val="none" w:sz="0" w:space="0" w:color="auto"/>
                                <w:right w:val="none" w:sz="0" w:space="0" w:color="auto"/>
                              </w:divBdr>
                              <w:divsChild>
                                <w:div w:id="15607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099">
                          <w:marLeft w:val="0"/>
                          <w:marRight w:val="0"/>
                          <w:marTop w:val="0"/>
                          <w:marBottom w:val="0"/>
                          <w:divBdr>
                            <w:top w:val="none" w:sz="0" w:space="0" w:color="auto"/>
                            <w:left w:val="none" w:sz="0" w:space="0" w:color="auto"/>
                            <w:bottom w:val="none" w:sz="0" w:space="0" w:color="auto"/>
                            <w:right w:val="none" w:sz="0" w:space="0" w:color="auto"/>
                          </w:divBdr>
                          <w:divsChild>
                            <w:div w:id="1391886323">
                              <w:marLeft w:val="0"/>
                              <w:marRight w:val="0"/>
                              <w:marTop w:val="0"/>
                              <w:marBottom w:val="0"/>
                              <w:divBdr>
                                <w:top w:val="none" w:sz="0" w:space="0" w:color="auto"/>
                                <w:left w:val="none" w:sz="0" w:space="0" w:color="auto"/>
                                <w:bottom w:val="none" w:sz="0" w:space="0" w:color="auto"/>
                                <w:right w:val="none" w:sz="0" w:space="0" w:color="auto"/>
                              </w:divBdr>
                            </w:div>
                            <w:div w:id="1553417596">
                              <w:marLeft w:val="0"/>
                              <w:marRight w:val="0"/>
                              <w:marTop w:val="0"/>
                              <w:marBottom w:val="0"/>
                              <w:divBdr>
                                <w:top w:val="none" w:sz="0" w:space="0" w:color="auto"/>
                                <w:left w:val="none" w:sz="0" w:space="0" w:color="auto"/>
                                <w:bottom w:val="none" w:sz="0" w:space="0" w:color="auto"/>
                                <w:right w:val="none" w:sz="0" w:space="0" w:color="auto"/>
                              </w:divBdr>
                              <w:divsChild>
                                <w:div w:id="12522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2975">
                          <w:marLeft w:val="0"/>
                          <w:marRight w:val="0"/>
                          <w:marTop w:val="0"/>
                          <w:marBottom w:val="0"/>
                          <w:divBdr>
                            <w:top w:val="none" w:sz="0" w:space="0" w:color="auto"/>
                            <w:left w:val="none" w:sz="0" w:space="0" w:color="auto"/>
                            <w:bottom w:val="none" w:sz="0" w:space="0" w:color="auto"/>
                            <w:right w:val="none" w:sz="0" w:space="0" w:color="auto"/>
                          </w:divBdr>
                          <w:divsChild>
                            <w:div w:id="393162760">
                              <w:marLeft w:val="0"/>
                              <w:marRight w:val="0"/>
                              <w:marTop w:val="0"/>
                              <w:marBottom w:val="0"/>
                              <w:divBdr>
                                <w:top w:val="none" w:sz="0" w:space="0" w:color="auto"/>
                                <w:left w:val="none" w:sz="0" w:space="0" w:color="auto"/>
                                <w:bottom w:val="none" w:sz="0" w:space="0" w:color="auto"/>
                                <w:right w:val="none" w:sz="0" w:space="0" w:color="auto"/>
                              </w:divBdr>
                              <w:divsChild>
                                <w:div w:id="325058857">
                                  <w:marLeft w:val="0"/>
                                  <w:marRight w:val="0"/>
                                  <w:marTop w:val="0"/>
                                  <w:marBottom w:val="0"/>
                                  <w:divBdr>
                                    <w:top w:val="none" w:sz="0" w:space="0" w:color="auto"/>
                                    <w:left w:val="none" w:sz="0" w:space="0" w:color="auto"/>
                                    <w:bottom w:val="none" w:sz="0" w:space="0" w:color="auto"/>
                                    <w:right w:val="none" w:sz="0" w:space="0" w:color="auto"/>
                                  </w:divBdr>
                                </w:div>
                              </w:divsChild>
                            </w:div>
                            <w:div w:id="1464149839">
                              <w:marLeft w:val="0"/>
                              <w:marRight w:val="0"/>
                              <w:marTop w:val="0"/>
                              <w:marBottom w:val="0"/>
                              <w:divBdr>
                                <w:top w:val="none" w:sz="0" w:space="0" w:color="auto"/>
                                <w:left w:val="none" w:sz="0" w:space="0" w:color="auto"/>
                                <w:bottom w:val="none" w:sz="0" w:space="0" w:color="auto"/>
                                <w:right w:val="none" w:sz="0" w:space="0" w:color="auto"/>
                              </w:divBdr>
                            </w:div>
                          </w:divsChild>
                        </w:div>
                        <w:div w:id="921255572">
                          <w:marLeft w:val="0"/>
                          <w:marRight w:val="0"/>
                          <w:marTop w:val="0"/>
                          <w:marBottom w:val="0"/>
                          <w:divBdr>
                            <w:top w:val="none" w:sz="0" w:space="0" w:color="auto"/>
                            <w:left w:val="none" w:sz="0" w:space="0" w:color="auto"/>
                            <w:bottom w:val="none" w:sz="0" w:space="0" w:color="auto"/>
                            <w:right w:val="none" w:sz="0" w:space="0" w:color="auto"/>
                          </w:divBdr>
                          <w:divsChild>
                            <w:div w:id="295062861">
                              <w:marLeft w:val="0"/>
                              <w:marRight w:val="0"/>
                              <w:marTop w:val="0"/>
                              <w:marBottom w:val="0"/>
                              <w:divBdr>
                                <w:top w:val="none" w:sz="0" w:space="0" w:color="auto"/>
                                <w:left w:val="none" w:sz="0" w:space="0" w:color="auto"/>
                                <w:bottom w:val="none" w:sz="0" w:space="0" w:color="auto"/>
                                <w:right w:val="none" w:sz="0" w:space="0" w:color="auto"/>
                              </w:divBdr>
                            </w:div>
                            <w:div w:id="903218304">
                              <w:marLeft w:val="0"/>
                              <w:marRight w:val="0"/>
                              <w:marTop w:val="0"/>
                              <w:marBottom w:val="0"/>
                              <w:divBdr>
                                <w:top w:val="none" w:sz="0" w:space="0" w:color="auto"/>
                                <w:left w:val="none" w:sz="0" w:space="0" w:color="auto"/>
                                <w:bottom w:val="none" w:sz="0" w:space="0" w:color="auto"/>
                                <w:right w:val="none" w:sz="0" w:space="0" w:color="auto"/>
                              </w:divBdr>
                              <w:divsChild>
                                <w:div w:id="4496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5878">
                          <w:marLeft w:val="0"/>
                          <w:marRight w:val="0"/>
                          <w:marTop w:val="0"/>
                          <w:marBottom w:val="0"/>
                          <w:divBdr>
                            <w:top w:val="none" w:sz="0" w:space="0" w:color="auto"/>
                            <w:left w:val="none" w:sz="0" w:space="0" w:color="auto"/>
                            <w:bottom w:val="none" w:sz="0" w:space="0" w:color="auto"/>
                            <w:right w:val="none" w:sz="0" w:space="0" w:color="auto"/>
                          </w:divBdr>
                          <w:divsChild>
                            <w:div w:id="1653296368">
                              <w:marLeft w:val="0"/>
                              <w:marRight w:val="0"/>
                              <w:marTop w:val="0"/>
                              <w:marBottom w:val="0"/>
                              <w:divBdr>
                                <w:top w:val="none" w:sz="0" w:space="0" w:color="auto"/>
                                <w:left w:val="none" w:sz="0" w:space="0" w:color="auto"/>
                                <w:bottom w:val="none" w:sz="0" w:space="0" w:color="auto"/>
                                <w:right w:val="none" w:sz="0" w:space="0" w:color="auto"/>
                              </w:divBdr>
                            </w:div>
                            <w:div w:id="2115128160">
                              <w:marLeft w:val="0"/>
                              <w:marRight w:val="0"/>
                              <w:marTop w:val="0"/>
                              <w:marBottom w:val="0"/>
                              <w:divBdr>
                                <w:top w:val="none" w:sz="0" w:space="0" w:color="auto"/>
                                <w:left w:val="none" w:sz="0" w:space="0" w:color="auto"/>
                                <w:bottom w:val="none" w:sz="0" w:space="0" w:color="auto"/>
                                <w:right w:val="none" w:sz="0" w:space="0" w:color="auto"/>
                              </w:divBdr>
                              <w:divsChild>
                                <w:div w:id="11518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6192">
                          <w:marLeft w:val="0"/>
                          <w:marRight w:val="0"/>
                          <w:marTop w:val="0"/>
                          <w:marBottom w:val="0"/>
                          <w:divBdr>
                            <w:top w:val="none" w:sz="0" w:space="0" w:color="auto"/>
                            <w:left w:val="none" w:sz="0" w:space="0" w:color="auto"/>
                            <w:bottom w:val="none" w:sz="0" w:space="0" w:color="auto"/>
                            <w:right w:val="none" w:sz="0" w:space="0" w:color="auto"/>
                          </w:divBdr>
                          <w:divsChild>
                            <w:div w:id="181476199">
                              <w:marLeft w:val="0"/>
                              <w:marRight w:val="0"/>
                              <w:marTop w:val="0"/>
                              <w:marBottom w:val="0"/>
                              <w:divBdr>
                                <w:top w:val="none" w:sz="0" w:space="0" w:color="auto"/>
                                <w:left w:val="none" w:sz="0" w:space="0" w:color="auto"/>
                                <w:bottom w:val="none" w:sz="0" w:space="0" w:color="auto"/>
                                <w:right w:val="none" w:sz="0" w:space="0" w:color="auto"/>
                              </w:divBdr>
                              <w:divsChild>
                                <w:div w:id="495149316">
                                  <w:marLeft w:val="0"/>
                                  <w:marRight w:val="0"/>
                                  <w:marTop w:val="0"/>
                                  <w:marBottom w:val="0"/>
                                  <w:divBdr>
                                    <w:top w:val="none" w:sz="0" w:space="0" w:color="auto"/>
                                    <w:left w:val="none" w:sz="0" w:space="0" w:color="auto"/>
                                    <w:bottom w:val="none" w:sz="0" w:space="0" w:color="auto"/>
                                    <w:right w:val="none" w:sz="0" w:space="0" w:color="auto"/>
                                  </w:divBdr>
                                </w:div>
                              </w:divsChild>
                            </w:div>
                            <w:div w:id="1021585772">
                              <w:marLeft w:val="0"/>
                              <w:marRight w:val="0"/>
                              <w:marTop w:val="0"/>
                              <w:marBottom w:val="0"/>
                              <w:divBdr>
                                <w:top w:val="none" w:sz="0" w:space="0" w:color="auto"/>
                                <w:left w:val="none" w:sz="0" w:space="0" w:color="auto"/>
                                <w:bottom w:val="none" w:sz="0" w:space="0" w:color="auto"/>
                                <w:right w:val="none" w:sz="0" w:space="0" w:color="auto"/>
                              </w:divBdr>
                            </w:div>
                          </w:divsChild>
                        </w:div>
                        <w:div w:id="1132090361">
                          <w:marLeft w:val="0"/>
                          <w:marRight w:val="0"/>
                          <w:marTop w:val="0"/>
                          <w:marBottom w:val="0"/>
                          <w:divBdr>
                            <w:top w:val="none" w:sz="0" w:space="0" w:color="auto"/>
                            <w:left w:val="none" w:sz="0" w:space="0" w:color="auto"/>
                            <w:bottom w:val="none" w:sz="0" w:space="0" w:color="auto"/>
                            <w:right w:val="none" w:sz="0" w:space="0" w:color="auto"/>
                          </w:divBdr>
                          <w:divsChild>
                            <w:div w:id="182978236">
                              <w:marLeft w:val="0"/>
                              <w:marRight w:val="0"/>
                              <w:marTop w:val="0"/>
                              <w:marBottom w:val="0"/>
                              <w:divBdr>
                                <w:top w:val="none" w:sz="0" w:space="0" w:color="auto"/>
                                <w:left w:val="none" w:sz="0" w:space="0" w:color="auto"/>
                                <w:bottom w:val="none" w:sz="0" w:space="0" w:color="auto"/>
                                <w:right w:val="none" w:sz="0" w:space="0" w:color="auto"/>
                              </w:divBdr>
                            </w:div>
                            <w:div w:id="1413894785">
                              <w:marLeft w:val="0"/>
                              <w:marRight w:val="0"/>
                              <w:marTop w:val="0"/>
                              <w:marBottom w:val="0"/>
                              <w:divBdr>
                                <w:top w:val="none" w:sz="0" w:space="0" w:color="auto"/>
                                <w:left w:val="none" w:sz="0" w:space="0" w:color="auto"/>
                                <w:bottom w:val="none" w:sz="0" w:space="0" w:color="auto"/>
                                <w:right w:val="none" w:sz="0" w:space="0" w:color="auto"/>
                              </w:divBdr>
                              <w:divsChild>
                                <w:div w:id="1542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3881">
                          <w:marLeft w:val="0"/>
                          <w:marRight w:val="0"/>
                          <w:marTop w:val="0"/>
                          <w:marBottom w:val="0"/>
                          <w:divBdr>
                            <w:top w:val="none" w:sz="0" w:space="0" w:color="auto"/>
                            <w:left w:val="none" w:sz="0" w:space="0" w:color="auto"/>
                            <w:bottom w:val="none" w:sz="0" w:space="0" w:color="auto"/>
                            <w:right w:val="none" w:sz="0" w:space="0" w:color="auto"/>
                          </w:divBdr>
                          <w:divsChild>
                            <w:div w:id="615480792">
                              <w:marLeft w:val="0"/>
                              <w:marRight w:val="0"/>
                              <w:marTop w:val="0"/>
                              <w:marBottom w:val="0"/>
                              <w:divBdr>
                                <w:top w:val="none" w:sz="0" w:space="0" w:color="auto"/>
                                <w:left w:val="none" w:sz="0" w:space="0" w:color="auto"/>
                                <w:bottom w:val="none" w:sz="0" w:space="0" w:color="auto"/>
                                <w:right w:val="none" w:sz="0" w:space="0" w:color="auto"/>
                              </w:divBdr>
                            </w:div>
                            <w:div w:id="1482886964">
                              <w:marLeft w:val="0"/>
                              <w:marRight w:val="0"/>
                              <w:marTop w:val="0"/>
                              <w:marBottom w:val="0"/>
                              <w:divBdr>
                                <w:top w:val="none" w:sz="0" w:space="0" w:color="auto"/>
                                <w:left w:val="none" w:sz="0" w:space="0" w:color="auto"/>
                                <w:bottom w:val="none" w:sz="0" w:space="0" w:color="auto"/>
                                <w:right w:val="none" w:sz="0" w:space="0" w:color="auto"/>
                              </w:divBdr>
                              <w:divsChild>
                                <w:div w:id="19373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9832">
                          <w:marLeft w:val="0"/>
                          <w:marRight w:val="0"/>
                          <w:marTop w:val="0"/>
                          <w:marBottom w:val="0"/>
                          <w:divBdr>
                            <w:top w:val="none" w:sz="0" w:space="0" w:color="auto"/>
                            <w:left w:val="none" w:sz="0" w:space="0" w:color="auto"/>
                            <w:bottom w:val="none" w:sz="0" w:space="0" w:color="auto"/>
                            <w:right w:val="none" w:sz="0" w:space="0" w:color="auto"/>
                          </w:divBdr>
                          <w:divsChild>
                            <w:div w:id="714427196">
                              <w:marLeft w:val="0"/>
                              <w:marRight w:val="0"/>
                              <w:marTop w:val="0"/>
                              <w:marBottom w:val="0"/>
                              <w:divBdr>
                                <w:top w:val="none" w:sz="0" w:space="0" w:color="auto"/>
                                <w:left w:val="none" w:sz="0" w:space="0" w:color="auto"/>
                                <w:bottom w:val="none" w:sz="0" w:space="0" w:color="auto"/>
                                <w:right w:val="none" w:sz="0" w:space="0" w:color="auto"/>
                              </w:divBdr>
                              <w:divsChild>
                                <w:div w:id="998852694">
                                  <w:marLeft w:val="0"/>
                                  <w:marRight w:val="0"/>
                                  <w:marTop w:val="0"/>
                                  <w:marBottom w:val="0"/>
                                  <w:divBdr>
                                    <w:top w:val="none" w:sz="0" w:space="0" w:color="auto"/>
                                    <w:left w:val="none" w:sz="0" w:space="0" w:color="auto"/>
                                    <w:bottom w:val="none" w:sz="0" w:space="0" w:color="auto"/>
                                    <w:right w:val="none" w:sz="0" w:space="0" w:color="auto"/>
                                  </w:divBdr>
                                </w:div>
                              </w:divsChild>
                            </w:div>
                            <w:div w:id="945966110">
                              <w:marLeft w:val="0"/>
                              <w:marRight w:val="0"/>
                              <w:marTop w:val="0"/>
                              <w:marBottom w:val="0"/>
                              <w:divBdr>
                                <w:top w:val="none" w:sz="0" w:space="0" w:color="auto"/>
                                <w:left w:val="none" w:sz="0" w:space="0" w:color="auto"/>
                                <w:bottom w:val="none" w:sz="0" w:space="0" w:color="auto"/>
                                <w:right w:val="none" w:sz="0" w:space="0" w:color="auto"/>
                              </w:divBdr>
                            </w:div>
                          </w:divsChild>
                        </w:div>
                        <w:div w:id="1637449680">
                          <w:marLeft w:val="0"/>
                          <w:marRight w:val="0"/>
                          <w:marTop w:val="0"/>
                          <w:marBottom w:val="0"/>
                          <w:divBdr>
                            <w:top w:val="none" w:sz="0" w:space="0" w:color="auto"/>
                            <w:left w:val="none" w:sz="0" w:space="0" w:color="auto"/>
                            <w:bottom w:val="none" w:sz="0" w:space="0" w:color="auto"/>
                            <w:right w:val="none" w:sz="0" w:space="0" w:color="auto"/>
                          </w:divBdr>
                          <w:divsChild>
                            <w:div w:id="152114327">
                              <w:marLeft w:val="0"/>
                              <w:marRight w:val="0"/>
                              <w:marTop w:val="0"/>
                              <w:marBottom w:val="0"/>
                              <w:divBdr>
                                <w:top w:val="none" w:sz="0" w:space="0" w:color="auto"/>
                                <w:left w:val="none" w:sz="0" w:space="0" w:color="auto"/>
                                <w:bottom w:val="none" w:sz="0" w:space="0" w:color="auto"/>
                                <w:right w:val="none" w:sz="0" w:space="0" w:color="auto"/>
                              </w:divBdr>
                              <w:divsChild>
                                <w:div w:id="924341848">
                                  <w:marLeft w:val="0"/>
                                  <w:marRight w:val="0"/>
                                  <w:marTop w:val="0"/>
                                  <w:marBottom w:val="0"/>
                                  <w:divBdr>
                                    <w:top w:val="none" w:sz="0" w:space="0" w:color="auto"/>
                                    <w:left w:val="none" w:sz="0" w:space="0" w:color="auto"/>
                                    <w:bottom w:val="none" w:sz="0" w:space="0" w:color="auto"/>
                                    <w:right w:val="none" w:sz="0" w:space="0" w:color="auto"/>
                                  </w:divBdr>
                                </w:div>
                              </w:divsChild>
                            </w:div>
                            <w:div w:id="917908818">
                              <w:marLeft w:val="0"/>
                              <w:marRight w:val="0"/>
                              <w:marTop w:val="0"/>
                              <w:marBottom w:val="0"/>
                              <w:divBdr>
                                <w:top w:val="none" w:sz="0" w:space="0" w:color="auto"/>
                                <w:left w:val="none" w:sz="0" w:space="0" w:color="auto"/>
                                <w:bottom w:val="none" w:sz="0" w:space="0" w:color="auto"/>
                                <w:right w:val="none" w:sz="0" w:space="0" w:color="auto"/>
                              </w:divBdr>
                            </w:div>
                          </w:divsChild>
                        </w:div>
                        <w:div w:id="1706832123">
                          <w:marLeft w:val="0"/>
                          <w:marRight w:val="0"/>
                          <w:marTop w:val="0"/>
                          <w:marBottom w:val="0"/>
                          <w:divBdr>
                            <w:top w:val="none" w:sz="0" w:space="0" w:color="auto"/>
                            <w:left w:val="none" w:sz="0" w:space="0" w:color="auto"/>
                            <w:bottom w:val="none" w:sz="0" w:space="0" w:color="auto"/>
                            <w:right w:val="none" w:sz="0" w:space="0" w:color="auto"/>
                          </w:divBdr>
                          <w:divsChild>
                            <w:div w:id="1256789470">
                              <w:marLeft w:val="0"/>
                              <w:marRight w:val="0"/>
                              <w:marTop w:val="0"/>
                              <w:marBottom w:val="0"/>
                              <w:divBdr>
                                <w:top w:val="none" w:sz="0" w:space="0" w:color="auto"/>
                                <w:left w:val="none" w:sz="0" w:space="0" w:color="auto"/>
                                <w:bottom w:val="none" w:sz="0" w:space="0" w:color="auto"/>
                                <w:right w:val="none" w:sz="0" w:space="0" w:color="auto"/>
                              </w:divBdr>
                            </w:div>
                            <w:div w:id="2065059474">
                              <w:marLeft w:val="0"/>
                              <w:marRight w:val="0"/>
                              <w:marTop w:val="0"/>
                              <w:marBottom w:val="0"/>
                              <w:divBdr>
                                <w:top w:val="none" w:sz="0" w:space="0" w:color="auto"/>
                                <w:left w:val="none" w:sz="0" w:space="0" w:color="auto"/>
                                <w:bottom w:val="none" w:sz="0" w:space="0" w:color="auto"/>
                                <w:right w:val="none" w:sz="0" w:space="0" w:color="auto"/>
                              </w:divBdr>
                              <w:divsChild>
                                <w:div w:id="21389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0073">
                          <w:marLeft w:val="0"/>
                          <w:marRight w:val="0"/>
                          <w:marTop w:val="0"/>
                          <w:marBottom w:val="0"/>
                          <w:divBdr>
                            <w:top w:val="none" w:sz="0" w:space="0" w:color="auto"/>
                            <w:left w:val="none" w:sz="0" w:space="0" w:color="auto"/>
                            <w:bottom w:val="none" w:sz="0" w:space="0" w:color="auto"/>
                            <w:right w:val="none" w:sz="0" w:space="0" w:color="auto"/>
                          </w:divBdr>
                          <w:divsChild>
                            <w:div w:id="213660821">
                              <w:marLeft w:val="0"/>
                              <w:marRight w:val="0"/>
                              <w:marTop w:val="0"/>
                              <w:marBottom w:val="0"/>
                              <w:divBdr>
                                <w:top w:val="none" w:sz="0" w:space="0" w:color="auto"/>
                                <w:left w:val="none" w:sz="0" w:space="0" w:color="auto"/>
                                <w:bottom w:val="none" w:sz="0" w:space="0" w:color="auto"/>
                                <w:right w:val="none" w:sz="0" w:space="0" w:color="auto"/>
                              </w:divBdr>
                            </w:div>
                            <w:div w:id="1147671566">
                              <w:marLeft w:val="0"/>
                              <w:marRight w:val="0"/>
                              <w:marTop w:val="0"/>
                              <w:marBottom w:val="0"/>
                              <w:divBdr>
                                <w:top w:val="none" w:sz="0" w:space="0" w:color="auto"/>
                                <w:left w:val="none" w:sz="0" w:space="0" w:color="auto"/>
                                <w:bottom w:val="none" w:sz="0" w:space="0" w:color="auto"/>
                                <w:right w:val="none" w:sz="0" w:space="0" w:color="auto"/>
                              </w:divBdr>
                              <w:divsChild>
                                <w:div w:id="15457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586">
      <w:bodyDiv w:val="1"/>
      <w:marLeft w:val="0"/>
      <w:marRight w:val="0"/>
      <w:marTop w:val="0"/>
      <w:marBottom w:val="0"/>
      <w:divBdr>
        <w:top w:val="none" w:sz="0" w:space="0" w:color="auto"/>
        <w:left w:val="none" w:sz="0" w:space="0" w:color="auto"/>
        <w:bottom w:val="none" w:sz="0" w:space="0" w:color="auto"/>
        <w:right w:val="none" w:sz="0" w:space="0" w:color="auto"/>
      </w:divBdr>
    </w:div>
    <w:div w:id="215825934">
      <w:bodyDiv w:val="1"/>
      <w:marLeft w:val="0"/>
      <w:marRight w:val="0"/>
      <w:marTop w:val="0"/>
      <w:marBottom w:val="0"/>
      <w:divBdr>
        <w:top w:val="none" w:sz="0" w:space="0" w:color="auto"/>
        <w:left w:val="none" w:sz="0" w:space="0" w:color="auto"/>
        <w:bottom w:val="none" w:sz="0" w:space="0" w:color="auto"/>
        <w:right w:val="none" w:sz="0" w:space="0" w:color="auto"/>
      </w:divBdr>
    </w:div>
    <w:div w:id="266692986">
      <w:bodyDiv w:val="1"/>
      <w:marLeft w:val="0"/>
      <w:marRight w:val="0"/>
      <w:marTop w:val="0"/>
      <w:marBottom w:val="0"/>
      <w:divBdr>
        <w:top w:val="none" w:sz="0" w:space="0" w:color="auto"/>
        <w:left w:val="none" w:sz="0" w:space="0" w:color="auto"/>
        <w:bottom w:val="none" w:sz="0" w:space="0" w:color="auto"/>
        <w:right w:val="none" w:sz="0" w:space="0" w:color="auto"/>
      </w:divBdr>
      <w:divsChild>
        <w:div w:id="1865710771">
          <w:marLeft w:val="0"/>
          <w:marRight w:val="0"/>
          <w:marTop w:val="0"/>
          <w:marBottom w:val="288"/>
          <w:divBdr>
            <w:top w:val="none" w:sz="0" w:space="0" w:color="auto"/>
            <w:left w:val="none" w:sz="0" w:space="0" w:color="auto"/>
            <w:bottom w:val="none" w:sz="0" w:space="0" w:color="auto"/>
            <w:right w:val="none" w:sz="0" w:space="0" w:color="auto"/>
          </w:divBdr>
          <w:divsChild>
            <w:div w:id="1525367752">
              <w:marLeft w:val="0"/>
              <w:marRight w:val="0"/>
              <w:marTop w:val="0"/>
              <w:marBottom w:val="0"/>
              <w:divBdr>
                <w:top w:val="none" w:sz="0" w:space="0" w:color="auto"/>
                <w:left w:val="none" w:sz="0" w:space="0" w:color="auto"/>
                <w:bottom w:val="none" w:sz="0" w:space="0" w:color="auto"/>
                <w:right w:val="none" w:sz="0" w:space="0" w:color="auto"/>
              </w:divBdr>
              <w:divsChild>
                <w:div w:id="1108501296">
                  <w:marLeft w:val="0"/>
                  <w:marRight w:val="0"/>
                  <w:marTop w:val="0"/>
                  <w:marBottom w:val="0"/>
                  <w:divBdr>
                    <w:top w:val="none" w:sz="0" w:space="0" w:color="auto"/>
                    <w:left w:val="none" w:sz="0" w:space="0" w:color="auto"/>
                    <w:bottom w:val="none" w:sz="0" w:space="0" w:color="auto"/>
                    <w:right w:val="none" w:sz="0" w:space="0" w:color="auto"/>
                  </w:divBdr>
                  <w:divsChild>
                    <w:div w:id="869611689">
                      <w:marLeft w:val="0"/>
                      <w:marRight w:val="0"/>
                      <w:marTop w:val="0"/>
                      <w:marBottom w:val="0"/>
                      <w:divBdr>
                        <w:top w:val="none" w:sz="0" w:space="0" w:color="auto"/>
                        <w:left w:val="none" w:sz="0" w:space="0" w:color="auto"/>
                        <w:bottom w:val="none" w:sz="0" w:space="0" w:color="auto"/>
                        <w:right w:val="none" w:sz="0" w:space="0" w:color="auto"/>
                      </w:divBdr>
                      <w:divsChild>
                        <w:div w:id="68967489">
                          <w:marLeft w:val="0"/>
                          <w:marRight w:val="0"/>
                          <w:marTop w:val="0"/>
                          <w:marBottom w:val="0"/>
                          <w:divBdr>
                            <w:top w:val="none" w:sz="0" w:space="0" w:color="auto"/>
                            <w:left w:val="none" w:sz="0" w:space="0" w:color="auto"/>
                            <w:bottom w:val="none" w:sz="0" w:space="0" w:color="auto"/>
                            <w:right w:val="none" w:sz="0" w:space="0" w:color="auto"/>
                          </w:divBdr>
                          <w:divsChild>
                            <w:div w:id="148179501">
                              <w:marLeft w:val="0"/>
                              <w:marRight w:val="0"/>
                              <w:marTop w:val="0"/>
                              <w:marBottom w:val="0"/>
                              <w:divBdr>
                                <w:top w:val="none" w:sz="0" w:space="0" w:color="auto"/>
                                <w:left w:val="none" w:sz="0" w:space="0" w:color="auto"/>
                                <w:bottom w:val="none" w:sz="0" w:space="0" w:color="auto"/>
                                <w:right w:val="none" w:sz="0" w:space="0" w:color="auto"/>
                              </w:divBdr>
                            </w:div>
                            <w:div w:id="1739666793">
                              <w:marLeft w:val="0"/>
                              <w:marRight w:val="0"/>
                              <w:marTop w:val="0"/>
                              <w:marBottom w:val="0"/>
                              <w:divBdr>
                                <w:top w:val="none" w:sz="0" w:space="0" w:color="auto"/>
                                <w:left w:val="none" w:sz="0" w:space="0" w:color="auto"/>
                                <w:bottom w:val="none" w:sz="0" w:space="0" w:color="auto"/>
                                <w:right w:val="none" w:sz="0" w:space="0" w:color="auto"/>
                              </w:divBdr>
                              <w:divsChild>
                                <w:div w:id="20847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159">
                          <w:marLeft w:val="0"/>
                          <w:marRight w:val="0"/>
                          <w:marTop w:val="0"/>
                          <w:marBottom w:val="0"/>
                          <w:divBdr>
                            <w:top w:val="none" w:sz="0" w:space="0" w:color="auto"/>
                            <w:left w:val="none" w:sz="0" w:space="0" w:color="auto"/>
                            <w:bottom w:val="none" w:sz="0" w:space="0" w:color="auto"/>
                            <w:right w:val="none" w:sz="0" w:space="0" w:color="auto"/>
                          </w:divBdr>
                          <w:divsChild>
                            <w:div w:id="1478298221">
                              <w:marLeft w:val="0"/>
                              <w:marRight w:val="0"/>
                              <w:marTop w:val="0"/>
                              <w:marBottom w:val="0"/>
                              <w:divBdr>
                                <w:top w:val="none" w:sz="0" w:space="0" w:color="auto"/>
                                <w:left w:val="none" w:sz="0" w:space="0" w:color="auto"/>
                                <w:bottom w:val="none" w:sz="0" w:space="0" w:color="auto"/>
                                <w:right w:val="none" w:sz="0" w:space="0" w:color="auto"/>
                              </w:divBdr>
                            </w:div>
                            <w:div w:id="1721589790">
                              <w:marLeft w:val="0"/>
                              <w:marRight w:val="0"/>
                              <w:marTop w:val="0"/>
                              <w:marBottom w:val="0"/>
                              <w:divBdr>
                                <w:top w:val="none" w:sz="0" w:space="0" w:color="auto"/>
                                <w:left w:val="none" w:sz="0" w:space="0" w:color="auto"/>
                                <w:bottom w:val="none" w:sz="0" w:space="0" w:color="auto"/>
                                <w:right w:val="none" w:sz="0" w:space="0" w:color="auto"/>
                              </w:divBdr>
                              <w:divsChild>
                                <w:div w:id="18906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6892">
                          <w:marLeft w:val="0"/>
                          <w:marRight w:val="0"/>
                          <w:marTop w:val="0"/>
                          <w:marBottom w:val="0"/>
                          <w:divBdr>
                            <w:top w:val="none" w:sz="0" w:space="0" w:color="auto"/>
                            <w:left w:val="none" w:sz="0" w:space="0" w:color="auto"/>
                            <w:bottom w:val="none" w:sz="0" w:space="0" w:color="auto"/>
                            <w:right w:val="none" w:sz="0" w:space="0" w:color="auto"/>
                          </w:divBdr>
                          <w:divsChild>
                            <w:div w:id="29961154">
                              <w:marLeft w:val="0"/>
                              <w:marRight w:val="0"/>
                              <w:marTop w:val="0"/>
                              <w:marBottom w:val="0"/>
                              <w:divBdr>
                                <w:top w:val="none" w:sz="0" w:space="0" w:color="auto"/>
                                <w:left w:val="none" w:sz="0" w:space="0" w:color="auto"/>
                                <w:bottom w:val="none" w:sz="0" w:space="0" w:color="auto"/>
                                <w:right w:val="none" w:sz="0" w:space="0" w:color="auto"/>
                              </w:divBdr>
                              <w:divsChild>
                                <w:div w:id="27995893">
                                  <w:marLeft w:val="0"/>
                                  <w:marRight w:val="0"/>
                                  <w:marTop w:val="0"/>
                                  <w:marBottom w:val="0"/>
                                  <w:divBdr>
                                    <w:top w:val="none" w:sz="0" w:space="0" w:color="auto"/>
                                    <w:left w:val="none" w:sz="0" w:space="0" w:color="auto"/>
                                    <w:bottom w:val="none" w:sz="0" w:space="0" w:color="auto"/>
                                    <w:right w:val="none" w:sz="0" w:space="0" w:color="auto"/>
                                  </w:divBdr>
                                </w:div>
                              </w:divsChild>
                            </w:div>
                            <w:div w:id="1611817480">
                              <w:marLeft w:val="0"/>
                              <w:marRight w:val="0"/>
                              <w:marTop w:val="0"/>
                              <w:marBottom w:val="0"/>
                              <w:divBdr>
                                <w:top w:val="none" w:sz="0" w:space="0" w:color="auto"/>
                                <w:left w:val="none" w:sz="0" w:space="0" w:color="auto"/>
                                <w:bottom w:val="none" w:sz="0" w:space="0" w:color="auto"/>
                                <w:right w:val="none" w:sz="0" w:space="0" w:color="auto"/>
                              </w:divBdr>
                            </w:div>
                          </w:divsChild>
                        </w:div>
                        <w:div w:id="1682392360">
                          <w:marLeft w:val="0"/>
                          <w:marRight w:val="0"/>
                          <w:marTop w:val="0"/>
                          <w:marBottom w:val="0"/>
                          <w:divBdr>
                            <w:top w:val="none" w:sz="0" w:space="0" w:color="auto"/>
                            <w:left w:val="none" w:sz="0" w:space="0" w:color="auto"/>
                            <w:bottom w:val="none" w:sz="0" w:space="0" w:color="auto"/>
                            <w:right w:val="none" w:sz="0" w:space="0" w:color="auto"/>
                          </w:divBdr>
                          <w:divsChild>
                            <w:div w:id="1061707979">
                              <w:marLeft w:val="0"/>
                              <w:marRight w:val="0"/>
                              <w:marTop w:val="0"/>
                              <w:marBottom w:val="0"/>
                              <w:divBdr>
                                <w:top w:val="none" w:sz="0" w:space="0" w:color="auto"/>
                                <w:left w:val="none" w:sz="0" w:space="0" w:color="auto"/>
                                <w:bottom w:val="none" w:sz="0" w:space="0" w:color="auto"/>
                                <w:right w:val="none" w:sz="0" w:space="0" w:color="auto"/>
                              </w:divBdr>
                              <w:divsChild>
                                <w:div w:id="1535117067">
                                  <w:marLeft w:val="0"/>
                                  <w:marRight w:val="0"/>
                                  <w:marTop w:val="0"/>
                                  <w:marBottom w:val="0"/>
                                  <w:divBdr>
                                    <w:top w:val="none" w:sz="0" w:space="0" w:color="auto"/>
                                    <w:left w:val="none" w:sz="0" w:space="0" w:color="auto"/>
                                    <w:bottom w:val="none" w:sz="0" w:space="0" w:color="auto"/>
                                    <w:right w:val="none" w:sz="0" w:space="0" w:color="auto"/>
                                  </w:divBdr>
                                </w:div>
                              </w:divsChild>
                            </w:div>
                            <w:div w:id="1645310696">
                              <w:marLeft w:val="0"/>
                              <w:marRight w:val="0"/>
                              <w:marTop w:val="0"/>
                              <w:marBottom w:val="0"/>
                              <w:divBdr>
                                <w:top w:val="none" w:sz="0" w:space="0" w:color="auto"/>
                                <w:left w:val="none" w:sz="0" w:space="0" w:color="auto"/>
                                <w:bottom w:val="none" w:sz="0" w:space="0" w:color="auto"/>
                                <w:right w:val="none" w:sz="0" w:space="0" w:color="auto"/>
                              </w:divBdr>
                            </w:div>
                          </w:divsChild>
                        </w:div>
                        <w:div w:id="1793403559">
                          <w:marLeft w:val="0"/>
                          <w:marRight w:val="0"/>
                          <w:marTop w:val="0"/>
                          <w:marBottom w:val="0"/>
                          <w:divBdr>
                            <w:top w:val="none" w:sz="0" w:space="0" w:color="auto"/>
                            <w:left w:val="none" w:sz="0" w:space="0" w:color="auto"/>
                            <w:bottom w:val="none" w:sz="0" w:space="0" w:color="auto"/>
                            <w:right w:val="none" w:sz="0" w:space="0" w:color="auto"/>
                          </w:divBdr>
                          <w:divsChild>
                            <w:div w:id="1750425359">
                              <w:marLeft w:val="0"/>
                              <w:marRight w:val="0"/>
                              <w:marTop w:val="0"/>
                              <w:marBottom w:val="0"/>
                              <w:divBdr>
                                <w:top w:val="none" w:sz="0" w:space="0" w:color="auto"/>
                                <w:left w:val="none" w:sz="0" w:space="0" w:color="auto"/>
                                <w:bottom w:val="none" w:sz="0" w:space="0" w:color="auto"/>
                                <w:right w:val="none" w:sz="0" w:space="0" w:color="auto"/>
                              </w:divBdr>
                              <w:divsChild>
                                <w:div w:id="128672557">
                                  <w:marLeft w:val="0"/>
                                  <w:marRight w:val="0"/>
                                  <w:marTop w:val="0"/>
                                  <w:marBottom w:val="0"/>
                                  <w:divBdr>
                                    <w:top w:val="none" w:sz="0" w:space="0" w:color="auto"/>
                                    <w:left w:val="none" w:sz="0" w:space="0" w:color="auto"/>
                                    <w:bottom w:val="none" w:sz="0" w:space="0" w:color="auto"/>
                                    <w:right w:val="none" w:sz="0" w:space="0" w:color="auto"/>
                                  </w:divBdr>
                                </w:div>
                              </w:divsChild>
                            </w:div>
                            <w:div w:id="1899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5015">
      <w:bodyDiv w:val="1"/>
      <w:marLeft w:val="0"/>
      <w:marRight w:val="0"/>
      <w:marTop w:val="0"/>
      <w:marBottom w:val="0"/>
      <w:divBdr>
        <w:top w:val="none" w:sz="0" w:space="0" w:color="auto"/>
        <w:left w:val="none" w:sz="0" w:space="0" w:color="auto"/>
        <w:bottom w:val="none" w:sz="0" w:space="0" w:color="auto"/>
        <w:right w:val="none" w:sz="0" w:space="0" w:color="auto"/>
      </w:divBdr>
    </w:div>
    <w:div w:id="566956901">
      <w:bodyDiv w:val="1"/>
      <w:marLeft w:val="0"/>
      <w:marRight w:val="0"/>
      <w:marTop w:val="0"/>
      <w:marBottom w:val="0"/>
      <w:divBdr>
        <w:top w:val="none" w:sz="0" w:space="0" w:color="auto"/>
        <w:left w:val="none" w:sz="0" w:space="0" w:color="auto"/>
        <w:bottom w:val="none" w:sz="0" w:space="0" w:color="auto"/>
        <w:right w:val="none" w:sz="0" w:space="0" w:color="auto"/>
      </w:divBdr>
    </w:div>
    <w:div w:id="897863310">
      <w:bodyDiv w:val="1"/>
      <w:marLeft w:val="0"/>
      <w:marRight w:val="0"/>
      <w:marTop w:val="0"/>
      <w:marBottom w:val="0"/>
      <w:divBdr>
        <w:top w:val="none" w:sz="0" w:space="0" w:color="auto"/>
        <w:left w:val="none" w:sz="0" w:space="0" w:color="auto"/>
        <w:bottom w:val="none" w:sz="0" w:space="0" w:color="auto"/>
        <w:right w:val="none" w:sz="0" w:space="0" w:color="auto"/>
      </w:divBdr>
      <w:divsChild>
        <w:div w:id="1446539907">
          <w:marLeft w:val="0"/>
          <w:marRight w:val="0"/>
          <w:marTop w:val="0"/>
          <w:marBottom w:val="288"/>
          <w:divBdr>
            <w:top w:val="none" w:sz="0" w:space="0" w:color="auto"/>
            <w:left w:val="none" w:sz="0" w:space="0" w:color="auto"/>
            <w:bottom w:val="none" w:sz="0" w:space="0" w:color="auto"/>
            <w:right w:val="none" w:sz="0" w:space="0" w:color="auto"/>
          </w:divBdr>
          <w:divsChild>
            <w:div w:id="988049722">
              <w:marLeft w:val="0"/>
              <w:marRight w:val="0"/>
              <w:marTop w:val="0"/>
              <w:marBottom w:val="0"/>
              <w:divBdr>
                <w:top w:val="none" w:sz="0" w:space="0" w:color="auto"/>
                <w:left w:val="none" w:sz="0" w:space="0" w:color="auto"/>
                <w:bottom w:val="none" w:sz="0" w:space="0" w:color="auto"/>
                <w:right w:val="none" w:sz="0" w:space="0" w:color="auto"/>
              </w:divBdr>
              <w:divsChild>
                <w:div w:id="527714844">
                  <w:marLeft w:val="0"/>
                  <w:marRight w:val="0"/>
                  <w:marTop w:val="0"/>
                  <w:marBottom w:val="0"/>
                  <w:divBdr>
                    <w:top w:val="none" w:sz="0" w:space="0" w:color="auto"/>
                    <w:left w:val="none" w:sz="0" w:space="0" w:color="auto"/>
                    <w:bottom w:val="none" w:sz="0" w:space="0" w:color="auto"/>
                    <w:right w:val="none" w:sz="0" w:space="0" w:color="auto"/>
                  </w:divBdr>
                  <w:divsChild>
                    <w:div w:id="920330210">
                      <w:marLeft w:val="0"/>
                      <w:marRight w:val="0"/>
                      <w:marTop w:val="0"/>
                      <w:marBottom w:val="0"/>
                      <w:divBdr>
                        <w:top w:val="none" w:sz="0" w:space="0" w:color="auto"/>
                        <w:left w:val="none" w:sz="0" w:space="0" w:color="auto"/>
                        <w:bottom w:val="none" w:sz="0" w:space="0" w:color="auto"/>
                        <w:right w:val="none" w:sz="0" w:space="0" w:color="auto"/>
                      </w:divBdr>
                      <w:divsChild>
                        <w:div w:id="268779030">
                          <w:marLeft w:val="0"/>
                          <w:marRight w:val="0"/>
                          <w:marTop w:val="0"/>
                          <w:marBottom w:val="0"/>
                          <w:divBdr>
                            <w:top w:val="none" w:sz="0" w:space="0" w:color="auto"/>
                            <w:left w:val="none" w:sz="0" w:space="0" w:color="auto"/>
                            <w:bottom w:val="none" w:sz="0" w:space="0" w:color="auto"/>
                            <w:right w:val="none" w:sz="0" w:space="0" w:color="auto"/>
                          </w:divBdr>
                          <w:divsChild>
                            <w:div w:id="28796385">
                              <w:marLeft w:val="0"/>
                              <w:marRight w:val="0"/>
                              <w:marTop w:val="0"/>
                              <w:marBottom w:val="0"/>
                              <w:divBdr>
                                <w:top w:val="none" w:sz="0" w:space="0" w:color="auto"/>
                                <w:left w:val="none" w:sz="0" w:space="0" w:color="auto"/>
                                <w:bottom w:val="none" w:sz="0" w:space="0" w:color="auto"/>
                                <w:right w:val="none" w:sz="0" w:space="0" w:color="auto"/>
                              </w:divBdr>
                            </w:div>
                            <w:div w:id="672149558">
                              <w:marLeft w:val="0"/>
                              <w:marRight w:val="0"/>
                              <w:marTop w:val="0"/>
                              <w:marBottom w:val="0"/>
                              <w:divBdr>
                                <w:top w:val="none" w:sz="0" w:space="0" w:color="auto"/>
                                <w:left w:val="none" w:sz="0" w:space="0" w:color="auto"/>
                                <w:bottom w:val="none" w:sz="0" w:space="0" w:color="auto"/>
                                <w:right w:val="none" w:sz="0" w:space="0" w:color="auto"/>
                              </w:divBdr>
                              <w:divsChild>
                                <w:div w:id="5131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5767">
                          <w:marLeft w:val="0"/>
                          <w:marRight w:val="0"/>
                          <w:marTop w:val="0"/>
                          <w:marBottom w:val="0"/>
                          <w:divBdr>
                            <w:top w:val="none" w:sz="0" w:space="0" w:color="auto"/>
                            <w:left w:val="none" w:sz="0" w:space="0" w:color="auto"/>
                            <w:bottom w:val="none" w:sz="0" w:space="0" w:color="auto"/>
                            <w:right w:val="none" w:sz="0" w:space="0" w:color="auto"/>
                          </w:divBdr>
                          <w:divsChild>
                            <w:div w:id="1849051736">
                              <w:marLeft w:val="0"/>
                              <w:marRight w:val="0"/>
                              <w:marTop w:val="0"/>
                              <w:marBottom w:val="0"/>
                              <w:divBdr>
                                <w:top w:val="none" w:sz="0" w:space="0" w:color="auto"/>
                                <w:left w:val="none" w:sz="0" w:space="0" w:color="auto"/>
                                <w:bottom w:val="none" w:sz="0" w:space="0" w:color="auto"/>
                                <w:right w:val="none" w:sz="0" w:space="0" w:color="auto"/>
                              </w:divBdr>
                              <w:divsChild>
                                <w:div w:id="606499230">
                                  <w:marLeft w:val="0"/>
                                  <w:marRight w:val="0"/>
                                  <w:marTop w:val="0"/>
                                  <w:marBottom w:val="0"/>
                                  <w:divBdr>
                                    <w:top w:val="none" w:sz="0" w:space="0" w:color="auto"/>
                                    <w:left w:val="none" w:sz="0" w:space="0" w:color="auto"/>
                                    <w:bottom w:val="none" w:sz="0" w:space="0" w:color="auto"/>
                                    <w:right w:val="none" w:sz="0" w:space="0" w:color="auto"/>
                                  </w:divBdr>
                                </w:div>
                              </w:divsChild>
                            </w:div>
                            <w:div w:id="2006274104">
                              <w:marLeft w:val="0"/>
                              <w:marRight w:val="0"/>
                              <w:marTop w:val="0"/>
                              <w:marBottom w:val="0"/>
                              <w:divBdr>
                                <w:top w:val="none" w:sz="0" w:space="0" w:color="auto"/>
                                <w:left w:val="none" w:sz="0" w:space="0" w:color="auto"/>
                                <w:bottom w:val="none" w:sz="0" w:space="0" w:color="auto"/>
                                <w:right w:val="none" w:sz="0" w:space="0" w:color="auto"/>
                              </w:divBdr>
                            </w:div>
                          </w:divsChild>
                        </w:div>
                        <w:div w:id="1676036156">
                          <w:marLeft w:val="0"/>
                          <w:marRight w:val="0"/>
                          <w:marTop w:val="0"/>
                          <w:marBottom w:val="0"/>
                          <w:divBdr>
                            <w:top w:val="none" w:sz="0" w:space="0" w:color="auto"/>
                            <w:left w:val="none" w:sz="0" w:space="0" w:color="auto"/>
                            <w:bottom w:val="none" w:sz="0" w:space="0" w:color="auto"/>
                            <w:right w:val="none" w:sz="0" w:space="0" w:color="auto"/>
                          </w:divBdr>
                          <w:divsChild>
                            <w:div w:id="527060119">
                              <w:marLeft w:val="0"/>
                              <w:marRight w:val="0"/>
                              <w:marTop w:val="0"/>
                              <w:marBottom w:val="0"/>
                              <w:divBdr>
                                <w:top w:val="none" w:sz="0" w:space="0" w:color="auto"/>
                                <w:left w:val="none" w:sz="0" w:space="0" w:color="auto"/>
                                <w:bottom w:val="none" w:sz="0" w:space="0" w:color="auto"/>
                                <w:right w:val="none" w:sz="0" w:space="0" w:color="auto"/>
                              </w:divBdr>
                              <w:divsChild>
                                <w:div w:id="1053503522">
                                  <w:marLeft w:val="0"/>
                                  <w:marRight w:val="0"/>
                                  <w:marTop w:val="0"/>
                                  <w:marBottom w:val="0"/>
                                  <w:divBdr>
                                    <w:top w:val="none" w:sz="0" w:space="0" w:color="auto"/>
                                    <w:left w:val="none" w:sz="0" w:space="0" w:color="auto"/>
                                    <w:bottom w:val="none" w:sz="0" w:space="0" w:color="auto"/>
                                    <w:right w:val="none" w:sz="0" w:space="0" w:color="auto"/>
                                  </w:divBdr>
                                </w:div>
                              </w:divsChild>
                            </w:div>
                            <w:div w:id="6365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257494">
      <w:bodyDiv w:val="1"/>
      <w:marLeft w:val="0"/>
      <w:marRight w:val="0"/>
      <w:marTop w:val="0"/>
      <w:marBottom w:val="0"/>
      <w:divBdr>
        <w:top w:val="none" w:sz="0" w:space="0" w:color="auto"/>
        <w:left w:val="none" w:sz="0" w:space="0" w:color="auto"/>
        <w:bottom w:val="none" w:sz="0" w:space="0" w:color="auto"/>
        <w:right w:val="none" w:sz="0" w:space="0" w:color="auto"/>
      </w:divBdr>
      <w:divsChild>
        <w:div w:id="2141916706">
          <w:marLeft w:val="0"/>
          <w:marRight w:val="0"/>
          <w:marTop w:val="0"/>
          <w:marBottom w:val="288"/>
          <w:divBdr>
            <w:top w:val="none" w:sz="0" w:space="0" w:color="auto"/>
            <w:left w:val="none" w:sz="0" w:space="0" w:color="auto"/>
            <w:bottom w:val="none" w:sz="0" w:space="0" w:color="auto"/>
            <w:right w:val="none" w:sz="0" w:space="0" w:color="auto"/>
          </w:divBdr>
          <w:divsChild>
            <w:div w:id="151874724">
              <w:marLeft w:val="0"/>
              <w:marRight w:val="0"/>
              <w:marTop w:val="0"/>
              <w:marBottom w:val="0"/>
              <w:divBdr>
                <w:top w:val="none" w:sz="0" w:space="0" w:color="auto"/>
                <w:left w:val="none" w:sz="0" w:space="0" w:color="auto"/>
                <w:bottom w:val="none" w:sz="0" w:space="0" w:color="auto"/>
                <w:right w:val="none" w:sz="0" w:space="0" w:color="auto"/>
              </w:divBdr>
              <w:divsChild>
                <w:div w:id="2084453500">
                  <w:marLeft w:val="0"/>
                  <w:marRight w:val="0"/>
                  <w:marTop w:val="0"/>
                  <w:marBottom w:val="0"/>
                  <w:divBdr>
                    <w:top w:val="none" w:sz="0" w:space="0" w:color="auto"/>
                    <w:left w:val="none" w:sz="0" w:space="0" w:color="auto"/>
                    <w:bottom w:val="none" w:sz="0" w:space="0" w:color="auto"/>
                    <w:right w:val="none" w:sz="0" w:space="0" w:color="auto"/>
                  </w:divBdr>
                  <w:divsChild>
                    <w:div w:id="979959878">
                      <w:marLeft w:val="0"/>
                      <w:marRight w:val="0"/>
                      <w:marTop w:val="0"/>
                      <w:marBottom w:val="0"/>
                      <w:divBdr>
                        <w:top w:val="none" w:sz="0" w:space="0" w:color="auto"/>
                        <w:left w:val="none" w:sz="0" w:space="0" w:color="auto"/>
                        <w:bottom w:val="none" w:sz="0" w:space="0" w:color="auto"/>
                        <w:right w:val="none" w:sz="0" w:space="0" w:color="auto"/>
                      </w:divBdr>
                      <w:divsChild>
                        <w:div w:id="151802467">
                          <w:marLeft w:val="0"/>
                          <w:marRight w:val="0"/>
                          <w:marTop w:val="0"/>
                          <w:marBottom w:val="0"/>
                          <w:divBdr>
                            <w:top w:val="none" w:sz="0" w:space="0" w:color="auto"/>
                            <w:left w:val="none" w:sz="0" w:space="0" w:color="auto"/>
                            <w:bottom w:val="none" w:sz="0" w:space="0" w:color="auto"/>
                            <w:right w:val="none" w:sz="0" w:space="0" w:color="auto"/>
                          </w:divBdr>
                          <w:divsChild>
                            <w:div w:id="569078719">
                              <w:marLeft w:val="0"/>
                              <w:marRight w:val="0"/>
                              <w:marTop w:val="0"/>
                              <w:marBottom w:val="0"/>
                              <w:divBdr>
                                <w:top w:val="none" w:sz="0" w:space="0" w:color="auto"/>
                                <w:left w:val="none" w:sz="0" w:space="0" w:color="auto"/>
                                <w:bottom w:val="none" w:sz="0" w:space="0" w:color="auto"/>
                                <w:right w:val="none" w:sz="0" w:space="0" w:color="auto"/>
                              </w:divBdr>
                              <w:divsChild>
                                <w:div w:id="1659532540">
                                  <w:marLeft w:val="0"/>
                                  <w:marRight w:val="0"/>
                                  <w:marTop w:val="0"/>
                                  <w:marBottom w:val="0"/>
                                  <w:divBdr>
                                    <w:top w:val="none" w:sz="0" w:space="0" w:color="auto"/>
                                    <w:left w:val="none" w:sz="0" w:space="0" w:color="auto"/>
                                    <w:bottom w:val="none" w:sz="0" w:space="0" w:color="auto"/>
                                    <w:right w:val="none" w:sz="0" w:space="0" w:color="auto"/>
                                  </w:divBdr>
                                </w:div>
                              </w:divsChild>
                            </w:div>
                            <w:div w:id="771509016">
                              <w:marLeft w:val="0"/>
                              <w:marRight w:val="0"/>
                              <w:marTop w:val="0"/>
                              <w:marBottom w:val="0"/>
                              <w:divBdr>
                                <w:top w:val="none" w:sz="0" w:space="0" w:color="auto"/>
                                <w:left w:val="none" w:sz="0" w:space="0" w:color="auto"/>
                                <w:bottom w:val="none" w:sz="0" w:space="0" w:color="auto"/>
                                <w:right w:val="none" w:sz="0" w:space="0" w:color="auto"/>
                              </w:divBdr>
                            </w:div>
                          </w:divsChild>
                        </w:div>
                        <w:div w:id="590773464">
                          <w:marLeft w:val="0"/>
                          <w:marRight w:val="0"/>
                          <w:marTop w:val="0"/>
                          <w:marBottom w:val="0"/>
                          <w:divBdr>
                            <w:top w:val="none" w:sz="0" w:space="0" w:color="auto"/>
                            <w:left w:val="none" w:sz="0" w:space="0" w:color="auto"/>
                            <w:bottom w:val="none" w:sz="0" w:space="0" w:color="auto"/>
                            <w:right w:val="none" w:sz="0" w:space="0" w:color="auto"/>
                          </w:divBdr>
                          <w:divsChild>
                            <w:div w:id="751588585">
                              <w:marLeft w:val="0"/>
                              <w:marRight w:val="0"/>
                              <w:marTop w:val="0"/>
                              <w:marBottom w:val="0"/>
                              <w:divBdr>
                                <w:top w:val="none" w:sz="0" w:space="0" w:color="auto"/>
                                <w:left w:val="none" w:sz="0" w:space="0" w:color="auto"/>
                                <w:bottom w:val="none" w:sz="0" w:space="0" w:color="auto"/>
                                <w:right w:val="none" w:sz="0" w:space="0" w:color="auto"/>
                              </w:divBdr>
                            </w:div>
                            <w:div w:id="988024063">
                              <w:marLeft w:val="0"/>
                              <w:marRight w:val="0"/>
                              <w:marTop w:val="0"/>
                              <w:marBottom w:val="0"/>
                              <w:divBdr>
                                <w:top w:val="none" w:sz="0" w:space="0" w:color="auto"/>
                                <w:left w:val="none" w:sz="0" w:space="0" w:color="auto"/>
                                <w:bottom w:val="none" w:sz="0" w:space="0" w:color="auto"/>
                                <w:right w:val="none" w:sz="0" w:space="0" w:color="auto"/>
                              </w:divBdr>
                              <w:divsChild>
                                <w:div w:id="456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6345">
                          <w:marLeft w:val="0"/>
                          <w:marRight w:val="0"/>
                          <w:marTop w:val="0"/>
                          <w:marBottom w:val="0"/>
                          <w:divBdr>
                            <w:top w:val="none" w:sz="0" w:space="0" w:color="auto"/>
                            <w:left w:val="none" w:sz="0" w:space="0" w:color="auto"/>
                            <w:bottom w:val="none" w:sz="0" w:space="0" w:color="auto"/>
                            <w:right w:val="none" w:sz="0" w:space="0" w:color="auto"/>
                          </w:divBdr>
                          <w:divsChild>
                            <w:div w:id="1081177778">
                              <w:marLeft w:val="0"/>
                              <w:marRight w:val="0"/>
                              <w:marTop w:val="0"/>
                              <w:marBottom w:val="0"/>
                              <w:divBdr>
                                <w:top w:val="none" w:sz="0" w:space="0" w:color="auto"/>
                                <w:left w:val="none" w:sz="0" w:space="0" w:color="auto"/>
                                <w:bottom w:val="none" w:sz="0" w:space="0" w:color="auto"/>
                                <w:right w:val="none" w:sz="0" w:space="0" w:color="auto"/>
                              </w:divBdr>
                              <w:divsChild>
                                <w:div w:id="1403677785">
                                  <w:marLeft w:val="0"/>
                                  <w:marRight w:val="0"/>
                                  <w:marTop w:val="0"/>
                                  <w:marBottom w:val="0"/>
                                  <w:divBdr>
                                    <w:top w:val="none" w:sz="0" w:space="0" w:color="auto"/>
                                    <w:left w:val="none" w:sz="0" w:space="0" w:color="auto"/>
                                    <w:bottom w:val="none" w:sz="0" w:space="0" w:color="auto"/>
                                    <w:right w:val="none" w:sz="0" w:space="0" w:color="auto"/>
                                  </w:divBdr>
                                </w:div>
                              </w:divsChild>
                            </w:div>
                            <w:div w:id="1876380906">
                              <w:marLeft w:val="0"/>
                              <w:marRight w:val="0"/>
                              <w:marTop w:val="0"/>
                              <w:marBottom w:val="0"/>
                              <w:divBdr>
                                <w:top w:val="none" w:sz="0" w:space="0" w:color="auto"/>
                                <w:left w:val="none" w:sz="0" w:space="0" w:color="auto"/>
                                <w:bottom w:val="none" w:sz="0" w:space="0" w:color="auto"/>
                                <w:right w:val="none" w:sz="0" w:space="0" w:color="auto"/>
                              </w:divBdr>
                            </w:div>
                          </w:divsChild>
                        </w:div>
                        <w:div w:id="801197409">
                          <w:marLeft w:val="0"/>
                          <w:marRight w:val="0"/>
                          <w:marTop w:val="0"/>
                          <w:marBottom w:val="0"/>
                          <w:divBdr>
                            <w:top w:val="none" w:sz="0" w:space="0" w:color="auto"/>
                            <w:left w:val="none" w:sz="0" w:space="0" w:color="auto"/>
                            <w:bottom w:val="none" w:sz="0" w:space="0" w:color="auto"/>
                            <w:right w:val="none" w:sz="0" w:space="0" w:color="auto"/>
                          </w:divBdr>
                          <w:divsChild>
                            <w:div w:id="538787899">
                              <w:marLeft w:val="0"/>
                              <w:marRight w:val="0"/>
                              <w:marTop w:val="0"/>
                              <w:marBottom w:val="0"/>
                              <w:divBdr>
                                <w:top w:val="none" w:sz="0" w:space="0" w:color="auto"/>
                                <w:left w:val="none" w:sz="0" w:space="0" w:color="auto"/>
                                <w:bottom w:val="none" w:sz="0" w:space="0" w:color="auto"/>
                                <w:right w:val="none" w:sz="0" w:space="0" w:color="auto"/>
                              </w:divBdr>
                              <w:divsChild>
                                <w:div w:id="1637906805">
                                  <w:marLeft w:val="0"/>
                                  <w:marRight w:val="0"/>
                                  <w:marTop w:val="0"/>
                                  <w:marBottom w:val="0"/>
                                  <w:divBdr>
                                    <w:top w:val="none" w:sz="0" w:space="0" w:color="auto"/>
                                    <w:left w:val="none" w:sz="0" w:space="0" w:color="auto"/>
                                    <w:bottom w:val="none" w:sz="0" w:space="0" w:color="auto"/>
                                    <w:right w:val="none" w:sz="0" w:space="0" w:color="auto"/>
                                  </w:divBdr>
                                </w:div>
                              </w:divsChild>
                            </w:div>
                            <w:div w:id="894120395">
                              <w:marLeft w:val="0"/>
                              <w:marRight w:val="0"/>
                              <w:marTop w:val="0"/>
                              <w:marBottom w:val="0"/>
                              <w:divBdr>
                                <w:top w:val="none" w:sz="0" w:space="0" w:color="auto"/>
                                <w:left w:val="none" w:sz="0" w:space="0" w:color="auto"/>
                                <w:bottom w:val="none" w:sz="0" w:space="0" w:color="auto"/>
                                <w:right w:val="none" w:sz="0" w:space="0" w:color="auto"/>
                              </w:divBdr>
                            </w:div>
                          </w:divsChild>
                        </w:div>
                        <w:div w:id="957875635">
                          <w:marLeft w:val="0"/>
                          <w:marRight w:val="0"/>
                          <w:marTop w:val="0"/>
                          <w:marBottom w:val="0"/>
                          <w:divBdr>
                            <w:top w:val="none" w:sz="0" w:space="0" w:color="auto"/>
                            <w:left w:val="none" w:sz="0" w:space="0" w:color="auto"/>
                            <w:bottom w:val="none" w:sz="0" w:space="0" w:color="auto"/>
                            <w:right w:val="none" w:sz="0" w:space="0" w:color="auto"/>
                          </w:divBdr>
                          <w:divsChild>
                            <w:div w:id="1016077960">
                              <w:marLeft w:val="0"/>
                              <w:marRight w:val="0"/>
                              <w:marTop w:val="0"/>
                              <w:marBottom w:val="0"/>
                              <w:divBdr>
                                <w:top w:val="none" w:sz="0" w:space="0" w:color="auto"/>
                                <w:left w:val="none" w:sz="0" w:space="0" w:color="auto"/>
                                <w:bottom w:val="none" w:sz="0" w:space="0" w:color="auto"/>
                                <w:right w:val="none" w:sz="0" w:space="0" w:color="auto"/>
                              </w:divBdr>
                            </w:div>
                            <w:div w:id="1242712654">
                              <w:marLeft w:val="0"/>
                              <w:marRight w:val="0"/>
                              <w:marTop w:val="0"/>
                              <w:marBottom w:val="0"/>
                              <w:divBdr>
                                <w:top w:val="none" w:sz="0" w:space="0" w:color="auto"/>
                                <w:left w:val="none" w:sz="0" w:space="0" w:color="auto"/>
                                <w:bottom w:val="none" w:sz="0" w:space="0" w:color="auto"/>
                                <w:right w:val="none" w:sz="0" w:space="0" w:color="auto"/>
                              </w:divBdr>
                              <w:divsChild>
                                <w:div w:id="14339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59655">
                          <w:marLeft w:val="0"/>
                          <w:marRight w:val="0"/>
                          <w:marTop w:val="0"/>
                          <w:marBottom w:val="0"/>
                          <w:divBdr>
                            <w:top w:val="none" w:sz="0" w:space="0" w:color="auto"/>
                            <w:left w:val="none" w:sz="0" w:space="0" w:color="auto"/>
                            <w:bottom w:val="none" w:sz="0" w:space="0" w:color="auto"/>
                            <w:right w:val="none" w:sz="0" w:space="0" w:color="auto"/>
                          </w:divBdr>
                          <w:divsChild>
                            <w:div w:id="89089952">
                              <w:marLeft w:val="0"/>
                              <w:marRight w:val="0"/>
                              <w:marTop w:val="0"/>
                              <w:marBottom w:val="0"/>
                              <w:divBdr>
                                <w:top w:val="none" w:sz="0" w:space="0" w:color="auto"/>
                                <w:left w:val="none" w:sz="0" w:space="0" w:color="auto"/>
                                <w:bottom w:val="none" w:sz="0" w:space="0" w:color="auto"/>
                                <w:right w:val="none" w:sz="0" w:space="0" w:color="auto"/>
                              </w:divBdr>
                            </w:div>
                            <w:div w:id="748159265">
                              <w:marLeft w:val="0"/>
                              <w:marRight w:val="0"/>
                              <w:marTop w:val="0"/>
                              <w:marBottom w:val="0"/>
                              <w:divBdr>
                                <w:top w:val="none" w:sz="0" w:space="0" w:color="auto"/>
                                <w:left w:val="none" w:sz="0" w:space="0" w:color="auto"/>
                                <w:bottom w:val="none" w:sz="0" w:space="0" w:color="auto"/>
                                <w:right w:val="none" w:sz="0" w:space="0" w:color="auto"/>
                              </w:divBdr>
                              <w:divsChild>
                                <w:div w:id="239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10399">
                          <w:marLeft w:val="0"/>
                          <w:marRight w:val="0"/>
                          <w:marTop w:val="0"/>
                          <w:marBottom w:val="0"/>
                          <w:divBdr>
                            <w:top w:val="none" w:sz="0" w:space="0" w:color="auto"/>
                            <w:left w:val="none" w:sz="0" w:space="0" w:color="auto"/>
                            <w:bottom w:val="none" w:sz="0" w:space="0" w:color="auto"/>
                            <w:right w:val="none" w:sz="0" w:space="0" w:color="auto"/>
                          </w:divBdr>
                          <w:divsChild>
                            <w:div w:id="1012224298">
                              <w:marLeft w:val="0"/>
                              <w:marRight w:val="0"/>
                              <w:marTop w:val="0"/>
                              <w:marBottom w:val="0"/>
                              <w:divBdr>
                                <w:top w:val="none" w:sz="0" w:space="0" w:color="auto"/>
                                <w:left w:val="none" w:sz="0" w:space="0" w:color="auto"/>
                                <w:bottom w:val="none" w:sz="0" w:space="0" w:color="auto"/>
                                <w:right w:val="none" w:sz="0" w:space="0" w:color="auto"/>
                              </w:divBdr>
                              <w:divsChild>
                                <w:div w:id="1734304509">
                                  <w:marLeft w:val="0"/>
                                  <w:marRight w:val="0"/>
                                  <w:marTop w:val="0"/>
                                  <w:marBottom w:val="0"/>
                                  <w:divBdr>
                                    <w:top w:val="none" w:sz="0" w:space="0" w:color="auto"/>
                                    <w:left w:val="none" w:sz="0" w:space="0" w:color="auto"/>
                                    <w:bottom w:val="none" w:sz="0" w:space="0" w:color="auto"/>
                                    <w:right w:val="none" w:sz="0" w:space="0" w:color="auto"/>
                                  </w:divBdr>
                                </w:div>
                              </w:divsChild>
                            </w:div>
                            <w:div w:id="20245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35053">
      <w:bodyDiv w:val="1"/>
      <w:marLeft w:val="0"/>
      <w:marRight w:val="0"/>
      <w:marTop w:val="0"/>
      <w:marBottom w:val="0"/>
      <w:divBdr>
        <w:top w:val="none" w:sz="0" w:space="0" w:color="auto"/>
        <w:left w:val="none" w:sz="0" w:space="0" w:color="auto"/>
        <w:bottom w:val="none" w:sz="0" w:space="0" w:color="auto"/>
        <w:right w:val="none" w:sz="0" w:space="0" w:color="auto"/>
      </w:divBdr>
      <w:divsChild>
        <w:div w:id="942490770">
          <w:marLeft w:val="0"/>
          <w:marRight w:val="0"/>
          <w:marTop w:val="0"/>
          <w:marBottom w:val="0"/>
          <w:divBdr>
            <w:top w:val="none" w:sz="0" w:space="0" w:color="auto"/>
            <w:left w:val="none" w:sz="0" w:space="0" w:color="auto"/>
            <w:bottom w:val="none" w:sz="0" w:space="0" w:color="auto"/>
            <w:right w:val="none" w:sz="0" w:space="0" w:color="auto"/>
          </w:divBdr>
        </w:div>
      </w:divsChild>
    </w:div>
    <w:div w:id="985862452">
      <w:bodyDiv w:val="1"/>
      <w:marLeft w:val="0"/>
      <w:marRight w:val="0"/>
      <w:marTop w:val="0"/>
      <w:marBottom w:val="0"/>
      <w:divBdr>
        <w:top w:val="none" w:sz="0" w:space="0" w:color="auto"/>
        <w:left w:val="none" w:sz="0" w:space="0" w:color="auto"/>
        <w:bottom w:val="none" w:sz="0" w:space="0" w:color="auto"/>
        <w:right w:val="none" w:sz="0" w:space="0" w:color="auto"/>
      </w:divBdr>
    </w:div>
    <w:div w:id="1022244683">
      <w:bodyDiv w:val="1"/>
      <w:marLeft w:val="0"/>
      <w:marRight w:val="0"/>
      <w:marTop w:val="0"/>
      <w:marBottom w:val="0"/>
      <w:divBdr>
        <w:top w:val="none" w:sz="0" w:space="0" w:color="auto"/>
        <w:left w:val="none" w:sz="0" w:space="0" w:color="auto"/>
        <w:bottom w:val="none" w:sz="0" w:space="0" w:color="auto"/>
        <w:right w:val="none" w:sz="0" w:space="0" w:color="auto"/>
      </w:divBdr>
      <w:divsChild>
        <w:div w:id="387145132">
          <w:marLeft w:val="0"/>
          <w:marRight w:val="0"/>
          <w:marTop w:val="0"/>
          <w:marBottom w:val="288"/>
          <w:divBdr>
            <w:top w:val="none" w:sz="0" w:space="0" w:color="auto"/>
            <w:left w:val="none" w:sz="0" w:space="0" w:color="auto"/>
            <w:bottom w:val="none" w:sz="0" w:space="0" w:color="auto"/>
            <w:right w:val="none" w:sz="0" w:space="0" w:color="auto"/>
          </w:divBdr>
          <w:divsChild>
            <w:div w:id="1450389661">
              <w:marLeft w:val="0"/>
              <w:marRight w:val="0"/>
              <w:marTop w:val="0"/>
              <w:marBottom w:val="0"/>
              <w:divBdr>
                <w:top w:val="none" w:sz="0" w:space="0" w:color="auto"/>
                <w:left w:val="none" w:sz="0" w:space="0" w:color="auto"/>
                <w:bottom w:val="none" w:sz="0" w:space="0" w:color="auto"/>
                <w:right w:val="none" w:sz="0" w:space="0" w:color="auto"/>
              </w:divBdr>
              <w:divsChild>
                <w:div w:id="1622109451">
                  <w:marLeft w:val="0"/>
                  <w:marRight w:val="0"/>
                  <w:marTop w:val="0"/>
                  <w:marBottom w:val="0"/>
                  <w:divBdr>
                    <w:top w:val="none" w:sz="0" w:space="0" w:color="auto"/>
                    <w:left w:val="none" w:sz="0" w:space="0" w:color="auto"/>
                    <w:bottom w:val="none" w:sz="0" w:space="0" w:color="auto"/>
                    <w:right w:val="none" w:sz="0" w:space="0" w:color="auto"/>
                  </w:divBdr>
                  <w:divsChild>
                    <w:div w:id="353121516">
                      <w:marLeft w:val="0"/>
                      <w:marRight w:val="0"/>
                      <w:marTop w:val="0"/>
                      <w:marBottom w:val="0"/>
                      <w:divBdr>
                        <w:top w:val="none" w:sz="0" w:space="0" w:color="auto"/>
                        <w:left w:val="none" w:sz="0" w:space="0" w:color="auto"/>
                        <w:bottom w:val="none" w:sz="0" w:space="0" w:color="auto"/>
                        <w:right w:val="none" w:sz="0" w:space="0" w:color="auto"/>
                      </w:divBdr>
                      <w:divsChild>
                        <w:div w:id="189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8258">
      <w:bodyDiv w:val="1"/>
      <w:marLeft w:val="0"/>
      <w:marRight w:val="0"/>
      <w:marTop w:val="0"/>
      <w:marBottom w:val="0"/>
      <w:divBdr>
        <w:top w:val="none" w:sz="0" w:space="0" w:color="auto"/>
        <w:left w:val="none" w:sz="0" w:space="0" w:color="auto"/>
        <w:bottom w:val="none" w:sz="0" w:space="0" w:color="auto"/>
        <w:right w:val="none" w:sz="0" w:space="0" w:color="auto"/>
      </w:divBdr>
      <w:divsChild>
        <w:div w:id="1650134629">
          <w:marLeft w:val="0"/>
          <w:marRight w:val="0"/>
          <w:marTop w:val="0"/>
          <w:marBottom w:val="288"/>
          <w:divBdr>
            <w:top w:val="none" w:sz="0" w:space="0" w:color="auto"/>
            <w:left w:val="none" w:sz="0" w:space="0" w:color="auto"/>
            <w:bottom w:val="none" w:sz="0" w:space="0" w:color="auto"/>
            <w:right w:val="none" w:sz="0" w:space="0" w:color="auto"/>
          </w:divBdr>
          <w:divsChild>
            <w:div w:id="65419984">
              <w:marLeft w:val="0"/>
              <w:marRight w:val="0"/>
              <w:marTop w:val="0"/>
              <w:marBottom w:val="0"/>
              <w:divBdr>
                <w:top w:val="none" w:sz="0" w:space="0" w:color="auto"/>
                <w:left w:val="none" w:sz="0" w:space="0" w:color="auto"/>
                <w:bottom w:val="none" w:sz="0" w:space="0" w:color="auto"/>
                <w:right w:val="none" w:sz="0" w:space="0" w:color="auto"/>
              </w:divBdr>
              <w:divsChild>
                <w:div w:id="86584426">
                  <w:marLeft w:val="0"/>
                  <w:marRight w:val="0"/>
                  <w:marTop w:val="0"/>
                  <w:marBottom w:val="0"/>
                  <w:divBdr>
                    <w:top w:val="none" w:sz="0" w:space="0" w:color="auto"/>
                    <w:left w:val="none" w:sz="0" w:space="0" w:color="auto"/>
                    <w:bottom w:val="none" w:sz="0" w:space="0" w:color="auto"/>
                    <w:right w:val="none" w:sz="0" w:space="0" w:color="auto"/>
                  </w:divBdr>
                  <w:divsChild>
                    <w:div w:id="589509592">
                      <w:marLeft w:val="0"/>
                      <w:marRight w:val="0"/>
                      <w:marTop w:val="0"/>
                      <w:marBottom w:val="0"/>
                      <w:divBdr>
                        <w:top w:val="none" w:sz="0" w:space="0" w:color="auto"/>
                        <w:left w:val="none" w:sz="0" w:space="0" w:color="auto"/>
                        <w:bottom w:val="none" w:sz="0" w:space="0" w:color="auto"/>
                        <w:right w:val="none" w:sz="0" w:space="0" w:color="auto"/>
                      </w:divBdr>
                      <w:divsChild>
                        <w:div w:id="7174083">
                          <w:marLeft w:val="0"/>
                          <w:marRight w:val="0"/>
                          <w:marTop w:val="0"/>
                          <w:marBottom w:val="0"/>
                          <w:divBdr>
                            <w:top w:val="none" w:sz="0" w:space="0" w:color="auto"/>
                            <w:left w:val="none" w:sz="0" w:space="0" w:color="auto"/>
                            <w:bottom w:val="none" w:sz="0" w:space="0" w:color="auto"/>
                            <w:right w:val="none" w:sz="0" w:space="0" w:color="auto"/>
                          </w:divBdr>
                          <w:divsChild>
                            <w:div w:id="258148986">
                              <w:marLeft w:val="0"/>
                              <w:marRight w:val="0"/>
                              <w:marTop w:val="0"/>
                              <w:marBottom w:val="0"/>
                              <w:divBdr>
                                <w:top w:val="none" w:sz="0" w:space="0" w:color="auto"/>
                                <w:left w:val="none" w:sz="0" w:space="0" w:color="auto"/>
                                <w:bottom w:val="none" w:sz="0" w:space="0" w:color="auto"/>
                                <w:right w:val="none" w:sz="0" w:space="0" w:color="auto"/>
                              </w:divBdr>
                              <w:divsChild>
                                <w:div w:id="1128159822">
                                  <w:marLeft w:val="0"/>
                                  <w:marRight w:val="0"/>
                                  <w:marTop w:val="0"/>
                                  <w:marBottom w:val="0"/>
                                  <w:divBdr>
                                    <w:top w:val="none" w:sz="0" w:space="0" w:color="auto"/>
                                    <w:left w:val="none" w:sz="0" w:space="0" w:color="auto"/>
                                    <w:bottom w:val="none" w:sz="0" w:space="0" w:color="auto"/>
                                    <w:right w:val="none" w:sz="0" w:space="0" w:color="auto"/>
                                  </w:divBdr>
                                </w:div>
                              </w:divsChild>
                            </w:div>
                            <w:div w:id="1987081506">
                              <w:marLeft w:val="0"/>
                              <w:marRight w:val="0"/>
                              <w:marTop w:val="0"/>
                              <w:marBottom w:val="0"/>
                              <w:divBdr>
                                <w:top w:val="none" w:sz="0" w:space="0" w:color="auto"/>
                                <w:left w:val="none" w:sz="0" w:space="0" w:color="auto"/>
                                <w:bottom w:val="none" w:sz="0" w:space="0" w:color="auto"/>
                                <w:right w:val="none" w:sz="0" w:space="0" w:color="auto"/>
                              </w:divBdr>
                            </w:div>
                          </w:divsChild>
                        </w:div>
                        <w:div w:id="1103695827">
                          <w:marLeft w:val="0"/>
                          <w:marRight w:val="0"/>
                          <w:marTop w:val="0"/>
                          <w:marBottom w:val="0"/>
                          <w:divBdr>
                            <w:top w:val="none" w:sz="0" w:space="0" w:color="auto"/>
                            <w:left w:val="none" w:sz="0" w:space="0" w:color="auto"/>
                            <w:bottom w:val="none" w:sz="0" w:space="0" w:color="auto"/>
                            <w:right w:val="none" w:sz="0" w:space="0" w:color="auto"/>
                          </w:divBdr>
                          <w:divsChild>
                            <w:div w:id="1893883008">
                              <w:marLeft w:val="0"/>
                              <w:marRight w:val="0"/>
                              <w:marTop w:val="0"/>
                              <w:marBottom w:val="0"/>
                              <w:divBdr>
                                <w:top w:val="none" w:sz="0" w:space="0" w:color="auto"/>
                                <w:left w:val="none" w:sz="0" w:space="0" w:color="auto"/>
                                <w:bottom w:val="none" w:sz="0" w:space="0" w:color="auto"/>
                                <w:right w:val="none" w:sz="0" w:space="0" w:color="auto"/>
                              </w:divBdr>
                              <w:divsChild>
                                <w:div w:id="1897348246">
                                  <w:marLeft w:val="0"/>
                                  <w:marRight w:val="0"/>
                                  <w:marTop w:val="0"/>
                                  <w:marBottom w:val="0"/>
                                  <w:divBdr>
                                    <w:top w:val="none" w:sz="0" w:space="0" w:color="auto"/>
                                    <w:left w:val="none" w:sz="0" w:space="0" w:color="auto"/>
                                    <w:bottom w:val="none" w:sz="0" w:space="0" w:color="auto"/>
                                    <w:right w:val="none" w:sz="0" w:space="0" w:color="auto"/>
                                  </w:divBdr>
                                </w:div>
                              </w:divsChild>
                            </w:div>
                            <w:div w:id="2035109896">
                              <w:marLeft w:val="0"/>
                              <w:marRight w:val="0"/>
                              <w:marTop w:val="0"/>
                              <w:marBottom w:val="0"/>
                              <w:divBdr>
                                <w:top w:val="none" w:sz="0" w:space="0" w:color="auto"/>
                                <w:left w:val="none" w:sz="0" w:space="0" w:color="auto"/>
                                <w:bottom w:val="none" w:sz="0" w:space="0" w:color="auto"/>
                                <w:right w:val="none" w:sz="0" w:space="0" w:color="auto"/>
                              </w:divBdr>
                            </w:div>
                          </w:divsChild>
                        </w:div>
                        <w:div w:id="1778602763">
                          <w:marLeft w:val="0"/>
                          <w:marRight w:val="0"/>
                          <w:marTop w:val="0"/>
                          <w:marBottom w:val="0"/>
                          <w:divBdr>
                            <w:top w:val="none" w:sz="0" w:space="0" w:color="auto"/>
                            <w:left w:val="none" w:sz="0" w:space="0" w:color="auto"/>
                            <w:bottom w:val="none" w:sz="0" w:space="0" w:color="auto"/>
                            <w:right w:val="none" w:sz="0" w:space="0" w:color="auto"/>
                          </w:divBdr>
                          <w:divsChild>
                            <w:div w:id="584001579">
                              <w:marLeft w:val="0"/>
                              <w:marRight w:val="0"/>
                              <w:marTop w:val="0"/>
                              <w:marBottom w:val="0"/>
                              <w:divBdr>
                                <w:top w:val="none" w:sz="0" w:space="0" w:color="auto"/>
                                <w:left w:val="none" w:sz="0" w:space="0" w:color="auto"/>
                                <w:bottom w:val="none" w:sz="0" w:space="0" w:color="auto"/>
                                <w:right w:val="none" w:sz="0" w:space="0" w:color="auto"/>
                              </w:divBdr>
                            </w:div>
                            <w:div w:id="1171792774">
                              <w:marLeft w:val="0"/>
                              <w:marRight w:val="0"/>
                              <w:marTop w:val="0"/>
                              <w:marBottom w:val="0"/>
                              <w:divBdr>
                                <w:top w:val="none" w:sz="0" w:space="0" w:color="auto"/>
                                <w:left w:val="none" w:sz="0" w:space="0" w:color="auto"/>
                                <w:bottom w:val="none" w:sz="0" w:space="0" w:color="auto"/>
                                <w:right w:val="none" w:sz="0" w:space="0" w:color="auto"/>
                              </w:divBdr>
                              <w:divsChild>
                                <w:div w:id="1814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8333">
                          <w:marLeft w:val="0"/>
                          <w:marRight w:val="0"/>
                          <w:marTop w:val="0"/>
                          <w:marBottom w:val="0"/>
                          <w:divBdr>
                            <w:top w:val="none" w:sz="0" w:space="0" w:color="auto"/>
                            <w:left w:val="none" w:sz="0" w:space="0" w:color="auto"/>
                            <w:bottom w:val="none" w:sz="0" w:space="0" w:color="auto"/>
                            <w:right w:val="none" w:sz="0" w:space="0" w:color="auto"/>
                          </w:divBdr>
                          <w:divsChild>
                            <w:div w:id="1530339443">
                              <w:marLeft w:val="0"/>
                              <w:marRight w:val="0"/>
                              <w:marTop w:val="0"/>
                              <w:marBottom w:val="0"/>
                              <w:divBdr>
                                <w:top w:val="none" w:sz="0" w:space="0" w:color="auto"/>
                                <w:left w:val="none" w:sz="0" w:space="0" w:color="auto"/>
                                <w:bottom w:val="none" w:sz="0" w:space="0" w:color="auto"/>
                                <w:right w:val="none" w:sz="0" w:space="0" w:color="auto"/>
                              </w:divBdr>
                              <w:divsChild>
                                <w:div w:id="1292830316">
                                  <w:marLeft w:val="0"/>
                                  <w:marRight w:val="0"/>
                                  <w:marTop w:val="0"/>
                                  <w:marBottom w:val="0"/>
                                  <w:divBdr>
                                    <w:top w:val="none" w:sz="0" w:space="0" w:color="auto"/>
                                    <w:left w:val="none" w:sz="0" w:space="0" w:color="auto"/>
                                    <w:bottom w:val="none" w:sz="0" w:space="0" w:color="auto"/>
                                    <w:right w:val="none" w:sz="0" w:space="0" w:color="auto"/>
                                  </w:divBdr>
                                </w:div>
                              </w:divsChild>
                            </w:div>
                            <w:div w:id="19172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562726">
      <w:bodyDiv w:val="1"/>
      <w:marLeft w:val="0"/>
      <w:marRight w:val="0"/>
      <w:marTop w:val="0"/>
      <w:marBottom w:val="0"/>
      <w:divBdr>
        <w:top w:val="none" w:sz="0" w:space="0" w:color="auto"/>
        <w:left w:val="none" w:sz="0" w:space="0" w:color="auto"/>
        <w:bottom w:val="none" w:sz="0" w:space="0" w:color="auto"/>
        <w:right w:val="none" w:sz="0" w:space="0" w:color="auto"/>
      </w:divBdr>
    </w:div>
    <w:div w:id="1120999877">
      <w:bodyDiv w:val="1"/>
      <w:marLeft w:val="0"/>
      <w:marRight w:val="0"/>
      <w:marTop w:val="0"/>
      <w:marBottom w:val="0"/>
      <w:divBdr>
        <w:top w:val="none" w:sz="0" w:space="0" w:color="auto"/>
        <w:left w:val="none" w:sz="0" w:space="0" w:color="auto"/>
        <w:bottom w:val="none" w:sz="0" w:space="0" w:color="auto"/>
        <w:right w:val="none" w:sz="0" w:space="0" w:color="auto"/>
      </w:divBdr>
    </w:div>
    <w:div w:id="1124038186">
      <w:bodyDiv w:val="1"/>
      <w:marLeft w:val="0"/>
      <w:marRight w:val="0"/>
      <w:marTop w:val="0"/>
      <w:marBottom w:val="0"/>
      <w:divBdr>
        <w:top w:val="none" w:sz="0" w:space="0" w:color="auto"/>
        <w:left w:val="none" w:sz="0" w:space="0" w:color="auto"/>
        <w:bottom w:val="none" w:sz="0" w:space="0" w:color="auto"/>
        <w:right w:val="none" w:sz="0" w:space="0" w:color="auto"/>
      </w:divBdr>
    </w:div>
    <w:div w:id="1240821179">
      <w:bodyDiv w:val="1"/>
      <w:marLeft w:val="0"/>
      <w:marRight w:val="0"/>
      <w:marTop w:val="0"/>
      <w:marBottom w:val="0"/>
      <w:divBdr>
        <w:top w:val="none" w:sz="0" w:space="0" w:color="auto"/>
        <w:left w:val="none" w:sz="0" w:space="0" w:color="auto"/>
        <w:bottom w:val="none" w:sz="0" w:space="0" w:color="auto"/>
        <w:right w:val="none" w:sz="0" w:space="0" w:color="auto"/>
      </w:divBdr>
    </w:div>
    <w:div w:id="1313678510">
      <w:bodyDiv w:val="1"/>
      <w:marLeft w:val="0"/>
      <w:marRight w:val="0"/>
      <w:marTop w:val="0"/>
      <w:marBottom w:val="0"/>
      <w:divBdr>
        <w:top w:val="none" w:sz="0" w:space="0" w:color="auto"/>
        <w:left w:val="none" w:sz="0" w:space="0" w:color="auto"/>
        <w:bottom w:val="none" w:sz="0" w:space="0" w:color="auto"/>
        <w:right w:val="none" w:sz="0" w:space="0" w:color="auto"/>
      </w:divBdr>
      <w:divsChild>
        <w:div w:id="45690014">
          <w:marLeft w:val="0"/>
          <w:marRight w:val="0"/>
          <w:marTop w:val="0"/>
          <w:marBottom w:val="0"/>
          <w:divBdr>
            <w:top w:val="none" w:sz="0" w:space="0" w:color="auto"/>
            <w:left w:val="none" w:sz="0" w:space="0" w:color="auto"/>
            <w:bottom w:val="none" w:sz="0" w:space="0" w:color="auto"/>
            <w:right w:val="none" w:sz="0" w:space="0" w:color="auto"/>
          </w:divBdr>
        </w:div>
        <w:div w:id="1285041090">
          <w:marLeft w:val="0"/>
          <w:marRight w:val="0"/>
          <w:marTop w:val="0"/>
          <w:marBottom w:val="0"/>
          <w:divBdr>
            <w:top w:val="none" w:sz="0" w:space="0" w:color="auto"/>
            <w:left w:val="none" w:sz="0" w:space="0" w:color="auto"/>
            <w:bottom w:val="none" w:sz="0" w:space="0" w:color="auto"/>
            <w:right w:val="none" w:sz="0" w:space="0" w:color="auto"/>
          </w:divBdr>
        </w:div>
        <w:div w:id="933784769">
          <w:marLeft w:val="0"/>
          <w:marRight w:val="0"/>
          <w:marTop w:val="0"/>
          <w:marBottom w:val="0"/>
          <w:divBdr>
            <w:top w:val="none" w:sz="0" w:space="0" w:color="auto"/>
            <w:left w:val="none" w:sz="0" w:space="0" w:color="auto"/>
            <w:bottom w:val="none" w:sz="0" w:space="0" w:color="auto"/>
            <w:right w:val="none" w:sz="0" w:space="0" w:color="auto"/>
          </w:divBdr>
        </w:div>
        <w:div w:id="1194999281">
          <w:marLeft w:val="0"/>
          <w:marRight w:val="0"/>
          <w:marTop w:val="0"/>
          <w:marBottom w:val="0"/>
          <w:divBdr>
            <w:top w:val="none" w:sz="0" w:space="0" w:color="auto"/>
            <w:left w:val="none" w:sz="0" w:space="0" w:color="auto"/>
            <w:bottom w:val="none" w:sz="0" w:space="0" w:color="auto"/>
            <w:right w:val="none" w:sz="0" w:space="0" w:color="auto"/>
          </w:divBdr>
        </w:div>
        <w:div w:id="1609268139">
          <w:marLeft w:val="0"/>
          <w:marRight w:val="0"/>
          <w:marTop w:val="0"/>
          <w:marBottom w:val="0"/>
          <w:divBdr>
            <w:top w:val="none" w:sz="0" w:space="0" w:color="auto"/>
            <w:left w:val="none" w:sz="0" w:space="0" w:color="auto"/>
            <w:bottom w:val="none" w:sz="0" w:space="0" w:color="auto"/>
            <w:right w:val="none" w:sz="0" w:space="0" w:color="auto"/>
          </w:divBdr>
        </w:div>
        <w:div w:id="65686542">
          <w:marLeft w:val="0"/>
          <w:marRight w:val="0"/>
          <w:marTop w:val="0"/>
          <w:marBottom w:val="0"/>
          <w:divBdr>
            <w:top w:val="none" w:sz="0" w:space="0" w:color="auto"/>
            <w:left w:val="none" w:sz="0" w:space="0" w:color="auto"/>
            <w:bottom w:val="none" w:sz="0" w:space="0" w:color="auto"/>
            <w:right w:val="none" w:sz="0" w:space="0" w:color="auto"/>
          </w:divBdr>
        </w:div>
        <w:div w:id="1681620914">
          <w:marLeft w:val="0"/>
          <w:marRight w:val="0"/>
          <w:marTop w:val="0"/>
          <w:marBottom w:val="0"/>
          <w:divBdr>
            <w:top w:val="none" w:sz="0" w:space="0" w:color="auto"/>
            <w:left w:val="none" w:sz="0" w:space="0" w:color="auto"/>
            <w:bottom w:val="none" w:sz="0" w:space="0" w:color="auto"/>
            <w:right w:val="none" w:sz="0" w:space="0" w:color="auto"/>
          </w:divBdr>
        </w:div>
        <w:div w:id="218174226">
          <w:marLeft w:val="0"/>
          <w:marRight w:val="0"/>
          <w:marTop w:val="0"/>
          <w:marBottom w:val="0"/>
          <w:divBdr>
            <w:top w:val="none" w:sz="0" w:space="0" w:color="auto"/>
            <w:left w:val="none" w:sz="0" w:space="0" w:color="auto"/>
            <w:bottom w:val="none" w:sz="0" w:space="0" w:color="auto"/>
            <w:right w:val="none" w:sz="0" w:space="0" w:color="auto"/>
          </w:divBdr>
        </w:div>
        <w:div w:id="780415508">
          <w:marLeft w:val="0"/>
          <w:marRight w:val="0"/>
          <w:marTop w:val="0"/>
          <w:marBottom w:val="0"/>
          <w:divBdr>
            <w:top w:val="none" w:sz="0" w:space="0" w:color="auto"/>
            <w:left w:val="none" w:sz="0" w:space="0" w:color="auto"/>
            <w:bottom w:val="none" w:sz="0" w:space="0" w:color="auto"/>
            <w:right w:val="none" w:sz="0" w:space="0" w:color="auto"/>
          </w:divBdr>
        </w:div>
        <w:div w:id="1327899838">
          <w:marLeft w:val="0"/>
          <w:marRight w:val="0"/>
          <w:marTop w:val="0"/>
          <w:marBottom w:val="0"/>
          <w:divBdr>
            <w:top w:val="none" w:sz="0" w:space="0" w:color="auto"/>
            <w:left w:val="none" w:sz="0" w:space="0" w:color="auto"/>
            <w:bottom w:val="none" w:sz="0" w:space="0" w:color="auto"/>
            <w:right w:val="none" w:sz="0" w:space="0" w:color="auto"/>
          </w:divBdr>
        </w:div>
        <w:div w:id="281887641">
          <w:marLeft w:val="0"/>
          <w:marRight w:val="0"/>
          <w:marTop w:val="0"/>
          <w:marBottom w:val="0"/>
          <w:divBdr>
            <w:top w:val="none" w:sz="0" w:space="0" w:color="auto"/>
            <w:left w:val="none" w:sz="0" w:space="0" w:color="auto"/>
            <w:bottom w:val="none" w:sz="0" w:space="0" w:color="auto"/>
            <w:right w:val="none" w:sz="0" w:space="0" w:color="auto"/>
          </w:divBdr>
        </w:div>
        <w:div w:id="1620449517">
          <w:marLeft w:val="0"/>
          <w:marRight w:val="0"/>
          <w:marTop w:val="0"/>
          <w:marBottom w:val="0"/>
          <w:divBdr>
            <w:top w:val="none" w:sz="0" w:space="0" w:color="auto"/>
            <w:left w:val="none" w:sz="0" w:space="0" w:color="auto"/>
            <w:bottom w:val="none" w:sz="0" w:space="0" w:color="auto"/>
            <w:right w:val="none" w:sz="0" w:space="0" w:color="auto"/>
          </w:divBdr>
        </w:div>
        <w:div w:id="1464075555">
          <w:marLeft w:val="0"/>
          <w:marRight w:val="0"/>
          <w:marTop w:val="0"/>
          <w:marBottom w:val="0"/>
          <w:divBdr>
            <w:top w:val="none" w:sz="0" w:space="0" w:color="auto"/>
            <w:left w:val="none" w:sz="0" w:space="0" w:color="auto"/>
            <w:bottom w:val="none" w:sz="0" w:space="0" w:color="auto"/>
            <w:right w:val="none" w:sz="0" w:space="0" w:color="auto"/>
          </w:divBdr>
        </w:div>
        <w:div w:id="293414971">
          <w:marLeft w:val="0"/>
          <w:marRight w:val="0"/>
          <w:marTop w:val="0"/>
          <w:marBottom w:val="0"/>
          <w:divBdr>
            <w:top w:val="none" w:sz="0" w:space="0" w:color="auto"/>
            <w:left w:val="none" w:sz="0" w:space="0" w:color="auto"/>
            <w:bottom w:val="none" w:sz="0" w:space="0" w:color="auto"/>
            <w:right w:val="none" w:sz="0" w:space="0" w:color="auto"/>
          </w:divBdr>
        </w:div>
        <w:div w:id="1732655733">
          <w:marLeft w:val="0"/>
          <w:marRight w:val="0"/>
          <w:marTop w:val="0"/>
          <w:marBottom w:val="0"/>
          <w:divBdr>
            <w:top w:val="none" w:sz="0" w:space="0" w:color="auto"/>
            <w:left w:val="none" w:sz="0" w:space="0" w:color="auto"/>
            <w:bottom w:val="none" w:sz="0" w:space="0" w:color="auto"/>
            <w:right w:val="none" w:sz="0" w:space="0" w:color="auto"/>
          </w:divBdr>
        </w:div>
        <w:div w:id="872377554">
          <w:marLeft w:val="0"/>
          <w:marRight w:val="0"/>
          <w:marTop w:val="0"/>
          <w:marBottom w:val="0"/>
          <w:divBdr>
            <w:top w:val="none" w:sz="0" w:space="0" w:color="auto"/>
            <w:left w:val="none" w:sz="0" w:space="0" w:color="auto"/>
            <w:bottom w:val="none" w:sz="0" w:space="0" w:color="auto"/>
            <w:right w:val="none" w:sz="0" w:space="0" w:color="auto"/>
          </w:divBdr>
        </w:div>
        <w:div w:id="1655525486">
          <w:marLeft w:val="0"/>
          <w:marRight w:val="0"/>
          <w:marTop w:val="0"/>
          <w:marBottom w:val="0"/>
          <w:divBdr>
            <w:top w:val="none" w:sz="0" w:space="0" w:color="auto"/>
            <w:left w:val="none" w:sz="0" w:space="0" w:color="auto"/>
            <w:bottom w:val="none" w:sz="0" w:space="0" w:color="auto"/>
            <w:right w:val="none" w:sz="0" w:space="0" w:color="auto"/>
          </w:divBdr>
        </w:div>
        <w:div w:id="472722803">
          <w:marLeft w:val="0"/>
          <w:marRight w:val="0"/>
          <w:marTop w:val="0"/>
          <w:marBottom w:val="0"/>
          <w:divBdr>
            <w:top w:val="none" w:sz="0" w:space="0" w:color="auto"/>
            <w:left w:val="none" w:sz="0" w:space="0" w:color="auto"/>
            <w:bottom w:val="none" w:sz="0" w:space="0" w:color="auto"/>
            <w:right w:val="none" w:sz="0" w:space="0" w:color="auto"/>
          </w:divBdr>
        </w:div>
        <w:div w:id="1025640426">
          <w:marLeft w:val="0"/>
          <w:marRight w:val="0"/>
          <w:marTop w:val="0"/>
          <w:marBottom w:val="0"/>
          <w:divBdr>
            <w:top w:val="none" w:sz="0" w:space="0" w:color="auto"/>
            <w:left w:val="none" w:sz="0" w:space="0" w:color="auto"/>
            <w:bottom w:val="none" w:sz="0" w:space="0" w:color="auto"/>
            <w:right w:val="none" w:sz="0" w:space="0" w:color="auto"/>
          </w:divBdr>
        </w:div>
        <w:div w:id="466970544">
          <w:marLeft w:val="0"/>
          <w:marRight w:val="0"/>
          <w:marTop w:val="0"/>
          <w:marBottom w:val="0"/>
          <w:divBdr>
            <w:top w:val="none" w:sz="0" w:space="0" w:color="auto"/>
            <w:left w:val="none" w:sz="0" w:space="0" w:color="auto"/>
            <w:bottom w:val="none" w:sz="0" w:space="0" w:color="auto"/>
            <w:right w:val="none" w:sz="0" w:space="0" w:color="auto"/>
          </w:divBdr>
        </w:div>
        <w:div w:id="1777825993">
          <w:marLeft w:val="0"/>
          <w:marRight w:val="0"/>
          <w:marTop w:val="0"/>
          <w:marBottom w:val="0"/>
          <w:divBdr>
            <w:top w:val="none" w:sz="0" w:space="0" w:color="auto"/>
            <w:left w:val="none" w:sz="0" w:space="0" w:color="auto"/>
            <w:bottom w:val="none" w:sz="0" w:space="0" w:color="auto"/>
            <w:right w:val="none" w:sz="0" w:space="0" w:color="auto"/>
          </w:divBdr>
        </w:div>
        <w:div w:id="1402562993">
          <w:marLeft w:val="0"/>
          <w:marRight w:val="0"/>
          <w:marTop w:val="0"/>
          <w:marBottom w:val="0"/>
          <w:divBdr>
            <w:top w:val="none" w:sz="0" w:space="0" w:color="auto"/>
            <w:left w:val="none" w:sz="0" w:space="0" w:color="auto"/>
            <w:bottom w:val="none" w:sz="0" w:space="0" w:color="auto"/>
            <w:right w:val="none" w:sz="0" w:space="0" w:color="auto"/>
          </w:divBdr>
        </w:div>
        <w:div w:id="1670331551">
          <w:marLeft w:val="0"/>
          <w:marRight w:val="0"/>
          <w:marTop w:val="0"/>
          <w:marBottom w:val="0"/>
          <w:divBdr>
            <w:top w:val="none" w:sz="0" w:space="0" w:color="auto"/>
            <w:left w:val="none" w:sz="0" w:space="0" w:color="auto"/>
            <w:bottom w:val="none" w:sz="0" w:space="0" w:color="auto"/>
            <w:right w:val="none" w:sz="0" w:space="0" w:color="auto"/>
          </w:divBdr>
        </w:div>
        <w:div w:id="982470864">
          <w:marLeft w:val="0"/>
          <w:marRight w:val="0"/>
          <w:marTop w:val="0"/>
          <w:marBottom w:val="0"/>
          <w:divBdr>
            <w:top w:val="none" w:sz="0" w:space="0" w:color="auto"/>
            <w:left w:val="none" w:sz="0" w:space="0" w:color="auto"/>
            <w:bottom w:val="none" w:sz="0" w:space="0" w:color="auto"/>
            <w:right w:val="none" w:sz="0" w:space="0" w:color="auto"/>
          </w:divBdr>
        </w:div>
        <w:div w:id="1778988715">
          <w:marLeft w:val="0"/>
          <w:marRight w:val="0"/>
          <w:marTop w:val="0"/>
          <w:marBottom w:val="0"/>
          <w:divBdr>
            <w:top w:val="none" w:sz="0" w:space="0" w:color="auto"/>
            <w:left w:val="none" w:sz="0" w:space="0" w:color="auto"/>
            <w:bottom w:val="none" w:sz="0" w:space="0" w:color="auto"/>
            <w:right w:val="none" w:sz="0" w:space="0" w:color="auto"/>
          </w:divBdr>
        </w:div>
        <w:div w:id="1460031871">
          <w:marLeft w:val="0"/>
          <w:marRight w:val="0"/>
          <w:marTop w:val="0"/>
          <w:marBottom w:val="0"/>
          <w:divBdr>
            <w:top w:val="none" w:sz="0" w:space="0" w:color="auto"/>
            <w:left w:val="none" w:sz="0" w:space="0" w:color="auto"/>
            <w:bottom w:val="none" w:sz="0" w:space="0" w:color="auto"/>
            <w:right w:val="none" w:sz="0" w:space="0" w:color="auto"/>
          </w:divBdr>
        </w:div>
        <w:div w:id="360935154">
          <w:marLeft w:val="0"/>
          <w:marRight w:val="0"/>
          <w:marTop w:val="0"/>
          <w:marBottom w:val="0"/>
          <w:divBdr>
            <w:top w:val="none" w:sz="0" w:space="0" w:color="auto"/>
            <w:left w:val="none" w:sz="0" w:space="0" w:color="auto"/>
            <w:bottom w:val="none" w:sz="0" w:space="0" w:color="auto"/>
            <w:right w:val="none" w:sz="0" w:space="0" w:color="auto"/>
          </w:divBdr>
        </w:div>
        <w:div w:id="1861510690">
          <w:marLeft w:val="0"/>
          <w:marRight w:val="0"/>
          <w:marTop w:val="0"/>
          <w:marBottom w:val="0"/>
          <w:divBdr>
            <w:top w:val="none" w:sz="0" w:space="0" w:color="auto"/>
            <w:left w:val="none" w:sz="0" w:space="0" w:color="auto"/>
            <w:bottom w:val="none" w:sz="0" w:space="0" w:color="auto"/>
            <w:right w:val="none" w:sz="0" w:space="0" w:color="auto"/>
          </w:divBdr>
        </w:div>
        <w:div w:id="1490907234">
          <w:marLeft w:val="0"/>
          <w:marRight w:val="0"/>
          <w:marTop w:val="0"/>
          <w:marBottom w:val="0"/>
          <w:divBdr>
            <w:top w:val="none" w:sz="0" w:space="0" w:color="auto"/>
            <w:left w:val="none" w:sz="0" w:space="0" w:color="auto"/>
            <w:bottom w:val="none" w:sz="0" w:space="0" w:color="auto"/>
            <w:right w:val="none" w:sz="0" w:space="0" w:color="auto"/>
          </w:divBdr>
        </w:div>
        <w:div w:id="38013148">
          <w:marLeft w:val="0"/>
          <w:marRight w:val="0"/>
          <w:marTop w:val="0"/>
          <w:marBottom w:val="0"/>
          <w:divBdr>
            <w:top w:val="none" w:sz="0" w:space="0" w:color="auto"/>
            <w:left w:val="none" w:sz="0" w:space="0" w:color="auto"/>
            <w:bottom w:val="none" w:sz="0" w:space="0" w:color="auto"/>
            <w:right w:val="none" w:sz="0" w:space="0" w:color="auto"/>
          </w:divBdr>
        </w:div>
        <w:div w:id="2068604054">
          <w:marLeft w:val="0"/>
          <w:marRight w:val="0"/>
          <w:marTop w:val="0"/>
          <w:marBottom w:val="0"/>
          <w:divBdr>
            <w:top w:val="none" w:sz="0" w:space="0" w:color="auto"/>
            <w:left w:val="none" w:sz="0" w:space="0" w:color="auto"/>
            <w:bottom w:val="none" w:sz="0" w:space="0" w:color="auto"/>
            <w:right w:val="none" w:sz="0" w:space="0" w:color="auto"/>
          </w:divBdr>
        </w:div>
        <w:div w:id="8679776">
          <w:marLeft w:val="0"/>
          <w:marRight w:val="0"/>
          <w:marTop w:val="0"/>
          <w:marBottom w:val="0"/>
          <w:divBdr>
            <w:top w:val="none" w:sz="0" w:space="0" w:color="auto"/>
            <w:left w:val="none" w:sz="0" w:space="0" w:color="auto"/>
            <w:bottom w:val="none" w:sz="0" w:space="0" w:color="auto"/>
            <w:right w:val="none" w:sz="0" w:space="0" w:color="auto"/>
          </w:divBdr>
        </w:div>
        <w:div w:id="432865475">
          <w:marLeft w:val="0"/>
          <w:marRight w:val="0"/>
          <w:marTop w:val="0"/>
          <w:marBottom w:val="0"/>
          <w:divBdr>
            <w:top w:val="none" w:sz="0" w:space="0" w:color="auto"/>
            <w:left w:val="none" w:sz="0" w:space="0" w:color="auto"/>
            <w:bottom w:val="none" w:sz="0" w:space="0" w:color="auto"/>
            <w:right w:val="none" w:sz="0" w:space="0" w:color="auto"/>
          </w:divBdr>
        </w:div>
        <w:div w:id="1231699295">
          <w:marLeft w:val="0"/>
          <w:marRight w:val="0"/>
          <w:marTop w:val="0"/>
          <w:marBottom w:val="0"/>
          <w:divBdr>
            <w:top w:val="none" w:sz="0" w:space="0" w:color="auto"/>
            <w:left w:val="none" w:sz="0" w:space="0" w:color="auto"/>
            <w:bottom w:val="none" w:sz="0" w:space="0" w:color="auto"/>
            <w:right w:val="none" w:sz="0" w:space="0" w:color="auto"/>
          </w:divBdr>
        </w:div>
        <w:div w:id="2131968678">
          <w:marLeft w:val="0"/>
          <w:marRight w:val="0"/>
          <w:marTop w:val="0"/>
          <w:marBottom w:val="0"/>
          <w:divBdr>
            <w:top w:val="none" w:sz="0" w:space="0" w:color="auto"/>
            <w:left w:val="none" w:sz="0" w:space="0" w:color="auto"/>
            <w:bottom w:val="none" w:sz="0" w:space="0" w:color="auto"/>
            <w:right w:val="none" w:sz="0" w:space="0" w:color="auto"/>
          </w:divBdr>
        </w:div>
        <w:div w:id="1808739496">
          <w:marLeft w:val="0"/>
          <w:marRight w:val="0"/>
          <w:marTop w:val="0"/>
          <w:marBottom w:val="0"/>
          <w:divBdr>
            <w:top w:val="none" w:sz="0" w:space="0" w:color="auto"/>
            <w:left w:val="none" w:sz="0" w:space="0" w:color="auto"/>
            <w:bottom w:val="none" w:sz="0" w:space="0" w:color="auto"/>
            <w:right w:val="none" w:sz="0" w:space="0" w:color="auto"/>
          </w:divBdr>
        </w:div>
        <w:div w:id="1240365736">
          <w:marLeft w:val="0"/>
          <w:marRight w:val="0"/>
          <w:marTop w:val="0"/>
          <w:marBottom w:val="0"/>
          <w:divBdr>
            <w:top w:val="none" w:sz="0" w:space="0" w:color="auto"/>
            <w:left w:val="none" w:sz="0" w:space="0" w:color="auto"/>
            <w:bottom w:val="none" w:sz="0" w:space="0" w:color="auto"/>
            <w:right w:val="none" w:sz="0" w:space="0" w:color="auto"/>
          </w:divBdr>
        </w:div>
        <w:div w:id="844132932">
          <w:marLeft w:val="0"/>
          <w:marRight w:val="0"/>
          <w:marTop w:val="0"/>
          <w:marBottom w:val="0"/>
          <w:divBdr>
            <w:top w:val="none" w:sz="0" w:space="0" w:color="auto"/>
            <w:left w:val="none" w:sz="0" w:space="0" w:color="auto"/>
            <w:bottom w:val="none" w:sz="0" w:space="0" w:color="auto"/>
            <w:right w:val="none" w:sz="0" w:space="0" w:color="auto"/>
          </w:divBdr>
        </w:div>
        <w:div w:id="1447385244">
          <w:marLeft w:val="0"/>
          <w:marRight w:val="0"/>
          <w:marTop w:val="0"/>
          <w:marBottom w:val="0"/>
          <w:divBdr>
            <w:top w:val="none" w:sz="0" w:space="0" w:color="auto"/>
            <w:left w:val="none" w:sz="0" w:space="0" w:color="auto"/>
            <w:bottom w:val="none" w:sz="0" w:space="0" w:color="auto"/>
            <w:right w:val="none" w:sz="0" w:space="0" w:color="auto"/>
          </w:divBdr>
        </w:div>
        <w:div w:id="103615442">
          <w:marLeft w:val="0"/>
          <w:marRight w:val="0"/>
          <w:marTop w:val="0"/>
          <w:marBottom w:val="0"/>
          <w:divBdr>
            <w:top w:val="none" w:sz="0" w:space="0" w:color="auto"/>
            <w:left w:val="none" w:sz="0" w:space="0" w:color="auto"/>
            <w:bottom w:val="none" w:sz="0" w:space="0" w:color="auto"/>
            <w:right w:val="none" w:sz="0" w:space="0" w:color="auto"/>
          </w:divBdr>
        </w:div>
        <w:div w:id="2092849641">
          <w:marLeft w:val="0"/>
          <w:marRight w:val="0"/>
          <w:marTop w:val="0"/>
          <w:marBottom w:val="0"/>
          <w:divBdr>
            <w:top w:val="none" w:sz="0" w:space="0" w:color="auto"/>
            <w:left w:val="none" w:sz="0" w:space="0" w:color="auto"/>
            <w:bottom w:val="none" w:sz="0" w:space="0" w:color="auto"/>
            <w:right w:val="none" w:sz="0" w:space="0" w:color="auto"/>
          </w:divBdr>
        </w:div>
        <w:div w:id="1787890194">
          <w:marLeft w:val="0"/>
          <w:marRight w:val="0"/>
          <w:marTop w:val="0"/>
          <w:marBottom w:val="0"/>
          <w:divBdr>
            <w:top w:val="none" w:sz="0" w:space="0" w:color="auto"/>
            <w:left w:val="none" w:sz="0" w:space="0" w:color="auto"/>
            <w:bottom w:val="none" w:sz="0" w:space="0" w:color="auto"/>
            <w:right w:val="none" w:sz="0" w:space="0" w:color="auto"/>
          </w:divBdr>
        </w:div>
        <w:div w:id="1633289402">
          <w:marLeft w:val="0"/>
          <w:marRight w:val="0"/>
          <w:marTop w:val="0"/>
          <w:marBottom w:val="0"/>
          <w:divBdr>
            <w:top w:val="none" w:sz="0" w:space="0" w:color="auto"/>
            <w:left w:val="none" w:sz="0" w:space="0" w:color="auto"/>
            <w:bottom w:val="none" w:sz="0" w:space="0" w:color="auto"/>
            <w:right w:val="none" w:sz="0" w:space="0" w:color="auto"/>
          </w:divBdr>
        </w:div>
        <w:div w:id="1506481734">
          <w:marLeft w:val="0"/>
          <w:marRight w:val="0"/>
          <w:marTop w:val="0"/>
          <w:marBottom w:val="0"/>
          <w:divBdr>
            <w:top w:val="none" w:sz="0" w:space="0" w:color="auto"/>
            <w:left w:val="none" w:sz="0" w:space="0" w:color="auto"/>
            <w:bottom w:val="none" w:sz="0" w:space="0" w:color="auto"/>
            <w:right w:val="none" w:sz="0" w:space="0" w:color="auto"/>
          </w:divBdr>
        </w:div>
        <w:div w:id="48307920">
          <w:marLeft w:val="0"/>
          <w:marRight w:val="0"/>
          <w:marTop w:val="0"/>
          <w:marBottom w:val="0"/>
          <w:divBdr>
            <w:top w:val="none" w:sz="0" w:space="0" w:color="auto"/>
            <w:left w:val="none" w:sz="0" w:space="0" w:color="auto"/>
            <w:bottom w:val="none" w:sz="0" w:space="0" w:color="auto"/>
            <w:right w:val="none" w:sz="0" w:space="0" w:color="auto"/>
          </w:divBdr>
        </w:div>
        <w:div w:id="810557011">
          <w:marLeft w:val="0"/>
          <w:marRight w:val="0"/>
          <w:marTop w:val="0"/>
          <w:marBottom w:val="0"/>
          <w:divBdr>
            <w:top w:val="none" w:sz="0" w:space="0" w:color="auto"/>
            <w:left w:val="none" w:sz="0" w:space="0" w:color="auto"/>
            <w:bottom w:val="none" w:sz="0" w:space="0" w:color="auto"/>
            <w:right w:val="none" w:sz="0" w:space="0" w:color="auto"/>
          </w:divBdr>
        </w:div>
        <w:div w:id="2018772062">
          <w:marLeft w:val="0"/>
          <w:marRight w:val="0"/>
          <w:marTop w:val="0"/>
          <w:marBottom w:val="0"/>
          <w:divBdr>
            <w:top w:val="none" w:sz="0" w:space="0" w:color="auto"/>
            <w:left w:val="none" w:sz="0" w:space="0" w:color="auto"/>
            <w:bottom w:val="none" w:sz="0" w:space="0" w:color="auto"/>
            <w:right w:val="none" w:sz="0" w:space="0" w:color="auto"/>
          </w:divBdr>
        </w:div>
        <w:div w:id="383991323">
          <w:marLeft w:val="0"/>
          <w:marRight w:val="0"/>
          <w:marTop w:val="0"/>
          <w:marBottom w:val="0"/>
          <w:divBdr>
            <w:top w:val="none" w:sz="0" w:space="0" w:color="auto"/>
            <w:left w:val="none" w:sz="0" w:space="0" w:color="auto"/>
            <w:bottom w:val="none" w:sz="0" w:space="0" w:color="auto"/>
            <w:right w:val="none" w:sz="0" w:space="0" w:color="auto"/>
          </w:divBdr>
        </w:div>
        <w:div w:id="555354251">
          <w:marLeft w:val="0"/>
          <w:marRight w:val="0"/>
          <w:marTop w:val="0"/>
          <w:marBottom w:val="0"/>
          <w:divBdr>
            <w:top w:val="none" w:sz="0" w:space="0" w:color="auto"/>
            <w:left w:val="none" w:sz="0" w:space="0" w:color="auto"/>
            <w:bottom w:val="none" w:sz="0" w:space="0" w:color="auto"/>
            <w:right w:val="none" w:sz="0" w:space="0" w:color="auto"/>
          </w:divBdr>
        </w:div>
        <w:div w:id="1218933180">
          <w:marLeft w:val="0"/>
          <w:marRight w:val="0"/>
          <w:marTop w:val="0"/>
          <w:marBottom w:val="0"/>
          <w:divBdr>
            <w:top w:val="none" w:sz="0" w:space="0" w:color="auto"/>
            <w:left w:val="none" w:sz="0" w:space="0" w:color="auto"/>
            <w:bottom w:val="none" w:sz="0" w:space="0" w:color="auto"/>
            <w:right w:val="none" w:sz="0" w:space="0" w:color="auto"/>
          </w:divBdr>
        </w:div>
        <w:div w:id="1436095303">
          <w:marLeft w:val="0"/>
          <w:marRight w:val="0"/>
          <w:marTop w:val="0"/>
          <w:marBottom w:val="0"/>
          <w:divBdr>
            <w:top w:val="none" w:sz="0" w:space="0" w:color="auto"/>
            <w:left w:val="none" w:sz="0" w:space="0" w:color="auto"/>
            <w:bottom w:val="none" w:sz="0" w:space="0" w:color="auto"/>
            <w:right w:val="none" w:sz="0" w:space="0" w:color="auto"/>
          </w:divBdr>
        </w:div>
        <w:div w:id="101459700">
          <w:marLeft w:val="0"/>
          <w:marRight w:val="0"/>
          <w:marTop w:val="0"/>
          <w:marBottom w:val="0"/>
          <w:divBdr>
            <w:top w:val="none" w:sz="0" w:space="0" w:color="auto"/>
            <w:left w:val="none" w:sz="0" w:space="0" w:color="auto"/>
            <w:bottom w:val="none" w:sz="0" w:space="0" w:color="auto"/>
            <w:right w:val="none" w:sz="0" w:space="0" w:color="auto"/>
          </w:divBdr>
        </w:div>
        <w:div w:id="87507697">
          <w:marLeft w:val="0"/>
          <w:marRight w:val="0"/>
          <w:marTop w:val="0"/>
          <w:marBottom w:val="0"/>
          <w:divBdr>
            <w:top w:val="none" w:sz="0" w:space="0" w:color="auto"/>
            <w:left w:val="none" w:sz="0" w:space="0" w:color="auto"/>
            <w:bottom w:val="none" w:sz="0" w:space="0" w:color="auto"/>
            <w:right w:val="none" w:sz="0" w:space="0" w:color="auto"/>
          </w:divBdr>
        </w:div>
        <w:div w:id="1126238303">
          <w:marLeft w:val="0"/>
          <w:marRight w:val="0"/>
          <w:marTop w:val="0"/>
          <w:marBottom w:val="0"/>
          <w:divBdr>
            <w:top w:val="none" w:sz="0" w:space="0" w:color="auto"/>
            <w:left w:val="none" w:sz="0" w:space="0" w:color="auto"/>
            <w:bottom w:val="none" w:sz="0" w:space="0" w:color="auto"/>
            <w:right w:val="none" w:sz="0" w:space="0" w:color="auto"/>
          </w:divBdr>
        </w:div>
        <w:div w:id="852113577">
          <w:marLeft w:val="0"/>
          <w:marRight w:val="0"/>
          <w:marTop w:val="0"/>
          <w:marBottom w:val="0"/>
          <w:divBdr>
            <w:top w:val="none" w:sz="0" w:space="0" w:color="auto"/>
            <w:left w:val="none" w:sz="0" w:space="0" w:color="auto"/>
            <w:bottom w:val="none" w:sz="0" w:space="0" w:color="auto"/>
            <w:right w:val="none" w:sz="0" w:space="0" w:color="auto"/>
          </w:divBdr>
        </w:div>
        <w:div w:id="964850243">
          <w:marLeft w:val="0"/>
          <w:marRight w:val="0"/>
          <w:marTop w:val="0"/>
          <w:marBottom w:val="0"/>
          <w:divBdr>
            <w:top w:val="none" w:sz="0" w:space="0" w:color="auto"/>
            <w:left w:val="none" w:sz="0" w:space="0" w:color="auto"/>
            <w:bottom w:val="none" w:sz="0" w:space="0" w:color="auto"/>
            <w:right w:val="none" w:sz="0" w:space="0" w:color="auto"/>
          </w:divBdr>
        </w:div>
        <w:div w:id="406463007">
          <w:marLeft w:val="0"/>
          <w:marRight w:val="0"/>
          <w:marTop w:val="0"/>
          <w:marBottom w:val="0"/>
          <w:divBdr>
            <w:top w:val="none" w:sz="0" w:space="0" w:color="auto"/>
            <w:left w:val="none" w:sz="0" w:space="0" w:color="auto"/>
            <w:bottom w:val="none" w:sz="0" w:space="0" w:color="auto"/>
            <w:right w:val="none" w:sz="0" w:space="0" w:color="auto"/>
          </w:divBdr>
        </w:div>
        <w:div w:id="239869597">
          <w:marLeft w:val="0"/>
          <w:marRight w:val="0"/>
          <w:marTop w:val="0"/>
          <w:marBottom w:val="0"/>
          <w:divBdr>
            <w:top w:val="none" w:sz="0" w:space="0" w:color="auto"/>
            <w:left w:val="none" w:sz="0" w:space="0" w:color="auto"/>
            <w:bottom w:val="none" w:sz="0" w:space="0" w:color="auto"/>
            <w:right w:val="none" w:sz="0" w:space="0" w:color="auto"/>
          </w:divBdr>
        </w:div>
        <w:div w:id="2091079935">
          <w:marLeft w:val="0"/>
          <w:marRight w:val="0"/>
          <w:marTop w:val="0"/>
          <w:marBottom w:val="0"/>
          <w:divBdr>
            <w:top w:val="none" w:sz="0" w:space="0" w:color="auto"/>
            <w:left w:val="none" w:sz="0" w:space="0" w:color="auto"/>
            <w:bottom w:val="none" w:sz="0" w:space="0" w:color="auto"/>
            <w:right w:val="none" w:sz="0" w:space="0" w:color="auto"/>
          </w:divBdr>
        </w:div>
        <w:div w:id="1582369960">
          <w:marLeft w:val="0"/>
          <w:marRight w:val="0"/>
          <w:marTop w:val="0"/>
          <w:marBottom w:val="0"/>
          <w:divBdr>
            <w:top w:val="none" w:sz="0" w:space="0" w:color="auto"/>
            <w:left w:val="none" w:sz="0" w:space="0" w:color="auto"/>
            <w:bottom w:val="none" w:sz="0" w:space="0" w:color="auto"/>
            <w:right w:val="none" w:sz="0" w:space="0" w:color="auto"/>
          </w:divBdr>
        </w:div>
        <w:div w:id="331110887">
          <w:marLeft w:val="0"/>
          <w:marRight w:val="0"/>
          <w:marTop w:val="0"/>
          <w:marBottom w:val="0"/>
          <w:divBdr>
            <w:top w:val="none" w:sz="0" w:space="0" w:color="auto"/>
            <w:left w:val="none" w:sz="0" w:space="0" w:color="auto"/>
            <w:bottom w:val="none" w:sz="0" w:space="0" w:color="auto"/>
            <w:right w:val="none" w:sz="0" w:space="0" w:color="auto"/>
          </w:divBdr>
        </w:div>
        <w:div w:id="519860155">
          <w:marLeft w:val="0"/>
          <w:marRight w:val="0"/>
          <w:marTop w:val="0"/>
          <w:marBottom w:val="0"/>
          <w:divBdr>
            <w:top w:val="none" w:sz="0" w:space="0" w:color="auto"/>
            <w:left w:val="none" w:sz="0" w:space="0" w:color="auto"/>
            <w:bottom w:val="none" w:sz="0" w:space="0" w:color="auto"/>
            <w:right w:val="none" w:sz="0" w:space="0" w:color="auto"/>
          </w:divBdr>
        </w:div>
        <w:div w:id="111630256">
          <w:marLeft w:val="0"/>
          <w:marRight w:val="0"/>
          <w:marTop w:val="0"/>
          <w:marBottom w:val="0"/>
          <w:divBdr>
            <w:top w:val="none" w:sz="0" w:space="0" w:color="auto"/>
            <w:left w:val="none" w:sz="0" w:space="0" w:color="auto"/>
            <w:bottom w:val="none" w:sz="0" w:space="0" w:color="auto"/>
            <w:right w:val="none" w:sz="0" w:space="0" w:color="auto"/>
          </w:divBdr>
        </w:div>
        <w:div w:id="190652246">
          <w:marLeft w:val="0"/>
          <w:marRight w:val="0"/>
          <w:marTop w:val="0"/>
          <w:marBottom w:val="0"/>
          <w:divBdr>
            <w:top w:val="none" w:sz="0" w:space="0" w:color="auto"/>
            <w:left w:val="none" w:sz="0" w:space="0" w:color="auto"/>
            <w:bottom w:val="none" w:sz="0" w:space="0" w:color="auto"/>
            <w:right w:val="none" w:sz="0" w:space="0" w:color="auto"/>
          </w:divBdr>
        </w:div>
        <w:div w:id="759373919">
          <w:marLeft w:val="0"/>
          <w:marRight w:val="0"/>
          <w:marTop w:val="0"/>
          <w:marBottom w:val="0"/>
          <w:divBdr>
            <w:top w:val="none" w:sz="0" w:space="0" w:color="auto"/>
            <w:left w:val="none" w:sz="0" w:space="0" w:color="auto"/>
            <w:bottom w:val="none" w:sz="0" w:space="0" w:color="auto"/>
            <w:right w:val="none" w:sz="0" w:space="0" w:color="auto"/>
          </w:divBdr>
        </w:div>
        <w:div w:id="1917742005">
          <w:marLeft w:val="0"/>
          <w:marRight w:val="0"/>
          <w:marTop w:val="0"/>
          <w:marBottom w:val="0"/>
          <w:divBdr>
            <w:top w:val="none" w:sz="0" w:space="0" w:color="auto"/>
            <w:left w:val="none" w:sz="0" w:space="0" w:color="auto"/>
            <w:bottom w:val="none" w:sz="0" w:space="0" w:color="auto"/>
            <w:right w:val="none" w:sz="0" w:space="0" w:color="auto"/>
          </w:divBdr>
        </w:div>
        <w:div w:id="422381894">
          <w:marLeft w:val="0"/>
          <w:marRight w:val="0"/>
          <w:marTop w:val="0"/>
          <w:marBottom w:val="0"/>
          <w:divBdr>
            <w:top w:val="none" w:sz="0" w:space="0" w:color="auto"/>
            <w:left w:val="none" w:sz="0" w:space="0" w:color="auto"/>
            <w:bottom w:val="none" w:sz="0" w:space="0" w:color="auto"/>
            <w:right w:val="none" w:sz="0" w:space="0" w:color="auto"/>
          </w:divBdr>
        </w:div>
        <w:div w:id="1271819046">
          <w:marLeft w:val="0"/>
          <w:marRight w:val="0"/>
          <w:marTop w:val="0"/>
          <w:marBottom w:val="0"/>
          <w:divBdr>
            <w:top w:val="none" w:sz="0" w:space="0" w:color="auto"/>
            <w:left w:val="none" w:sz="0" w:space="0" w:color="auto"/>
            <w:bottom w:val="none" w:sz="0" w:space="0" w:color="auto"/>
            <w:right w:val="none" w:sz="0" w:space="0" w:color="auto"/>
          </w:divBdr>
        </w:div>
        <w:div w:id="642662147">
          <w:marLeft w:val="0"/>
          <w:marRight w:val="0"/>
          <w:marTop w:val="0"/>
          <w:marBottom w:val="0"/>
          <w:divBdr>
            <w:top w:val="none" w:sz="0" w:space="0" w:color="auto"/>
            <w:left w:val="none" w:sz="0" w:space="0" w:color="auto"/>
            <w:bottom w:val="none" w:sz="0" w:space="0" w:color="auto"/>
            <w:right w:val="none" w:sz="0" w:space="0" w:color="auto"/>
          </w:divBdr>
        </w:div>
        <w:div w:id="1695038752">
          <w:marLeft w:val="0"/>
          <w:marRight w:val="0"/>
          <w:marTop w:val="0"/>
          <w:marBottom w:val="0"/>
          <w:divBdr>
            <w:top w:val="none" w:sz="0" w:space="0" w:color="auto"/>
            <w:left w:val="none" w:sz="0" w:space="0" w:color="auto"/>
            <w:bottom w:val="none" w:sz="0" w:space="0" w:color="auto"/>
            <w:right w:val="none" w:sz="0" w:space="0" w:color="auto"/>
          </w:divBdr>
        </w:div>
        <w:div w:id="440806859">
          <w:marLeft w:val="0"/>
          <w:marRight w:val="0"/>
          <w:marTop w:val="0"/>
          <w:marBottom w:val="0"/>
          <w:divBdr>
            <w:top w:val="none" w:sz="0" w:space="0" w:color="auto"/>
            <w:left w:val="none" w:sz="0" w:space="0" w:color="auto"/>
            <w:bottom w:val="none" w:sz="0" w:space="0" w:color="auto"/>
            <w:right w:val="none" w:sz="0" w:space="0" w:color="auto"/>
          </w:divBdr>
        </w:div>
        <w:div w:id="1622494617">
          <w:marLeft w:val="0"/>
          <w:marRight w:val="0"/>
          <w:marTop w:val="0"/>
          <w:marBottom w:val="0"/>
          <w:divBdr>
            <w:top w:val="none" w:sz="0" w:space="0" w:color="auto"/>
            <w:left w:val="none" w:sz="0" w:space="0" w:color="auto"/>
            <w:bottom w:val="none" w:sz="0" w:space="0" w:color="auto"/>
            <w:right w:val="none" w:sz="0" w:space="0" w:color="auto"/>
          </w:divBdr>
        </w:div>
        <w:div w:id="378557900">
          <w:marLeft w:val="0"/>
          <w:marRight w:val="0"/>
          <w:marTop w:val="0"/>
          <w:marBottom w:val="0"/>
          <w:divBdr>
            <w:top w:val="none" w:sz="0" w:space="0" w:color="auto"/>
            <w:left w:val="none" w:sz="0" w:space="0" w:color="auto"/>
            <w:bottom w:val="none" w:sz="0" w:space="0" w:color="auto"/>
            <w:right w:val="none" w:sz="0" w:space="0" w:color="auto"/>
          </w:divBdr>
        </w:div>
        <w:div w:id="260576953">
          <w:marLeft w:val="0"/>
          <w:marRight w:val="0"/>
          <w:marTop w:val="0"/>
          <w:marBottom w:val="0"/>
          <w:divBdr>
            <w:top w:val="none" w:sz="0" w:space="0" w:color="auto"/>
            <w:left w:val="none" w:sz="0" w:space="0" w:color="auto"/>
            <w:bottom w:val="none" w:sz="0" w:space="0" w:color="auto"/>
            <w:right w:val="none" w:sz="0" w:space="0" w:color="auto"/>
          </w:divBdr>
        </w:div>
      </w:divsChild>
    </w:div>
    <w:div w:id="1325355560">
      <w:bodyDiv w:val="1"/>
      <w:marLeft w:val="0"/>
      <w:marRight w:val="0"/>
      <w:marTop w:val="0"/>
      <w:marBottom w:val="0"/>
      <w:divBdr>
        <w:top w:val="none" w:sz="0" w:space="0" w:color="auto"/>
        <w:left w:val="none" w:sz="0" w:space="0" w:color="auto"/>
        <w:bottom w:val="none" w:sz="0" w:space="0" w:color="auto"/>
        <w:right w:val="none" w:sz="0" w:space="0" w:color="auto"/>
      </w:divBdr>
      <w:divsChild>
        <w:div w:id="1093748079">
          <w:marLeft w:val="216"/>
          <w:marRight w:val="0"/>
          <w:marTop w:val="0"/>
          <w:marBottom w:val="0"/>
          <w:divBdr>
            <w:top w:val="none" w:sz="0" w:space="0" w:color="auto"/>
            <w:left w:val="none" w:sz="0" w:space="0" w:color="auto"/>
            <w:bottom w:val="none" w:sz="0" w:space="0" w:color="auto"/>
            <w:right w:val="none" w:sz="0" w:space="0" w:color="auto"/>
          </w:divBdr>
          <w:divsChild>
            <w:div w:id="1551725491">
              <w:marLeft w:val="0"/>
              <w:marRight w:val="0"/>
              <w:marTop w:val="0"/>
              <w:marBottom w:val="0"/>
              <w:divBdr>
                <w:top w:val="none" w:sz="0" w:space="0" w:color="auto"/>
                <w:left w:val="none" w:sz="0" w:space="0" w:color="auto"/>
                <w:bottom w:val="none" w:sz="0" w:space="0" w:color="auto"/>
                <w:right w:val="none" w:sz="0" w:space="0" w:color="auto"/>
              </w:divBdr>
              <w:divsChild>
                <w:div w:id="337083316">
                  <w:marLeft w:val="0"/>
                  <w:marRight w:val="120"/>
                  <w:marTop w:val="0"/>
                  <w:marBottom w:val="0"/>
                  <w:divBdr>
                    <w:top w:val="single" w:sz="4" w:space="0" w:color="auto"/>
                    <w:left w:val="none" w:sz="0" w:space="0" w:color="auto"/>
                    <w:bottom w:val="none" w:sz="0" w:space="0" w:color="auto"/>
                    <w:right w:val="none" w:sz="0" w:space="0" w:color="auto"/>
                  </w:divBdr>
                </w:div>
              </w:divsChild>
            </w:div>
          </w:divsChild>
        </w:div>
      </w:divsChild>
    </w:div>
    <w:div w:id="1340351461">
      <w:bodyDiv w:val="1"/>
      <w:marLeft w:val="0"/>
      <w:marRight w:val="0"/>
      <w:marTop w:val="0"/>
      <w:marBottom w:val="0"/>
      <w:divBdr>
        <w:top w:val="none" w:sz="0" w:space="0" w:color="auto"/>
        <w:left w:val="none" w:sz="0" w:space="0" w:color="auto"/>
        <w:bottom w:val="none" w:sz="0" w:space="0" w:color="auto"/>
        <w:right w:val="none" w:sz="0" w:space="0" w:color="auto"/>
      </w:divBdr>
      <w:divsChild>
        <w:div w:id="143856013">
          <w:marLeft w:val="0"/>
          <w:marRight w:val="0"/>
          <w:marTop w:val="0"/>
          <w:marBottom w:val="288"/>
          <w:divBdr>
            <w:top w:val="none" w:sz="0" w:space="0" w:color="auto"/>
            <w:left w:val="none" w:sz="0" w:space="0" w:color="auto"/>
            <w:bottom w:val="none" w:sz="0" w:space="0" w:color="auto"/>
            <w:right w:val="none" w:sz="0" w:space="0" w:color="auto"/>
          </w:divBdr>
          <w:divsChild>
            <w:div w:id="566722499">
              <w:marLeft w:val="0"/>
              <w:marRight w:val="0"/>
              <w:marTop w:val="0"/>
              <w:marBottom w:val="0"/>
              <w:divBdr>
                <w:top w:val="none" w:sz="0" w:space="0" w:color="auto"/>
                <w:left w:val="none" w:sz="0" w:space="0" w:color="auto"/>
                <w:bottom w:val="none" w:sz="0" w:space="0" w:color="auto"/>
                <w:right w:val="none" w:sz="0" w:space="0" w:color="auto"/>
              </w:divBdr>
              <w:divsChild>
                <w:div w:id="1668241055">
                  <w:marLeft w:val="0"/>
                  <w:marRight w:val="0"/>
                  <w:marTop w:val="0"/>
                  <w:marBottom w:val="0"/>
                  <w:divBdr>
                    <w:top w:val="none" w:sz="0" w:space="0" w:color="auto"/>
                    <w:left w:val="none" w:sz="0" w:space="0" w:color="auto"/>
                    <w:bottom w:val="none" w:sz="0" w:space="0" w:color="auto"/>
                    <w:right w:val="none" w:sz="0" w:space="0" w:color="auto"/>
                  </w:divBdr>
                  <w:divsChild>
                    <w:div w:id="1767579683">
                      <w:marLeft w:val="0"/>
                      <w:marRight w:val="0"/>
                      <w:marTop w:val="0"/>
                      <w:marBottom w:val="0"/>
                      <w:divBdr>
                        <w:top w:val="none" w:sz="0" w:space="0" w:color="auto"/>
                        <w:left w:val="none" w:sz="0" w:space="0" w:color="auto"/>
                        <w:bottom w:val="none" w:sz="0" w:space="0" w:color="auto"/>
                        <w:right w:val="none" w:sz="0" w:space="0" w:color="auto"/>
                      </w:divBdr>
                      <w:divsChild>
                        <w:div w:id="1723016658">
                          <w:marLeft w:val="0"/>
                          <w:marRight w:val="0"/>
                          <w:marTop w:val="0"/>
                          <w:marBottom w:val="0"/>
                          <w:divBdr>
                            <w:top w:val="none" w:sz="0" w:space="0" w:color="auto"/>
                            <w:left w:val="none" w:sz="0" w:space="0" w:color="auto"/>
                            <w:bottom w:val="none" w:sz="0" w:space="0" w:color="auto"/>
                            <w:right w:val="none" w:sz="0" w:space="0" w:color="auto"/>
                          </w:divBdr>
                          <w:divsChild>
                            <w:div w:id="891113684">
                              <w:marLeft w:val="0"/>
                              <w:marRight w:val="0"/>
                              <w:marTop w:val="0"/>
                              <w:marBottom w:val="0"/>
                              <w:divBdr>
                                <w:top w:val="none" w:sz="0" w:space="0" w:color="auto"/>
                                <w:left w:val="none" w:sz="0" w:space="0" w:color="auto"/>
                                <w:bottom w:val="none" w:sz="0" w:space="0" w:color="auto"/>
                                <w:right w:val="none" w:sz="0" w:space="0" w:color="auto"/>
                              </w:divBdr>
                              <w:divsChild>
                                <w:div w:id="1924295756">
                                  <w:marLeft w:val="0"/>
                                  <w:marRight w:val="0"/>
                                  <w:marTop w:val="0"/>
                                  <w:marBottom w:val="0"/>
                                  <w:divBdr>
                                    <w:top w:val="none" w:sz="0" w:space="0" w:color="auto"/>
                                    <w:left w:val="none" w:sz="0" w:space="0" w:color="auto"/>
                                    <w:bottom w:val="none" w:sz="0" w:space="0" w:color="auto"/>
                                    <w:right w:val="none" w:sz="0" w:space="0" w:color="auto"/>
                                  </w:divBdr>
                                </w:div>
                              </w:divsChild>
                            </w:div>
                            <w:div w:id="2084327206">
                              <w:marLeft w:val="0"/>
                              <w:marRight w:val="0"/>
                              <w:marTop w:val="0"/>
                              <w:marBottom w:val="0"/>
                              <w:divBdr>
                                <w:top w:val="none" w:sz="0" w:space="0" w:color="auto"/>
                                <w:left w:val="none" w:sz="0" w:space="0" w:color="auto"/>
                                <w:bottom w:val="none" w:sz="0" w:space="0" w:color="auto"/>
                                <w:right w:val="none" w:sz="0" w:space="0" w:color="auto"/>
                              </w:divBdr>
                            </w:div>
                          </w:divsChild>
                        </w:div>
                        <w:div w:id="1894199032">
                          <w:marLeft w:val="0"/>
                          <w:marRight w:val="0"/>
                          <w:marTop w:val="0"/>
                          <w:marBottom w:val="0"/>
                          <w:divBdr>
                            <w:top w:val="none" w:sz="0" w:space="0" w:color="auto"/>
                            <w:left w:val="none" w:sz="0" w:space="0" w:color="auto"/>
                            <w:bottom w:val="none" w:sz="0" w:space="0" w:color="auto"/>
                            <w:right w:val="none" w:sz="0" w:space="0" w:color="auto"/>
                          </w:divBdr>
                          <w:divsChild>
                            <w:div w:id="178852872">
                              <w:marLeft w:val="0"/>
                              <w:marRight w:val="0"/>
                              <w:marTop w:val="0"/>
                              <w:marBottom w:val="0"/>
                              <w:divBdr>
                                <w:top w:val="none" w:sz="0" w:space="0" w:color="auto"/>
                                <w:left w:val="none" w:sz="0" w:space="0" w:color="auto"/>
                                <w:bottom w:val="none" w:sz="0" w:space="0" w:color="auto"/>
                                <w:right w:val="none" w:sz="0" w:space="0" w:color="auto"/>
                              </w:divBdr>
                            </w:div>
                            <w:div w:id="892274311">
                              <w:marLeft w:val="0"/>
                              <w:marRight w:val="0"/>
                              <w:marTop w:val="0"/>
                              <w:marBottom w:val="0"/>
                              <w:divBdr>
                                <w:top w:val="none" w:sz="0" w:space="0" w:color="auto"/>
                                <w:left w:val="none" w:sz="0" w:space="0" w:color="auto"/>
                                <w:bottom w:val="none" w:sz="0" w:space="0" w:color="auto"/>
                                <w:right w:val="none" w:sz="0" w:space="0" w:color="auto"/>
                              </w:divBdr>
                              <w:divsChild>
                                <w:div w:id="19961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270721">
      <w:bodyDiv w:val="1"/>
      <w:marLeft w:val="0"/>
      <w:marRight w:val="0"/>
      <w:marTop w:val="0"/>
      <w:marBottom w:val="0"/>
      <w:divBdr>
        <w:top w:val="none" w:sz="0" w:space="0" w:color="auto"/>
        <w:left w:val="none" w:sz="0" w:space="0" w:color="auto"/>
        <w:bottom w:val="none" w:sz="0" w:space="0" w:color="auto"/>
        <w:right w:val="none" w:sz="0" w:space="0" w:color="auto"/>
      </w:divBdr>
    </w:div>
    <w:div w:id="1506701670">
      <w:bodyDiv w:val="1"/>
      <w:marLeft w:val="0"/>
      <w:marRight w:val="0"/>
      <w:marTop w:val="0"/>
      <w:marBottom w:val="0"/>
      <w:divBdr>
        <w:top w:val="none" w:sz="0" w:space="0" w:color="auto"/>
        <w:left w:val="none" w:sz="0" w:space="0" w:color="auto"/>
        <w:bottom w:val="none" w:sz="0" w:space="0" w:color="auto"/>
        <w:right w:val="none" w:sz="0" w:space="0" w:color="auto"/>
      </w:divBdr>
    </w:div>
    <w:div w:id="1637493475">
      <w:bodyDiv w:val="1"/>
      <w:marLeft w:val="0"/>
      <w:marRight w:val="0"/>
      <w:marTop w:val="0"/>
      <w:marBottom w:val="0"/>
      <w:divBdr>
        <w:top w:val="none" w:sz="0" w:space="0" w:color="auto"/>
        <w:left w:val="none" w:sz="0" w:space="0" w:color="auto"/>
        <w:bottom w:val="none" w:sz="0" w:space="0" w:color="auto"/>
        <w:right w:val="none" w:sz="0" w:space="0" w:color="auto"/>
      </w:divBdr>
      <w:divsChild>
        <w:div w:id="1202979576">
          <w:marLeft w:val="0"/>
          <w:marRight w:val="0"/>
          <w:marTop w:val="0"/>
          <w:marBottom w:val="288"/>
          <w:divBdr>
            <w:top w:val="none" w:sz="0" w:space="0" w:color="auto"/>
            <w:left w:val="none" w:sz="0" w:space="0" w:color="auto"/>
            <w:bottom w:val="none" w:sz="0" w:space="0" w:color="auto"/>
            <w:right w:val="none" w:sz="0" w:space="0" w:color="auto"/>
          </w:divBdr>
          <w:divsChild>
            <w:div w:id="1814636125">
              <w:marLeft w:val="0"/>
              <w:marRight w:val="0"/>
              <w:marTop w:val="0"/>
              <w:marBottom w:val="0"/>
              <w:divBdr>
                <w:top w:val="none" w:sz="0" w:space="0" w:color="auto"/>
                <w:left w:val="none" w:sz="0" w:space="0" w:color="auto"/>
                <w:bottom w:val="none" w:sz="0" w:space="0" w:color="auto"/>
                <w:right w:val="none" w:sz="0" w:space="0" w:color="auto"/>
              </w:divBdr>
              <w:divsChild>
                <w:div w:id="2103985229">
                  <w:marLeft w:val="0"/>
                  <w:marRight w:val="0"/>
                  <w:marTop w:val="0"/>
                  <w:marBottom w:val="0"/>
                  <w:divBdr>
                    <w:top w:val="none" w:sz="0" w:space="0" w:color="auto"/>
                    <w:left w:val="none" w:sz="0" w:space="0" w:color="auto"/>
                    <w:bottom w:val="none" w:sz="0" w:space="0" w:color="auto"/>
                    <w:right w:val="none" w:sz="0" w:space="0" w:color="auto"/>
                  </w:divBdr>
                  <w:divsChild>
                    <w:div w:id="1755398288">
                      <w:marLeft w:val="0"/>
                      <w:marRight w:val="0"/>
                      <w:marTop w:val="0"/>
                      <w:marBottom w:val="0"/>
                      <w:divBdr>
                        <w:top w:val="none" w:sz="0" w:space="0" w:color="auto"/>
                        <w:left w:val="none" w:sz="0" w:space="0" w:color="auto"/>
                        <w:bottom w:val="none" w:sz="0" w:space="0" w:color="auto"/>
                        <w:right w:val="none" w:sz="0" w:space="0" w:color="auto"/>
                      </w:divBdr>
                      <w:divsChild>
                        <w:div w:id="117648162">
                          <w:marLeft w:val="0"/>
                          <w:marRight w:val="0"/>
                          <w:marTop w:val="0"/>
                          <w:marBottom w:val="0"/>
                          <w:divBdr>
                            <w:top w:val="none" w:sz="0" w:space="0" w:color="auto"/>
                            <w:left w:val="none" w:sz="0" w:space="0" w:color="auto"/>
                            <w:bottom w:val="none" w:sz="0" w:space="0" w:color="auto"/>
                            <w:right w:val="none" w:sz="0" w:space="0" w:color="auto"/>
                          </w:divBdr>
                          <w:divsChild>
                            <w:div w:id="1464614496">
                              <w:marLeft w:val="0"/>
                              <w:marRight w:val="0"/>
                              <w:marTop w:val="0"/>
                              <w:marBottom w:val="0"/>
                              <w:divBdr>
                                <w:top w:val="none" w:sz="0" w:space="0" w:color="auto"/>
                                <w:left w:val="none" w:sz="0" w:space="0" w:color="auto"/>
                                <w:bottom w:val="none" w:sz="0" w:space="0" w:color="auto"/>
                                <w:right w:val="none" w:sz="0" w:space="0" w:color="auto"/>
                              </w:divBdr>
                              <w:divsChild>
                                <w:div w:id="1564412674">
                                  <w:marLeft w:val="0"/>
                                  <w:marRight w:val="0"/>
                                  <w:marTop w:val="0"/>
                                  <w:marBottom w:val="0"/>
                                  <w:divBdr>
                                    <w:top w:val="none" w:sz="0" w:space="0" w:color="auto"/>
                                    <w:left w:val="none" w:sz="0" w:space="0" w:color="auto"/>
                                    <w:bottom w:val="none" w:sz="0" w:space="0" w:color="auto"/>
                                    <w:right w:val="none" w:sz="0" w:space="0" w:color="auto"/>
                                  </w:divBdr>
                                </w:div>
                              </w:divsChild>
                            </w:div>
                            <w:div w:id="2127964749">
                              <w:marLeft w:val="0"/>
                              <w:marRight w:val="0"/>
                              <w:marTop w:val="0"/>
                              <w:marBottom w:val="0"/>
                              <w:divBdr>
                                <w:top w:val="none" w:sz="0" w:space="0" w:color="auto"/>
                                <w:left w:val="none" w:sz="0" w:space="0" w:color="auto"/>
                                <w:bottom w:val="none" w:sz="0" w:space="0" w:color="auto"/>
                                <w:right w:val="none" w:sz="0" w:space="0" w:color="auto"/>
                              </w:divBdr>
                            </w:div>
                          </w:divsChild>
                        </w:div>
                        <w:div w:id="409542106">
                          <w:marLeft w:val="0"/>
                          <w:marRight w:val="0"/>
                          <w:marTop w:val="0"/>
                          <w:marBottom w:val="0"/>
                          <w:divBdr>
                            <w:top w:val="none" w:sz="0" w:space="0" w:color="auto"/>
                            <w:left w:val="none" w:sz="0" w:space="0" w:color="auto"/>
                            <w:bottom w:val="none" w:sz="0" w:space="0" w:color="auto"/>
                            <w:right w:val="none" w:sz="0" w:space="0" w:color="auto"/>
                          </w:divBdr>
                          <w:divsChild>
                            <w:div w:id="114907661">
                              <w:marLeft w:val="0"/>
                              <w:marRight w:val="0"/>
                              <w:marTop w:val="0"/>
                              <w:marBottom w:val="0"/>
                              <w:divBdr>
                                <w:top w:val="none" w:sz="0" w:space="0" w:color="auto"/>
                                <w:left w:val="none" w:sz="0" w:space="0" w:color="auto"/>
                                <w:bottom w:val="none" w:sz="0" w:space="0" w:color="auto"/>
                                <w:right w:val="none" w:sz="0" w:space="0" w:color="auto"/>
                              </w:divBdr>
                            </w:div>
                            <w:div w:id="968243798">
                              <w:marLeft w:val="0"/>
                              <w:marRight w:val="0"/>
                              <w:marTop w:val="0"/>
                              <w:marBottom w:val="0"/>
                              <w:divBdr>
                                <w:top w:val="none" w:sz="0" w:space="0" w:color="auto"/>
                                <w:left w:val="none" w:sz="0" w:space="0" w:color="auto"/>
                                <w:bottom w:val="none" w:sz="0" w:space="0" w:color="auto"/>
                                <w:right w:val="none" w:sz="0" w:space="0" w:color="auto"/>
                              </w:divBdr>
                              <w:divsChild>
                                <w:div w:id="13124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7774">
                          <w:marLeft w:val="0"/>
                          <w:marRight w:val="0"/>
                          <w:marTop w:val="0"/>
                          <w:marBottom w:val="0"/>
                          <w:divBdr>
                            <w:top w:val="none" w:sz="0" w:space="0" w:color="auto"/>
                            <w:left w:val="none" w:sz="0" w:space="0" w:color="auto"/>
                            <w:bottom w:val="none" w:sz="0" w:space="0" w:color="auto"/>
                            <w:right w:val="none" w:sz="0" w:space="0" w:color="auto"/>
                          </w:divBdr>
                          <w:divsChild>
                            <w:div w:id="1062562719">
                              <w:marLeft w:val="0"/>
                              <w:marRight w:val="0"/>
                              <w:marTop w:val="0"/>
                              <w:marBottom w:val="0"/>
                              <w:divBdr>
                                <w:top w:val="none" w:sz="0" w:space="0" w:color="auto"/>
                                <w:left w:val="none" w:sz="0" w:space="0" w:color="auto"/>
                                <w:bottom w:val="none" w:sz="0" w:space="0" w:color="auto"/>
                                <w:right w:val="none" w:sz="0" w:space="0" w:color="auto"/>
                              </w:divBdr>
                            </w:div>
                            <w:div w:id="1111436852">
                              <w:marLeft w:val="0"/>
                              <w:marRight w:val="0"/>
                              <w:marTop w:val="0"/>
                              <w:marBottom w:val="0"/>
                              <w:divBdr>
                                <w:top w:val="none" w:sz="0" w:space="0" w:color="auto"/>
                                <w:left w:val="none" w:sz="0" w:space="0" w:color="auto"/>
                                <w:bottom w:val="none" w:sz="0" w:space="0" w:color="auto"/>
                                <w:right w:val="none" w:sz="0" w:space="0" w:color="auto"/>
                              </w:divBdr>
                              <w:divsChild>
                                <w:div w:id="1387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6831">
                          <w:marLeft w:val="0"/>
                          <w:marRight w:val="0"/>
                          <w:marTop w:val="0"/>
                          <w:marBottom w:val="0"/>
                          <w:divBdr>
                            <w:top w:val="none" w:sz="0" w:space="0" w:color="auto"/>
                            <w:left w:val="none" w:sz="0" w:space="0" w:color="auto"/>
                            <w:bottom w:val="none" w:sz="0" w:space="0" w:color="auto"/>
                            <w:right w:val="none" w:sz="0" w:space="0" w:color="auto"/>
                          </w:divBdr>
                          <w:divsChild>
                            <w:div w:id="643438467">
                              <w:marLeft w:val="0"/>
                              <w:marRight w:val="0"/>
                              <w:marTop w:val="0"/>
                              <w:marBottom w:val="0"/>
                              <w:divBdr>
                                <w:top w:val="none" w:sz="0" w:space="0" w:color="auto"/>
                                <w:left w:val="none" w:sz="0" w:space="0" w:color="auto"/>
                                <w:bottom w:val="none" w:sz="0" w:space="0" w:color="auto"/>
                                <w:right w:val="none" w:sz="0" w:space="0" w:color="auto"/>
                              </w:divBdr>
                            </w:div>
                            <w:div w:id="1702121548">
                              <w:marLeft w:val="0"/>
                              <w:marRight w:val="0"/>
                              <w:marTop w:val="0"/>
                              <w:marBottom w:val="0"/>
                              <w:divBdr>
                                <w:top w:val="none" w:sz="0" w:space="0" w:color="auto"/>
                                <w:left w:val="none" w:sz="0" w:space="0" w:color="auto"/>
                                <w:bottom w:val="none" w:sz="0" w:space="0" w:color="auto"/>
                                <w:right w:val="none" w:sz="0" w:space="0" w:color="auto"/>
                              </w:divBdr>
                              <w:divsChild>
                                <w:div w:id="385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0085">
                          <w:marLeft w:val="0"/>
                          <w:marRight w:val="0"/>
                          <w:marTop w:val="0"/>
                          <w:marBottom w:val="0"/>
                          <w:divBdr>
                            <w:top w:val="none" w:sz="0" w:space="0" w:color="auto"/>
                            <w:left w:val="none" w:sz="0" w:space="0" w:color="auto"/>
                            <w:bottom w:val="none" w:sz="0" w:space="0" w:color="auto"/>
                            <w:right w:val="none" w:sz="0" w:space="0" w:color="auto"/>
                          </w:divBdr>
                          <w:divsChild>
                            <w:div w:id="91820294">
                              <w:marLeft w:val="0"/>
                              <w:marRight w:val="0"/>
                              <w:marTop w:val="0"/>
                              <w:marBottom w:val="0"/>
                              <w:divBdr>
                                <w:top w:val="none" w:sz="0" w:space="0" w:color="auto"/>
                                <w:left w:val="none" w:sz="0" w:space="0" w:color="auto"/>
                                <w:bottom w:val="none" w:sz="0" w:space="0" w:color="auto"/>
                                <w:right w:val="none" w:sz="0" w:space="0" w:color="auto"/>
                              </w:divBdr>
                            </w:div>
                            <w:div w:id="1340817236">
                              <w:marLeft w:val="0"/>
                              <w:marRight w:val="0"/>
                              <w:marTop w:val="0"/>
                              <w:marBottom w:val="0"/>
                              <w:divBdr>
                                <w:top w:val="none" w:sz="0" w:space="0" w:color="auto"/>
                                <w:left w:val="none" w:sz="0" w:space="0" w:color="auto"/>
                                <w:bottom w:val="none" w:sz="0" w:space="0" w:color="auto"/>
                                <w:right w:val="none" w:sz="0" w:space="0" w:color="auto"/>
                              </w:divBdr>
                              <w:divsChild>
                                <w:div w:id="3170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3359">
                          <w:marLeft w:val="0"/>
                          <w:marRight w:val="0"/>
                          <w:marTop w:val="0"/>
                          <w:marBottom w:val="0"/>
                          <w:divBdr>
                            <w:top w:val="none" w:sz="0" w:space="0" w:color="auto"/>
                            <w:left w:val="none" w:sz="0" w:space="0" w:color="auto"/>
                            <w:bottom w:val="none" w:sz="0" w:space="0" w:color="auto"/>
                            <w:right w:val="none" w:sz="0" w:space="0" w:color="auto"/>
                          </w:divBdr>
                          <w:divsChild>
                            <w:div w:id="568076928">
                              <w:marLeft w:val="0"/>
                              <w:marRight w:val="0"/>
                              <w:marTop w:val="0"/>
                              <w:marBottom w:val="0"/>
                              <w:divBdr>
                                <w:top w:val="none" w:sz="0" w:space="0" w:color="auto"/>
                                <w:left w:val="none" w:sz="0" w:space="0" w:color="auto"/>
                                <w:bottom w:val="none" w:sz="0" w:space="0" w:color="auto"/>
                                <w:right w:val="none" w:sz="0" w:space="0" w:color="auto"/>
                              </w:divBdr>
                            </w:div>
                            <w:div w:id="1680741829">
                              <w:marLeft w:val="0"/>
                              <w:marRight w:val="0"/>
                              <w:marTop w:val="0"/>
                              <w:marBottom w:val="0"/>
                              <w:divBdr>
                                <w:top w:val="none" w:sz="0" w:space="0" w:color="auto"/>
                                <w:left w:val="none" w:sz="0" w:space="0" w:color="auto"/>
                                <w:bottom w:val="none" w:sz="0" w:space="0" w:color="auto"/>
                                <w:right w:val="none" w:sz="0" w:space="0" w:color="auto"/>
                              </w:divBdr>
                              <w:divsChild>
                                <w:div w:id="19165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616">
                          <w:marLeft w:val="0"/>
                          <w:marRight w:val="0"/>
                          <w:marTop w:val="0"/>
                          <w:marBottom w:val="0"/>
                          <w:divBdr>
                            <w:top w:val="none" w:sz="0" w:space="0" w:color="auto"/>
                            <w:left w:val="none" w:sz="0" w:space="0" w:color="auto"/>
                            <w:bottom w:val="none" w:sz="0" w:space="0" w:color="auto"/>
                            <w:right w:val="none" w:sz="0" w:space="0" w:color="auto"/>
                          </w:divBdr>
                          <w:divsChild>
                            <w:div w:id="961961571">
                              <w:marLeft w:val="0"/>
                              <w:marRight w:val="0"/>
                              <w:marTop w:val="0"/>
                              <w:marBottom w:val="0"/>
                              <w:divBdr>
                                <w:top w:val="none" w:sz="0" w:space="0" w:color="auto"/>
                                <w:left w:val="none" w:sz="0" w:space="0" w:color="auto"/>
                                <w:bottom w:val="none" w:sz="0" w:space="0" w:color="auto"/>
                                <w:right w:val="none" w:sz="0" w:space="0" w:color="auto"/>
                              </w:divBdr>
                              <w:divsChild>
                                <w:div w:id="693503622">
                                  <w:marLeft w:val="0"/>
                                  <w:marRight w:val="0"/>
                                  <w:marTop w:val="0"/>
                                  <w:marBottom w:val="0"/>
                                  <w:divBdr>
                                    <w:top w:val="none" w:sz="0" w:space="0" w:color="auto"/>
                                    <w:left w:val="none" w:sz="0" w:space="0" w:color="auto"/>
                                    <w:bottom w:val="none" w:sz="0" w:space="0" w:color="auto"/>
                                    <w:right w:val="none" w:sz="0" w:space="0" w:color="auto"/>
                                  </w:divBdr>
                                </w:div>
                              </w:divsChild>
                            </w:div>
                            <w:div w:id="1378897756">
                              <w:marLeft w:val="0"/>
                              <w:marRight w:val="0"/>
                              <w:marTop w:val="0"/>
                              <w:marBottom w:val="0"/>
                              <w:divBdr>
                                <w:top w:val="none" w:sz="0" w:space="0" w:color="auto"/>
                                <w:left w:val="none" w:sz="0" w:space="0" w:color="auto"/>
                                <w:bottom w:val="none" w:sz="0" w:space="0" w:color="auto"/>
                                <w:right w:val="none" w:sz="0" w:space="0" w:color="auto"/>
                              </w:divBdr>
                            </w:div>
                          </w:divsChild>
                        </w:div>
                        <w:div w:id="834802563">
                          <w:marLeft w:val="0"/>
                          <w:marRight w:val="0"/>
                          <w:marTop w:val="0"/>
                          <w:marBottom w:val="0"/>
                          <w:divBdr>
                            <w:top w:val="none" w:sz="0" w:space="0" w:color="auto"/>
                            <w:left w:val="none" w:sz="0" w:space="0" w:color="auto"/>
                            <w:bottom w:val="none" w:sz="0" w:space="0" w:color="auto"/>
                            <w:right w:val="none" w:sz="0" w:space="0" w:color="auto"/>
                          </w:divBdr>
                          <w:divsChild>
                            <w:div w:id="1393427052">
                              <w:marLeft w:val="0"/>
                              <w:marRight w:val="0"/>
                              <w:marTop w:val="0"/>
                              <w:marBottom w:val="0"/>
                              <w:divBdr>
                                <w:top w:val="none" w:sz="0" w:space="0" w:color="auto"/>
                                <w:left w:val="none" w:sz="0" w:space="0" w:color="auto"/>
                                <w:bottom w:val="none" w:sz="0" w:space="0" w:color="auto"/>
                                <w:right w:val="none" w:sz="0" w:space="0" w:color="auto"/>
                              </w:divBdr>
                            </w:div>
                            <w:div w:id="1997146611">
                              <w:marLeft w:val="0"/>
                              <w:marRight w:val="0"/>
                              <w:marTop w:val="0"/>
                              <w:marBottom w:val="0"/>
                              <w:divBdr>
                                <w:top w:val="none" w:sz="0" w:space="0" w:color="auto"/>
                                <w:left w:val="none" w:sz="0" w:space="0" w:color="auto"/>
                                <w:bottom w:val="none" w:sz="0" w:space="0" w:color="auto"/>
                                <w:right w:val="none" w:sz="0" w:space="0" w:color="auto"/>
                              </w:divBdr>
                              <w:divsChild>
                                <w:div w:id="16428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8830">
                          <w:marLeft w:val="0"/>
                          <w:marRight w:val="0"/>
                          <w:marTop w:val="0"/>
                          <w:marBottom w:val="0"/>
                          <w:divBdr>
                            <w:top w:val="none" w:sz="0" w:space="0" w:color="auto"/>
                            <w:left w:val="none" w:sz="0" w:space="0" w:color="auto"/>
                            <w:bottom w:val="none" w:sz="0" w:space="0" w:color="auto"/>
                            <w:right w:val="none" w:sz="0" w:space="0" w:color="auto"/>
                          </w:divBdr>
                          <w:divsChild>
                            <w:div w:id="10573027">
                              <w:marLeft w:val="0"/>
                              <w:marRight w:val="0"/>
                              <w:marTop w:val="0"/>
                              <w:marBottom w:val="0"/>
                              <w:divBdr>
                                <w:top w:val="none" w:sz="0" w:space="0" w:color="auto"/>
                                <w:left w:val="none" w:sz="0" w:space="0" w:color="auto"/>
                                <w:bottom w:val="none" w:sz="0" w:space="0" w:color="auto"/>
                                <w:right w:val="none" w:sz="0" w:space="0" w:color="auto"/>
                              </w:divBdr>
                              <w:divsChild>
                                <w:div w:id="1081876082">
                                  <w:marLeft w:val="0"/>
                                  <w:marRight w:val="0"/>
                                  <w:marTop w:val="0"/>
                                  <w:marBottom w:val="0"/>
                                  <w:divBdr>
                                    <w:top w:val="none" w:sz="0" w:space="0" w:color="auto"/>
                                    <w:left w:val="none" w:sz="0" w:space="0" w:color="auto"/>
                                    <w:bottom w:val="none" w:sz="0" w:space="0" w:color="auto"/>
                                    <w:right w:val="none" w:sz="0" w:space="0" w:color="auto"/>
                                  </w:divBdr>
                                </w:div>
                              </w:divsChild>
                            </w:div>
                            <w:div w:id="869415458">
                              <w:marLeft w:val="0"/>
                              <w:marRight w:val="0"/>
                              <w:marTop w:val="0"/>
                              <w:marBottom w:val="0"/>
                              <w:divBdr>
                                <w:top w:val="none" w:sz="0" w:space="0" w:color="auto"/>
                                <w:left w:val="none" w:sz="0" w:space="0" w:color="auto"/>
                                <w:bottom w:val="none" w:sz="0" w:space="0" w:color="auto"/>
                                <w:right w:val="none" w:sz="0" w:space="0" w:color="auto"/>
                              </w:divBdr>
                            </w:div>
                          </w:divsChild>
                        </w:div>
                        <w:div w:id="1054231871">
                          <w:marLeft w:val="0"/>
                          <w:marRight w:val="0"/>
                          <w:marTop w:val="0"/>
                          <w:marBottom w:val="0"/>
                          <w:divBdr>
                            <w:top w:val="none" w:sz="0" w:space="0" w:color="auto"/>
                            <w:left w:val="none" w:sz="0" w:space="0" w:color="auto"/>
                            <w:bottom w:val="none" w:sz="0" w:space="0" w:color="auto"/>
                            <w:right w:val="none" w:sz="0" w:space="0" w:color="auto"/>
                          </w:divBdr>
                          <w:divsChild>
                            <w:div w:id="1609507687">
                              <w:marLeft w:val="0"/>
                              <w:marRight w:val="0"/>
                              <w:marTop w:val="0"/>
                              <w:marBottom w:val="0"/>
                              <w:divBdr>
                                <w:top w:val="none" w:sz="0" w:space="0" w:color="auto"/>
                                <w:left w:val="none" w:sz="0" w:space="0" w:color="auto"/>
                                <w:bottom w:val="none" w:sz="0" w:space="0" w:color="auto"/>
                                <w:right w:val="none" w:sz="0" w:space="0" w:color="auto"/>
                              </w:divBdr>
                            </w:div>
                            <w:div w:id="1655452784">
                              <w:marLeft w:val="0"/>
                              <w:marRight w:val="0"/>
                              <w:marTop w:val="0"/>
                              <w:marBottom w:val="0"/>
                              <w:divBdr>
                                <w:top w:val="none" w:sz="0" w:space="0" w:color="auto"/>
                                <w:left w:val="none" w:sz="0" w:space="0" w:color="auto"/>
                                <w:bottom w:val="none" w:sz="0" w:space="0" w:color="auto"/>
                                <w:right w:val="none" w:sz="0" w:space="0" w:color="auto"/>
                              </w:divBdr>
                              <w:divsChild>
                                <w:div w:id="12256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45878">
                          <w:marLeft w:val="0"/>
                          <w:marRight w:val="0"/>
                          <w:marTop w:val="0"/>
                          <w:marBottom w:val="0"/>
                          <w:divBdr>
                            <w:top w:val="none" w:sz="0" w:space="0" w:color="auto"/>
                            <w:left w:val="none" w:sz="0" w:space="0" w:color="auto"/>
                            <w:bottom w:val="none" w:sz="0" w:space="0" w:color="auto"/>
                            <w:right w:val="none" w:sz="0" w:space="0" w:color="auto"/>
                          </w:divBdr>
                          <w:divsChild>
                            <w:div w:id="507720493">
                              <w:marLeft w:val="0"/>
                              <w:marRight w:val="0"/>
                              <w:marTop w:val="0"/>
                              <w:marBottom w:val="0"/>
                              <w:divBdr>
                                <w:top w:val="none" w:sz="0" w:space="0" w:color="auto"/>
                                <w:left w:val="none" w:sz="0" w:space="0" w:color="auto"/>
                                <w:bottom w:val="none" w:sz="0" w:space="0" w:color="auto"/>
                                <w:right w:val="none" w:sz="0" w:space="0" w:color="auto"/>
                              </w:divBdr>
                            </w:div>
                            <w:div w:id="1845704656">
                              <w:marLeft w:val="0"/>
                              <w:marRight w:val="0"/>
                              <w:marTop w:val="0"/>
                              <w:marBottom w:val="0"/>
                              <w:divBdr>
                                <w:top w:val="none" w:sz="0" w:space="0" w:color="auto"/>
                                <w:left w:val="none" w:sz="0" w:space="0" w:color="auto"/>
                                <w:bottom w:val="none" w:sz="0" w:space="0" w:color="auto"/>
                                <w:right w:val="none" w:sz="0" w:space="0" w:color="auto"/>
                              </w:divBdr>
                              <w:divsChild>
                                <w:div w:id="15612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5392">
                          <w:marLeft w:val="0"/>
                          <w:marRight w:val="0"/>
                          <w:marTop w:val="0"/>
                          <w:marBottom w:val="0"/>
                          <w:divBdr>
                            <w:top w:val="none" w:sz="0" w:space="0" w:color="auto"/>
                            <w:left w:val="none" w:sz="0" w:space="0" w:color="auto"/>
                            <w:bottom w:val="none" w:sz="0" w:space="0" w:color="auto"/>
                            <w:right w:val="none" w:sz="0" w:space="0" w:color="auto"/>
                          </w:divBdr>
                          <w:divsChild>
                            <w:div w:id="1526866108">
                              <w:marLeft w:val="0"/>
                              <w:marRight w:val="0"/>
                              <w:marTop w:val="0"/>
                              <w:marBottom w:val="0"/>
                              <w:divBdr>
                                <w:top w:val="none" w:sz="0" w:space="0" w:color="auto"/>
                                <w:left w:val="none" w:sz="0" w:space="0" w:color="auto"/>
                                <w:bottom w:val="none" w:sz="0" w:space="0" w:color="auto"/>
                                <w:right w:val="none" w:sz="0" w:space="0" w:color="auto"/>
                              </w:divBdr>
                              <w:divsChild>
                                <w:div w:id="16662038">
                                  <w:marLeft w:val="0"/>
                                  <w:marRight w:val="0"/>
                                  <w:marTop w:val="0"/>
                                  <w:marBottom w:val="0"/>
                                  <w:divBdr>
                                    <w:top w:val="none" w:sz="0" w:space="0" w:color="auto"/>
                                    <w:left w:val="none" w:sz="0" w:space="0" w:color="auto"/>
                                    <w:bottom w:val="none" w:sz="0" w:space="0" w:color="auto"/>
                                    <w:right w:val="none" w:sz="0" w:space="0" w:color="auto"/>
                                  </w:divBdr>
                                </w:div>
                              </w:divsChild>
                            </w:div>
                            <w:div w:id="1984963273">
                              <w:marLeft w:val="0"/>
                              <w:marRight w:val="0"/>
                              <w:marTop w:val="0"/>
                              <w:marBottom w:val="0"/>
                              <w:divBdr>
                                <w:top w:val="none" w:sz="0" w:space="0" w:color="auto"/>
                                <w:left w:val="none" w:sz="0" w:space="0" w:color="auto"/>
                                <w:bottom w:val="none" w:sz="0" w:space="0" w:color="auto"/>
                                <w:right w:val="none" w:sz="0" w:space="0" w:color="auto"/>
                              </w:divBdr>
                            </w:div>
                          </w:divsChild>
                        </w:div>
                        <w:div w:id="1457483949">
                          <w:marLeft w:val="0"/>
                          <w:marRight w:val="0"/>
                          <w:marTop w:val="0"/>
                          <w:marBottom w:val="0"/>
                          <w:divBdr>
                            <w:top w:val="none" w:sz="0" w:space="0" w:color="auto"/>
                            <w:left w:val="none" w:sz="0" w:space="0" w:color="auto"/>
                            <w:bottom w:val="none" w:sz="0" w:space="0" w:color="auto"/>
                            <w:right w:val="none" w:sz="0" w:space="0" w:color="auto"/>
                          </w:divBdr>
                          <w:divsChild>
                            <w:div w:id="1614821569">
                              <w:marLeft w:val="0"/>
                              <w:marRight w:val="0"/>
                              <w:marTop w:val="0"/>
                              <w:marBottom w:val="0"/>
                              <w:divBdr>
                                <w:top w:val="none" w:sz="0" w:space="0" w:color="auto"/>
                                <w:left w:val="none" w:sz="0" w:space="0" w:color="auto"/>
                                <w:bottom w:val="none" w:sz="0" w:space="0" w:color="auto"/>
                                <w:right w:val="none" w:sz="0" w:space="0" w:color="auto"/>
                              </w:divBdr>
                              <w:divsChild>
                                <w:div w:id="1520240006">
                                  <w:marLeft w:val="0"/>
                                  <w:marRight w:val="0"/>
                                  <w:marTop w:val="0"/>
                                  <w:marBottom w:val="0"/>
                                  <w:divBdr>
                                    <w:top w:val="none" w:sz="0" w:space="0" w:color="auto"/>
                                    <w:left w:val="none" w:sz="0" w:space="0" w:color="auto"/>
                                    <w:bottom w:val="none" w:sz="0" w:space="0" w:color="auto"/>
                                    <w:right w:val="none" w:sz="0" w:space="0" w:color="auto"/>
                                  </w:divBdr>
                                </w:div>
                              </w:divsChild>
                            </w:div>
                            <w:div w:id="1935357207">
                              <w:marLeft w:val="0"/>
                              <w:marRight w:val="0"/>
                              <w:marTop w:val="0"/>
                              <w:marBottom w:val="0"/>
                              <w:divBdr>
                                <w:top w:val="none" w:sz="0" w:space="0" w:color="auto"/>
                                <w:left w:val="none" w:sz="0" w:space="0" w:color="auto"/>
                                <w:bottom w:val="none" w:sz="0" w:space="0" w:color="auto"/>
                                <w:right w:val="none" w:sz="0" w:space="0" w:color="auto"/>
                              </w:divBdr>
                            </w:div>
                          </w:divsChild>
                        </w:div>
                        <w:div w:id="1765490039">
                          <w:marLeft w:val="0"/>
                          <w:marRight w:val="0"/>
                          <w:marTop w:val="0"/>
                          <w:marBottom w:val="0"/>
                          <w:divBdr>
                            <w:top w:val="none" w:sz="0" w:space="0" w:color="auto"/>
                            <w:left w:val="none" w:sz="0" w:space="0" w:color="auto"/>
                            <w:bottom w:val="none" w:sz="0" w:space="0" w:color="auto"/>
                            <w:right w:val="none" w:sz="0" w:space="0" w:color="auto"/>
                          </w:divBdr>
                          <w:divsChild>
                            <w:div w:id="744110336">
                              <w:marLeft w:val="0"/>
                              <w:marRight w:val="0"/>
                              <w:marTop w:val="0"/>
                              <w:marBottom w:val="0"/>
                              <w:divBdr>
                                <w:top w:val="none" w:sz="0" w:space="0" w:color="auto"/>
                                <w:left w:val="none" w:sz="0" w:space="0" w:color="auto"/>
                                <w:bottom w:val="none" w:sz="0" w:space="0" w:color="auto"/>
                                <w:right w:val="none" w:sz="0" w:space="0" w:color="auto"/>
                              </w:divBdr>
                            </w:div>
                            <w:div w:id="870997154">
                              <w:marLeft w:val="0"/>
                              <w:marRight w:val="0"/>
                              <w:marTop w:val="0"/>
                              <w:marBottom w:val="0"/>
                              <w:divBdr>
                                <w:top w:val="none" w:sz="0" w:space="0" w:color="auto"/>
                                <w:left w:val="none" w:sz="0" w:space="0" w:color="auto"/>
                                <w:bottom w:val="none" w:sz="0" w:space="0" w:color="auto"/>
                                <w:right w:val="none" w:sz="0" w:space="0" w:color="auto"/>
                              </w:divBdr>
                              <w:divsChild>
                                <w:div w:id="1570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6307">
                          <w:marLeft w:val="0"/>
                          <w:marRight w:val="0"/>
                          <w:marTop w:val="0"/>
                          <w:marBottom w:val="0"/>
                          <w:divBdr>
                            <w:top w:val="none" w:sz="0" w:space="0" w:color="auto"/>
                            <w:left w:val="none" w:sz="0" w:space="0" w:color="auto"/>
                            <w:bottom w:val="none" w:sz="0" w:space="0" w:color="auto"/>
                            <w:right w:val="none" w:sz="0" w:space="0" w:color="auto"/>
                          </w:divBdr>
                          <w:divsChild>
                            <w:div w:id="312029137">
                              <w:marLeft w:val="0"/>
                              <w:marRight w:val="0"/>
                              <w:marTop w:val="0"/>
                              <w:marBottom w:val="0"/>
                              <w:divBdr>
                                <w:top w:val="none" w:sz="0" w:space="0" w:color="auto"/>
                                <w:left w:val="none" w:sz="0" w:space="0" w:color="auto"/>
                                <w:bottom w:val="none" w:sz="0" w:space="0" w:color="auto"/>
                                <w:right w:val="none" w:sz="0" w:space="0" w:color="auto"/>
                              </w:divBdr>
                              <w:divsChild>
                                <w:div w:id="990450379">
                                  <w:marLeft w:val="0"/>
                                  <w:marRight w:val="0"/>
                                  <w:marTop w:val="0"/>
                                  <w:marBottom w:val="0"/>
                                  <w:divBdr>
                                    <w:top w:val="none" w:sz="0" w:space="0" w:color="auto"/>
                                    <w:left w:val="none" w:sz="0" w:space="0" w:color="auto"/>
                                    <w:bottom w:val="none" w:sz="0" w:space="0" w:color="auto"/>
                                    <w:right w:val="none" w:sz="0" w:space="0" w:color="auto"/>
                                  </w:divBdr>
                                </w:div>
                              </w:divsChild>
                            </w:div>
                            <w:div w:id="384450332">
                              <w:marLeft w:val="0"/>
                              <w:marRight w:val="0"/>
                              <w:marTop w:val="0"/>
                              <w:marBottom w:val="0"/>
                              <w:divBdr>
                                <w:top w:val="none" w:sz="0" w:space="0" w:color="auto"/>
                                <w:left w:val="none" w:sz="0" w:space="0" w:color="auto"/>
                                <w:bottom w:val="none" w:sz="0" w:space="0" w:color="auto"/>
                                <w:right w:val="none" w:sz="0" w:space="0" w:color="auto"/>
                              </w:divBdr>
                            </w:div>
                          </w:divsChild>
                        </w:div>
                        <w:div w:id="1939870160">
                          <w:marLeft w:val="0"/>
                          <w:marRight w:val="0"/>
                          <w:marTop w:val="0"/>
                          <w:marBottom w:val="0"/>
                          <w:divBdr>
                            <w:top w:val="none" w:sz="0" w:space="0" w:color="auto"/>
                            <w:left w:val="none" w:sz="0" w:space="0" w:color="auto"/>
                            <w:bottom w:val="none" w:sz="0" w:space="0" w:color="auto"/>
                            <w:right w:val="none" w:sz="0" w:space="0" w:color="auto"/>
                          </w:divBdr>
                          <w:divsChild>
                            <w:div w:id="11146979">
                              <w:marLeft w:val="0"/>
                              <w:marRight w:val="0"/>
                              <w:marTop w:val="0"/>
                              <w:marBottom w:val="0"/>
                              <w:divBdr>
                                <w:top w:val="none" w:sz="0" w:space="0" w:color="auto"/>
                                <w:left w:val="none" w:sz="0" w:space="0" w:color="auto"/>
                                <w:bottom w:val="none" w:sz="0" w:space="0" w:color="auto"/>
                                <w:right w:val="none" w:sz="0" w:space="0" w:color="auto"/>
                              </w:divBdr>
                            </w:div>
                            <w:div w:id="1886982518">
                              <w:marLeft w:val="0"/>
                              <w:marRight w:val="0"/>
                              <w:marTop w:val="0"/>
                              <w:marBottom w:val="0"/>
                              <w:divBdr>
                                <w:top w:val="none" w:sz="0" w:space="0" w:color="auto"/>
                                <w:left w:val="none" w:sz="0" w:space="0" w:color="auto"/>
                                <w:bottom w:val="none" w:sz="0" w:space="0" w:color="auto"/>
                                <w:right w:val="none" w:sz="0" w:space="0" w:color="auto"/>
                              </w:divBdr>
                              <w:divsChild>
                                <w:div w:id="4658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4453">
                          <w:marLeft w:val="0"/>
                          <w:marRight w:val="0"/>
                          <w:marTop w:val="0"/>
                          <w:marBottom w:val="0"/>
                          <w:divBdr>
                            <w:top w:val="none" w:sz="0" w:space="0" w:color="auto"/>
                            <w:left w:val="none" w:sz="0" w:space="0" w:color="auto"/>
                            <w:bottom w:val="none" w:sz="0" w:space="0" w:color="auto"/>
                            <w:right w:val="none" w:sz="0" w:space="0" w:color="auto"/>
                          </w:divBdr>
                          <w:divsChild>
                            <w:div w:id="504437898">
                              <w:marLeft w:val="0"/>
                              <w:marRight w:val="0"/>
                              <w:marTop w:val="0"/>
                              <w:marBottom w:val="0"/>
                              <w:divBdr>
                                <w:top w:val="none" w:sz="0" w:space="0" w:color="auto"/>
                                <w:left w:val="none" w:sz="0" w:space="0" w:color="auto"/>
                                <w:bottom w:val="none" w:sz="0" w:space="0" w:color="auto"/>
                                <w:right w:val="none" w:sz="0" w:space="0" w:color="auto"/>
                              </w:divBdr>
                              <w:divsChild>
                                <w:div w:id="590893159">
                                  <w:marLeft w:val="0"/>
                                  <w:marRight w:val="0"/>
                                  <w:marTop w:val="0"/>
                                  <w:marBottom w:val="0"/>
                                  <w:divBdr>
                                    <w:top w:val="none" w:sz="0" w:space="0" w:color="auto"/>
                                    <w:left w:val="none" w:sz="0" w:space="0" w:color="auto"/>
                                    <w:bottom w:val="none" w:sz="0" w:space="0" w:color="auto"/>
                                    <w:right w:val="none" w:sz="0" w:space="0" w:color="auto"/>
                                  </w:divBdr>
                                </w:div>
                              </w:divsChild>
                            </w:div>
                            <w:div w:id="1543588640">
                              <w:marLeft w:val="0"/>
                              <w:marRight w:val="0"/>
                              <w:marTop w:val="0"/>
                              <w:marBottom w:val="0"/>
                              <w:divBdr>
                                <w:top w:val="none" w:sz="0" w:space="0" w:color="auto"/>
                                <w:left w:val="none" w:sz="0" w:space="0" w:color="auto"/>
                                <w:bottom w:val="none" w:sz="0" w:space="0" w:color="auto"/>
                                <w:right w:val="none" w:sz="0" w:space="0" w:color="auto"/>
                              </w:divBdr>
                            </w:div>
                          </w:divsChild>
                        </w:div>
                        <w:div w:id="2001034666">
                          <w:marLeft w:val="0"/>
                          <w:marRight w:val="0"/>
                          <w:marTop w:val="0"/>
                          <w:marBottom w:val="0"/>
                          <w:divBdr>
                            <w:top w:val="none" w:sz="0" w:space="0" w:color="auto"/>
                            <w:left w:val="none" w:sz="0" w:space="0" w:color="auto"/>
                            <w:bottom w:val="none" w:sz="0" w:space="0" w:color="auto"/>
                            <w:right w:val="none" w:sz="0" w:space="0" w:color="auto"/>
                          </w:divBdr>
                          <w:divsChild>
                            <w:div w:id="42754054">
                              <w:marLeft w:val="0"/>
                              <w:marRight w:val="0"/>
                              <w:marTop w:val="0"/>
                              <w:marBottom w:val="0"/>
                              <w:divBdr>
                                <w:top w:val="none" w:sz="0" w:space="0" w:color="auto"/>
                                <w:left w:val="none" w:sz="0" w:space="0" w:color="auto"/>
                                <w:bottom w:val="none" w:sz="0" w:space="0" w:color="auto"/>
                                <w:right w:val="none" w:sz="0" w:space="0" w:color="auto"/>
                              </w:divBdr>
                              <w:divsChild>
                                <w:div w:id="1220748684">
                                  <w:marLeft w:val="0"/>
                                  <w:marRight w:val="0"/>
                                  <w:marTop w:val="0"/>
                                  <w:marBottom w:val="0"/>
                                  <w:divBdr>
                                    <w:top w:val="none" w:sz="0" w:space="0" w:color="auto"/>
                                    <w:left w:val="none" w:sz="0" w:space="0" w:color="auto"/>
                                    <w:bottom w:val="none" w:sz="0" w:space="0" w:color="auto"/>
                                    <w:right w:val="none" w:sz="0" w:space="0" w:color="auto"/>
                                  </w:divBdr>
                                </w:div>
                              </w:divsChild>
                            </w:div>
                            <w:div w:id="12065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892">
      <w:bodyDiv w:val="1"/>
      <w:marLeft w:val="0"/>
      <w:marRight w:val="0"/>
      <w:marTop w:val="0"/>
      <w:marBottom w:val="0"/>
      <w:divBdr>
        <w:top w:val="none" w:sz="0" w:space="0" w:color="auto"/>
        <w:left w:val="none" w:sz="0" w:space="0" w:color="auto"/>
        <w:bottom w:val="none" w:sz="0" w:space="0" w:color="auto"/>
        <w:right w:val="none" w:sz="0" w:space="0" w:color="auto"/>
      </w:divBdr>
      <w:divsChild>
        <w:div w:id="440077839">
          <w:marLeft w:val="0"/>
          <w:marRight w:val="0"/>
          <w:marTop w:val="0"/>
          <w:marBottom w:val="288"/>
          <w:divBdr>
            <w:top w:val="none" w:sz="0" w:space="0" w:color="auto"/>
            <w:left w:val="none" w:sz="0" w:space="0" w:color="auto"/>
            <w:bottom w:val="none" w:sz="0" w:space="0" w:color="auto"/>
            <w:right w:val="none" w:sz="0" w:space="0" w:color="auto"/>
          </w:divBdr>
          <w:divsChild>
            <w:div w:id="18294157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sChild>
                    <w:div w:id="389423890">
                      <w:marLeft w:val="0"/>
                      <w:marRight w:val="0"/>
                      <w:marTop w:val="0"/>
                      <w:marBottom w:val="0"/>
                      <w:divBdr>
                        <w:top w:val="none" w:sz="0" w:space="0" w:color="auto"/>
                        <w:left w:val="none" w:sz="0" w:space="0" w:color="auto"/>
                        <w:bottom w:val="none" w:sz="0" w:space="0" w:color="auto"/>
                        <w:right w:val="none" w:sz="0" w:space="0" w:color="auto"/>
                      </w:divBdr>
                      <w:divsChild>
                        <w:div w:id="83187168">
                          <w:marLeft w:val="0"/>
                          <w:marRight w:val="0"/>
                          <w:marTop w:val="0"/>
                          <w:marBottom w:val="0"/>
                          <w:divBdr>
                            <w:top w:val="none" w:sz="0" w:space="0" w:color="auto"/>
                            <w:left w:val="none" w:sz="0" w:space="0" w:color="auto"/>
                            <w:bottom w:val="none" w:sz="0" w:space="0" w:color="auto"/>
                            <w:right w:val="none" w:sz="0" w:space="0" w:color="auto"/>
                          </w:divBdr>
                          <w:divsChild>
                            <w:div w:id="2009095475">
                              <w:marLeft w:val="0"/>
                              <w:marRight w:val="0"/>
                              <w:marTop w:val="0"/>
                              <w:marBottom w:val="0"/>
                              <w:divBdr>
                                <w:top w:val="none" w:sz="0" w:space="0" w:color="auto"/>
                                <w:left w:val="none" w:sz="0" w:space="0" w:color="auto"/>
                                <w:bottom w:val="none" w:sz="0" w:space="0" w:color="auto"/>
                                <w:right w:val="none" w:sz="0" w:space="0" w:color="auto"/>
                              </w:divBdr>
                              <w:divsChild>
                                <w:div w:id="1654523214">
                                  <w:marLeft w:val="0"/>
                                  <w:marRight w:val="0"/>
                                  <w:marTop w:val="0"/>
                                  <w:marBottom w:val="0"/>
                                  <w:divBdr>
                                    <w:top w:val="none" w:sz="0" w:space="0" w:color="auto"/>
                                    <w:left w:val="none" w:sz="0" w:space="0" w:color="auto"/>
                                    <w:bottom w:val="none" w:sz="0" w:space="0" w:color="auto"/>
                                    <w:right w:val="none" w:sz="0" w:space="0" w:color="auto"/>
                                  </w:divBdr>
                                </w:div>
                              </w:divsChild>
                            </w:div>
                            <w:div w:id="2134863245">
                              <w:marLeft w:val="0"/>
                              <w:marRight w:val="0"/>
                              <w:marTop w:val="0"/>
                              <w:marBottom w:val="0"/>
                              <w:divBdr>
                                <w:top w:val="none" w:sz="0" w:space="0" w:color="auto"/>
                                <w:left w:val="none" w:sz="0" w:space="0" w:color="auto"/>
                                <w:bottom w:val="none" w:sz="0" w:space="0" w:color="auto"/>
                                <w:right w:val="none" w:sz="0" w:space="0" w:color="auto"/>
                              </w:divBdr>
                            </w:div>
                          </w:divsChild>
                        </w:div>
                        <w:div w:id="323096271">
                          <w:marLeft w:val="0"/>
                          <w:marRight w:val="0"/>
                          <w:marTop w:val="0"/>
                          <w:marBottom w:val="0"/>
                          <w:divBdr>
                            <w:top w:val="none" w:sz="0" w:space="0" w:color="auto"/>
                            <w:left w:val="none" w:sz="0" w:space="0" w:color="auto"/>
                            <w:bottom w:val="none" w:sz="0" w:space="0" w:color="auto"/>
                            <w:right w:val="none" w:sz="0" w:space="0" w:color="auto"/>
                          </w:divBdr>
                          <w:divsChild>
                            <w:div w:id="666788119">
                              <w:marLeft w:val="0"/>
                              <w:marRight w:val="0"/>
                              <w:marTop w:val="0"/>
                              <w:marBottom w:val="0"/>
                              <w:divBdr>
                                <w:top w:val="none" w:sz="0" w:space="0" w:color="auto"/>
                                <w:left w:val="none" w:sz="0" w:space="0" w:color="auto"/>
                                <w:bottom w:val="none" w:sz="0" w:space="0" w:color="auto"/>
                                <w:right w:val="none" w:sz="0" w:space="0" w:color="auto"/>
                              </w:divBdr>
                            </w:div>
                            <w:div w:id="992418184">
                              <w:marLeft w:val="0"/>
                              <w:marRight w:val="0"/>
                              <w:marTop w:val="0"/>
                              <w:marBottom w:val="0"/>
                              <w:divBdr>
                                <w:top w:val="none" w:sz="0" w:space="0" w:color="auto"/>
                                <w:left w:val="none" w:sz="0" w:space="0" w:color="auto"/>
                                <w:bottom w:val="none" w:sz="0" w:space="0" w:color="auto"/>
                                <w:right w:val="none" w:sz="0" w:space="0" w:color="auto"/>
                              </w:divBdr>
                              <w:divsChild>
                                <w:div w:id="14452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698">
                          <w:marLeft w:val="0"/>
                          <w:marRight w:val="0"/>
                          <w:marTop w:val="0"/>
                          <w:marBottom w:val="0"/>
                          <w:divBdr>
                            <w:top w:val="none" w:sz="0" w:space="0" w:color="auto"/>
                            <w:left w:val="none" w:sz="0" w:space="0" w:color="auto"/>
                            <w:bottom w:val="none" w:sz="0" w:space="0" w:color="auto"/>
                            <w:right w:val="none" w:sz="0" w:space="0" w:color="auto"/>
                          </w:divBdr>
                          <w:divsChild>
                            <w:div w:id="708410705">
                              <w:marLeft w:val="0"/>
                              <w:marRight w:val="0"/>
                              <w:marTop w:val="0"/>
                              <w:marBottom w:val="0"/>
                              <w:divBdr>
                                <w:top w:val="none" w:sz="0" w:space="0" w:color="auto"/>
                                <w:left w:val="none" w:sz="0" w:space="0" w:color="auto"/>
                                <w:bottom w:val="none" w:sz="0" w:space="0" w:color="auto"/>
                                <w:right w:val="none" w:sz="0" w:space="0" w:color="auto"/>
                              </w:divBdr>
                              <w:divsChild>
                                <w:div w:id="154959869">
                                  <w:marLeft w:val="0"/>
                                  <w:marRight w:val="0"/>
                                  <w:marTop w:val="0"/>
                                  <w:marBottom w:val="0"/>
                                  <w:divBdr>
                                    <w:top w:val="none" w:sz="0" w:space="0" w:color="auto"/>
                                    <w:left w:val="none" w:sz="0" w:space="0" w:color="auto"/>
                                    <w:bottom w:val="none" w:sz="0" w:space="0" w:color="auto"/>
                                    <w:right w:val="none" w:sz="0" w:space="0" w:color="auto"/>
                                  </w:divBdr>
                                </w:div>
                              </w:divsChild>
                            </w:div>
                            <w:div w:id="780687123">
                              <w:marLeft w:val="0"/>
                              <w:marRight w:val="0"/>
                              <w:marTop w:val="0"/>
                              <w:marBottom w:val="0"/>
                              <w:divBdr>
                                <w:top w:val="none" w:sz="0" w:space="0" w:color="auto"/>
                                <w:left w:val="none" w:sz="0" w:space="0" w:color="auto"/>
                                <w:bottom w:val="none" w:sz="0" w:space="0" w:color="auto"/>
                                <w:right w:val="none" w:sz="0" w:space="0" w:color="auto"/>
                              </w:divBdr>
                            </w:div>
                          </w:divsChild>
                        </w:div>
                        <w:div w:id="891234251">
                          <w:marLeft w:val="0"/>
                          <w:marRight w:val="0"/>
                          <w:marTop w:val="0"/>
                          <w:marBottom w:val="0"/>
                          <w:divBdr>
                            <w:top w:val="none" w:sz="0" w:space="0" w:color="auto"/>
                            <w:left w:val="none" w:sz="0" w:space="0" w:color="auto"/>
                            <w:bottom w:val="none" w:sz="0" w:space="0" w:color="auto"/>
                            <w:right w:val="none" w:sz="0" w:space="0" w:color="auto"/>
                          </w:divBdr>
                          <w:divsChild>
                            <w:div w:id="189418269">
                              <w:marLeft w:val="0"/>
                              <w:marRight w:val="0"/>
                              <w:marTop w:val="0"/>
                              <w:marBottom w:val="0"/>
                              <w:divBdr>
                                <w:top w:val="none" w:sz="0" w:space="0" w:color="auto"/>
                                <w:left w:val="none" w:sz="0" w:space="0" w:color="auto"/>
                                <w:bottom w:val="none" w:sz="0" w:space="0" w:color="auto"/>
                                <w:right w:val="none" w:sz="0" w:space="0" w:color="auto"/>
                              </w:divBdr>
                              <w:divsChild>
                                <w:div w:id="2078353384">
                                  <w:marLeft w:val="0"/>
                                  <w:marRight w:val="0"/>
                                  <w:marTop w:val="0"/>
                                  <w:marBottom w:val="0"/>
                                  <w:divBdr>
                                    <w:top w:val="none" w:sz="0" w:space="0" w:color="auto"/>
                                    <w:left w:val="none" w:sz="0" w:space="0" w:color="auto"/>
                                    <w:bottom w:val="none" w:sz="0" w:space="0" w:color="auto"/>
                                    <w:right w:val="none" w:sz="0" w:space="0" w:color="auto"/>
                                  </w:divBdr>
                                </w:div>
                              </w:divsChild>
                            </w:div>
                            <w:div w:id="522013694">
                              <w:marLeft w:val="0"/>
                              <w:marRight w:val="0"/>
                              <w:marTop w:val="0"/>
                              <w:marBottom w:val="0"/>
                              <w:divBdr>
                                <w:top w:val="none" w:sz="0" w:space="0" w:color="auto"/>
                                <w:left w:val="none" w:sz="0" w:space="0" w:color="auto"/>
                                <w:bottom w:val="none" w:sz="0" w:space="0" w:color="auto"/>
                                <w:right w:val="none" w:sz="0" w:space="0" w:color="auto"/>
                              </w:divBdr>
                            </w:div>
                          </w:divsChild>
                        </w:div>
                        <w:div w:id="960918670">
                          <w:marLeft w:val="0"/>
                          <w:marRight w:val="0"/>
                          <w:marTop w:val="0"/>
                          <w:marBottom w:val="0"/>
                          <w:divBdr>
                            <w:top w:val="none" w:sz="0" w:space="0" w:color="auto"/>
                            <w:left w:val="none" w:sz="0" w:space="0" w:color="auto"/>
                            <w:bottom w:val="none" w:sz="0" w:space="0" w:color="auto"/>
                            <w:right w:val="none" w:sz="0" w:space="0" w:color="auto"/>
                          </w:divBdr>
                          <w:divsChild>
                            <w:div w:id="809904560">
                              <w:marLeft w:val="0"/>
                              <w:marRight w:val="0"/>
                              <w:marTop w:val="0"/>
                              <w:marBottom w:val="0"/>
                              <w:divBdr>
                                <w:top w:val="none" w:sz="0" w:space="0" w:color="auto"/>
                                <w:left w:val="none" w:sz="0" w:space="0" w:color="auto"/>
                                <w:bottom w:val="none" w:sz="0" w:space="0" w:color="auto"/>
                                <w:right w:val="none" w:sz="0" w:space="0" w:color="auto"/>
                              </w:divBdr>
                            </w:div>
                            <w:div w:id="884566528">
                              <w:marLeft w:val="0"/>
                              <w:marRight w:val="0"/>
                              <w:marTop w:val="0"/>
                              <w:marBottom w:val="0"/>
                              <w:divBdr>
                                <w:top w:val="none" w:sz="0" w:space="0" w:color="auto"/>
                                <w:left w:val="none" w:sz="0" w:space="0" w:color="auto"/>
                                <w:bottom w:val="none" w:sz="0" w:space="0" w:color="auto"/>
                                <w:right w:val="none" w:sz="0" w:space="0" w:color="auto"/>
                              </w:divBdr>
                              <w:divsChild>
                                <w:div w:id="12189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5465">
                          <w:marLeft w:val="0"/>
                          <w:marRight w:val="0"/>
                          <w:marTop w:val="0"/>
                          <w:marBottom w:val="0"/>
                          <w:divBdr>
                            <w:top w:val="none" w:sz="0" w:space="0" w:color="auto"/>
                            <w:left w:val="none" w:sz="0" w:space="0" w:color="auto"/>
                            <w:bottom w:val="none" w:sz="0" w:space="0" w:color="auto"/>
                            <w:right w:val="none" w:sz="0" w:space="0" w:color="auto"/>
                          </w:divBdr>
                          <w:divsChild>
                            <w:div w:id="376661238">
                              <w:marLeft w:val="0"/>
                              <w:marRight w:val="0"/>
                              <w:marTop w:val="0"/>
                              <w:marBottom w:val="0"/>
                              <w:divBdr>
                                <w:top w:val="none" w:sz="0" w:space="0" w:color="auto"/>
                                <w:left w:val="none" w:sz="0" w:space="0" w:color="auto"/>
                                <w:bottom w:val="none" w:sz="0" w:space="0" w:color="auto"/>
                                <w:right w:val="none" w:sz="0" w:space="0" w:color="auto"/>
                              </w:divBdr>
                              <w:divsChild>
                                <w:div w:id="420219842">
                                  <w:marLeft w:val="0"/>
                                  <w:marRight w:val="0"/>
                                  <w:marTop w:val="0"/>
                                  <w:marBottom w:val="0"/>
                                  <w:divBdr>
                                    <w:top w:val="none" w:sz="0" w:space="0" w:color="auto"/>
                                    <w:left w:val="none" w:sz="0" w:space="0" w:color="auto"/>
                                    <w:bottom w:val="none" w:sz="0" w:space="0" w:color="auto"/>
                                    <w:right w:val="none" w:sz="0" w:space="0" w:color="auto"/>
                                  </w:divBdr>
                                </w:div>
                              </w:divsChild>
                            </w:div>
                            <w:div w:id="1310862897">
                              <w:marLeft w:val="0"/>
                              <w:marRight w:val="0"/>
                              <w:marTop w:val="0"/>
                              <w:marBottom w:val="0"/>
                              <w:divBdr>
                                <w:top w:val="none" w:sz="0" w:space="0" w:color="auto"/>
                                <w:left w:val="none" w:sz="0" w:space="0" w:color="auto"/>
                                <w:bottom w:val="none" w:sz="0" w:space="0" w:color="auto"/>
                                <w:right w:val="none" w:sz="0" w:space="0" w:color="auto"/>
                              </w:divBdr>
                            </w:div>
                          </w:divsChild>
                        </w:div>
                        <w:div w:id="1523587031">
                          <w:marLeft w:val="0"/>
                          <w:marRight w:val="0"/>
                          <w:marTop w:val="0"/>
                          <w:marBottom w:val="0"/>
                          <w:divBdr>
                            <w:top w:val="none" w:sz="0" w:space="0" w:color="auto"/>
                            <w:left w:val="none" w:sz="0" w:space="0" w:color="auto"/>
                            <w:bottom w:val="none" w:sz="0" w:space="0" w:color="auto"/>
                            <w:right w:val="none" w:sz="0" w:space="0" w:color="auto"/>
                          </w:divBdr>
                          <w:divsChild>
                            <w:div w:id="950092628">
                              <w:marLeft w:val="0"/>
                              <w:marRight w:val="0"/>
                              <w:marTop w:val="0"/>
                              <w:marBottom w:val="0"/>
                              <w:divBdr>
                                <w:top w:val="none" w:sz="0" w:space="0" w:color="auto"/>
                                <w:left w:val="none" w:sz="0" w:space="0" w:color="auto"/>
                                <w:bottom w:val="none" w:sz="0" w:space="0" w:color="auto"/>
                                <w:right w:val="none" w:sz="0" w:space="0" w:color="auto"/>
                              </w:divBdr>
                            </w:div>
                            <w:div w:id="2128235604">
                              <w:marLeft w:val="0"/>
                              <w:marRight w:val="0"/>
                              <w:marTop w:val="0"/>
                              <w:marBottom w:val="0"/>
                              <w:divBdr>
                                <w:top w:val="none" w:sz="0" w:space="0" w:color="auto"/>
                                <w:left w:val="none" w:sz="0" w:space="0" w:color="auto"/>
                                <w:bottom w:val="none" w:sz="0" w:space="0" w:color="auto"/>
                                <w:right w:val="none" w:sz="0" w:space="0" w:color="auto"/>
                              </w:divBdr>
                              <w:divsChild>
                                <w:div w:id="3863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3782">
                          <w:marLeft w:val="0"/>
                          <w:marRight w:val="0"/>
                          <w:marTop w:val="0"/>
                          <w:marBottom w:val="0"/>
                          <w:divBdr>
                            <w:top w:val="none" w:sz="0" w:space="0" w:color="auto"/>
                            <w:left w:val="none" w:sz="0" w:space="0" w:color="auto"/>
                            <w:bottom w:val="none" w:sz="0" w:space="0" w:color="auto"/>
                            <w:right w:val="none" w:sz="0" w:space="0" w:color="auto"/>
                          </w:divBdr>
                          <w:divsChild>
                            <w:div w:id="9529684">
                              <w:marLeft w:val="0"/>
                              <w:marRight w:val="0"/>
                              <w:marTop w:val="0"/>
                              <w:marBottom w:val="0"/>
                              <w:divBdr>
                                <w:top w:val="none" w:sz="0" w:space="0" w:color="auto"/>
                                <w:left w:val="none" w:sz="0" w:space="0" w:color="auto"/>
                                <w:bottom w:val="none" w:sz="0" w:space="0" w:color="auto"/>
                                <w:right w:val="none" w:sz="0" w:space="0" w:color="auto"/>
                              </w:divBdr>
                              <w:divsChild>
                                <w:div w:id="233979585">
                                  <w:marLeft w:val="0"/>
                                  <w:marRight w:val="0"/>
                                  <w:marTop w:val="0"/>
                                  <w:marBottom w:val="0"/>
                                  <w:divBdr>
                                    <w:top w:val="none" w:sz="0" w:space="0" w:color="auto"/>
                                    <w:left w:val="none" w:sz="0" w:space="0" w:color="auto"/>
                                    <w:bottom w:val="none" w:sz="0" w:space="0" w:color="auto"/>
                                    <w:right w:val="none" w:sz="0" w:space="0" w:color="auto"/>
                                  </w:divBdr>
                                </w:div>
                              </w:divsChild>
                            </w:div>
                            <w:div w:id="762577553">
                              <w:marLeft w:val="0"/>
                              <w:marRight w:val="0"/>
                              <w:marTop w:val="0"/>
                              <w:marBottom w:val="0"/>
                              <w:divBdr>
                                <w:top w:val="none" w:sz="0" w:space="0" w:color="auto"/>
                                <w:left w:val="none" w:sz="0" w:space="0" w:color="auto"/>
                                <w:bottom w:val="none" w:sz="0" w:space="0" w:color="auto"/>
                                <w:right w:val="none" w:sz="0" w:space="0" w:color="auto"/>
                              </w:divBdr>
                            </w:div>
                          </w:divsChild>
                        </w:div>
                        <w:div w:id="1632634648">
                          <w:marLeft w:val="0"/>
                          <w:marRight w:val="0"/>
                          <w:marTop w:val="0"/>
                          <w:marBottom w:val="0"/>
                          <w:divBdr>
                            <w:top w:val="none" w:sz="0" w:space="0" w:color="auto"/>
                            <w:left w:val="none" w:sz="0" w:space="0" w:color="auto"/>
                            <w:bottom w:val="none" w:sz="0" w:space="0" w:color="auto"/>
                            <w:right w:val="none" w:sz="0" w:space="0" w:color="auto"/>
                          </w:divBdr>
                          <w:divsChild>
                            <w:div w:id="1210608549">
                              <w:marLeft w:val="0"/>
                              <w:marRight w:val="0"/>
                              <w:marTop w:val="0"/>
                              <w:marBottom w:val="0"/>
                              <w:divBdr>
                                <w:top w:val="none" w:sz="0" w:space="0" w:color="auto"/>
                                <w:left w:val="none" w:sz="0" w:space="0" w:color="auto"/>
                                <w:bottom w:val="none" w:sz="0" w:space="0" w:color="auto"/>
                                <w:right w:val="none" w:sz="0" w:space="0" w:color="auto"/>
                              </w:divBdr>
                            </w:div>
                            <w:div w:id="1795905021">
                              <w:marLeft w:val="0"/>
                              <w:marRight w:val="0"/>
                              <w:marTop w:val="0"/>
                              <w:marBottom w:val="0"/>
                              <w:divBdr>
                                <w:top w:val="none" w:sz="0" w:space="0" w:color="auto"/>
                                <w:left w:val="none" w:sz="0" w:space="0" w:color="auto"/>
                                <w:bottom w:val="none" w:sz="0" w:space="0" w:color="auto"/>
                                <w:right w:val="none" w:sz="0" w:space="0" w:color="auto"/>
                              </w:divBdr>
                              <w:divsChild>
                                <w:div w:id="1099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5116">
                          <w:marLeft w:val="0"/>
                          <w:marRight w:val="0"/>
                          <w:marTop w:val="0"/>
                          <w:marBottom w:val="0"/>
                          <w:divBdr>
                            <w:top w:val="none" w:sz="0" w:space="0" w:color="auto"/>
                            <w:left w:val="none" w:sz="0" w:space="0" w:color="auto"/>
                            <w:bottom w:val="none" w:sz="0" w:space="0" w:color="auto"/>
                            <w:right w:val="none" w:sz="0" w:space="0" w:color="auto"/>
                          </w:divBdr>
                          <w:divsChild>
                            <w:div w:id="339309482">
                              <w:marLeft w:val="0"/>
                              <w:marRight w:val="0"/>
                              <w:marTop w:val="0"/>
                              <w:marBottom w:val="0"/>
                              <w:divBdr>
                                <w:top w:val="none" w:sz="0" w:space="0" w:color="auto"/>
                                <w:left w:val="none" w:sz="0" w:space="0" w:color="auto"/>
                                <w:bottom w:val="none" w:sz="0" w:space="0" w:color="auto"/>
                                <w:right w:val="none" w:sz="0" w:space="0" w:color="auto"/>
                              </w:divBdr>
                              <w:divsChild>
                                <w:div w:id="766658796">
                                  <w:marLeft w:val="0"/>
                                  <w:marRight w:val="0"/>
                                  <w:marTop w:val="0"/>
                                  <w:marBottom w:val="0"/>
                                  <w:divBdr>
                                    <w:top w:val="none" w:sz="0" w:space="0" w:color="auto"/>
                                    <w:left w:val="none" w:sz="0" w:space="0" w:color="auto"/>
                                    <w:bottom w:val="none" w:sz="0" w:space="0" w:color="auto"/>
                                    <w:right w:val="none" w:sz="0" w:space="0" w:color="auto"/>
                                  </w:divBdr>
                                </w:div>
                              </w:divsChild>
                            </w:div>
                            <w:div w:id="538470979">
                              <w:marLeft w:val="0"/>
                              <w:marRight w:val="0"/>
                              <w:marTop w:val="0"/>
                              <w:marBottom w:val="0"/>
                              <w:divBdr>
                                <w:top w:val="none" w:sz="0" w:space="0" w:color="auto"/>
                                <w:left w:val="none" w:sz="0" w:space="0" w:color="auto"/>
                                <w:bottom w:val="none" w:sz="0" w:space="0" w:color="auto"/>
                                <w:right w:val="none" w:sz="0" w:space="0" w:color="auto"/>
                              </w:divBdr>
                            </w:div>
                          </w:divsChild>
                        </w:div>
                        <w:div w:id="2063669063">
                          <w:marLeft w:val="0"/>
                          <w:marRight w:val="0"/>
                          <w:marTop w:val="0"/>
                          <w:marBottom w:val="0"/>
                          <w:divBdr>
                            <w:top w:val="none" w:sz="0" w:space="0" w:color="auto"/>
                            <w:left w:val="none" w:sz="0" w:space="0" w:color="auto"/>
                            <w:bottom w:val="none" w:sz="0" w:space="0" w:color="auto"/>
                            <w:right w:val="none" w:sz="0" w:space="0" w:color="auto"/>
                          </w:divBdr>
                          <w:divsChild>
                            <w:div w:id="810096983">
                              <w:marLeft w:val="0"/>
                              <w:marRight w:val="0"/>
                              <w:marTop w:val="0"/>
                              <w:marBottom w:val="0"/>
                              <w:divBdr>
                                <w:top w:val="none" w:sz="0" w:space="0" w:color="auto"/>
                                <w:left w:val="none" w:sz="0" w:space="0" w:color="auto"/>
                                <w:bottom w:val="none" w:sz="0" w:space="0" w:color="auto"/>
                                <w:right w:val="none" w:sz="0" w:space="0" w:color="auto"/>
                              </w:divBdr>
                            </w:div>
                            <w:div w:id="1022972667">
                              <w:marLeft w:val="0"/>
                              <w:marRight w:val="0"/>
                              <w:marTop w:val="0"/>
                              <w:marBottom w:val="0"/>
                              <w:divBdr>
                                <w:top w:val="none" w:sz="0" w:space="0" w:color="auto"/>
                                <w:left w:val="none" w:sz="0" w:space="0" w:color="auto"/>
                                <w:bottom w:val="none" w:sz="0" w:space="0" w:color="auto"/>
                                <w:right w:val="none" w:sz="0" w:space="0" w:color="auto"/>
                              </w:divBdr>
                              <w:divsChild>
                                <w:div w:id="4741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6168">
                          <w:marLeft w:val="0"/>
                          <w:marRight w:val="0"/>
                          <w:marTop w:val="0"/>
                          <w:marBottom w:val="0"/>
                          <w:divBdr>
                            <w:top w:val="none" w:sz="0" w:space="0" w:color="auto"/>
                            <w:left w:val="none" w:sz="0" w:space="0" w:color="auto"/>
                            <w:bottom w:val="none" w:sz="0" w:space="0" w:color="auto"/>
                            <w:right w:val="none" w:sz="0" w:space="0" w:color="auto"/>
                          </w:divBdr>
                          <w:divsChild>
                            <w:div w:id="445005281">
                              <w:marLeft w:val="0"/>
                              <w:marRight w:val="0"/>
                              <w:marTop w:val="0"/>
                              <w:marBottom w:val="0"/>
                              <w:divBdr>
                                <w:top w:val="none" w:sz="0" w:space="0" w:color="auto"/>
                                <w:left w:val="none" w:sz="0" w:space="0" w:color="auto"/>
                                <w:bottom w:val="none" w:sz="0" w:space="0" w:color="auto"/>
                                <w:right w:val="none" w:sz="0" w:space="0" w:color="auto"/>
                              </w:divBdr>
                              <w:divsChild>
                                <w:div w:id="274681759">
                                  <w:marLeft w:val="0"/>
                                  <w:marRight w:val="0"/>
                                  <w:marTop w:val="0"/>
                                  <w:marBottom w:val="0"/>
                                  <w:divBdr>
                                    <w:top w:val="none" w:sz="0" w:space="0" w:color="auto"/>
                                    <w:left w:val="none" w:sz="0" w:space="0" w:color="auto"/>
                                    <w:bottom w:val="none" w:sz="0" w:space="0" w:color="auto"/>
                                    <w:right w:val="none" w:sz="0" w:space="0" w:color="auto"/>
                                  </w:divBdr>
                                </w:div>
                              </w:divsChild>
                            </w:div>
                            <w:div w:id="6427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83271">
      <w:bodyDiv w:val="1"/>
      <w:marLeft w:val="0"/>
      <w:marRight w:val="0"/>
      <w:marTop w:val="0"/>
      <w:marBottom w:val="0"/>
      <w:divBdr>
        <w:top w:val="none" w:sz="0" w:space="0" w:color="auto"/>
        <w:left w:val="none" w:sz="0" w:space="0" w:color="auto"/>
        <w:bottom w:val="none" w:sz="0" w:space="0" w:color="auto"/>
        <w:right w:val="none" w:sz="0" w:space="0" w:color="auto"/>
      </w:divBdr>
      <w:divsChild>
        <w:div w:id="395399664">
          <w:marLeft w:val="0"/>
          <w:marRight w:val="0"/>
          <w:marTop w:val="0"/>
          <w:marBottom w:val="288"/>
          <w:divBdr>
            <w:top w:val="none" w:sz="0" w:space="0" w:color="auto"/>
            <w:left w:val="none" w:sz="0" w:space="0" w:color="auto"/>
            <w:bottom w:val="none" w:sz="0" w:space="0" w:color="auto"/>
            <w:right w:val="none" w:sz="0" w:space="0" w:color="auto"/>
          </w:divBdr>
          <w:divsChild>
            <w:div w:id="1862938705">
              <w:marLeft w:val="0"/>
              <w:marRight w:val="0"/>
              <w:marTop w:val="0"/>
              <w:marBottom w:val="0"/>
              <w:divBdr>
                <w:top w:val="none" w:sz="0" w:space="0" w:color="auto"/>
                <w:left w:val="none" w:sz="0" w:space="0" w:color="auto"/>
                <w:bottom w:val="none" w:sz="0" w:space="0" w:color="auto"/>
                <w:right w:val="none" w:sz="0" w:space="0" w:color="auto"/>
              </w:divBdr>
              <w:divsChild>
                <w:div w:id="709845215">
                  <w:marLeft w:val="0"/>
                  <w:marRight w:val="0"/>
                  <w:marTop w:val="0"/>
                  <w:marBottom w:val="0"/>
                  <w:divBdr>
                    <w:top w:val="none" w:sz="0" w:space="0" w:color="auto"/>
                    <w:left w:val="none" w:sz="0" w:space="0" w:color="auto"/>
                    <w:bottom w:val="none" w:sz="0" w:space="0" w:color="auto"/>
                    <w:right w:val="none" w:sz="0" w:space="0" w:color="auto"/>
                  </w:divBdr>
                  <w:divsChild>
                    <w:div w:id="1600748554">
                      <w:marLeft w:val="0"/>
                      <w:marRight w:val="0"/>
                      <w:marTop w:val="0"/>
                      <w:marBottom w:val="0"/>
                      <w:divBdr>
                        <w:top w:val="none" w:sz="0" w:space="0" w:color="auto"/>
                        <w:left w:val="none" w:sz="0" w:space="0" w:color="auto"/>
                        <w:bottom w:val="none" w:sz="0" w:space="0" w:color="auto"/>
                        <w:right w:val="none" w:sz="0" w:space="0" w:color="auto"/>
                      </w:divBdr>
                      <w:divsChild>
                        <w:div w:id="261961074">
                          <w:marLeft w:val="0"/>
                          <w:marRight w:val="0"/>
                          <w:marTop w:val="0"/>
                          <w:marBottom w:val="0"/>
                          <w:divBdr>
                            <w:top w:val="none" w:sz="0" w:space="0" w:color="auto"/>
                            <w:left w:val="none" w:sz="0" w:space="0" w:color="auto"/>
                            <w:bottom w:val="none" w:sz="0" w:space="0" w:color="auto"/>
                            <w:right w:val="none" w:sz="0" w:space="0" w:color="auto"/>
                          </w:divBdr>
                          <w:divsChild>
                            <w:div w:id="2102219438">
                              <w:marLeft w:val="0"/>
                              <w:marRight w:val="0"/>
                              <w:marTop w:val="0"/>
                              <w:marBottom w:val="0"/>
                              <w:divBdr>
                                <w:top w:val="none" w:sz="0" w:space="0" w:color="auto"/>
                                <w:left w:val="none" w:sz="0" w:space="0" w:color="auto"/>
                                <w:bottom w:val="none" w:sz="0" w:space="0" w:color="auto"/>
                                <w:right w:val="none" w:sz="0" w:space="0" w:color="auto"/>
                              </w:divBdr>
                              <w:divsChild>
                                <w:div w:id="1086921923">
                                  <w:marLeft w:val="0"/>
                                  <w:marRight w:val="0"/>
                                  <w:marTop w:val="0"/>
                                  <w:marBottom w:val="0"/>
                                  <w:divBdr>
                                    <w:top w:val="none" w:sz="0" w:space="0" w:color="auto"/>
                                    <w:left w:val="none" w:sz="0" w:space="0" w:color="auto"/>
                                    <w:bottom w:val="none" w:sz="0" w:space="0" w:color="auto"/>
                                    <w:right w:val="none" w:sz="0" w:space="0" w:color="auto"/>
                                  </w:divBdr>
                                </w:div>
                              </w:divsChild>
                            </w:div>
                            <w:div w:id="2147235615">
                              <w:marLeft w:val="0"/>
                              <w:marRight w:val="0"/>
                              <w:marTop w:val="0"/>
                              <w:marBottom w:val="0"/>
                              <w:divBdr>
                                <w:top w:val="none" w:sz="0" w:space="0" w:color="auto"/>
                                <w:left w:val="none" w:sz="0" w:space="0" w:color="auto"/>
                                <w:bottom w:val="none" w:sz="0" w:space="0" w:color="auto"/>
                                <w:right w:val="none" w:sz="0" w:space="0" w:color="auto"/>
                              </w:divBdr>
                            </w:div>
                          </w:divsChild>
                        </w:div>
                        <w:div w:id="319892795">
                          <w:marLeft w:val="0"/>
                          <w:marRight w:val="0"/>
                          <w:marTop w:val="0"/>
                          <w:marBottom w:val="0"/>
                          <w:divBdr>
                            <w:top w:val="none" w:sz="0" w:space="0" w:color="auto"/>
                            <w:left w:val="none" w:sz="0" w:space="0" w:color="auto"/>
                            <w:bottom w:val="none" w:sz="0" w:space="0" w:color="auto"/>
                            <w:right w:val="none" w:sz="0" w:space="0" w:color="auto"/>
                          </w:divBdr>
                          <w:divsChild>
                            <w:div w:id="810556961">
                              <w:marLeft w:val="0"/>
                              <w:marRight w:val="0"/>
                              <w:marTop w:val="0"/>
                              <w:marBottom w:val="0"/>
                              <w:divBdr>
                                <w:top w:val="none" w:sz="0" w:space="0" w:color="auto"/>
                                <w:left w:val="none" w:sz="0" w:space="0" w:color="auto"/>
                                <w:bottom w:val="none" w:sz="0" w:space="0" w:color="auto"/>
                                <w:right w:val="none" w:sz="0" w:space="0" w:color="auto"/>
                              </w:divBdr>
                            </w:div>
                            <w:div w:id="1342312443">
                              <w:marLeft w:val="0"/>
                              <w:marRight w:val="0"/>
                              <w:marTop w:val="0"/>
                              <w:marBottom w:val="0"/>
                              <w:divBdr>
                                <w:top w:val="none" w:sz="0" w:space="0" w:color="auto"/>
                                <w:left w:val="none" w:sz="0" w:space="0" w:color="auto"/>
                                <w:bottom w:val="none" w:sz="0" w:space="0" w:color="auto"/>
                                <w:right w:val="none" w:sz="0" w:space="0" w:color="auto"/>
                              </w:divBdr>
                              <w:divsChild>
                                <w:div w:id="17287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4268">
                          <w:marLeft w:val="0"/>
                          <w:marRight w:val="0"/>
                          <w:marTop w:val="0"/>
                          <w:marBottom w:val="0"/>
                          <w:divBdr>
                            <w:top w:val="none" w:sz="0" w:space="0" w:color="auto"/>
                            <w:left w:val="none" w:sz="0" w:space="0" w:color="auto"/>
                            <w:bottom w:val="none" w:sz="0" w:space="0" w:color="auto"/>
                            <w:right w:val="none" w:sz="0" w:space="0" w:color="auto"/>
                          </w:divBdr>
                          <w:divsChild>
                            <w:div w:id="1130826497">
                              <w:marLeft w:val="0"/>
                              <w:marRight w:val="0"/>
                              <w:marTop w:val="0"/>
                              <w:marBottom w:val="0"/>
                              <w:divBdr>
                                <w:top w:val="none" w:sz="0" w:space="0" w:color="auto"/>
                                <w:left w:val="none" w:sz="0" w:space="0" w:color="auto"/>
                                <w:bottom w:val="none" w:sz="0" w:space="0" w:color="auto"/>
                                <w:right w:val="none" w:sz="0" w:space="0" w:color="auto"/>
                              </w:divBdr>
                              <w:divsChild>
                                <w:div w:id="382293523">
                                  <w:marLeft w:val="0"/>
                                  <w:marRight w:val="0"/>
                                  <w:marTop w:val="0"/>
                                  <w:marBottom w:val="0"/>
                                  <w:divBdr>
                                    <w:top w:val="none" w:sz="0" w:space="0" w:color="auto"/>
                                    <w:left w:val="none" w:sz="0" w:space="0" w:color="auto"/>
                                    <w:bottom w:val="none" w:sz="0" w:space="0" w:color="auto"/>
                                    <w:right w:val="none" w:sz="0" w:space="0" w:color="auto"/>
                                  </w:divBdr>
                                </w:div>
                              </w:divsChild>
                            </w:div>
                            <w:div w:id="1682853077">
                              <w:marLeft w:val="0"/>
                              <w:marRight w:val="0"/>
                              <w:marTop w:val="0"/>
                              <w:marBottom w:val="0"/>
                              <w:divBdr>
                                <w:top w:val="none" w:sz="0" w:space="0" w:color="auto"/>
                                <w:left w:val="none" w:sz="0" w:space="0" w:color="auto"/>
                                <w:bottom w:val="none" w:sz="0" w:space="0" w:color="auto"/>
                                <w:right w:val="none" w:sz="0" w:space="0" w:color="auto"/>
                              </w:divBdr>
                            </w:div>
                          </w:divsChild>
                        </w:div>
                        <w:div w:id="846018386">
                          <w:marLeft w:val="0"/>
                          <w:marRight w:val="0"/>
                          <w:marTop w:val="0"/>
                          <w:marBottom w:val="0"/>
                          <w:divBdr>
                            <w:top w:val="none" w:sz="0" w:space="0" w:color="auto"/>
                            <w:left w:val="none" w:sz="0" w:space="0" w:color="auto"/>
                            <w:bottom w:val="none" w:sz="0" w:space="0" w:color="auto"/>
                            <w:right w:val="none" w:sz="0" w:space="0" w:color="auto"/>
                          </w:divBdr>
                          <w:divsChild>
                            <w:div w:id="312032375">
                              <w:marLeft w:val="0"/>
                              <w:marRight w:val="0"/>
                              <w:marTop w:val="0"/>
                              <w:marBottom w:val="0"/>
                              <w:divBdr>
                                <w:top w:val="none" w:sz="0" w:space="0" w:color="auto"/>
                                <w:left w:val="none" w:sz="0" w:space="0" w:color="auto"/>
                                <w:bottom w:val="none" w:sz="0" w:space="0" w:color="auto"/>
                                <w:right w:val="none" w:sz="0" w:space="0" w:color="auto"/>
                              </w:divBdr>
                              <w:divsChild>
                                <w:div w:id="882788117">
                                  <w:marLeft w:val="0"/>
                                  <w:marRight w:val="0"/>
                                  <w:marTop w:val="0"/>
                                  <w:marBottom w:val="0"/>
                                  <w:divBdr>
                                    <w:top w:val="none" w:sz="0" w:space="0" w:color="auto"/>
                                    <w:left w:val="none" w:sz="0" w:space="0" w:color="auto"/>
                                    <w:bottom w:val="none" w:sz="0" w:space="0" w:color="auto"/>
                                    <w:right w:val="none" w:sz="0" w:space="0" w:color="auto"/>
                                  </w:divBdr>
                                </w:div>
                              </w:divsChild>
                            </w:div>
                            <w:div w:id="913121360">
                              <w:marLeft w:val="0"/>
                              <w:marRight w:val="0"/>
                              <w:marTop w:val="0"/>
                              <w:marBottom w:val="0"/>
                              <w:divBdr>
                                <w:top w:val="none" w:sz="0" w:space="0" w:color="auto"/>
                                <w:left w:val="none" w:sz="0" w:space="0" w:color="auto"/>
                                <w:bottom w:val="none" w:sz="0" w:space="0" w:color="auto"/>
                                <w:right w:val="none" w:sz="0" w:space="0" w:color="auto"/>
                              </w:divBdr>
                            </w:div>
                          </w:divsChild>
                        </w:div>
                        <w:div w:id="1920559315">
                          <w:marLeft w:val="0"/>
                          <w:marRight w:val="0"/>
                          <w:marTop w:val="0"/>
                          <w:marBottom w:val="0"/>
                          <w:divBdr>
                            <w:top w:val="none" w:sz="0" w:space="0" w:color="auto"/>
                            <w:left w:val="none" w:sz="0" w:space="0" w:color="auto"/>
                            <w:bottom w:val="none" w:sz="0" w:space="0" w:color="auto"/>
                            <w:right w:val="none" w:sz="0" w:space="0" w:color="auto"/>
                          </w:divBdr>
                          <w:divsChild>
                            <w:div w:id="912200825">
                              <w:marLeft w:val="0"/>
                              <w:marRight w:val="0"/>
                              <w:marTop w:val="0"/>
                              <w:marBottom w:val="0"/>
                              <w:divBdr>
                                <w:top w:val="none" w:sz="0" w:space="0" w:color="auto"/>
                                <w:left w:val="none" w:sz="0" w:space="0" w:color="auto"/>
                                <w:bottom w:val="none" w:sz="0" w:space="0" w:color="auto"/>
                                <w:right w:val="none" w:sz="0" w:space="0" w:color="auto"/>
                              </w:divBdr>
                              <w:divsChild>
                                <w:div w:id="1655134686">
                                  <w:marLeft w:val="0"/>
                                  <w:marRight w:val="0"/>
                                  <w:marTop w:val="0"/>
                                  <w:marBottom w:val="0"/>
                                  <w:divBdr>
                                    <w:top w:val="none" w:sz="0" w:space="0" w:color="auto"/>
                                    <w:left w:val="none" w:sz="0" w:space="0" w:color="auto"/>
                                    <w:bottom w:val="none" w:sz="0" w:space="0" w:color="auto"/>
                                    <w:right w:val="none" w:sz="0" w:space="0" w:color="auto"/>
                                  </w:divBdr>
                                </w:div>
                              </w:divsChild>
                            </w:div>
                            <w:div w:id="12920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65537">
      <w:bodyDiv w:val="1"/>
      <w:marLeft w:val="0"/>
      <w:marRight w:val="0"/>
      <w:marTop w:val="0"/>
      <w:marBottom w:val="0"/>
      <w:divBdr>
        <w:top w:val="none" w:sz="0" w:space="0" w:color="auto"/>
        <w:left w:val="none" w:sz="0" w:space="0" w:color="auto"/>
        <w:bottom w:val="none" w:sz="0" w:space="0" w:color="auto"/>
        <w:right w:val="none" w:sz="0" w:space="0" w:color="auto"/>
      </w:divBdr>
      <w:divsChild>
        <w:div w:id="2029720687">
          <w:marLeft w:val="0"/>
          <w:marRight w:val="0"/>
          <w:marTop w:val="0"/>
          <w:marBottom w:val="0"/>
          <w:divBdr>
            <w:top w:val="none" w:sz="0" w:space="0" w:color="auto"/>
            <w:left w:val="none" w:sz="0" w:space="0" w:color="auto"/>
            <w:bottom w:val="none" w:sz="0" w:space="0" w:color="auto"/>
            <w:right w:val="none" w:sz="0" w:space="0" w:color="auto"/>
          </w:divBdr>
          <w:divsChild>
            <w:div w:id="2130315094">
              <w:marLeft w:val="0"/>
              <w:marRight w:val="0"/>
              <w:marTop w:val="0"/>
              <w:marBottom w:val="0"/>
              <w:divBdr>
                <w:top w:val="none" w:sz="0" w:space="0" w:color="auto"/>
                <w:left w:val="none" w:sz="0" w:space="0" w:color="auto"/>
                <w:bottom w:val="none" w:sz="0" w:space="0" w:color="auto"/>
                <w:right w:val="none" w:sz="0" w:space="0" w:color="auto"/>
              </w:divBdr>
              <w:divsChild>
                <w:div w:id="995962886">
                  <w:marLeft w:val="0"/>
                  <w:marRight w:val="-6084"/>
                  <w:marTop w:val="0"/>
                  <w:marBottom w:val="0"/>
                  <w:divBdr>
                    <w:top w:val="none" w:sz="0" w:space="0" w:color="auto"/>
                    <w:left w:val="none" w:sz="0" w:space="0" w:color="auto"/>
                    <w:bottom w:val="none" w:sz="0" w:space="0" w:color="auto"/>
                    <w:right w:val="none" w:sz="0" w:space="0" w:color="auto"/>
                  </w:divBdr>
                  <w:divsChild>
                    <w:div w:id="630402299">
                      <w:marLeft w:val="0"/>
                      <w:marRight w:val="5604"/>
                      <w:marTop w:val="0"/>
                      <w:marBottom w:val="0"/>
                      <w:divBdr>
                        <w:top w:val="none" w:sz="0" w:space="0" w:color="auto"/>
                        <w:left w:val="none" w:sz="0" w:space="0" w:color="auto"/>
                        <w:bottom w:val="none" w:sz="0" w:space="0" w:color="auto"/>
                        <w:right w:val="none" w:sz="0" w:space="0" w:color="auto"/>
                      </w:divBdr>
                      <w:divsChild>
                        <w:div w:id="1358002299">
                          <w:marLeft w:val="0"/>
                          <w:marRight w:val="0"/>
                          <w:marTop w:val="0"/>
                          <w:marBottom w:val="0"/>
                          <w:divBdr>
                            <w:top w:val="none" w:sz="0" w:space="0" w:color="auto"/>
                            <w:left w:val="none" w:sz="0" w:space="0" w:color="auto"/>
                            <w:bottom w:val="none" w:sz="0" w:space="0" w:color="auto"/>
                            <w:right w:val="none" w:sz="0" w:space="0" w:color="auto"/>
                          </w:divBdr>
                          <w:divsChild>
                            <w:div w:id="2130737863">
                              <w:marLeft w:val="0"/>
                              <w:marRight w:val="0"/>
                              <w:marTop w:val="120"/>
                              <w:marBottom w:val="360"/>
                              <w:divBdr>
                                <w:top w:val="none" w:sz="0" w:space="0" w:color="auto"/>
                                <w:left w:val="none" w:sz="0" w:space="0" w:color="auto"/>
                                <w:bottom w:val="none" w:sz="0" w:space="0" w:color="auto"/>
                                <w:right w:val="none" w:sz="0" w:space="0" w:color="auto"/>
                              </w:divBdr>
                              <w:divsChild>
                                <w:div w:id="1400517008">
                                  <w:marLeft w:val="280"/>
                                  <w:marRight w:val="0"/>
                                  <w:marTop w:val="0"/>
                                  <w:marBottom w:val="0"/>
                                  <w:divBdr>
                                    <w:top w:val="none" w:sz="0" w:space="0" w:color="auto"/>
                                    <w:left w:val="none" w:sz="0" w:space="0" w:color="auto"/>
                                    <w:bottom w:val="none" w:sz="0" w:space="0" w:color="auto"/>
                                    <w:right w:val="none" w:sz="0" w:space="0" w:color="auto"/>
                                  </w:divBdr>
                                  <w:divsChild>
                                    <w:div w:id="595098892">
                                      <w:marLeft w:val="0"/>
                                      <w:marRight w:val="0"/>
                                      <w:marTop w:val="0"/>
                                      <w:marBottom w:val="0"/>
                                      <w:divBdr>
                                        <w:top w:val="none" w:sz="0" w:space="0" w:color="auto"/>
                                        <w:left w:val="none" w:sz="0" w:space="0" w:color="auto"/>
                                        <w:bottom w:val="none" w:sz="0" w:space="0" w:color="auto"/>
                                        <w:right w:val="none" w:sz="0" w:space="0" w:color="auto"/>
                                      </w:divBdr>
                                      <w:divsChild>
                                        <w:div w:id="21368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197085">
      <w:bodyDiv w:val="1"/>
      <w:marLeft w:val="0"/>
      <w:marRight w:val="0"/>
      <w:marTop w:val="0"/>
      <w:marBottom w:val="0"/>
      <w:divBdr>
        <w:top w:val="none" w:sz="0" w:space="0" w:color="auto"/>
        <w:left w:val="none" w:sz="0" w:space="0" w:color="auto"/>
        <w:bottom w:val="none" w:sz="0" w:space="0" w:color="auto"/>
        <w:right w:val="none" w:sz="0" w:space="0" w:color="auto"/>
      </w:divBdr>
    </w:div>
    <w:div w:id="21293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P:\docs\pve_review_new\jussi.tohka@tut.fi" TargetMode="External"/><Relationship Id="rId10" Type="http://schemas.openxmlformats.org/officeDocument/2006/relationships/hyperlink" Target="file:///P:\docs\pve_review_new\pve_review_revised.html" TargetMode="External"/><Relationship Id="rId11" Type="http://schemas.openxmlformats.org/officeDocument/2006/relationships/hyperlink" Target="file:///P:\docs\pve_review_new\pve_review_revised.html" TargetMode="External"/><Relationship Id="rId12" Type="http://schemas.openxmlformats.org/officeDocument/2006/relationships/hyperlink" Target="file:///P:\docs\pve_review_new\pve_review_revised.html" TargetMode="External"/><Relationship Id="rId13" Type="http://schemas.openxmlformats.org/officeDocument/2006/relationships/hyperlink" Target="file:///P:\docs\pve_review_new\pve_review_revised.html" TargetMode="External"/><Relationship Id="rId14" Type="http://schemas.openxmlformats.org/officeDocument/2006/relationships/hyperlink" Target="file:///P:\docs\pve_review_new\pve_review_revised.html" TargetMode="External"/><Relationship Id="rId15" Type="http://schemas.openxmlformats.org/officeDocument/2006/relationships/hyperlink" Target="file:///P:\docs\pve_review_new\pve_review_revised.html" TargetMode="External"/><Relationship Id="rId16" Type="http://schemas.openxmlformats.org/officeDocument/2006/relationships/hyperlink" Target="file:///P:\docs\pve_review_new\pve_review_revised.html" TargetMode="External"/><Relationship Id="rId17" Type="http://schemas.openxmlformats.org/officeDocument/2006/relationships/hyperlink" Target="file:///P:\docs\pve_review_new\pve_review_revised.html" TargetMode="External"/><Relationship Id="rId18" Type="http://schemas.openxmlformats.org/officeDocument/2006/relationships/hyperlink" Target="file:///P:\docs\pve_review_new\pve_review_revised.html" TargetMode="External"/><Relationship Id="rId19" Type="http://schemas.openxmlformats.org/officeDocument/2006/relationships/hyperlink" Target="file:///P:\docs\pve_review_new\pve_review_revised.html" TargetMode="External"/><Relationship Id="rId30" Type="http://schemas.openxmlformats.org/officeDocument/2006/relationships/hyperlink" Target="file:///P:\docs\pve_review_new\pve_review_revised.html" TargetMode="External"/><Relationship Id="rId31" Type="http://schemas.openxmlformats.org/officeDocument/2006/relationships/hyperlink" Target="file:///P:\docs\pve_review_new\pve_review_revised.html" TargetMode="External"/><Relationship Id="rId32" Type="http://schemas.openxmlformats.org/officeDocument/2006/relationships/hyperlink" Target="file:///P:\docs\pve_review_new\pve_review_revised.html" TargetMode="External"/><Relationship Id="rId33" Type="http://schemas.openxmlformats.org/officeDocument/2006/relationships/hyperlink" Target="file:///P:\docs\pve_review_new\pve_review_revised.html" TargetMode="External"/><Relationship Id="rId34" Type="http://schemas.openxmlformats.org/officeDocument/2006/relationships/hyperlink" Target="file:///P:\docs\pve_review_new\pve_review_revised.html" TargetMode="External"/><Relationship Id="rId35" Type="http://schemas.openxmlformats.org/officeDocument/2006/relationships/hyperlink" Target="file:///P:\docs\pve_review_new\pve_review_revised.html" TargetMode="External"/><Relationship Id="rId36" Type="http://schemas.openxmlformats.org/officeDocument/2006/relationships/hyperlink" Target="file:///P:\docs\pve_review_new\pve_review_revised.html" TargetMode="External"/><Relationship Id="rId37" Type="http://schemas.openxmlformats.org/officeDocument/2006/relationships/hyperlink" Target="file:///P:\docs\pve_review_new\pve_review_revised.html" TargetMode="External"/><Relationship Id="rId38" Type="http://schemas.openxmlformats.org/officeDocument/2006/relationships/hyperlink" Target="file:///P:\docs\pve_review_new\pve_review_revised.html" TargetMode="External"/><Relationship Id="rId39" Type="http://schemas.openxmlformats.org/officeDocument/2006/relationships/hyperlink" Target="file:///P:\docs\pve_review_new\pve_review_revised.html" TargetMode="External"/><Relationship Id="rId50" Type="http://schemas.openxmlformats.org/officeDocument/2006/relationships/hyperlink" Target="file:///P:\docs\pve_review_new\pve_review_revised.html" TargetMode="External"/><Relationship Id="rId51" Type="http://schemas.openxmlformats.org/officeDocument/2006/relationships/hyperlink" Target="file:///P:\docs\pve_review_new\pve_review_revised.html" TargetMode="External"/><Relationship Id="rId52" Type="http://schemas.openxmlformats.org/officeDocument/2006/relationships/hyperlink" Target="file:///P:\docs\pve_review_new\pve_review_revised.html" TargetMode="External"/><Relationship Id="rId53" Type="http://schemas.openxmlformats.org/officeDocument/2006/relationships/hyperlink" Target="file:///P:\docs\pve_review_new\pve_review_revised.html" TargetMode="External"/><Relationship Id="rId54" Type="http://schemas.openxmlformats.org/officeDocument/2006/relationships/hyperlink" Target="file:///P:\docs\pve_review_new\pve_review_revised.html" TargetMode="External"/><Relationship Id="rId55" Type="http://schemas.openxmlformats.org/officeDocument/2006/relationships/hyperlink" Target="file:///P:\docs\pve_review_new\pve_review_revised.html" TargetMode="External"/><Relationship Id="rId56" Type="http://schemas.openxmlformats.org/officeDocument/2006/relationships/hyperlink" Target="file:///P:\docs\pve_review_new\pve_review_revised.html" TargetMode="External"/><Relationship Id="rId57" Type="http://schemas.openxmlformats.org/officeDocument/2006/relationships/hyperlink" Target="file:///P:\docs\pve_review_new\pve_review_revised.html" TargetMode="External"/><Relationship Id="rId58" Type="http://schemas.openxmlformats.org/officeDocument/2006/relationships/hyperlink" Target="file:///P:\docs\pve_review_new\pve_review_revised.html" TargetMode="External"/><Relationship Id="rId59" Type="http://schemas.openxmlformats.org/officeDocument/2006/relationships/hyperlink" Target="file:///P:\docs\pve_review_new\pve_review_revised.html" TargetMode="External"/><Relationship Id="rId70" Type="http://schemas.openxmlformats.org/officeDocument/2006/relationships/hyperlink" Target="http://dbm.neuro.uni-jena.de/vbm/" TargetMode="External"/><Relationship Id="rId71" Type="http://schemas.openxmlformats.org/officeDocument/2006/relationships/hyperlink" Target="file:///P:\docs\pve_review_new\pve_review_revised.html" TargetMode="External"/><Relationship Id="rId72" Type="http://schemas.openxmlformats.org/officeDocument/2006/relationships/hyperlink" Target="file:///P:\docs\pve_review_new\pve_review_revised.html" TargetMode="External"/><Relationship Id="rId73" Type="http://schemas.openxmlformats.org/officeDocument/2006/relationships/hyperlink" Target="file:///P:\docs\pve_review_new\pve_review_revised.html" TargetMode="External"/><Relationship Id="rId74" Type="http://schemas.openxmlformats.org/officeDocument/2006/relationships/hyperlink" Target="file:///P:\docs\pve_review_new\pve_review_revised.html" TargetMode="External"/><Relationship Id="rId75" Type="http://schemas.openxmlformats.org/officeDocument/2006/relationships/hyperlink" Target="file:///P:\docs\pve_review_new\pve_review_revised.html" TargetMode="External"/><Relationship Id="rId76" Type="http://schemas.openxmlformats.org/officeDocument/2006/relationships/hyperlink" Target="file:///P:\docs\pve_review_new\pve_review_revised.html" TargetMode="External"/><Relationship Id="rId77" Type="http://schemas.openxmlformats.org/officeDocument/2006/relationships/hyperlink" Target="file:///P:\docs\pve_review_new\pve_review_revised.html" TargetMode="External"/><Relationship Id="rId78" Type="http://schemas.openxmlformats.org/officeDocument/2006/relationships/hyperlink" Target="file:///P:\docs\pve_review_new\pve_review_revised.html" TargetMode="External"/><Relationship Id="rId79" Type="http://schemas.openxmlformats.org/officeDocument/2006/relationships/hyperlink" Target="file:///P:\docs\pve_review_new\pve_review_revised.html" TargetMode="External"/><Relationship Id="rId90" Type="http://schemas.openxmlformats.org/officeDocument/2006/relationships/image" Target="media/image5.png"/><Relationship Id="rId91" Type="http://schemas.openxmlformats.org/officeDocument/2006/relationships/footer" Target="footer1.xml"/><Relationship Id="rId92" Type="http://schemas.openxmlformats.org/officeDocument/2006/relationships/footer" Target="footer2.xm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file:///P:\docs\pve_review_new\pve_review_revised.html" TargetMode="External"/><Relationship Id="rId21" Type="http://schemas.openxmlformats.org/officeDocument/2006/relationships/hyperlink" Target="file:///P:\docs\pve_review_new\pve_review_revised.html" TargetMode="External"/><Relationship Id="rId22" Type="http://schemas.openxmlformats.org/officeDocument/2006/relationships/hyperlink" Target="file:///P:\docs\pve_review_new\pve_review_revised.html" TargetMode="External"/><Relationship Id="rId23" Type="http://schemas.openxmlformats.org/officeDocument/2006/relationships/hyperlink" Target="file:///P:\docs\pve_review_new\pve_review_revised.html" TargetMode="External"/><Relationship Id="rId24" Type="http://schemas.openxmlformats.org/officeDocument/2006/relationships/image" Target="media/image1.png"/><Relationship Id="rId25" Type="http://schemas.openxmlformats.org/officeDocument/2006/relationships/image" Target="file:///P:\docs\pve_review_new\pve_review_revised6x.png" TargetMode="External"/><Relationship Id="rId26" Type="http://schemas.openxmlformats.org/officeDocument/2006/relationships/hyperlink" Target="file:///P:\docs\pve_review_new\pve_review_revised.html" TargetMode="External"/><Relationship Id="rId27" Type="http://schemas.openxmlformats.org/officeDocument/2006/relationships/hyperlink" Target="file:///P:\docs\pve_review_new\pve_review_revised.html" TargetMode="External"/><Relationship Id="rId28" Type="http://schemas.openxmlformats.org/officeDocument/2006/relationships/hyperlink" Target="file:///P:\docs\pve_review_new\pve_review_revised.html" TargetMode="External"/><Relationship Id="rId29" Type="http://schemas.openxmlformats.org/officeDocument/2006/relationships/hyperlink" Target="file:///P:\docs\pve_review_new\pve_review_revised.html" TargetMode="External"/><Relationship Id="rId40" Type="http://schemas.openxmlformats.org/officeDocument/2006/relationships/hyperlink" Target="file:///P:\docs\pve_review_new\pve_review_revised.html" TargetMode="External"/><Relationship Id="rId41" Type="http://schemas.openxmlformats.org/officeDocument/2006/relationships/hyperlink" Target="file:///P:\docs\pve_review_new\pve_review_revised.html" TargetMode="External"/><Relationship Id="rId42" Type="http://schemas.openxmlformats.org/officeDocument/2006/relationships/hyperlink" Target="file:///P:\docs\pve_review_new\pve_review_revised.html" TargetMode="External"/><Relationship Id="rId43" Type="http://schemas.openxmlformats.org/officeDocument/2006/relationships/hyperlink" Target="file:///P:\docs\pve_review_new\pve_review_revised.html" TargetMode="External"/><Relationship Id="rId44" Type="http://schemas.openxmlformats.org/officeDocument/2006/relationships/hyperlink" Target="file:///P:\docs\pve_review_new\pve_review_revised.html" TargetMode="External"/><Relationship Id="rId45" Type="http://schemas.openxmlformats.org/officeDocument/2006/relationships/hyperlink" Target="file:///P:\docs\pve_review_new\pve_review_revised.html" TargetMode="External"/><Relationship Id="rId46" Type="http://schemas.openxmlformats.org/officeDocument/2006/relationships/hyperlink" Target="file:///P:\docs\pve_review_new\pve_review_revised.html" TargetMode="External"/><Relationship Id="rId47" Type="http://schemas.openxmlformats.org/officeDocument/2006/relationships/hyperlink" Target="file:///P:\docs\pve_review_new\pve_review_revised.html" TargetMode="External"/><Relationship Id="rId48" Type="http://schemas.openxmlformats.org/officeDocument/2006/relationships/hyperlink" Target="file:///P:\docs\pve_review_new\pve_review_revised.html" TargetMode="External"/><Relationship Id="rId49" Type="http://schemas.openxmlformats.org/officeDocument/2006/relationships/hyperlink" Target="file:///P:\docs\pve_review_new\pve_review_revised.html" TargetMode="External"/><Relationship Id="rId60" Type="http://schemas.openxmlformats.org/officeDocument/2006/relationships/hyperlink" Target="file:///P:\docs\pve_review_new\pve_review_revised.html" TargetMode="External"/><Relationship Id="rId61" Type="http://schemas.openxmlformats.org/officeDocument/2006/relationships/hyperlink" Target="file:///P:\docs\pve_review_new\pve_review_revised.html" TargetMode="External"/><Relationship Id="rId62" Type="http://schemas.openxmlformats.org/officeDocument/2006/relationships/hyperlink" Target="file:///P:\docs\pve_review_new\pve_review_revised.html" TargetMode="External"/><Relationship Id="rId63" Type="http://schemas.openxmlformats.org/officeDocument/2006/relationships/hyperlink" Target="file:///P:\docs\pve_review_new\pve_review_revised.html" TargetMode="External"/><Relationship Id="rId64" Type="http://schemas.openxmlformats.org/officeDocument/2006/relationships/hyperlink" Target="file:///P:\docs\pve_review_new\pve_review_revised.html" TargetMode="External"/><Relationship Id="rId65" Type="http://schemas.openxmlformats.org/officeDocument/2006/relationships/hyperlink" Target="file:///P:\docs\pve_review_new\pve_review_revised.html" TargetMode="External"/><Relationship Id="rId66" Type="http://schemas.openxmlformats.org/officeDocument/2006/relationships/hyperlink" Target="file:///P:\docs\pve_review_new\pve_review_revised.html" TargetMode="External"/><Relationship Id="rId67" Type="http://schemas.openxmlformats.org/officeDocument/2006/relationships/hyperlink" Target="file:///P:\docs\pve_review_new\pve_review_revised.html" TargetMode="External"/><Relationship Id="rId68" Type="http://schemas.openxmlformats.org/officeDocument/2006/relationships/hyperlink" Target="file:///P:\docs\pve_review_new\pve_review_revised.html" TargetMode="External"/><Relationship Id="rId69" Type="http://schemas.openxmlformats.org/officeDocument/2006/relationships/hyperlink" Target="file:///P:\docs\pve_review_new\pve_review_revised.html" TargetMode="External"/><Relationship Id="rId80" Type="http://schemas.openxmlformats.org/officeDocument/2006/relationships/hyperlink" Target="file:///P:\docs\pve_review_new\pve_review_revised.html" TargetMode="External"/><Relationship Id="rId81" Type="http://schemas.openxmlformats.org/officeDocument/2006/relationships/hyperlink" Target="file:///P:\docs\pve_review_new\pve_review_revised.html" TargetMode="External"/><Relationship Id="rId82" Type="http://schemas.openxmlformats.org/officeDocument/2006/relationships/hyperlink" Target="file:///P:\docs\pve_review_new\pve_review_revised.html" TargetMode="External"/><Relationship Id="rId83" Type="http://schemas.openxmlformats.org/officeDocument/2006/relationships/hyperlink" Target="file:///P:\docs\pve_review_new\pve_review_revised.html" TargetMode="External"/><Relationship Id="rId84" Type="http://schemas.openxmlformats.org/officeDocument/2006/relationships/hyperlink" Target="file:///P:\docs\pve_review_new\pve_review_revised.html" TargetMode="External"/><Relationship Id="rId85" Type="http://schemas.openxmlformats.org/officeDocument/2006/relationships/hyperlink" Target="file:///P:\docs\pve_review_new\pve_review_revised.html" TargetMode="External"/><Relationship Id="rId86" Type="http://schemas.openxmlformats.org/officeDocument/2006/relationships/hyperlink" Target="file:///P:\docs\pve_review_new\pve_review_revised.html" TargetMode="External"/><Relationship Id="rId87" Type="http://schemas.openxmlformats.org/officeDocument/2006/relationships/image" Target="media/image2.png"/><Relationship Id="rId88" Type="http://schemas.openxmlformats.org/officeDocument/2006/relationships/image" Target="media/image3.png"/><Relationship Id="rId8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C023-0185-764A-B928-2179E032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8729</Words>
  <Characters>49756</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Format for topic highlight</vt:lpstr>
    </vt:vector>
  </TitlesOfParts>
  <Company>TST</Company>
  <LinksUpToDate>false</LinksUpToDate>
  <CharactersWithSpaces>58369</CharactersWithSpaces>
  <SharedDoc>false</SharedDoc>
  <HLinks>
    <vt:vector size="126" baseType="variant">
      <vt:variant>
        <vt:i4>7667759</vt:i4>
      </vt:variant>
      <vt:variant>
        <vt:i4>60</vt:i4>
      </vt:variant>
      <vt:variant>
        <vt:i4>0</vt:i4>
      </vt:variant>
      <vt:variant>
        <vt:i4>5</vt:i4>
      </vt:variant>
      <vt:variant>
        <vt:lpwstr>http://dx.doi.org/10.1007/s10620-005-9002-3</vt:lpwstr>
      </vt:variant>
      <vt:variant>
        <vt:lpwstr/>
      </vt:variant>
      <vt:variant>
        <vt:i4>6226010</vt:i4>
      </vt:variant>
      <vt:variant>
        <vt:i4>57</vt:i4>
      </vt:variant>
      <vt:variant>
        <vt:i4>0</vt:i4>
      </vt:variant>
      <vt:variant>
        <vt:i4>5</vt:i4>
      </vt:variant>
      <vt:variant>
        <vt:lpwstr>http://dx.doi.org/10.1053/gast.2002.35954</vt:lpwstr>
      </vt:variant>
      <vt:variant>
        <vt:lpwstr/>
      </vt:variant>
      <vt:variant>
        <vt:i4>6226001</vt:i4>
      </vt:variant>
      <vt:variant>
        <vt:i4>54</vt:i4>
      </vt:variant>
      <vt:variant>
        <vt:i4>0</vt:i4>
      </vt:variant>
      <vt:variant>
        <vt:i4>5</vt:i4>
      </vt:variant>
      <vt:variant>
        <vt:lpwstr>http://dx.doi.org/10.1053/gast.2002.34245</vt:lpwstr>
      </vt:variant>
      <vt:variant>
        <vt:lpwstr/>
      </vt:variant>
      <vt:variant>
        <vt:i4>3342461</vt:i4>
      </vt:variant>
      <vt:variant>
        <vt:i4>51</vt:i4>
      </vt:variant>
      <vt:variant>
        <vt:i4>0</vt:i4>
      </vt:variant>
      <vt:variant>
        <vt:i4>5</vt:i4>
      </vt:variant>
      <vt:variant>
        <vt:lpwstr>http://dx.doi.org/10.1016/0165-1838(93)90361-W</vt:lpwstr>
      </vt:variant>
      <vt:variant>
        <vt:lpwstr/>
      </vt:variant>
      <vt:variant>
        <vt:i4>2097261</vt:i4>
      </vt:variant>
      <vt:variant>
        <vt:i4>48</vt:i4>
      </vt:variant>
      <vt:variant>
        <vt:i4>0</vt:i4>
      </vt:variant>
      <vt:variant>
        <vt:i4>5</vt:i4>
      </vt:variant>
      <vt:variant>
        <vt:lpwstr>http://dx.doi.org/10.1053/gast.1996.v111.pm8898642</vt:lpwstr>
      </vt:variant>
      <vt:variant>
        <vt:lpwstr/>
      </vt:variant>
      <vt:variant>
        <vt:i4>786441</vt:i4>
      </vt:variant>
      <vt:variant>
        <vt:i4>45</vt:i4>
      </vt:variant>
      <vt:variant>
        <vt:i4>0</vt:i4>
      </vt:variant>
      <vt:variant>
        <vt:i4>5</vt:i4>
      </vt:variant>
      <vt:variant>
        <vt:lpwstr>http://dx.doi.org/10.1007/BF00187819</vt:lpwstr>
      </vt:variant>
      <vt:variant>
        <vt:lpwstr/>
      </vt:variant>
      <vt:variant>
        <vt:i4>2818080</vt:i4>
      </vt:variant>
      <vt:variant>
        <vt:i4>42</vt:i4>
      </vt:variant>
      <vt:variant>
        <vt:i4>0</vt:i4>
      </vt:variant>
      <vt:variant>
        <vt:i4>5</vt:i4>
      </vt:variant>
      <vt:variant>
        <vt:lpwstr>http://dx.doi.org/10.1046/j.1365-2036.1999.00437.x</vt:lpwstr>
      </vt:variant>
      <vt:variant>
        <vt:lpwstr/>
      </vt:variant>
      <vt:variant>
        <vt:i4>7929905</vt:i4>
      </vt:variant>
      <vt:variant>
        <vt:i4>39</vt:i4>
      </vt:variant>
      <vt:variant>
        <vt:i4>0</vt:i4>
      </vt:variant>
      <vt:variant>
        <vt:i4>5</vt:i4>
      </vt:variant>
      <vt:variant>
        <vt:lpwstr>http://dx.doi.org/10.1016/S0140-6736(01)07103-3</vt:lpwstr>
      </vt:variant>
      <vt:variant>
        <vt:lpwstr/>
      </vt:variant>
      <vt:variant>
        <vt:i4>7864379</vt:i4>
      </vt:variant>
      <vt:variant>
        <vt:i4>36</vt:i4>
      </vt:variant>
      <vt:variant>
        <vt:i4>0</vt:i4>
      </vt:variant>
      <vt:variant>
        <vt:i4>5</vt:i4>
      </vt:variant>
      <vt:variant>
        <vt:lpwstr>http://dx.doi.org/10.1016/S0014-2999(03)01637-6</vt:lpwstr>
      </vt:variant>
      <vt:variant>
        <vt:lpwstr/>
      </vt:variant>
      <vt:variant>
        <vt:i4>2555948</vt:i4>
      </vt:variant>
      <vt:variant>
        <vt:i4>33</vt:i4>
      </vt:variant>
      <vt:variant>
        <vt:i4>0</vt:i4>
      </vt:variant>
      <vt:variant>
        <vt:i4>5</vt:i4>
      </vt:variant>
      <vt:variant>
        <vt:lpwstr>http://dx.doi.org/10.1046/j.1365-2982.1999.00125.x</vt:lpwstr>
      </vt:variant>
      <vt:variant>
        <vt:lpwstr/>
      </vt:variant>
      <vt:variant>
        <vt:i4>2162801</vt:i4>
      </vt:variant>
      <vt:variant>
        <vt:i4>30</vt:i4>
      </vt:variant>
      <vt:variant>
        <vt:i4>0</vt:i4>
      </vt:variant>
      <vt:variant>
        <vt:i4>5</vt:i4>
      </vt:variant>
      <vt:variant>
        <vt:lpwstr>http://dx.doi.org/10.1016/0024-3205(90)90495-D</vt:lpwstr>
      </vt:variant>
      <vt:variant>
        <vt:lpwstr/>
      </vt:variant>
      <vt:variant>
        <vt:i4>3145843</vt:i4>
      </vt:variant>
      <vt:variant>
        <vt:i4>27</vt:i4>
      </vt:variant>
      <vt:variant>
        <vt:i4>0</vt:i4>
      </vt:variant>
      <vt:variant>
        <vt:i4>5</vt:i4>
      </vt:variant>
      <vt:variant>
        <vt:lpwstr>http://dx.doi.org/10.1016/j.regpep.2004.04.001</vt:lpwstr>
      </vt:variant>
      <vt:variant>
        <vt:lpwstr/>
      </vt:variant>
      <vt:variant>
        <vt:i4>6619177</vt:i4>
      </vt:variant>
      <vt:variant>
        <vt:i4>24</vt:i4>
      </vt:variant>
      <vt:variant>
        <vt:i4>0</vt:i4>
      </vt:variant>
      <vt:variant>
        <vt:i4>5</vt:i4>
      </vt:variant>
      <vt:variant>
        <vt:lpwstr>http://dx.doi.org/10.1152/ajpgi.90260.2008</vt:lpwstr>
      </vt:variant>
      <vt:variant>
        <vt:lpwstr/>
      </vt:variant>
      <vt:variant>
        <vt:i4>2949158</vt:i4>
      </vt:variant>
      <vt:variant>
        <vt:i4>21</vt:i4>
      </vt:variant>
      <vt:variant>
        <vt:i4>0</vt:i4>
      </vt:variant>
      <vt:variant>
        <vt:i4>5</vt:i4>
      </vt:variant>
      <vt:variant>
        <vt:lpwstr>http://dx.doi.org/10.1111/j.1365-2982.2007.00945.x</vt:lpwstr>
      </vt:variant>
      <vt:variant>
        <vt:lpwstr/>
      </vt:variant>
      <vt:variant>
        <vt:i4>7209067</vt:i4>
      </vt:variant>
      <vt:variant>
        <vt:i4>18</vt:i4>
      </vt:variant>
      <vt:variant>
        <vt:i4>0</vt:i4>
      </vt:variant>
      <vt:variant>
        <vt:i4>5</vt:i4>
      </vt:variant>
      <vt:variant>
        <vt:lpwstr>http://dx.doi.org/10.1080/00365520600979567</vt:lpwstr>
      </vt:variant>
      <vt:variant>
        <vt:lpwstr/>
      </vt:variant>
      <vt:variant>
        <vt:i4>5767248</vt:i4>
      </vt:variant>
      <vt:variant>
        <vt:i4>15</vt:i4>
      </vt:variant>
      <vt:variant>
        <vt:i4>0</vt:i4>
      </vt:variant>
      <vt:variant>
        <vt:i4>5</vt:i4>
      </vt:variant>
      <vt:variant>
        <vt:lpwstr>http://dx.doi.org/10.1053/gast.2001.22158</vt:lpwstr>
      </vt:variant>
      <vt:variant>
        <vt:lpwstr/>
      </vt:variant>
      <vt:variant>
        <vt:i4>6094940</vt:i4>
      </vt:variant>
      <vt:variant>
        <vt:i4>12</vt:i4>
      </vt:variant>
      <vt:variant>
        <vt:i4>0</vt:i4>
      </vt:variant>
      <vt:variant>
        <vt:i4>5</vt:i4>
      </vt:variant>
      <vt:variant>
        <vt:lpwstr>http://dx.doi.org/10.1053/gast.2000.9371</vt:lpwstr>
      </vt:variant>
      <vt:variant>
        <vt:lpwstr/>
      </vt:variant>
      <vt:variant>
        <vt:i4>6684773</vt:i4>
      </vt:variant>
      <vt:variant>
        <vt:i4>9</vt:i4>
      </vt:variant>
      <vt:variant>
        <vt:i4>0</vt:i4>
      </vt:variant>
      <vt:variant>
        <vt:i4>5</vt:i4>
      </vt:variant>
      <vt:variant>
        <vt:lpwstr>http://dx.doi.org/10.1038/45230</vt:lpwstr>
      </vt:variant>
      <vt:variant>
        <vt:lpwstr/>
      </vt:variant>
      <vt:variant>
        <vt:i4>2883702</vt:i4>
      </vt:variant>
      <vt:variant>
        <vt:i4>6</vt:i4>
      </vt:variant>
      <vt:variant>
        <vt:i4>0</vt:i4>
      </vt:variant>
      <vt:variant>
        <vt:i4>5</vt:i4>
      </vt:variant>
      <vt:variant>
        <vt:lpwstr>http://dx.doi.org/10.1016/j.ejphar.2005.04.008</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topic highlight</dc:title>
  <dc:creator>Jin-Lei Wang</dc:creator>
  <cp:lastModifiedBy>Na Ma</cp:lastModifiedBy>
  <cp:revision>2</cp:revision>
  <dcterms:created xsi:type="dcterms:W3CDTF">2014-09-23T22:12:00Z</dcterms:created>
  <dcterms:modified xsi:type="dcterms:W3CDTF">2014-09-23T22:12:00Z</dcterms:modified>
</cp:coreProperties>
</file>