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3B" w:rsidRPr="00A95C3B" w:rsidRDefault="00A95C3B" w:rsidP="00A95C3B">
      <w:pPr>
        <w:spacing w:after="0" w:line="360" w:lineRule="auto"/>
        <w:jc w:val="both"/>
        <w:rPr>
          <w:rFonts w:ascii="Book Antiqua" w:hAnsi="Book Antiqua"/>
          <w:b/>
          <w:sz w:val="24"/>
          <w:szCs w:val="24"/>
        </w:rPr>
      </w:pPr>
      <w:r w:rsidRPr="00A95C3B">
        <w:rPr>
          <w:rFonts w:ascii="Book Antiqua" w:hAnsi="Book Antiqua"/>
          <w:b/>
          <w:sz w:val="24"/>
          <w:szCs w:val="24"/>
        </w:rPr>
        <w:t xml:space="preserve">Name of journal: </w:t>
      </w:r>
      <w:r w:rsidRPr="00A95C3B">
        <w:rPr>
          <w:rFonts w:ascii="Book Antiqua" w:hAnsi="Book Antiqua"/>
          <w:b/>
          <w:i/>
          <w:sz w:val="24"/>
          <w:szCs w:val="24"/>
        </w:rPr>
        <w:t xml:space="preserve">World Journal of </w:t>
      </w:r>
      <w:r w:rsidRPr="00A95C3B">
        <w:rPr>
          <w:rFonts w:ascii="Book Antiqua" w:hAnsi="Book Antiqua"/>
          <w:b/>
          <w:i/>
          <w:color w:val="000000"/>
          <w:sz w:val="24"/>
          <w:szCs w:val="24"/>
        </w:rPr>
        <w:t>Nephrology</w:t>
      </w:r>
    </w:p>
    <w:p w:rsidR="00A95C3B" w:rsidRPr="00A95C3B" w:rsidRDefault="00A95C3B" w:rsidP="00A95C3B">
      <w:pPr>
        <w:spacing w:after="0" w:line="360" w:lineRule="auto"/>
        <w:jc w:val="both"/>
        <w:rPr>
          <w:rFonts w:ascii="Book Antiqua" w:eastAsia="宋体" w:hAnsi="Book Antiqua"/>
          <w:b/>
          <w:sz w:val="24"/>
          <w:szCs w:val="24"/>
          <w:lang w:eastAsia="zh-CN"/>
        </w:rPr>
      </w:pPr>
      <w:r w:rsidRPr="00A95C3B">
        <w:rPr>
          <w:rFonts w:ascii="Book Antiqua" w:hAnsi="Book Antiqua"/>
          <w:b/>
          <w:sz w:val="24"/>
          <w:szCs w:val="24"/>
        </w:rPr>
        <w:t xml:space="preserve">ESPS Manuscript NO: </w:t>
      </w:r>
      <w:r w:rsidRPr="00A95C3B">
        <w:rPr>
          <w:rFonts w:ascii="Book Antiqua" w:eastAsia="宋体" w:hAnsi="Book Antiqua"/>
          <w:b/>
          <w:sz w:val="24"/>
          <w:szCs w:val="24"/>
          <w:lang w:eastAsia="zh-CN"/>
        </w:rPr>
        <w:t>12177</w:t>
      </w:r>
    </w:p>
    <w:p w:rsidR="00A95C3B" w:rsidRPr="00A95C3B" w:rsidRDefault="00A95C3B" w:rsidP="00A95C3B">
      <w:pPr>
        <w:spacing w:after="0" w:line="360" w:lineRule="auto"/>
        <w:jc w:val="both"/>
        <w:rPr>
          <w:rFonts w:ascii="Book Antiqua" w:eastAsia="宋体" w:hAnsi="Book Antiqua"/>
          <w:b/>
          <w:sz w:val="24"/>
          <w:szCs w:val="24"/>
          <w:lang w:eastAsia="zh-CN"/>
        </w:rPr>
      </w:pPr>
      <w:r w:rsidRPr="00A95C3B">
        <w:rPr>
          <w:rFonts w:ascii="Book Antiqua" w:hAnsi="Book Antiqua"/>
          <w:b/>
          <w:sz w:val="24"/>
          <w:szCs w:val="24"/>
        </w:rPr>
        <w:t>Columns:</w:t>
      </w:r>
      <w:r w:rsidRPr="00A95C3B">
        <w:rPr>
          <w:rFonts w:ascii="Book Antiqua" w:eastAsia="宋体" w:hAnsi="Book Antiqua"/>
          <w:b/>
          <w:sz w:val="24"/>
          <w:szCs w:val="24"/>
          <w:lang w:eastAsia="zh-CN"/>
        </w:rPr>
        <w:t xml:space="preserve"> REVIEW</w:t>
      </w:r>
    </w:p>
    <w:p w:rsidR="00A95C3B" w:rsidRPr="00A95C3B" w:rsidRDefault="00A95C3B" w:rsidP="00A95C3B">
      <w:pPr>
        <w:spacing w:after="0" w:line="360" w:lineRule="auto"/>
        <w:jc w:val="both"/>
        <w:rPr>
          <w:rFonts w:ascii="Book Antiqua" w:eastAsia="宋体" w:hAnsi="Book Antiqua"/>
          <w:sz w:val="24"/>
          <w:szCs w:val="24"/>
          <w:lang w:eastAsia="zh-CN"/>
        </w:rPr>
      </w:pPr>
    </w:p>
    <w:p w:rsidR="00A95C3B" w:rsidRPr="00A95C3B" w:rsidRDefault="00A95C3B" w:rsidP="00A95C3B">
      <w:pPr>
        <w:pStyle w:val="BodyText2"/>
        <w:spacing w:line="360" w:lineRule="auto"/>
        <w:jc w:val="both"/>
        <w:rPr>
          <w:rFonts w:ascii="Book Antiqua" w:eastAsia="宋体" w:hAnsi="Book Antiqua" w:cs="Times New Roman"/>
          <w:b/>
          <w:color w:val="auto"/>
          <w:sz w:val="24"/>
          <w:szCs w:val="24"/>
          <w:lang w:eastAsia="zh-CN"/>
        </w:rPr>
      </w:pPr>
      <w:r w:rsidRPr="00A95C3B">
        <w:rPr>
          <w:rFonts w:ascii="Book Antiqua" w:hAnsi="Book Antiqua" w:cs="Times New Roman"/>
          <w:b/>
          <w:color w:val="000000" w:themeColor="text1"/>
          <w:sz w:val="24"/>
          <w:szCs w:val="24"/>
          <w:lang w:eastAsia="ja-JP"/>
        </w:rPr>
        <w:t>Angiotensin-converting enzyme</w:t>
      </w:r>
      <w:r w:rsidRPr="00A95C3B">
        <w:rPr>
          <w:rFonts w:ascii="Book Antiqua" w:hAnsi="Book Antiqua" w:cs="Times New Roman"/>
          <w:b/>
          <w:color w:val="auto"/>
          <w:sz w:val="24"/>
          <w:szCs w:val="24"/>
          <w:lang w:eastAsia="ja-JP"/>
        </w:rPr>
        <w:t xml:space="preserve"> and </w:t>
      </w:r>
      <w:r w:rsidRPr="00A95C3B">
        <w:rPr>
          <w:rFonts w:ascii="Book Antiqua" w:hAnsi="Book Antiqua" w:cs="Times New Roman"/>
          <w:b/>
          <w:color w:val="000000" w:themeColor="text1"/>
          <w:sz w:val="24"/>
          <w:szCs w:val="24"/>
          <w:lang w:eastAsia="ja-JP"/>
        </w:rPr>
        <w:t>angiotensin-converting enzyme</w:t>
      </w:r>
      <w:r w:rsidRPr="00A95C3B">
        <w:rPr>
          <w:rFonts w:ascii="Book Antiqua" w:hAnsi="Book Antiqua" w:cs="Times New Roman"/>
          <w:b/>
          <w:color w:val="auto"/>
          <w:sz w:val="24"/>
          <w:szCs w:val="24"/>
          <w:lang w:eastAsia="ja-JP"/>
        </w:rPr>
        <w:t xml:space="preserve"> 2 in kidney disease</w:t>
      </w:r>
    </w:p>
    <w:p w:rsidR="00A95C3B" w:rsidRPr="00A95C3B" w:rsidRDefault="00A95C3B" w:rsidP="00A95C3B">
      <w:pPr>
        <w:pStyle w:val="BodyText2"/>
        <w:spacing w:line="360" w:lineRule="auto"/>
        <w:jc w:val="both"/>
        <w:rPr>
          <w:rFonts w:ascii="Book Antiqua" w:eastAsia="宋体" w:hAnsi="Book Antiqua" w:cs="Times New Roman"/>
          <w:b/>
          <w:color w:val="auto"/>
          <w:sz w:val="24"/>
          <w:szCs w:val="24"/>
          <w:lang w:eastAsia="zh-CN"/>
        </w:rPr>
      </w:pPr>
    </w:p>
    <w:p w:rsidR="00A95C3B" w:rsidRPr="00A95C3B" w:rsidRDefault="00A95C3B" w:rsidP="00A95C3B">
      <w:pPr>
        <w:pStyle w:val="BodyText2"/>
        <w:spacing w:line="360" w:lineRule="auto"/>
        <w:jc w:val="both"/>
        <w:rPr>
          <w:rFonts w:ascii="Book Antiqua" w:eastAsia="宋体" w:hAnsi="Book Antiqua" w:cs="Times New Roman"/>
          <w:color w:val="000000" w:themeColor="text1"/>
          <w:sz w:val="24"/>
          <w:szCs w:val="24"/>
          <w:lang w:eastAsia="zh-CN"/>
        </w:rPr>
      </w:pPr>
      <w:proofErr w:type="spellStart"/>
      <w:r w:rsidRPr="00A95C3B">
        <w:rPr>
          <w:rFonts w:ascii="Book Antiqua" w:hAnsi="Book Antiqua" w:cs="Times New Roman"/>
          <w:color w:val="000000" w:themeColor="text1"/>
          <w:sz w:val="24"/>
          <w:szCs w:val="24"/>
          <w:lang w:eastAsia="ja-JP"/>
        </w:rPr>
        <w:t>Mizuiri</w:t>
      </w:r>
      <w:proofErr w:type="spellEnd"/>
      <w:r w:rsidRPr="00A95C3B">
        <w:rPr>
          <w:rFonts w:ascii="Book Antiqua" w:eastAsia="宋体" w:hAnsi="Book Antiqua" w:cs="Times New Roman"/>
          <w:color w:val="000000" w:themeColor="text1"/>
          <w:sz w:val="24"/>
          <w:szCs w:val="24"/>
          <w:lang w:eastAsia="zh-CN"/>
        </w:rPr>
        <w:t xml:space="preserve"> S </w:t>
      </w:r>
      <w:r w:rsidRPr="00A95C3B">
        <w:rPr>
          <w:rFonts w:ascii="Book Antiqua" w:eastAsia="宋体" w:hAnsi="Book Antiqua" w:cs="Times New Roman"/>
          <w:i/>
          <w:color w:val="000000" w:themeColor="text1"/>
          <w:sz w:val="24"/>
          <w:szCs w:val="24"/>
          <w:lang w:eastAsia="zh-CN"/>
        </w:rPr>
        <w:t>et al.</w:t>
      </w:r>
      <w:r w:rsidRPr="00A95C3B">
        <w:rPr>
          <w:rFonts w:ascii="Book Antiqua" w:hAnsi="Book Antiqua" w:cs="Times New Roman"/>
          <w:color w:val="000000" w:themeColor="text1"/>
          <w:sz w:val="24"/>
          <w:szCs w:val="24"/>
          <w:lang w:eastAsia="ja-JP"/>
        </w:rPr>
        <w:t xml:space="preserve"> ACE and ACE2 in renal disease</w:t>
      </w:r>
    </w:p>
    <w:p w:rsidR="00A95C3B" w:rsidRPr="00A95C3B" w:rsidRDefault="00A95C3B" w:rsidP="00A95C3B">
      <w:pPr>
        <w:pStyle w:val="BodyText2"/>
        <w:spacing w:line="360" w:lineRule="auto"/>
        <w:jc w:val="both"/>
        <w:rPr>
          <w:rFonts w:ascii="Book Antiqua" w:eastAsia="宋体" w:hAnsi="Book Antiqua" w:cs="Times New Roman"/>
          <w:b/>
          <w:color w:val="auto"/>
          <w:sz w:val="24"/>
          <w:szCs w:val="24"/>
          <w:lang w:eastAsia="zh-CN"/>
        </w:rPr>
      </w:pPr>
    </w:p>
    <w:p w:rsidR="00A95C3B" w:rsidRPr="00A95C3B" w:rsidRDefault="00A95C3B" w:rsidP="00A95C3B">
      <w:pPr>
        <w:pStyle w:val="BodyText2"/>
        <w:spacing w:line="360" w:lineRule="auto"/>
        <w:jc w:val="both"/>
        <w:rPr>
          <w:rFonts w:ascii="Book Antiqua" w:eastAsia="宋体" w:hAnsi="Book Antiqua" w:cs="Times New Roman"/>
          <w:color w:val="000000" w:themeColor="text1"/>
          <w:sz w:val="24"/>
          <w:szCs w:val="24"/>
          <w:lang w:eastAsia="zh-CN"/>
        </w:rPr>
      </w:pPr>
      <w:proofErr w:type="spellStart"/>
      <w:r w:rsidRPr="00A95C3B">
        <w:rPr>
          <w:rFonts w:ascii="Book Antiqua" w:hAnsi="Book Antiqua" w:cs="Times New Roman"/>
          <w:color w:val="000000" w:themeColor="text1"/>
          <w:sz w:val="24"/>
          <w:szCs w:val="24"/>
          <w:lang w:eastAsia="ja-JP"/>
        </w:rPr>
        <w:t>Sonoo</w:t>
      </w:r>
      <w:proofErr w:type="spellEnd"/>
      <w:r w:rsidRPr="00A95C3B">
        <w:rPr>
          <w:rFonts w:ascii="Book Antiqua" w:hAnsi="Book Antiqua" w:cs="Times New Roman"/>
          <w:color w:val="000000" w:themeColor="text1"/>
          <w:sz w:val="24"/>
          <w:szCs w:val="24"/>
          <w:lang w:eastAsia="ja-JP"/>
        </w:rPr>
        <w:t xml:space="preserve"> </w:t>
      </w:r>
      <w:proofErr w:type="spellStart"/>
      <w:r w:rsidRPr="00A95C3B">
        <w:rPr>
          <w:rFonts w:ascii="Book Antiqua" w:hAnsi="Book Antiqua" w:cs="Times New Roman"/>
          <w:color w:val="000000" w:themeColor="text1"/>
          <w:sz w:val="24"/>
          <w:szCs w:val="24"/>
          <w:lang w:eastAsia="ja-JP"/>
        </w:rPr>
        <w:t>Mizuiri</w:t>
      </w:r>
      <w:proofErr w:type="spellEnd"/>
      <w:r w:rsidRPr="00A95C3B">
        <w:rPr>
          <w:rFonts w:ascii="Book Antiqua" w:hAnsi="Book Antiqua" w:cs="Times New Roman"/>
          <w:color w:val="000000" w:themeColor="text1"/>
          <w:sz w:val="24"/>
          <w:szCs w:val="24"/>
          <w:lang w:eastAsia="ja-JP"/>
        </w:rPr>
        <w:t xml:space="preserve">, Yasushi </w:t>
      </w:r>
      <w:proofErr w:type="spellStart"/>
      <w:r w:rsidRPr="00A95C3B">
        <w:rPr>
          <w:rFonts w:ascii="Book Antiqua" w:hAnsi="Book Antiqua" w:cs="Times New Roman"/>
          <w:color w:val="000000" w:themeColor="text1"/>
          <w:sz w:val="24"/>
          <w:szCs w:val="24"/>
          <w:lang w:eastAsia="ja-JP"/>
        </w:rPr>
        <w:t>Ohashi</w:t>
      </w:r>
      <w:proofErr w:type="spellEnd"/>
    </w:p>
    <w:p w:rsidR="00A95C3B" w:rsidRPr="00A95C3B" w:rsidRDefault="00A95C3B" w:rsidP="00A95C3B">
      <w:pPr>
        <w:pStyle w:val="BodyText2"/>
        <w:spacing w:line="360" w:lineRule="auto"/>
        <w:jc w:val="both"/>
        <w:rPr>
          <w:rFonts w:ascii="Book Antiqua" w:hAnsi="Book Antiqua" w:cs="Times New Roman"/>
          <w:b/>
          <w:color w:val="000000" w:themeColor="text1"/>
          <w:sz w:val="24"/>
          <w:szCs w:val="24"/>
          <w:lang w:eastAsia="ja-JP"/>
        </w:rPr>
      </w:pPr>
    </w:p>
    <w:p w:rsidR="00A95C3B" w:rsidRPr="00A95C3B" w:rsidRDefault="00A95C3B" w:rsidP="00A95C3B">
      <w:pPr>
        <w:pStyle w:val="BodyText2"/>
        <w:spacing w:line="360" w:lineRule="auto"/>
        <w:jc w:val="both"/>
        <w:rPr>
          <w:rFonts w:ascii="Book Antiqua" w:eastAsia="宋体" w:hAnsi="Book Antiqua" w:cs="Times New Roman"/>
          <w:color w:val="000000" w:themeColor="text1"/>
          <w:sz w:val="24"/>
          <w:szCs w:val="24"/>
          <w:lang w:eastAsia="zh-CN"/>
        </w:rPr>
      </w:pPr>
      <w:proofErr w:type="spellStart"/>
      <w:r w:rsidRPr="00A95C3B">
        <w:rPr>
          <w:rFonts w:ascii="Book Antiqua" w:hAnsi="Book Antiqua" w:cs="Times New Roman"/>
          <w:b/>
          <w:color w:val="000000" w:themeColor="text1"/>
          <w:sz w:val="24"/>
          <w:szCs w:val="24"/>
          <w:lang w:eastAsia="ja-JP"/>
        </w:rPr>
        <w:t>Sonoo</w:t>
      </w:r>
      <w:proofErr w:type="spellEnd"/>
      <w:r w:rsidRPr="00A95C3B">
        <w:rPr>
          <w:rFonts w:ascii="Book Antiqua" w:hAnsi="Book Antiqua" w:cs="Times New Roman"/>
          <w:b/>
          <w:color w:val="000000" w:themeColor="text1"/>
          <w:sz w:val="24"/>
          <w:szCs w:val="24"/>
          <w:lang w:eastAsia="ja-JP"/>
        </w:rPr>
        <w:t xml:space="preserve"> </w:t>
      </w:r>
      <w:proofErr w:type="spellStart"/>
      <w:r w:rsidRPr="00A95C3B">
        <w:rPr>
          <w:rFonts w:ascii="Book Antiqua" w:hAnsi="Book Antiqua" w:cs="Times New Roman"/>
          <w:b/>
          <w:color w:val="000000" w:themeColor="text1"/>
          <w:sz w:val="24"/>
          <w:szCs w:val="24"/>
          <w:lang w:eastAsia="ja-JP"/>
        </w:rPr>
        <w:t>Mizuiri</w:t>
      </w:r>
      <w:proofErr w:type="spellEnd"/>
      <w:r w:rsidRPr="00A95C3B">
        <w:rPr>
          <w:rFonts w:ascii="Book Antiqua" w:hAnsi="Book Antiqua" w:cs="Times New Roman"/>
          <w:b/>
          <w:color w:val="000000" w:themeColor="text1"/>
          <w:sz w:val="24"/>
          <w:szCs w:val="24"/>
          <w:lang w:eastAsia="ja-JP"/>
        </w:rPr>
        <w:t>,</w:t>
      </w:r>
      <w:r w:rsidRPr="00A95C3B">
        <w:rPr>
          <w:rFonts w:ascii="Book Antiqua" w:eastAsia="宋体" w:hAnsi="Book Antiqua" w:cs="Times New Roman"/>
          <w:color w:val="000000" w:themeColor="text1"/>
          <w:sz w:val="24"/>
          <w:szCs w:val="24"/>
          <w:lang w:eastAsia="zh-CN"/>
        </w:rPr>
        <w:t xml:space="preserve"> </w:t>
      </w:r>
      <w:r w:rsidRPr="00A95C3B">
        <w:rPr>
          <w:rFonts w:ascii="Book Antiqua" w:hAnsi="Book Antiqua" w:cs="Times New Roman"/>
          <w:color w:val="000000" w:themeColor="text1"/>
          <w:sz w:val="24"/>
          <w:szCs w:val="24"/>
          <w:lang w:eastAsia="ja-JP"/>
        </w:rPr>
        <w:t xml:space="preserve">Department of Nephrology, </w:t>
      </w:r>
      <w:proofErr w:type="spellStart"/>
      <w:r w:rsidRPr="00A95C3B">
        <w:rPr>
          <w:rFonts w:ascii="Book Antiqua" w:hAnsi="Book Antiqua" w:cs="Times New Roman"/>
          <w:color w:val="000000" w:themeColor="text1"/>
          <w:sz w:val="24"/>
          <w:szCs w:val="24"/>
          <w:lang w:eastAsia="ja-JP"/>
        </w:rPr>
        <w:t>Ichiyokai</w:t>
      </w:r>
      <w:proofErr w:type="spellEnd"/>
      <w:r w:rsidRPr="00A95C3B">
        <w:rPr>
          <w:rFonts w:ascii="Book Antiqua" w:hAnsi="Book Antiqua" w:cs="Times New Roman"/>
          <w:color w:val="000000" w:themeColor="text1"/>
          <w:sz w:val="24"/>
          <w:szCs w:val="24"/>
          <w:lang w:eastAsia="ja-JP"/>
        </w:rPr>
        <w:t xml:space="preserve"> Harada Hospital, Hiroshima-Shi 731-5134</w:t>
      </w:r>
      <w:r w:rsidRPr="00A95C3B">
        <w:rPr>
          <w:rFonts w:ascii="Book Antiqua" w:eastAsia="宋体" w:hAnsi="Book Antiqua" w:cs="Times New Roman"/>
          <w:color w:val="000000" w:themeColor="text1"/>
          <w:sz w:val="24"/>
          <w:szCs w:val="24"/>
          <w:lang w:eastAsia="zh-CN"/>
        </w:rPr>
        <w:t xml:space="preserve">, </w:t>
      </w:r>
      <w:r w:rsidRPr="00A95C3B">
        <w:rPr>
          <w:rFonts w:ascii="Book Antiqua" w:hAnsi="Book Antiqua" w:cs="Times New Roman"/>
          <w:color w:val="000000" w:themeColor="text1"/>
          <w:sz w:val="24"/>
          <w:szCs w:val="24"/>
          <w:lang w:eastAsia="ja-JP"/>
        </w:rPr>
        <w:t xml:space="preserve">Japan </w:t>
      </w:r>
    </w:p>
    <w:p w:rsidR="00A95C3B" w:rsidRPr="00A95C3B" w:rsidRDefault="00A95C3B" w:rsidP="00A95C3B">
      <w:pPr>
        <w:pStyle w:val="BodyText2"/>
        <w:spacing w:line="360" w:lineRule="auto"/>
        <w:jc w:val="both"/>
        <w:rPr>
          <w:rFonts w:ascii="Book Antiqua" w:eastAsia="宋体" w:hAnsi="Book Antiqua" w:cs="Times New Roman"/>
          <w:color w:val="000000" w:themeColor="text1"/>
          <w:sz w:val="24"/>
          <w:szCs w:val="24"/>
          <w:lang w:eastAsia="zh-CN"/>
        </w:rPr>
      </w:pPr>
    </w:p>
    <w:p w:rsidR="00A95C3B" w:rsidRPr="00A95C3B" w:rsidRDefault="00A95C3B" w:rsidP="00A95C3B">
      <w:pPr>
        <w:pStyle w:val="BodyText2"/>
        <w:spacing w:line="360" w:lineRule="auto"/>
        <w:jc w:val="both"/>
        <w:rPr>
          <w:rFonts w:ascii="Book Antiqua" w:eastAsia="宋体" w:hAnsi="Book Antiqua" w:cs="Times New Roman"/>
          <w:color w:val="auto"/>
          <w:sz w:val="24"/>
          <w:szCs w:val="24"/>
          <w:lang w:eastAsia="zh-CN"/>
        </w:rPr>
      </w:pPr>
      <w:proofErr w:type="spellStart"/>
      <w:r w:rsidRPr="00A95C3B">
        <w:rPr>
          <w:rFonts w:ascii="Book Antiqua" w:hAnsi="Book Antiqua" w:cs="Times New Roman"/>
          <w:b/>
          <w:color w:val="auto"/>
          <w:sz w:val="24"/>
          <w:szCs w:val="24"/>
          <w:lang w:eastAsia="ja-JP"/>
        </w:rPr>
        <w:t>Sonoo</w:t>
      </w:r>
      <w:proofErr w:type="spellEnd"/>
      <w:r w:rsidRPr="00A95C3B">
        <w:rPr>
          <w:rFonts w:ascii="Book Antiqua" w:hAnsi="Book Antiqua" w:cs="Times New Roman"/>
          <w:b/>
          <w:color w:val="auto"/>
          <w:sz w:val="24"/>
          <w:szCs w:val="24"/>
          <w:lang w:eastAsia="ja-JP"/>
        </w:rPr>
        <w:t xml:space="preserve"> </w:t>
      </w:r>
      <w:proofErr w:type="spellStart"/>
      <w:r w:rsidRPr="00A95C3B">
        <w:rPr>
          <w:rFonts w:ascii="Book Antiqua" w:hAnsi="Book Antiqua" w:cs="Times New Roman"/>
          <w:b/>
          <w:color w:val="auto"/>
          <w:sz w:val="24"/>
          <w:szCs w:val="24"/>
          <w:lang w:eastAsia="ja-JP"/>
        </w:rPr>
        <w:t>Mizuiri</w:t>
      </w:r>
      <w:proofErr w:type="spellEnd"/>
      <w:r w:rsidRPr="00A95C3B">
        <w:rPr>
          <w:rFonts w:ascii="Book Antiqua" w:hAnsi="Book Antiqua" w:cs="Times New Roman"/>
          <w:b/>
          <w:color w:val="auto"/>
          <w:sz w:val="24"/>
          <w:szCs w:val="24"/>
          <w:lang w:eastAsia="ja-JP"/>
        </w:rPr>
        <w:t>,</w:t>
      </w:r>
      <w:r w:rsidRPr="00A95C3B">
        <w:rPr>
          <w:rFonts w:ascii="Book Antiqua" w:hAnsi="Book Antiqua" w:cs="Times New Roman"/>
          <w:color w:val="auto"/>
          <w:sz w:val="24"/>
          <w:szCs w:val="24"/>
          <w:lang w:eastAsia="ja-JP"/>
        </w:rPr>
        <w:t xml:space="preserve"> </w:t>
      </w:r>
      <w:r w:rsidRPr="007F5CA4">
        <w:rPr>
          <w:rFonts w:ascii="Book Antiqua" w:hAnsi="Book Antiqua" w:cs="Times New Roman"/>
          <w:b/>
          <w:color w:val="auto"/>
          <w:sz w:val="24"/>
          <w:szCs w:val="24"/>
          <w:lang w:eastAsia="ja-JP"/>
        </w:rPr>
        <w:t xml:space="preserve">Yasushi </w:t>
      </w:r>
      <w:proofErr w:type="spellStart"/>
      <w:r w:rsidRPr="007F5CA4">
        <w:rPr>
          <w:rFonts w:ascii="Book Antiqua" w:hAnsi="Book Antiqua" w:cs="Times New Roman"/>
          <w:b/>
          <w:color w:val="auto"/>
          <w:sz w:val="24"/>
          <w:szCs w:val="24"/>
          <w:lang w:eastAsia="ja-JP"/>
        </w:rPr>
        <w:t>Ohashi</w:t>
      </w:r>
      <w:proofErr w:type="spellEnd"/>
      <w:r w:rsidRPr="007F5CA4">
        <w:rPr>
          <w:rFonts w:ascii="Book Antiqua" w:eastAsia="宋体" w:hAnsi="Book Antiqua" w:cs="Times New Roman"/>
          <w:b/>
          <w:color w:val="auto"/>
          <w:sz w:val="24"/>
          <w:szCs w:val="24"/>
          <w:lang w:eastAsia="zh-CN"/>
        </w:rPr>
        <w:t xml:space="preserve">, </w:t>
      </w:r>
      <w:r w:rsidRPr="00A95C3B">
        <w:rPr>
          <w:rFonts w:ascii="Book Antiqua" w:hAnsi="Book Antiqua" w:cs="Times New Roman"/>
          <w:color w:val="auto"/>
          <w:sz w:val="24"/>
          <w:szCs w:val="24"/>
          <w:lang w:eastAsia="ja-JP"/>
        </w:rPr>
        <w:t xml:space="preserve">Department of Nephrology, Toho University School of Medicine, </w:t>
      </w:r>
      <w:r w:rsidRPr="00A95C3B">
        <w:rPr>
          <w:rStyle w:val="st1"/>
          <w:rFonts w:ascii="Book Antiqua" w:hAnsi="Book Antiqua"/>
          <w:color w:val="auto"/>
          <w:sz w:val="24"/>
          <w:szCs w:val="24"/>
        </w:rPr>
        <w:t>Tokyo 143-8540</w:t>
      </w:r>
      <w:r w:rsidRPr="00A95C3B">
        <w:rPr>
          <w:rStyle w:val="st1"/>
          <w:rFonts w:ascii="Book Antiqua" w:eastAsia="宋体" w:hAnsi="Book Antiqua"/>
          <w:color w:val="auto"/>
          <w:sz w:val="24"/>
          <w:szCs w:val="24"/>
          <w:lang w:eastAsia="zh-CN"/>
        </w:rPr>
        <w:t>,</w:t>
      </w:r>
      <w:r w:rsidRPr="00A95C3B">
        <w:rPr>
          <w:rFonts w:ascii="Book Antiqua" w:hAnsi="Book Antiqua" w:cs="Times New Roman"/>
          <w:color w:val="auto"/>
          <w:sz w:val="24"/>
          <w:szCs w:val="24"/>
          <w:lang w:eastAsia="ja-JP"/>
        </w:rPr>
        <w:t xml:space="preserve"> Japan </w:t>
      </w:r>
    </w:p>
    <w:p w:rsidR="00A95C3B" w:rsidRPr="00A95C3B" w:rsidRDefault="00A95C3B" w:rsidP="00A95C3B">
      <w:pPr>
        <w:pStyle w:val="BodyText2"/>
        <w:spacing w:line="360" w:lineRule="auto"/>
        <w:jc w:val="both"/>
        <w:rPr>
          <w:rFonts w:ascii="Book Antiqua" w:eastAsia="宋体" w:hAnsi="Book Antiqua" w:cs="Times New Roman"/>
          <w:color w:val="000000" w:themeColor="text1"/>
          <w:sz w:val="24"/>
          <w:szCs w:val="24"/>
          <w:lang w:eastAsia="zh-CN"/>
        </w:rPr>
      </w:pPr>
    </w:p>
    <w:p w:rsidR="00A95C3B" w:rsidRPr="00A95C3B" w:rsidRDefault="00A95C3B" w:rsidP="00A95C3B">
      <w:pPr>
        <w:pStyle w:val="BodyText2"/>
        <w:spacing w:line="360" w:lineRule="auto"/>
        <w:jc w:val="both"/>
        <w:rPr>
          <w:rFonts w:ascii="Book Antiqua" w:eastAsia="宋体" w:hAnsi="Book Antiqua"/>
          <w:b/>
          <w:sz w:val="24"/>
          <w:szCs w:val="24"/>
          <w:lang w:eastAsia="zh-CN"/>
        </w:rPr>
      </w:pPr>
      <w:r w:rsidRPr="00A95C3B">
        <w:rPr>
          <w:rFonts w:ascii="Book Antiqua" w:hAnsi="Book Antiqua"/>
          <w:b/>
          <w:sz w:val="24"/>
          <w:szCs w:val="24"/>
        </w:rPr>
        <w:t>Author contributions:</w:t>
      </w:r>
      <w:r w:rsidRPr="00A95C3B">
        <w:rPr>
          <w:rFonts w:ascii="Book Antiqua" w:eastAsia="宋体" w:hAnsi="Book Antiqua"/>
          <w:b/>
          <w:sz w:val="24"/>
          <w:szCs w:val="24"/>
          <w:lang w:eastAsia="zh-CN"/>
        </w:rPr>
        <w:t xml:space="preserve"> </w:t>
      </w:r>
      <w:r w:rsidRPr="00A95C3B">
        <w:rPr>
          <w:rFonts w:ascii="Book Antiqua" w:eastAsia="宋体" w:hAnsi="Book Antiqua"/>
          <w:sz w:val="24"/>
          <w:szCs w:val="24"/>
          <w:lang w:eastAsia="zh-CN"/>
        </w:rPr>
        <w:t>Both authors contributed to this work.</w:t>
      </w:r>
    </w:p>
    <w:p w:rsidR="00A95C3B" w:rsidRPr="00A95C3B" w:rsidRDefault="00A95C3B" w:rsidP="00A95C3B">
      <w:pPr>
        <w:pStyle w:val="BodyText2"/>
        <w:spacing w:line="360" w:lineRule="auto"/>
        <w:jc w:val="both"/>
        <w:rPr>
          <w:rFonts w:ascii="Book Antiqua" w:eastAsia="宋体" w:hAnsi="Book Antiqua" w:cs="Times New Roman"/>
          <w:color w:val="000000" w:themeColor="text1"/>
          <w:sz w:val="24"/>
          <w:szCs w:val="24"/>
          <w:lang w:eastAsia="zh-CN"/>
        </w:rPr>
      </w:pPr>
    </w:p>
    <w:p w:rsidR="00A95C3B" w:rsidRPr="00A95C3B" w:rsidRDefault="00A95C3B" w:rsidP="00A95C3B">
      <w:pPr>
        <w:pStyle w:val="BodyText2"/>
        <w:spacing w:line="360" w:lineRule="auto"/>
        <w:jc w:val="both"/>
        <w:rPr>
          <w:rFonts w:ascii="Book Antiqua" w:eastAsia="宋体" w:hAnsi="Book Antiqua" w:cs="Times New Roman"/>
          <w:color w:val="000000" w:themeColor="text1"/>
          <w:sz w:val="24"/>
          <w:szCs w:val="24"/>
          <w:lang w:eastAsia="zh-CN"/>
        </w:rPr>
      </w:pPr>
      <w:r w:rsidRPr="00A95C3B">
        <w:rPr>
          <w:rFonts w:ascii="Book Antiqua" w:hAnsi="Book Antiqua" w:cs="Times New Roman"/>
          <w:b/>
          <w:color w:val="000000" w:themeColor="text1"/>
          <w:sz w:val="24"/>
          <w:szCs w:val="24"/>
          <w:lang w:eastAsia="ja-JP"/>
        </w:rPr>
        <w:t xml:space="preserve">Supported by </w:t>
      </w:r>
      <w:r w:rsidRPr="00A95C3B">
        <w:rPr>
          <w:rFonts w:ascii="Book Antiqua" w:eastAsia="宋体" w:hAnsi="Book Antiqua" w:cs="Times New Roman"/>
          <w:color w:val="000000" w:themeColor="text1"/>
          <w:sz w:val="24"/>
          <w:szCs w:val="24"/>
          <w:lang w:eastAsia="zh-CN"/>
        </w:rPr>
        <w:t>The</w:t>
      </w:r>
      <w:r w:rsidRPr="00A95C3B">
        <w:rPr>
          <w:rFonts w:ascii="Book Antiqua" w:eastAsia="宋体" w:hAnsi="Book Antiqua" w:cs="Times New Roman"/>
          <w:b/>
          <w:color w:val="000000" w:themeColor="text1"/>
          <w:sz w:val="24"/>
          <w:szCs w:val="24"/>
          <w:lang w:eastAsia="zh-CN"/>
        </w:rPr>
        <w:t xml:space="preserve"> </w:t>
      </w:r>
      <w:r w:rsidRPr="00A95C3B">
        <w:rPr>
          <w:rFonts w:ascii="Book Antiqua" w:hAnsi="Book Antiqua" w:cs="Times New Roman"/>
          <w:color w:val="000000" w:themeColor="text1"/>
          <w:sz w:val="24"/>
          <w:szCs w:val="24"/>
          <w:lang w:eastAsia="ja-JP"/>
        </w:rPr>
        <w:t>Toho University School of Medicine Research Foundation</w:t>
      </w:r>
    </w:p>
    <w:p w:rsidR="00A95C3B" w:rsidRPr="00A95C3B" w:rsidRDefault="00A95C3B" w:rsidP="00A95C3B">
      <w:pPr>
        <w:pStyle w:val="BodyText2"/>
        <w:spacing w:line="360" w:lineRule="auto"/>
        <w:jc w:val="both"/>
        <w:rPr>
          <w:rFonts w:ascii="Book Antiqua" w:eastAsia="宋体" w:hAnsi="Book Antiqua" w:cs="Times New Roman"/>
          <w:color w:val="000000" w:themeColor="text1"/>
          <w:sz w:val="24"/>
          <w:szCs w:val="24"/>
          <w:lang w:eastAsia="zh-CN"/>
        </w:rPr>
      </w:pPr>
    </w:p>
    <w:p w:rsidR="00A95C3B" w:rsidRPr="00A95C3B" w:rsidRDefault="00A95C3B" w:rsidP="00A95C3B">
      <w:pPr>
        <w:pStyle w:val="BodyText2"/>
        <w:spacing w:line="360" w:lineRule="auto"/>
        <w:jc w:val="both"/>
        <w:rPr>
          <w:rFonts w:ascii="Book Antiqua" w:eastAsia="宋体" w:hAnsi="Book Antiqua" w:cs="Times New Roman"/>
          <w:color w:val="000000" w:themeColor="text1"/>
          <w:sz w:val="24"/>
          <w:szCs w:val="24"/>
          <w:lang w:eastAsia="zh-CN"/>
        </w:rPr>
      </w:pPr>
      <w:r w:rsidRPr="00A95C3B">
        <w:rPr>
          <w:rFonts w:ascii="Book Antiqua" w:hAnsi="Book Antiqua"/>
          <w:b/>
          <w:sz w:val="24"/>
          <w:szCs w:val="24"/>
        </w:rPr>
        <w:t>Correspondence to:</w:t>
      </w:r>
      <w:r w:rsidRPr="00A95C3B">
        <w:rPr>
          <w:rFonts w:ascii="Book Antiqua" w:eastAsia="宋体" w:hAnsi="Book Antiqua"/>
          <w:b/>
          <w:sz w:val="24"/>
          <w:szCs w:val="24"/>
          <w:lang w:eastAsia="zh-CN"/>
        </w:rPr>
        <w:t xml:space="preserve"> </w:t>
      </w:r>
      <w:proofErr w:type="spellStart"/>
      <w:r w:rsidRPr="00A95C3B">
        <w:rPr>
          <w:rFonts w:ascii="Book Antiqua" w:hAnsi="Book Antiqua" w:cs="Times New Roman"/>
          <w:b/>
          <w:color w:val="000000" w:themeColor="text1"/>
          <w:sz w:val="24"/>
          <w:szCs w:val="24"/>
          <w:lang w:eastAsia="ja-JP"/>
        </w:rPr>
        <w:t>Sonoo</w:t>
      </w:r>
      <w:proofErr w:type="spellEnd"/>
      <w:r w:rsidRPr="00A95C3B">
        <w:rPr>
          <w:rFonts w:ascii="Book Antiqua" w:hAnsi="Book Antiqua" w:cs="Times New Roman"/>
          <w:b/>
          <w:color w:val="000000" w:themeColor="text1"/>
          <w:sz w:val="24"/>
          <w:szCs w:val="24"/>
          <w:lang w:eastAsia="ja-JP"/>
        </w:rPr>
        <w:t xml:space="preserve"> </w:t>
      </w:r>
      <w:proofErr w:type="spellStart"/>
      <w:r w:rsidRPr="00A95C3B">
        <w:rPr>
          <w:rFonts w:ascii="Book Antiqua" w:hAnsi="Book Antiqua" w:cs="Times New Roman"/>
          <w:b/>
          <w:color w:val="000000" w:themeColor="text1"/>
          <w:sz w:val="24"/>
          <w:szCs w:val="24"/>
          <w:lang w:eastAsia="ja-JP"/>
        </w:rPr>
        <w:t>Mizuiri</w:t>
      </w:r>
      <w:proofErr w:type="spellEnd"/>
      <w:r w:rsidRPr="00A95C3B">
        <w:rPr>
          <w:rFonts w:ascii="Book Antiqua" w:eastAsia="宋体" w:hAnsi="Book Antiqua" w:cs="Times New Roman"/>
          <w:b/>
          <w:color w:val="000000" w:themeColor="text1"/>
          <w:sz w:val="24"/>
          <w:szCs w:val="24"/>
          <w:lang w:eastAsia="zh-CN"/>
        </w:rPr>
        <w:t xml:space="preserve">, </w:t>
      </w:r>
      <w:r w:rsidRPr="00A95C3B">
        <w:rPr>
          <w:rFonts w:ascii="Book Antiqua" w:hAnsi="Book Antiqua" w:cs="Times New Roman"/>
          <w:b/>
          <w:color w:val="000000" w:themeColor="text1"/>
          <w:sz w:val="24"/>
          <w:szCs w:val="24"/>
          <w:lang w:eastAsia="ja-JP"/>
        </w:rPr>
        <w:t>MD, PhD</w:t>
      </w:r>
      <w:r w:rsidRPr="00A95C3B">
        <w:rPr>
          <w:rFonts w:ascii="Book Antiqua" w:eastAsia="宋体" w:hAnsi="Book Antiqua" w:cs="Times New Roman"/>
          <w:b/>
          <w:color w:val="000000" w:themeColor="text1"/>
          <w:sz w:val="24"/>
          <w:szCs w:val="24"/>
          <w:lang w:eastAsia="zh-CN"/>
        </w:rPr>
        <w:t xml:space="preserve">, </w:t>
      </w:r>
      <w:r w:rsidRPr="00A95C3B">
        <w:rPr>
          <w:rFonts w:ascii="Book Antiqua" w:hAnsi="Book Antiqua" w:cs="Times New Roman"/>
          <w:color w:val="000000" w:themeColor="text1"/>
          <w:sz w:val="24"/>
          <w:szCs w:val="24"/>
          <w:lang w:eastAsia="ja-JP"/>
        </w:rPr>
        <w:t xml:space="preserve">Department of Nephrology, </w:t>
      </w:r>
      <w:proofErr w:type="spellStart"/>
      <w:r w:rsidRPr="00A95C3B">
        <w:rPr>
          <w:rFonts w:ascii="Book Antiqua" w:hAnsi="Book Antiqua" w:cs="Times New Roman"/>
          <w:color w:val="000000" w:themeColor="text1"/>
          <w:sz w:val="24"/>
          <w:szCs w:val="24"/>
          <w:lang w:eastAsia="ja-JP"/>
        </w:rPr>
        <w:t>Ichiyokai</w:t>
      </w:r>
      <w:proofErr w:type="spellEnd"/>
      <w:r w:rsidRPr="00A95C3B">
        <w:rPr>
          <w:rFonts w:ascii="Book Antiqua" w:hAnsi="Book Antiqua" w:cs="Times New Roman"/>
          <w:color w:val="000000" w:themeColor="text1"/>
          <w:sz w:val="24"/>
          <w:szCs w:val="24"/>
          <w:lang w:eastAsia="ja-JP"/>
        </w:rPr>
        <w:t xml:space="preserve"> Harada Hospital, 7-10 </w:t>
      </w:r>
      <w:proofErr w:type="spellStart"/>
      <w:r w:rsidRPr="00A95C3B">
        <w:rPr>
          <w:rFonts w:ascii="Book Antiqua" w:hAnsi="Book Antiqua" w:cs="Times New Roman"/>
          <w:color w:val="000000" w:themeColor="text1"/>
          <w:sz w:val="24"/>
          <w:szCs w:val="24"/>
          <w:lang w:eastAsia="ja-JP"/>
        </w:rPr>
        <w:t>Kairoyama</w:t>
      </w:r>
      <w:proofErr w:type="spellEnd"/>
      <w:r w:rsidRPr="00A95C3B">
        <w:rPr>
          <w:rFonts w:ascii="Book Antiqua" w:hAnsi="Book Antiqua" w:cs="Times New Roman"/>
          <w:color w:val="000000" w:themeColor="text1"/>
          <w:sz w:val="24"/>
          <w:szCs w:val="24"/>
          <w:lang w:eastAsia="ja-JP"/>
        </w:rPr>
        <w:t>-Cho, Saeki-Ku, Hiroshima-Shi 731-5134</w:t>
      </w:r>
      <w:r w:rsidRPr="00A95C3B">
        <w:rPr>
          <w:rFonts w:ascii="Book Antiqua" w:eastAsia="宋体" w:hAnsi="Book Antiqua" w:cs="Times New Roman"/>
          <w:color w:val="000000" w:themeColor="text1"/>
          <w:sz w:val="24"/>
          <w:szCs w:val="24"/>
          <w:lang w:eastAsia="zh-CN"/>
        </w:rPr>
        <w:t xml:space="preserve">, </w:t>
      </w:r>
      <w:r w:rsidRPr="00A95C3B">
        <w:rPr>
          <w:rFonts w:ascii="Book Antiqua" w:hAnsi="Book Antiqua" w:cs="Times New Roman"/>
          <w:color w:val="000000" w:themeColor="text1"/>
          <w:sz w:val="24"/>
          <w:szCs w:val="24"/>
          <w:lang w:eastAsia="ja-JP"/>
        </w:rPr>
        <w:t>Japan</w:t>
      </w:r>
      <w:r w:rsidRPr="00A95C3B">
        <w:rPr>
          <w:rFonts w:ascii="Book Antiqua" w:eastAsia="宋体" w:hAnsi="Book Antiqua" w:cs="Times New Roman"/>
          <w:color w:val="000000" w:themeColor="text1"/>
          <w:sz w:val="24"/>
          <w:szCs w:val="24"/>
          <w:lang w:eastAsia="zh-CN"/>
        </w:rPr>
        <w:t xml:space="preserve">. </w:t>
      </w:r>
      <w:r w:rsidRPr="00A95C3B">
        <w:rPr>
          <w:rFonts w:ascii="Book Antiqua" w:hAnsi="Book Antiqua" w:cs="Times New Roman"/>
          <w:color w:val="000000" w:themeColor="text1"/>
          <w:sz w:val="24"/>
          <w:szCs w:val="24"/>
          <w:lang w:eastAsia="ja-JP"/>
        </w:rPr>
        <w:t>sm210@med.toho-u.ac.jp</w:t>
      </w:r>
    </w:p>
    <w:p w:rsidR="00A95C3B" w:rsidRPr="00A95C3B" w:rsidRDefault="00A95C3B" w:rsidP="00A95C3B">
      <w:pPr>
        <w:pStyle w:val="BodyText2"/>
        <w:spacing w:line="360" w:lineRule="auto"/>
        <w:jc w:val="both"/>
        <w:rPr>
          <w:rFonts w:ascii="Book Antiqua" w:eastAsia="宋体" w:hAnsi="Book Antiqua" w:cs="Times New Roman"/>
          <w:color w:val="000000" w:themeColor="text1"/>
          <w:sz w:val="24"/>
          <w:szCs w:val="24"/>
          <w:lang w:eastAsia="zh-CN"/>
        </w:rPr>
      </w:pPr>
    </w:p>
    <w:p w:rsidR="00A95C3B" w:rsidRPr="00A95C3B" w:rsidRDefault="00A95C3B" w:rsidP="00A95C3B">
      <w:pPr>
        <w:pStyle w:val="BodyText2"/>
        <w:spacing w:line="360" w:lineRule="auto"/>
        <w:jc w:val="both"/>
        <w:rPr>
          <w:rFonts w:ascii="Book Antiqua" w:eastAsia="宋体" w:hAnsi="Book Antiqua" w:cs="Times New Roman"/>
          <w:color w:val="000000" w:themeColor="text1"/>
          <w:sz w:val="24"/>
          <w:szCs w:val="24"/>
          <w:lang w:eastAsia="zh-CN"/>
        </w:rPr>
      </w:pPr>
      <w:r w:rsidRPr="00A95C3B">
        <w:rPr>
          <w:rFonts w:ascii="Book Antiqua" w:hAnsi="Book Antiqua" w:cs="Times New Roman"/>
          <w:b/>
          <w:color w:val="000000" w:themeColor="text1"/>
          <w:sz w:val="24"/>
          <w:szCs w:val="24"/>
          <w:lang w:eastAsia="ja-JP"/>
        </w:rPr>
        <w:t>Tel</w:t>
      </w:r>
      <w:r w:rsidRPr="00A95C3B">
        <w:rPr>
          <w:rFonts w:ascii="Book Antiqua" w:eastAsia="宋体" w:hAnsi="Book Antiqua" w:cs="Times New Roman"/>
          <w:b/>
          <w:color w:val="000000" w:themeColor="text1"/>
          <w:sz w:val="24"/>
          <w:szCs w:val="24"/>
          <w:lang w:eastAsia="zh-CN"/>
        </w:rPr>
        <w:t>ephone</w:t>
      </w:r>
      <w:r w:rsidRPr="00A95C3B">
        <w:rPr>
          <w:rFonts w:ascii="Book Antiqua" w:hAnsi="Book Antiqua" w:cs="Times New Roman"/>
          <w:b/>
          <w:color w:val="000000" w:themeColor="text1"/>
          <w:sz w:val="24"/>
          <w:szCs w:val="24"/>
          <w:lang w:eastAsia="ja-JP"/>
        </w:rPr>
        <w:t>:</w:t>
      </w:r>
      <w:r w:rsidRPr="00A95C3B">
        <w:rPr>
          <w:rFonts w:ascii="Book Antiqua" w:hAnsi="Book Antiqua" w:cs="Times New Roman"/>
          <w:color w:val="000000" w:themeColor="text1"/>
          <w:sz w:val="24"/>
          <w:szCs w:val="24"/>
          <w:lang w:eastAsia="ja-JP"/>
        </w:rPr>
        <w:t xml:space="preserve"> +81</w:t>
      </w:r>
      <w:r w:rsidRPr="00A95C3B">
        <w:rPr>
          <w:rFonts w:ascii="Book Antiqua" w:eastAsia="宋体" w:hAnsi="Book Antiqua" w:cs="Times New Roman"/>
          <w:color w:val="000000" w:themeColor="text1"/>
          <w:sz w:val="24"/>
          <w:szCs w:val="24"/>
          <w:lang w:eastAsia="zh-CN"/>
        </w:rPr>
        <w:t>-</w:t>
      </w:r>
      <w:r w:rsidRPr="00A95C3B">
        <w:rPr>
          <w:rFonts w:ascii="Book Antiqua" w:hAnsi="Book Antiqua" w:cs="Times New Roman"/>
          <w:color w:val="000000" w:themeColor="text1"/>
          <w:sz w:val="24"/>
          <w:szCs w:val="24"/>
          <w:lang w:eastAsia="ja-JP"/>
        </w:rPr>
        <w:t>82</w:t>
      </w:r>
      <w:r w:rsidRPr="00A95C3B">
        <w:rPr>
          <w:rFonts w:ascii="Book Antiqua" w:eastAsia="宋体" w:hAnsi="Book Antiqua" w:cs="Times New Roman"/>
          <w:color w:val="000000" w:themeColor="text1"/>
          <w:sz w:val="24"/>
          <w:szCs w:val="24"/>
          <w:lang w:eastAsia="zh-CN"/>
        </w:rPr>
        <w:t>-</w:t>
      </w:r>
      <w:r w:rsidRPr="00A95C3B">
        <w:rPr>
          <w:rFonts w:ascii="Book Antiqua" w:hAnsi="Book Antiqua" w:cs="Times New Roman"/>
          <w:color w:val="000000" w:themeColor="text1"/>
          <w:sz w:val="24"/>
          <w:szCs w:val="24"/>
          <w:lang w:eastAsia="ja-JP"/>
        </w:rPr>
        <w:t xml:space="preserve">9235161 </w:t>
      </w:r>
      <w:r w:rsidRPr="00A95C3B">
        <w:rPr>
          <w:rFonts w:ascii="Book Antiqua" w:hAnsi="Book Antiqua" w:cs="Times New Roman"/>
          <w:b/>
          <w:color w:val="000000" w:themeColor="text1"/>
          <w:sz w:val="24"/>
          <w:szCs w:val="24"/>
          <w:lang w:eastAsia="ja-JP"/>
        </w:rPr>
        <w:t xml:space="preserve">Fax: </w:t>
      </w:r>
      <w:r w:rsidRPr="00A95C3B">
        <w:rPr>
          <w:rFonts w:ascii="Book Antiqua" w:hAnsi="Book Antiqua" w:cs="Times New Roman"/>
          <w:color w:val="000000" w:themeColor="text1"/>
          <w:sz w:val="24"/>
          <w:szCs w:val="24"/>
          <w:lang w:eastAsia="ja-JP"/>
        </w:rPr>
        <w:t>+81</w:t>
      </w:r>
      <w:r w:rsidRPr="00A95C3B">
        <w:rPr>
          <w:rFonts w:ascii="Book Antiqua" w:eastAsia="宋体" w:hAnsi="Book Antiqua" w:cs="Times New Roman"/>
          <w:color w:val="000000" w:themeColor="text1"/>
          <w:sz w:val="24"/>
          <w:szCs w:val="24"/>
          <w:lang w:eastAsia="zh-CN"/>
        </w:rPr>
        <w:t>-</w:t>
      </w:r>
      <w:r w:rsidRPr="00A95C3B">
        <w:rPr>
          <w:rFonts w:ascii="Book Antiqua" w:hAnsi="Book Antiqua" w:cs="Times New Roman"/>
          <w:color w:val="000000" w:themeColor="text1"/>
          <w:sz w:val="24"/>
          <w:szCs w:val="24"/>
          <w:lang w:eastAsia="ja-JP"/>
        </w:rPr>
        <w:t>82</w:t>
      </w:r>
      <w:r w:rsidRPr="00A95C3B">
        <w:rPr>
          <w:rFonts w:ascii="Book Antiqua" w:eastAsia="宋体" w:hAnsi="Book Antiqua" w:cs="Times New Roman"/>
          <w:color w:val="000000" w:themeColor="text1"/>
          <w:sz w:val="24"/>
          <w:szCs w:val="24"/>
          <w:lang w:eastAsia="zh-CN"/>
        </w:rPr>
        <w:t>-</w:t>
      </w:r>
      <w:r w:rsidRPr="00A95C3B">
        <w:rPr>
          <w:rFonts w:ascii="Book Antiqua" w:hAnsi="Book Antiqua" w:cs="Times New Roman"/>
          <w:color w:val="000000" w:themeColor="text1"/>
          <w:sz w:val="24"/>
          <w:szCs w:val="24"/>
          <w:lang w:eastAsia="ja-JP"/>
        </w:rPr>
        <w:t>9218035</w:t>
      </w:r>
    </w:p>
    <w:p w:rsidR="00A95C3B" w:rsidRPr="00A95C3B" w:rsidRDefault="00A95C3B" w:rsidP="00A95C3B">
      <w:pPr>
        <w:pStyle w:val="BodyText2"/>
        <w:spacing w:line="360" w:lineRule="auto"/>
        <w:jc w:val="both"/>
        <w:rPr>
          <w:rFonts w:ascii="Book Antiqua" w:eastAsia="宋体" w:hAnsi="Book Antiqua" w:cs="Times New Roman"/>
          <w:color w:val="000000" w:themeColor="text1"/>
          <w:sz w:val="24"/>
          <w:szCs w:val="24"/>
          <w:lang w:eastAsia="zh-CN"/>
        </w:rPr>
      </w:pPr>
    </w:p>
    <w:p w:rsidR="00A95C3B" w:rsidRPr="00A95C3B" w:rsidRDefault="00A95C3B" w:rsidP="00A95C3B">
      <w:pPr>
        <w:spacing w:after="0" w:line="360" w:lineRule="auto"/>
        <w:jc w:val="both"/>
        <w:rPr>
          <w:rFonts w:ascii="Book Antiqua" w:hAnsi="Book Antiqua"/>
          <w:b/>
          <w:sz w:val="24"/>
          <w:szCs w:val="24"/>
        </w:rPr>
      </w:pPr>
      <w:r w:rsidRPr="00A95C3B">
        <w:rPr>
          <w:rFonts w:ascii="Book Antiqua" w:hAnsi="Book Antiqua"/>
          <w:b/>
          <w:sz w:val="24"/>
          <w:szCs w:val="24"/>
        </w:rPr>
        <w:t>Received:</w:t>
      </w:r>
      <w:r w:rsidRPr="00A95C3B">
        <w:rPr>
          <w:rFonts w:ascii="Book Antiqua" w:eastAsia="宋体" w:hAnsi="Book Antiqua"/>
          <w:b/>
          <w:sz w:val="24"/>
          <w:szCs w:val="24"/>
          <w:lang w:eastAsia="zh-CN"/>
        </w:rPr>
        <w:t xml:space="preserve"> </w:t>
      </w:r>
      <w:r w:rsidRPr="00A95C3B">
        <w:rPr>
          <w:rFonts w:ascii="Book Antiqua" w:eastAsia="宋体" w:hAnsi="Book Antiqua"/>
          <w:sz w:val="24"/>
          <w:szCs w:val="24"/>
          <w:lang w:eastAsia="zh-CN"/>
        </w:rPr>
        <w:t>June 25, 2014</w:t>
      </w:r>
      <w:r w:rsidRPr="00A95C3B">
        <w:rPr>
          <w:rFonts w:ascii="Book Antiqua" w:hAnsi="Book Antiqua"/>
          <w:b/>
          <w:sz w:val="24"/>
          <w:szCs w:val="24"/>
        </w:rPr>
        <w:t xml:space="preserve"> Revised:</w:t>
      </w:r>
      <w:r w:rsidRPr="00A95C3B">
        <w:rPr>
          <w:rFonts w:ascii="Book Antiqua" w:eastAsia="宋体" w:hAnsi="Book Antiqua"/>
          <w:b/>
          <w:sz w:val="24"/>
          <w:szCs w:val="24"/>
          <w:lang w:eastAsia="zh-CN"/>
        </w:rPr>
        <w:t xml:space="preserve"> </w:t>
      </w:r>
      <w:r w:rsidR="00F4223A">
        <w:rPr>
          <w:rFonts w:ascii="Book Antiqua" w:eastAsia="宋体" w:hAnsi="Book Antiqua" w:hint="eastAsia"/>
          <w:sz w:val="24"/>
          <w:szCs w:val="24"/>
          <w:lang w:eastAsia="zh-CN"/>
        </w:rPr>
        <w:t>October 4</w:t>
      </w:r>
      <w:r w:rsidRPr="00A95C3B">
        <w:rPr>
          <w:rFonts w:ascii="Book Antiqua" w:eastAsia="宋体" w:hAnsi="Book Antiqua"/>
          <w:sz w:val="24"/>
          <w:szCs w:val="24"/>
          <w:lang w:eastAsia="zh-CN"/>
        </w:rPr>
        <w:t>, 2014</w:t>
      </w:r>
      <w:r w:rsidRPr="00A95C3B">
        <w:rPr>
          <w:rFonts w:ascii="Book Antiqua" w:hAnsi="Book Antiqua"/>
          <w:sz w:val="24"/>
          <w:szCs w:val="24"/>
        </w:rPr>
        <w:t xml:space="preserve">  </w:t>
      </w:r>
    </w:p>
    <w:p w:rsidR="00EE3D04" w:rsidRDefault="00A95C3B" w:rsidP="00EE3D04">
      <w:pPr>
        <w:rPr>
          <w:rFonts w:ascii="Book Antiqua" w:hAnsi="Book Antiqua"/>
          <w:color w:val="000000"/>
          <w:sz w:val="24"/>
        </w:rPr>
      </w:pPr>
      <w:r w:rsidRPr="00A95C3B">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EE3D04">
        <w:rPr>
          <w:rFonts w:ascii="Book Antiqua" w:hAnsi="Book Antiqua"/>
          <w:color w:val="000000"/>
          <w:sz w:val="24"/>
        </w:rPr>
        <w:t>October 23</w:t>
      </w:r>
      <w:r w:rsidR="00EE3D04">
        <w:rPr>
          <w:rFonts w:ascii="Book Antiqua" w:hAnsi="Book Antiqua" w:hint="eastAsia"/>
          <w:color w:val="000000"/>
          <w:sz w:val="24"/>
        </w:rPr>
        <w:t>,</w:t>
      </w:r>
      <w:r w:rsidR="00EE3D04">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A95C3B" w:rsidRPr="00A95C3B" w:rsidRDefault="00A95C3B" w:rsidP="00A95C3B">
      <w:pPr>
        <w:spacing w:after="0" w:line="360" w:lineRule="auto"/>
        <w:jc w:val="both"/>
        <w:rPr>
          <w:rFonts w:ascii="Book Antiqua" w:hAnsi="Book Antiqua"/>
          <w:b/>
          <w:sz w:val="24"/>
          <w:szCs w:val="24"/>
        </w:rPr>
      </w:pPr>
      <w:bookmarkStart w:id="58" w:name="_GoBack"/>
      <w:bookmarkEnd w:id="58"/>
    </w:p>
    <w:p w:rsidR="00A95C3B" w:rsidRPr="00A95C3B" w:rsidRDefault="00A95C3B" w:rsidP="00A95C3B">
      <w:pPr>
        <w:spacing w:after="0" w:line="360" w:lineRule="auto"/>
        <w:jc w:val="both"/>
        <w:rPr>
          <w:rFonts w:ascii="Book Antiqua" w:eastAsia="宋体" w:hAnsi="Book Antiqua" w:cs="宋体"/>
          <w:bCs/>
          <w:color w:val="000000"/>
          <w:sz w:val="24"/>
          <w:szCs w:val="24"/>
          <w:lang w:eastAsia="zh-CN"/>
        </w:rPr>
      </w:pPr>
      <w:r w:rsidRPr="00A95C3B">
        <w:rPr>
          <w:rFonts w:ascii="Book Antiqua" w:hAnsi="Book Antiqua"/>
          <w:b/>
          <w:sz w:val="24"/>
          <w:szCs w:val="24"/>
        </w:rPr>
        <w:t>Published online:</w:t>
      </w:r>
    </w:p>
    <w:p w:rsidR="00A95C3B" w:rsidRPr="00A95C3B" w:rsidRDefault="00A95C3B"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宋体" w:hAnsi="Book Antiqua" w:cs="Times New Roman"/>
          <w:b/>
          <w:color w:val="000000" w:themeColor="text1"/>
          <w:kern w:val="1"/>
          <w:sz w:val="24"/>
          <w:szCs w:val="24"/>
          <w:lang w:eastAsia="zh-CN"/>
        </w:rPr>
      </w:pPr>
    </w:p>
    <w:p w:rsidR="00A95C3B" w:rsidRPr="00A95C3B" w:rsidRDefault="00A95C3B"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b/>
          <w:color w:val="000000" w:themeColor="text1"/>
          <w:kern w:val="1"/>
          <w:sz w:val="24"/>
          <w:szCs w:val="24"/>
        </w:rPr>
      </w:pPr>
      <w:r w:rsidRPr="00A95C3B">
        <w:rPr>
          <w:rFonts w:ascii="Book Antiqua" w:eastAsia="MS Mincho" w:hAnsi="Book Antiqua" w:cs="Times New Roman"/>
          <w:b/>
          <w:color w:val="000000" w:themeColor="text1"/>
          <w:kern w:val="1"/>
          <w:sz w:val="24"/>
          <w:szCs w:val="24"/>
        </w:rPr>
        <w:t>Abstract</w:t>
      </w:r>
    </w:p>
    <w:p w:rsidR="00941881" w:rsidRPr="00A95C3B" w:rsidRDefault="00941881"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color w:val="000000" w:themeColor="text1"/>
          <w:kern w:val="1"/>
          <w:sz w:val="24"/>
          <w:szCs w:val="24"/>
        </w:rPr>
      </w:pPr>
      <w:r w:rsidRPr="00A95C3B">
        <w:rPr>
          <w:rFonts w:ascii="Book Antiqua" w:eastAsia="MS Mincho" w:hAnsi="Book Antiqua" w:cs="Times New Roman"/>
          <w:color w:val="000000" w:themeColor="text1"/>
          <w:kern w:val="1"/>
          <w:sz w:val="24"/>
          <w:szCs w:val="24"/>
        </w:rPr>
        <w:t>Renin angiotensin system (RAS) activation has a</w:t>
      </w:r>
      <w:r w:rsidRPr="00A95C3B" w:rsidDel="00AF70F5">
        <w:rPr>
          <w:rFonts w:ascii="Book Antiqua" w:eastAsia="MS Mincho" w:hAnsi="Book Antiqua" w:cs="Times New Roman"/>
          <w:color w:val="000000" w:themeColor="text1"/>
          <w:kern w:val="1"/>
          <w:sz w:val="24"/>
          <w:szCs w:val="24"/>
        </w:rPr>
        <w:t xml:space="preserve"> </w:t>
      </w:r>
      <w:r w:rsidRPr="00A95C3B">
        <w:rPr>
          <w:rFonts w:ascii="Book Antiqua" w:eastAsia="MS Mincho" w:hAnsi="Book Antiqua" w:cs="Times New Roman"/>
          <w:color w:val="000000" w:themeColor="text1"/>
          <w:kern w:val="1"/>
          <w:sz w:val="24"/>
          <w:szCs w:val="24"/>
        </w:rPr>
        <w:t>significant influence on renal disease progression. The classical angiotensin-converting enzyme (ACE)-angiotensin II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 type 1 (AT1) axis is considered to control the effects of RAS activation on renal disease. However, since its discovery in 2000 angiotensin-converting enzyme 2 (ACE2) has also been demonstrated to have a significant impact on the RAS. The synthesis and catabolism of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 are regulated </w:t>
      </w:r>
      <w:r w:rsidRPr="00544322">
        <w:rPr>
          <w:rFonts w:ascii="Book Antiqua" w:eastAsia="MS Mincho" w:hAnsi="Book Antiqua" w:cs="Times New Roman"/>
          <w:i/>
          <w:color w:val="000000" w:themeColor="text1"/>
          <w:kern w:val="1"/>
          <w:sz w:val="24"/>
          <w:szCs w:val="24"/>
        </w:rPr>
        <w:t>via</w:t>
      </w:r>
      <w:r w:rsidRPr="00A95C3B">
        <w:rPr>
          <w:rFonts w:ascii="Book Antiqua" w:eastAsia="MS Mincho" w:hAnsi="Book Antiqua" w:cs="Times New Roman"/>
          <w:color w:val="000000" w:themeColor="text1"/>
          <w:kern w:val="1"/>
          <w:sz w:val="24"/>
          <w:szCs w:val="24"/>
        </w:rPr>
        <w:t xml:space="preserve"> a complex series of interactions, which involve ACE and ACE2. In the kidneys, ACE2 is expressed in the proximal tubules and less strongly in the glomeruli. The synthesis of inactive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1-9 from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 and the catabolism of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 to produce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1-7 are the main functions of ACE2. </w:t>
      </w:r>
      <w:proofErr w:type="spellStart"/>
      <w:r w:rsidR="00C2534A" w:rsidRPr="00A95C3B">
        <w:rPr>
          <w:rFonts w:ascii="Book Antiqua" w:eastAsia="MS Mincho" w:hAnsi="Book Antiqua" w:cs="Times New Roman"/>
          <w:color w:val="000000" w:themeColor="text1"/>
          <w:kern w:val="1"/>
          <w:sz w:val="24"/>
          <w:szCs w:val="24"/>
        </w:rPr>
        <w:t>Ang</w:t>
      </w:r>
      <w:proofErr w:type="spellEnd"/>
      <w:r w:rsidR="00C2534A" w:rsidRPr="00A95C3B">
        <w:rPr>
          <w:rFonts w:ascii="Book Antiqua" w:eastAsia="MS Mincho" w:hAnsi="Book Antiqua" w:cs="Times New Roman"/>
          <w:color w:val="000000" w:themeColor="text1"/>
          <w:kern w:val="1"/>
          <w:sz w:val="24"/>
          <w:szCs w:val="24"/>
        </w:rPr>
        <w:t xml:space="preserve"> 1-7 reduces vasoconstriction, water retention, salt intake, cell proliferation, and reactive oxygen stress, and also has a </w:t>
      </w:r>
      <w:proofErr w:type="spellStart"/>
      <w:r w:rsidR="00C2534A" w:rsidRPr="00A95C3B">
        <w:rPr>
          <w:rFonts w:ascii="Book Antiqua" w:eastAsia="MS Mincho" w:hAnsi="Book Antiqua" w:cs="Times New Roman"/>
          <w:color w:val="000000" w:themeColor="text1"/>
          <w:kern w:val="1"/>
          <w:sz w:val="24"/>
          <w:szCs w:val="24"/>
        </w:rPr>
        <w:t>renoprotective</w:t>
      </w:r>
      <w:proofErr w:type="spellEnd"/>
      <w:r w:rsidR="00C2534A" w:rsidRPr="00A95C3B">
        <w:rPr>
          <w:rFonts w:ascii="Book Antiqua" w:eastAsia="MS Mincho" w:hAnsi="Book Antiqua" w:cs="Times New Roman"/>
          <w:color w:val="000000" w:themeColor="text1"/>
          <w:kern w:val="1"/>
          <w:sz w:val="24"/>
          <w:szCs w:val="24"/>
        </w:rPr>
        <w:t xml:space="preserve"> effect. </w:t>
      </w:r>
      <w:r w:rsidRPr="00A95C3B">
        <w:rPr>
          <w:rFonts w:ascii="Book Antiqua" w:eastAsia="MS Mincho" w:hAnsi="Book Antiqua" w:cs="Times New Roman"/>
          <w:color w:val="000000" w:themeColor="text1"/>
          <w:kern w:val="1"/>
          <w:sz w:val="24"/>
          <w:szCs w:val="24"/>
        </w:rPr>
        <w:t>Thus, in the non-classical</w:t>
      </w:r>
      <w:r w:rsidR="006C0B5E" w:rsidRPr="00A95C3B">
        <w:rPr>
          <w:rFonts w:ascii="Book Antiqua" w:eastAsia="MS Mincho" w:hAnsi="Book Antiqua" w:cs="Times New Roman"/>
          <w:color w:val="000000" w:themeColor="text1"/>
          <w:kern w:val="1"/>
          <w:sz w:val="24"/>
          <w:szCs w:val="24"/>
        </w:rPr>
        <w:t xml:space="preserve"> RAS</w:t>
      </w:r>
      <w:r w:rsidR="00FA4D94" w:rsidRPr="00A95C3B">
        <w:rPr>
          <w:rFonts w:ascii="Book Antiqua" w:eastAsia="MS Mincho" w:hAnsi="Book Antiqua" w:cs="Times New Roman"/>
          <w:color w:val="000000" w:themeColor="text1"/>
          <w:kern w:val="1"/>
          <w:sz w:val="24"/>
          <w:szCs w:val="24"/>
        </w:rPr>
        <w:t xml:space="preserve"> the </w:t>
      </w:r>
      <w:r w:rsidR="006C0B5E" w:rsidRPr="00A95C3B">
        <w:rPr>
          <w:rFonts w:ascii="Book Antiqua" w:eastAsia="MS Mincho" w:hAnsi="Book Antiqua" w:cs="Times New Roman"/>
          <w:color w:val="000000" w:themeColor="text1"/>
          <w:kern w:val="1"/>
          <w:sz w:val="24"/>
          <w:szCs w:val="24"/>
        </w:rPr>
        <w:t xml:space="preserve">ACE2-Ang 1-7-Mas axis </w:t>
      </w:r>
      <w:r w:rsidRPr="00A95C3B">
        <w:rPr>
          <w:rFonts w:ascii="Book Antiqua" w:eastAsia="MS Mincho" w:hAnsi="Book Antiqua" w:cs="Times New Roman"/>
          <w:color w:val="000000" w:themeColor="text1"/>
          <w:kern w:val="1"/>
          <w:sz w:val="24"/>
          <w:szCs w:val="24"/>
        </w:rPr>
        <w:t>counteract</w:t>
      </w:r>
      <w:r w:rsidR="006C0B5E" w:rsidRPr="00A95C3B">
        <w:rPr>
          <w:rFonts w:ascii="Book Antiqua" w:eastAsia="MS Mincho" w:hAnsi="Book Antiqua" w:cs="Times New Roman"/>
          <w:color w:val="000000" w:themeColor="text1"/>
          <w:kern w:val="1"/>
          <w:sz w:val="24"/>
          <w:szCs w:val="24"/>
        </w:rPr>
        <w:t>s t</w:t>
      </w:r>
      <w:r w:rsidRPr="00A95C3B">
        <w:rPr>
          <w:rFonts w:ascii="Book Antiqua" w:eastAsia="MS Mincho" w:hAnsi="Book Antiqua" w:cs="Times New Roman"/>
          <w:color w:val="000000" w:themeColor="text1"/>
          <w:kern w:val="1"/>
          <w:sz w:val="24"/>
          <w:szCs w:val="24"/>
        </w:rPr>
        <w:t>he ACE-</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II-AT1 axis. This review examines recent human and animal studies about </w:t>
      </w:r>
      <w:r w:rsidR="00FA4D94" w:rsidRPr="00A95C3B">
        <w:rPr>
          <w:rFonts w:ascii="Book Antiqua" w:eastAsia="MS Mincho" w:hAnsi="Book Antiqua" w:cs="Times New Roman"/>
          <w:color w:val="000000" w:themeColor="text1"/>
          <w:kern w:val="1"/>
          <w:sz w:val="24"/>
          <w:szCs w:val="24"/>
        </w:rPr>
        <w:t xml:space="preserve">renal </w:t>
      </w:r>
      <w:r w:rsidRPr="00A95C3B">
        <w:rPr>
          <w:rFonts w:ascii="Book Antiqua" w:eastAsia="MS Mincho" w:hAnsi="Book Antiqua" w:cs="Times New Roman"/>
          <w:color w:val="000000" w:themeColor="text1"/>
          <w:kern w:val="1"/>
          <w:sz w:val="24"/>
          <w:szCs w:val="24"/>
        </w:rPr>
        <w:t>ACE and ACE2.</w:t>
      </w:r>
    </w:p>
    <w:p w:rsidR="00941881" w:rsidRDefault="00941881"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宋体" w:hAnsi="Book Antiqua" w:cs="Times New Roman"/>
          <w:color w:val="000000" w:themeColor="text1"/>
          <w:kern w:val="1"/>
          <w:sz w:val="24"/>
          <w:szCs w:val="24"/>
          <w:lang w:eastAsia="zh-CN"/>
        </w:rPr>
      </w:pPr>
    </w:p>
    <w:p w:rsidR="00A95C3B" w:rsidRPr="00A95C3B" w:rsidRDefault="00A95C3B" w:rsidP="00A95C3B">
      <w:pPr>
        <w:spacing w:line="360" w:lineRule="auto"/>
        <w:rPr>
          <w:rFonts w:ascii="Book Antiqua" w:eastAsia="宋体" w:hAnsi="Book Antiqua"/>
          <w:sz w:val="24"/>
          <w:szCs w:val="24"/>
          <w:lang w:val="en-GB" w:eastAsia="zh-CN"/>
        </w:rPr>
      </w:pPr>
      <w:r w:rsidRPr="004E1F0C">
        <w:rPr>
          <w:rFonts w:ascii="Book Antiqua" w:hAnsi="Book Antiqua"/>
          <w:sz w:val="24"/>
          <w:szCs w:val="24"/>
        </w:rPr>
        <w:t xml:space="preserve">© </w:t>
      </w:r>
      <w:r w:rsidRPr="004E1F0C">
        <w:rPr>
          <w:rFonts w:ascii="Book Antiqua" w:hAnsi="Book Antiqua"/>
          <w:sz w:val="24"/>
          <w:szCs w:val="24"/>
          <w:lang w:val="en-GB"/>
        </w:rPr>
        <w:t xml:space="preserve">2014 </w:t>
      </w:r>
      <w:proofErr w:type="spellStart"/>
      <w:r w:rsidRPr="004E1F0C">
        <w:rPr>
          <w:rFonts w:ascii="Book Antiqua" w:hAnsi="Book Antiqua"/>
          <w:sz w:val="24"/>
          <w:szCs w:val="24"/>
          <w:lang w:val="en-GB"/>
        </w:rPr>
        <w:t>Baishideng</w:t>
      </w:r>
      <w:proofErr w:type="spellEnd"/>
      <w:r w:rsidRPr="004E1F0C">
        <w:rPr>
          <w:rFonts w:ascii="Book Antiqua" w:hAnsi="Book Antiqua"/>
          <w:sz w:val="24"/>
          <w:szCs w:val="24"/>
          <w:lang w:val="en-GB"/>
        </w:rPr>
        <w:t xml:space="preserve"> Publishing Group Inc. All rights reserved.</w:t>
      </w:r>
    </w:p>
    <w:p w:rsidR="00941881" w:rsidRPr="00A95C3B" w:rsidRDefault="00941881"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color w:val="000000" w:themeColor="text1"/>
          <w:kern w:val="1"/>
          <w:sz w:val="24"/>
          <w:szCs w:val="24"/>
        </w:rPr>
      </w:pPr>
      <w:r w:rsidRPr="00A95C3B">
        <w:rPr>
          <w:rFonts w:ascii="Book Antiqua" w:eastAsia="MS Mincho" w:hAnsi="Book Antiqua" w:cs="Times New Roman"/>
          <w:b/>
          <w:color w:val="000000" w:themeColor="text1"/>
          <w:kern w:val="1"/>
          <w:sz w:val="24"/>
          <w:szCs w:val="24"/>
        </w:rPr>
        <w:t>Key</w:t>
      </w:r>
      <w:r w:rsidR="00A95C3B">
        <w:rPr>
          <w:rFonts w:ascii="Book Antiqua" w:eastAsia="宋体" w:hAnsi="Book Antiqua" w:cs="Times New Roman" w:hint="eastAsia"/>
          <w:b/>
          <w:color w:val="000000" w:themeColor="text1"/>
          <w:kern w:val="1"/>
          <w:sz w:val="24"/>
          <w:szCs w:val="24"/>
          <w:lang w:eastAsia="zh-CN"/>
        </w:rPr>
        <w:t xml:space="preserve"> </w:t>
      </w:r>
      <w:r w:rsidRPr="00A95C3B">
        <w:rPr>
          <w:rFonts w:ascii="Book Antiqua" w:eastAsia="MS Mincho" w:hAnsi="Book Antiqua" w:cs="Times New Roman"/>
          <w:b/>
          <w:color w:val="000000" w:themeColor="text1"/>
          <w:kern w:val="1"/>
          <w:sz w:val="24"/>
          <w:szCs w:val="24"/>
        </w:rPr>
        <w:t>words:</w:t>
      </w:r>
      <w:r w:rsidRPr="00A95C3B">
        <w:rPr>
          <w:rFonts w:ascii="Book Antiqua" w:eastAsia="MS Mincho" w:hAnsi="Book Antiqua" w:cs="Times New Roman"/>
          <w:color w:val="000000" w:themeColor="text1"/>
          <w:kern w:val="1"/>
          <w:sz w:val="24"/>
          <w:szCs w:val="24"/>
        </w:rPr>
        <w:t xml:space="preserve"> </w:t>
      </w:r>
      <w:r w:rsidR="00A95C3B" w:rsidRPr="00A95C3B">
        <w:rPr>
          <w:rFonts w:ascii="Book Antiqua" w:eastAsia="MS Mincho" w:hAnsi="Book Antiqua" w:cs="Times New Roman"/>
          <w:color w:val="000000" w:themeColor="text1"/>
          <w:kern w:val="1"/>
          <w:sz w:val="24"/>
          <w:szCs w:val="24"/>
        </w:rPr>
        <w:t>A</w:t>
      </w:r>
      <w:r w:rsidRPr="00A95C3B">
        <w:rPr>
          <w:rFonts w:ascii="Book Antiqua" w:eastAsia="MS Mincho" w:hAnsi="Book Antiqua" w:cs="Times New Roman"/>
          <w:color w:val="000000" w:themeColor="text1"/>
          <w:kern w:val="1"/>
          <w:sz w:val="24"/>
          <w:szCs w:val="24"/>
        </w:rPr>
        <w:t>ngiotensin-converting enzyme</w:t>
      </w:r>
      <w:r w:rsidR="00A95C3B">
        <w:rPr>
          <w:rFonts w:ascii="Book Antiqua" w:eastAsia="宋体" w:hAnsi="Book Antiqua" w:cs="Times New Roman" w:hint="eastAsia"/>
          <w:color w:val="000000" w:themeColor="text1"/>
          <w:kern w:val="1"/>
          <w:sz w:val="24"/>
          <w:szCs w:val="24"/>
          <w:lang w:eastAsia="zh-CN"/>
        </w:rPr>
        <w:t>;</w:t>
      </w:r>
      <w:r w:rsidRPr="00A95C3B">
        <w:rPr>
          <w:rFonts w:ascii="Book Antiqua" w:eastAsia="MS Mincho" w:hAnsi="Book Antiqua" w:cs="Times New Roman"/>
          <w:color w:val="000000" w:themeColor="text1"/>
          <w:kern w:val="1"/>
          <w:sz w:val="24"/>
          <w:szCs w:val="24"/>
        </w:rPr>
        <w:t xml:space="preserve"> </w:t>
      </w:r>
      <w:r w:rsidR="00A95C3B" w:rsidRPr="00A95C3B">
        <w:rPr>
          <w:rFonts w:ascii="Book Antiqua" w:eastAsia="MS Mincho" w:hAnsi="Book Antiqua" w:cs="Times New Roman"/>
          <w:color w:val="000000" w:themeColor="text1"/>
          <w:kern w:val="1"/>
          <w:sz w:val="24"/>
          <w:szCs w:val="24"/>
        </w:rPr>
        <w:t>A</w:t>
      </w:r>
      <w:r w:rsidRPr="00A95C3B">
        <w:rPr>
          <w:rFonts w:ascii="Book Antiqua" w:eastAsia="MS Mincho" w:hAnsi="Book Antiqua" w:cs="Times New Roman"/>
          <w:color w:val="000000" w:themeColor="text1"/>
          <w:kern w:val="1"/>
          <w:sz w:val="24"/>
          <w:szCs w:val="24"/>
        </w:rPr>
        <w:t>ngiotensin-converting enzyme 2</w:t>
      </w:r>
      <w:r w:rsidR="00A95C3B">
        <w:rPr>
          <w:rFonts w:ascii="Book Antiqua" w:eastAsia="宋体" w:hAnsi="Book Antiqua" w:cs="Times New Roman" w:hint="eastAsia"/>
          <w:color w:val="000000" w:themeColor="text1"/>
          <w:kern w:val="1"/>
          <w:sz w:val="24"/>
          <w:szCs w:val="24"/>
          <w:lang w:eastAsia="zh-CN"/>
        </w:rPr>
        <w:t>;</w:t>
      </w:r>
      <w:r w:rsidRPr="00A95C3B">
        <w:rPr>
          <w:rFonts w:ascii="Book Antiqua" w:eastAsia="MS Mincho" w:hAnsi="Book Antiqua" w:cs="Times New Roman"/>
          <w:color w:val="000000" w:themeColor="text1"/>
          <w:kern w:val="1"/>
          <w:sz w:val="24"/>
          <w:szCs w:val="24"/>
        </w:rPr>
        <w:t xml:space="preserve"> </w:t>
      </w:r>
      <w:r w:rsidR="00A95C3B" w:rsidRPr="00A95C3B">
        <w:rPr>
          <w:rFonts w:ascii="Book Antiqua" w:eastAsia="MS Mincho" w:hAnsi="Book Antiqua" w:cs="Times New Roman"/>
          <w:color w:val="000000" w:themeColor="text1"/>
          <w:kern w:val="1"/>
          <w:sz w:val="24"/>
          <w:szCs w:val="24"/>
        </w:rPr>
        <w:t>D</w:t>
      </w:r>
      <w:r w:rsidRPr="00A95C3B">
        <w:rPr>
          <w:rFonts w:ascii="Book Antiqua" w:eastAsia="MS Mincho" w:hAnsi="Book Antiqua" w:cs="Times New Roman"/>
          <w:color w:val="000000" w:themeColor="text1"/>
          <w:kern w:val="1"/>
          <w:sz w:val="24"/>
          <w:szCs w:val="24"/>
        </w:rPr>
        <w:t>iabetic nephropathy</w:t>
      </w:r>
      <w:r w:rsidR="00A95C3B">
        <w:rPr>
          <w:rFonts w:ascii="Book Antiqua" w:eastAsia="宋体" w:hAnsi="Book Antiqua" w:cs="Times New Roman" w:hint="eastAsia"/>
          <w:color w:val="000000" w:themeColor="text1"/>
          <w:kern w:val="1"/>
          <w:sz w:val="24"/>
          <w:szCs w:val="24"/>
          <w:lang w:eastAsia="zh-CN"/>
        </w:rPr>
        <w:t>;</w:t>
      </w:r>
      <w:r w:rsidRPr="00A95C3B">
        <w:rPr>
          <w:rFonts w:ascii="Book Antiqua" w:eastAsia="MS Mincho" w:hAnsi="Book Antiqua" w:cs="Times New Roman"/>
          <w:color w:val="000000" w:themeColor="text1"/>
          <w:kern w:val="1"/>
          <w:sz w:val="24"/>
          <w:szCs w:val="24"/>
        </w:rPr>
        <w:t xml:space="preserve"> </w:t>
      </w:r>
      <w:r w:rsidR="00A95C3B" w:rsidRPr="00A95C3B">
        <w:rPr>
          <w:rFonts w:ascii="Book Antiqua" w:eastAsia="MS Mincho" w:hAnsi="Book Antiqua" w:cs="Times New Roman"/>
          <w:color w:val="000000" w:themeColor="text1"/>
          <w:kern w:val="1"/>
          <w:sz w:val="24"/>
          <w:szCs w:val="24"/>
        </w:rPr>
        <w:t>K</w:t>
      </w:r>
      <w:r w:rsidRPr="00A95C3B">
        <w:rPr>
          <w:rFonts w:ascii="Book Antiqua" w:eastAsia="MS Mincho" w:hAnsi="Book Antiqua" w:cs="Times New Roman"/>
          <w:color w:val="000000" w:themeColor="text1"/>
          <w:kern w:val="1"/>
          <w:sz w:val="24"/>
          <w:szCs w:val="24"/>
        </w:rPr>
        <w:t>idney disease</w:t>
      </w:r>
      <w:r w:rsidR="00A95C3B">
        <w:rPr>
          <w:rFonts w:ascii="Book Antiqua" w:eastAsia="宋体" w:hAnsi="Book Antiqua" w:cs="Times New Roman" w:hint="eastAsia"/>
          <w:color w:val="000000" w:themeColor="text1"/>
          <w:kern w:val="1"/>
          <w:sz w:val="24"/>
          <w:szCs w:val="24"/>
          <w:lang w:eastAsia="zh-CN"/>
        </w:rPr>
        <w:t>;</w:t>
      </w:r>
      <w:r w:rsidRPr="00A95C3B">
        <w:rPr>
          <w:rFonts w:ascii="Book Antiqua" w:eastAsia="MS Mincho" w:hAnsi="Book Antiqua" w:cs="Times New Roman"/>
          <w:color w:val="000000" w:themeColor="text1"/>
          <w:kern w:val="1"/>
          <w:sz w:val="24"/>
          <w:szCs w:val="24"/>
        </w:rPr>
        <w:t xml:space="preserve"> </w:t>
      </w:r>
      <w:r w:rsidR="00A95C3B" w:rsidRPr="00A95C3B">
        <w:rPr>
          <w:rFonts w:ascii="Book Antiqua" w:eastAsia="MS Mincho" w:hAnsi="Book Antiqua" w:cs="Times New Roman"/>
          <w:color w:val="000000" w:themeColor="text1"/>
          <w:kern w:val="1"/>
          <w:sz w:val="24"/>
          <w:szCs w:val="24"/>
        </w:rPr>
        <w:t>R</w:t>
      </w:r>
      <w:r w:rsidRPr="00A95C3B">
        <w:rPr>
          <w:rFonts w:ascii="Book Antiqua" w:eastAsia="MS Mincho" w:hAnsi="Book Antiqua" w:cs="Times New Roman"/>
          <w:color w:val="000000" w:themeColor="text1"/>
          <w:kern w:val="1"/>
          <w:sz w:val="24"/>
          <w:szCs w:val="24"/>
        </w:rPr>
        <w:t>enin angiotensin system</w:t>
      </w:r>
    </w:p>
    <w:p w:rsidR="00941881" w:rsidRPr="00A95C3B" w:rsidRDefault="00941881"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color w:val="000000" w:themeColor="text1"/>
          <w:kern w:val="1"/>
          <w:sz w:val="24"/>
          <w:szCs w:val="24"/>
        </w:rPr>
      </w:pPr>
    </w:p>
    <w:p w:rsidR="00941881" w:rsidRPr="00A95C3B" w:rsidRDefault="002440A1" w:rsidP="00A95C3B">
      <w:pPr>
        <w:spacing w:after="0" w:line="360" w:lineRule="auto"/>
        <w:jc w:val="both"/>
        <w:rPr>
          <w:rFonts w:ascii="Book Antiqua" w:eastAsia="Arial Unicode MS" w:hAnsi="Book Antiqua" w:cs="Times New Roman"/>
          <w:b/>
          <w:color w:val="000000" w:themeColor="text1"/>
          <w:sz w:val="24"/>
          <w:szCs w:val="24"/>
        </w:rPr>
      </w:pPr>
      <w:r w:rsidRPr="00A95C3B">
        <w:rPr>
          <w:rFonts w:ascii="Book Antiqua" w:eastAsia="Arial Unicode MS" w:hAnsi="Book Antiqua" w:cs="Times New Roman"/>
          <w:b/>
          <w:color w:val="000000" w:themeColor="text1"/>
          <w:sz w:val="24"/>
          <w:szCs w:val="24"/>
        </w:rPr>
        <w:t>Core</w:t>
      </w:r>
      <w:r w:rsidR="00C2534A" w:rsidRPr="00A95C3B">
        <w:rPr>
          <w:rFonts w:ascii="Book Antiqua" w:eastAsia="Arial Unicode MS" w:hAnsi="Book Antiqua" w:cs="Times New Roman"/>
          <w:b/>
          <w:color w:val="000000" w:themeColor="text1"/>
          <w:sz w:val="24"/>
          <w:szCs w:val="24"/>
        </w:rPr>
        <w:t xml:space="preserve"> </w:t>
      </w:r>
      <w:r w:rsidR="00A95C3B" w:rsidRPr="00A95C3B">
        <w:rPr>
          <w:rFonts w:ascii="Book Antiqua" w:eastAsia="Arial Unicode MS" w:hAnsi="Book Antiqua" w:cs="Times New Roman"/>
          <w:b/>
          <w:color w:val="000000" w:themeColor="text1"/>
          <w:sz w:val="24"/>
          <w:szCs w:val="24"/>
        </w:rPr>
        <w:t>t</w:t>
      </w:r>
      <w:r w:rsidRPr="00A95C3B">
        <w:rPr>
          <w:rFonts w:ascii="Book Antiqua" w:eastAsia="Arial Unicode MS" w:hAnsi="Book Antiqua" w:cs="Times New Roman"/>
          <w:b/>
          <w:color w:val="000000" w:themeColor="text1"/>
          <w:sz w:val="24"/>
          <w:szCs w:val="24"/>
        </w:rPr>
        <w:t>ip</w:t>
      </w:r>
      <w:r w:rsidR="00A95C3B">
        <w:rPr>
          <w:rFonts w:ascii="Book Antiqua" w:eastAsia="Arial Unicode MS" w:hAnsi="Book Antiqua" w:cs="Times New Roman" w:hint="eastAsia"/>
          <w:b/>
          <w:color w:val="000000" w:themeColor="text1"/>
          <w:sz w:val="24"/>
          <w:szCs w:val="24"/>
          <w:lang w:eastAsia="zh-CN"/>
        </w:rPr>
        <w:t xml:space="preserve">: </w:t>
      </w:r>
      <w:r w:rsidR="00941881" w:rsidRPr="00A95C3B">
        <w:rPr>
          <w:rFonts w:ascii="Book Antiqua" w:hAnsi="Book Antiqua" w:cs="Times New Roman"/>
          <w:color w:val="000000" w:themeColor="text1"/>
          <w:sz w:val="24"/>
          <w:szCs w:val="24"/>
        </w:rPr>
        <w:t xml:space="preserve">In the kidneys, </w:t>
      </w:r>
      <w:r w:rsidR="00A95C3B" w:rsidRPr="00A95C3B">
        <w:rPr>
          <w:rFonts w:ascii="Book Antiqua" w:eastAsia="MS Mincho" w:hAnsi="Book Antiqua" w:cs="Times New Roman"/>
          <w:color w:val="000000" w:themeColor="text1"/>
          <w:kern w:val="1"/>
          <w:sz w:val="24"/>
          <w:szCs w:val="24"/>
        </w:rPr>
        <w:t>angiotensin-converting enzyme 2 (ACE2)</w:t>
      </w:r>
      <w:r w:rsidR="00941881" w:rsidRPr="00A95C3B">
        <w:rPr>
          <w:rFonts w:ascii="Book Antiqua" w:hAnsi="Book Antiqua" w:cs="Times New Roman"/>
          <w:color w:val="000000" w:themeColor="text1"/>
          <w:sz w:val="24"/>
          <w:szCs w:val="24"/>
        </w:rPr>
        <w:t xml:space="preserve"> is expressed in the proximal tubules and less strongly in the glomeruli. The synthesis of inactive </w:t>
      </w:r>
      <w:r w:rsidR="00A95C3B" w:rsidRPr="00A95C3B">
        <w:rPr>
          <w:rFonts w:ascii="Book Antiqua" w:eastAsia="MS Mincho" w:hAnsi="Book Antiqua" w:cs="Times New Roman"/>
          <w:color w:val="000000" w:themeColor="text1"/>
          <w:kern w:val="1"/>
          <w:sz w:val="24"/>
          <w:szCs w:val="24"/>
        </w:rPr>
        <w:t>angiotensin</w:t>
      </w:r>
      <w:r w:rsidR="00A95C3B" w:rsidRPr="00A95C3B">
        <w:rPr>
          <w:rFonts w:ascii="Book Antiqua" w:hAnsi="Book Antiqua" w:cs="Times New Roman"/>
          <w:color w:val="000000" w:themeColor="text1"/>
          <w:sz w:val="24"/>
          <w:szCs w:val="24"/>
        </w:rPr>
        <w:t xml:space="preserve"> </w:t>
      </w:r>
      <w:r w:rsidR="00A95C3B">
        <w:rPr>
          <w:rFonts w:ascii="Book Antiqua" w:eastAsia="宋体" w:hAnsi="Book Antiqua" w:cs="Times New Roman" w:hint="eastAsia"/>
          <w:color w:val="000000" w:themeColor="text1"/>
          <w:sz w:val="24"/>
          <w:szCs w:val="24"/>
          <w:lang w:eastAsia="zh-CN"/>
        </w:rPr>
        <w:t>(</w:t>
      </w:r>
      <w:proofErr w:type="spellStart"/>
      <w:r w:rsidR="00941881" w:rsidRPr="00A95C3B">
        <w:rPr>
          <w:rFonts w:ascii="Book Antiqua" w:hAnsi="Book Antiqua" w:cs="Times New Roman"/>
          <w:color w:val="000000" w:themeColor="text1"/>
          <w:sz w:val="24"/>
          <w:szCs w:val="24"/>
        </w:rPr>
        <w:t>Ang</w:t>
      </w:r>
      <w:proofErr w:type="spellEnd"/>
      <w:r w:rsidR="00A95C3B">
        <w:rPr>
          <w:rFonts w:ascii="Book Antiqua" w:eastAsia="宋体" w:hAnsi="Book Antiqua" w:cs="Times New Roman" w:hint="eastAsia"/>
          <w:color w:val="000000" w:themeColor="text1"/>
          <w:sz w:val="24"/>
          <w:szCs w:val="24"/>
          <w:lang w:eastAsia="zh-CN"/>
        </w:rPr>
        <w:t>)</w:t>
      </w:r>
      <w:r w:rsidR="00941881" w:rsidRPr="00A95C3B">
        <w:rPr>
          <w:rFonts w:ascii="Book Antiqua" w:hAnsi="Book Antiqua" w:cs="Times New Roman"/>
          <w:color w:val="000000" w:themeColor="text1"/>
          <w:sz w:val="24"/>
          <w:szCs w:val="24"/>
        </w:rPr>
        <w:t xml:space="preserve"> 1-9 from </w:t>
      </w:r>
      <w:proofErr w:type="spellStart"/>
      <w:r w:rsidR="00941881" w:rsidRPr="00A95C3B">
        <w:rPr>
          <w:rFonts w:ascii="Book Antiqua" w:hAnsi="Book Antiqua" w:cs="Times New Roman"/>
          <w:color w:val="000000" w:themeColor="text1"/>
          <w:sz w:val="24"/>
          <w:szCs w:val="24"/>
        </w:rPr>
        <w:t>Ang</w:t>
      </w:r>
      <w:proofErr w:type="spellEnd"/>
      <w:r w:rsidR="00941881" w:rsidRPr="00A95C3B">
        <w:rPr>
          <w:rFonts w:ascii="Book Antiqua" w:hAnsi="Book Antiqua" w:cs="Times New Roman"/>
          <w:color w:val="000000" w:themeColor="text1"/>
          <w:sz w:val="24"/>
          <w:szCs w:val="24"/>
        </w:rPr>
        <w:t xml:space="preserve"> I and the catabolism of </w:t>
      </w:r>
      <w:proofErr w:type="spellStart"/>
      <w:r w:rsidR="00941881" w:rsidRPr="00A95C3B">
        <w:rPr>
          <w:rFonts w:ascii="Book Antiqua" w:hAnsi="Book Antiqua" w:cs="Times New Roman"/>
          <w:color w:val="000000" w:themeColor="text1"/>
          <w:sz w:val="24"/>
          <w:szCs w:val="24"/>
        </w:rPr>
        <w:t>Ang</w:t>
      </w:r>
      <w:proofErr w:type="spellEnd"/>
      <w:r w:rsidR="00941881" w:rsidRPr="00A95C3B">
        <w:rPr>
          <w:rFonts w:ascii="Book Antiqua" w:hAnsi="Book Antiqua" w:cs="Times New Roman"/>
          <w:color w:val="000000" w:themeColor="text1"/>
          <w:sz w:val="24"/>
          <w:szCs w:val="24"/>
        </w:rPr>
        <w:t xml:space="preserve"> II to produce </w:t>
      </w:r>
      <w:proofErr w:type="spellStart"/>
      <w:r w:rsidR="00941881" w:rsidRPr="00A95C3B">
        <w:rPr>
          <w:rFonts w:ascii="Book Antiqua" w:hAnsi="Book Antiqua" w:cs="Times New Roman"/>
          <w:color w:val="000000" w:themeColor="text1"/>
          <w:sz w:val="24"/>
          <w:szCs w:val="24"/>
        </w:rPr>
        <w:t>Ang</w:t>
      </w:r>
      <w:proofErr w:type="spellEnd"/>
      <w:r w:rsidR="00941881" w:rsidRPr="00A95C3B">
        <w:rPr>
          <w:rFonts w:ascii="Book Antiqua" w:hAnsi="Book Antiqua" w:cs="Times New Roman"/>
          <w:color w:val="000000" w:themeColor="text1"/>
          <w:sz w:val="24"/>
          <w:szCs w:val="24"/>
        </w:rPr>
        <w:t xml:space="preserve"> 1-7 represent the main functions of ACE2. </w:t>
      </w:r>
      <w:proofErr w:type="spellStart"/>
      <w:r w:rsidR="002B01DE" w:rsidRPr="00A95C3B">
        <w:rPr>
          <w:rFonts w:ascii="Book Antiqua" w:eastAsia="MS Mincho" w:hAnsi="Book Antiqua" w:cs="Times New Roman"/>
          <w:color w:val="000000" w:themeColor="text1"/>
          <w:kern w:val="1"/>
          <w:sz w:val="24"/>
          <w:szCs w:val="24"/>
        </w:rPr>
        <w:t>Ang</w:t>
      </w:r>
      <w:proofErr w:type="spellEnd"/>
      <w:r w:rsidR="002B01DE" w:rsidRPr="00A95C3B">
        <w:rPr>
          <w:rFonts w:ascii="Book Antiqua" w:eastAsia="MS Mincho" w:hAnsi="Book Antiqua" w:cs="Times New Roman"/>
          <w:color w:val="000000" w:themeColor="text1"/>
          <w:kern w:val="1"/>
          <w:sz w:val="24"/>
          <w:szCs w:val="24"/>
        </w:rPr>
        <w:t xml:space="preserve"> 1-7 reduces vasoconstriction, water retention, salt intake, cell proliferation, and reactive oxygen stress, and also has a </w:t>
      </w:r>
      <w:proofErr w:type="spellStart"/>
      <w:r w:rsidR="002B01DE" w:rsidRPr="00A95C3B">
        <w:rPr>
          <w:rFonts w:ascii="Book Antiqua" w:eastAsia="MS Mincho" w:hAnsi="Book Antiqua" w:cs="Times New Roman"/>
          <w:color w:val="000000" w:themeColor="text1"/>
          <w:kern w:val="1"/>
          <w:sz w:val="24"/>
          <w:szCs w:val="24"/>
        </w:rPr>
        <w:t>renoprotective</w:t>
      </w:r>
      <w:proofErr w:type="spellEnd"/>
      <w:r w:rsidR="002B01DE" w:rsidRPr="00A95C3B">
        <w:rPr>
          <w:rFonts w:ascii="Book Antiqua" w:eastAsia="MS Mincho" w:hAnsi="Book Antiqua" w:cs="Times New Roman"/>
          <w:color w:val="000000" w:themeColor="text1"/>
          <w:kern w:val="1"/>
          <w:sz w:val="24"/>
          <w:szCs w:val="24"/>
        </w:rPr>
        <w:t xml:space="preserve"> effect. </w:t>
      </w:r>
      <w:r w:rsidR="00941881" w:rsidRPr="00A95C3B">
        <w:rPr>
          <w:rFonts w:ascii="Book Antiqua" w:hAnsi="Book Antiqua" w:cs="Times New Roman"/>
          <w:color w:val="000000" w:themeColor="text1"/>
          <w:sz w:val="24"/>
          <w:szCs w:val="24"/>
        </w:rPr>
        <w:t xml:space="preserve">Thus, in the non-classical </w:t>
      </w:r>
      <w:r w:rsidR="00A95C3B" w:rsidRPr="00A95C3B">
        <w:rPr>
          <w:rFonts w:ascii="Book Antiqua" w:eastAsia="MS Mincho" w:hAnsi="Book Antiqua" w:cs="Times New Roman"/>
          <w:color w:val="000000" w:themeColor="text1"/>
          <w:kern w:val="1"/>
          <w:sz w:val="24"/>
          <w:szCs w:val="24"/>
        </w:rPr>
        <w:t>renin angiotensin system</w:t>
      </w:r>
      <w:r w:rsidR="00941881" w:rsidRPr="00A95C3B">
        <w:rPr>
          <w:rFonts w:ascii="Book Antiqua" w:hAnsi="Book Antiqua" w:cs="Times New Roman"/>
          <w:color w:val="000000" w:themeColor="text1"/>
          <w:sz w:val="24"/>
          <w:szCs w:val="24"/>
        </w:rPr>
        <w:t xml:space="preserve"> the ACE2-Ang 1-7-Mas axis counteracts the ACE-</w:t>
      </w:r>
      <w:proofErr w:type="spellStart"/>
      <w:r w:rsidR="00941881" w:rsidRPr="00A95C3B">
        <w:rPr>
          <w:rFonts w:ascii="Book Antiqua" w:hAnsi="Book Antiqua" w:cs="Times New Roman"/>
          <w:color w:val="000000" w:themeColor="text1"/>
          <w:sz w:val="24"/>
          <w:szCs w:val="24"/>
        </w:rPr>
        <w:t>Ang</w:t>
      </w:r>
      <w:proofErr w:type="spellEnd"/>
      <w:r w:rsidR="00941881" w:rsidRPr="00A95C3B">
        <w:rPr>
          <w:rFonts w:ascii="Book Antiqua" w:hAnsi="Book Antiqua" w:cs="Times New Roman"/>
          <w:color w:val="000000" w:themeColor="text1"/>
          <w:sz w:val="24"/>
          <w:szCs w:val="24"/>
        </w:rPr>
        <w:t xml:space="preserve"> II-AT1 axis. </w:t>
      </w:r>
      <w:r w:rsidR="00941881" w:rsidRPr="00A95C3B">
        <w:rPr>
          <w:rFonts w:ascii="Book Antiqua" w:eastAsia="MS Mincho" w:hAnsi="Book Antiqua" w:cs="Times New Roman"/>
          <w:color w:val="000000" w:themeColor="text1"/>
          <w:kern w:val="1"/>
          <w:sz w:val="24"/>
          <w:szCs w:val="24"/>
        </w:rPr>
        <w:t xml:space="preserve">This review examines recent </w:t>
      </w:r>
      <w:r w:rsidR="00941881" w:rsidRPr="00A95C3B">
        <w:rPr>
          <w:rFonts w:ascii="Book Antiqua" w:hAnsi="Book Antiqua" w:cs="Times New Roman"/>
          <w:color w:val="000000" w:themeColor="text1"/>
          <w:sz w:val="24"/>
          <w:szCs w:val="24"/>
        </w:rPr>
        <w:t xml:space="preserve">human and animal </w:t>
      </w:r>
      <w:r w:rsidR="00941881" w:rsidRPr="00A95C3B">
        <w:rPr>
          <w:rFonts w:ascii="Book Antiqua" w:eastAsia="MS Mincho" w:hAnsi="Book Antiqua" w:cs="Times New Roman"/>
          <w:color w:val="000000" w:themeColor="text1"/>
          <w:kern w:val="1"/>
          <w:sz w:val="24"/>
          <w:szCs w:val="24"/>
        </w:rPr>
        <w:t xml:space="preserve">studies about ACE and ACE2 expression </w:t>
      </w:r>
      <w:r w:rsidR="00941881" w:rsidRPr="00A95C3B">
        <w:rPr>
          <w:rFonts w:ascii="Book Antiqua" w:hAnsi="Book Antiqua" w:cs="Times New Roman"/>
          <w:color w:val="000000" w:themeColor="text1"/>
          <w:sz w:val="24"/>
          <w:szCs w:val="24"/>
        </w:rPr>
        <w:t>in various renal diseases.</w:t>
      </w:r>
    </w:p>
    <w:p w:rsidR="00A95C3B" w:rsidRPr="00A95C3B" w:rsidRDefault="00A95C3B" w:rsidP="00A95C3B">
      <w:pPr>
        <w:pStyle w:val="BodyText2"/>
        <w:spacing w:line="360" w:lineRule="auto"/>
        <w:jc w:val="both"/>
        <w:rPr>
          <w:rFonts w:ascii="Book Antiqua" w:eastAsia="宋体" w:hAnsi="Book Antiqua" w:cs="Times New Roman"/>
          <w:b/>
          <w:color w:val="auto"/>
          <w:sz w:val="24"/>
          <w:szCs w:val="24"/>
          <w:lang w:eastAsia="zh-CN"/>
        </w:rPr>
      </w:pPr>
    </w:p>
    <w:p w:rsidR="00A95C3B" w:rsidRPr="00A95C3B" w:rsidRDefault="00A95C3B" w:rsidP="00A95C3B">
      <w:pPr>
        <w:pStyle w:val="BodyText2"/>
        <w:spacing w:line="360" w:lineRule="auto"/>
        <w:jc w:val="both"/>
        <w:rPr>
          <w:rFonts w:ascii="Book Antiqua" w:eastAsia="宋体" w:hAnsi="Book Antiqua" w:cs="Times New Roman"/>
          <w:color w:val="auto"/>
          <w:sz w:val="24"/>
          <w:szCs w:val="24"/>
          <w:lang w:eastAsia="zh-CN"/>
        </w:rPr>
      </w:pPr>
      <w:proofErr w:type="spellStart"/>
      <w:r w:rsidRPr="00A95C3B">
        <w:rPr>
          <w:rFonts w:ascii="Book Antiqua" w:hAnsi="Book Antiqua" w:cs="Times New Roman"/>
          <w:color w:val="000000" w:themeColor="text1"/>
          <w:sz w:val="24"/>
          <w:szCs w:val="24"/>
          <w:lang w:eastAsia="ja-JP"/>
        </w:rPr>
        <w:t>Mizuiri</w:t>
      </w:r>
      <w:proofErr w:type="spellEnd"/>
      <w:r>
        <w:rPr>
          <w:rFonts w:ascii="Book Antiqua" w:eastAsia="宋体" w:hAnsi="Book Antiqua" w:cs="Times New Roman" w:hint="eastAsia"/>
          <w:color w:val="000000" w:themeColor="text1"/>
          <w:sz w:val="24"/>
          <w:szCs w:val="24"/>
          <w:lang w:eastAsia="zh-CN"/>
        </w:rPr>
        <w:t xml:space="preserve"> S</w:t>
      </w:r>
      <w:r w:rsidRPr="00A95C3B">
        <w:rPr>
          <w:rFonts w:ascii="Book Antiqua" w:hAnsi="Book Antiqua" w:cs="Times New Roman"/>
          <w:color w:val="000000" w:themeColor="text1"/>
          <w:sz w:val="24"/>
          <w:szCs w:val="24"/>
          <w:lang w:eastAsia="ja-JP"/>
        </w:rPr>
        <w:t xml:space="preserve">, </w:t>
      </w:r>
      <w:proofErr w:type="spellStart"/>
      <w:r w:rsidRPr="00A95C3B">
        <w:rPr>
          <w:rFonts w:ascii="Book Antiqua" w:hAnsi="Book Antiqua" w:cs="Times New Roman"/>
          <w:color w:val="000000" w:themeColor="text1"/>
          <w:sz w:val="24"/>
          <w:szCs w:val="24"/>
          <w:lang w:eastAsia="ja-JP"/>
        </w:rPr>
        <w:t>Ohashi</w:t>
      </w:r>
      <w:proofErr w:type="spellEnd"/>
      <w:r>
        <w:rPr>
          <w:rFonts w:ascii="Book Antiqua" w:eastAsia="宋体" w:hAnsi="Book Antiqua" w:cs="Times New Roman" w:hint="eastAsia"/>
          <w:color w:val="000000" w:themeColor="text1"/>
          <w:sz w:val="24"/>
          <w:szCs w:val="24"/>
          <w:lang w:eastAsia="zh-CN"/>
        </w:rPr>
        <w:t xml:space="preserve"> Y.</w:t>
      </w:r>
      <w:r w:rsidRPr="00A95C3B">
        <w:rPr>
          <w:rFonts w:ascii="Book Antiqua" w:hAnsi="Book Antiqua" w:cs="Times New Roman"/>
          <w:color w:val="000000" w:themeColor="text1"/>
          <w:sz w:val="24"/>
          <w:szCs w:val="24"/>
          <w:lang w:eastAsia="ja-JP"/>
        </w:rPr>
        <w:t xml:space="preserve"> Angiotensin-converting enzyme</w:t>
      </w:r>
      <w:r w:rsidRPr="00A95C3B">
        <w:rPr>
          <w:rFonts w:ascii="Book Antiqua" w:hAnsi="Book Antiqua" w:cs="Times New Roman"/>
          <w:color w:val="auto"/>
          <w:sz w:val="24"/>
          <w:szCs w:val="24"/>
          <w:lang w:eastAsia="ja-JP"/>
        </w:rPr>
        <w:t xml:space="preserve"> and </w:t>
      </w:r>
      <w:r w:rsidRPr="00A95C3B">
        <w:rPr>
          <w:rFonts w:ascii="Book Antiqua" w:hAnsi="Book Antiqua" w:cs="Times New Roman"/>
          <w:color w:val="000000" w:themeColor="text1"/>
          <w:sz w:val="24"/>
          <w:szCs w:val="24"/>
          <w:lang w:eastAsia="ja-JP"/>
        </w:rPr>
        <w:t>angiotensin-converting enzyme</w:t>
      </w:r>
      <w:r w:rsidRPr="00A95C3B">
        <w:rPr>
          <w:rFonts w:ascii="Book Antiqua" w:hAnsi="Book Antiqua" w:cs="Times New Roman"/>
          <w:color w:val="auto"/>
          <w:sz w:val="24"/>
          <w:szCs w:val="24"/>
          <w:lang w:eastAsia="ja-JP"/>
        </w:rPr>
        <w:t xml:space="preserve"> 2 in kidney disease</w:t>
      </w:r>
      <w:r>
        <w:rPr>
          <w:rFonts w:ascii="Book Antiqua" w:eastAsia="宋体" w:hAnsi="Book Antiqua" w:cs="Times New Roman" w:hint="eastAsia"/>
          <w:color w:val="auto"/>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Nephrol</w:t>
      </w:r>
      <w:proofErr w:type="spellEnd"/>
      <w:r>
        <w:rPr>
          <w:rFonts w:ascii="Book Antiqua" w:eastAsia="宋体" w:hAnsi="Book Antiqua" w:hint="eastAsia"/>
          <w:i/>
          <w:iCs/>
          <w:sz w:val="24"/>
          <w:szCs w:val="24"/>
          <w:lang w:eastAsia="zh-CN"/>
        </w:rPr>
        <w:t xml:space="preserve"> </w:t>
      </w:r>
      <w:r>
        <w:rPr>
          <w:rFonts w:ascii="Book Antiqua" w:eastAsia="宋体" w:hAnsi="Book Antiqua" w:hint="eastAsia"/>
          <w:iCs/>
          <w:sz w:val="24"/>
          <w:szCs w:val="24"/>
          <w:lang w:eastAsia="zh-CN"/>
        </w:rPr>
        <w:t xml:space="preserve">2014; </w:t>
      </w:r>
      <w:proofErr w:type="gramStart"/>
      <w:r>
        <w:rPr>
          <w:rFonts w:ascii="Book Antiqua" w:eastAsia="宋体" w:hAnsi="Book Antiqua" w:hint="eastAsia"/>
          <w:iCs/>
          <w:sz w:val="24"/>
          <w:szCs w:val="24"/>
          <w:lang w:eastAsia="zh-CN"/>
        </w:rPr>
        <w:t>In</w:t>
      </w:r>
      <w:proofErr w:type="gramEnd"/>
      <w:r>
        <w:rPr>
          <w:rFonts w:ascii="Book Antiqua" w:eastAsia="宋体" w:hAnsi="Book Antiqua" w:hint="eastAsia"/>
          <w:iCs/>
          <w:sz w:val="24"/>
          <w:szCs w:val="24"/>
          <w:lang w:eastAsia="zh-CN"/>
        </w:rPr>
        <w:t xml:space="preserve"> press</w:t>
      </w:r>
    </w:p>
    <w:p w:rsidR="00941881" w:rsidRPr="00A95C3B" w:rsidRDefault="00941881"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b/>
          <w:color w:val="000000" w:themeColor="text1"/>
          <w:kern w:val="1"/>
          <w:sz w:val="24"/>
          <w:szCs w:val="24"/>
        </w:rPr>
      </w:pPr>
    </w:p>
    <w:p w:rsidR="00941881" w:rsidRPr="00A95C3B" w:rsidRDefault="00A95C3B"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b/>
          <w:color w:val="000000" w:themeColor="text1"/>
          <w:kern w:val="1"/>
          <w:sz w:val="24"/>
          <w:szCs w:val="24"/>
        </w:rPr>
      </w:pPr>
      <w:r w:rsidRPr="00A95C3B">
        <w:rPr>
          <w:rFonts w:ascii="Book Antiqua" w:eastAsia="MS Mincho" w:hAnsi="Book Antiqua" w:cs="Times New Roman"/>
          <w:b/>
          <w:color w:val="000000" w:themeColor="text1"/>
          <w:kern w:val="1"/>
          <w:sz w:val="24"/>
          <w:szCs w:val="24"/>
        </w:rPr>
        <w:t>INTRODUCTION</w:t>
      </w:r>
    </w:p>
    <w:p w:rsidR="00941881" w:rsidRPr="00A95C3B" w:rsidRDefault="00941881"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color w:val="000000" w:themeColor="text1"/>
          <w:kern w:val="1"/>
          <w:sz w:val="24"/>
          <w:szCs w:val="24"/>
        </w:rPr>
      </w:pPr>
      <w:r w:rsidRPr="00A95C3B">
        <w:rPr>
          <w:rFonts w:ascii="Book Antiqua" w:eastAsia="MS Mincho" w:hAnsi="Book Antiqua" w:cs="Times New Roman"/>
          <w:color w:val="000000" w:themeColor="text1"/>
          <w:kern w:val="1"/>
          <w:sz w:val="24"/>
          <w:szCs w:val="24"/>
        </w:rPr>
        <w:t>The renin-angiotensin system (RAS) has a significant influence on renal disease progression. Angiotensinogen is broken down by renin to give angiotensin I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 and angiotensin-converting enzyme (ACE) subsequently converts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 to angiotensin II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 In the kidneys, t</w:t>
      </w:r>
      <w:r w:rsidR="000921C8" w:rsidRPr="00A95C3B">
        <w:rPr>
          <w:rFonts w:ascii="Book Antiqua" w:eastAsia="MS Mincho" w:hAnsi="Book Antiqua" w:cs="Times New Roman"/>
          <w:color w:val="000000" w:themeColor="text1"/>
          <w:kern w:val="1"/>
          <w:sz w:val="24"/>
          <w:szCs w:val="24"/>
        </w:rPr>
        <w:t>he ACE-</w:t>
      </w:r>
      <w:proofErr w:type="spellStart"/>
      <w:r w:rsidR="000921C8" w:rsidRPr="00A95C3B">
        <w:rPr>
          <w:rFonts w:ascii="Book Antiqua" w:eastAsia="MS Mincho" w:hAnsi="Book Antiqua" w:cs="Times New Roman"/>
          <w:color w:val="000000" w:themeColor="text1"/>
          <w:kern w:val="1"/>
          <w:sz w:val="24"/>
          <w:szCs w:val="24"/>
        </w:rPr>
        <w:t>Ang</w:t>
      </w:r>
      <w:proofErr w:type="spellEnd"/>
      <w:r w:rsidR="000921C8" w:rsidRPr="00A95C3B">
        <w:rPr>
          <w:rFonts w:ascii="Book Antiqua" w:eastAsia="MS Mincho" w:hAnsi="Book Antiqua" w:cs="Times New Roman"/>
          <w:color w:val="000000" w:themeColor="text1"/>
          <w:kern w:val="1"/>
          <w:sz w:val="24"/>
          <w:szCs w:val="24"/>
        </w:rPr>
        <w:t xml:space="preserve"> II</w:t>
      </w:r>
      <w:r w:rsidRPr="00A95C3B">
        <w:rPr>
          <w:rFonts w:ascii="Book Antiqua" w:eastAsia="MS Mincho" w:hAnsi="Book Antiqua" w:cs="Times New Roman"/>
          <w:color w:val="000000" w:themeColor="text1"/>
          <w:kern w:val="1"/>
          <w:sz w:val="24"/>
          <w:szCs w:val="24"/>
        </w:rPr>
        <w:t xml:space="preserve">-AT1 </w:t>
      </w:r>
      <w:r w:rsidRPr="00A95C3B">
        <w:rPr>
          <w:rFonts w:ascii="Book Antiqua" w:eastAsia="MS Mincho" w:hAnsi="Book Antiqua" w:cs="Times New Roman"/>
          <w:color w:val="000000" w:themeColor="text1"/>
          <w:kern w:val="1"/>
          <w:sz w:val="24"/>
          <w:szCs w:val="24"/>
        </w:rPr>
        <w:lastRenderedPageBreak/>
        <w:t>axis (the classical RAS) promotes sodium and water retention, oxidative stress, vasoconstriction, cell proliferation, inflammation, and fibrosis (Fig. 1). In 2000, angiotensin-converting enzyme 2 (ACE 2)</w:t>
      </w:r>
      <w:r w:rsidRPr="00A95C3B">
        <w:rPr>
          <w:rFonts w:ascii="Book Antiqua" w:eastAsia="MS Mincho" w:hAnsi="Book Antiqua" w:cs="Times New Roman"/>
          <w:color w:val="000000" w:themeColor="text1"/>
          <w:kern w:val="24"/>
          <w:sz w:val="24"/>
          <w:szCs w:val="24"/>
          <w:vertAlign w:val="superscript"/>
        </w:rPr>
        <w:t>[1,2]</w:t>
      </w:r>
      <w:r w:rsidRPr="00A95C3B">
        <w:rPr>
          <w:rFonts w:ascii="Book Antiqua" w:eastAsia="MS Mincho" w:hAnsi="Book Antiqua" w:cs="Times New Roman"/>
          <w:color w:val="000000" w:themeColor="text1"/>
          <w:kern w:val="1"/>
          <w:sz w:val="24"/>
          <w:szCs w:val="24"/>
        </w:rPr>
        <w:t xml:space="preserve"> was discovered, which indicated that the RAS </w:t>
      </w:r>
      <w:r w:rsidRPr="00A95C3B">
        <w:rPr>
          <w:rFonts w:ascii="Book Antiqua" w:eastAsia="MS Mincho" w:hAnsi="Book Antiqua" w:cs="Times New Roman"/>
          <w:color w:val="000000" w:themeColor="text1"/>
          <w:kern w:val="1"/>
          <w:sz w:val="24"/>
          <w:szCs w:val="24"/>
          <w:lang w:eastAsia="ar-SA"/>
        </w:rPr>
        <w:t>is more complex than was previously imagined</w:t>
      </w:r>
      <w:r w:rsidRPr="00A95C3B">
        <w:rPr>
          <w:rFonts w:ascii="Book Antiqua" w:eastAsia="MS Mincho" w:hAnsi="Book Antiqua" w:cs="Times New Roman"/>
          <w:color w:val="000000" w:themeColor="text1"/>
          <w:kern w:val="1"/>
          <w:sz w:val="24"/>
          <w:szCs w:val="24"/>
        </w:rPr>
        <w:t>. The synthesis of inactive angiotensin 1-9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1-9) from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 and the catabolism of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 to form angiotensin 1-7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1-7), which binds to the Mas receptor (its specific membrane receptor) and counteracts the effects of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 are the main functions of </w:t>
      </w:r>
      <w:proofErr w:type="gramStart"/>
      <w:r w:rsidRPr="00A95C3B">
        <w:rPr>
          <w:rFonts w:ascii="Book Antiqua" w:eastAsia="MS Mincho" w:hAnsi="Book Antiqua" w:cs="Times New Roman"/>
          <w:color w:val="000000" w:themeColor="text1"/>
          <w:kern w:val="1"/>
          <w:sz w:val="24"/>
          <w:szCs w:val="24"/>
        </w:rPr>
        <w:t>ACE2</w:t>
      </w:r>
      <w:r w:rsidRPr="00A95C3B">
        <w:rPr>
          <w:rFonts w:ascii="Book Antiqua" w:eastAsia="MS Mincho" w:hAnsi="Book Antiqua" w:cs="Times New Roman"/>
          <w:color w:val="000000" w:themeColor="text1"/>
          <w:kern w:val="1"/>
          <w:sz w:val="24"/>
          <w:szCs w:val="24"/>
          <w:vertAlign w:val="superscript"/>
        </w:rPr>
        <w:t>[</w:t>
      </w:r>
      <w:proofErr w:type="gramEnd"/>
      <w:r w:rsidRPr="00A95C3B">
        <w:rPr>
          <w:rFonts w:ascii="Book Antiqua" w:eastAsia="MS Mincho" w:hAnsi="Book Antiqua" w:cs="Times New Roman"/>
          <w:color w:val="000000" w:themeColor="text1"/>
          <w:kern w:val="1"/>
          <w:sz w:val="24"/>
          <w:szCs w:val="24"/>
          <w:vertAlign w:val="superscript"/>
        </w:rPr>
        <w:t>3,4]</w:t>
      </w:r>
      <w:r w:rsidRPr="00A95C3B">
        <w:rPr>
          <w:rFonts w:ascii="Book Antiqua" w:eastAsia="MS Mincho" w:hAnsi="Book Antiqua" w:cs="Times New Roman"/>
          <w:color w:val="000000" w:themeColor="text1"/>
          <w:kern w:val="1"/>
          <w:sz w:val="24"/>
          <w:szCs w:val="24"/>
        </w:rPr>
        <w:t xml:space="preserve">.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 </w:t>
      </w:r>
      <w:r w:rsidR="00FE15E2" w:rsidRPr="00A95C3B">
        <w:rPr>
          <w:rFonts w:ascii="Book Antiqua" w:eastAsia="MS Mincho" w:hAnsi="Book Antiqua" w:cs="Times New Roman"/>
          <w:color w:val="000000" w:themeColor="text1"/>
          <w:kern w:val="1"/>
          <w:sz w:val="24"/>
          <w:szCs w:val="24"/>
        </w:rPr>
        <w:t xml:space="preserve">is </w:t>
      </w:r>
      <w:r w:rsidRPr="00A95C3B">
        <w:rPr>
          <w:rFonts w:ascii="Book Antiqua" w:eastAsia="MS Mincho" w:hAnsi="Book Antiqua" w:cs="Times New Roman"/>
          <w:color w:val="000000" w:themeColor="text1"/>
          <w:kern w:val="1"/>
          <w:sz w:val="24"/>
          <w:szCs w:val="24"/>
        </w:rPr>
        <w:t xml:space="preserve">also a substrate for </w:t>
      </w:r>
      <w:proofErr w:type="spellStart"/>
      <w:r w:rsidRPr="00A95C3B">
        <w:rPr>
          <w:rFonts w:ascii="Book Antiqua" w:eastAsia="MS Mincho" w:hAnsi="Book Antiqua" w:cs="Times New Roman"/>
          <w:color w:val="000000" w:themeColor="text1"/>
          <w:kern w:val="1"/>
          <w:sz w:val="24"/>
          <w:szCs w:val="24"/>
        </w:rPr>
        <w:t>neprilysin</w:t>
      </w:r>
      <w:proofErr w:type="spellEnd"/>
      <w:r w:rsidRPr="00A95C3B">
        <w:rPr>
          <w:rFonts w:ascii="Book Antiqua" w:eastAsia="MS Mincho" w:hAnsi="Book Antiqua" w:cs="Times New Roman"/>
          <w:color w:val="000000" w:themeColor="text1"/>
          <w:kern w:val="1"/>
          <w:sz w:val="24"/>
          <w:szCs w:val="24"/>
        </w:rPr>
        <w:t xml:space="preserve">, which </w:t>
      </w:r>
      <w:r w:rsidR="006C0B5E" w:rsidRPr="00A95C3B">
        <w:rPr>
          <w:rFonts w:ascii="Book Antiqua" w:eastAsia="MS Mincho" w:hAnsi="Book Antiqua" w:cs="Times New Roman"/>
          <w:color w:val="000000" w:themeColor="text1"/>
          <w:kern w:val="1"/>
          <w:sz w:val="24"/>
          <w:szCs w:val="24"/>
        </w:rPr>
        <w:t xml:space="preserve">cleave </w:t>
      </w:r>
      <w:r w:rsidRPr="00A95C3B">
        <w:rPr>
          <w:rFonts w:ascii="Book Antiqua" w:eastAsia="MS Mincho" w:hAnsi="Book Antiqua" w:cs="Times New Roman"/>
          <w:color w:val="000000" w:themeColor="text1"/>
          <w:kern w:val="1"/>
          <w:sz w:val="24"/>
          <w:szCs w:val="24"/>
        </w:rPr>
        <w:t xml:space="preserve">it to produce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1-7</w:t>
      </w:r>
      <w:r w:rsidRPr="00A95C3B">
        <w:rPr>
          <w:rFonts w:ascii="Book Antiqua" w:eastAsia="MS Mincho" w:hAnsi="Book Antiqua" w:cs="Times New Roman"/>
          <w:color w:val="000000" w:themeColor="text1"/>
          <w:kern w:val="1"/>
          <w:sz w:val="24"/>
          <w:szCs w:val="24"/>
          <w:vertAlign w:val="superscript"/>
        </w:rPr>
        <w:t>[4]</w:t>
      </w:r>
      <w:r w:rsidRPr="00A95C3B">
        <w:rPr>
          <w:rFonts w:ascii="Book Antiqua" w:eastAsia="MS Mincho" w:hAnsi="Book Antiqua" w:cs="Times New Roman"/>
          <w:color w:val="000000" w:themeColor="text1"/>
          <w:kern w:val="1"/>
          <w:sz w:val="24"/>
          <w:szCs w:val="24"/>
        </w:rPr>
        <w:t xml:space="preserve">. In the non-classical RAS, the ACE2-Ang 1-7-Mas axis </w:t>
      </w:r>
      <w:r w:rsidRPr="00A95C3B">
        <w:rPr>
          <w:rFonts w:ascii="Book Antiqua" w:hAnsi="Book Antiqua" w:cs="Times New Roman"/>
          <w:color w:val="000000" w:themeColor="text1"/>
          <w:sz w:val="24"/>
          <w:szCs w:val="24"/>
        </w:rPr>
        <w:t xml:space="preserve">counteracts the effects of </w:t>
      </w:r>
      <w:r w:rsidRPr="00A95C3B">
        <w:rPr>
          <w:rFonts w:ascii="Book Antiqua" w:eastAsia="MS Mincho" w:hAnsi="Book Antiqua" w:cs="Times New Roman"/>
          <w:color w:val="000000" w:themeColor="text1"/>
          <w:kern w:val="1"/>
          <w:sz w:val="24"/>
          <w:szCs w:val="24"/>
        </w:rPr>
        <w:t>the ACE-</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II-AT1 axis. Specifically, it induces </w:t>
      </w:r>
      <w:proofErr w:type="spellStart"/>
      <w:r w:rsidRPr="00A95C3B">
        <w:rPr>
          <w:rFonts w:ascii="Book Antiqua" w:eastAsia="MS Mincho" w:hAnsi="Book Antiqua" w:cs="Times New Roman"/>
          <w:color w:val="000000" w:themeColor="text1"/>
          <w:kern w:val="1"/>
          <w:sz w:val="24"/>
          <w:szCs w:val="24"/>
        </w:rPr>
        <w:t>natriuresis</w:t>
      </w:r>
      <w:proofErr w:type="spellEnd"/>
      <w:r w:rsidRPr="00A95C3B">
        <w:rPr>
          <w:rFonts w:ascii="Book Antiqua" w:eastAsia="MS Mincho" w:hAnsi="Book Antiqua" w:cs="Times New Roman"/>
          <w:color w:val="000000" w:themeColor="text1"/>
          <w:kern w:val="1"/>
          <w:sz w:val="24"/>
          <w:szCs w:val="24"/>
        </w:rPr>
        <w:t xml:space="preserve">, reduced oxidative stress, vasodilation, </w:t>
      </w:r>
      <w:proofErr w:type="spellStart"/>
      <w:r w:rsidRPr="00A95C3B">
        <w:rPr>
          <w:rFonts w:ascii="Book Antiqua" w:eastAsia="MS Mincho" w:hAnsi="Book Antiqua" w:cs="Times New Roman"/>
          <w:color w:val="000000" w:themeColor="text1"/>
          <w:kern w:val="1"/>
          <w:sz w:val="24"/>
          <w:szCs w:val="24"/>
        </w:rPr>
        <w:t>antiproliferative</w:t>
      </w:r>
      <w:proofErr w:type="spellEnd"/>
      <w:r w:rsidRPr="00A95C3B">
        <w:rPr>
          <w:rFonts w:ascii="Book Antiqua" w:eastAsia="MS Mincho" w:hAnsi="Book Antiqua" w:cs="Times New Roman"/>
          <w:color w:val="000000" w:themeColor="text1"/>
          <w:kern w:val="1"/>
          <w:sz w:val="24"/>
          <w:szCs w:val="24"/>
        </w:rPr>
        <w:t xml:space="preserve"> activity, and diuresis by </w:t>
      </w:r>
      <w:proofErr w:type="spellStart"/>
      <w:r w:rsidRPr="00A95C3B">
        <w:rPr>
          <w:rFonts w:ascii="Book Antiqua" w:eastAsia="MS Mincho" w:hAnsi="Book Antiqua" w:cs="Times New Roman"/>
          <w:color w:val="000000" w:themeColor="text1"/>
          <w:kern w:val="1"/>
          <w:sz w:val="24"/>
          <w:szCs w:val="24"/>
        </w:rPr>
        <w:t>upregulating</w:t>
      </w:r>
      <w:proofErr w:type="spellEnd"/>
      <w:r w:rsidRPr="00A95C3B">
        <w:rPr>
          <w:rFonts w:ascii="Book Antiqua" w:eastAsia="MS Mincho" w:hAnsi="Book Antiqua" w:cs="Times New Roman"/>
          <w:color w:val="000000" w:themeColor="text1"/>
          <w:kern w:val="1"/>
          <w:sz w:val="24"/>
          <w:szCs w:val="24"/>
        </w:rPr>
        <w:t xml:space="preserve"> the concentrations of </w:t>
      </w:r>
      <w:r w:rsidR="002B01DE" w:rsidRPr="00A95C3B">
        <w:rPr>
          <w:rFonts w:ascii="Book Antiqua" w:eastAsia="MS Mincho" w:hAnsi="Book Antiqua" w:cs="Times New Roman"/>
          <w:color w:val="000000" w:themeColor="text1"/>
          <w:kern w:val="1"/>
          <w:sz w:val="24"/>
          <w:szCs w:val="24"/>
        </w:rPr>
        <w:t xml:space="preserve">nitric oxide </w:t>
      </w:r>
      <w:r w:rsidRPr="00A95C3B">
        <w:rPr>
          <w:rFonts w:ascii="Book Antiqua" w:eastAsia="MS Mincho" w:hAnsi="Book Antiqua" w:cs="Times New Roman"/>
          <w:color w:val="000000" w:themeColor="text1"/>
          <w:kern w:val="1"/>
          <w:sz w:val="24"/>
          <w:szCs w:val="24"/>
        </w:rPr>
        <w:t>and</w:t>
      </w:r>
      <w:r w:rsidR="002B01DE" w:rsidRPr="00A95C3B">
        <w:rPr>
          <w:rFonts w:ascii="Book Antiqua" w:eastAsia="MS Mincho" w:hAnsi="Book Antiqua" w:cs="Times New Roman"/>
          <w:color w:val="000000" w:themeColor="text1"/>
          <w:kern w:val="1"/>
          <w:sz w:val="24"/>
          <w:szCs w:val="24"/>
        </w:rPr>
        <w:t xml:space="preserve"> prostaglandins</w:t>
      </w:r>
      <w:r w:rsidRPr="00A95C3B">
        <w:rPr>
          <w:rFonts w:ascii="Book Antiqua" w:eastAsia="MS Mincho" w:hAnsi="Book Antiqua" w:cs="Times New Roman"/>
          <w:color w:val="000000" w:themeColor="text1"/>
          <w:kern w:val="1"/>
          <w:sz w:val="24"/>
          <w:szCs w:val="24"/>
        </w:rPr>
        <w:t>. These processes contribute to protecting the kidneys from damage (Fig</w:t>
      </w:r>
      <w:r w:rsidR="00B95788">
        <w:rPr>
          <w:rFonts w:ascii="Book Antiqua" w:eastAsia="宋体" w:hAnsi="Book Antiqua" w:cs="Times New Roman" w:hint="eastAsia"/>
          <w:color w:val="000000" w:themeColor="text1"/>
          <w:kern w:val="1"/>
          <w:sz w:val="24"/>
          <w:szCs w:val="24"/>
          <w:lang w:eastAsia="zh-CN"/>
        </w:rPr>
        <w:t>ure</w:t>
      </w:r>
      <w:r w:rsidRPr="00A95C3B">
        <w:rPr>
          <w:rFonts w:ascii="Book Antiqua" w:eastAsia="MS Mincho" w:hAnsi="Book Antiqua" w:cs="Times New Roman"/>
          <w:color w:val="000000" w:themeColor="text1"/>
          <w:kern w:val="1"/>
          <w:sz w:val="24"/>
          <w:szCs w:val="24"/>
        </w:rPr>
        <w:t xml:space="preserve"> 1)</w:t>
      </w:r>
      <w:r w:rsidRPr="00A95C3B">
        <w:rPr>
          <w:rFonts w:ascii="Book Antiqua" w:eastAsia="MS Mincho" w:hAnsi="Book Antiqua" w:cs="Times New Roman"/>
          <w:color w:val="000000" w:themeColor="text1"/>
          <w:kern w:val="24"/>
          <w:sz w:val="24"/>
          <w:szCs w:val="24"/>
          <w:vertAlign w:val="superscript"/>
        </w:rPr>
        <w:t>[4-7]</w:t>
      </w:r>
      <w:r w:rsidRPr="00A95C3B">
        <w:rPr>
          <w:rFonts w:ascii="Book Antiqua" w:eastAsia="MS Mincho" w:hAnsi="Book Antiqua" w:cs="Times New Roman"/>
          <w:color w:val="000000" w:themeColor="text1"/>
          <w:kern w:val="1"/>
          <w:sz w:val="24"/>
          <w:szCs w:val="24"/>
        </w:rPr>
        <w:t xml:space="preserve">.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1-7 is also metabolized by </w:t>
      </w:r>
      <w:proofErr w:type="gramStart"/>
      <w:r w:rsidRPr="00A95C3B">
        <w:rPr>
          <w:rFonts w:ascii="Book Antiqua" w:eastAsia="MS Mincho" w:hAnsi="Book Antiqua" w:cs="Times New Roman"/>
          <w:color w:val="000000" w:themeColor="text1"/>
          <w:kern w:val="1"/>
          <w:sz w:val="24"/>
          <w:szCs w:val="24"/>
        </w:rPr>
        <w:t>ACE</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4]</w:t>
      </w:r>
      <w:r w:rsidRPr="00A95C3B">
        <w:rPr>
          <w:rFonts w:ascii="Book Antiqua" w:eastAsia="MS Mincho" w:hAnsi="Book Antiqua" w:cs="Times New Roman"/>
          <w:color w:val="000000" w:themeColor="text1"/>
          <w:kern w:val="1"/>
          <w:sz w:val="24"/>
          <w:szCs w:val="24"/>
        </w:rPr>
        <w:t xml:space="preserve">. Furthermore, accumulating evidence indicates that the ACE/ACE2 ratio regulates the </w:t>
      </w:r>
      <w:r w:rsidRPr="00A95C3B">
        <w:rPr>
          <w:rFonts w:ascii="Book Antiqua" w:hAnsi="Book Antiqua" w:cs="Times New Roman"/>
          <w:color w:val="000000" w:themeColor="text1"/>
          <w:sz w:val="24"/>
          <w:szCs w:val="24"/>
        </w:rPr>
        <w:t>production and accumulation</w:t>
      </w:r>
      <w:r w:rsidRPr="00A95C3B">
        <w:rPr>
          <w:rFonts w:ascii="Book Antiqua" w:eastAsia="MS Mincho" w:hAnsi="Book Antiqua" w:cs="Times New Roman"/>
          <w:color w:val="000000" w:themeColor="text1"/>
          <w:kern w:val="1"/>
          <w:sz w:val="24"/>
          <w:szCs w:val="24"/>
        </w:rPr>
        <w:t xml:space="preserve"> of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 and that ACE2 deficiency leads to higher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 </w:t>
      </w:r>
      <w:proofErr w:type="gramStart"/>
      <w:r w:rsidRPr="00A95C3B">
        <w:rPr>
          <w:rFonts w:ascii="Book Antiqua" w:eastAsia="MS Mincho" w:hAnsi="Book Antiqua" w:cs="Times New Roman"/>
          <w:color w:val="000000" w:themeColor="text1"/>
          <w:kern w:val="1"/>
          <w:sz w:val="24"/>
          <w:szCs w:val="24"/>
        </w:rPr>
        <w:t>concentrations</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8-13]</w:t>
      </w:r>
      <w:r w:rsidRPr="00A95C3B">
        <w:rPr>
          <w:rFonts w:ascii="Book Antiqua" w:eastAsia="MS Mincho" w:hAnsi="Book Antiqua" w:cs="Times New Roman"/>
          <w:color w:val="000000" w:themeColor="text1"/>
          <w:kern w:val="1"/>
          <w:sz w:val="24"/>
          <w:szCs w:val="24"/>
        </w:rPr>
        <w:t xml:space="preserve">. </w:t>
      </w:r>
    </w:p>
    <w:p w:rsidR="00941881" w:rsidRDefault="00941881" w:rsidP="00B95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ind w:firstLineChars="100" w:firstLine="240"/>
        <w:jc w:val="both"/>
        <w:rPr>
          <w:rFonts w:ascii="Book Antiqua" w:eastAsia="宋体" w:hAnsi="Book Antiqua" w:cs="Times New Roman"/>
          <w:color w:val="000000" w:themeColor="text1"/>
          <w:kern w:val="1"/>
          <w:sz w:val="24"/>
          <w:szCs w:val="24"/>
          <w:lang w:eastAsia="zh-CN"/>
        </w:rPr>
      </w:pPr>
      <w:r w:rsidRPr="00A95C3B">
        <w:rPr>
          <w:rFonts w:ascii="Book Antiqua" w:eastAsia="MS Mincho" w:hAnsi="Book Antiqua" w:cs="Times New Roman"/>
          <w:color w:val="000000" w:themeColor="text1"/>
          <w:kern w:val="1"/>
          <w:sz w:val="24"/>
          <w:szCs w:val="24"/>
        </w:rPr>
        <w:t xml:space="preserve">This review examines recent studies about the roles of renal ACE and ACE2 in various conditions (Table 1) and potential treatments for renal disease that target these molecules. </w:t>
      </w:r>
    </w:p>
    <w:p w:rsidR="00B95788" w:rsidRPr="00B95788" w:rsidRDefault="00B95788" w:rsidP="00B95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ind w:firstLineChars="100" w:firstLine="240"/>
        <w:jc w:val="both"/>
        <w:rPr>
          <w:rFonts w:ascii="Book Antiqua" w:eastAsia="宋体" w:hAnsi="Book Antiqua" w:cs="Times New Roman"/>
          <w:color w:val="000000" w:themeColor="text1"/>
          <w:kern w:val="1"/>
          <w:sz w:val="24"/>
          <w:szCs w:val="24"/>
          <w:lang w:eastAsia="zh-CN"/>
        </w:rPr>
      </w:pPr>
    </w:p>
    <w:p w:rsidR="00941881" w:rsidRPr="00A95C3B" w:rsidRDefault="00B95788"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b/>
          <w:color w:val="000000" w:themeColor="text1"/>
          <w:kern w:val="1"/>
          <w:sz w:val="24"/>
          <w:szCs w:val="24"/>
        </w:rPr>
      </w:pPr>
      <w:r w:rsidRPr="00A95C3B">
        <w:rPr>
          <w:rFonts w:ascii="Book Antiqua" w:eastAsia="MS Mincho" w:hAnsi="Book Antiqua" w:cs="Times New Roman"/>
          <w:b/>
          <w:color w:val="000000" w:themeColor="text1"/>
          <w:kern w:val="1"/>
          <w:sz w:val="24"/>
          <w:szCs w:val="24"/>
        </w:rPr>
        <w:t xml:space="preserve">RENAL DISTRIBUTION OF ACE AND ACE2 </w:t>
      </w:r>
    </w:p>
    <w:p w:rsidR="00941881" w:rsidRPr="00A95C3B" w:rsidRDefault="00941881"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color w:val="000000" w:themeColor="text1"/>
          <w:kern w:val="1"/>
          <w:sz w:val="24"/>
          <w:szCs w:val="24"/>
        </w:rPr>
      </w:pPr>
      <w:r w:rsidRPr="00A95C3B">
        <w:rPr>
          <w:rFonts w:ascii="Book Antiqua" w:eastAsia="MS Mincho" w:hAnsi="Book Antiqua" w:cs="Times New Roman"/>
          <w:color w:val="000000" w:themeColor="text1"/>
          <w:kern w:val="1"/>
          <w:sz w:val="24"/>
          <w:szCs w:val="24"/>
        </w:rPr>
        <w:t>In mouse kidneys, the apical brush borders of the proximal tubules</w:t>
      </w:r>
      <w:r w:rsidR="0029219E" w:rsidRPr="00A95C3B">
        <w:rPr>
          <w:rFonts w:ascii="Book Antiqua" w:eastAsia="MS Mincho" w:hAnsi="Book Antiqua" w:cs="Times New Roman"/>
          <w:color w:val="000000" w:themeColor="text1"/>
          <w:kern w:val="1"/>
          <w:sz w:val="24"/>
          <w:szCs w:val="24"/>
        </w:rPr>
        <w:t xml:space="preserve"> exhibit </w:t>
      </w:r>
      <w:proofErr w:type="spellStart"/>
      <w:r w:rsidR="0029219E" w:rsidRPr="00A95C3B">
        <w:rPr>
          <w:rFonts w:ascii="Book Antiqua" w:eastAsia="MS Mincho" w:hAnsi="Book Antiqua" w:cs="Times New Roman"/>
          <w:color w:val="000000" w:themeColor="text1"/>
          <w:kern w:val="1"/>
          <w:sz w:val="24"/>
          <w:szCs w:val="24"/>
        </w:rPr>
        <w:t>colocalization</w:t>
      </w:r>
      <w:proofErr w:type="spellEnd"/>
      <w:r w:rsidR="0029219E" w:rsidRPr="00A95C3B">
        <w:rPr>
          <w:rFonts w:ascii="Book Antiqua" w:eastAsia="MS Mincho" w:hAnsi="Book Antiqua" w:cs="Times New Roman"/>
          <w:color w:val="000000" w:themeColor="text1"/>
          <w:kern w:val="1"/>
          <w:sz w:val="24"/>
          <w:szCs w:val="24"/>
        </w:rPr>
        <w:t xml:space="preserve"> of </w:t>
      </w:r>
      <w:r w:rsidRPr="00A95C3B">
        <w:rPr>
          <w:rFonts w:ascii="Book Antiqua" w:eastAsia="MS Mincho" w:hAnsi="Book Antiqua" w:cs="Times New Roman"/>
          <w:color w:val="000000" w:themeColor="text1"/>
          <w:kern w:val="1"/>
          <w:sz w:val="24"/>
          <w:szCs w:val="24"/>
        </w:rPr>
        <w:t xml:space="preserve">ACE and ACE2, but this is not the case in the </w:t>
      </w:r>
      <w:proofErr w:type="gramStart"/>
      <w:r w:rsidRPr="00A95C3B">
        <w:rPr>
          <w:rFonts w:ascii="Book Antiqua" w:eastAsia="MS Mincho" w:hAnsi="Book Antiqua" w:cs="Times New Roman"/>
          <w:color w:val="000000" w:themeColor="text1"/>
          <w:kern w:val="1"/>
          <w:sz w:val="24"/>
          <w:szCs w:val="24"/>
        </w:rPr>
        <w:t>glomeruli</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14]</w:t>
      </w:r>
      <w:r w:rsidRPr="00A95C3B">
        <w:rPr>
          <w:rFonts w:ascii="Book Antiqua" w:eastAsia="MS Mincho" w:hAnsi="Book Antiqua" w:cs="Times New Roman"/>
          <w:color w:val="000000" w:themeColor="text1"/>
          <w:kern w:val="1"/>
          <w:sz w:val="24"/>
          <w:szCs w:val="24"/>
        </w:rPr>
        <w:t xml:space="preserve">. </w:t>
      </w:r>
      <w:r w:rsidRPr="00A95C3B">
        <w:rPr>
          <w:rFonts w:ascii="Book Antiqua" w:eastAsia="MS Mincho" w:hAnsi="Book Antiqua" w:cs="Times New Roman"/>
          <w:color w:val="000000" w:themeColor="text1"/>
          <w:kern w:val="1"/>
          <w:sz w:val="24"/>
          <w:szCs w:val="24"/>
        </w:rPr>
        <w:lastRenderedPageBreak/>
        <w:t xml:space="preserve">Whilst </w:t>
      </w:r>
      <w:r w:rsidRPr="00A95C3B">
        <w:rPr>
          <w:rFonts w:ascii="Book Antiqua" w:eastAsia="MS Mincho" w:hAnsi="Book Antiqua" w:cs="Times New Roman"/>
          <w:color w:val="000000" w:themeColor="text1"/>
          <w:kern w:val="24"/>
          <w:sz w:val="24"/>
          <w:szCs w:val="24"/>
        </w:rPr>
        <w:t xml:space="preserve">ACE2 is expressed in </w:t>
      </w:r>
      <w:proofErr w:type="spellStart"/>
      <w:r w:rsidRPr="00A95C3B">
        <w:rPr>
          <w:rFonts w:ascii="Book Antiqua" w:eastAsia="MS Mincho" w:hAnsi="Book Antiqua" w:cs="Times New Roman"/>
          <w:color w:val="000000" w:themeColor="text1"/>
          <w:kern w:val="24"/>
          <w:sz w:val="24"/>
          <w:szCs w:val="24"/>
        </w:rPr>
        <w:t>podocytes</w:t>
      </w:r>
      <w:proofErr w:type="spellEnd"/>
      <w:r w:rsidRPr="00A95C3B">
        <w:rPr>
          <w:rFonts w:ascii="Book Antiqua" w:eastAsia="MS Mincho" w:hAnsi="Book Antiqua" w:cs="Times New Roman"/>
          <w:color w:val="000000" w:themeColor="text1"/>
          <w:kern w:val="24"/>
          <w:sz w:val="24"/>
          <w:szCs w:val="24"/>
        </w:rPr>
        <w:t xml:space="preserve"> and </w:t>
      </w:r>
      <w:r w:rsidR="0029219E" w:rsidRPr="00A95C3B">
        <w:rPr>
          <w:rFonts w:ascii="Book Antiqua" w:eastAsia="MS Mincho" w:hAnsi="Book Antiqua" w:cs="Times New Roman"/>
          <w:color w:val="000000" w:themeColor="text1"/>
          <w:kern w:val="24"/>
          <w:sz w:val="24"/>
          <w:szCs w:val="24"/>
        </w:rPr>
        <w:t>less strongly</w:t>
      </w:r>
      <w:r w:rsidRPr="00A95C3B">
        <w:rPr>
          <w:rFonts w:ascii="Book Antiqua" w:eastAsia="MS Mincho" w:hAnsi="Book Antiqua" w:cs="Times New Roman"/>
          <w:color w:val="000000" w:themeColor="text1"/>
          <w:kern w:val="24"/>
          <w:sz w:val="24"/>
          <w:szCs w:val="24"/>
        </w:rPr>
        <w:t xml:space="preserve"> glomerular </w:t>
      </w:r>
      <w:proofErr w:type="spellStart"/>
      <w:r w:rsidRPr="00A95C3B">
        <w:rPr>
          <w:rFonts w:ascii="Book Antiqua" w:eastAsia="MS Mincho" w:hAnsi="Book Antiqua" w:cs="Times New Roman"/>
          <w:color w:val="000000" w:themeColor="text1"/>
          <w:kern w:val="24"/>
          <w:sz w:val="24"/>
          <w:szCs w:val="24"/>
        </w:rPr>
        <w:t>mesangial</w:t>
      </w:r>
      <w:proofErr w:type="spellEnd"/>
      <w:r w:rsidRPr="00A95C3B">
        <w:rPr>
          <w:rFonts w:ascii="Book Antiqua" w:eastAsia="MS Mincho" w:hAnsi="Book Antiqua" w:cs="Times New Roman"/>
          <w:color w:val="000000" w:themeColor="text1"/>
          <w:kern w:val="24"/>
          <w:sz w:val="24"/>
          <w:szCs w:val="24"/>
        </w:rPr>
        <w:t xml:space="preserve"> cells, only endothelial cells have been found to express </w:t>
      </w:r>
      <w:proofErr w:type="gramStart"/>
      <w:r w:rsidR="00D81745" w:rsidRPr="00A95C3B">
        <w:rPr>
          <w:rFonts w:ascii="Book Antiqua" w:eastAsia="MS Mincho" w:hAnsi="Book Antiqua" w:cs="Times New Roman"/>
          <w:color w:val="000000" w:themeColor="text1"/>
          <w:kern w:val="24"/>
          <w:sz w:val="24"/>
          <w:szCs w:val="24"/>
        </w:rPr>
        <w:t>ACE</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14]</w:t>
      </w:r>
      <w:r w:rsidRPr="00A95C3B">
        <w:rPr>
          <w:rFonts w:ascii="Book Antiqua" w:eastAsia="MS Mincho" w:hAnsi="Book Antiqua" w:cs="Times New Roman"/>
          <w:color w:val="000000" w:themeColor="text1"/>
          <w:kern w:val="1"/>
          <w:sz w:val="24"/>
          <w:szCs w:val="24"/>
        </w:rPr>
        <w:t xml:space="preserve">. </w:t>
      </w:r>
    </w:p>
    <w:p w:rsidR="00941881" w:rsidRPr="00A95C3B" w:rsidRDefault="00941881" w:rsidP="00B95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ind w:firstLineChars="100" w:firstLine="240"/>
        <w:jc w:val="both"/>
        <w:rPr>
          <w:rFonts w:ascii="Book Antiqua" w:eastAsia="MS Mincho" w:hAnsi="Book Antiqua" w:cs="Times New Roman"/>
          <w:color w:val="000000" w:themeColor="text1"/>
          <w:kern w:val="1"/>
          <w:sz w:val="24"/>
          <w:szCs w:val="24"/>
        </w:rPr>
      </w:pPr>
      <w:r w:rsidRPr="00A95C3B">
        <w:rPr>
          <w:rFonts w:ascii="Book Antiqua" w:eastAsia="MS Mincho" w:hAnsi="Book Antiqua" w:cs="Times New Roman"/>
          <w:color w:val="000000" w:themeColor="text1"/>
          <w:kern w:val="1"/>
          <w:sz w:val="24"/>
          <w:szCs w:val="24"/>
        </w:rPr>
        <w:t xml:space="preserve">In agreement with the findings of animal studies, the apical brush borders of the proximal tubules in human kidneys exhibit marked ACE and ACE2 </w:t>
      </w:r>
      <w:proofErr w:type="spellStart"/>
      <w:r w:rsidRPr="00A95C3B">
        <w:rPr>
          <w:rFonts w:ascii="Book Antiqua" w:eastAsia="MS Mincho" w:hAnsi="Book Antiqua" w:cs="Times New Roman"/>
          <w:color w:val="000000" w:themeColor="text1"/>
          <w:kern w:val="1"/>
          <w:sz w:val="24"/>
          <w:szCs w:val="24"/>
        </w:rPr>
        <w:t>colocalization</w:t>
      </w:r>
      <w:proofErr w:type="spellEnd"/>
      <w:r w:rsidRPr="00A95C3B">
        <w:rPr>
          <w:rFonts w:ascii="Book Antiqua" w:eastAsia="MS Mincho" w:hAnsi="Book Antiqua" w:cs="Times New Roman"/>
          <w:color w:val="000000" w:themeColor="text1"/>
          <w:kern w:val="1"/>
          <w:sz w:val="24"/>
          <w:szCs w:val="24"/>
        </w:rPr>
        <w:t>, and both ACE and ACE2 were also detected</w:t>
      </w:r>
      <w:r w:rsidR="0029219E" w:rsidRPr="00A95C3B">
        <w:rPr>
          <w:rFonts w:ascii="Book Antiqua" w:eastAsia="MS Mincho" w:hAnsi="Book Antiqua" w:cs="Times New Roman"/>
          <w:color w:val="000000" w:themeColor="text1"/>
          <w:kern w:val="1"/>
          <w:sz w:val="24"/>
          <w:szCs w:val="24"/>
        </w:rPr>
        <w:t xml:space="preserve"> in the glomeruli </w:t>
      </w:r>
      <w:r w:rsidRPr="00A95C3B">
        <w:rPr>
          <w:rFonts w:ascii="Book Antiqua" w:eastAsia="MS Mincho" w:hAnsi="Book Antiqua" w:cs="Times New Roman"/>
          <w:color w:val="000000" w:themeColor="text1"/>
          <w:kern w:val="1"/>
          <w:sz w:val="24"/>
          <w:szCs w:val="24"/>
        </w:rPr>
        <w:t>a</w:t>
      </w:r>
      <w:r w:rsidR="0029219E" w:rsidRPr="00A95C3B">
        <w:rPr>
          <w:rFonts w:ascii="Book Antiqua" w:eastAsia="MS Mincho" w:hAnsi="Book Antiqua" w:cs="Times New Roman"/>
          <w:color w:val="000000" w:themeColor="text1"/>
          <w:kern w:val="1"/>
          <w:sz w:val="24"/>
          <w:szCs w:val="24"/>
        </w:rPr>
        <w:t xml:space="preserve">lthough at lower </w:t>
      </w:r>
      <w:proofErr w:type="gramStart"/>
      <w:r w:rsidR="0029219E" w:rsidRPr="00A95C3B">
        <w:rPr>
          <w:rFonts w:ascii="Book Antiqua" w:eastAsia="MS Mincho" w:hAnsi="Book Antiqua" w:cs="Times New Roman"/>
          <w:color w:val="000000" w:themeColor="text1"/>
          <w:kern w:val="1"/>
          <w:sz w:val="24"/>
          <w:szCs w:val="24"/>
        </w:rPr>
        <w:t>concentrations</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15,16]</w:t>
      </w:r>
      <w:r w:rsidRPr="00A95C3B">
        <w:rPr>
          <w:rFonts w:ascii="Book Antiqua" w:eastAsia="MS Mincho" w:hAnsi="Book Antiqua" w:cs="Times New Roman"/>
          <w:color w:val="000000" w:themeColor="text1"/>
          <w:kern w:val="1"/>
          <w:sz w:val="24"/>
          <w:szCs w:val="24"/>
        </w:rPr>
        <w:t xml:space="preserve">. Furthermore, in </w:t>
      </w:r>
      <w:proofErr w:type="spellStart"/>
      <w:r w:rsidRPr="00A95C3B">
        <w:rPr>
          <w:rFonts w:ascii="Book Antiqua" w:eastAsia="MS Mincho" w:hAnsi="Book Antiqua" w:cs="Times New Roman"/>
          <w:color w:val="000000" w:themeColor="text1"/>
          <w:kern w:val="1"/>
          <w:sz w:val="24"/>
          <w:szCs w:val="24"/>
        </w:rPr>
        <w:t>immunoelectron</w:t>
      </w:r>
      <w:proofErr w:type="spellEnd"/>
      <w:r w:rsidRPr="00A95C3B">
        <w:rPr>
          <w:rFonts w:ascii="Book Antiqua" w:eastAsia="MS Mincho" w:hAnsi="Book Antiqua" w:cs="Times New Roman"/>
          <w:color w:val="000000" w:themeColor="text1"/>
          <w:kern w:val="1"/>
          <w:sz w:val="24"/>
          <w:szCs w:val="24"/>
        </w:rPr>
        <w:t xml:space="preserve"> microscopy studies of human kidneys</w:t>
      </w:r>
      <w:r w:rsidR="0029219E" w:rsidRPr="00A95C3B">
        <w:rPr>
          <w:rFonts w:ascii="Book Antiqua" w:eastAsia="MS Mincho" w:hAnsi="Book Antiqua" w:cs="Times New Roman"/>
          <w:color w:val="000000" w:themeColor="text1"/>
          <w:kern w:val="1"/>
          <w:sz w:val="24"/>
          <w:szCs w:val="24"/>
        </w:rPr>
        <w:t>,</w:t>
      </w:r>
      <w:r w:rsidRPr="00A95C3B">
        <w:rPr>
          <w:rFonts w:ascii="Book Antiqua" w:eastAsia="MS Mincho" w:hAnsi="Book Antiqua" w:cs="Times New Roman"/>
          <w:color w:val="000000" w:themeColor="text1"/>
          <w:kern w:val="1"/>
          <w:sz w:val="24"/>
          <w:szCs w:val="24"/>
        </w:rPr>
        <w:t xml:space="preserve"> it was confirmed that ACE is expressed at the proximal tubule brush borders and in glomerular endothelial </w:t>
      </w:r>
      <w:proofErr w:type="gramStart"/>
      <w:r w:rsidRPr="00A95C3B">
        <w:rPr>
          <w:rFonts w:ascii="Book Antiqua" w:eastAsia="MS Mincho" w:hAnsi="Book Antiqua" w:cs="Times New Roman"/>
          <w:color w:val="000000" w:themeColor="text1"/>
          <w:kern w:val="1"/>
          <w:sz w:val="24"/>
          <w:szCs w:val="24"/>
        </w:rPr>
        <w:t>cells</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17]</w:t>
      </w:r>
      <w:r w:rsidR="0029219E" w:rsidRPr="00A95C3B">
        <w:rPr>
          <w:rFonts w:ascii="Book Antiqua" w:eastAsia="MS Mincho" w:hAnsi="Book Antiqua" w:cs="Times New Roman"/>
          <w:color w:val="000000" w:themeColor="text1"/>
          <w:kern w:val="24"/>
          <w:sz w:val="24"/>
          <w:szCs w:val="24"/>
        </w:rPr>
        <w:t>.</w:t>
      </w:r>
      <w:r w:rsidR="0029219E" w:rsidRPr="00A95C3B">
        <w:rPr>
          <w:rFonts w:ascii="Book Antiqua" w:eastAsia="MS Mincho" w:hAnsi="Book Antiqua" w:cs="Times New Roman"/>
          <w:color w:val="000000" w:themeColor="text1"/>
          <w:kern w:val="1"/>
          <w:sz w:val="24"/>
          <w:szCs w:val="24"/>
        </w:rPr>
        <w:t xml:space="preserve"> </w:t>
      </w:r>
      <w:r w:rsidRPr="00A95C3B">
        <w:rPr>
          <w:rFonts w:ascii="Book Antiqua" w:eastAsia="MS Mincho" w:hAnsi="Book Antiqua" w:cs="Times New Roman"/>
          <w:color w:val="000000" w:themeColor="text1"/>
          <w:kern w:val="1"/>
          <w:sz w:val="24"/>
          <w:szCs w:val="24"/>
        </w:rPr>
        <w:t xml:space="preserve">ACE has also been detected within renal vascular endothelial </w:t>
      </w:r>
      <w:proofErr w:type="gramStart"/>
      <w:r w:rsidRPr="00A95C3B">
        <w:rPr>
          <w:rFonts w:ascii="Book Antiqua" w:eastAsia="MS Mincho" w:hAnsi="Book Antiqua" w:cs="Times New Roman"/>
          <w:color w:val="000000" w:themeColor="text1"/>
          <w:kern w:val="1"/>
          <w:sz w:val="24"/>
          <w:szCs w:val="24"/>
        </w:rPr>
        <w:t>cells</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18]</w:t>
      </w:r>
      <w:r w:rsidRPr="00A95C3B">
        <w:rPr>
          <w:rFonts w:ascii="Book Antiqua" w:eastAsia="MS Mincho" w:hAnsi="Book Antiqua" w:cs="Times New Roman"/>
          <w:color w:val="000000" w:themeColor="text1"/>
          <w:kern w:val="1"/>
          <w:sz w:val="24"/>
          <w:szCs w:val="24"/>
        </w:rPr>
        <w:t xml:space="preserve">. On the other hand, no previous studies have used </w:t>
      </w:r>
      <w:proofErr w:type="spellStart"/>
      <w:r w:rsidRPr="00A95C3B">
        <w:rPr>
          <w:rFonts w:ascii="Book Antiqua" w:eastAsia="MS Mincho" w:hAnsi="Book Antiqua" w:cs="Times New Roman"/>
          <w:color w:val="000000" w:themeColor="text1"/>
          <w:kern w:val="1"/>
          <w:sz w:val="24"/>
          <w:szCs w:val="24"/>
        </w:rPr>
        <w:t>immunoelectron</w:t>
      </w:r>
      <w:proofErr w:type="spellEnd"/>
      <w:r w:rsidRPr="00A95C3B">
        <w:rPr>
          <w:rFonts w:ascii="Book Antiqua" w:eastAsia="MS Mincho" w:hAnsi="Book Antiqua" w:cs="Times New Roman"/>
          <w:color w:val="000000" w:themeColor="text1"/>
          <w:kern w:val="1"/>
          <w:sz w:val="24"/>
          <w:szCs w:val="24"/>
        </w:rPr>
        <w:t xml:space="preserve"> microscopy to examine the distribution of ACE2 in human kidneys. </w:t>
      </w:r>
    </w:p>
    <w:p w:rsidR="00941881" w:rsidRDefault="00941881" w:rsidP="00B95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ind w:firstLineChars="100" w:firstLine="240"/>
        <w:jc w:val="both"/>
        <w:rPr>
          <w:rFonts w:ascii="Book Antiqua" w:eastAsia="宋体" w:hAnsi="Book Antiqua" w:cs="Times New Roman"/>
          <w:color w:val="000000" w:themeColor="text1"/>
          <w:kern w:val="1"/>
          <w:sz w:val="24"/>
          <w:szCs w:val="24"/>
          <w:lang w:eastAsia="zh-CN"/>
        </w:rPr>
      </w:pPr>
      <w:r w:rsidRPr="00A95C3B">
        <w:rPr>
          <w:rFonts w:ascii="Book Antiqua" w:eastAsia="MS Mincho" w:hAnsi="Book Antiqua" w:cs="Times New Roman"/>
          <w:color w:val="000000" w:themeColor="text1"/>
          <w:kern w:val="1"/>
          <w:sz w:val="24"/>
          <w:szCs w:val="24"/>
        </w:rPr>
        <w:t>Glomerular ACE2 expression was found to be markedly weaker than that observed in the proximal tubules in both diabetic and normal control kidneys in all of the species examined in the above</w:t>
      </w:r>
      <w:r w:rsidR="00137F73" w:rsidRPr="00A95C3B">
        <w:rPr>
          <w:rFonts w:ascii="Book Antiqua" w:eastAsia="MS Mincho" w:hAnsi="Book Antiqua" w:cs="Times New Roman"/>
          <w:color w:val="000000" w:themeColor="text1"/>
          <w:kern w:val="1"/>
          <w:sz w:val="24"/>
          <w:szCs w:val="24"/>
        </w:rPr>
        <w:t>-</w:t>
      </w:r>
      <w:r w:rsidRPr="00A95C3B">
        <w:rPr>
          <w:rFonts w:ascii="Book Antiqua" w:eastAsia="MS Mincho" w:hAnsi="Book Antiqua" w:cs="Times New Roman"/>
          <w:color w:val="000000" w:themeColor="text1"/>
          <w:kern w:val="1"/>
          <w:sz w:val="24"/>
          <w:szCs w:val="24"/>
        </w:rPr>
        <w:t xml:space="preserve">mentioned studies. </w:t>
      </w:r>
    </w:p>
    <w:p w:rsidR="00B95788" w:rsidRPr="00B95788" w:rsidRDefault="00B95788" w:rsidP="00B95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ind w:firstLineChars="100" w:firstLine="240"/>
        <w:jc w:val="both"/>
        <w:rPr>
          <w:rFonts w:ascii="Book Antiqua" w:eastAsia="宋体" w:hAnsi="Book Antiqua" w:cs="Times New Roman"/>
          <w:color w:val="000000" w:themeColor="text1"/>
          <w:kern w:val="1"/>
          <w:sz w:val="24"/>
          <w:szCs w:val="24"/>
          <w:lang w:eastAsia="zh-CN"/>
        </w:rPr>
      </w:pPr>
    </w:p>
    <w:p w:rsidR="00941881" w:rsidRPr="00A95C3B" w:rsidRDefault="00B95788"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b/>
          <w:color w:val="000000" w:themeColor="text1"/>
          <w:kern w:val="1"/>
          <w:sz w:val="24"/>
          <w:szCs w:val="24"/>
        </w:rPr>
      </w:pPr>
      <w:r w:rsidRPr="00A95C3B">
        <w:rPr>
          <w:rFonts w:ascii="Book Antiqua" w:eastAsia="MS Mincho" w:hAnsi="Book Antiqua" w:cs="Times New Roman"/>
          <w:b/>
          <w:color w:val="000000" w:themeColor="text1"/>
          <w:kern w:val="1"/>
          <w:sz w:val="24"/>
          <w:szCs w:val="24"/>
        </w:rPr>
        <w:t xml:space="preserve">RENAL ACE/ACE2 RATIO </w:t>
      </w:r>
    </w:p>
    <w:p w:rsidR="00941881" w:rsidRPr="00A95C3B" w:rsidRDefault="00941881" w:rsidP="00A95C3B">
      <w:pPr>
        <w:spacing w:after="0" w:line="360" w:lineRule="auto"/>
        <w:jc w:val="both"/>
        <w:rPr>
          <w:rFonts w:ascii="Book Antiqua" w:hAnsi="Book Antiqua" w:cs="Times New Roman"/>
          <w:sz w:val="24"/>
          <w:szCs w:val="24"/>
        </w:rPr>
      </w:pPr>
      <w:r w:rsidRPr="00A95C3B">
        <w:rPr>
          <w:rFonts w:ascii="Book Antiqua" w:eastAsia="MS Mincho" w:hAnsi="Book Antiqua" w:cs="Times New Roman"/>
          <w:color w:val="000000" w:themeColor="text1"/>
          <w:kern w:val="1"/>
          <w:sz w:val="24"/>
          <w:szCs w:val="24"/>
        </w:rPr>
        <w:t>ACE2 counteracts</w:t>
      </w:r>
      <w:r w:rsidRPr="00A95C3B">
        <w:rPr>
          <w:rFonts w:ascii="Book Antiqua" w:hAnsi="Book Antiqua" w:cs="Times New Roman"/>
          <w:color w:val="000000" w:themeColor="text1"/>
          <w:kern w:val="1"/>
          <w:sz w:val="24"/>
          <w:szCs w:val="24"/>
        </w:rPr>
        <w:t xml:space="preserve"> the </w:t>
      </w:r>
      <w:r w:rsidRPr="00A95C3B">
        <w:rPr>
          <w:rFonts w:ascii="Book Antiqua" w:eastAsia="MS Mincho" w:hAnsi="Book Antiqua" w:cs="Times New Roman"/>
          <w:color w:val="000000" w:themeColor="text1"/>
          <w:kern w:val="1"/>
          <w:sz w:val="24"/>
          <w:szCs w:val="24"/>
        </w:rPr>
        <w:t xml:space="preserve">effects of ACE by catabolizing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 to produce angiotensin 1-7. The balance between the effects of these two molecules affects the renal RAS, and hence, the ACE/ACE2 ratio might represent the key parameter that is driving the regulation of the renal </w:t>
      </w:r>
      <w:proofErr w:type="gramStart"/>
      <w:r w:rsidRPr="00A95C3B">
        <w:rPr>
          <w:rFonts w:ascii="Book Antiqua" w:eastAsia="MS Mincho" w:hAnsi="Book Antiqua" w:cs="Times New Roman"/>
          <w:color w:val="000000" w:themeColor="text1"/>
          <w:kern w:val="1"/>
          <w:sz w:val="24"/>
          <w:szCs w:val="24"/>
        </w:rPr>
        <w:t>RAS</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8-13]</w:t>
      </w:r>
      <w:r w:rsidRPr="00A95C3B">
        <w:rPr>
          <w:rFonts w:ascii="Book Antiqua" w:eastAsia="MS Mincho" w:hAnsi="Book Antiqua" w:cs="Times New Roman"/>
          <w:color w:val="000000" w:themeColor="text1"/>
          <w:kern w:val="1"/>
          <w:sz w:val="24"/>
          <w:szCs w:val="24"/>
        </w:rPr>
        <w:t xml:space="preserve">. </w:t>
      </w:r>
      <w:r w:rsidRPr="00A95C3B">
        <w:rPr>
          <w:rFonts w:ascii="Book Antiqua" w:hAnsi="Book Antiqua" w:cs="Times New Roman"/>
          <w:sz w:val="24"/>
          <w:szCs w:val="24"/>
        </w:rPr>
        <w:t xml:space="preserve">In healthy conditions, ACE2 activity rises along with ACE activity, but imbalances can develop under disease </w:t>
      </w:r>
      <w:proofErr w:type="gramStart"/>
      <w:r w:rsidRPr="00A95C3B">
        <w:rPr>
          <w:rFonts w:ascii="Book Antiqua" w:hAnsi="Book Antiqua" w:cs="Times New Roman"/>
          <w:sz w:val="24"/>
          <w:szCs w:val="24"/>
        </w:rPr>
        <w:t>conditions</w:t>
      </w:r>
      <w:r w:rsidRPr="00A95C3B">
        <w:rPr>
          <w:rFonts w:ascii="Book Antiqua" w:hAnsi="Book Antiqua" w:cs="Times New Roman"/>
          <w:color w:val="000000" w:themeColor="text1"/>
          <w:kern w:val="24"/>
          <w:sz w:val="24"/>
          <w:szCs w:val="24"/>
          <w:vertAlign w:val="superscript"/>
        </w:rPr>
        <w:t>[</w:t>
      </w:r>
      <w:proofErr w:type="gramEnd"/>
      <w:r w:rsidRPr="00A95C3B">
        <w:rPr>
          <w:rFonts w:ascii="Book Antiqua" w:hAnsi="Book Antiqua" w:cs="Times New Roman"/>
          <w:color w:val="000000" w:themeColor="text1"/>
          <w:kern w:val="24"/>
          <w:sz w:val="24"/>
          <w:szCs w:val="24"/>
          <w:vertAlign w:val="superscript"/>
        </w:rPr>
        <w:t>12]</w:t>
      </w:r>
      <w:r w:rsidRPr="00A95C3B">
        <w:rPr>
          <w:rFonts w:ascii="Book Antiqua" w:hAnsi="Book Antiqua" w:cs="Times New Roman"/>
          <w:color w:val="000000" w:themeColor="text1"/>
          <w:sz w:val="24"/>
          <w:szCs w:val="24"/>
        </w:rPr>
        <w:t>.</w:t>
      </w:r>
      <w:r w:rsidRPr="00A95C3B">
        <w:rPr>
          <w:rFonts w:ascii="Book Antiqua" w:hAnsi="Book Antiqua" w:cs="Times New Roman"/>
          <w:sz w:val="24"/>
          <w:szCs w:val="24"/>
        </w:rPr>
        <w:t xml:space="preserve"> It is suggested that </w:t>
      </w:r>
      <w:r w:rsidRPr="00A95C3B">
        <w:rPr>
          <w:rFonts w:ascii="Book Antiqua" w:eastAsia="MS Mincho" w:hAnsi="Book Antiqua" w:cs="Times New Roman"/>
          <w:color w:val="000000" w:themeColor="text1"/>
          <w:kern w:val="1"/>
          <w:sz w:val="24"/>
          <w:szCs w:val="24"/>
        </w:rPr>
        <w:t>the main priority of the RAS is to achieve an appropriate balance between ACE and ACE2 activity. The ACE–</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II–AT1 axis has been suggested </w:t>
      </w:r>
      <w:r w:rsidR="00D81745" w:rsidRPr="00A95C3B">
        <w:rPr>
          <w:rFonts w:ascii="Book Antiqua" w:eastAsia="MS Mincho" w:hAnsi="Book Antiqua" w:cs="Times New Roman"/>
          <w:color w:val="000000" w:themeColor="text1"/>
          <w:kern w:val="1"/>
          <w:sz w:val="24"/>
          <w:szCs w:val="24"/>
        </w:rPr>
        <w:t>to have detrimental</w:t>
      </w:r>
      <w:r w:rsidRPr="00A95C3B">
        <w:rPr>
          <w:rFonts w:ascii="Book Antiqua" w:eastAsia="MS Mincho" w:hAnsi="Book Antiqua" w:cs="Times New Roman"/>
          <w:color w:val="000000" w:themeColor="text1"/>
          <w:kern w:val="1"/>
          <w:sz w:val="24"/>
          <w:szCs w:val="24"/>
        </w:rPr>
        <w:t xml:space="preserve"> effects on </w:t>
      </w:r>
      <w:r w:rsidRPr="00A95C3B">
        <w:rPr>
          <w:rFonts w:ascii="Book Antiqua" w:eastAsia="MS Mincho" w:hAnsi="Book Antiqua" w:cs="Times New Roman"/>
          <w:color w:val="000000" w:themeColor="text1"/>
          <w:kern w:val="1"/>
          <w:sz w:val="24"/>
          <w:szCs w:val="24"/>
        </w:rPr>
        <w:lastRenderedPageBreak/>
        <w:t xml:space="preserve">the RAS, whereas the </w:t>
      </w:r>
      <w:proofErr w:type="spellStart"/>
      <w:r w:rsidRPr="00A95C3B">
        <w:rPr>
          <w:rFonts w:ascii="Book Antiqua" w:eastAsia="MS Mincho" w:hAnsi="Book Antiqua" w:cs="Times New Roman"/>
          <w:color w:val="000000" w:themeColor="text1"/>
          <w:kern w:val="1"/>
          <w:sz w:val="24"/>
          <w:szCs w:val="24"/>
        </w:rPr>
        <w:t>ACE2</w:t>
      </w:r>
      <w:proofErr w:type="spellEnd"/>
      <w:r w:rsidRPr="00A95C3B">
        <w:rPr>
          <w:rFonts w:ascii="Book Antiqua" w:eastAsia="MS Mincho" w:hAnsi="Book Antiqua" w:cs="Times New Roman"/>
          <w:color w:val="000000" w:themeColor="text1"/>
          <w:kern w:val="1"/>
          <w:sz w:val="24"/>
          <w:szCs w:val="24"/>
        </w:rPr>
        <w:t>–</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1–7–Mas axis counteracts the ACE–</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II–AT1 axis and seems to play a </w:t>
      </w:r>
      <w:proofErr w:type="spellStart"/>
      <w:r w:rsidRPr="00A95C3B">
        <w:rPr>
          <w:rFonts w:ascii="Book Antiqua" w:eastAsia="MS Mincho" w:hAnsi="Book Antiqua" w:cs="Times New Roman"/>
          <w:color w:val="000000" w:themeColor="text1"/>
          <w:kern w:val="1"/>
          <w:sz w:val="24"/>
          <w:szCs w:val="24"/>
        </w:rPr>
        <w:t>renoprotective</w:t>
      </w:r>
      <w:proofErr w:type="spellEnd"/>
      <w:r w:rsidRPr="00A95C3B">
        <w:rPr>
          <w:rFonts w:ascii="Book Antiqua" w:eastAsia="MS Mincho" w:hAnsi="Book Antiqua" w:cs="Times New Roman"/>
          <w:color w:val="000000" w:themeColor="text1"/>
          <w:kern w:val="1"/>
          <w:sz w:val="24"/>
          <w:szCs w:val="24"/>
        </w:rPr>
        <w:t xml:space="preserve"> </w:t>
      </w:r>
      <w:proofErr w:type="gramStart"/>
      <w:r w:rsidRPr="00A95C3B">
        <w:rPr>
          <w:rFonts w:ascii="Book Antiqua" w:eastAsia="MS Mincho" w:hAnsi="Book Antiqua" w:cs="Times New Roman"/>
          <w:color w:val="000000" w:themeColor="text1"/>
          <w:kern w:val="1"/>
          <w:sz w:val="24"/>
          <w:szCs w:val="24"/>
        </w:rPr>
        <w:t>role</w:t>
      </w:r>
      <w:r w:rsidR="00FA4D94" w:rsidRPr="00A95C3B">
        <w:rPr>
          <w:rFonts w:ascii="Book Antiqua" w:eastAsia="MS Mincho" w:hAnsi="Book Antiqua" w:cs="Times New Roman"/>
          <w:color w:val="000000" w:themeColor="text1"/>
          <w:kern w:val="24"/>
          <w:sz w:val="24"/>
          <w:szCs w:val="24"/>
          <w:vertAlign w:val="superscript"/>
        </w:rPr>
        <w:t>[</w:t>
      </w:r>
      <w:proofErr w:type="gramEnd"/>
      <w:r w:rsidR="00FA4D94" w:rsidRPr="00A95C3B">
        <w:rPr>
          <w:rFonts w:ascii="Book Antiqua" w:eastAsia="MS Mincho" w:hAnsi="Book Antiqua" w:cs="Times New Roman"/>
          <w:color w:val="000000" w:themeColor="text1"/>
          <w:kern w:val="24"/>
          <w:sz w:val="24"/>
          <w:szCs w:val="24"/>
          <w:vertAlign w:val="superscript"/>
        </w:rPr>
        <w:t>19]</w:t>
      </w:r>
      <w:r w:rsidRPr="00A95C3B">
        <w:rPr>
          <w:rFonts w:ascii="Book Antiqua" w:eastAsia="MS Mincho" w:hAnsi="Book Antiqua" w:cs="Times New Roman"/>
          <w:color w:val="000000" w:themeColor="text1"/>
          <w:kern w:val="1"/>
          <w:sz w:val="24"/>
          <w:szCs w:val="24"/>
        </w:rPr>
        <w:t xml:space="preserve">. </w:t>
      </w:r>
    </w:p>
    <w:p w:rsidR="00941881" w:rsidRPr="00A95C3B" w:rsidRDefault="00941881" w:rsidP="00B95788">
      <w:pPr>
        <w:spacing w:after="0" w:line="360" w:lineRule="auto"/>
        <w:ind w:firstLineChars="100" w:firstLine="240"/>
        <w:jc w:val="both"/>
        <w:rPr>
          <w:rFonts w:ascii="Book Antiqua" w:hAnsi="Book Antiqua" w:cs="Times New Roman"/>
          <w:sz w:val="24"/>
          <w:szCs w:val="24"/>
        </w:rPr>
      </w:pPr>
      <w:r w:rsidRPr="00A95C3B">
        <w:rPr>
          <w:rFonts w:ascii="Book Antiqua" w:eastAsia="MS Mincho" w:hAnsi="Book Antiqua" w:cs="Times New Roman"/>
          <w:color w:val="000000" w:themeColor="text1"/>
          <w:kern w:val="1"/>
          <w:sz w:val="24"/>
          <w:szCs w:val="24"/>
        </w:rPr>
        <w:t xml:space="preserve">Various studies have used kidney injury models to investigate the ACE/ACE2 ratio. For example, Ye </w:t>
      </w:r>
      <w:r w:rsidRPr="00B95788">
        <w:rPr>
          <w:rFonts w:ascii="Book Antiqua" w:eastAsia="MS Mincho" w:hAnsi="Book Antiqua" w:cs="Times New Roman"/>
          <w:i/>
          <w:color w:val="000000" w:themeColor="text1"/>
          <w:kern w:val="1"/>
          <w:sz w:val="24"/>
          <w:szCs w:val="24"/>
        </w:rPr>
        <w:t xml:space="preserve">et </w:t>
      </w:r>
      <w:proofErr w:type="gramStart"/>
      <w:r w:rsidRPr="00B95788">
        <w:rPr>
          <w:rFonts w:ascii="Book Antiqua" w:eastAsia="MS Mincho" w:hAnsi="Book Antiqua" w:cs="Times New Roman"/>
          <w:i/>
          <w:color w:val="000000" w:themeColor="text1"/>
          <w:kern w:val="1"/>
          <w:sz w:val="24"/>
          <w:szCs w:val="24"/>
        </w:rPr>
        <w:t>al</w:t>
      </w:r>
      <w:r w:rsidR="00B95788">
        <w:rPr>
          <w:rFonts w:ascii="Book Antiqua" w:eastAsia="宋体" w:hAnsi="Book Antiqua" w:cs="Times New Roman" w:hint="eastAsia"/>
          <w:color w:val="000000" w:themeColor="text1"/>
          <w:kern w:val="1"/>
          <w:sz w:val="24"/>
          <w:szCs w:val="24"/>
          <w:vertAlign w:val="superscript"/>
          <w:lang w:eastAsia="zh-CN"/>
        </w:rPr>
        <w:t>[</w:t>
      </w:r>
      <w:proofErr w:type="gramEnd"/>
      <w:r w:rsidR="00B95788">
        <w:rPr>
          <w:rFonts w:ascii="Book Antiqua" w:eastAsia="宋体" w:hAnsi="Book Antiqua" w:cs="Times New Roman" w:hint="eastAsia"/>
          <w:color w:val="000000" w:themeColor="text1"/>
          <w:kern w:val="1"/>
          <w:sz w:val="24"/>
          <w:szCs w:val="24"/>
          <w:vertAlign w:val="superscript"/>
          <w:lang w:eastAsia="zh-CN"/>
        </w:rPr>
        <w:t>9]</w:t>
      </w:r>
      <w:r w:rsidRPr="00A95C3B">
        <w:rPr>
          <w:rFonts w:ascii="Book Antiqua" w:eastAsia="MS Mincho" w:hAnsi="Book Antiqua" w:cs="Times New Roman"/>
          <w:color w:val="000000" w:themeColor="text1"/>
          <w:kern w:val="1"/>
          <w:sz w:val="24"/>
          <w:szCs w:val="24"/>
        </w:rPr>
        <w:t xml:space="preserve"> demonstrated that higher ACE2 concentrations and lower ACE protein concentrations in the renal tubules had </w:t>
      </w:r>
      <w:proofErr w:type="spellStart"/>
      <w:r w:rsidRPr="00A95C3B">
        <w:rPr>
          <w:rFonts w:ascii="Book Antiqua" w:eastAsia="MS Mincho" w:hAnsi="Book Antiqua" w:cs="Times New Roman"/>
          <w:color w:val="000000" w:themeColor="text1"/>
          <w:kern w:val="1"/>
          <w:sz w:val="24"/>
          <w:szCs w:val="24"/>
        </w:rPr>
        <w:t>renoprotective</w:t>
      </w:r>
      <w:proofErr w:type="spellEnd"/>
      <w:r w:rsidRPr="00A95C3B">
        <w:rPr>
          <w:rFonts w:ascii="Book Antiqua" w:eastAsia="MS Mincho" w:hAnsi="Book Antiqua" w:cs="Times New Roman"/>
          <w:color w:val="000000" w:themeColor="text1"/>
          <w:kern w:val="1"/>
          <w:sz w:val="24"/>
          <w:szCs w:val="24"/>
        </w:rPr>
        <w:t xml:space="preserve"> effects in the early stages of the condition experienced by </w:t>
      </w:r>
      <w:proofErr w:type="spellStart"/>
      <w:r w:rsidR="00830A4C" w:rsidRPr="00A95C3B">
        <w:rPr>
          <w:rFonts w:ascii="Book Antiqua" w:eastAsia="MS Mincho" w:hAnsi="Book Antiqua" w:cs="Times New Roman"/>
          <w:color w:val="000000" w:themeColor="text1"/>
          <w:kern w:val="1"/>
          <w:sz w:val="24"/>
          <w:szCs w:val="24"/>
        </w:rPr>
        <w:t>db</w:t>
      </w:r>
      <w:proofErr w:type="spellEnd"/>
      <w:r w:rsidR="00830A4C" w:rsidRPr="00A95C3B">
        <w:rPr>
          <w:rFonts w:ascii="Book Antiqua" w:eastAsia="MS Mincho" w:hAnsi="Book Antiqua" w:cs="Times New Roman"/>
          <w:color w:val="000000" w:themeColor="text1"/>
          <w:kern w:val="1"/>
          <w:sz w:val="24"/>
          <w:szCs w:val="24"/>
        </w:rPr>
        <w:t>/</w:t>
      </w:r>
      <w:proofErr w:type="spellStart"/>
      <w:r w:rsidR="00830A4C" w:rsidRPr="00A95C3B">
        <w:rPr>
          <w:rFonts w:ascii="Book Antiqua" w:eastAsia="MS Mincho" w:hAnsi="Book Antiqua" w:cs="Times New Roman"/>
          <w:color w:val="000000" w:themeColor="text1"/>
          <w:kern w:val="1"/>
          <w:sz w:val="24"/>
          <w:szCs w:val="24"/>
        </w:rPr>
        <w:t>db</w:t>
      </w:r>
      <w:proofErr w:type="spellEnd"/>
      <w:r w:rsidR="00830A4C" w:rsidRPr="00A95C3B">
        <w:rPr>
          <w:rFonts w:ascii="Book Antiqua" w:eastAsia="MS Mincho" w:hAnsi="Book Antiqua" w:cs="Times New Roman"/>
          <w:color w:val="000000" w:themeColor="text1"/>
          <w:kern w:val="1"/>
          <w:sz w:val="24"/>
          <w:szCs w:val="24"/>
        </w:rPr>
        <w:t xml:space="preserve"> mice (</w:t>
      </w:r>
      <w:r w:rsidRPr="00A95C3B">
        <w:rPr>
          <w:rFonts w:ascii="Book Antiqua" w:eastAsia="MS Mincho" w:hAnsi="Book Antiqua" w:cs="Times New Roman"/>
          <w:color w:val="000000" w:themeColor="text1"/>
          <w:kern w:val="1"/>
          <w:sz w:val="24"/>
          <w:szCs w:val="24"/>
        </w:rPr>
        <w:t>rodent model of type 2 diabetes</w:t>
      </w:r>
      <w:r w:rsidR="00830A4C" w:rsidRPr="00A95C3B">
        <w:rPr>
          <w:rFonts w:ascii="Book Antiqua" w:eastAsia="MS Mincho" w:hAnsi="Book Antiqua" w:cs="Times New Roman"/>
          <w:color w:val="000000" w:themeColor="text1"/>
          <w:kern w:val="1"/>
          <w:sz w:val="24"/>
          <w:szCs w:val="24"/>
        </w:rPr>
        <w:t>)</w:t>
      </w:r>
      <w:r w:rsidRPr="00A95C3B">
        <w:rPr>
          <w:rFonts w:ascii="Book Antiqua" w:eastAsia="MS Mincho" w:hAnsi="Book Antiqua" w:cs="Times New Roman"/>
          <w:color w:val="000000" w:themeColor="text1"/>
          <w:kern w:val="1"/>
          <w:sz w:val="24"/>
          <w:szCs w:val="24"/>
        </w:rPr>
        <w:t xml:space="preserve"> without nephropathy</w:t>
      </w:r>
      <w:r w:rsidRPr="00A95C3B">
        <w:rPr>
          <w:rFonts w:ascii="Book Antiqua" w:eastAsia="MS Mincho" w:hAnsi="Book Antiqua" w:cs="Times New Roman"/>
          <w:color w:val="000000" w:themeColor="text1"/>
          <w:kern w:val="24"/>
          <w:sz w:val="24"/>
          <w:szCs w:val="24"/>
          <w:vertAlign w:val="superscript"/>
        </w:rPr>
        <w:t>[9]</w:t>
      </w:r>
      <w:r w:rsidRPr="00A95C3B">
        <w:rPr>
          <w:rFonts w:ascii="Book Antiqua" w:eastAsia="MS Mincho" w:hAnsi="Book Antiqua" w:cs="Times New Roman"/>
          <w:color w:val="000000" w:themeColor="text1"/>
          <w:kern w:val="1"/>
          <w:sz w:val="24"/>
          <w:szCs w:val="24"/>
        </w:rPr>
        <w:t xml:space="preserve">. In a recent study, significantly increased concentrations of ACE2 mRNA, ACE mRNA, and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 were detected in the plasma and renal cortical tissue of </w:t>
      </w:r>
      <w:proofErr w:type="spellStart"/>
      <w:r w:rsidRPr="00A95C3B">
        <w:rPr>
          <w:rFonts w:ascii="Book Antiqua" w:eastAsia="MS Mincho" w:hAnsi="Book Antiqua" w:cs="Times New Roman"/>
          <w:color w:val="000000" w:themeColor="text1"/>
          <w:kern w:val="1"/>
          <w:sz w:val="24"/>
          <w:szCs w:val="24"/>
        </w:rPr>
        <w:t>streptozotocin</w:t>
      </w:r>
      <w:proofErr w:type="spellEnd"/>
      <w:r w:rsidRPr="00A95C3B">
        <w:rPr>
          <w:rFonts w:ascii="Book Antiqua" w:eastAsia="MS Mincho" w:hAnsi="Book Antiqua" w:cs="Times New Roman"/>
          <w:color w:val="000000" w:themeColor="text1"/>
          <w:kern w:val="1"/>
          <w:sz w:val="24"/>
          <w:szCs w:val="24"/>
        </w:rPr>
        <w:t xml:space="preserve"> (STZ)-treated rats (rodent model of type 1 diabetes) compared with the control </w:t>
      </w:r>
      <w:proofErr w:type="gramStart"/>
      <w:r w:rsidRPr="00A95C3B">
        <w:rPr>
          <w:rFonts w:ascii="Book Antiqua" w:eastAsia="MS Mincho" w:hAnsi="Book Antiqua" w:cs="Times New Roman"/>
          <w:color w:val="000000" w:themeColor="text1"/>
          <w:kern w:val="1"/>
          <w:sz w:val="24"/>
          <w:szCs w:val="24"/>
        </w:rPr>
        <w:t>rats</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20]</w:t>
      </w:r>
      <w:r w:rsidRPr="00A95C3B">
        <w:rPr>
          <w:rFonts w:ascii="Book Antiqua" w:eastAsia="MS Mincho" w:hAnsi="Book Antiqua" w:cs="Times New Roman"/>
          <w:color w:val="000000" w:themeColor="text1"/>
          <w:kern w:val="1"/>
          <w:sz w:val="24"/>
          <w:szCs w:val="24"/>
        </w:rPr>
        <w:t xml:space="preserve">. In addition, the STZ-treated rats exhibited </w:t>
      </w:r>
      <w:r w:rsidR="00052F86" w:rsidRPr="00A95C3B">
        <w:rPr>
          <w:rFonts w:ascii="Book Antiqua" w:eastAsia="MS Mincho" w:hAnsi="Book Antiqua" w:cs="Times New Roman"/>
          <w:color w:val="000000" w:themeColor="text1"/>
          <w:kern w:val="1"/>
          <w:sz w:val="24"/>
          <w:szCs w:val="24"/>
        </w:rPr>
        <w:t xml:space="preserve">the greater increase in </w:t>
      </w:r>
      <w:r w:rsidRPr="00A95C3B">
        <w:rPr>
          <w:rFonts w:ascii="Book Antiqua" w:eastAsia="MS Mincho" w:hAnsi="Book Antiqua" w:cs="Times New Roman"/>
          <w:color w:val="000000" w:themeColor="text1"/>
          <w:kern w:val="1"/>
          <w:sz w:val="24"/>
          <w:szCs w:val="24"/>
        </w:rPr>
        <w:t>ACE</w:t>
      </w:r>
      <w:r w:rsidR="00052F86" w:rsidRPr="00A95C3B">
        <w:rPr>
          <w:rFonts w:ascii="Book Antiqua" w:eastAsia="MS Mincho" w:hAnsi="Book Antiqua" w:cs="Times New Roman"/>
          <w:color w:val="000000" w:themeColor="text1"/>
          <w:kern w:val="1"/>
          <w:sz w:val="24"/>
          <w:szCs w:val="24"/>
        </w:rPr>
        <w:t xml:space="preserve"> mRNA as opposed to </w:t>
      </w:r>
      <w:r w:rsidRPr="00A95C3B">
        <w:rPr>
          <w:rFonts w:ascii="Book Antiqua" w:eastAsia="MS Mincho" w:hAnsi="Book Antiqua" w:cs="Times New Roman"/>
          <w:color w:val="000000" w:themeColor="text1"/>
          <w:kern w:val="1"/>
          <w:sz w:val="24"/>
          <w:szCs w:val="24"/>
        </w:rPr>
        <w:t xml:space="preserve">ACE2 mRNA compared with the normal </w:t>
      </w:r>
      <w:proofErr w:type="gramStart"/>
      <w:r w:rsidRPr="00A95C3B">
        <w:rPr>
          <w:rFonts w:ascii="Book Antiqua" w:eastAsia="MS Mincho" w:hAnsi="Book Antiqua" w:cs="Times New Roman"/>
          <w:color w:val="000000" w:themeColor="text1"/>
          <w:kern w:val="1"/>
          <w:sz w:val="24"/>
          <w:szCs w:val="24"/>
        </w:rPr>
        <w:t>controls</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20]</w:t>
      </w:r>
      <w:r w:rsidRPr="00A95C3B">
        <w:rPr>
          <w:rFonts w:ascii="Book Antiqua" w:eastAsia="MS Mincho" w:hAnsi="Book Antiqua" w:cs="Times New Roman"/>
          <w:color w:val="000000" w:themeColor="text1"/>
          <w:kern w:val="1"/>
          <w:sz w:val="24"/>
          <w:szCs w:val="24"/>
        </w:rPr>
        <w:t xml:space="preserve">. In rats, the consumption of a high salt diet led to a higher glomerular ACE/ACE2 ratio, resulting in kidney damage and oxidative </w:t>
      </w:r>
      <w:proofErr w:type="gramStart"/>
      <w:r w:rsidRPr="00A95C3B">
        <w:rPr>
          <w:rFonts w:ascii="Book Antiqua" w:eastAsia="MS Mincho" w:hAnsi="Book Antiqua" w:cs="Times New Roman"/>
          <w:color w:val="000000" w:themeColor="text1"/>
          <w:kern w:val="1"/>
          <w:sz w:val="24"/>
          <w:szCs w:val="24"/>
        </w:rPr>
        <w:t>stress</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8]</w:t>
      </w:r>
      <w:r w:rsidRPr="00A95C3B">
        <w:rPr>
          <w:rFonts w:ascii="Book Antiqua" w:eastAsia="MS Mincho" w:hAnsi="Book Antiqua" w:cs="Times New Roman"/>
          <w:color w:val="000000" w:themeColor="text1"/>
          <w:kern w:val="1"/>
          <w:sz w:val="24"/>
          <w:szCs w:val="24"/>
        </w:rPr>
        <w:t xml:space="preserve">. </w:t>
      </w:r>
      <w:r w:rsidR="001058FC" w:rsidRPr="00A95C3B">
        <w:rPr>
          <w:rFonts w:ascii="Book Antiqua" w:eastAsia="MS Mincho" w:hAnsi="Book Antiqua" w:cs="Times New Roman"/>
          <w:color w:val="000000" w:themeColor="text1"/>
          <w:kern w:val="1"/>
          <w:sz w:val="24"/>
          <w:szCs w:val="24"/>
        </w:rPr>
        <w:t xml:space="preserve">Hamming </w:t>
      </w:r>
      <w:r w:rsidR="001058FC" w:rsidRPr="00544322">
        <w:rPr>
          <w:rFonts w:ascii="Book Antiqua" w:eastAsia="MS Mincho" w:hAnsi="Book Antiqua" w:cs="Times New Roman"/>
          <w:i/>
          <w:color w:val="000000" w:themeColor="text1"/>
          <w:kern w:val="1"/>
          <w:sz w:val="24"/>
          <w:szCs w:val="24"/>
        </w:rPr>
        <w:t xml:space="preserve">et </w:t>
      </w:r>
      <w:proofErr w:type="gramStart"/>
      <w:r w:rsidR="001058FC" w:rsidRPr="00544322">
        <w:rPr>
          <w:rFonts w:ascii="Book Antiqua" w:eastAsia="MS Mincho" w:hAnsi="Book Antiqua" w:cs="Times New Roman"/>
          <w:i/>
          <w:color w:val="000000" w:themeColor="text1"/>
          <w:kern w:val="1"/>
          <w:sz w:val="24"/>
          <w:szCs w:val="24"/>
        </w:rPr>
        <w:t>al</w:t>
      </w:r>
      <w:r w:rsidR="00544322" w:rsidRPr="00A95C3B">
        <w:rPr>
          <w:rFonts w:ascii="Book Antiqua" w:eastAsia="MS Mincho" w:hAnsi="Book Antiqua" w:cs="Times New Roman"/>
          <w:color w:val="000000" w:themeColor="text1"/>
          <w:kern w:val="24"/>
          <w:sz w:val="24"/>
          <w:szCs w:val="24"/>
          <w:vertAlign w:val="superscript"/>
        </w:rPr>
        <w:t>[</w:t>
      </w:r>
      <w:proofErr w:type="gramEnd"/>
      <w:r w:rsidR="00544322" w:rsidRPr="00A95C3B">
        <w:rPr>
          <w:rFonts w:ascii="Book Antiqua" w:eastAsia="MS Mincho" w:hAnsi="Book Antiqua" w:cs="Times New Roman"/>
          <w:color w:val="000000" w:themeColor="text1"/>
          <w:kern w:val="24"/>
          <w:sz w:val="24"/>
          <w:szCs w:val="24"/>
          <w:vertAlign w:val="superscript"/>
        </w:rPr>
        <w:t>21]</w:t>
      </w:r>
      <w:r w:rsidR="001058FC" w:rsidRPr="00A95C3B">
        <w:rPr>
          <w:rFonts w:ascii="Book Antiqua" w:eastAsia="MS Mincho" w:hAnsi="Book Antiqua" w:cs="Times New Roman"/>
          <w:color w:val="000000" w:themeColor="text1"/>
          <w:kern w:val="1"/>
          <w:sz w:val="24"/>
          <w:szCs w:val="24"/>
        </w:rPr>
        <w:t xml:space="preserve"> reported </w:t>
      </w:r>
      <w:r w:rsidR="001058FC" w:rsidRPr="00A95C3B">
        <w:rPr>
          <w:rFonts w:ascii="Book Antiqua" w:hAnsi="Book Antiqua" w:cs="Times New Roman"/>
          <w:sz w:val="24"/>
          <w:szCs w:val="24"/>
        </w:rPr>
        <w:t xml:space="preserve">low sodium intake or ACE inhibition does not affect renal ACE2 despite large changes in renal ACE in healthy rats and they suggested that renal ACE inhibition and dietary sodium restriction affect renal ACE and ACE2 </w:t>
      </w:r>
      <w:r w:rsidR="00544322" w:rsidRPr="00544322">
        <w:rPr>
          <w:rFonts w:ascii="Book Antiqua" w:eastAsia="MS Mincho" w:hAnsi="Book Antiqua" w:cs="Times New Roman"/>
          <w:i/>
          <w:color w:val="000000" w:themeColor="text1"/>
          <w:kern w:val="1"/>
          <w:sz w:val="24"/>
          <w:szCs w:val="24"/>
        </w:rPr>
        <w:t>via</w:t>
      </w:r>
      <w:r w:rsidR="001058FC" w:rsidRPr="00A95C3B">
        <w:rPr>
          <w:rFonts w:ascii="Book Antiqua" w:hAnsi="Book Antiqua" w:cs="Times New Roman"/>
          <w:sz w:val="24"/>
          <w:szCs w:val="24"/>
        </w:rPr>
        <w:t xml:space="preserve"> different mechanism</w:t>
      </w:r>
      <w:r w:rsidR="001058FC" w:rsidRPr="00A95C3B">
        <w:rPr>
          <w:rFonts w:ascii="Book Antiqua" w:eastAsia="MS Mincho" w:hAnsi="Book Antiqua" w:cs="Times New Roman"/>
          <w:color w:val="000000" w:themeColor="text1"/>
          <w:kern w:val="24"/>
          <w:sz w:val="24"/>
          <w:szCs w:val="24"/>
          <w:vertAlign w:val="superscript"/>
        </w:rPr>
        <w:t>[21]</w:t>
      </w:r>
      <w:r w:rsidR="001058FC" w:rsidRPr="00A95C3B">
        <w:rPr>
          <w:rFonts w:ascii="Book Antiqua" w:hAnsi="Book Antiqua" w:cs="Times New Roman"/>
          <w:sz w:val="24"/>
          <w:szCs w:val="24"/>
        </w:rPr>
        <w:t>.</w:t>
      </w:r>
    </w:p>
    <w:p w:rsidR="00941881" w:rsidRPr="00A95C3B" w:rsidRDefault="00941881" w:rsidP="00B95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ind w:firstLineChars="100" w:firstLine="240"/>
        <w:jc w:val="both"/>
        <w:rPr>
          <w:rFonts w:ascii="Book Antiqua" w:eastAsia="MS Mincho" w:hAnsi="Book Antiqua" w:cs="Times New Roman"/>
          <w:color w:val="000000" w:themeColor="text1"/>
          <w:kern w:val="1"/>
          <w:sz w:val="24"/>
          <w:szCs w:val="24"/>
        </w:rPr>
      </w:pPr>
      <w:r w:rsidRPr="00A95C3B">
        <w:rPr>
          <w:rFonts w:ascii="Book Antiqua" w:eastAsia="MS Mincho" w:hAnsi="Book Antiqua" w:cs="Times New Roman"/>
          <w:color w:val="000000" w:themeColor="text1"/>
          <w:kern w:val="1"/>
          <w:sz w:val="24"/>
          <w:szCs w:val="24"/>
        </w:rPr>
        <w:t xml:space="preserve">In humans, kidney biopsies have indicated that hypertensive patients have higher ACE/ACE2 mRNA </w:t>
      </w:r>
      <w:proofErr w:type="gramStart"/>
      <w:r w:rsidRPr="00A95C3B">
        <w:rPr>
          <w:rFonts w:ascii="Book Antiqua" w:eastAsia="MS Mincho" w:hAnsi="Book Antiqua" w:cs="Times New Roman"/>
          <w:color w:val="000000" w:themeColor="text1"/>
          <w:kern w:val="1"/>
          <w:sz w:val="24"/>
          <w:szCs w:val="24"/>
        </w:rPr>
        <w:t>ratios</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10]</w:t>
      </w:r>
      <w:r w:rsidRPr="00A95C3B">
        <w:rPr>
          <w:rFonts w:ascii="Book Antiqua" w:eastAsia="MS Mincho" w:hAnsi="Book Antiqua" w:cs="Times New Roman"/>
          <w:color w:val="000000" w:themeColor="text1"/>
          <w:kern w:val="1"/>
          <w:sz w:val="24"/>
          <w:szCs w:val="24"/>
        </w:rPr>
        <w:t xml:space="preserve">. In addition, we detected high ACE/ACE2 ratios in patients with type 2 diabetes and overt nephropathy; thus, such changes might play a role in renal </w:t>
      </w:r>
      <w:proofErr w:type="gramStart"/>
      <w:r w:rsidRPr="00A95C3B">
        <w:rPr>
          <w:rFonts w:ascii="Book Antiqua" w:eastAsia="MS Mincho" w:hAnsi="Book Antiqua" w:cs="Times New Roman"/>
          <w:color w:val="000000" w:themeColor="text1"/>
          <w:kern w:val="1"/>
          <w:sz w:val="24"/>
          <w:szCs w:val="24"/>
        </w:rPr>
        <w:t>damage</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15]</w:t>
      </w:r>
      <w:r w:rsidRPr="00A95C3B">
        <w:rPr>
          <w:rFonts w:ascii="Book Antiqua" w:eastAsia="MS Mincho" w:hAnsi="Book Antiqua" w:cs="Times New Roman"/>
          <w:color w:val="000000" w:themeColor="text1"/>
          <w:kern w:val="1"/>
          <w:sz w:val="24"/>
          <w:szCs w:val="24"/>
        </w:rPr>
        <w:t xml:space="preserve">. In a study of patients with hypertensive </w:t>
      </w:r>
      <w:proofErr w:type="spellStart"/>
      <w:r w:rsidRPr="00A95C3B">
        <w:rPr>
          <w:rFonts w:ascii="Book Antiqua" w:eastAsia="MS Mincho" w:hAnsi="Book Antiqua" w:cs="Times New Roman"/>
          <w:color w:val="000000" w:themeColor="text1"/>
          <w:kern w:val="1"/>
          <w:sz w:val="24"/>
          <w:szCs w:val="24"/>
        </w:rPr>
        <w:t>nephrosclerosis</w:t>
      </w:r>
      <w:proofErr w:type="spellEnd"/>
      <w:r w:rsidRPr="00A95C3B">
        <w:rPr>
          <w:rFonts w:ascii="Book Antiqua" w:eastAsia="MS Mincho" w:hAnsi="Book Antiqua" w:cs="Times New Roman"/>
          <w:color w:val="000000" w:themeColor="text1"/>
          <w:kern w:val="1"/>
          <w:sz w:val="24"/>
          <w:szCs w:val="24"/>
        </w:rPr>
        <w:t xml:space="preserve">, Wang </w:t>
      </w:r>
      <w:r w:rsidRPr="00544322">
        <w:rPr>
          <w:rFonts w:ascii="Book Antiqua" w:eastAsia="MS Mincho" w:hAnsi="Book Antiqua" w:cs="Times New Roman"/>
          <w:i/>
          <w:color w:val="000000" w:themeColor="text1"/>
          <w:kern w:val="1"/>
          <w:sz w:val="24"/>
          <w:szCs w:val="24"/>
        </w:rPr>
        <w:t xml:space="preserve">et </w:t>
      </w:r>
      <w:proofErr w:type="gramStart"/>
      <w:r w:rsidRPr="00544322">
        <w:rPr>
          <w:rFonts w:ascii="Book Antiqua" w:eastAsia="MS Mincho" w:hAnsi="Book Antiqua" w:cs="Times New Roman"/>
          <w:i/>
          <w:color w:val="000000" w:themeColor="text1"/>
          <w:kern w:val="1"/>
          <w:sz w:val="24"/>
          <w:szCs w:val="24"/>
        </w:rPr>
        <w:t>al</w:t>
      </w:r>
      <w:r w:rsidR="00544322" w:rsidRPr="00A95C3B">
        <w:rPr>
          <w:rFonts w:ascii="Book Antiqua" w:eastAsia="MS Mincho" w:hAnsi="Book Antiqua" w:cs="Times New Roman"/>
          <w:color w:val="000000" w:themeColor="text1"/>
          <w:kern w:val="24"/>
          <w:sz w:val="24"/>
          <w:szCs w:val="24"/>
          <w:vertAlign w:val="superscript"/>
        </w:rPr>
        <w:t>[</w:t>
      </w:r>
      <w:proofErr w:type="gramEnd"/>
      <w:r w:rsidR="00544322" w:rsidRPr="00A95C3B">
        <w:rPr>
          <w:rFonts w:ascii="Book Antiqua" w:eastAsia="MS Mincho" w:hAnsi="Book Antiqua" w:cs="Times New Roman"/>
          <w:color w:val="000000" w:themeColor="text1"/>
          <w:kern w:val="24"/>
          <w:sz w:val="24"/>
          <w:szCs w:val="24"/>
          <w:vertAlign w:val="superscript"/>
        </w:rPr>
        <w:t>22]</w:t>
      </w:r>
      <w:r w:rsidRPr="00A95C3B">
        <w:rPr>
          <w:rFonts w:ascii="Book Antiqua" w:eastAsia="MS Mincho" w:hAnsi="Book Antiqua" w:cs="Times New Roman"/>
          <w:color w:val="000000" w:themeColor="text1"/>
          <w:kern w:val="1"/>
          <w:sz w:val="24"/>
          <w:szCs w:val="24"/>
        </w:rPr>
        <w:t xml:space="preserve"> detected a correlation between the glomerular ACE/ACE2 protein ratio and the extent of </w:t>
      </w:r>
      <w:proofErr w:type="spellStart"/>
      <w:r w:rsidRPr="00A95C3B">
        <w:rPr>
          <w:rFonts w:ascii="Book Antiqua" w:eastAsia="MS Mincho" w:hAnsi="Book Antiqua" w:cs="Times New Roman"/>
          <w:color w:val="000000" w:themeColor="text1"/>
          <w:kern w:val="1"/>
          <w:sz w:val="24"/>
          <w:szCs w:val="24"/>
        </w:rPr>
        <w:t>glomerulosclerosis</w:t>
      </w:r>
      <w:proofErr w:type="spellEnd"/>
      <w:r w:rsidRPr="00A95C3B">
        <w:rPr>
          <w:rFonts w:ascii="Book Antiqua" w:eastAsia="MS Mincho" w:hAnsi="Book Antiqua" w:cs="Times New Roman"/>
          <w:color w:val="000000" w:themeColor="text1"/>
          <w:kern w:val="1"/>
          <w:sz w:val="24"/>
          <w:szCs w:val="24"/>
        </w:rPr>
        <w:t xml:space="preserve"> and </w:t>
      </w:r>
      <w:r w:rsidRPr="00A95C3B">
        <w:rPr>
          <w:rFonts w:ascii="Book Antiqua" w:eastAsia="MS Mincho" w:hAnsi="Book Antiqua" w:cs="Times New Roman"/>
          <w:color w:val="000000" w:themeColor="text1"/>
          <w:kern w:val="1"/>
          <w:sz w:val="24"/>
          <w:szCs w:val="24"/>
        </w:rPr>
        <w:lastRenderedPageBreak/>
        <w:t>an inverse correlation between the glomerular ACE/ACE2 protein ratio and the estimated glomerular filtration rate (</w:t>
      </w:r>
      <w:proofErr w:type="spellStart"/>
      <w:r w:rsidRPr="00A95C3B">
        <w:rPr>
          <w:rFonts w:ascii="Book Antiqua" w:eastAsia="MS Mincho" w:hAnsi="Book Antiqua" w:cs="Times New Roman"/>
          <w:color w:val="000000" w:themeColor="text1"/>
          <w:kern w:val="1"/>
          <w:sz w:val="24"/>
          <w:szCs w:val="24"/>
        </w:rPr>
        <w:t>eGFR</w:t>
      </w:r>
      <w:proofErr w:type="spellEnd"/>
      <w:r w:rsidRPr="00A95C3B">
        <w:rPr>
          <w:rFonts w:ascii="Book Antiqua" w:eastAsia="MS Mincho" w:hAnsi="Book Antiqua" w:cs="Times New Roman"/>
          <w:color w:val="000000" w:themeColor="text1"/>
          <w:kern w:val="1"/>
          <w:sz w:val="24"/>
          <w:szCs w:val="24"/>
        </w:rPr>
        <w:t>)</w:t>
      </w:r>
      <w:r w:rsidR="005B50B4" w:rsidRPr="00A95C3B">
        <w:rPr>
          <w:rFonts w:ascii="Book Antiqua" w:eastAsia="MS Mincho" w:hAnsi="Book Antiqua" w:cs="Times New Roman"/>
          <w:color w:val="000000" w:themeColor="text1"/>
          <w:kern w:val="24"/>
          <w:sz w:val="24"/>
          <w:szCs w:val="24"/>
          <w:vertAlign w:val="superscript"/>
        </w:rPr>
        <w:t>[22]</w:t>
      </w:r>
      <w:r w:rsidRPr="00A95C3B">
        <w:rPr>
          <w:rFonts w:ascii="Book Antiqua" w:eastAsia="MS Mincho" w:hAnsi="Book Antiqua" w:cs="Times New Roman"/>
          <w:color w:val="000000" w:themeColor="text1"/>
          <w:kern w:val="1"/>
          <w:sz w:val="24"/>
          <w:szCs w:val="24"/>
        </w:rPr>
        <w:t xml:space="preserve">. Conversely, no associations were detected between the </w:t>
      </w:r>
      <w:proofErr w:type="spellStart"/>
      <w:r w:rsidRPr="00A95C3B">
        <w:rPr>
          <w:rFonts w:ascii="Book Antiqua" w:eastAsia="MS Mincho" w:hAnsi="Book Antiqua" w:cs="Times New Roman"/>
          <w:color w:val="000000" w:themeColor="text1"/>
          <w:kern w:val="1"/>
          <w:sz w:val="24"/>
          <w:szCs w:val="24"/>
        </w:rPr>
        <w:t>tubulointerstitial</w:t>
      </w:r>
      <w:proofErr w:type="spellEnd"/>
      <w:r w:rsidRPr="00A95C3B">
        <w:rPr>
          <w:rFonts w:ascii="Book Antiqua" w:eastAsia="MS Mincho" w:hAnsi="Book Antiqua" w:cs="Times New Roman"/>
          <w:color w:val="000000" w:themeColor="text1"/>
          <w:kern w:val="1"/>
          <w:sz w:val="24"/>
          <w:szCs w:val="24"/>
        </w:rPr>
        <w:t xml:space="preserve"> ACE/ACE2 ratio and histological or clinical </w:t>
      </w:r>
      <w:proofErr w:type="gramStart"/>
      <w:r w:rsidRPr="00A95C3B">
        <w:rPr>
          <w:rFonts w:ascii="Book Antiqua" w:eastAsia="MS Mincho" w:hAnsi="Book Antiqua" w:cs="Times New Roman"/>
          <w:color w:val="000000" w:themeColor="text1"/>
          <w:kern w:val="1"/>
          <w:sz w:val="24"/>
          <w:szCs w:val="24"/>
        </w:rPr>
        <w:t>parameters</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22]</w:t>
      </w:r>
      <w:r w:rsidRPr="00A95C3B">
        <w:rPr>
          <w:rFonts w:ascii="Book Antiqua" w:eastAsia="MS Mincho" w:hAnsi="Book Antiqua" w:cs="Times New Roman"/>
          <w:color w:val="000000" w:themeColor="text1"/>
          <w:kern w:val="1"/>
          <w:sz w:val="24"/>
          <w:szCs w:val="24"/>
        </w:rPr>
        <w:t xml:space="preserve">. </w:t>
      </w:r>
    </w:p>
    <w:p w:rsidR="00250C3C" w:rsidRPr="00A95C3B" w:rsidRDefault="00941881" w:rsidP="00B95788">
      <w:pPr>
        <w:spacing w:after="0" w:line="360" w:lineRule="auto"/>
        <w:ind w:firstLineChars="100" w:firstLine="240"/>
        <w:jc w:val="both"/>
        <w:rPr>
          <w:rFonts w:ascii="Book Antiqua" w:eastAsia="MS Mincho" w:hAnsi="Book Antiqua" w:cs="Times New Roman"/>
          <w:color w:val="000000" w:themeColor="text1"/>
          <w:kern w:val="1"/>
          <w:sz w:val="24"/>
          <w:szCs w:val="24"/>
        </w:rPr>
      </w:pPr>
      <w:proofErr w:type="spellStart"/>
      <w:r w:rsidRPr="00A95C3B">
        <w:rPr>
          <w:rFonts w:ascii="Book Antiqua" w:eastAsia="MS Mincho" w:hAnsi="Book Antiqua" w:cs="Times New Roman"/>
          <w:color w:val="000000" w:themeColor="text1"/>
          <w:kern w:val="1"/>
          <w:sz w:val="24"/>
          <w:szCs w:val="24"/>
        </w:rPr>
        <w:t>Batlle</w:t>
      </w:r>
      <w:proofErr w:type="spellEnd"/>
      <w:r w:rsidRPr="00A95C3B">
        <w:rPr>
          <w:rFonts w:ascii="Book Antiqua" w:eastAsia="MS Mincho" w:hAnsi="Book Antiqua" w:cs="Times New Roman"/>
          <w:color w:val="000000" w:themeColor="text1"/>
          <w:kern w:val="1"/>
          <w:sz w:val="24"/>
          <w:szCs w:val="24"/>
        </w:rPr>
        <w:t xml:space="preserve"> </w:t>
      </w:r>
      <w:r w:rsidRPr="00B95788">
        <w:rPr>
          <w:rFonts w:ascii="Book Antiqua" w:eastAsia="MS Mincho" w:hAnsi="Book Antiqua" w:cs="Times New Roman"/>
          <w:i/>
          <w:color w:val="000000" w:themeColor="text1"/>
          <w:kern w:val="1"/>
          <w:sz w:val="24"/>
          <w:szCs w:val="24"/>
        </w:rPr>
        <w:t xml:space="preserve">et </w:t>
      </w:r>
      <w:proofErr w:type="gramStart"/>
      <w:r w:rsidRPr="00B95788">
        <w:rPr>
          <w:rFonts w:ascii="Book Antiqua" w:eastAsia="MS Mincho" w:hAnsi="Book Antiqua" w:cs="Times New Roman"/>
          <w:i/>
          <w:color w:val="000000" w:themeColor="text1"/>
          <w:kern w:val="1"/>
          <w:sz w:val="24"/>
          <w:szCs w:val="24"/>
        </w:rPr>
        <w:t>al</w:t>
      </w:r>
      <w:r w:rsidR="00B95788" w:rsidRPr="00A95C3B">
        <w:rPr>
          <w:rFonts w:ascii="Book Antiqua" w:eastAsia="MS Mincho" w:hAnsi="Book Antiqua" w:cs="Times New Roman"/>
          <w:color w:val="000000" w:themeColor="text1"/>
          <w:kern w:val="24"/>
          <w:sz w:val="24"/>
          <w:szCs w:val="24"/>
          <w:vertAlign w:val="superscript"/>
        </w:rPr>
        <w:t>[</w:t>
      </w:r>
      <w:proofErr w:type="gramEnd"/>
      <w:r w:rsidR="00B95788" w:rsidRPr="00A95C3B">
        <w:rPr>
          <w:rFonts w:ascii="Book Antiqua" w:eastAsia="MS Mincho" w:hAnsi="Book Antiqua" w:cs="Times New Roman"/>
          <w:color w:val="000000" w:themeColor="text1"/>
          <w:kern w:val="24"/>
          <w:sz w:val="24"/>
          <w:szCs w:val="24"/>
          <w:vertAlign w:val="superscript"/>
        </w:rPr>
        <w:t>12]</w:t>
      </w:r>
      <w:r w:rsidRPr="00A95C3B">
        <w:rPr>
          <w:rFonts w:ascii="Book Antiqua" w:eastAsia="MS Mincho" w:hAnsi="Book Antiqua" w:cs="Times New Roman"/>
          <w:color w:val="000000" w:themeColor="text1"/>
          <w:kern w:val="1"/>
          <w:sz w:val="24"/>
          <w:szCs w:val="24"/>
        </w:rPr>
        <w:t xml:space="preserve"> suggested that as ACE and ACE2 are regulated </w:t>
      </w:r>
      <w:r w:rsidR="00544322" w:rsidRPr="00544322">
        <w:rPr>
          <w:rFonts w:ascii="Book Antiqua" w:eastAsia="MS Mincho" w:hAnsi="Book Antiqua" w:cs="Times New Roman"/>
          <w:i/>
          <w:color w:val="000000" w:themeColor="text1"/>
          <w:kern w:val="1"/>
          <w:sz w:val="24"/>
          <w:szCs w:val="24"/>
        </w:rPr>
        <w:t>via</w:t>
      </w:r>
      <w:r w:rsidRPr="00A95C3B">
        <w:rPr>
          <w:rFonts w:ascii="Book Antiqua" w:eastAsia="MS Mincho" w:hAnsi="Book Antiqua" w:cs="Times New Roman"/>
          <w:color w:val="000000" w:themeColor="text1"/>
          <w:kern w:val="1"/>
          <w:sz w:val="24"/>
          <w:szCs w:val="24"/>
        </w:rPr>
        <w:t xml:space="preserve"> different mechanisms </w:t>
      </w:r>
      <w:r w:rsidR="005B50B4" w:rsidRPr="00A95C3B">
        <w:rPr>
          <w:rFonts w:ascii="Book Antiqua" w:eastAsia="MS Mincho" w:hAnsi="Book Antiqua" w:cs="Times New Roman"/>
          <w:color w:val="000000" w:themeColor="text1"/>
          <w:kern w:val="1"/>
          <w:sz w:val="24"/>
          <w:szCs w:val="24"/>
        </w:rPr>
        <w:t xml:space="preserve">and </w:t>
      </w:r>
      <w:r w:rsidRPr="00A95C3B">
        <w:rPr>
          <w:rFonts w:ascii="Book Antiqua" w:eastAsia="MS Mincho" w:hAnsi="Book Antiqua" w:cs="Times New Roman"/>
          <w:color w:val="000000" w:themeColor="text1"/>
          <w:kern w:val="1"/>
          <w:sz w:val="24"/>
          <w:szCs w:val="24"/>
        </w:rPr>
        <w:t xml:space="preserve">the ACE/ACE2 ratio could be misleading. Pohl </w:t>
      </w:r>
      <w:r w:rsidRPr="00B95788">
        <w:rPr>
          <w:rFonts w:ascii="Book Antiqua" w:eastAsia="MS Mincho" w:hAnsi="Book Antiqua" w:cs="Times New Roman"/>
          <w:i/>
          <w:color w:val="000000" w:themeColor="text1"/>
          <w:kern w:val="1"/>
          <w:sz w:val="24"/>
          <w:szCs w:val="24"/>
        </w:rPr>
        <w:t xml:space="preserve">et </w:t>
      </w:r>
      <w:proofErr w:type="gramStart"/>
      <w:r w:rsidRPr="00B95788">
        <w:rPr>
          <w:rFonts w:ascii="Book Antiqua" w:eastAsia="MS Mincho" w:hAnsi="Book Antiqua" w:cs="Times New Roman"/>
          <w:i/>
          <w:color w:val="000000" w:themeColor="text1"/>
          <w:kern w:val="1"/>
          <w:sz w:val="24"/>
          <w:szCs w:val="24"/>
        </w:rPr>
        <w:t>al</w:t>
      </w:r>
      <w:r w:rsidR="00B95788" w:rsidRPr="00A95C3B">
        <w:rPr>
          <w:rFonts w:ascii="Book Antiqua" w:eastAsia="MS Mincho" w:hAnsi="Book Antiqua" w:cs="Times New Roman"/>
          <w:color w:val="000000" w:themeColor="text1"/>
          <w:kern w:val="24"/>
          <w:sz w:val="24"/>
          <w:szCs w:val="24"/>
          <w:vertAlign w:val="superscript"/>
        </w:rPr>
        <w:t>[</w:t>
      </w:r>
      <w:proofErr w:type="gramEnd"/>
      <w:r w:rsidR="00B95788" w:rsidRPr="00A95C3B">
        <w:rPr>
          <w:rFonts w:ascii="Book Antiqua" w:eastAsia="MS Mincho" w:hAnsi="Book Antiqua" w:cs="Times New Roman"/>
          <w:color w:val="000000" w:themeColor="text1"/>
          <w:kern w:val="24"/>
          <w:sz w:val="24"/>
          <w:szCs w:val="24"/>
          <w:vertAlign w:val="superscript"/>
        </w:rPr>
        <w:t>23]</w:t>
      </w:r>
      <w:r w:rsidRPr="00A95C3B">
        <w:rPr>
          <w:rFonts w:ascii="Book Antiqua" w:eastAsia="MS Mincho" w:hAnsi="Book Antiqua" w:cs="Times New Roman"/>
          <w:color w:val="000000" w:themeColor="text1"/>
          <w:kern w:val="1"/>
          <w:sz w:val="24"/>
          <w:szCs w:val="24"/>
        </w:rPr>
        <w:t xml:space="preserve"> demonstrated that whilst </w:t>
      </w:r>
      <w:r w:rsidRPr="00A95C3B">
        <w:rPr>
          <w:rFonts w:ascii="Book Antiqua" w:hAnsi="Book Antiqua" w:cs="Times New Roman"/>
          <w:sz w:val="24"/>
          <w:szCs w:val="24"/>
        </w:rPr>
        <w:t>along the ACE2 is expressed along the entire renal tubular segment ACE is only expressed in the brush-border membrane of the late proximal tubules</w:t>
      </w:r>
      <w:r w:rsidR="005B50B4" w:rsidRPr="00A95C3B">
        <w:rPr>
          <w:rFonts w:ascii="Book Antiqua" w:hAnsi="Book Antiqua" w:cs="Times New Roman"/>
          <w:sz w:val="24"/>
          <w:szCs w:val="24"/>
        </w:rPr>
        <w:t xml:space="preserve"> and </w:t>
      </w:r>
      <w:r w:rsidRPr="00A95C3B">
        <w:rPr>
          <w:rFonts w:ascii="Book Antiqua" w:hAnsi="Book Antiqua" w:cs="Times New Roman"/>
          <w:sz w:val="24"/>
          <w:szCs w:val="24"/>
        </w:rPr>
        <w:t xml:space="preserve">they suggested that </w:t>
      </w:r>
      <w:r w:rsidR="00250C3C" w:rsidRPr="00A95C3B">
        <w:rPr>
          <w:rFonts w:ascii="Book Antiqua" w:hAnsi="Book Antiqua" w:cs="Times New Roman"/>
          <w:sz w:val="24"/>
          <w:szCs w:val="24"/>
        </w:rPr>
        <w:t>surface expression of ACE and ACE2 differed as a function of endocytosis</w:t>
      </w:r>
      <w:r w:rsidRPr="00A95C3B">
        <w:rPr>
          <w:rFonts w:ascii="Book Antiqua" w:eastAsia="MS Mincho" w:hAnsi="Book Antiqua" w:cs="Times New Roman"/>
          <w:color w:val="000000" w:themeColor="text1"/>
          <w:kern w:val="24"/>
          <w:sz w:val="24"/>
          <w:szCs w:val="24"/>
          <w:vertAlign w:val="superscript"/>
        </w:rPr>
        <w:t>[23]</w:t>
      </w:r>
      <w:r w:rsidRPr="00A95C3B">
        <w:rPr>
          <w:rFonts w:ascii="Book Antiqua" w:eastAsia="MS Mincho" w:hAnsi="Book Antiqua" w:cs="Times New Roman"/>
          <w:color w:val="000000" w:themeColor="text1"/>
          <w:kern w:val="1"/>
          <w:sz w:val="24"/>
          <w:szCs w:val="24"/>
        </w:rPr>
        <w:t xml:space="preserve">. </w:t>
      </w:r>
    </w:p>
    <w:p w:rsidR="00941881" w:rsidRDefault="00941881" w:rsidP="00B95788">
      <w:pPr>
        <w:spacing w:after="0" w:line="360" w:lineRule="auto"/>
        <w:ind w:firstLineChars="100" w:firstLine="240"/>
        <w:jc w:val="both"/>
        <w:rPr>
          <w:rFonts w:ascii="Book Antiqua" w:eastAsia="宋体" w:hAnsi="Book Antiqua" w:cs="Times New Roman"/>
          <w:color w:val="000000" w:themeColor="text1"/>
          <w:kern w:val="24"/>
          <w:sz w:val="24"/>
          <w:szCs w:val="24"/>
          <w:lang w:eastAsia="zh-CN"/>
        </w:rPr>
      </w:pPr>
      <w:r w:rsidRPr="00A95C3B">
        <w:rPr>
          <w:rFonts w:ascii="Book Antiqua" w:eastAsia="MS Mincho" w:hAnsi="Book Antiqua" w:cs="Times New Roman"/>
          <w:color w:val="000000" w:themeColor="text1"/>
          <w:kern w:val="1"/>
          <w:sz w:val="24"/>
          <w:szCs w:val="24"/>
        </w:rPr>
        <w:t xml:space="preserve">Together, the findings of these studies indicate that increases in the ACE/ACE2 ratio induced </w:t>
      </w:r>
      <w:r w:rsidR="00544322" w:rsidRPr="00544322">
        <w:rPr>
          <w:rFonts w:ascii="Book Antiqua" w:eastAsia="MS Mincho" w:hAnsi="Book Antiqua" w:cs="Times New Roman"/>
          <w:i/>
          <w:color w:val="000000" w:themeColor="text1"/>
          <w:kern w:val="1"/>
          <w:sz w:val="24"/>
          <w:szCs w:val="24"/>
        </w:rPr>
        <w:t>via</w:t>
      </w:r>
      <w:r w:rsidRPr="00A95C3B">
        <w:rPr>
          <w:rFonts w:ascii="Book Antiqua" w:eastAsia="MS Mincho" w:hAnsi="Book Antiqua" w:cs="Times New Roman"/>
          <w:color w:val="000000" w:themeColor="text1"/>
          <w:kern w:val="1"/>
          <w:sz w:val="24"/>
          <w:szCs w:val="24"/>
        </w:rPr>
        <w:t xml:space="preserve"> the ACE-</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II-AT1 axis have a significant influence on the development of severe kidney damage. On the other hand, renal ACE/ACE2 ratio data should be interpreted carefully, as </w:t>
      </w:r>
      <w:r w:rsidRPr="00A95C3B">
        <w:rPr>
          <w:rFonts w:ascii="Book Antiqua" w:eastAsia="MS Mincho" w:hAnsi="Book Antiqua" w:cs="Times New Roman"/>
          <w:color w:val="000000" w:themeColor="text1"/>
          <w:kern w:val="24"/>
          <w:sz w:val="24"/>
          <w:szCs w:val="24"/>
        </w:rPr>
        <w:t xml:space="preserve">ACE and ACE2 are regulated </w:t>
      </w:r>
      <w:r w:rsidR="00544322" w:rsidRPr="00544322">
        <w:rPr>
          <w:rFonts w:ascii="Book Antiqua" w:eastAsia="MS Mincho" w:hAnsi="Book Antiqua" w:cs="Times New Roman"/>
          <w:i/>
          <w:color w:val="000000" w:themeColor="text1"/>
          <w:kern w:val="1"/>
          <w:sz w:val="24"/>
          <w:szCs w:val="24"/>
        </w:rPr>
        <w:t>via</w:t>
      </w:r>
      <w:r w:rsidRPr="00A95C3B">
        <w:rPr>
          <w:rFonts w:ascii="Book Antiqua" w:eastAsia="MS Mincho" w:hAnsi="Book Antiqua" w:cs="Times New Roman"/>
          <w:color w:val="000000" w:themeColor="text1"/>
          <w:kern w:val="24"/>
          <w:sz w:val="24"/>
          <w:szCs w:val="24"/>
        </w:rPr>
        <w:t xml:space="preserve"> independent mechanisms.</w:t>
      </w:r>
    </w:p>
    <w:p w:rsidR="00B95788" w:rsidRPr="00B95788" w:rsidRDefault="00B95788" w:rsidP="00B95788">
      <w:pPr>
        <w:spacing w:after="0" w:line="360" w:lineRule="auto"/>
        <w:ind w:firstLineChars="100" w:firstLine="240"/>
        <w:jc w:val="both"/>
        <w:rPr>
          <w:rFonts w:ascii="Book Antiqua" w:eastAsia="宋体" w:hAnsi="Book Antiqua" w:cs="Times New Roman"/>
          <w:sz w:val="24"/>
          <w:szCs w:val="24"/>
          <w:lang w:eastAsia="zh-CN"/>
        </w:rPr>
      </w:pPr>
    </w:p>
    <w:p w:rsidR="00941881" w:rsidRPr="00A95C3B" w:rsidRDefault="00B95788"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b/>
          <w:color w:val="000000" w:themeColor="text1"/>
          <w:kern w:val="1"/>
          <w:sz w:val="24"/>
          <w:szCs w:val="24"/>
        </w:rPr>
      </w:pPr>
      <w:r w:rsidRPr="00A95C3B">
        <w:rPr>
          <w:rFonts w:ascii="Book Antiqua" w:eastAsia="MS Mincho" w:hAnsi="Book Antiqua" w:cs="Times New Roman"/>
          <w:b/>
          <w:color w:val="000000" w:themeColor="text1"/>
          <w:kern w:val="1"/>
          <w:sz w:val="24"/>
          <w:szCs w:val="24"/>
        </w:rPr>
        <w:t xml:space="preserve">CHRONIC KIDNEY DISEASE </w:t>
      </w:r>
    </w:p>
    <w:p w:rsidR="00941881" w:rsidRPr="00B95788" w:rsidRDefault="00941881"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b/>
          <w:color w:val="000000" w:themeColor="text1"/>
          <w:kern w:val="1"/>
          <w:sz w:val="24"/>
          <w:szCs w:val="24"/>
        </w:rPr>
      </w:pPr>
      <w:r w:rsidRPr="00A95C3B">
        <w:rPr>
          <w:rFonts w:ascii="Book Antiqua" w:eastAsia="MS Mincho" w:hAnsi="Book Antiqua" w:cs="Times New Roman"/>
          <w:color w:val="000000" w:themeColor="text1"/>
          <w:kern w:val="1"/>
          <w:sz w:val="24"/>
          <w:szCs w:val="24"/>
        </w:rPr>
        <w:t xml:space="preserve">In dogs, </w:t>
      </w:r>
      <w:proofErr w:type="spellStart"/>
      <w:r w:rsidRPr="00A95C3B">
        <w:rPr>
          <w:rFonts w:ascii="Book Antiqua" w:eastAsia="MS Mincho" w:hAnsi="Book Antiqua" w:cs="Times New Roman"/>
          <w:color w:val="000000" w:themeColor="text1"/>
          <w:kern w:val="1"/>
          <w:sz w:val="24"/>
          <w:szCs w:val="24"/>
        </w:rPr>
        <w:t>Mitani</w:t>
      </w:r>
      <w:proofErr w:type="spellEnd"/>
      <w:r w:rsidRPr="00A95C3B">
        <w:rPr>
          <w:rFonts w:ascii="Book Antiqua" w:eastAsia="MS Mincho" w:hAnsi="Book Antiqua" w:cs="Times New Roman"/>
          <w:color w:val="000000" w:themeColor="text1"/>
          <w:kern w:val="1"/>
          <w:sz w:val="24"/>
          <w:szCs w:val="24"/>
        </w:rPr>
        <w:t xml:space="preserve"> </w:t>
      </w:r>
      <w:r w:rsidRPr="00B95788">
        <w:rPr>
          <w:rFonts w:ascii="Book Antiqua" w:eastAsia="MS Mincho" w:hAnsi="Book Antiqua" w:cs="Times New Roman"/>
          <w:i/>
          <w:color w:val="000000" w:themeColor="text1"/>
          <w:kern w:val="1"/>
          <w:sz w:val="24"/>
          <w:szCs w:val="24"/>
        </w:rPr>
        <w:t xml:space="preserve">et </w:t>
      </w:r>
      <w:proofErr w:type="gramStart"/>
      <w:r w:rsidRPr="00B95788">
        <w:rPr>
          <w:rFonts w:ascii="Book Antiqua" w:eastAsia="MS Mincho" w:hAnsi="Book Antiqua" w:cs="Times New Roman"/>
          <w:i/>
          <w:color w:val="000000" w:themeColor="text1"/>
          <w:kern w:val="1"/>
          <w:sz w:val="24"/>
          <w:szCs w:val="24"/>
        </w:rPr>
        <w:t>al</w:t>
      </w:r>
      <w:r w:rsidR="00B95788" w:rsidRPr="00A95C3B">
        <w:rPr>
          <w:rFonts w:ascii="Book Antiqua" w:eastAsia="MS Mincho" w:hAnsi="Book Antiqua" w:cs="Times New Roman"/>
          <w:color w:val="000000" w:themeColor="text1"/>
          <w:kern w:val="24"/>
          <w:sz w:val="24"/>
          <w:szCs w:val="24"/>
          <w:vertAlign w:val="superscript"/>
        </w:rPr>
        <w:t>[</w:t>
      </w:r>
      <w:proofErr w:type="gramEnd"/>
      <w:r w:rsidR="00B95788" w:rsidRPr="00A95C3B">
        <w:rPr>
          <w:rFonts w:ascii="Book Antiqua" w:eastAsia="MS Mincho" w:hAnsi="Book Antiqua" w:cs="Times New Roman"/>
          <w:color w:val="000000" w:themeColor="text1"/>
          <w:kern w:val="24"/>
          <w:sz w:val="24"/>
          <w:szCs w:val="24"/>
          <w:vertAlign w:val="superscript"/>
        </w:rPr>
        <w:t>24]</w:t>
      </w:r>
      <w:r w:rsidRPr="00A95C3B">
        <w:rPr>
          <w:rFonts w:ascii="Book Antiqua" w:eastAsia="MS Mincho" w:hAnsi="Book Antiqua" w:cs="Times New Roman"/>
          <w:color w:val="000000" w:themeColor="text1"/>
          <w:kern w:val="1"/>
          <w:sz w:val="24"/>
          <w:szCs w:val="24"/>
        </w:rPr>
        <w:t xml:space="preserve"> found that </w:t>
      </w:r>
      <w:r w:rsidR="00B95788" w:rsidRPr="00B95788">
        <w:rPr>
          <w:rFonts w:ascii="Book Antiqua" w:eastAsia="MS Mincho" w:hAnsi="Book Antiqua" w:cs="Times New Roman"/>
          <w:color w:val="000000" w:themeColor="text1"/>
          <w:kern w:val="1"/>
          <w:sz w:val="24"/>
          <w:szCs w:val="24"/>
        </w:rPr>
        <w:t>chronic kidney disease (CKD)</w:t>
      </w:r>
      <w:r w:rsidRPr="00A95C3B">
        <w:rPr>
          <w:rFonts w:ascii="Book Antiqua" w:eastAsia="MS Mincho" w:hAnsi="Book Antiqua" w:cs="Times New Roman"/>
          <w:color w:val="000000" w:themeColor="text1"/>
          <w:kern w:val="1"/>
          <w:sz w:val="24"/>
          <w:szCs w:val="24"/>
        </w:rPr>
        <w:t xml:space="preserve"> kidneys exhibited weaker ACE </w:t>
      </w:r>
      <w:proofErr w:type="spellStart"/>
      <w:r w:rsidRPr="00A95C3B">
        <w:rPr>
          <w:rFonts w:ascii="Book Antiqua" w:eastAsia="MS Mincho" w:hAnsi="Book Antiqua" w:cs="Times New Roman"/>
          <w:color w:val="000000" w:themeColor="text1"/>
          <w:kern w:val="1"/>
          <w:sz w:val="24"/>
          <w:szCs w:val="24"/>
        </w:rPr>
        <w:t>immunoreactivity</w:t>
      </w:r>
      <w:proofErr w:type="spellEnd"/>
      <w:r w:rsidRPr="00A95C3B">
        <w:rPr>
          <w:rFonts w:ascii="Book Antiqua" w:eastAsia="MS Mincho" w:hAnsi="Book Antiqua" w:cs="Times New Roman"/>
          <w:color w:val="000000" w:themeColor="text1"/>
          <w:kern w:val="1"/>
          <w:sz w:val="24"/>
          <w:szCs w:val="24"/>
        </w:rPr>
        <w:t xml:space="preserve"> than normal kidneys and detected a negative association between ACE expression and renal tissue damage</w:t>
      </w:r>
      <w:r w:rsidR="00250C3C" w:rsidRPr="00A95C3B">
        <w:rPr>
          <w:rFonts w:ascii="Book Antiqua" w:eastAsia="MS Mincho" w:hAnsi="Book Antiqua" w:cs="Times New Roman"/>
          <w:color w:val="000000" w:themeColor="text1"/>
          <w:kern w:val="24"/>
          <w:sz w:val="24"/>
          <w:szCs w:val="24"/>
          <w:vertAlign w:val="superscript"/>
        </w:rPr>
        <w:t>[24]</w:t>
      </w:r>
      <w:r w:rsidRPr="00A95C3B">
        <w:rPr>
          <w:rFonts w:ascii="Book Antiqua" w:eastAsia="MS Mincho" w:hAnsi="Book Antiqua" w:cs="Times New Roman"/>
          <w:color w:val="000000" w:themeColor="text1"/>
          <w:kern w:val="1"/>
          <w:sz w:val="24"/>
          <w:szCs w:val="24"/>
        </w:rPr>
        <w:t xml:space="preserve">. However, both </w:t>
      </w:r>
      <w:proofErr w:type="spellStart"/>
      <w:r w:rsidRPr="00A95C3B">
        <w:rPr>
          <w:rFonts w:ascii="Book Antiqua" w:eastAsia="MS Mincho" w:hAnsi="Book Antiqua" w:cs="Times New Roman"/>
          <w:color w:val="000000" w:themeColor="text1"/>
          <w:kern w:val="1"/>
          <w:sz w:val="24"/>
          <w:szCs w:val="24"/>
        </w:rPr>
        <w:t>upregulated</w:t>
      </w:r>
      <w:proofErr w:type="spellEnd"/>
      <w:r w:rsidRPr="00A95C3B">
        <w:rPr>
          <w:rFonts w:ascii="Book Antiqua" w:eastAsia="MS Mincho" w:hAnsi="Book Antiqua" w:cs="Times New Roman"/>
          <w:color w:val="000000" w:themeColor="text1"/>
          <w:kern w:val="1"/>
          <w:sz w:val="24"/>
          <w:szCs w:val="24"/>
        </w:rPr>
        <w:t xml:space="preserve"> and </w:t>
      </w:r>
      <w:proofErr w:type="spellStart"/>
      <w:r w:rsidRPr="00A95C3B">
        <w:rPr>
          <w:rFonts w:ascii="Book Antiqua" w:eastAsia="MS Mincho" w:hAnsi="Book Antiqua" w:cs="Times New Roman"/>
          <w:color w:val="000000" w:themeColor="text1"/>
          <w:kern w:val="1"/>
          <w:sz w:val="24"/>
          <w:szCs w:val="24"/>
        </w:rPr>
        <w:t>downregulated</w:t>
      </w:r>
      <w:proofErr w:type="spellEnd"/>
      <w:r w:rsidRPr="00A95C3B">
        <w:rPr>
          <w:rFonts w:ascii="Book Antiqua" w:eastAsia="MS Mincho" w:hAnsi="Book Antiqua" w:cs="Times New Roman"/>
          <w:color w:val="000000" w:themeColor="text1"/>
          <w:kern w:val="1"/>
          <w:sz w:val="24"/>
          <w:szCs w:val="24"/>
        </w:rPr>
        <w:t xml:space="preserve"> ACE2 expression were detected in dogs with CKD, and ACE/ACE2 </w:t>
      </w:r>
      <w:proofErr w:type="spellStart"/>
      <w:r w:rsidRPr="00A95C3B">
        <w:rPr>
          <w:rFonts w:ascii="Book Antiqua" w:eastAsia="MS Mincho" w:hAnsi="Book Antiqua" w:cs="Times New Roman"/>
          <w:color w:val="000000" w:themeColor="text1"/>
          <w:kern w:val="1"/>
          <w:sz w:val="24"/>
          <w:szCs w:val="24"/>
        </w:rPr>
        <w:t>immunoreactivity</w:t>
      </w:r>
      <w:proofErr w:type="spellEnd"/>
      <w:r w:rsidRPr="00A95C3B">
        <w:rPr>
          <w:rFonts w:ascii="Book Antiqua" w:eastAsia="MS Mincho" w:hAnsi="Book Antiqua" w:cs="Times New Roman"/>
          <w:color w:val="000000" w:themeColor="text1"/>
          <w:kern w:val="1"/>
          <w:sz w:val="24"/>
          <w:szCs w:val="24"/>
        </w:rPr>
        <w:t xml:space="preserve"> did not exhibit a close relationship with renal tissue </w:t>
      </w:r>
      <w:proofErr w:type="gramStart"/>
      <w:r w:rsidRPr="00A95C3B">
        <w:rPr>
          <w:rFonts w:ascii="Book Antiqua" w:eastAsia="MS Mincho" w:hAnsi="Book Antiqua" w:cs="Times New Roman"/>
          <w:color w:val="000000" w:themeColor="text1"/>
          <w:kern w:val="1"/>
          <w:sz w:val="24"/>
          <w:szCs w:val="24"/>
        </w:rPr>
        <w:t>damage</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24]</w:t>
      </w:r>
      <w:r w:rsidRPr="00A95C3B">
        <w:rPr>
          <w:rFonts w:ascii="Book Antiqua" w:eastAsia="MS Mincho" w:hAnsi="Book Antiqua" w:cs="Times New Roman"/>
          <w:color w:val="000000" w:themeColor="text1"/>
          <w:kern w:val="1"/>
          <w:sz w:val="24"/>
          <w:szCs w:val="24"/>
        </w:rPr>
        <w:t xml:space="preserve">. Burrell </w:t>
      </w:r>
      <w:r w:rsidRPr="00544322">
        <w:rPr>
          <w:rFonts w:ascii="Book Antiqua" w:eastAsia="MS Mincho" w:hAnsi="Book Antiqua" w:cs="Times New Roman"/>
          <w:i/>
          <w:color w:val="000000" w:themeColor="text1"/>
          <w:kern w:val="1"/>
          <w:sz w:val="24"/>
          <w:szCs w:val="24"/>
        </w:rPr>
        <w:t xml:space="preserve">et </w:t>
      </w:r>
      <w:proofErr w:type="gramStart"/>
      <w:r w:rsidRPr="00544322">
        <w:rPr>
          <w:rFonts w:ascii="Book Antiqua" w:eastAsia="MS Mincho" w:hAnsi="Book Antiqua" w:cs="Times New Roman"/>
          <w:i/>
          <w:color w:val="000000" w:themeColor="text1"/>
          <w:kern w:val="1"/>
          <w:sz w:val="24"/>
          <w:szCs w:val="24"/>
        </w:rPr>
        <w:t>al</w:t>
      </w:r>
      <w:r w:rsidR="00544322" w:rsidRPr="00A95C3B">
        <w:rPr>
          <w:rFonts w:ascii="Book Antiqua" w:eastAsia="MS Mincho" w:hAnsi="Book Antiqua" w:cs="Times New Roman"/>
          <w:color w:val="000000" w:themeColor="text1"/>
          <w:kern w:val="24"/>
          <w:sz w:val="24"/>
          <w:szCs w:val="24"/>
          <w:vertAlign w:val="superscript"/>
        </w:rPr>
        <w:t>[</w:t>
      </w:r>
      <w:proofErr w:type="gramEnd"/>
      <w:r w:rsidR="00544322" w:rsidRPr="00A95C3B">
        <w:rPr>
          <w:rFonts w:ascii="Book Antiqua" w:eastAsia="MS Mincho" w:hAnsi="Book Antiqua" w:cs="Times New Roman"/>
          <w:color w:val="000000" w:themeColor="text1"/>
          <w:kern w:val="24"/>
          <w:sz w:val="24"/>
          <w:szCs w:val="24"/>
          <w:vertAlign w:val="superscript"/>
        </w:rPr>
        <w:t>25]</w:t>
      </w:r>
      <w:r w:rsidRPr="00A95C3B">
        <w:rPr>
          <w:rFonts w:ascii="Book Antiqua" w:eastAsia="MS Mincho" w:hAnsi="Book Antiqua" w:cs="Times New Roman"/>
          <w:color w:val="000000" w:themeColor="text1"/>
          <w:kern w:val="1"/>
          <w:sz w:val="24"/>
          <w:szCs w:val="24"/>
        </w:rPr>
        <w:t xml:space="preserve"> suggested that renal ACE2 </w:t>
      </w:r>
      <w:r w:rsidR="00FA4D94" w:rsidRPr="00A95C3B">
        <w:rPr>
          <w:rFonts w:ascii="Book Antiqua" w:eastAsia="MS Mincho" w:hAnsi="Book Antiqua" w:cs="Times New Roman"/>
          <w:color w:val="000000" w:themeColor="text1"/>
          <w:kern w:val="1"/>
          <w:sz w:val="24"/>
          <w:szCs w:val="24"/>
        </w:rPr>
        <w:t xml:space="preserve">deficiency </w:t>
      </w:r>
      <w:r w:rsidRPr="00A95C3B">
        <w:rPr>
          <w:rFonts w:ascii="Book Antiqua" w:eastAsia="MS Mincho" w:hAnsi="Book Antiqua" w:cs="Times New Roman"/>
          <w:color w:val="000000" w:themeColor="text1"/>
          <w:kern w:val="1"/>
          <w:sz w:val="24"/>
          <w:szCs w:val="24"/>
        </w:rPr>
        <w:t xml:space="preserve">and </w:t>
      </w:r>
      <w:r w:rsidR="00FA4D94" w:rsidRPr="00A95C3B">
        <w:rPr>
          <w:rFonts w:ascii="Book Antiqua" w:eastAsia="MS Mincho" w:hAnsi="Book Antiqua" w:cs="Times New Roman"/>
          <w:color w:val="000000" w:themeColor="text1"/>
          <w:kern w:val="1"/>
          <w:sz w:val="24"/>
          <w:szCs w:val="24"/>
        </w:rPr>
        <w:t xml:space="preserve">a lack of </w:t>
      </w:r>
      <w:r w:rsidRPr="00A95C3B">
        <w:rPr>
          <w:rFonts w:ascii="Book Antiqua" w:eastAsia="MS Mincho" w:hAnsi="Book Antiqua" w:cs="Times New Roman"/>
          <w:color w:val="000000" w:themeColor="text1"/>
          <w:kern w:val="1"/>
          <w:sz w:val="24"/>
          <w:szCs w:val="24"/>
        </w:rPr>
        <w:t xml:space="preserve">cardiac ACE2 activation might influence </w:t>
      </w:r>
      <w:r w:rsidRPr="00A95C3B">
        <w:rPr>
          <w:rFonts w:ascii="Book Antiqua" w:eastAsia="MS Mincho" w:hAnsi="Book Antiqua" w:cs="Times New Roman"/>
          <w:color w:val="000000" w:themeColor="text1"/>
          <w:kern w:val="1"/>
          <w:sz w:val="24"/>
          <w:szCs w:val="24"/>
        </w:rPr>
        <w:lastRenderedPageBreak/>
        <w:t>the progression of cardiac and renal tissue damage</w:t>
      </w:r>
      <w:r w:rsidR="00250C3C" w:rsidRPr="00A95C3B">
        <w:rPr>
          <w:rFonts w:ascii="Book Antiqua" w:eastAsia="MS Mincho" w:hAnsi="Book Antiqua" w:cs="Times New Roman"/>
          <w:color w:val="000000" w:themeColor="text1"/>
          <w:kern w:val="1"/>
          <w:sz w:val="24"/>
          <w:szCs w:val="24"/>
        </w:rPr>
        <w:t xml:space="preserve"> in rats with CKD</w:t>
      </w:r>
      <w:r w:rsidRPr="00A95C3B">
        <w:rPr>
          <w:rFonts w:ascii="Book Antiqua" w:eastAsia="MS Mincho" w:hAnsi="Book Antiqua" w:cs="Times New Roman"/>
          <w:color w:val="000000" w:themeColor="text1"/>
          <w:kern w:val="1"/>
          <w:sz w:val="24"/>
          <w:szCs w:val="24"/>
        </w:rPr>
        <w:t xml:space="preserve">. Furthermore, the detrimental cardio-renal effects of CKD were only partially abrogated by long-term ACE </w:t>
      </w:r>
      <w:proofErr w:type="gramStart"/>
      <w:r w:rsidRPr="00A95C3B">
        <w:rPr>
          <w:rFonts w:ascii="Book Antiqua" w:eastAsia="MS Mincho" w:hAnsi="Book Antiqua" w:cs="Times New Roman"/>
          <w:color w:val="000000" w:themeColor="text1"/>
          <w:kern w:val="1"/>
          <w:sz w:val="24"/>
          <w:szCs w:val="24"/>
        </w:rPr>
        <w:t>inhibition</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25]</w:t>
      </w:r>
      <w:r w:rsidRPr="00A95C3B">
        <w:rPr>
          <w:rFonts w:ascii="Book Antiqua" w:eastAsia="MS Mincho" w:hAnsi="Book Antiqua" w:cs="Times New Roman"/>
          <w:color w:val="000000" w:themeColor="text1"/>
          <w:kern w:val="1"/>
          <w:sz w:val="24"/>
          <w:szCs w:val="24"/>
        </w:rPr>
        <w:t xml:space="preserve">. However, the CKD rats used in </w:t>
      </w:r>
      <w:r w:rsidR="00250C3C" w:rsidRPr="00A95C3B">
        <w:rPr>
          <w:rFonts w:ascii="Book Antiqua" w:eastAsia="MS Mincho" w:hAnsi="Book Antiqua" w:cs="Times New Roman"/>
          <w:color w:val="000000" w:themeColor="text1"/>
          <w:kern w:val="1"/>
          <w:sz w:val="24"/>
          <w:szCs w:val="24"/>
        </w:rPr>
        <w:t xml:space="preserve">their </w:t>
      </w:r>
      <w:r w:rsidRPr="00A95C3B">
        <w:rPr>
          <w:rFonts w:ascii="Book Antiqua" w:eastAsia="MS Mincho" w:hAnsi="Book Antiqua" w:cs="Times New Roman"/>
          <w:color w:val="000000" w:themeColor="text1"/>
          <w:kern w:val="1"/>
          <w:sz w:val="24"/>
          <w:szCs w:val="24"/>
        </w:rPr>
        <w:t>study might not have been a suitable C</w:t>
      </w:r>
      <w:r w:rsidR="00E82BD3" w:rsidRPr="00A95C3B">
        <w:rPr>
          <w:rFonts w:ascii="Book Antiqua" w:eastAsia="MS Mincho" w:hAnsi="Book Antiqua" w:cs="Times New Roman"/>
          <w:color w:val="000000" w:themeColor="text1"/>
          <w:kern w:val="1"/>
          <w:sz w:val="24"/>
          <w:szCs w:val="24"/>
        </w:rPr>
        <w:t>KD model, as they were killed 28</w:t>
      </w:r>
      <w:r w:rsidRPr="00A95C3B">
        <w:rPr>
          <w:rFonts w:ascii="Book Antiqua" w:eastAsia="MS Mincho" w:hAnsi="Book Antiqua" w:cs="Times New Roman"/>
          <w:color w:val="000000" w:themeColor="text1"/>
          <w:kern w:val="1"/>
          <w:sz w:val="24"/>
          <w:szCs w:val="24"/>
        </w:rPr>
        <w:t xml:space="preserve"> d after </w:t>
      </w:r>
      <w:proofErr w:type="spellStart"/>
      <w:r w:rsidRPr="00A95C3B">
        <w:rPr>
          <w:rFonts w:ascii="Book Antiqua" w:eastAsia="MS Mincho" w:hAnsi="Book Antiqua" w:cs="Times New Roman"/>
          <w:color w:val="000000" w:themeColor="text1"/>
          <w:kern w:val="1"/>
          <w:sz w:val="24"/>
          <w:szCs w:val="24"/>
        </w:rPr>
        <w:t>subnephrectomy</w:t>
      </w:r>
      <w:proofErr w:type="spellEnd"/>
      <w:r w:rsidRPr="00A95C3B">
        <w:rPr>
          <w:rFonts w:ascii="Book Antiqua" w:eastAsia="MS Mincho" w:hAnsi="Book Antiqua" w:cs="Times New Roman"/>
          <w:color w:val="000000" w:themeColor="text1"/>
          <w:kern w:val="1"/>
          <w:sz w:val="24"/>
          <w:szCs w:val="24"/>
        </w:rPr>
        <w:t xml:space="preserve">. </w:t>
      </w:r>
      <w:proofErr w:type="spellStart"/>
      <w:r w:rsidRPr="00A95C3B">
        <w:rPr>
          <w:rFonts w:ascii="Book Antiqua" w:eastAsia="MS Mincho" w:hAnsi="Book Antiqua" w:cs="Times New Roman"/>
          <w:color w:val="000000" w:themeColor="text1"/>
          <w:kern w:val="1"/>
          <w:sz w:val="24"/>
          <w:szCs w:val="24"/>
        </w:rPr>
        <w:t>Dilauro</w:t>
      </w:r>
      <w:proofErr w:type="spellEnd"/>
      <w:r w:rsidRPr="00A95C3B">
        <w:rPr>
          <w:rFonts w:ascii="Book Antiqua" w:eastAsia="MS Mincho" w:hAnsi="Book Antiqua" w:cs="Times New Roman"/>
          <w:color w:val="000000" w:themeColor="text1"/>
          <w:kern w:val="1"/>
          <w:sz w:val="24"/>
          <w:szCs w:val="24"/>
        </w:rPr>
        <w:t xml:space="preserve"> </w:t>
      </w:r>
      <w:r w:rsidRPr="00B95788">
        <w:rPr>
          <w:rFonts w:ascii="Book Antiqua" w:eastAsia="MS Mincho" w:hAnsi="Book Antiqua" w:cs="Times New Roman"/>
          <w:i/>
          <w:color w:val="000000" w:themeColor="text1"/>
          <w:kern w:val="1"/>
          <w:sz w:val="24"/>
          <w:szCs w:val="24"/>
        </w:rPr>
        <w:t xml:space="preserve">et </w:t>
      </w:r>
      <w:proofErr w:type="gramStart"/>
      <w:r w:rsidRPr="00B95788">
        <w:rPr>
          <w:rFonts w:ascii="Book Antiqua" w:eastAsia="MS Mincho" w:hAnsi="Book Antiqua" w:cs="Times New Roman"/>
          <w:i/>
          <w:color w:val="000000" w:themeColor="text1"/>
          <w:kern w:val="1"/>
          <w:sz w:val="24"/>
          <w:szCs w:val="24"/>
        </w:rPr>
        <w:t>al</w:t>
      </w:r>
      <w:r w:rsidR="00B95788" w:rsidRPr="00A95C3B">
        <w:rPr>
          <w:rFonts w:ascii="Book Antiqua" w:eastAsia="MS Mincho" w:hAnsi="Book Antiqua" w:cs="Times New Roman"/>
          <w:color w:val="000000" w:themeColor="text1"/>
          <w:kern w:val="24"/>
          <w:sz w:val="24"/>
          <w:szCs w:val="24"/>
          <w:vertAlign w:val="superscript"/>
        </w:rPr>
        <w:t>[</w:t>
      </w:r>
      <w:proofErr w:type="gramEnd"/>
      <w:r w:rsidR="00B95788" w:rsidRPr="00A95C3B">
        <w:rPr>
          <w:rFonts w:ascii="Book Antiqua" w:eastAsia="MS Mincho" w:hAnsi="Book Antiqua" w:cs="Times New Roman"/>
          <w:color w:val="000000" w:themeColor="text1"/>
          <w:kern w:val="24"/>
          <w:sz w:val="24"/>
          <w:szCs w:val="24"/>
          <w:vertAlign w:val="superscript"/>
        </w:rPr>
        <w:t>26]</w:t>
      </w:r>
      <w:r w:rsidRPr="00A95C3B">
        <w:rPr>
          <w:rFonts w:ascii="Book Antiqua" w:eastAsia="MS Mincho" w:hAnsi="Book Antiqua" w:cs="Times New Roman"/>
          <w:color w:val="000000" w:themeColor="text1"/>
          <w:kern w:val="1"/>
          <w:sz w:val="24"/>
          <w:szCs w:val="24"/>
        </w:rPr>
        <w:t xml:space="preserve"> found that renal ACE2 expression was reduced</w:t>
      </w:r>
      <w:r w:rsidR="00FA4D94" w:rsidRPr="00A95C3B">
        <w:rPr>
          <w:rFonts w:ascii="Book Antiqua" w:eastAsia="MS Mincho" w:hAnsi="Book Antiqua" w:cs="Times New Roman"/>
          <w:color w:val="000000" w:themeColor="text1"/>
          <w:kern w:val="1"/>
          <w:sz w:val="24"/>
          <w:szCs w:val="24"/>
        </w:rPr>
        <w:t xml:space="preserve"> in a mouse model of early CKD, and t</w:t>
      </w:r>
      <w:r w:rsidRPr="00A95C3B">
        <w:rPr>
          <w:rFonts w:ascii="Book Antiqua" w:eastAsia="MS Mincho" w:hAnsi="Book Antiqua" w:cs="Times New Roman"/>
          <w:color w:val="000000" w:themeColor="text1"/>
          <w:kern w:val="1"/>
          <w:sz w:val="24"/>
          <w:szCs w:val="24"/>
        </w:rPr>
        <w:t xml:space="preserve">his led to increased albuminuria </w:t>
      </w:r>
      <w:r w:rsidR="00544322" w:rsidRPr="00544322">
        <w:rPr>
          <w:rFonts w:ascii="Book Antiqua" w:eastAsia="MS Mincho" w:hAnsi="Book Antiqua" w:cs="Times New Roman"/>
          <w:i/>
          <w:color w:val="000000" w:themeColor="text1"/>
          <w:kern w:val="1"/>
          <w:sz w:val="24"/>
          <w:szCs w:val="24"/>
        </w:rPr>
        <w:t>via</w:t>
      </w:r>
      <w:r w:rsidRPr="00A95C3B">
        <w:rPr>
          <w:rFonts w:ascii="Book Antiqua" w:eastAsia="MS Mincho" w:hAnsi="Book Antiqua" w:cs="Times New Roman"/>
          <w:color w:val="000000" w:themeColor="text1"/>
          <w:kern w:val="1"/>
          <w:sz w:val="24"/>
          <w:szCs w:val="24"/>
        </w:rPr>
        <w:t xml:space="preserve"> an AT1 receptor-dependent blood pressure-independent mechanism</w:t>
      </w:r>
      <w:r w:rsidRPr="00A95C3B">
        <w:rPr>
          <w:rFonts w:ascii="Book Antiqua" w:eastAsia="MS Mincho" w:hAnsi="Book Antiqua" w:cs="Times New Roman"/>
          <w:color w:val="000000" w:themeColor="text1"/>
          <w:kern w:val="24"/>
          <w:sz w:val="24"/>
          <w:szCs w:val="24"/>
          <w:vertAlign w:val="superscript"/>
        </w:rPr>
        <w:t>[26]</w:t>
      </w:r>
      <w:r w:rsidRPr="00A95C3B">
        <w:rPr>
          <w:rFonts w:ascii="Book Antiqua" w:eastAsia="MS Mincho" w:hAnsi="Book Antiqua" w:cs="Times New Roman"/>
          <w:color w:val="000000" w:themeColor="text1"/>
          <w:kern w:val="1"/>
          <w:sz w:val="24"/>
          <w:szCs w:val="24"/>
        </w:rPr>
        <w:t xml:space="preserve">. </w:t>
      </w:r>
    </w:p>
    <w:p w:rsidR="00941881" w:rsidRPr="00A95C3B" w:rsidRDefault="00941881" w:rsidP="00B95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ind w:firstLineChars="100" w:firstLine="240"/>
        <w:jc w:val="both"/>
        <w:rPr>
          <w:rFonts w:ascii="Book Antiqua" w:eastAsia="MS Mincho" w:hAnsi="Book Antiqua" w:cs="Times New Roman"/>
          <w:color w:val="000000" w:themeColor="text1"/>
          <w:kern w:val="1"/>
          <w:sz w:val="24"/>
          <w:szCs w:val="24"/>
        </w:rPr>
      </w:pPr>
      <w:r w:rsidRPr="00A95C3B">
        <w:rPr>
          <w:rFonts w:ascii="Book Antiqua" w:eastAsia="MS Mincho" w:hAnsi="Book Antiqua" w:cs="Times New Roman"/>
          <w:color w:val="000000" w:themeColor="text1"/>
          <w:kern w:val="1"/>
          <w:sz w:val="24"/>
          <w:szCs w:val="24"/>
        </w:rPr>
        <w:t xml:space="preserve">In a recent study, Roberts </w:t>
      </w:r>
      <w:r w:rsidRPr="00B95788">
        <w:rPr>
          <w:rFonts w:ascii="Book Antiqua" w:eastAsia="MS Mincho" w:hAnsi="Book Antiqua" w:cs="Times New Roman"/>
          <w:i/>
          <w:color w:val="000000" w:themeColor="text1"/>
          <w:kern w:val="1"/>
          <w:sz w:val="24"/>
          <w:szCs w:val="24"/>
        </w:rPr>
        <w:t xml:space="preserve">et </w:t>
      </w:r>
      <w:proofErr w:type="gramStart"/>
      <w:r w:rsidRPr="00B95788">
        <w:rPr>
          <w:rFonts w:ascii="Book Antiqua" w:eastAsia="MS Mincho" w:hAnsi="Book Antiqua" w:cs="Times New Roman"/>
          <w:i/>
          <w:color w:val="000000" w:themeColor="text1"/>
          <w:kern w:val="1"/>
          <w:sz w:val="24"/>
          <w:szCs w:val="24"/>
        </w:rPr>
        <w:t>al</w:t>
      </w:r>
      <w:r w:rsidR="00B95788" w:rsidRPr="00A95C3B">
        <w:rPr>
          <w:rFonts w:ascii="Book Antiqua" w:eastAsia="MS Mincho" w:hAnsi="Book Antiqua" w:cs="Times New Roman"/>
          <w:color w:val="000000" w:themeColor="text1"/>
          <w:kern w:val="24"/>
          <w:sz w:val="24"/>
          <w:szCs w:val="24"/>
          <w:vertAlign w:val="superscript"/>
        </w:rPr>
        <w:t>[</w:t>
      </w:r>
      <w:proofErr w:type="gramEnd"/>
      <w:r w:rsidR="00B95788" w:rsidRPr="00A95C3B">
        <w:rPr>
          <w:rFonts w:ascii="Book Antiqua" w:eastAsia="MS Mincho" w:hAnsi="Book Antiqua" w:cs="Times New Roman"/>
          <w:color w:val="000000" w:themeColor="text1"/>
          <w:kern w:val="24"/>
          <w:sz w:val="24"/>
          <w:szCs w:val="24"/>
          <w:vertAlign w:val="superscript"/>
        </w:rPr>
        <w:t>27]</w:t>
      </w:r>
      <w:r w:rsidRPr="00A95C3B">
        <w:rPr>
          <w:rFonts w:ascii="Book Antiqua" w:eastAsia="MS Mincho" w:hAnsi="Book Antiqua" w:cs="Times New Roman"/>
          <w:color w:val="000000" w:themeColor="text1"/>
          <w:kern w:val="1"/>
          <w:sz w:val="24"/>
          <w:szCs w:val="24"/>
        </w:rPr>
        <w:t xml:space="preserve"> found that </w:t>
      </w:r>
      <w:r w:rsidRPr="00A95C3B">
        <w:rPr>
          <w:rFonts w:ascii="Book Antiqua" w:eastAsia="MS Mincho" w:hAnsi="Book Antiqua" w:cs="Times New Roman"/>
          <w:color w:val="000000" w:themeColor="text1"/>
          <w:kern w:val="1"/>
          <w:sz w:val="24"/>
          <w:szCs w:val="24"/>
          <w:lang w:eastAsia="ar-SA"/>
        </w:rPr>
        <w:t xml:space="preserve">hemodialysis CKD patients exhibited </w:t>
      </w:r>
      <w:r w:rsidRPr="00A95C3B">
        <w:rPr>
          <w:rFonts w:ascii="Book Antiqua" w:eastAsia="MS Mincho" w:hAnsi="Book Antiqua" w:cs="Times New Roman"/>
          <w:color w:val="000000" w:themeColor="text1"/>
          <w:kern w:val="1"/>
          <w:sz w:val="24"/>
          <w:szCs w:val="24"/>
        </w:rPr>
        <w:t>lower</w:t>
      </w:r>
      <w:r w:rsidRPr="00A95C3B" w:rsidDel="00B65B0F">
        <w:rPr>
          <w:rFonts w:ascii="Book Antiqua" w:eastAsia="MS Mincho" w:hAnsi="Book Antiqua" w:cs="Times New Roman"/>
          <w:color w:val="000000" w:themeColor="text1"/>
          <w:kern w:val="1"/>
          <w:sz w:val="24"/>
          <w:szCs w:val="24"/>
        </w:rPr>
        <w:t xml:space="preserve"> </w:t>
      </w:r>
      <w:r w:rsidRPr="00A95C3B">
        <w:rPr>
          <w:rFonts w:ascii="Book Antiqua" w:eastAsia="MS Mincho" w:hAnsi="Book Antiqua" w:cs="Times New Roman"/>
          <w:color w:val="000000" w:themeColor="text1"/>
          <w:kern w:val="1"/>
          <w:sz w:val="24"/>
          <w:szCs w:val="24"/>
        </w:rPr>
        <w:t>plasma ACE2 activity than</w:t>
      </w:r>
      <w:r w:rsidRPr="00A95C3B">
        <w:rPr>
          <w:rFonts w:ascii="Book Antiqua" w:eastAsia="MS Mincho" w:hAnsi="Book Antiqua" w:cs="Times New Roman"/>
          <w:color w:val="000000" w:themeColor="text1"/>
          <w:kern w:val="1"/>
          <w:sz w:val="24"/>
          <w:szCs w:val="24"/>
          <w:lang w:eastAsia="ar-SA"/>
        </w:rPr>
        <w:t xml:space="preserve"> </w:t>
      </w:r>
      <w:r w:rsidRPr="00A95C3B">
        <w:rPr>
          <w:rFonts w:ascii="Book Antiqua" w:eastAsia="MS Mincho" w:hAnsi="Book Antiqua" w:cs="Times New Roman"/>
          <w:color w:val="000000" w:themeColor="text1"/>
          <w:kern w:val="1"/>
          <w:sz w:val="24"/>
          <w:szCs w:val="24"/>
        </w:rPr>
        <w:t xml:space="preserve">pre-dialysis </w:t>
      </w:r>
      <w:r w:rsidRPr="00A95C3B">
        <w:rPr>
          <w:rFonts w:ascii="Book Antiqua" w:eastAsia="MS Mincho" w:hAnsi="Book Antiqua" w:cs="Times New Roman"/>
          <w:color w:val="000000" w:themeColor="text1"/>
          <w:kern w:val="1"/>
          <w:sz w:val="24"/>
          <w:szCs w:val="24"/>
          <w:lang w:eastAsia="ar-SA"/>
        </w:rPr>
        <w:t xml:space="preserve">CKD patients, and female hemodialysis patients displayed </w:t>
      </w:r>
      <w:r w:rsidRPr="00A95C3B">
        <w:rPr>
          <w:rFonts w:ascii="Book Antiqua" w:eastAsia="MS Mincho" w:hAnsi="Book Antiqua" w:cs="Times New Roman"/>
          <w:color w:val="000000" w:themeColor="text1"/>
          <w:kern w:val="1"/>
          <w:sz w:val="24"/>
          <w:szCs w:val="24"/>
        </w:rPr>
        <w:t>lower</w:t>
      </w:r>
      <w:r w:rsidRPr="00A95C3B" w:rsidDel="00B65B0F">
        <w:rPr>
          <w:rFonts w:ascii="Book Antiqua" w:eastAsia="MS Mincho" w:hAnsi="Book Antiqua" w:cs="Times New Roman"/>
          <w:color w:val="000000" w:themeColor="text1"/>
          <w:kern w:val="1"/>
          <w:sz w:val="24"/>
          <w:szCs w:val="24"/>
        </w:rPr>
        <w:t xml:space="preserve"> </w:t>
      </w:r>
      <w:r w:rsidRPr="00A95C3B">
        <w:rPr>
          <w:rFonts w:ascii="Book Antiqua" w:eastAsia="MS Mincho" w:hAnsi="Book Antiqua" w:cs="Times New Roman"/>
          <w:color w:val="000000" w:themeColor="text1"/>
          <w:kern w:val="1"/>
          <w:sz w:val="24"/>
          <w:szCs w:val="24"/>
        </w:rPr>
        <w:t>plasma ACE2 activity than</w:t>
      </w:r>
      <w:r w:rsidRPr="00A95C3B">
        <w:rPr>
          <w:rFonts w:ascii="Book Antiqua" w:eastAsia="MS Mincho" w:hAnsi="Book Antiqua" w:cs="Times New Roman"/>
          <w:color w:val="000000" w:themeColor="text1"/>
          <w:kern w:val="1"/>
          <w:sz w:val="24"/>
          <w:szCs w:val="24"/>
          <w:lang w:eastAsia="ar-SA"/>
        </w:rPr>
        <w:t xml:space="preserve"> male hemodialysis patients</w:t>
      </w:r>
      <w:r w:rsidRPr="00A95C3B">
        <w:rPr>
          <w:rFonts w:ascii="Book Antiqua" w:eastAsia="MS Mincho" w:hAnsi="Book Antiqua" w:cs="Times New Roman"/>
          <w:color w:val="000000" w:themeColor="text1"/>
          <w:kern w:val="24"/>
          <w:sz w:val="24"/>
          <w:szCs w:val="24"/>
          <w:vertAlign w:val="superscript"/>
        </w:rPr>
        <w:t>[27]</w:t>
      </w:r>
      <w:r w:rsidRPr="00A95C3B">
        <w:rPr>
          <w:rFonts w:ascii="Book Antiqua" w:eastAsia="MS Mincho" w:hAnsi="Book Antiqua" w:cs="Times New Roman"/>
          <w:color w:val="000000" w:themeColor="text1"/>
          <w:kern w:val="1"/>
          <w:sz w:val="24"/>
          <w:szCs w:val="24"/>
        </w:rPr>
        <w:t>. The lower plasma ACE2 activity exhibited by dialysis patients might slow the c</w:t>
      </w:r>
      <w:r w:rsidR="00B5505A" w:rsidRPr="00A95C3B">
        <w:rPr>
          <w:rFonts w:ascii="Book Antiqua" w:eastAsia="MS Mincho" w:hAnsi="Book Antiqua" w:cs="Times New Roman"/>
          <w:color w:val="000000" w:themeColor="text1"/>
          <w:kern w:val="1"/>
          <w:sz w:val="24"/>
          <w:szCs w:val="24"/>
        </w:rPr>
        <w:t xml:space="preserve">atabolism of </w:t>
      </w:r>
      <w:proofErr w:type="spellStart"/>
      <w:r w:rsidR="00B5505A" w:rsidRPr="00A95C3B">
        <w:rPr>
          <w:rFonts w:ascii="Book Antiqua" w:eastAsia="MS Mincho" w:hAnsi="Book Antiqua" w:cs="Times New Roman"/>
          <w:color w:val="000000" w:themeColor="text1"/>
          <w:kern w:val="1"/>
          <w:sz w:val="24"/>
          <w:szCs w:val="24"/>
        </w:rPr>
        <w:t>Ang</w:t>
      </w:r>
      <w:proofErr w:type="spellEnd"/>
      <w:r w:rsidR="00B5505A" w:rsidRPr="00A95C3B">
        <w:rPr>
          <w:rFonts w:ascii="Book Antiqua" w:eastAsia="MS Mincho" w:hAnsi="Book Antiqua" w:cs="Times New Roman"/>
          <w:color w:val="000000" w:themeColor="text1"/>
          <w:kern w:val="1"/>
          <w:sz w:val="24"/>
          <w:szCs w:val="24"/>
        </w:rPr>
        <w:t xml:space="preserve"> II, which may</w:t>
      </w:r>
      <w:r w:rsidRPr="00A95C3B">
        <w:rPr>
          <w:rFonts w:ascii="Book Antiqua" w:eastAsia="MS Mincho" w:hAnsi="Book Antiqua" w:cs="Times New Roman"/>
          <w:color w:val="000000" w:themeColor="text1"/>
          <w:kern w:val="1"/>
          <w:sz w:val="24"/>
          <w:szCs w:val="24"/>
        </w:rPr>
        <w:t xml:space="preserve"> be responsible for the high prevalence of cardiovascular disease among these </w:t>
      </w:r>
      <w:proofErr w:type="gramStart"/>
      <w:r w:rsidRPr="00A95C3B">
        <w:rPr>
          <w:rFonts w:ascii="Book Antiqua" w:eastAsia="MS Mincho" w:hAnsi="Book Antiqua" w:cs="Times New Roman"/>
          <w:color w:val="000000" w:themeColor="text1"/>
          <w:kern w:val="1"/>
          <w:sz w:val="24"/>
          <w:szCs w:val="24"/>
        </w:rPr>
        <w:t>patients</w:t>
      </w:r>
      <w:r w:rsidR="00B5505A" w:rsidRPr="00A95C3B">
        <w:rPr>
          <w:rFonts w:ascii="Book Antiqua" w:eastAsia="MS Mincho" w:hAnsi="Book Antiqua" w:cs="Times New Roman"/>
          <w:color w:val="000000" w:themeColor="text1"/>
          <w:kern w:val="24"/>
          <w:sz w:val="24"/>
          <w:szCs w:val="24"/>
          <w:vertAlign w:val="superscript"/>
        </w:rPr>
        <w:t>[</w:t>
      </w:r>
      <w:proofErr w:type="gramEnd"/>
      <w:r w:rsidR="00B5505A" w:rsidRPr="00A95C3B">
        <w:rPr>
          <w:rFonts w:ascii="Book Antiqua" w:eastAsia="MS Mincho" w:hAnsi="Book Antiqua" w:cs="Times New Roman"/>
          <w:color w:val="000000" w:themeColor="text1"/>
          <w:kern w:val="24"/>
          <w:sz w:val="24"/>
          <w:szCs w:val="24"/>
          <w:vertAlign w:val="superscript"/>
        </w:rPr>
        <w:t>27]</w:t>
      </w:r>
      <w:r w:rsidRPr="00A95C3B">
        <w:rPr>
          <w:rFonts w:ascii="Book Antiqua" w:eastAsia="MS Mincho" w:hAnsi="Book Antiqua" w:cs="Times New Roman"/>
          <w:color w:val="000000" w:themeColor="text1"/>
          <w:kern w:val="1"/>
          <w:sz w:val="24"/>
          <w:szCs w:val="24"/>
        </w:rPr>
        <w:t xml:space="preserve">. Human plasma is known to contain an </w:t>
      </w:r>
      <w:r w:rsidR="00E82BD3" w:rsidRPr="00A95C3B">
        <w:rPr>
          <w:rFonts w:ascii="Book Antiqua" w:eastAsia="MS Mincho" w:hAnsi="Book Antiqua" w:cs="Times New Roman"/>
          <w:color w:val="000000" w:themeColor="text1"/>
          <w:kern w:val="1"/>
          <w:sz w:val="24"/>
          <w:szCs w:val="24"/>
        </w:rPr>
        <w:t xml:space="preserve">endogenous </w:t>
      </w:r>
      <w:r w:rsidRPr="00A95C3B">
        <w:rPr>
          <w:rFonts w:ascii="Book Antiqua" w:eastAsia="MS Mincho" w:hAnsi="Book Antiqua" w:cs="Times New Roman"/>
          <w:color w:val="000000" w:themeColor="text1"/>
          <w:kern w:val="1"/>
          <w:sz w:val="24"/>
          <w:szCs w:val="24"/>
        </w:rPr>
        <w:t xml:space="preserve">ACE2 </w:t>
      </w:r>
      <w:proofErr w:type="gramStart"/>
      <w:r w:rsidRPr="00A95C3B">
        <w:rPr>
          <w:rFonts w:ascii="Book Antiqua" w:eastAsia="MS Mincho" w:hAnsi="Book Antiqua" w:cs="Times New Roman"/>
          <w:color w:val="000000" w:themeColor="text1"/>
          <w:kern w:val="1"/>
          <w:sz w:val="24"/>
          <w:szCs w:val="24"/>
        </w:rPr>
        <w:t>inhibitor</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28]</w:t>
      </w:r>
      <w:r w:rsidR="00250C3C" w:rsidRPr="00A95C3B">
        <w:rPr>
          <w:rFonts w:ascii="Book Antiqua" w:eastAsia="MS Mincho" w:hAnsi="Book Antiqua" w:cs="Times New Roman"/>
          <w:color w:val="000000" w:themeColor="text1"/>
          <w:kern w:val="1"/>
          <w:sz w:val="24"/>
          <w:szCs w:val="24"/>
        </w:rPr>
        <w:t>. H</w:t>
      </w:r>
      <w:r w:rsidRPr="00A95C3B">
        <w:rPr>
          <w:rFonts w:ascii="Book Antiqua" w:eastAsia="MS Mincho" w:hAnsi="Book Antiqua" w:cs="Times New Roman"/>
          <w:color w:val="000000" w:themeColor="text1"/>
          <w:kern w:val="1"/>
          <w:sz w:val="24"/>
          <w:szCs w:val="24"/>
        </w:rPr>
        <w:t xml:space="preserve">owever, </w:t>
      </w:r>
      <w:proofErr w:type="spellStart"/>
      <w:r w:rsidRPr="00A95C3B">
        <w:rPr>
          <w:rFonts w:ascii="Book Antiqua" w:eastAsia="MS Mincho" w:hAnsi="Book Antiqua" w:cs="Times New Roman"/>
          <w:color w:val="000000" w:themeColor="text1"/>
          <w:kern w:val="1"/>
          <w:sz w:val="24"/>
          <w:szCs w:val="24"/>
        </w:rPr>
        <w:t>Wysocki</w:t>
      </w:r>
      <w:proofErr w:type="spellEnd"/>
      <w:r w:rsidRPr="00B95788">
        <w:rPr>
          <w:rFonts w:ascii="Book Antiqua" w:eastAsia="MS Mincho" w:hAnsi="Book Antiqua" w:cs="Times New Roman"/>
          <w:i/>
          <w:color w:val="000000" w:themeColor="text1"/>
          <w:kern w:val="1"/>
          <w:sz w:val="24"/>
          <w:szCs w:val="24"/>
        </w:rPr>
        <w:t xml:space="preserve"> et </w:t>
      </w:r>
      <w:proofErr w:type="gramStart"/>
      <w:r w:rsidRPr="00B95788">
        <w:rPr>
          <w:rFonts w:ascii="Book Antiqua" w:eastAsia="MS Mincho" w:hAnsi="Book Antiqua" w:cs="Times New Roman"/>
          <w:i/>
          <w:color w:val="000000" w:themeColor="text1"/>
          <w:kern w:val="1"/>
          <w:sz w:val="24"/>
          <w:szCs w:val="24"/>
        </w:rPr>
        <w:t>al</w:t>
      </w:r>
      <w:r w:rsidR="00B95788" w:rsidRPr="00A95C3B">
        <w:rPr>
          <w:rFonts w:ascii="Book Antiqua" w:eastAsia="MS Mincho" w:hAnsi="Book Antiqua" w:cs="Times New Roman"/>
          <w:color w:val="000000" w:themeColor="text1"/>
          <w:kern w:val="24"/>
          <w:sz w:val="24"/>
          <w:szCs w:val="24"/>
          <w:vertAlign w:val="superscript"/>
          <w:lang w:eastAsia="ar-SA"/>
        </w:rPr>
        <w:t>[</w:t>
      </w:r>
      <w:proofErr w:type="gramEnd"/>
      <w:r w:rsidR="00B95788" w:rsidRPr="00A95C3B">
        <w:rPr>
          <w:rFonts w:ascii="Book Antiqua" w:eastAsia="MS Mincho" w:hAnsi="Book Antiqua" w:cs="Times New Roman"/>
          <w:color w:val="000000" w:themeColor="text1"/>
          <w:kern w:val="24"/>
          <w:sz w:val="24"/>
          <w:szCs w:val="24"/>
          <w:vertAlign w:val="superscript"/>
          <w:lang w:eastAsia="ar-SA"/>
        </w:rPr>
        <w:t>29]</w:t>
      </w:r>
      <w:r w:rsidRPr="00A95C3B">
        <w:rPr>
          <w:rFonts w:ascii="Book Antiqua" w:eastAsia="MS Mincho" w:hAnsi="Book Antiqua" w:cs="Times New Roman"/>
          <w:color w:val="000000" w:themeColor="text1"/>
          <w:kern w:val="1"/>
          <w:sz w:val="24"/>
          <w:szCs w:val="24"/>
        </w:rPr>
        <w:t xml:space="preserve"> reported that this cannot explain the lower plasma ACE2 activity seen in dialysis patients as the removal of the inhibitor</w:t>
      </w:r>
      <w:r w:rsidRPr="00A95C3B">
        <w:rPr>
          <w:rFonts w:ascii="Book Antiqua" w:eastAsia="MS Mincho" w:hAnsi="Book Antiqua" w:cs="Times New Roman"/>
          <w:color w:val="000000" w:themeColor="text1"/>
          <w:kern w:val="1"/>
          <w:sz w:val="24"/>
          <w:szCs w:val="24"/>
          <w:lang w:eastAsia="ar-SA"/>
        </w:rPr>
        <w:t xml:space="preserve"> by</w:t>
      </w:r>
      <w:r w:rsidRPr="00A95C3B">
        <w:rPr>
          <w:rFonts w:ascii="Book Antiqua" w:eastAsia="MS Mincho" w:hAnsi="Book Antiqua" w:cs="Times New Roman"/>
          <w:color w:val="000000" w:themeColor="text1"/>
          <w:kern w:val="1"/>
          <w:sz w:val="24"/>
          <w:szCs w:val="24"/>
        </w:rPr>
        <w:t xml:space="preserve"> dialysis </w:t>
      </w:r>
      <w:r w:rsidRPr="00A95C3B">
        <w:rPr>
          <w:rFonts w:ascii="Book Antiqua" w:eastAsia="MS Mincho" w:hAnsi="Book Antiqua" w:cs="Times New Roman"/>
          <w:color w:val="000000" w:themeColor="text1"/>
          <w:kern w:val="1"/>
          <w:sz w:val="24"/>
          <w:szCs w:val="24"/>
          <w:lang w:eastAsia="ar-SA"/>
        </w:rPr>
        <w:t>resulted in higher</w:t>
      </w:r>
      <w:r w:rsidRPr="00A95C3B">
        <w:rPr>
          <w:rFonts w:ascii="Book Antiqua" w:eastAsia="MS Mincho" w:hAnsi="Book Antiqua" w:cs="Times New Roman"/>
          <w:color w:val="000000" w:themeColor="text1"/>
          <w:kern w:val="1"/>
          <w:sz w:val="24"/>
          <w:szCs w:val="24"/>
        </w:rPr>
        <w:t xml:space="preserve"> plasma ACE2 concentrations</w:t>
      </w:r>
      <w:r w:rsidRPr="00A95C3B">
        <w:rPr>
          <w:rFonts w:ascii="Book Antiqua" w:eastAsia="MS Mincho" w:hAnsi="Book Antiqua" w:cs="Times New Roman"/>
          <w:color w:val="000000" w:themeColor="text1"/>
          <w:kern w:val="24"/>
          <w:sz w:val="24"/>
          <w:szCs w:val="24"/>
          <w:vertAlign w:val="superscript"/>
          <w:lang w:eastAsia="ar-SA"/>
        </w:rPr>
        <w:t>[29]</w:t>
      </w:r>
      <w:r w:rsidRPr="00A95C3B">
        <w:rPr>
          <w:rFonts w:ascii="Book Antiqua" w:eastAsia="MS Mincho" w:hAnsi="Book Antiqua" w:cs="Times New Roman"/>
          <w:color w:val="000000" w:themeColor="text1"/>
          <w:kern w:val="1"/>
          <w:sz w:val="24"/>
          <w:szCs w:val="24"/>
        </w:rPr>
        <w:t xml:space="preserve">. Recently, it has been indicated that plasma ACE2 has </w:t>
      </w:r>
      <w:proofErr w:type="spellStart"/>
      <w:r w:rsidRPr="00A95C3B">
        <w:rPr>
          <w:rFonts w:ascii="Book Antiqua" w:eastAsia="MS Mincho" w:hAnsi="Book Antiqua" w:cs="Times New Roman"/>
          <w:color w:val="000000" w:themeColor="text1"/>
          <w:kern w:val="1"/>
          <w:sz w:val="24"/>
          <w:szCs w:val="24"/>
        </w:rPr>
        <w:t>renoprotective</w:t>
      </w:r>
      <w:proofErr w:type="spellEnd"/>
      <w:r w:rsidRPr="00A95C3B">
        <w:rPr>
          <w:rFonts w:ascii="Book Antiqua" w:eastAsia="MS Mincho" w:hAnsi="Book Antiqua" w:cs="Times New Roman"/>
          <w:color w:val="000000" w:themeColor="text1"/>
          <w:kern w:val="1"/>
          <w:sz w:val="24"/>
          <w:szCs w:val="24"/>
        </w:rPr>
        <w:t xml:space="preserve"> effects in CKD, but more studies of the plasma ACE2 </w:t>
      </w:r>
      <w:r w:rsidRPr="00A95C3B">
        <w:rPr>
          <w:rFonts w:ascii="Book Antiqua" w:eastAsia="MS Mincho" w:hAnsi="Book Antiqua" w:cs="Times New Roman"/>
          <w:color w:val="000000" w:themeColor="text1"/>
          <w:kern w:val="1"/>
          <w:sz w:val="24"/>
          <w:szCs w:val="24"/>
          <w:lang w:eastAsia="ar-SA"/>
        </w:rPr>
        <w:t>concentrations</w:t>
      </w:r>
      <w:r w:rsidRPr="00A95C3B">
        <w:rPr>
          <w:rFonts w:ascii="Book Antiqua" w:eastAsia="MS Mincho" w:hAnsi="Book Antiqua" w:cs="Times New Roman"/>
          <w:color w:val="000000" w:themeColor="text1"/>
          <w:kern w:val="1"/>
          <w:sz w:val="24"/>
          <w:szCs w:val="24"/>
        </w:rPr>
        <w:t xml:space="preserve"> of pre-dialysis </w:t>
      </w:r>
      <w:r w:rsidRPr="00A95C3B">
        <w:rPr>
          <w:rFonts w:ascii="Book Antiqua" w:eastAsia="MS Mincho" w:hAnsi="Book Antiqua" w:cs="Times New Roman"/>
          <w:color w:val="000000" w:themeColor="text1"/>
          <w:kern w:val="1"/>
          <w:sz w:val="24"/>
          <w:szCs w:val="24"/>
          <w:lang w:eastAsia="ar-SA"/>
        </w:rPr>
        <w:t xml:space="preserve">and dialysis </w:t>
      </w:r>
      <w:r w:rsidRPr="00A95C3B">
        <w:rPr>
          <w:rFonts w:ascii="Book Antiqua" w:eastAsia="MS Mincho" w:hAnsi="Book Antiqua" w:cs="Times New Roman"/>
          <w:color w:val="000000" w:themeColor="text1"/>
          <w:kern w:val="1"/>
          <w:sz w:val="24"/>
          <w:szCs w:val="24"/>
        </w:rPr>
        <w:t>CKD patients and</w:t>
      </w:r>
      <w:r w:rsidRPr="00A95C3B">
        <w:rPr>
          <w:rFonts w:ascii="Book Antiqua" w:eastAsia="MS Mincho" w:hAnsi="Book Antiqua" w:cs="Times New Roman"/>
          <w:color w:val="000000" w:themeColor="text1"/>
          <w:kern w:val="1"/>
          <w:sz w:val="24"/>
          <w:szCs w:val="24"/>
          <w:lang w:eastAsia="ar-SA"/>
        </w:rPr>
        <w:t xml:space="preserve"> </w:t>
      </w:r>
      <w:r w:rsidRPr="00A95C3B">
        <w:rPr>
          <w:rFonts w:ascii="Book Antiqua" w:eastAsia="MS Mincho" w:hAnsi="Book Antiqua" w:cs="Times New Roman"/>
          <w:color w:val="000000" w:themeColor="text1"/>
          <w:kern w:val="1"/>
          <w:sz w:val="24"/>
          <w:szCs w:val="24"/>
        </w:rPr>
        <w:t>healthy subjects are necessary to confirm this.</w:t>
      </w:r>
    </w:p>
    <w:p w:rsidR="00B95788" w:rsidRPr="00B95788" w:rsidRDefault="00B95788" w:rsidP="00B9578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b/>
          <w:color w:val="000000" w:themeColor="text1"/>
          <w:kern w:val="1"/>
          <w:sz w:val="24"/>
          <w:szCs w:val="24"/>
        </w:rPr>
      </w:pPr>
    </w:p>
    <w:p w:rsidR="00941881" w:rsidRPr="00B95788" w:rsidRDefault="00941881" w:rsidP="00B9578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b/>
          <w:i/>
          <w:color w:val="000000" w:themeColor="text1"/>
          <w:kern w:val="1"/>
          <w:sz w:val="24"/>
          <w:szCs w:val="24"/>
        </w:rPr>
      </w:pPr>
      <w:r w:rsidRPr="00B95788">
        <w:rPr>
          <w:rFonts w:ascii="Book Antiqua" w:eastAsia="MS Mincho" w:hAnsi="Book Antiqua" w:cs="Times New Roman"/>
          <w:b/>
          <w:i/>
          <w:color w:val="000000" w:themeColor="text1"/>
          <w:kern w:val="1"/>
          <w:sz w:val="24"/>
          <w:szCs w:val="24"/>
        </w:rPr>
        <w:t>Diabetic nephropathy</w:t>
      </w:r>
    </w:p>
    <w:p w:rsidR="00941881" w:rsidRPr="00157516" w:rsidRDefault="00250C3C" w:rsidP="00A95C3B">
      <w:pPr>
        <w:spacing w:after="0" w:line="360" w:lineRule="auto"/>
        <w:jc w:val="both"/>
        <w:rPr>
          <w:rFonts w:ascii="Book Antiqua" w:eastAsia="宋体" w:hAnsi="Book Antiqua" w:cs="Times New Roman"/>
          <w:color w:val="000000" w:themeColor="text1"/>
          <w:sz w:val="24"/>
          <w:szCs w:val="24"/>
          <w:lang w:eastAsia="zh-CN"/>
        </w:rPr>
      </w:pPr>
      <w:r w:rsidRPr="00A95C3B">
        <w:rPr>
          <w:rFonts w:ascii="Book Antiqua" w:hAnsi="Book Antiqua" w:cs="Times New Roman"/>
          <w:color w:val="000000" w:themeColor="text1"/>
          <w:sz w:val="24"/>
          <w:szCs w:val="24"/>
        </w:rPr>
        <w:t xml:space="preserve">Diabetic nephropathy is a representative disease of CKD </w:t>
      </w:r>
      <w:r w:rsidR="00941881" w:rsidRPr="00A95C3B">
        <w:rPr>
          <w:rFonts w:ascii="Book Antiqua" w:hAnsi="Book Antiqua" w:cs="Times New Roman"/>
          <w:color w:val="000000" w:themeColor="text1"/>
          <w:sz w:val="24"/>
          <w:szCs w:val="24"/>
        </w:rPr>
        <w:t xml:space="preserve">and is linked to activation of the renal RAS, resulting in </w:t>
      </w:r>
      <w:proofErr w:type="spellStart"/>
      <w:r w:rsidR="00941881" w:rsidRPr="00A95C3B">
        <w:rPr>
          <w:rFonts w:ascii="Book Antiqua" w:hAnsi="Book Antiqua" w:cs="Times New Roman"/>
          <w:color w:val="000000" w:themeColor="text1"/>
          <w:sz w:val="24"/>
          <w:szCs w:val="24"/>
        </w:rPr>
        <w:t>Ang</w:t>
      </w:r>
      <w:proofErr w:type="spellEnd"/>
      <w:r w:rsidR="00941881" w:rsidRPr="00A95C3B">
        <w:rPr>
          <w:rFonts w:ascii="Book Antiqua" w:hAnsi="Book Antiqua" w:cs="Times New Roman"/>
          <w:color w:val="000000" w:themeColor="text1"/>
          <w:sz w:val="24"/>
          <w:szCs w:val="24"/>
        </w:rPr>
        <w:t xml:space="preserve"> II-induced tubular and </w:t>
      </w:r>
      <w:r w:rsidR="00941881" w:rsidRPr="00A95C3B">
        <w:rPr>
          <w:rFonts w:ascii="Book Antiqua" w:hAnsi="Book Antiqua" w:cs="Times New Roman"/>
          <w:color w:val="000000" w:themeColor="text1"/>
          <w:sz w:val="24"/>
          <w:szCs w:val="24"/>
        </w:rPr>
        <w:lastRenderedPageBreak/>
        <w:t xml:space="preserve">glomerular damage. In a study involving diabetic rats, </w:t>
      </w:r>
      <w:proofErr w:type="spellStart"/>
      <w:r w:rsidR="00941881" w:rsidRPr="00A95C3B">
        <w:rPr>
          <w:rFonts w:ascii="Book Antiqua" w:hAnsi="Book Antiqua" w:cs="Times New Roman"/>
          <w:color w:val="000000" w:themeColor="text1"/>
          <w:sz w:val="24"/>
          <w:szCs w:val="24"/>
        </w:rPr>
        <w:t>Tikellis</w:t>
      </w:r>
      <w:proofErr w:type="spellEnd"/>
      <w:r w:rsidR="00941881" w:rsidRPr="00A95C3B">
        <w:rPr>
          <w:rFonts w:ascii="Book Antiqua" w:hAnsi="Book Antiqua" w:cs="Times New Roman"/>
          <w:color w:val="000000" w:themeColor="text1"/>
          <w:sz w:val="24"/>
          <w:szCs w:val="24"/>
        </w:rPr>
        <w:t xml:space="preserve"> </w:t>
      </w:r>
      <w:r w:rsidR="00941881" w:rsidRPr="00B95788">
        <w:rPr>
          <w:rFonts w:ascii="Book Antiqua" w:hAnsi="Book Antiqua" w:cs="Times New Roman"/>
          <w:i/>
          <w:color w:val="000000" w:themeColor="text1"/>
          <w:sz w:val="24"/>
          <w:szCs w:val="24"/>
        </w:rPr>
        <w:t xml:space="preserve">et </w:t>
      </w:r>
      <w:proofErr w:type="gramStart"/>
      <w:r w:rsidR="00941881" w:rsidRPr="00B95788">
        <w:rPr>
          <w:rFonts w:ascii="Book Antiqua" w:hAnsi="Book Antiqua" w:cs="Times New Roman"/>
          <w:i/>
          <w:color w:val="000000" w:themeColor="text1"/>
          <w:sz w:val="24"/>
          <w:szCs w:val="24"/>
        </w:rPr>
        <w:t>al</w:t>
      </w:r>
      <w:r w:rsidR="00B95788" w:rsidRPr="00A95C3B">
        <w:rPr>
          <w:rFonts w:ascii="Book Antiqua" w:hAnsi="Book Antiqua" w:cs="Times New Roman"/>
          <w:color w:val="000000" w:themeColor="text1"/>
          <w:kern w:val="24"/>
          <w:sz w:val="24"/>
          <w:szCs w:val="24"/>
          <w:vertAlign w:val="superscript"/>
        </w:rPr>
        <w:t>[</w:t>
      </w:r>
      <w:proofErr w:type="gramEnd"/>
      <w:r w:rsidR="00B95788" w:rsidRPr="00A95C3B">
        <w:rPr>
          <w:rFonts w:ascii="Book Antiqua" w:hAnsi="Book Antiqua" w:cs="Times New Roman"/>
          <w:color w:val="000000" w:themeColor="text1"/>
          <w:kern w:val="24"/>
          <w:sz w:val="24"/>
          <w:szCs w:val="24"/>
          <w:vertAlign w:val="superscript"/>
        </w:rPr>
        <w:t>30]</w:t>
      </w:r>
      <w:r w:rsidR="00941881" w:rsidRPr="00A95C3B">
        <w:rPr>
          <w:rFonts w:ascii="Book Antiqua" w:hAnsi="Book Antiqua" w:cs="Times New Roman"/>
          <w:color w:val="000000" w:themeColor="text1"/>
          <w:sz w:val="24"/>
          <w:szCs w:val="24"/>
        </w:rPr>
        <w:t xml:space="preserve"> observed reduced renal expression levels of ACE and ACE2 mRNA, higher glomerular ACE and ACE2 protein expression levels, and lower tubular ACE and ACE2 protein expression levels at 24 </w:t>
      </w:r>
      <w:proofErr w:type="spellStart"/>
      <w:r w:rsidR="00941881" w:rsidRPr="00A95C3B">
        <w:rPr>
          <w:rFonts w:ascii="Book Antiqua" w:hAnsi="Book Antiqua" w:cs="Times New Roman"/>
          <w:color w:val="000000" w:themeColor="text1"/>
          <w:sz w:val="24"/>
          <w:szCs w:val="24"/>
        </w:rPr>
        <w:t>w</w:t>
      </w:r>
      <w:r w:rsidR="00B95788">
        <w:rPr>
          <w:rFonts w:ascii="Book Antiqua" w:hAnsi="Book Antiqua" w:cs="Times New Roman"/>
          <w:color w:val="000000" w:themeColor="text1"/>
          <w:sz w:val="24"/>
          <w:szCs w:val="24"/>
        </w:rPr>
        <w:t>k</w:t>
      </w:r>
      <w:proofErr w:type="spellEnd"/>
      <w:r w:rsidR="00941881" w:rsidRPr="00A95C3B">
        <w:rPr>
          <w:rFonts w:ascii="Book Antiqua" w:hAnsi="Book Antiqua" w:cs="Times New Roman"/>
          <w:color w:val="000000" w:themeColor="text1"/>
          <w:sz w:val="24"/>
          <w:szCs w:val="24"/>
        </w:rPr>
        <w:t xml:space="preserve"> after the administration of STZ</w:t>
      </w:r>
      <w:r w:rsidR="00F61F96" w:rsidRPr="00A95C3B">
        <w:rPr>
          <w:rFonts w:ascii="Book Antiqua" w:hAnsi="Book Antiqua" w:cs="Times New Roman"/>
          <w:color w:val="000000" w:themeColor="text1"/>
          <w:kern w:val="24"/>
          <w:sz w:val="24"/>
          <w:szCs w:val="24"/>
          <w:vertAlign w:val="superscript"/>
        </w:rPr>
        <w:t>[30]</w:t>
      </w:r>
      <w:r w:rsidR="00941881" w:rsidRPr="00A95C3B">
        <w:rPr>
          <w:rFonts w:ascii="Book Antiqua" w:hAnsi="Book Antiqua" w:cs="Times New Roman"/>
          <w:color w:val="000000" w:themeColor="text1"/>
          <w:sz w:val="24"/>
          <w:szCs w:val="24"/>
        </w:rPr>
        <w:t xml:space="preserve">. Furthermore, the rats’ ACE2 protein expression levels rose after treatment with an ACE </w:t>
      </w:r>
      <w:proofErr w:type="gramStart"/>
      <w:r w:rsidR="00941881" w:rsidRPr="00A95C3B">
        <w:rPr>
          <w:rFonts w:ascii="Book Antiqua" w:hAnsi="Book Antiqua" w:cs="Times New Roman"/>
          <w:color w:val="000000" w:themeColor="text1"/>
          <w:sz w:val="24"/>
          <w:szCs w:val="24"/>
        </w:rPr>
        <w:t>inhibitor</w:t>
      </w:r>
      <w:r w:rsidR="00941881" w:rsidRPr="00A95C3B">
        <w:rPr>
          <w:rFonts w:ascii="Book Antiqua" w:hAnsi="Book Antiqua" w:cs="Times New Roman"/>
          <w:color w:val="000000" w:themeColor="text1"/>
          <w:kern w:val="24"/>
          <w:sz w:val="24"/>
          <w:szCs w:val="24"/>
          <w:vertAlign w:val="superscript"/>
        </w:rPr>
        <w:t>[</w:t>
      </w:r>
      <w:proofErr w:type="gramEnd"/>
      <w:r w:rsidR="00941881" w:rsidRPr="00A95C3B">
        <w:rPr>
          <w:rFonts w:ascii="Book Antiqua" w:hAnsi="Book Antiqua" w:cs="Times New Roman"/>
          <w:color w:val="000000" w:themeColor="text1"/>
          <w:kern w:val="24"/>
          <w:sz w:val="24"/>
          <w:szCs w:val="24"/>
          <w:vertAlign w:val="superscript"/>
        </w:rPr>
        <w:t>30]</w:t>
      </w:r>
      <w:r w:rsidR="00941881" w:rsidRPr="00A95C3B">
        <w:rPr>
          <w:rFonts w:ascii="Book Antiqua" w:hAnsi="Book Antiqua" w:cs="Times New Roman"/>
          <w:color w:val="000000" w:themeColor="text1"/>
          <w:sz w:val="24"/>
          <w:szCs w:val="24"/>
        </w:rPr>
        <w:t xml:space="preserve">. In a study examining </w:t>
      </w:r>
      <w:proofErr w:type="spellStart"/>
      <w:r w:rsidR="00941881" w:rsidRPr="00A95C3B">
        <w:rPr>
          <w:rFonts w:ascii="Book Antiqua" w:hAnsi="Book Antiqua" w:cs="Times New Roman"/>
          <w:color w:val="000000" w:themeColor="text1"/>
          <w:sz w:val="24"/>
          <w:szCs w:val="24"/>
        </w:rPr>
        <w:t>db</w:t>
      </w:r>
      <w:proofErr w:type="spellEnd"/>
      <w:r w:rsidR="00941881" w:rsidRPr="00A95C3B">
        <w:rPr>
          <w:rFonts w:ascii="Book Antiqua" w:hAnsi="Book Antiqua" w:cs="Times New Roman"/>
          <w:color w:val="000000" w:themeColor="text1"/>
          <w:sz w:val="24"/>
          <w:szCs w:val="24"/>
        </w:rPr>
        <w:t>/</w:t>
      </w:r>
      <w:proofErr w:type="spellStart"/>
      <w:r w:rsidR="00941881" w:rsidRPr="00A95C3B">
        <w:rPr>
          <w:rFonts w:ascii="Book Antiqua" w:hAnsi="Book Antiqua" w:cs="Times New Roman"/>
          <w:color w:val="000000" w:themeColor="text1"/>
          <w:sz w:val="24"/>
          <w:szCs w:val="24"/>
        </w:rPr>
        <w:t>db</w:t>
      </w:r>
      <w:proofErr w:type="spellEnd"/>
      <w:r w:rsidR="00941881" w:rsidRPr="00A95C3B">
        <w:rPr>
          <w:rFonts w:ascii="Book Antiqua" w:hAnsi="Book Antiqua" w:cs="Times New Roman"/>
          <w:color w:val="000000" w:themeColor="text1"/>
          <w:sz w:val="24"/>
          <w:szCs w:val="24"/>
        </w:rPr>
        <w:t xml:space="preserve"> mice without nephropathy, Ye </w:t>
      </w:r>
      <w:r w:rsidR="00941881" w:rsidRPr="00B95788">
        <w:rPr>
          <w:rFonts w:ascii="Book Antiqua" w:hAnsi="Book Antiqua" w:cs="Times New Roman"/>
          <w:i/>
          <w:color w:val="000000" w:themeColor="text1"/>
          <w:sz w:val="24"/>
          <w:szCs w:val="24"/>
        </w:rPr>
        <w:t xml:space="preserve">et </w:t>
      </w:r>
      <w:proofErr w:type="gramStart"/>
      <w:r w:rsidR="00941881" w:rsidRPr="00B95788">
        <w:rPr>
          <w:rFonts w:ascii="Book Antiqua" w:hAnsi="Book Antiqua" w:cs="Times New Roman"/>
          <w:i/>
          <w:color w:val="000000" w:themeColor="text1"/>
          <w:sz w:val="24"/>
          <w:szCs w:val="24"/>
        </w:rPr>
        <w:t>al</w:t>
      </w:r>
      <w:r w:rsidR="00B95788" w:rsidRPr="00A95C3B">
        <w:rPr>
          <w:rFonts w:ascii="Book Antiqua" w:hAnsi="Book Antiqua" w:cs="Times New Roman"/>
          <w:color w:val="000000" w:themeColor="text1"/>
          <w:kern w:val="24"/>
          <w:sz w:val="24"/>
          <w:szCs w:val="24"/>
          <w:vertAlign w:val="superscript"/>
        </w:rPr>
        <w:t>[</w:t>
      </w:r>
      <w:proofErr w:type="gramEnd"/>
      <w:r w:rsidR="00B95788" w:rsidRPr="00A95C3B">
        <w:rPr>
          <w:rFonts w:ascii="Book Antiqua" w:hAnsi="Book Antiqua" w:cs="Times New Roman"/>
          <w:color w:val="000000" w:themeColor="text1"/>
          <w:kern w:val="24"/>
          <w:sz w:val="24"/>
          <w:szCs w:val="24"/>
          <w:vertAlign w:val="superscript"/>
        </w:rPr>
        <w:t>9]</w:t>
      </w:r>
      <w:r w:rsidR="00941881" w:rsidRPr="00A95C3B">
        <w:rPr>
          <w:rFonts w:ascii="Book Antiqua" w:hAnsi="Book Antiqua" w:cs="Times New Roman"/>
          <w:color w:val="000000" w:themeColor="text1"/>
          <w:sz w:val="24"/>
          <w:szCs w:val="24"/>
        </w:rPr>
        <w:t xml:space="preserve"> detected higher ACE2 protein expression and lower ACE protein expression in the animal’s renal tubules, which resulted in </w:t>
      </w:r>
      <w:proofErr w:type="spellStart"/>
      <w:r w:rsidR="00941881" w:rsidRPr="00A95C3B">
        <w:rPr>
          <w:rFonts w:ascii="Book Antiqua" w:hAnsi="Book Antiqua" w:cs="Times New Roman"/>
          <w:color w:val="000000" w:themeColor="text1"/>
          <w:sz w:val="24"/>
          <w:szCs w:val="24"/>
        </w:rPr>
        <w:t>renoprotective</w:t>
      </w:r>
      <w:proofErr w:type="spellEnd"/>
      <w:r w:rsidR="00941881" w:rsidRPr="00A95C3B">
        <w:rPr>
          <w:rFonts w:ascii="Book Antiqua" w:hAnsi="Book Antiqua" w:cs="Times New Roman"/>
          <w:color w:val="000000" w:themeColor="text1"/>
          <w:sz w:val="24"/>
          <w:szCs w:val="24"/>
        </w:rPr>
        <w:t xml:space="preserve"> effects</w:t>
      </w:r>
      <w:r w:rsidR="00941881" w:rsidRPr="00A95C3B">
        <w:rPr>
          <w:rFonts w:ascii="Book Antiqua" w:hAnsi="Book Antiqua" w:cs="Times New Roman"/>
          <w:color w:val="000000" w:themeColor="text1"/>
          <w:kern w:val="24"/>
          <w:sz w:val="24"/>
          <w:szCs w:val="24"/>
          <w:vertAlign w:val="superscript"/>
        </w:rPr>
        <w:t>[9]</w:t>
      </w:r>
      <w:r w:rsidR="00941881" w:rsidRPr="00A95C3B">
        <w:rPr>
          <w:rFonts w:ascii="Book Antiqua" w:hAnsi="Book Antiqua" w:cs="Times New Roman"/>
          <w:color w:val="000000" w:themeColor="text1"/>
          <w:sz w:val="24"/>
          <w:szCs w:val="24"/>
        </w:rPr>
        <w:t xml:space="preserve">. However, as the study had involved young </w:t>
      </w:r>
      <w:proofErr w:type="spellStart"/>
      <w:r w:rsidR="00941881" w:rsidRPr="00A95C3B">
        <w:rPr>
          <w:rFonts w:ascii="Book Antiqua" w:hAnsi="Book Antiqua" w:cs="Times New Roman"/>
          <w:color w:val="000000" w:themeColor="text1"/>
          <w:sz w:val="24"/>
          <w:szCs w:val="24"/>
        </w:rPr>
        <w:t>db</w:t>
      </w:r>
      <w:proofErr w:type="spellEnd"/>
      <w:r w:rsidR="00941881" w:rsidRPr="00A95C3B">
        <w:rPr>
          <w:rFonts w:ascii="Book Antiqua" w:hAnsi="Book Antiqua" w:cs="Times New Roman"/>
          <w:color w:val="000000" w:themeColor="text1"/>
          <w:sz w:val="24"/>
          <w:szCs w:val="24"/>
        </w:rPr>
        <w:t>/</w:t>
      </w:r>
      <w:proofErr w:type="spellStart"/>
      <w:r w:rsidR="00941881" w:rsidRPr="00A95C3B">
        <w:rPr>
          <w:rFonts w:ascii="Book Antiqua" w:hAnsi="Book Antiqua" w:cs="Times New Roman"/>
          <w:color w:val="000000" w:themeColor="text1"/>
          <w:sz w:val="24"/>
          <w:szCs w:val="24"/>
        </w:rPr>
        <w:t>db</w:t>
      </w:r>
      <w:proofErr w:type="spellEnd"/>
      <w:r w:rsidR="00941881" w:rsidRPr="00A95C3B">
        <w:rPr>
          <w:rFonts w:ascii="Book Antiqua" w:hAnsi="Book Antiqua" w:cs="Times New Roman"/>
          <w:color w:val="000000" w:themeColor="text1"/>
          <w:sz w:val="24"/>
          <w:szCs w:val="24"/>
        </w:rPr>
        <w:t xml:space="preserve"> mice with early stage diabetes they could not rule out the possibility that the ACE2 expression levels of the mice might subsequently fall as nephropathy </w:t>
      </w:r>
      <w:proofErr w:type="gramStart"/>
      <w:r w:rsidR="00941881" w:rsidRPr="00A95C3B">
        <w:rPr>
          <w:rFonts w:ascii="Book Antiqua" w:hAnsi="Book Antiqua" w:cs="Times New Roman"/>
          <w:color w:val="000000" w:themeColor="text1"/>
          <w:sz w:val="24"/>
          <w:szCs w:val="24"/>
        </w:rPr>
        <w:t>developed</w:t>
      </w:r>
      <w:r w:rsidR="00941881" w:rsidRPr="00A95C3B">
        <w:rPr>
          <w:rFonts w:ascii="Book Antiqua" w:hAnsi="Book Antiqua" w:cs="Times New Roman"/>
          <w:color w:val="000000" w:themeColor="text1"/>
          <w:kern w:val="24"/>
          <w:sz w:val="24"/>
          <w:szCs w:val="24"/>
          <w:vertAlign w:val="superscript"/>
        </w:rPr>
        <w:t>[</w:t>
      </w:r>
      <w:proofErr w:type="gramEnd"/>
      <w:r w:rsidR="00941881" w:rsidRPr="00A95C3B">
        <w:rPr>
          <w:rFonts w:ascii="Book Antiqua" w:hAnsi="Book Antiqua" w:cs="Times New Roman"/>
          <w:color w:val="000000" w:themeColor="text1"/>
          <w:kern w:val="24"/>
          <w:sz w:val="24"/>
          <w:szCs w:val="24"/>
          <w:vertAlign w:val="superscript"/>
        </w:rPr>
        <w:t>9]</w:t>
      </w:r>
      <w:r w:rsidR="00941881" w:rsidRPr="00A95C3B">
        <w:rPr>
          <w:rFonts w:ascii="Book Antiqua" w:hAnsi="Book Antiqua" w:cs="Times New Roman"/>
          <w:color w:val="000000" w:themeColor="text1"/>
          <w:sz w:val="24"/>
          <w:szCs w:val="24"/>
        </w:rPr>
        <w:t>. Moreover, they s</w:t>
      </w:r>
      <w:r w:rsidR="00B5505A" w:rsidRPr="00A95C3B">
        <w:rPr>
          <w:rFonts w:ascii="Book Antiqua" w:hAnsi="Book Antiqua" w:cs="Times New Roman"/>
          <w:color w:val="000000" w:themeColor="text1"/>
          <w:sz w:val="24"/>
          <w:szCs w:val="24"/>
        </w:rPr>
        <w:t>peculat</w:t>
      </w:r>
      <w:r w:rsidR="00941881" w:rsidRPr="00A95C3B">
        <w:rPr>
          <w:rFonts w:ascii="Book Antiqua" w:hAnsi="Book Antiqua" w:cs="Times New Roman"/>
          <w:color w:val="000000" w:themeColor="text1"/>
          <w:sz w:val="24"/>
          <w:szCs w:val="24"/>
        </w:rPr>
        <w:t xml:space="preserve">ed that reduced ACE2 expression and </w:t>
      </w:r>
      <w:proofErr w:type="spellStart"/>
      <w:r w:rsidR="00941881" w:rsidRPr="00A95C3B">
        <w:rPr>
          <w:rFonts w:ascii="Book Antiqua" w:hAnsi="Book Antiqua" w:cs="Times New Roman"/>
          <w:color w:val="000000" w:themeColor="text1"/>
          <w:sz w:val="24"/>
          <w:szCs w:val="24"/>
        </w:rPr>
        <w:t>upregulated</w:t>
      </w:r>
      <w:proofErr w:type="spellEnd"/>
      <w:r w:rsidR="00941881" w:rsidRPr="00A95C3B">
        <w:rPr>
          <w:rFonts w:ascii="Book Antiqua" w:hAnsi="Book Antiqua" w:cs="Times New Roman"/>
          <w:color w:val="000000" w:themeColor="text1"/>
          <w:sz w:val="24"/>
          <w:szCs w:val="24"/>
        </w:rPr>
        <w:t xml:space="preserve"> ACE expression gradually induce kidney damage in </w:t>
      </w:r>
      <w:proofErr w:type="gramStart"/>
      <w:r w:rsidR="00941881" w:rsidRPr="00A95C3B">
        <w:rPr>
          <w:rFonts w:ascii="Book Antiqua" w:hAnsi="Book Antiqua" w:cs="Times New Roman"/>
          <w:color w:val="000000" w:themeColor="text1"/>
          <w:sz w:val="24"/>
          <w:szCs w:val="24"/>
        </w:rPr>
        <w:t>diabetes</w:t>
      </w:r>
      <w:r w:rsidR="00941881" w:rsidRPr="00A95C3B">
        <w:rPr>
          <w:rFonts w:ascii="Book Antiqua" w:hAnsi="Book Antiqua" w:cs="Times New Roman"/>
          <w:color w:val="000000" w:themeColor="text1"/>
          <w:kern w:val="24"/>
          <w:sz w:val="24"/>
          <w:szCs w:val="24"/>
          <w:vertAlign w:val="superscript"/>
        </w:rPr>
        <w:t>[</w:t>
      </w:r>
      <w:proofErr w:type="gramEnd"/>
      <w:r w:rsidR="00941881" w:rsidRPr="00A95C3B">
        <w:rPr>
          <w:rFonts w:ascii="Book Antiqua" w:hAnsi="Book Antiqua" w:cs="Times New Roman"/>
          <w:color w:val="000000" w:themeColor="text1"/>
          <w:kern w:val="24"/>
          <w:sz w:val="24"/>
          <w:szCs w:val="24"/>
          <w:vertAlign w:val="superscript"/>
        </w:rPr>
        <w:t>9]</w:t>
      </w:r>
      <w:r w:rsidR="00941881" w:rsidRPr="00A95C3B">
        <w:rPr>
          <w:rFonts w:ascii="Book Antiqua" w:hAnsi="Book Antiqua" w:cs="Times New Roman"/>
          <w:color w:val="000000" w:themeColor="text1"/>
          <w:sz w:val="24"/>
          <w:szCs w:val="24"/>
        </w:rPr>
        <w:t xml:space="preserve">. Ye </w:t>
      </w:r>
      <w:r w:rsidR="00941881" w:rsidRPr="00B95788">
        <w:rPr>
          <w:rFonts w:ascii="Book Antiqua" w:hAnsi="Book Antiqua" w:cs="Times New Roman"/>
          <w:i/>
          <w:color w:val="000000" w:themeColor="text1"/>
          <w:sz w:val="24"/>
          <w:szCs w:val="24"/>
        </w:rPr>
        <w:t xml:space="preserve">et </w:t>
      </w:r>
      <w:proofErr w:type="gramStart"/>
      <w:r w:rsidR="00941881" w:rsidRPr="00B95788">
        <w:rPr>
          <w:rFonts w:ascii="Book Antiqua" w:hAnsi="Book Antiqua" w:cs="Times New Roman"/>
          <w:i/>
          <w:color w:val="000000" w:themeColor="text1"/>
          <w:sz w:val="24"/>
          <w:szCs w:val="24"/>
        </w:rPr>
        <w:t>al</w:t>
      </w:r>
      <w:r w:rsidR="00B95788" w:rsidRPr="00A95C3B">
        <w:rPr>
          <w:rFonts w:ascii="Book Antiqua" w:hAnsi="Book Antiqua" w:cs="Times New Roman"/>
          <w:color w:val="000000" w:themeColor="text1"/>
          <w:kern w:val="24"/>
          <w:sz w:val="24"/>
          <w:szCs w:val="24"/>
          <w:vertAlign w:val="superscript"/>
        </w:rPr>
        <w:t>[</w:t>
      </w:r>
      <w:proofErr w:type="gramEnd"/>
      <w:r w:rsidR="00B95788" w:rsidRPr="00A95C3B">
        <w:rPr>
          <w:rFonts w:ascii="Book Antiqua" w:hAnsi="Book Antiqua" w:cs="Times New Roman"/>
          <w:color w:val="000000" w:themeColor="text1"/>
          <w:kern w:val="24"/>
          <w:sz w:val="24"/>
          <w:szCs w:val="24"/>
          <w:vertAlign w:val="superscript"/>
        </w:rPr>
        <w:t>9]</w:t>
      </w:r>
      <w:r w:rsidR="00941881" w:rsidRPr="00A95C3B">
        <w:rPr>
          <w:rFonts w:ascii="Book Antiqua" w:hAnsi="Book Antiqua" w:cs="Times New Roman"/>
          <w:color w:val="000000" w:themeColor="text1"/>
          <w:sz w:val="24"/>
          <w:szCs w:val="24"/>
        </w:rPr>
        <w:t xml:space="preserve"> also examined the glomeruli of </w:t>
      </w:r>
      <w:proofErr w:type="spellStart"/>
      <w:r w:rsidR="00941881" w:rsidRPr="00A95C3B">
        <w:rPr>
          <w:rFonts w:ascii="Book Antiqua" w:hAnsi="Book Antiqua" w:cs="Times New Roman"/>
          <w:color w:val="000000" w:themeColor="text1"/>
          <w:sz w:val="24"/>
          <w:szCs w:val="24"/>
        </w:rPr>
        <w:t>db</w:t>
      </w:r>
      <w:proofErr w:type="spellEnd"/>
      <w:r w:rsidR="00941881" w:rsidRPr="00A95C3B">
        <w:rPr>
          <w:rFonts w:ascii="Book Antiqua" w:hAnsi="Book Antiqua" w:cs="Times New Roman"/>
          <w:color w:val="000000" w:themeColor="text1"/>
          <w:sz w:val="24"/>
          <w:szCs w:val="24"/>
        </w:rPr>
        <w:t>/</w:t>
      </w:r>
      <w:proofErr w:type="spellStart"/>
      <w:r w:rsidR="00941881" w:rsidRPr="00A95C3B">
        <w:rPr>
          <w:rFonts w:ascii="Book Antiqua" w:hAnsi="Book Antiqua" w:cs="Times New Roman"/>
          <w:color w:val="000000" w:themeColor="text1"/>
          <w:sz w:val="24"/>
          <w:szCs w:val="24"/>
        </w:rPr>
        <w:t>db</w:t>
      </w:r>
      <w:proofErr w:type="spellEnd"/>
      <w:r w:rsidR="00941881" w:rsidRPr="00A95C3B">
        <w:rPr>
          <w:rFonts w:ascii="Book Antiqua" w:hAnsi="Book Antiqua" w:cs="Times New Roman"/>
          <w:color w:val="000000" w:themeColor="text1"/>
          <w:sz w:val="24"/>
          <w:szCs w:val="24"/>
        </w:rPr>
        <w:t xml:space="preserve"> mice with established diabetic nephropathy and observed </w:t>
      </w:r>
      <w:proofErr w:type="spellStart"/>
      <w:r w:rsidR="00941881" w:rsidRPr="00A95C3B">
        <w:rPr>
          <w:rFonts w:ascii="Book Antiqua" w:hAnsi="Book Antiqua" w:cs="Times New Roman"/>
          <w:color w:val="000000" w:themeColor="text1"/>
          <w:sz w:val="24"/>
          <w:szCs w:val="24"/>
        </w:rPr>
        <w:t>upregulated</w:t>
      </w:r>
      <w:proofErr w:type="spellEnd"/>
      <w:r w:rsidR="00941881" w:rsidRPr="00A95C3B">
        <w:rPr>
          <w:rFonts w:ascii="Book Antiqua" w:hAnsi="Book Antiqua" w:cs="Times New Roman"/>
          <w:color w:val="000000" w:themeColor="text1"/>
          <w:sz w:val="24"/>
          <w:szCs w:val="24"/>
        </w:rPr>
        <w:t xml:space="preserve"> ACE protein expression and </w:t>
      </w:r>
      <w:proofErr w:type="spellStart"/>
      <w:r w:rsidR="00941881" w:rsidRPr="00A95C3B">
        <w:rPr>
          <w:rFonts w:ascii="Book Antiqua" w:hAnsi="Book Antiqua" w:cs="Times New Roman"/>
          <w:color w:val="000000" w:themeColor="text1"/>
          <w:sz w:val="24"/>
          <w:szCs w:val="24"/>
        </w:rPr>
        <w:t>downregulated</w:t>
      </w:r>
      <w:proofErr w:type="spellEnd"/>
      <w:r w:rsidR="00941881" w:rsidRPr="00A95C3B">
        <w:rPr>
          <w:rFonts w:ascii="Book Antiqua" w:hAnsi="Book Antiqua" w:cs="Times New Roman"/>
          <w:color w:val="000000" w:themeColor="text1"/>
          <w:sz w:val="24"/>
          <w:szCs w:val="24"/>
        </w:rPr>
        <w:t xml:space="preserve"> ACE2 protein expression</w:t>
      </w:r>
      <w:r w:rsidR="00941881" w:rsidRPr="00A95C3B">
        <w:rPr>
          <w:rFonts w:ascii="Book Antiqua" w:hAnsi="Book Antiqua" w:cs="Times New Roman"/>
          <w:color w:val="000000" w:themeColor="text1"/>
          <w:kern w:val="24"/>
          <w:sz w:val="24"/>
          <w:szCs w:val="24"/>
          <w:vertAlign w:val="superscript"/>
        </w:rPr>
        <w:t>[14]</w:t>
      </w:r>
      <w:r w:rsidR="00941881" w:rsidRPr="00A95C3B">
        <w:rPr>
          <w:rFonts w:ascii="Book Antiqua" w:hAnsi="Book Antiqua" w:cs="Times New Roman"/>
          <w:color w:val="000000" w:themeColor="text1"/>
          <w:sz w:val="24"/>
          <w:szCs w:val="24"/>
        </w:rPr>
        <w:t>. In the glomeruli of rats with STZ-induced diabetes, Moon</w:t>
      </w:r>
      <w:r w:rsidR="00941881" w:rsidRPr="00544322">
        <w:rPr>
          <w:rFonts w:ascii="Book Antiqua" w:hAnsi="Book Antiqua" w:cs="Times New Roman"/>
          <w:i/>
          <w:color w:val="000000" w:themeColor="text1"/>
          <w:sz w:val="24"/>
          <w:szCs w:val="24"/>
        </w:rPr>
        <w:t xml:space="preserve"> et </w:t>
      </w:r>
      <w:proofErr w:type="gramStart"/>
      <w:r w:rsidR="00941881" w:rsidRPr="00544322">
        <w:rPr>
          <w:rFonts w:ascii="Book Antiqua" w:hAnsi="Book Antiqua" w:cs="Times New Roman"/>
          <w:i/>
          <w:color w:val="000000" w:themeColor="text1"/>
          <w:sz w:val="24"/>
          <w:szCs w:val="24"/>
        </w:rPr>
        <w:t>al</w:t>
      </w:r>
      <w:r w:rsidR="00544322" w:rsidRPr="00A95C3B">
        <w:rPr>
          <w:rFonts w:ascii="Book Antiqua" w:hAnsi="Book Antiqua" w:cs="Times New Roman"/>
          <w:color w:val="000000" w:themeColor="text1"/>
          <w:kern w:val="24"/>
          <w:sz w:val="24"/>
          <w:szCs w:val="24"/>
          <w:vertAlign w:val="superscript"/>
        </w:rPr>
        <w:t>[</w:t>
      </w:r>
      <w:proofErr w:type="gramEnd"/>
      <w:r w:rsidR="00544322" w:rsidRPr="00A95C3B">
        <w:rPr>
          <w:rFonts w:ascii="Book Antiqua" w:hAnsi="Book Antiqua" w:cs="Times New Roman"/>
          <w:color w:val="000000" w:themeColor="text1"/>
          <w:kern w:val="24"/>
          <w:sz w:val="24"/>
          <w:szCs w:val="24"/>
          <w:vertAlign w:val="superscript"/>
        </w:rPr>
        <w:t>31]</w:t>
      </w:r>
      <w:r w:rsidR="00941881" w:rsidRPr="00A95C3B">
        <w:rPr>
          <w:rFonts w:ascii="Book Antiqua" w:hAnsi="Book Antiqua" w:cs="Times New Roman"/>
          <w:color w:val="000000" w:themeColor="text1"/>
          <w:sz w:val="24"/>
          <w:szCs w:val="24"/>
        </w:rPr>
        <w:t xml:space="preserve"> noted stronger and weaker ACE and ACE2 staining</w:t>
      </w:r>
      <w:r w:rsidR="00F61F96" w:rsidRPr="00A95C3B">
        <w:rPr>
          <w:rFonts w:ascii="Book Antiqua" w:hAnsi="Book Antiqua" w:cs="Times New Roman"/>
          <w:color w:val="000000" w:themeColor="text1"/>
          <w:sz w:val="24"/>
          <w:szCs w:val="24"/>
        </w:rPr>
        <w:t xml:space="preserve"> in the glomeruli</w:t>
      </w:r>
      <w:r w:rsidR="00941881" w:rsidRPr="00A95C3B">
        <w:rPr>
          <w:rFonts w:ascii="Book Antiqua" w:hAnsi="Book Antiqua" w:cs="Times New Roman"/>
          <w:color w:val="000000" w:themeColor="text1"/>
          <w:sz w:val="24"/>
          <w:szCs w:val="24"/>
        </w:rPr>
        <w:t>, respe</w:t>
      </w:r>
      <w:r w:rsidR="00B95788">
        <w:rPr>
          <w:rFonts w:ascii="Book Antiqua" w:hAnsi="Book Antiqua" w:cs="Times New Roman"/>
          <w:color w:val="000000" w:themeColor="text1"/>
          <w:sz w:val="24"/>
          <w:szCs w:val="24"/>
        </w:rPr>
        <w:t xml:space="preserve">ctively, at 8 </w:t>
      </w:r>
      <w:proofErr w:type="spellStart"/>
      <w:r w:rsidR="00B95788">
        <w:rPr>
          <w:rFonts w:ascii="Book Antiqua" w:hAnsi="Book Antiqua" w:cs="Times New Roman"/>
          <w:color w:val="000000" w:themeColor="text1"/>
          <w:sz w:val="24"/>
          <w:szCs w:val="24"/>
        </w:rPr>
        <w:t>wk</w:t>
      </w:r>
      <w:proofErr w:type="spellEnd"/>
      <w:r w:rsidR="00941881" w:rsidRPr="00A95C3B">
        <w:rPr>
          <w:rFonts w:ascii="Book Antiqua" w:hAnsi="Book Antiqua" w:cs="Times New Roman"/>
          <w:color w:val="000000" w:themeColor="text1"/>
          <w:sz w:val="24"/>
          <w:szCs w:val="24"/>
        </w:rPr>
        <w:t xml:space="preserve"> after the administration of STZ</w:t>
      </w:r>
      <w:r w:rsidR="00F61F96" w:rsidRPr="00A95C3B">
        <w:rPr>
          <w:rFonts w:ascii="Book Antiqua" w:hAnsi="Book Antiqua" w:cs="Times New Roman"/>
          <w:color w:val="000000" w:themeColor="text1"/>
          <w:sz w:val="24"/>
          <w:szCs w:val="24"/>
        </w:rPr>
        <w:t xml:space="preserve">, but observed increase in both ACE and ACE2 staining in the tubules compared with the control rats. </w:t>
      </w:r>
      <w:r w:rsidR="00941881" w:rsidRPr="00A95C3B">
        <w:rPr>
          <w:rFonts w:ascii="Book Antiqua" w:hAnsi="Book Antiqua" w:cs="Times New Roman"/>
          <w:sz w:val="24"/>
          <w:szCs w:val="24"/>
          <w:lang w:val="en"/>
        </w:rPr>
        <w:t xml:space="preserve">In a study of </w:t>
      </w:r>
      <w:r w:rsidR="00941881" w:rsidRPr="00A95C3B">
        <w:rPr>
          <w:rFonts w:ascii="Book Antiqua" w:hAnsi="Book Antiqua" w:cs="Times New Roman"/>
          <w:i/>
          <w:iCs/>
          <w:sz w:val="24"/>
          <w:szCs w:val="24"/>
          <w:lang w:val="en"/>
        </w:rPr>
        <w:t>db/db</w:t>
      </w:r>
      <w:r w:rsidR="00941881" w:rsidRPr="00A95C3B">
        <w:rPr>
          <w:rFonts w:ascii="Book Antiqua" w:hAnsi="Book Antiqua" w:cs="Times New Roman"/>
          <w:sz w:val="24"/>
          <w:szCs w:val="24"/>
          <w:lang w:val="en"/>
        </w:rPr>
        <w:t xml:space="preserve"> mice,</w:t>
      </w:r>
      <w:r w:rsidR="00941881" w:rsidRPr="00A95C3B">
        <w:rPr>
          <w:rFonts w:ascii="Book Antiqua" w:eastAsia="MS PGothic" w:hAnsi="Book Antiqua" w:cs="Times New Roman"/>
          <w:color w:val="000000" w:themeColor="text1"/>
          <w:sz w:val="24"/>
          <w:szCs w:val="24"/>
        </w:rPr>
        <w:t xml:space="preserve"> </w:t>
      </w:r>
      <w:proofErr w:type="spellStart"/>
      <w:r w:rsidR="00941881" w:rsidRPr="00A95C3B">
        <w:rPr>
          <w:rFonts w:ascii="Book Antiqua" w:eastAsia="MS PGothic" w:hAnsi="Book Antiqua" w:cs="Times New Roman"/>
          <w:color w:val="000000" w:themeColor="text1"/>
          <w:sz w:val="24"/>
          <w:szCs w:val="24"/>
        </w:rPr>
        <w:t>Chodavarapu</w:t>
      </w:r>
      <w:proofErr w:type="spellEnd"/>
      <w:r w:rsidR="00941881" w:rsidRPr="00A95C3B">
        <w:rPr>
          <w:rFonts w:ascii="Book Antiqua" w:hAnsi="Book Antiqua" w:cs="Times New Roman"/>
          <w:color w:val="000000" w:themeColor="text1"/>
          <w:sz w:val="24"/>
          <w:szCs w:val="24"/>
        </w:rPr>
        <w:t xml:space="preserve"> </w:t>
      </w:r>
      <w:r w:rsidR="00941881" w:rsidRPr="00544322">
        <w:rPr>
          <w:rFonts w:ascii="Book Antiqua" w:hAnsi="Book Antiqua" w:cs="Times New Roman"/>
          <w:i/>
          <w:color w:val="000000" w:themeColor="text1"/>
          <w:sz w:val="24"/>
          <w:szCs w:val="24"/>
        </w:rPr>
        <w:t>et al</w:t>
      </w:r>
      <w:r w:rsidR="00544322" w:rsidRPr="00A95C3B">
        <w:rPr>
          <w:rFonts w:ascii="Book Antiqua" w:hAnsi="Book Antiqua" w:cs="Times New Roman"/>
          <w:color w:val="000000" w:themeColor="text1"/>
          <w:sz w:val="24"/>
          <w:szCs w:val="24"/>
          <w:vertAlign w:val="superscript"/>
        </w:rPr>
        <w:t>[32]</w:t>
      </w:r>
      <w:r w:rsidR="00941881" w:rsidRPr="00A95C3B">
        <w:rPr>
          <w:rFonts w:ascii="Book Antiqua" w:hAnsi="Book Antiqua" w:cs="Times New Roman"/>
          <w:color w:val="000000" w:themeColor="text1"/>
          <w:sz w:val="24"/>
          <w:szCs w:val="24"/>
        </w:rPr>
        <w:t xml:space="preserve"> detected </w:t>
      </w:r>
      <w:r w:rsidR="00941881" w:rsidRPr="00A95C3B">
        <w:rPr>
          <w:rFonts w:ascii="Book Antiqua" w:hAnsi="Book Antiqua" w:cs="Times New Roman"/>
          <w:sz w:val="24"/>
          <w:szCs w:val="24"/>
          <w:lang w:val="en"/>
        </w:rPr>
        <w:t>reduced glomeru</w:t>
      </w:r>
      <w:r w:rsidR="00B5505A" w:rsidRPr="00A95C3B">
        <w:rPr>
          <w:rFonts w:ascii="Book Antiqua" w:hAnsi="Book Antiqua" w:cs="Times New Roman"/>
          <w:sz w:val="24"/>
          <w:szCs w:val="24"/>
          <w:lang w:val="en"/>
        </w:rPr>
        <w:t>lar ACE2, increased</w:t>
      </w:r>
      <w:r w:rsidR="00941881" w:rsidRPr="00A95C3B">
        <w:rPr>
          <w:rFonts w:ascii="Book Antiqua" w:hAnsi="Book Antiqua" w:cs="Times New Roman"/>
          <w:sz w:val="24"/>
          <w:szCs w:val="24"/>
          <w:lang w:val="en"/>
        </w:rPr>
        <w:t xml:space="preserve"> tubular ACE2 and ADAM17, and suspected ectodomain shedding of active renal ACE2</w:t>
      </w:r>
      <w:r w:rsidR="00B5505A" w:rsidRPr="00A95C3B">
        <w:rPr>
          <w:rFonts w:ascii="Book Antiqua" w:hAnsi="Book Antiqua" w:cs="Times New Roman"/>
          <w:sz w:val="24"/>
          <w:szCs w:val="24"/>
          <w:lang w:val="en"/>
        </w:rPr>
        <w:t xml:space="preserve"> in the urine</w:t>
      </w:r>
      <w:r w:rsidR="00941881" w:rsidRPr="00A95C3B">
        <w:rPr>
          <w:rFonts w:ascii="Book Antiqua" w:hAnsi="Book Antiqua" w:cs="Times New Roman"/>
          <w:color w:val="000000" w:themeColor="text1"/>
          <w:sz w:val="24"/>
          <w:szCs w:val="24"/>
        </w:rPr>
        <w:t>.</w:t>
      </w:r>
    </w:p>
    <w:p w:rsidR="00941881" w:rsidRPr="00A95C3B" w:rsidRDefault="00941881" w:rsidP="00746CCF">
      <w:pPr>
        <w:spacing w:after="0" w:line="360" w:lineRule="auto"/>
        <w:ind w:firstLineChars="100" w:firstLine="240"/>
        <w:jc w:val="both"/>
        <w:rPr>
          <w:rFonts w:ascii="Book Antiqua" w:hAnsi="Book Antiqua" w:cs="Times New Roman"/>
          <w:sz w:val="24"/>
          <w:szCs w:val="24"/>
        </w:rPr>
      </w:pPr>
      <w:r w:rsidRPr="00A95C3B">
        <w:rPr>
          <w:rFonts w:ascii="Book Antiqua" w:eastAsia="MS Mincho" w:hAnsi="Book Antiqua" w:cs="Times New Roman"/>
          <w:color w:val="000000" w:themeColor="text1"/>
          <w:kern w:val="1"/>
          <w:sz w:val="24"/>
          <w:szCs w:val="24"/>
        </w:rPr>
        <w:t xml:space="preserve">In humans, we observed </w:t>
      </w:r>
      <w:proofErr w:type="spellStart"/>
      <w:r w:rsidRPr="00A95C3B">
        <w:rPr>
          <w:rFonts w:ascii="Book Antiqua" w:eastAsia="MS Mincho" w:hAnsi="Book Antiqua" w:cs="Times New Roman"/>
          <w:color w:val="000000" w:themeColor="text1"/>
          <w:kern w:val="1"/>
          <w:sz w:val="24"/>
          <w:szCs w:val="24"/>
        </w:rPr>
        <w:t>downregulated</w:t>
      </w:r>
      <w:proofErr w:type="spellEnd"/>
      <w:r w:rsidRPr="00A95C3B">
        <w:rPr>
          <w:rFonts w:ascii="Book Antiqua" w:eastAsia="MS Mincho" w:hAnsi="Book Antiqua" w:cs="Times New Roman"/>
          <w:color w:val="000000" w:themeColor="text1"/>
          <w:kern w:val="1"/>
          <w:sz w:val="24"/>
          <w:szCs w:val="24"/>
        </w:rPr>
        <w:t xml:space="preserve"> ACE2 expression and </w:t>
      </w:r>
      <w:proofErr w:type="spellStart"/>
      <w:r w:rsidRPr="00A95C3B">
        <w:rPr>
          <w:rFonts w:ascii="Book Antiqua" w:eastAsia="MS Mincho" w:hAnsi="Book Antiqua" w:cs="Times New Roman"/>
          <w:color w:val="000000" w:themeColor="text1"/>
          <w:kern w:val="1"/>
          <w:sz w:val="24"/>
          <w:szCs w:val="24"/>
        </w:rPr>
        <w:t>upregulated</w:t>
      </w:r>
      <w:proofErr w:type="spellEnd"/>
      <w:r w:rsidRPr="00A95C3B">
        <w:rPr>
          <w:rFonts w:ascii="Book Antiqua" w:eastAsia="MS Mincho" w:hAnsi="Book Antiqua" w:cs="Times New Roman"/>
          <w:color w:val="000000" w:themeColor="text1"/>
          <w:kern w:val="1"/>
          <w:sz w:val="24"/>
          <w:szCs w:val="24"/>
        </w:rPr>
        <w:t xml:space="preserve"> ACE expression in </w:t>
      </w:r>
      <w:r w:rsidRPr="00A95C3B">
        <w:rPr>
          <w:rFonts w:ascii="Book Antiqua" w:eastAsia="MS Mincho" w:hAnsi="Book Antiqua" w:cs="Times New Roman"/>
          <w:color w:val="000000" w:themeColor="text1"/>
          <w:kern w:val="1"/>
          <w:sz w:val="24"/>
          <w:szCs w:val="24"/>
          <w:lang w:eastAsia="ar-SA"/>
        </w:rPr>
        <w:t xml:space="preserve">both the glomeruli and </w:t>
      </w:r>
      <w:proofErr w:type="spellStart"/>
      <w:r w:rsidRPr="00A95C3B">
        <w:rPr>
          <w:rFonts w:ascii="Book Antiqua" w:eastAsia="MS Mincho" w:hAnsi="Book Antiqua" w:cs="Times New Roman"/>
          <w:color w:val="000000" w:themeColor="text1"/>
          <w:kern w:val="1"/>
          <w:sz w:val="24"/>
          <w:szCs w:val="24"/>
          <w:lang w:eastAsia="ar-SA"/>
        </w:rPr>
        <w:t>tubulointerstiti</w:t>
      </w:r>
      <w:r w:rsidR="00B5505A" w:rsidRPr="00A95C3B">
        <w:rPr>
          <w:rFonts w:ascii="Book Antiqua" w:eastAsia="MS Mincho" w:hAnsi="Book Antiqua" w:cs="Times New Roman"/>
          <w:color w:val="000000" w:themeColor="text1"/>
          <w:kern w:val="1"/>
          <w:sz w:val="24"/>
          <w:szCs w:val="24"/>
        </w:rPr>
        <w:t>um</w:t>
      </w:r>
      <w:proofErr w:type="spellEnd"/>
      <w:r w:rsidRPr="00A95C3B">
        <w:rPr>
          <w:rFonts w:ascii="Book Antiqua" w:eastAsia="MS Mincho" w:hAnsi="Book Antiqua" w:cs="Times New Roman"/>
          <w:color w:val="000000" w:themeColor="text1"/>
          <w:kern w:val="1"/>
          <w:sz w:val="24"/>
          <w:szCs w:val="24"/>
          <w:lang w:eastAsia="ar-SA"/>
        </w:rPr>
        <w:t xml:space="preserve"> of diabetic </w:t>
      </w:r>
      <w:r w:rsidRPr="00A95C3B">
        <w:rPr>
          <w:rFonts w:ascii="Book Antiqua" w:eastAsia="MS Mincho" w:hAnsi="Book Antiqua" w:cs="Times New Roman"/>
          <w:color w:val="000000" w:themeColor="text1"/>
          <w:kern w:val="1"/>
          <w:sz w:val="24"/>
          <w:szCs w:val="24"/>
          <w:lang w:eastAsia="ar-SA"/>
        </w:rPr>
        <w:lastRenderedPageBreak/>
        <w:t>patients with overt nephropathy, which led to the diabetic patients having significantly higher ACE/ACE2 ratios than the controls (</w:t>
      </w:r>
      <w:r w:rsidRPr="00746CCF">
        <w:rPr>
          <w:rFonts w:ascii="Book Antiqua" w:eastAsia="MS Mincho" w:hAnsi="Book Antiqua" w:cs="Times New Roman"/>
          <w:i/>
          <w:color w:val="000000" w:themeColor="text1"/>
          <w:kern w:val="1"/>
          <w:sz w:val="24"/>
          <w:szCs w:val="24"/>
          <w:lang w:eastAsia="ar-SA"/>
        </w:rPr>
        <w:t>P</w:t>
      </w:r>
      <w:r w:rsidRPr="00A95C3B">
        <w:rPr>
          <w:rFonts w:ascii="Book Antiqua" w:eastAsia="MS Mincho" w:hAnsi="Book Antiqua" w:cs="Times New Roman"/>
          <w:color w:val="000000" w:themeColor="text1"/>
          <w:kern w:val="1"/>
          <w:sz w:val="24"/>
          <w:szCs w:val="24"/>
          <w:lang w:eastAsia="ar-SA"/>
        </w:rPr>
        <w:t xml:space="preserve"> &lt;</w:t>
      </w:r>
      <w:r w:rsidR="00746CCF">
        <w:rPr>
          <w:rFonts w:ascii="Book Antiqua" w:eastAsia="宋体" w:hAnsi="Book Antiqua" w:cs="Times New Roman" w:hint="eastAsia"/>
          <w:color w:val="000000" w:themeColor="text1"/>
          <w:kern w:val="1"/>
          <w:sz w:val="24"/>
          <w:szCs w:val="24"/>
          <w:lang w:eastAsia="zh-CN"/>
        </w:rPr>
        <w:t xml:space="preserve"> </w:t>
      </w:r>
      <w:r w:rsidRPr="00A95C3B">
        <w:rPr>
          <w:rFonts w:ascii="Book Antiqua" w:eastAsia="MS Mincho" w:hAnsi="Book Antiqua" w:cs="Times New Roman"/>
          <w:color w:val="000000" w:themeColor="text1"/>
          <w:kern w:val="1"/>
          <w:sz w:val="24"/>
          <w:szCs w:val="24"/>
          <w:lang w:eastAsia="ar-SA"/>
        </w:rPr>
        <w:t xml:space="preserve">0.001) </w:t>
      </w:r>
      <w:r w:rsidRPr="00A95C3B">
        <w:rPr>
          <w:rFonts w:ascii="Book Antiqua" w:eastAsia="MS Mincho" w:hAnsi="Book Antiqua" w:cs="Times New Roman"/>
          <w:color w:val="000000" w:themeColor="text1"/>
          <w:kern w:val="1"/>
          <w:sz w:val="24"/>
          <w:szCs w:val="24"/>
        </w:rPr>
        <w:t>(Fig</w:t>
      </w:r>
      <w:r w:rsidR="00746CCF">
        <w:rPr>
          <w:rFonts w:ascii="Book Antiqua" w:eastAsia="宋体" w:hAnsi="Book Antiqua" w:cs="Times New Roman" w:hint="eastAsia"/>
          <w:color w:val="000000" w:themeColor="text1"/>
          <w:kern w:val="1"/>
          <w:sz w:val="24"/>
          <w:szCs w:val="24"/>
          <w:lang w:eastAsia="zh-CN"/>
        </w:rPr>
        <w:t>ure</w:t>
      </w:r>
      <w:r w:rsidRPr="00A95C3B">
        <w:rPr>
          <w:rFonts w:ascii="Book Antiqua" w:eastAsia="MS Mincho" w:hAnsi="Book Antiqua" w:cs="Times New Roman"/>
          <w:color w:val="000000" w:themeColor="text1"/>
          <w:kern w:val="1"/>
          <w:sz w:val="24"/>
          <w:szCs w:val="24"/>
        </w:rPr>
        <w:t xml:space="preserve"> 2)</w:t>
      </w:r>
      <w:r w:rsidRPr="00A95C3B">
        <w:rPr>
          <w:rFonts w:ascii="Book Antiqua" w:eastAsia="MS Mincho" w:hAnsi="Book Antiqua" w:cs="Times New Roman"/>
          <w:color w:val="000000" w:themeColor="text1"/>
          <w:kern w:val="24"/>
          <w:sz w:val="24"/>
          <w:szCs w:val="24"/>
          <w:vertAlign w:val="superscript"/>
        </w:rPr>
        <w:t>[15,33]</w:t>
      </w:r>
      <w:r w:rsidRPr="00A95C3B">
        <w:rPr>
          <w:rFonts w:ascii="Book Antiqua" w:eastAsia="MS Mincho" w:hAnsi="Book Antiqua" w:cs="Times New Roman"/>
          <w:color w:val="000000" w:themeColor="text1"/>
          <w:kern w:val="1"/>
          <w:sz w:val="24"/>
          <w:szCs w:val="24"/>
        </w:rPr>
        <w:t xml:space="preserve">. We also detected a </w:t>
      </w:r>
      <w:r w:rsidRPr="00A95C3B">
        <w:rPr>
          <w:rFonts w:ascii="Book Antiqua" w:eastAsia="MS Mincho" w:hAnsi="Book Antiqua" w:cs="Times New Roman"/>
          <w:color w:val="000000" w:themeColor="text1"/>
          <w:kern w:val="1"/>
          <w:sz w:val="24"/>
          <w:szCs w:val="24"/>
          <w:lang w:eastAsia="ar-SA"/>
        </w:rPr>
        <w:t xml:space="preserve">positive correlation between the </w:t>
      </w:r>
      <w:r w:rsidRPr="00A95C3B">
        <w:rPr>
          <w:rFonts w:ascii="Book Antiqua" w:eastAsia="MS Mincho" w:hAnsi="Book Antiqua" w:cs="Times New Roman"/>
          <w:color w:val="000000" w:themeColor="text1"/>
          <w:kern w:val="1"/>
          <w:sz w:val="24"/>
          <w:szCs w:val="24"/>
        </w:rPr>
        <w:t xml:space="preserve">ACE/ACE2 ratio </w:t>
      </w:r>
      <w:r w:rsidRPr="00A95C3B">
        <w:rPr>
          <w:rFonts w:ascii="Book Antiqua" w:eastAsia="MS Mincho" w:hAnsi="Book Antiqua" w:cs="Times New Roman"/>
          <w:color w:val="000000" w:themeColor="text1"/>
          <w:kern w:val="1"/>
          <w:sz w:val="24"/>
          <w:szCs w:val="24"/>
          <w:lang w:eastAsia="ar-SA"/>
        </w:rPr>
        <w:t xml:space="preserve">and the mean serum creatinine, fasting blood glucose, proteinuria, hemoglobin A1c, and blood pressure values and an inverse correlation between and the </w:t>
      </w:r>
      <w:proofErr w:type="spellStart"/>
      <w:r w:rsidRPr="00A95C3B">
        <w:rPr>
          <w:rFonts w:ascii="Book Antiqua" w:eastAsia="MS Mincho" w:hAnsi="Book Antiqua" w:cs="Times New Roman"/>
          <w:color w:val="000000" w:themeColor="text1"/>
          <w:kern w:val="1"/>
          <w:sz w:val="24"/>
          <w:szCs w:val="24"/>
          <w:lang w:eastAsia="ar-SA"/>
        </w:rPr>
        <w:t>eGFR</w:t>
      </w:r>
      <w:proofErr w:type="spellEnd"/>
      <w:r w:rsidRPr="00A95C3B">
        <w:rPr>
          <w:rFonts w:ascii="Book Antiqua" w:eastAsia="MS Mincho" w:hAnsi="Book Antiqua" w:cs="Times New Roman"/>
          <w:color w:val="000000" w:themeColor="text1"/>
          <w:kern w:val="1"/>
          <w:sz w:val="24"/>
          <w:szCs w:val="24"/>
          <w:lang w:eastAsia="ar-SA"/>
        </w:rPr>
        <w:t xml:space="preserve"> (</w:t>
      </w:r>
      <w:r w:rsidRPr="00746CCF">
        <w:rPr>
          <w:rFonts w:ascii="Book Antiqua" w:eastAsia="MS Mincho" w:hAnsi="Book Antiqua" w:cs="Times New Roman"/>
          <w:i/>
          <w:color w:val="000000" w:themeColor="text1"/>
          <w:kern w:val="1"/>
          <w:sz w:val="24"/>
          <w:szCs w:val="24"/>
          <w:lang w:eastAsia="ar-SA"/>
        </w:rPr>
        <w:t>P</w:t>
      </w:r>
      <w:r w:rsidRPr="00A95C3B">
        <w:rPr>
          <w:rFonts w:ascii="Book Antiqua" w:eastAsia="MS Mincho" w:hAnsi="Book Antiqua" w:cs="Times New Roman"/>
          <w:color w:val="000000" w:themeColor="text1"/>
          <w:kern w:val="1"/>
          <w:sz w:val="24"/>
          <w:szCs w:val="24"/>
          <w:lang w:eastAsia="ar-SA"/>
        </w:rPr>
        <w:t xml:space="preserve"> &lt;</w:t>
      </w:r>
      <w:r w:rsidR="00746CCF">
        <w:rPr>
          <w:rFonts w:ascii="Book Antiqua" w:eastAsia="宋体" w:hAnsi="Book Antiqua" w:cs="Times New Roman" w:hint="eastAsia"/>
          <w:color w:val="000000" w:themeColor="text1"/>
          <w:kern w:val="1"/>
          <w:sz w:val="24"/>
          <w:szCs w:val="24"/>
          <w:lang w:eastAsia="zh-CN"/>
        </w:rPr>
        <w:t xml:space="preserve"> </w:t>
      </w:r>
      <w:r w:rsidRPr="00A95C3B">
        <w:rPr>
          <w:rFonts w:ascii="Book Antiqua" w:eastAsia="MS Mincho" w:hAnsi="Book Antiqua" w:cs="Times New Roman"/>
          <w:color w:val="000000" w:themeColor="text1"/>
          <w:kern w:val="1"/>
          <w:sz w:val="24"/>
          <w:szCs w:val="24"/>
          <w:lang w:eastAsia="ar-SA"/>
        </w:rPr>
        <w:t>0.001)</w:t>
      </w:r>
      <w:r w:rsidRPr="00A95C3B">
        <w:rPr>
          <w:rFonts w:ascii="Book Antiqua" w:eastAsia="MS Mincho" w:hAnsi="Book Antiqua" w:cs="Times New Roman"/>
          <w:color w:val="000000" w:themeColor="text1"/>
          <w:kern w:val="24"/>
          <w:sz w:val="24"/>
          <w:szCs w:val="24"/>
          <w:vertAlign w:val="superscript"/>
        </w:rPr>
        <w:t>[15]</w:t>
      </w:r>
      <w:r w:rsidRPr="00A95C3B">
        <w:rPr>
          <w:rFonts w:ascii="Book Antiqua" w:eastAsia="MS Mincho" w:hAnsi="Book Antiqua" w:cs="Times New Roman"/>
          <w:color w:val="000000" w:themeColor="text1"/>
          <w:kern w:val="1"/>
          <w:sz w:val="24"/>
          <w:szCs w:val="24"/>
        </w:rPr>
        <w:t xml:space="preserve">. In addition, </w:t>
      </w:r>
      <w:proofErr w:type="spellStart"/>
      <w:r w:rsidRPr="00A95C3B">
        <w:rPr>
          <w:rFonts w:ascii="Book Antiqua" w:eastAsia="MS Mincho" w:hAnsi="Book Antiqua" w:cs="Times New Roman"/>
          <w:color w:val="000000" w:themeColor="text1"/>
          <w:kern w:val="1"/>
          <w:sz w:val="24"/>
          <w:szCs w:val="24"/>
        </w:rPr>
        <w:t>Reichi</w:t>
      </w:r>
      <w:proofErr w:type="spellEnd"/>
      <w:r w:rsidRPr="00A95C3B">
        <w:rPr>
          <w:rFonts w:ascii="Book Antiqua" w:eastAsia="MS Mincho" w:hAnsi="Book Antiqua" w:cs="Times New Roman"/>
          <w:color w:val="000000" w:themeColor="text1"/>
          <w:kern w:val="1"/>
          <w:sz w:val="24"/>
          <w:szCs w:val="24"/>
        </w:rPr>
        <w:t xml:space="preserve"> </w:t>
      </w:r>
      <w:r w:rsidRPr="00746CCF">
        <w:rPr>
          <w:rFonts w:ascii="Book Antiqua" w:eastAsia="MS Mincho" w:hAnsi="Book Antiqua" w:cs="Times New Roman"/>
          <w:i/>
          <w:color w:val="000000" w:themeColor="text1"/>
          <w:kern w:val="1"/>
          <w:sz w:val="24"/>
          <w:szCs w:val="24"/>
        </w:rPr>
        <w:t xml:space="preserve">et </w:t>
      </w:r>
      <w:proofErr w:type="gramStart"/>
      <w:r w:rsidRPr="00746CCF">
        <w:rPr>
          <w:rFonts w:ascii="Book Antiqua" w:eastAsia="MS Mincho" w:hAnsi="Book Antiqua" w:cs="Times New Roman"/>
          <w:i/>
          <w:color w:val="000000" w:themeColor="text1"/>
          <w:kern w:val="1"/>
          <w:sz w:val="24"/>
          <w:szCs w:val="24"/>
        </w:rPr>
        <w:t>al</w:t>
      </w:r>
      <w:r w:rsidR="00746CCF">
        <w:rPr>
          <w:rFonts w:ascii="Book Antiqua" w:eastAsia="宋体" w:hAnsi="Book Antiqua" w:cs="Times New Roman" w:hint="eastAsia"/>
          <w:color w:val="000000" w:themeColor="text1"/>
          <w:kern w:val="1"/>
          <w:sz w:val="24"/>
          <w:szCs w:val="24"/>
          <w:vertAlign w:val="superscript"/>
          <w:lang w:eastAsia="zh-CN"/>
        </w:rPr>
        <w:t>[</w:t>
      </w:r>
      <w:proofErr w:type="gramEnd"/>
      <w:r w:rsidR="00746CCF">
        <w:rPr>
          <w:rFonts w:ascii="Book Antiqua" w:eastAsia="宋体" w:hAnsi="Book Antiqua" w:cs="Times New Roman" w:hint="eastAsia"/>
          <w:color w:val="000000" w:themeColor="text1"/>
          <w:kern w:val="1"/>
          <w:sz w:val="24"/>
          <w:szCs w:val="24"/>
          <w:vertAlign w:val="superscript"/>
          <w:lang w:eastAsia="zh-CN"/>
        </w:rPr>
        <w:t>16]</w:t>
      </w:r>
      <w:r w:rsidRPr="00A95C3B">
        <w:rPr>
          <w:rFonts w:ascii="Book Antiqua" w:eastAsia="MS Mincho" w:hAnsi="Book Antiqua" w:cs="Times New Roman"/>
          <w:color w:val="000000" w:themeColor="text1"/>
          <w:kern w:val="1"/>
          <w:sz w:val="24"/>
          <w:szCs w:val="24"/>
        </w:rPr>
        <w:t xml:space="preserve"> </w:t>
      </w:r>
      <w:r w:rsidR="00121B6F" w:rsidRPr="00A95C3B">
        <w:rPr>
          <w:rFonts w:ascii="Book Antiqua" w:eastAsia="MS Mincho" w:hAnsi="Book Antiqua" w:cs="Times New Roman"/>
          <w:color w:val="000000" w:themeColor="text1"/>
          <w:kern w:val="1"/>
          <w:sz w:val="24"/>
          <w:szCs w:val="24"/>
        </w:rPr>
        <w:t xml:space="preserve">observed decreased ACE2 expression and increased ACE expression in the glomeruli and tubules </w:t>
      </w:r>
      <w:r w:rsidRPr="00A95C3B">
        <w:rPr>
          <w:rFonts w:ascii="Book Antiqua" w:eastAsia="MS Mincho" w:hAnsi="Book Antiqua" w:cs="Times New Roman"/>
          <w:color w:val="000000" w:themeColor="text1"/>
          <w:kern w:val="1"/>
          <w:sz w:val="24"/>
          <w:szCs w:val="24"/>
        </w:rPr>
        <w:t>in biopsy samples collected from patients with type 2 diabetes-induced kidney disease</w:t>
      </w:r>
      <w:r w:rsidRPr="00A95C3B">
        <w:rPr>
          <w:rFonts w:ascii="Book Antiqua" w:eastAsia="MS Mincho" w:hAnsi="Book Antiqua" w:cs="Times New Roman"/>
          <w:color w:val="000000" w:themeColor="text1"/>
          <w:kern w:val="24"/>
          <w:sz w:val="24"/>
          <w:szCs w:val="24"/>
          <w:vertAlign w:val="superscript"/>
        </w:rPr>
        <w:t>[16]</w:t>
      </w:r>
      <w:r w:rsidRPr="00A95C3B">
        <w:rPr>
          <w:rFonts w:ascii="Book Antiqua" w:eastAsia="MS Mincho" w:hAnsi="Book Antiqua" w:cs="Times New Roman"/>
          <w:color w:val="000000" w:themeColor="text1"/>
          <w:kern w:val="1"/>
          <w:sz w:val="24"/>
          <w:szCs w:val="24"/>
        </w:rPr>
        <w:t xml:space="preserve">. Conversely, Lely </w:t>
      </w:r>
      <w:r w:rsidRPr="00746CCF">
        <w:rPr>
          <w:rFonts w:ascii="Book Antiqua" w:eastAsia="MS Mincho" w:hAnsi="Book Antiqua" w:cs="Times New Roman"/>
          <w:i/>
          <w:color w:val="000000" w:themeColor="text1"/>
          <w:kern w:val="1"/>
          <w:sz w:val="24"/>
          <w:szCs w:val="24"/>
        </w:rPr>
        <w:t xml:space="preserve">et </w:t>
      </w:r>
      <w:proofErr w:type="gramStart"/>
      <w:r w:rsidRPr="00746CCF">
        <w:rPr>
          <w:rFonts w:ascii="Book Antiqua" w:eastAsia="MS Mincho" w:hAnsi="Book Antiqua" w:cs="Times New Roman"/>
          <w:i/>
          <w:color w:val="000000" w:themeColor="text1"/>
          <w:kern w:val="1"/>
          <w:sz w:val="24"/>
          <w:szCs w:val="24"/>
        </w:rPr>
        <w:t>al</w:t>
      </w:r>
      <w:r w:rsidR="00746CCF">
        <w:rPr>
          <w:rFonts w:ascii="Book Antiqua" w:eastAsia="宋体" w:hAnsi="Book Antiqua" w:cs="Times New Roman" w:hint="eastAsia"/>
          <w:color w:val="000000" w:themeColor="text1"/>
          <w:kern w:val="1"/>
          <w:sz w:val="24"/>
          <w:szCs w:val="24"/>
          <w:vertAlign w:val="superscript"/>
          <w:lang w:eastAsia="zh-CN"/>
        </w:rPr>
        <w:t>[</w:t>
      </w:r>
      <w:proofErr w:type="gramEnd"/>
      <w:r w:rsidR="00746CCF">
        <w:rPr>
          <w:rFonts w:ascii="Book Antiqua" w:eastAsia="宋体" w:hAnsi="Book Antiqua" w:cs="Times New Roman" w:hint="eastAsia"/>
          <w:color w:val="000000" w:themeColor="text1"/>
          <w:kern w:val="1"/>
          <w:sz w:val="24"/>
          <w:szCs w:val="24"/>
          <w:vertAlign w:val="superscript"/>
          <w:lang w:eastAsia="zh-CN"/>
        </w:rPr>
        <w:t>34]</w:t>
      </w:r>
      <w:r w:rsidRPr="00A95C3B">
        <w:rPr>
          <w:rFonts w:ascii="Book Antiqua" w:eastAsia="MS Mincho" w:hAnsi="Book Antiqua" w:cs="Times New Roman"/>
          <w:color w:val="000000" w:themeColor="text1"/>
          <w:kern w:val="1"/>
          <w:sz w:val="24"/>
          <w:szCs w:val="24"/>
        </w:rPr>
        <w:t xml:space="preserve"> detected </w:t>
      </w:r>
      <w:proofErr w:type="spellStart"/>
      <w:r w:rsidRPr="00A95C3B">
        <w:rPr>
          <w:rFonts w:ascii="Book Antiqua" w:eastAsia="MS Mincho" w:hAnsi="Book Antiqua" w:cs="Times New Roman"/>
          <w:color w:val="000000" w:themeColor="text1"/>
          <w:kern w:val="1"/>
          <w:sz w:val="24"/>
          <w:szCs w:val="24"/>
          <w:lang w:eastAsia="ar-SA"/>
        </w:rPr>
        <w:t>upregulated</w:t>
      </w:r>
      <w:proofErr w:type="spellEnd"/>
      <w:r w:rsidRPr="00A95C3B">
        <w:rPr>
          <w:rFonts w:ascii="Book Antiqua" w:eastAsia="MS Mincho" w:hAnsi="Book Antiqua" w:cs="Times New Roman"/>
          <w:color w:val="000000" w:themeColor="text1"/>
          <w:kern w:val="1"/>
          <w:sz w:val="24"/>
          <w:szCs w:val="24"/>
          <w:lang w:eastAsia="ar-SA"/>
        </w:rPr>
        <w:t xml:space="preserve"> ACE2 expression in the glomerular and </w:t>
      </w:r>
      <w:proofErr w:type="spellStart"/>
      <w:r w:rsidRPr="00A95C3B">
        <w:rPr>
          <w:rFonts w:ascii="Book Antiqua" w:eastAsia="MS Mincho" w:hAnsi="Book Antiqua" w:cs="Times New Roman"/>
          <w:color w:val="000000" w:themeColor="text1"/>
          <w:kern w:val="1"/>
          <w:sz w:val="24"/>
          <w:szCs w:val="24"/>
          <w:lang w:eastAsia="ar-SA"/>
        </w:rPr>
        <w:t>peritubular</w:t>
      </w:r>
      <w:proofErr w:type="spellEnd"/>
      <w:r w:rsidRPr="00A95C3B">
        <w:rPr>
          <w:rFonts w:ascii="Book Antiqua" w:eastAsia="MS Mincho" w:hAnsi="Book Antiqua" w:cs="Times New Roman"/>
          <w:color w:val="000000" w:themeColor="text1"/>
          <w:kern w:val="1"/>
          <w:sz w:val="24"/>
          <w:szCs w:val="24"/>
          <w:lang w:eastAsia="ar-SA"/>
        </w:rPr>
        <w:t xml:space="preserve"> capillary endothelia in all types of primary and secondary renal disease as well as renal transplant patients; however, </w:t>
      </w:r>
      <w:r w:rsidRPr="00A95C3B">
        <w:rPr>
          <w:rFonts w:ascii="Book Antiqua" w:eastAsia="MS Mincho" w:hAnsi="Book Antiqua" w:cs="Times New Roman"/>
          <w:color w:val="000000" w:themeColor="text1"/>
          <w:kern w:val="1"/>
          <w:sz w:val="24"/>
          <w:szCs w:val="24"/>
        </w:rPr>
        <w:t xml:space="preserve">they only examined 8 diabetic patients and did not concentrate on the variation in ACE2 expression between biopsy samples from diabetic nephropathy patients and normal </w:t>
      </w:r>
      <w:r w:rsidR="00875C4E" w:rsidRPr="00A95C3B">
        <w:rPr>
          <w:rFonts w:ascii="Book Antiqua" w:eastAsia="MS Mincho" w:hAnsi="Book Antiqua" w:cs="Times New Roman"/>
          <w:color w:val="000000" w:themeColor="text1"/>
          <w:kern w:val="1"/>
          <w:sz w:val="24"/>
          <w:szCs w:val="24"/>
        </w:rPr>
        <w:t>renal tissue from patients underwent surgery for renal tumors</w:t>
      </w:r>
      <w:r w:rsidRPr="00A95C3B">
        <w:rPr>
          <w:rFonts w:ascii="Book Antiqua" w:eastAsia="MS Mincho" w:hAnsi="Book Antiqua" w:cs="Times New Roman"/>
          <w:color w:val="000000" w:themeColor="text1"/>
          <w:kern w:val="24"/>
          <w:sz w:val="24"/>
          <w:szCs w:val="24"/>
          <w:vertAlign w:val="superscript"/>
        </w:rPr>
        <w:t>[34]</w:t>
      </w:r>
      <w:r w:rsidRPr="00A95C3B">
        <w:rPr>
          <w:rFonts w:ascii="Book Antiqua" w:eastAsia="MS Mincho" w:hAnsi="Book Antiqua" w:cs="Times New Roman"/>
          <w:color w:val="000000" w:themeColor="text1"/>
          <w:kern w:val="1"/>
          <w:sz w:val="24"/>
          <w:szCs w:val="24"/>
        </w:rPr>
        <w:t xml:space="preserve">. </w:t>
      </w:r>
      <w:r w:rsidRPr="00A95C3B">
        <w:rPr>
          <w:rFonts w:ascii="Book Antiqua" w:hAnsi="Book Antiqua" w:cs="Times New Roman"/>
          <w:sz w:val="24"/>
          <w:szCs w:val="24"/>
        </w:rPr>
        <w:t xml:space="preserve">In a real time PCR study in which 8 diabetic patients with overt proteinuria were compared with 66 non-diabetic patients with renal disease, ACE mRNA expression was significantly increased, but ACE2 mRNA expression was not significantly changed in the diabetic </w:t>
      </w:r>
      <w:proofErr w:type="gramStart"/>
      <w:r w:rsidRPr="00A95C3B">
        <w:rPr>
          <w:rFonts w:ascii="Book Antiqua" w:hAnsi="Book Antiqua" w:cs="Times New Roman"/>
          <w:sz w:val="24"/>
          <w:szCs w:val="24"/>
        </w:rPr>
        <w:t>patients</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35]</w:t>
      </w:r>
      <w:r w:rsidRPr="00A95C3B">
        <w:rPr>
          <w:rFonts w:ascii="Book Antiqua" w:eastAsia="MS Mincho" w:hAnsi="Book Antiqua" w:cs="Times New Roman"/>
          <w:color w:val="000000" w:themeColor="text1"/>
          <w:kern w:val="1"/>
          <w:sz w:val="24"/>
          <w:szCs w:val="24"/>
        </w:rPr>
        <w:t xml:space="preserve">. The differences between the results obtained in human studies of type 2 diabetic nephropathy and those obtained using </w:t>
      </w:r>
      <w:proofErr w:type="spellStart"/>
      <w:r w:rsidRPr="00A95C3B">
        <w:rPr>
          <w:rFonts w:ascii="Book Antiqua" w:eastAsia="MS Mincho" w:hAnsi="Book Antiqua" w:cs="Times New Roman"/>
          <w:color w:val="000000" w:themeColor="text1"/>
          <w:kern w:val="1"/>
          <w:sz w:val="24"/>
          <w:szCs w:val="24"/>
        </w:rPr>
        <w:t>db</w:t>
      </w:r>
      <w:proofErr w:type="spellEnd"/>
      <w:r w:rsidRPr="00A95C3B">
        <w:rPr>
          <w:rFonts w:ascii="Book Antiqua" w:eastAsia="MS Mincho" w:hAnsi="Book Antiqua" w:cs="Times New Roman"/>
          <w:color w:val="000000" w:themeColor="text1"/>
          <w:kern w:val="1"/>
          <w:sz w:val="24"/>
          <w:szCs w:val="24"/>
        </w:rPr>
        <w:t>/</w:t>
      </w:r>
      <w:proofErr w:type="spellStart"/>
      <w:r w:rsidRPr="00A95C3B">
        <w:rPr>
          <w:rFonts w:ascii="Book Antiqua" w:eastAsia="MS Mincho" w:hAnsi="Book Antiqua" w:cs="Times New Roman"/>
          <w:color w:val="000000" w:themeColor="text1"/>
          <w:kern w:val="1"/>
          <w:sz w:val="24"/>
          <w:szCs w:val="24"/>
        </w:rPr>
        <w:t>db</w:t>
      </w:r>
      <w:proofErr w:type="spellEnd"/>
      <w:r w:rsidRPr="00A95C3B">
        <w:rPr>
          <w:rFonts w:ascii="Book Antiqua" w:eastAsia="MS Mincho" w:hAnsi="Book Antiqua" w:cs="Times New Roman"/>
          <w:color w:val="000000" w:themeColor="text1"/>
          <w:kern w:val="1"/>
          <w:sz w:val="24"/>
          <w:szCs w:val="24"/>
        </w:rPr>
        <w:t xml:space="preserve"> models of diabetes without </w:t>
      </w:r>
      <w:proofErr w:type="gramStart"/>
      <w:r w:rsidRPr="00A95C3B">
        <w:rPr>
          <w:rFonts w:ascii="Book Antiqua" w:eastAsia="MS Mincho" w:hAnsi="Book Antiqua" w:cs="Times New Roman"/>
          <w:color w:val="000000" w:themeColor="text1"/>
          <w:kern w:val="1"/>
          <w:sz w:val="24"/>
          <w:szCs w:val="24"/>
        </w:rPr>
        <w:t>nephropathy</w:t>
      </w:r>
      <w:r w:rsidR="005B2EE7" w:rsidRPr="00A95C3B">
        <w:rPr>
          <w:rFonts w:ascii="Book Antiqua" w:eastAsia="MS Mincho" w:hAnsi="Book Antiqua" w:cs="Times New Roman"/>
          <w:color w:val="000000" w:themeColor="text1"/>
          <w:kern w:val="24"/>
          <w:sz w:val="24"/>
          <w:szCs w:val="24"/>
          <w:vertAlign w:val="superscript"/>
        </w:rPr>
        <w:t>[</w:t>
      </w:r>
      <w:proofErr w:type="gramEnd"/>
      <w:r w:rsidR="005B2EE7" w:rsidRPr="00A95C3B">
        <w:rPr>
          <w:rFonts w:ascii="Book Antiqua" w:eastAsia="MS Mincho" w:hAnsi="Book Antiqua" w:cs="Times New Roman"/>
          <w:color w:val="000000" w:themeColor="text1"/>
          <w:kern w:val="24"/>
          <w:sz w:val="24"/>
          <w:szCs w:val="24"/>
          <w:vertAlign w:val="superscript"/>
        </w:rPr>
        <w:t>9]</w:t>
      </w:r>
      <w:r w:rsidRPr="00A95C3B">
        <w:rPr>
          <w:rFonts w:ascii="Book Antiqua" w:eastAsia="MS Mincho" w:hAnsi="Book Antiqua" w:cs="Times New Roman"/>
          <w:color w:val="000000" w:themeColor="text1"/>
          <w:kern w:val="1"/>
          <w:sz w:val="24"/>
          <w:szCs w:val="24"/>
        </w:rPr>
        <w:t xml:space="preserve"> might have been due to the different stages of diabetes, as no human studies of early stage diabetes have been conducted. </w:t>
      </w:r>
    </w:p>
    <w:p w:rsidR="00941881" w:rsidRDefault="00941881" w:rsidP="00746CCF">
      <w:pPr>
        <w:spacing w:after="0" w:line="360" w:lineRule="auto"/>
        <w:ind w:firstLineChars="100" w:firstLine="240"/>
        <w:jc w:val="both"/>
        <w:rPr>
          <w:rFonts w:ascii="Book Antiqua" w:eastAsia="宋体" w:hAnsi="Book Antiqua" w:cs="Times New Roman"/>
          <w:color w:val="000000" w:themeColor="text1"/>
          <w:sz w:val="24"/>
          <w:szCs w:val="24"/>
          <w:lang w:eastAsia="zh-CN"/>
        </w:rPr>
      </w:pPr>
      <w:r w:rsidRPr="00A95C3B">
        <w:rPr>
          <w:rFonts w:ascii="Book Antiqua" w:hAnsi="Book Antiqua" w:cs="Times New Roman"/>
          <w:color w:val="000000" w:themeColor="text1"/>
          <w:sz w:val="24"/>
          <w:szCs w:val="24"/>
        </w:rPr>
        <w:lastRenderedPageBreak/>
        <w:t xml:space="preserve">Taken together, human biopsy studies have suggested that </w:t>
      </w:r>
      <w:proofErr w:type="spellStart"/>
      <w:r w:rsidRPr="00A95C3B">
        <w:rPr>
          <w:rFonts w:ascii="Book Antiqua" w:hAnsi="Book Antiqua" w:cs="Times New Roman"/>
          <w:color w:val="000000" w:themeColor="text1"/>
          <w:sz w:val="24"/>
          <w:szCs w:val="24"/>
        </w:rPr>
        <w:t>upregulated</w:t>
      </w:r>
      <w:proofErr w:type="spellEnd"/>
      <w:r w:rsidRPr="00A95C3B">
        <w:rPr>
          <w:rFonts w:ascii="Book Antiqua" w:hAnsi="Book Antiqua" w:cs="Times New Roman"/>
          <w:color w:val="000000" w:themeColor="text1"/>
          <w:sz w:val="24"/>
          <w:szCs w:val="24"/>
        </w:rPr>
        <w:t xml:space="preserve"> ACE expression and </w:t>
      </w:r>
      <w:proofErr w:type="spellStart"/>
      <w:r w:rsidRPr="00A95C3B">
        <w:rPr>
          <w:rFonts w:ascii="Book Antiqua" w:hAnsi="Book Antiqua" w:cs="Times New Roman"/>
          <w:color w:val="000000" w:themeColor="text1"/>
          <w:sz w:val="24"/>
          <w:szCs w:val="24"/>
        </w:rPr>
        <w:t>downregulated</w:t>
      </w:r>
      <w:proofErr w:type="spellEnd"/>
      <w:r w:rsidRPr="00A95C3B">
        <w:rPr>
          <w:rFonts w:ascii="Book Antiqua" w:hAnsi="Book Antiqua" w:cs="Times New Roman"/>
          <w:color w:val="000000" w:themeColor="text1"/>
          <w:sz w:val="24"/>
          <w:szCs w:val="24"/>
        </w:rPr>
        <w:t xml:space="preserve"> ACE2 expression are seen at both the glomerular and tubular levels in established diabetic nephropathy. Whilst most animal studies </w:t>
      </w:r>
      <w:r w:rsidRPr="00A95C3B">
        <w:rPr>
          <w:rFonts w:ascii="Book Antiqua" w:hAnsi="Book Antiqua" w:cs="Times New Roman"/>
          <w:color w:val="000000" w:themeColor="text1"/>
          <w:sz w:val="24"/>
          <w:szCs w:val="24"/>
          <w:lang w:val="en"/>
        </w:rPr>
        <w:t xml:space="preserve">detected </w:t>
      </w:r>
      <w:r w:rsidRPr="00A95C3B">
        <w:rPr>
          <w:rFonts w:ascii="Book Antiqua" w:hAnsi="Book Antiqua" w:cs="Times New Roman"/>
          <w:color w:val="000000" w:themeColor="text1"/>
          <w:sz w:val="24"/>
          <w:szCs w:val="24"/>
        </w:rPr>
        <w:t xml:space="preserve">associations between diabetes and increased ACE expression and decreased ACE2 </w:t>
      </w:r>
      <w:r w:rsidRPr="00A95C3B">
        <w:rPr>
          <w:rFonts w:ascii="Book Antiqua" w:hAnsi="Book Antiqua" w:cs="Times New Roman"/>
          <w:color w:val="000000" w:themeColor="text1"/>
          <w:sz w:val="24"/>
          <w:szCs w:val="24"/>
          <w:lang w:val="en"/>
        </w:rPr>
        <w:t>expression in the glomeruli</w:t>
      </w:r>
      <w:r w:rsidRPr="00A95C3B">
        <w:rPr>
          <w:rFonts w:ascii="Book Antiqua" w:hAnsi="Book Antiqua" w:cs="Times New Roman"/>
          <w:color w:val="000000" w:themeColor="text1"/>
          <w:sz w:val="24"/>
          <w:szCs w:val="24"/>
        </w:rPr>
        <w:t xml:space="preserve">, tubular ACE and ACE2 expression were demonstrated to be </w:t>
      </w:r>
      <w:r w:rsidRPr="00A95C3B">
        <w:rPr>
          <w:rFonts w:ascii="Book Antiqua" w:hAnsi="Book Antiqua" w:cs="Times New Roman"/>
          <w:color w:val="000000" w:themeColor="text1"/>
          <w:sz w:val="24"/>
          <w:szCs w:val="24"/>
          <w:lang w:val="en"/>
        </w:rPr>
        <w:t>significantly</w:t>
      </w:r>
      <w:r w:rsidRPr="00A95C3B" w:rsidDel="00FE2B5F">
        <w:rPr>
          <w:rFonts w:ascii="Book Antiqua" w:hAnsi="Book Antiqua" w:cs="Times New Roman"/>
          <w:color w:val="000000" w:themeColor="text1"/>
          <w:sz w:val="24"/>
          <w:szCs w:val="24"/>
        </w:rPr>
        <w:t xml:space="preserve"> </w:t>
      </w:r>
      <w:r w:rsidRPr="00A95C3B">
        <w:rPr>
          <w:rFonts w:ascii="Book Antiqua" w:hAnsi="Book Antiqua" w:cs="Times New Roman"/>
          <w:color w:val="000000" w:themeColor="text1"/>
          <w:sz w:val="24"/>
          <w:szCs w:val="24"/>
          <w:lang w:val="en"/>
        </w:rPr>
        <w:t>decreased</w:t>
      </w:r>
      <w:r w:rsidRPr="00A95C3B">
        <w:rPr>
          <w:rFonts w:ascii="Book Antiqua" w:hAnsi="Book Antiqua" w:cs="Times New Roman"/>
          <w:color w:val="000000" w:themeColor="text1"/>
          <w:sz w:val="24"/>
          <w:szCs w:val="24"/>
        </w:rPr>
        <w:t xml:space="preserve"> and increased, respectively.</w:t>
      </w:r>
    </w:p>
    <w:p w:rsidR="00746CCF" w:rsidRPr="00746CCF" w:rsidRDefault="00746CCF" w:rsidP="00746CCF">
      <w:pPr>
        <w:spacing w:after="0" w:line="360" w:lineRule="auto"/>
        <w:ind w:firstLineChars="100" w:firstLine="240"/>
        <w:jc w:val="both"/>
        <w:rPr>
          <w:rFonts w:ascii="Book Antiqua" w:eastAsia="宋体" w:hAnsi="Book Antiqua" w:cs="Times New Roman"/>
          <w:color w:val="000000" w:themeColor="text1"/>
          <w:sz w:val="24"/>
          <w:szCs w:val="24"/>
          <w:lang w:eastAsia="zh-CN"/>
        </w:rPr>
      </w:pPr>
    </w:p>
    <w:p w:rsidR="00941881" w:rsidRPr="00746CCF" w:rsidRDefault="00941881" w:rsidP="00746CCF">
      <w:pPr>
        <w:spacing w:after="0" w:line="360" w:lineRule="auto"/>
        <w:contextualSpacing/>
        <w:jc w:val="both"/>
        <w:rPr>
          <w:rFonts w:ascii="Book Antiqua" w:hAnsi="Book Antiqua" w:cs="Times New Roman"/>
          <w:b/>
          <w:i/>
          <w:color w:val="000000" w:themeColor="text1"/>
          <w:sz w:val="24"/>
          <w:szCs w:val="24"/>
        </w:rPr>
      </w:pPr>
      <w:r w:rsidRPr="00746CCF">
        <w:rPr>
          <w:rFonts w:ascii="Book Antiqua" w:hAnsi="Book Antiqua" w:cs="Times New Roman"/>
          <w:b/>
          <w:i/>
          <w:color w:val="000000" w:themeColor="text1"/>
          <w:sz w:val="24"/>
          <w:szCs w:val="24"/>
        </w:rPr>
        <w:t xml:space="preserve">Primary glomerular disease </w:t>
      </w:r>
    </w:p>
    <w:p w:rsidR="00941881" w:rsidRPr="00A95C3B" w:rsidRDefault="00941881" w:rsidP="00A95C3B">
      <w:pPr>
        <w:spacing w:after="0" w:line="360" w:lineRule="auto"/>
        <w:jc w:val="both"/>
        <w:rPr>
          <w:rFonts w:ascii="Book Antiqua" w:hAnsi="Book Antiqua" w:cs="Times New Roman"/>
          <w:kern w:val="2"/>
          <w:sz w:val="24"/>
          <w:szCs w:val="24"/>
        </w:rPr>
      </w:pPr>
      <w:r w:rsidRPr="00A95C3B">
        <w:rPr>
          <w:rFonts w:ascii="Book Antiqua" w:hAnsi="Book Antiqua" w:cs="Times New Roman"/>
          <w:color w:val="000000" w:themeColor="text1"/>
          <w:sz w:val="24"/>
          <w:szCs w:val="24"/>
        </w:rPr>
        <w:t xml:space="preserve">In the study by Lely </w:t>
      </w:r>
      <w:r w:rsidRPr="00746CCF">
        <w:rPr>
          <w:rFonts w:ascii="Book Antiqua" w:hAnsi="Book Antiqua" w:cs="Times New Roman"/>
          <w:i/>
          <w:color w:val="000000" w:themeColor="text1"/>
          <w:sz w:val="24"/>
          <w:szCs w:val="24"/>
        </w:rPr>
        <w:t>et al</w:t>
      </w:r>
      <w:r w:rsidR="00746CCF">
        <w:rPr>
          <w:rFonts w:ascii="Book Antiqua" w:eastAsia="宋体" w:hAnsi="Book Antiqua" w:cs="Times New Roman" w:hint="eastAsia"/>
          <w:color w:val="000000" w:themeColor="text1"/>
          <w:sz w:val="24"/>
          <w:szCs w:val="24"/>
          <w:vertAlign w:val="superscript"/>
          <w:lang w:eastAsia="zh-CN"/>
        </w:rPr>
        <w:t>[34]</w:t>
      </w:r>
      <w:r w:rsidRPr="00A95C3B">
        <w:rPr>
          <w:rFonts w:ascii="Book Antiqua" w:hAnsi="Book Antiqua" w:cs="Times New Roman"/>
          <w:color w:val="000000" w:themeColor="text1"/>
          <w:sz w:val="24"/>
          <w:szCs w:val="24"/>
        </w:rPr>
        <w:t xml:space="preserve">, </w:t>
      </w:r>
      <w:r w:rsidRPr="00A95C3B">
        <w:rPr>
          <w:rFonts w:ascii="Book Antiqua" w:hAnsi="Book Antiqua" w:cs="Times New Roman"/>
          <w:kern w:val="2"/>
          <w:sz w:val="24"/>
          <w:szCs w:val="24"/>
        </w:rPr>
        <w:t xml:space="preserve">increased ACE2 expression was </w:t>
      </w:r>
      <w:r w:rsidRPr="00A95C3B">
        <w:rPr>
          <w:rFonts w:ascii="Book Antiqua" w:hAnsi="Book Antiqua" w:cs="Times New Roman"/>
          <w:color w:val="000000" w:themeColor="text1"/>
          <w:sz w:val="24"/>
          <w:szCs w:val="24"/>
        </w:rPr>
        <w:t xml:space="preserve">detected </w:t>
      </w:r>
      <w:r w:rsidRPr="00A95C3B">
        <w:rPr>
          <w:rFonts w:ascii="Book Antiqua" w:hAnsi="Book Antiqua" w:cs="Times New Roman"/>
          <w:kern w:val="2"/>
          <w:sz w:val="24"/>
          <w:szCs w:val="24"/>
        </w:rPr>
        <w:t xml:space="preserve">in the glomerular and </w:t>
      </w:r>
      <w:proofErr w:type="spellStart"/>
      <w:r w:rsidRPr="00A95C3B">
        <w:rPr>
          <w:rFonts w:ascii="Book Antiqua" w:hAnsi="Book Antiqua" w:cs="Times New Roman"/>
          <w:kern w:val="2"/>
          <w:sz w:val="24"/>
          <w:szCs w:val="24"/>
        </w:rPr>
        <w:t>peritubular</w:t>
      </w:r>
      <w:proofErr w:type="spellEnd"/>
      <w:r w:rsidRPr="00A95C3B">
        <w:rPr>
          <w:rFonts w:ascii="Book Antiqua" w:hAnsi="Book Antiqua" w:cs="Times New Roman"/>
          <w:kern w:val="2"/>
          <w:sz w:val="24"/>
          <w:szCs w:val="24"/>
        </w:rPr>
        <w:t xml:space="preserve"> capillary endothelia in all primary renal diseases (</w:t>
      </w:r>
      <w:r w:rsidR="005B2EE7" w:rsidRPr="00A95C3B">
        <w:rPr>
          <w:rFonts w:ascii="Book Antiqua" w:hAnsi="Book Antiqua" w:cs="Times New Roman"/>
          <w:color w:val="000000" w:themeColor="text1"/>
          <w:sz w:val="24"/>
          <w:szCs w:val="24"/>
        </w:rPr>
        <w:t xml:space="preserve">including 8 cases of IgA nephropathy, 5 cases of focal </w:t>
      </w:r>
      <w:proofErr w:type="spellStart"/>
      <w:r w:rsidR="005B2EE7" w:rsidRPr="00A95C3B">
        <w:rPr>
          <w:rFonts w:ascii="Book Antiqua" w:hAnsi="Book Antiqua" w:cs="Times New Roman"/>
          <w:color w:val="000000" w:themeColor="text1"/>
          <w:sz w:val="24"/>
          <w:szCs w:val="24"/>
        </w:rPr>
        <w:t>glomerulosclerosis</w:t>
      </w:r>
      <w:proofErr w:type="spellEnd"/>
      <w:r w:rsidR="005B2EE7" w:rsidRPr="00A95C3B">
        <w:rPr>
          <w:rFonts w:ascii="Book Antiqua" w:hAnsi="Book Antiqua" w:cs="Times New Roman"/>
          <w:color w:val="000000" w:themeColor="text1"/>
          <w:sz w:val="24"/>
          <w:szCs w:val="24"/>
        </w:rPr>
        <w:t xml:space="preserve">, and 18 cases of membranous </w:t>
      </w:r>
      <w:proofErr w:type="spellStart"/>
      <w:r w:rsidR="005B2EE7" w:rsidRPr="00A95C3B">
        <w:rPr>
          <w:rFonts w:ascii="Book Antiqua" w:hAnsi="Book Antiqua" w:cs="Times New Roman"/>
          <w:color w:val="000000" w:themeColor="text1"/>
          <w:sz w:val="24"/>
          <w:szCs w:val="24"/>
        </w:rPr>
        <w:t>glomerulopathy</w:t>
      </w:r>
      <w:proofErr w:type="spellEnd"/>
      <w:r w:rsidRPr="00A95C3B">
        <w:rPr>
          <w:rFonts w:ascii="Book Antiqua" w:hAnsi="Book Antiqua" w:cs="Times New Roman"/>
          <w:kern w:val="2"/>
          <w:sz w:val="24"/>
          <w:szCs w:val="24"/>
        </w:rPr>
        <w:t xml:space="preserve">), but no variations in ACE2 expression were detected between the different </w:t>
      </w:r>
      <w:r w:rsidR="00500E47" w:rsidRPr="00A95C3B">
        <w:rPr>
          <w:rFonts w:ascii="Book Antiqua" w:hAnsi="Book Antiqua" w:cs="Times New Roman"/>
          <w:kern w:val="2"/>
          <w:sz w:val="24"/>
          <w:szCs w:val="24"/>
        </w:rPr>
        <w:t>renal disease</w:t>
      </w:r>
      <w:r w:rsidRPr="00A95C3B">
        <w:rPr>
          <w:rFonts w:ascii="Book Antiqua" w:hAnsi="Book Antiqua" w:cs="Times New Roman"/>
          <w:kern w:val="2"/>
          <w:sz w:val="24"/>
          <w:szCs w:val="24"/>
        </w:rPr>
        <w:t>s</w:t>
      </w:r>
      <w:r w:rsidRPr="00A95C3B">
        <w:rPr>
          <w:rFonts w:ascii="Book Antiqua" w:hAnsi="Book Antiqua" w:cs="Times New Roman"/>
          <w:color w:val="000000" w:themeColor="text1"/>
          <w:kern w:val="24"/>
          <w:sz w:val="24"/>
          <w:szCs w:val="24"/>
          <w:vertAlign w:val="superscript"/>
        </w:rPr>
        <w:t>[34]</w:t>
      </w:r>
      <w:r w:rsidR="000921C8" w:rsidRPr="00A95C3B">
        <w:rPr>
          <w:rFonts w:ascii="Book Antiqua" w:hAnsi="Book Antiqua" w:cs="Times New Roman"/>
          <w:kern w:val="2"/>
          <w:sz w:val="24"/>
          <w:szCs w:val="24"/>
        </w:rPr>
        <w:t xml:space="preserve">. </w:t>
      </w:r>
      <w:r w:rsidRPr="00A95C3B">
        <w:rPr>
          <w:rFonts w:ascii="Book Antiqua" w:hAnsi="Book Antiqua" w:cs="Times New Roman"/>
          <w:color w:val="000000" w:themeColor="text1"/>
          <w:sz w:val="24"/>
          <w:szCs w:val="24"/>
        </w:rPr>
        <w:t xml:space="preserve">In a previous study, we detected lower ACE2 and higher ACE expression in the glomeruli and tubules of 30 patients with IgA nephropathy than in those of 20 healthy </w:t>
      </w:r>
      <w:proofErr w:type="gramStart"/>
      <w:r w:rsidRPr="00A95C3B">
        <w:rPr>
          <w:rFonts w:ascii="Book Antiqua" w:hAnsi="Book Antiqua" w:cs="Times New Roman"/>
          <w:color w:val="000000" w:themeColor="text1"/>
          <w:sz w:val="24"/>
          <w:szCs w:val="24"/>
        </w:rPr>
        <w:t>controls</w:t>
      </w:r>
      <w:r w:rsidRPr="00A95C3B">
        <w:rPr>
          <w:rFonts w:ascii="Book Antiqua" w:hAnsi="Book Antiqua" w:cs="Times New Roman"/>
          <w:color w:val="000000" w:themeColor="text1"/>
          <w:kern w:val="24"/>
          <w:sz w:val="24"/>
          <w:szCs w:val="24"/>
          <w:vertAlign w:val="superscript"/>
        </w:rPr>
        <w:t>[</w:t>
      </w:r>
      <w:proofErr w:type="gramEnd"/>
      <w:r w:rsidRPr="00A95C3B">
        <w:rPr>
          <w:rFonts w:ascii="Book Antiqua" w:hAnsi="Book Antiqua" w:cs="Times New Roman"/>
          <w:color w:val="000000" w:themeColor="text1"/>
          <w:kern w:val="24"/>
          <w:sz w:val="24"/>
          <w:szCs w:val="24"/>
          <w:vertAlign w:val="superscript"/>
        </w:rPr>
        <w:t>36]</w:t>
      </w:r>
      <w:r w:rsidRPr="00A95C3B">
        <w:rPr>
          <w:rFonts w:ascii="Book Antiqua" w:hAnsi="Book Antiqua" w:cs="Times New Roman"/>
          <w:color w:val="000000" w:themeColor="text1"/>
          <w:sz w:val="24"/>
          <w:szCs w:val="24"/>
        </w:rPr>
        <w:t xml:space="preserve">. In addition, patients with membranous nephropathy, but not those with minimal change </w:t>
      </w:r>
      <w:proofErr w:type="spellStart"/>
      <w:r w:rsidRPr="00A95C3B">
        <w:rPr>
          <w:rFonts w:ascii="Book Antiqua" w:hAnsi="Book Antiqua" w:cs="Times New Roman"/>
          <w:color w:val="000000" w:themeColor="text1"/>
          <w:sz w:val="24"/>
          <w:szCs w:val="24"/>
        </w:rPr>
        <w:t>nephrotic</w:t>
      </w:r>
      <w:proofErr w:type="spellEnd"/>
      <w:r w:rsidRPr="00A95C3B">
        <w:rPr>
          <w:rFonts w:ascii="Book Antiqua" w:hAnsi="Book Antiqua" w:cs="Times New Roman"/>
          <w:color w:val="000000" w:themeColor="text1"/>
          <w:sz w:val="24"/>
          <w:szCs w:val="24"/>
        </w:rPr>
        <w:t xml:space="preserve"> syndrome, also displayed </w:t>
      </w:r>
      <w:proofErr w:type="spellStart"/>
      <w:r w:rsidRPr="00A95C3B">
        <w:rPr>
          <w:rFonts w:ascii="Book Antiqua" w:hAnsi="Book Antiqua" w:cs="Times New Roman"/>
          <w:color w:val="000000" w:themeColor="text1"/>
          <w:sz w:val="24"/>
          <w:szCs w:val="24"/>
        </w:rPr>
        <w:t>downregulated</w:t>
      </w:r>
      <w:proofErr w:type="spellEnd"/>
      <w:r w:rsidRPr="00A95C3B">
        <w:rPr>
          <w:rFonts w:ascii="Book Antiqua" w:hAnsi="Book Antiqua" w:cs="Times New Roman"/>
          <w:color w:val="000000" w:themeColor="text1"/>
          <w:sz w:val="24"/>
          <w:szCs w:val="24"/>
        </w:rPr>
        <w:t xml:space="preserve"> tubular ACE2 </w:t>
      </w:r>
      <w:proofErr w:type="gramStart"/>
      <w:r w:rsidRPr="00A95C3B">
        <w:rPr>
          <w:rFonts w:ascii="Book Antiqua" w:hAnsi="Book Antiqua" w:cs="Times New Roman"/>
          <w:color w:val="000000" w:themeColor="text1"/>
          <w:sz w:val="24"/>
          <w:szCs w:val="24"/>
        </w:rPr>
        <w:t>expression</w:t>
      </w:r>
      <w:r w:rsidRPr="00A95C3B">
        <w:rPr>
          <w:rFonts w:ascii="Book Antiqua" w:hAnsi="Book Antiqua" w:cs="Times New Roman"/>
          <w:color w:val="000000" w:themeColor="text1"/>
          <w:kern w:val="24"/>
          <w:sz w:val="24"/>
          <w:szCs w:val="24"/>
          <w:vertAlign w:val="superscript"/>
        </w:rPr>
        <w:t>[</w:t>
      </w:r>
      <w:proofErr w:type="gramEnd"/>
      <w:r w:rsidRPr="00A95C3B">
        <w:rPr>
          <w:rFonts w:ascii="Book Antiqua" w:hAnsi="Book Antiqua" w:cs="Times New Roman"/>
          <w:color w:val="000000" w:themeColor="text1"/>
          <w:kern w:val="24"/>
          <w:sz w:val="24"/>
          <w:szCs w:val="24"/>
          <w:vertAlign w:val="superscript"/>
        </w:rPr>
        <w:t>36]</w:t>
      </w:r>
      <w:r w:rsidRPr="00A95C3B">
        <w:rPr>
          <w:rFonts w:ascii="Book Antiqua" w:hAnsi="Book Antiqua" w:cs="Times New Roman"/>
          <w:color w:val="000000" w:themeColor="text1"/>
          <w:sz w:val="24"/>
          <w:szCs w:val="24"/>
        </w:rPr>
        <w:t xml:space="preserve">. </w:t>
      </w:r>
      <w:r w:rsidRPr="00A95C3B">
        <w:rPr>
          <w:rFonts w:ascii="Book Antiqua" w:hAnsi="Book Antiqua" w:cs="Times New Roman"/>
          <w:snapToGrid w:val="0"/>
          <w:color w:val="000000" w:themeColor="text1"/>
          <w:sz w:val="24"/>
          <w:szCs w:val="24"/>
        </w:rPr>
        <w:t xml:space="preserve">We excluded patients that were taking ACE inhibitors or AT1-receptor blockers, which might </w:t>
      </w:r>
      <w:r w:rsidR="005B2EE7" w:rsidRPr="00A95C3B">
        <w:rPr>
          <w:rFonts w:ascii="Book Antiqua" w:hAnsi="Book Antiqua" w:cs="Times New Roman"/>
          <w:snapToGrid w:val="0"/>
          <w:color w:val="000000" w:themeColor="text1"/>
          <w:sz w:val="24"/>
          <w:szCs w:val="24"/>
        </w:rPr>
        <w:t xml:space="preserve">partly </w:t>
      </w:r>
      <w:r w:rsidRPr="00A95C3B">
        <w:rPr>
          <w:rFonts w:ascii="Book Antiqua" w:hAnsi="Book Antiqua" w:cs="Times New Roman"/>
          <w:snapToGrid w:val="0"/>
          <w:color w:val="000000" w:themeColor="text1"/>
          <w:sz w:val="24"/>
          <w:szCs w:val="24"/>
        </w:rPr>
        <w:t xml:space="preserve">explain the differences between our findings and those of Lely </w:t>
      </w:r>
      <w:r w:rsidRPr="00746CCF">
        <w:rPr>
          <w:rFonts w:ascii="Book Antiqua" w:hAnsi="Book Antiqua" w:cs="Times New Roman"/>
          <w:i/>
          <w:snapToGrid w:val="0"/>
          <w:color w:val="000000" w:themeColor="text1"/>
          <w:sz w:val="24"/>
          <w:szCs w:val="24"/>
        </w:rPr>
        <w:t xml:space="preserve">et </w:t>
      </w:r>
      <w:proofErr w:type="gramStart"/>
      <w:r w:rsidRPr="00746CCF">
        <w:rPr>
          <w:rFonts w:ascii="Book Antiqua" w:hAnsi="Book Antiqua" w:cs="Times New Roman"/>
          <w:i/>
          <w:snapToGrid w:val="0"/>
          <w:color w:val="000000" w:themeColor="text1"/>
          <w:sz w:val="24"/>
          <w:szCs w:val="24"/>
        </w:rPr>
        <w:t>al</w:t>
      </w:r>
      <w:r w:rsidR="00746CCF">
        <w:rPr>
          <w:rFonts w:ascii="Book Antiqua" w:eastAsia="宋体" w:hAnsi="Book Antiqua" w:cs="Times New Roman" w:hint="eastAsia"/>
          <w:snapToGrid w:val="0"/>
          <w:color w:val="000000" w:themeColor="text1"/>
          <w:sz w:val="24"/>
          <w:szCs w:val="24"/>
          <w:vertAlign w:val="superscript"/>
          <w:lang w:eastAsia="zh-CN"/>
        </w:rPr>
        <w:t>[</w:t>
      </w:r>
      <w:proofErr w:type="gramEnd"/>
      <w:r w:rsidR="00746CCF">
        <w:rPr>
          <w:rFonts w:ascii="Book Antiqua" w:eastAsia="宋体" w:hAnsi="Book Antiqua" w:cs="Times New Roman" w:hint="eastAsia"/>
          <w:snapToGrid w:val="0"/>
          <w:color w:val="000000" w:themeColor="text1"/>
          <w:sz w:val="24"/>
          <w:szCs w:val="24"/>
          <w:vertAlign w:val="superscript"/>
          <w:lang w:eastAsia="zh-CN"/>
        </w:rPr>
        <w:t>34]</w:t>
      </w:r>
      <w:r w:rsidRPr="00A95C3B">
        <w:rPr>
          <w:rFonts w:ascii="Book Antiqua" w:hAnsi="Book Antiqua" w:cs="Times New Roman"/>
          <w:snapToGrid w:val="0"/>
          <w:color w:val="000000" w:themeColor="text1"/>
          <w:sz w:val="24"/>
          <w:szCs w:val="24"/>
        </w:rPr>
        <w:t xml:space="preserve"> </w:t>
      </w:r>
      <w:r w:rsidRPr="00A95C3B">
        <w:rPr>
          <w:rFonts w:ascii="Book Antiqua" w:hAnsi="Book Antiqua" w:cs="Times New Roman"/>
          <w:color w:val="000000" w:themeColor="text1"/>
          <w:sz w:val="24"/>
          <w:szCs w:val="24"/>
        </w:rPr>
        <w:t xml:space="preserve">In a study examining kidney biopsies from patients with focal segmental </w:t>
      </w:r>
      <w:proofErr w:type="spellStart"/>
      <w:r w:rsidRPr="00A95C3B">
        <w:rPr>
          <w:rFonts w:ascii="Book Antiqua" w:hAnsi="Book Antiqua" w:cs="Times New Roman"/>
          <w:color w:val="000000" w:themeColor="text1"/>
          <w:sz w:val="24"/>
          <w:szCs w:val="24"/>
        </w:rPr>
        <w:t>glomerulosclerosis</w:t>
      </w:r>
      <w:proofErr w:type="spellEnd"/>
      <w:r w:rsidRPr="00A95C3B">
        <w:rPr>
          <w:rFonts w:ascii="Book Antiqua" w:hAnsi="Book Antiqua" w:cs="Times New Roman"/>
          <w:color w:val="000000" w:themeColor="text1"/>
          <w:sz w:val="24"/>
          <w:szCs w:val="24"/>
        </w:rPr>
        <w:t xml:space="preserve"> (FSGS) and patients with chronic allograft nephropathy Reich </w:t>
      </w:r>
      <w:r w:rsidRPr="00746CCF">
        <w:rPr>
          <w:rFonts w:ascii="Book Antiqua" w:hAnsi="Book Antiqua" w:cs="Times New Roman"/>
          <w:i/>
          <w:color w:val="000000" w:themeColor="text1"/>
          <w:sz w:val="24"/>
          <w:szCs w:val="24"/>
        </w:rPr>
        <w:t>et al</w:t>
      </w:r>
      <w:r w:rsidR="00746CCF">
        <w:rPr>
          <w:rFonts w:ascii="Book Antiqua" w:eastAsia="宋体" w:hAnsi="Book Antiqua" w:cs="Times New Roman" w:hint="eastAsia"/>
          <w:color w:val="000000" w:themeColor="text1"/>
          <w:sz w:val="24"/>
          <w:szCs w:val="24"/>
          <w:vertAlign w:val="superscript"/>
          <w:lang w:eastAsia="zh-CN"/>
        </w:rPr>
        <w:t>[16]</w:t>
      </w:r>
      <w:r w:rsidRPr="00A95C3B">
        <w:rPr>
          <w:rFonts w:ascii="Book Antiqua" w:hAnsi="Book Antiqua" w:cs="Times New Roman"/>
          <w:color w:val="000000" w:themeColor="text1"/>
          <w:sz w:val="24"/>
          <w:szCs w:val="24"/>
        </w:rPr>
        <w:t xml:space="preserve"> demonstrated that </w:t>
      </w:r>
      <w:r w:rsidRPr="00A95C3B">
        <w:rPr>
          <w:rFonts w:ascii="Book Antiqua" w:hAnsi="Book Antiqua" w:cs="Times New Roman"/>
          <w:color w:val="000000" w:themeColor="text1"/>
          <w:sz w:val="24"/>
          <w:szCs w:val="24"/>
        </w:rPr>
        <w:lastRenderedPageBreak/>
        <w:t xml:space="preserve">the ACE2 and ACE mRNA levels of these samples did not differ from </w:t>
      </w:r>
      <w:r w:rsidRPr="00A95C3B">
        <w:rPr>
          <w:rFonts w:ascii="Book Antiqua" w:hAnsi="Book Antiqua" w:cs="Times New Roman"/>
          <w:color w:val="000000" w:themeColor="text1"/>
          <w:kern w:val="24"/>
          <w:sz w:val="24"/>
          <w:szCs w:val="24"/>
        </w:rPr>
        <w:t>those of the control samples</w:t>
      </w:r>
      <w:r w:rsidRPr="00A95C3B">
        <w:rPr>
          <w:rFonts w:ascii="Book Antiqua" w:hAnsi="Book Antiqua" w:cs="Times New Roman"/>
          <w:color w:val="000000" w:themeColor="text1"/>
          <w:kern w:val="24"/>
          <w:sz w:val="24"/>
          <w:szCs w:val="24"/>
          <w:vertAlign w:val="superscript"/>
        </w:rPr>
        <w:t>[16]</w:t>
      </w:r>
      <w:r w:rsidRPr="00A95C3B">
        <w:rPr>
          <w:rFonts w:ascii="Book Antiqua" w:hAnsi="Book Antiqua" w:cs="Times New Roman"/>
          <w:color w:val="000000" w:themeColor="text1"/>
          <w:sz w:val="24"/>
          <w:szCs w:val="24"/>
        </w:rPr>
        <w:t xml:space="preserve">. </w:t>
      </w:r>
    </w:p>
    <w:p w:rsidR="00941881" w:rsidRDefault="00941881" w:rsidP="00746CCF">
      <w:pPr>
        <w:spacing w:after="0" w:line="360" w:lineRule="auto"/>
        <w:ind w:firstLineChars="100" w:firstLine="240"/>
        <w:jc w:val="both"/>
        <w:rPr>
          <w:rFonts w:ascii="Book Antiqua" w:eastAsia="宋体" w:hAnsi="Book Antiqua" w:cs="Times New Roman"/>
          <w:color w:val="000000" w:themeColor="text1"/>
          <w:kern w:val="1"/>
          <w:sz w:val="24"/>
          <w:szCs w:val="24"/>
          <w:lang w:eastAsia="zh-CN"/>
        </w:rPr>
      </w:pPr>
      <w:r w:rsidRPr="00A95C3B">
        <w:rPr>
          <w:rFonts w:ascii="Book Antiqua" w:eastAsia="MS Mincho" w:hAnsi="Book Antiqua" w:cs="Times New Roman"/>
          <w:color w:val="000000" w:themeColor="text1"/>
          <w:kern w:val="1"/>
          <w:sz w:val="24"/>
          <w:szCs w:val="24"/>
        </w:rPr>
        <w:t xml:space="preserve">We suggest that </w:t>
      </w:r>
      <w:proofErr w:type="spellStart"/>
      <w:r w:rsidRPr="00A95C3B">
        <w:rPr>
          <w:rFonts w:ascii="Book Antiqua" w:eastAsia="MS Mincho" w:hAnsi="Book Antiqua" w:cs="Times New Roman"/>
          <w:color w:val="000000" w:themeColor="text1"/>
          <w:kern w:val="1"/>
          <w:sz w:val="24"/>
          <w:szCs w:val="24"/>
        </w:rPr>
        <w:t>upregulated</w:t>
      </w:r>
      <w:proofErr w:type="spellEnd"/>
      <w:r w:rsidRPr="00A95C3B">
        <w:rPr>
          <w:rFonts w:ascii="Book Antiqua" w:eastAsia="MS Mincho" w:hAnsi="Book Antiqua" w:cs="Times New Roman"/>
          <w:color w:val="000000" w:themeColor="text1"/>
          <w:kern w:val="1"/>
          <w:sz w:val="24"/>
          <w:szCs w:val="24"/>
        </w:rPr>
        <w:t xml:space="preserve"> ACE expression and </w:t>
      </w:r>
      <w:proofErr w:type="spellStart"/>
      <w:r w:rsidRPr="00A95C3B">
        <w:rPr>
          <w:rFonts w:ascii="Book Antiqua" w:eastAsia="MS Mincho" w:hAnsi="Book Antiqua" w:cs="Times New Roman"/>
          <w:color w:val="000000" w:themeColor="text1"/>
          <w:kern w:val="1"/>
          <w:sz w:val="24"/>
          <w:szCs w:val="24"/>
        </w:rPr>
        <w:t>downregulated</w:t>
      </w:r>
      <w:proofErr w:type="spellEnd"/>
      <w:r w:rsidRPr="00A95C3B">
        <w:rPr>
          <w:rFonts w:ascii="Book Antiqua" w:eastAsia="MS Mincho" w:hAnsi="Book Antiqua" w:cs="Times New Roman"/>
          <w:color w:val="000000" w:themeColor="text1"/>
          <w:kern w:val="1"/>
          <w:sz w:val="24"/>
          <w:szCs w:val="24"/>
        </w:rPr>
        <w:t xml:space="preserve"> ACE2 expression represent a generalized response to kidney </w:t>
      </w:r>
      <w:proofErr w:type="gramStart"/>
      <w:r w:rsidRPr="00A95C3B">
        <w:rPr>
          <w:rFonts w:ascii="Book Antiqua" w:eastAsia="MS Mincho" w:hAnsi="Book Antiqua" w:cs="Times New Roman"/>
          <w:color w:val="000000" w:themeColor="text1"/>
          <w:kern w:val="1"/>
          <w:sz w:val="24"/>
          <w:szCs w:val="24"/>
        </w:rPr>
        <w:t>damage</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36]</w:t>
      </w:r>
      <w:r w:rsidRPr="00A95C3B">
        <w:rPr>
          <w:rFonts w:ascii="Book Antiqua" w:eastAsia="MS Mincho" w:hAnsi="Book Antiqua" w:cs="Times New Roman"/>
          <w:color w:val="000000" w:themeColor="text1"/>
          <w:kern w:val="1"/>
          <w:sz w:val="24"/>
          <w:szCs w:val="24"/>
        </w:rPr>
        <w:t xml:space="preserve">, but further studies of ACE and ACE2 expression in the kidneys based on human renal biopsy samples are necessary to confirm this. </w:t>
      </w:r>
    </w:p>
    <w:p w:rsidR="00746CCF" w:rsidRPr="00746CCF" w:rsidRDefault="00746CCF" w:rsidP="00746CCF">
      <w:pPr>
        <w:spacing w:after="0" w:line="360" w:lineRule="auto"/>
        <w:ind w:firstLineChars="100" w:firstLine="240"/>
        <w:jc w:val="both"/>
        <w:rPr>
          <w:rFonts w:ascii="Book Antiqua" w:eastAsia="宋体" w:hAnsi="Book Antiqua" w:cs="Times New Roman"/>
          <w:color w:val="000000" w:themeColor="text1"/>
          <w:sz w:val="24"/>
          <w:szCs w:val="24"/>
          <w:lang w:eastAsia="zh-CN"/>
        </w:rPr>
      </w:pPr>
    </w:p>
    <w:p w:rsidR="00941881" w:rsidRPr="00A95C3B" w:rsidRDefault="00746CCF"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b/>
          <w:color w:val="000000" w:themeColor="text1"/>
          <w:kern w:val="1"/>
          <w:sz w:val="24"/>
          <w:szCs w:val="24"/>
        </w:rPr>
      </w:pPr>
      <w:r w:rsidRPr="00A95C3B">
        <w:rPr>
          <w:rFonts w:ascii="Book Antiqua" w:eastAsia="MS Mincho" w:hAnsi="Book Antiqua" w:cs="Times New Roman"/>
          <w:b/>
          <w:color w:val="000000" w:themeColor="text1"/>
          <w:kern w:val="1"/>
          <w:sz w:val="24"/>
          <w:szCs w:val="24"/>
        </w:rPr>
        <w:t>HYPERTENSION</w:t>
      </w:r>
    </w:p>
    <w:p w:rsidR="00941881" w:rsidRPr="00A95C3B" w:rsidRDefault="00941881" w:rsidP="00A95C3B">
      <w:pPr>
        <w:spacing w:after="0" w:line="360" w:lineRule="auto"/>
        <w:jc w:val="both"/>
        <w:rPr>
          <w:rFonts w:ascii="Book Antiqua" w:hAnsi="Book Antiqua" w:cs="Times New Roman"/>
          <w:sz w:val="24"/>
          <w:szCs w:val="24"/>
        </w:rPr>
      </w:pPr>
      <w:r w:rsidRPr="00A95C3B">
        <w:rPr>
          <w:rFonts w:ascii="Book Antiqua" w:eastAsia="MS Mincho" w:hAnsi="Book Antiqua" w:cs="Times New Roman"/>
          <w:color w:val="000000" w:themeColor="text1"/>
          <w:kern w:val="1"/>
          <w:sz w:val="24"/>
          <w:szCs w:val="24"/>
        </w:rPr>
        <w:t xml:space="preserve">The renal RAS acts independently of the systemic RAS and is suggested to aid blood pressure </w:t>
      </w:r>
      <w:proofErr w:type="gramStart"/>
      <w:r w:rsidRPr="00A95C3B">
        <w:rPr>
          <w:rFonts w:ascii="Book Antiqua" w:eastAsia="MS Mincho" w:hAnsi="Book Antiqua" w:cs="Times New Roman"/>
          <w:color w:val="000000" w:themeColor="text1"/>
          <w:kern w:val="1"/>
          <w:sz w:val="24"/>
          <w:szCs w:val="24"/>
        </w:rPr>
        <w:t>control</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37]</w:t>
      </w:r>
      <w:r w:rsidRPr="00A95C3B">
        <w:rPr>
          <w:rFonts w:ascii="Book Antiqua" w:eastAsia="MS Mincho" w:hAnsi="Book Antiqua" w:cs="Times New Roman"/>
          <w:color w:val="000000" w:themeColor="text1"/>
          <w:kern w:val="1"/>
          <w:sz w:val="24"/>
          <w:szCs w:val="24"/>
        </w:rPr>
        <w:t xml:space="preserve">. Imbalances between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1-7/ACE2 and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II/ACE expression </w:t>
      </w:r>
      <w:proofErr w:type="spellStart"/>
      <w:r w:rsidRPr="00A95C3B">
        <w:rPr>
          <w:rFonts w:ascii="Book Antiqua" w:eastAsia="MS Mincho" w:hAnsi="Book Antiqua" w:cs="Times New Roman"/>
          <w:color w:val="000000" w:themeColor="text1"/>
          <w:kern w:val="1"/>
          <w:sz w:val="24"/>
          <w:szCs w:val="24"/>
        </w:rPr>
        <w:t>downregulate</w:t>
      </w:r>
      <w:proofErr w:type="spellEnd"/>
      <w:r w:rsidRPr="00A95C3B">
        <w:rPr>
          <w:rFonts w:ascii="Book Antiqua" w:eastAsia="MS Mincho" w:hAnsi="Book Antiqua" w:cs="Times New Roman"/>
          <w:color w:val="000000" w:themeColor="text1"/>
          <w:kern w:val="1"/>
          <w:sz w:val="24"/>
          <w:szCs w:val="24"/>
        </w:rPr>
        <w:t xml:space="preserve">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1-7 synthesis and promote renal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 expression and hypertension. </w:t>
      </w:r>
      <w:proofErr w:type="spellStart"/>
      <w:r w:rsidRPr="00A95C3B">
        <w:rPr>
          <w:rFonts w:ascii="Book Antiqua" w:eastAsia="MS Mincho" w:hAnsi="Book Antiqua" w:cs="Times New Roman"/>
          <w:color w:val="000000" w:themeColor="text1"/>
          <w:kern w:val="1"/>
          <w:sz w:val="24"/>
          <w:szCs w:val="24"/>
        </w:rPr>
        <w:t>Crackower</w:t>
      </w:r>
      <w:proofErr w:type="spellEnd"/>
      <w:r w:rsidRPr="00746CCF">
        <w:rPr>
          <w:rFonts w:ascii="Book Antiqua" w:eastAsia="MS Mincho" w:hAnsi="Book Antiqua" w:cs="Times New Roman"/>
          <w:i/>
          <w:color w:val="000000" w:themeColor="text1"/>
          <w:kern w:val="1"/>
          <w:sz w:val="24"/>
          <w:szCs w:val="24"/>
        </w:rPr>
        <w:t xml:space="preserve"> et </w:t>
      </w:r>
      <w:proofErr w:type="gramStart"/>
      <w:r w:rsidRPr="00746CCF">
        <w:rPr>
          <w:rFonts w:ascii="Book Antiqua" w:eastAsia="MS Mincho" w:hAnsi="Book Antiqua" w:cs="Times New Roman"/>
          <w:i/>
          <w:color w:val="000000" w:themeColor="text1"/>
          <w:kern w:val="1"/>
          <w:sz w:val="24"/>
          <w:szCs w:val="24"/>
        </w:rPr>
        <w:t>al</w:t>
      </w:r>
      <w:r w:rsidR="00746CCF" w:rsidRPr="00A95C3B">
        <w:rPr>
          <w:rFonts w:ascii="Book Antiqua" w:eastAsia="MS Mincho" w:hAnsi="Book Antiqua" w:cs="Times New Roman"/>
          <w:color w:val="000000" w:themeColor="text1"/>
          <w:kern w:val="24"/>
          <w:sz w:val="24"/>
          <w:szCs w:val="24"/>
          <w:vertAlign w:val="superscript"/>
        </w:rPr>
        <w:t>[</w:t>
      </w:r>
      <w:proofErr w:type="gramEnd"/>
      <w:r w:rsidR="00746CCF" w:rsidRPr="00A95C3B">
        <w:rPr>
          <w:rFonts w:ascii="Book Antiqua" w:eastAsia="MS Mincho" w:hAnsi="Book Antiqua" w:cs="Times New Roman"/>
          <w:color w:val="000000" w:themeColor="text1"/>
          <w:kern w:val="24"/>
          <w:sz w:val="24"/>
          <w:szCs w:val="24"/>
          <w:vertAlign w:val="superscript"/>
        </w:rPr>
        <w:t>38]</w:t>
      </w:r>
      <w:r w:rsidRPr="00A95C3B">
        <w:rPr>
          <w:rFonts w:ascii="Book Antiqua" w:eastAsia="MS Mincho" w:hAnsi="Book Antiqua" w:cs="Times New Roman"/>
          <w:color w:val="000000" w:themeColor="text1"/>
          <w:kern w:val="1"/>
          <w:sz w:val="24"/>
          <w:szCs w:val="24"/>
        </w:rPr>
        <w:t xml:space="preserve"> found that all hypertensive rat strains exhibited significantly </w:t>
      </w:r>
      <w:proofErr w:type="spellStart"/>
      <w:r w:rsidRPr="00A95C3B">
        <w:rPr>
          <w:rFonts w:ascii="Book Antiqua" w:eastAsia="MS Mincho" w:hAnsi="Book Antiqua" w:cs="Times New Roman"/>
          <w:color w:val="000000" w:themeColor="text1"/>
          <w:kern w:val="1"/>
          <w:sz w:val="24"/>
          <w:szCs w:val="24"/>
        </w:rPr>
        <w:t>downregulated</w:t>
      </w:r>
      <w:proofErr w:type="spellEnd"/>
      <w:r w:rsidRPr="00A95C3B">
        <w:rPr>
          <w:rFonts w:ascii="Book Antiqua" w:eastAsia="MS Mincho" w:hAnsi="Book Antiqua" w:cs="Times New Roman"/>
          <w:color w:val="000000" w:themeColor="text1"/>
          <w:kern w:val="1"/>
          <w:sz w:val="24"/>
          <w:szCs w:val="24"/>
        </w:rPr>
        <w:t xml:space="preserve"> ACE2 mRNA and protein expression. </w:t>
      </w:r>
      <w:proofErr w:type="spellStart"/>
      <w:r w:rsidRPr="00A95C3B">
        <w:rPr>
          <w:rFonts w:ascii="Book Antiqua" w:eastAsia="MS Mincho" w:hAnsi="Book Antiqua" w:cs="Times New Roman"/>
          <w:color w:val="000000" w:themeColor="text1"/>
          <w:kern w:val="1"/>
          <w:sz w:val="24"/>
          <w:szCs w:val="24"/>
        </w:rPr>
        <w:t>Tikellis</w:t>
      </w:r>
      <w:proofErr w:type="spellEnd"/>
      <w:r w:rsidRPr="00A95C3B">
        <w:rPr>
          <w:rFonts w:ascii="Book Antiqua" w:eastAsia="MS Mincho" w:hAnsi="Book Antiqua" w:cs="Times New Roman"/>
          <w:color w:val="000000" w:themeColor="text1"/>
          <w:kern w:val="1"/>
          <w:sz w:val="24"/>
          <w:szCs w:val="24"/>
        </w:rPr>
        <w:t xml:space="preserve"> </w:t>
      </w:r>
      <w:r w:rsidRPr="00746CCF">
        <w:rPr>
          <w:rFonts w:ascii="Book Antiqua" w:eastAsia="MS Mincho" w:hAnsi="Book Antiqua" w:cs="Times New Roman"/>
          <w:i/>
          <w:color w:val="000000" w:themeColor="text1"/>
          <w:kern w:val="1"/>
          <w:sz w:val="24"/>
          <w:szCs w:val="24"/>
        </w:rPr>
        <w:t xml:space="preserve">et </w:t>
      </w:r>
      <w:proofErr w:type="gramStart"/>
      <w:r w:rsidRPr="00746CCF">
        <w:rPr>
          <w:rFonts w:ascii="Book Antiqua" w:eastAsia="MS Mincho" w:hAnsi="Book Antiqua" w:cs="Times New Roman"/>
          <w:i/>
          <w:color w:val="000000" w:themeColor="text1"/>
          <w:kern w:val="1"/>
          <w:sz w:val="24"/>
          <w:szCs w:val="24"/>
        </w:rPr>
        <w:t>al</w:t>
      </w:r>
      <w:r w:rsidR="00746CCF" w:rsidRPr="00A95C3B">
        <w:rPr>
          <w:rFonts w:ascii="Book Antiqua" w:hAnsi="Book Antiqua" w:cs="Times New Roman"/>
          <w:sz w:val="24"/>
          <w:szCs w:val="24"/>
          <w:vertAlign w:val="superscript"/>
        </w:rPr>
        <w:t>[</w:t>
      </w:r>
      <w:proofErr w:type="gramEnd"/>
      <w:r w:rsidR="00746CCF" w:rsidRPr="00A95C3B">
        <w:rPr>
          <w:rFonts w:ascii="Book Antiqua" w:hAnsi="Book Antiqua" w:cs="Times New Roman"/>
          <w:sz w:val="24"/>
          <w:szCs w:val="24"/>
          <w:vertAlign w:val="superscript"/>
        </w:rPr>
        <w:t>39]</w:t>
      </w:r>
      <w:r w:rsidRPr="00A95C3B">
        <w:rPr>
          <w:rFonts w:ascii="Book Antiqua" w:eastAsia="MS Mincho" w:hAnsi="Book Antiqua" w:cs="Times New Roman"/>
          <w:color w:val="000000" w:themeColor="text1"/>
          <w:kern w:val="1"/>
          <w:sz w:val="24"/>
          <w:szCs w:val="24"/>
        </w:rPr>
        <w:t xml:space="preserve"> found that the kidneys of spontaneously hypertensive rats (SHR) demonstrated significantly </w:t>
      </w:r>
      <w:proofErr w:type="spellStart"/>
      <w:r w:rsidRPr="00A95C3B">
        <w:rPr>
          <w:rFonts w:ascii="Book Antiqua" w:eastAsia="MS Mincho" w:hAnsi="Book Antiqua" w:cs="Times New Roman"/>
          <w:color w:val="000000" w:themeColor="text1"/>
          <w:kern w:val="1"/>
          <w:sz w:val="24"/>
          <w:szCs w:val="24"/>
        </w:rPr>
        <w:t>upregulated</w:t>
      </w:r>
      <w:proofErr w:type="spellEnd"/>
      <w:r w:rsidRPr="00A95C3B">
        <w:rPr>
          <w:rFonts w:ascii="Book Antiqua" w:eastAsia="MS Mincho" w:hAnsi="Book Antiqua" w:cs="Times New Roman"/>
          <w:color w:val="000000" w:themeColor="text1"/>
          <w:kern w:val="1"/>
          <w:sz w:val="24"/>
          <w:szCs w:val="24"/>
        </w:rPr>
        <w:t xml:space="preserve"> ACE2 expression and activity at birth and</w:t>
      </w:r>
      <w:r w:rsidRPr="00A95C3B" w:rsidDel="000A2AD5">
        <w:rPr>
          <w:rFonts w:ascii="Book Antiqua" w:eastAsia="MS Mincho" w:hAnsi="Book Antiqua" w:cs="Times New Roman"/>
          <w:color w:val="000000" w:themeColor="text1"/>
          <w:kern w:val="1"/>
          <w:sz w:val="24"/>
          <w:szCs w:val="24"/>
        </w:rPr>
        <w:t xml:space="preserve"> </w:t>
      </w:r>
      <w:r w:rsidRPr="00A95C3B">
        <w:rPr>
          <w:rFonts w:ascii="Book Antiqua" w:eastAsia="MS Mincho" w:hAnsi="Book Antiqua" w:cs="Times New Roman"/>
          <w:color w:val="000000" w:themeColor="text1"/>
          <w:kern w:val="1"/>
          <w:sz w:val="24"/>
          <w:szCs w:val="24"/>
        </w:rPr>
        <w:t xml:space="preserve">that </w:t>
      </w:r>
      <w:r w:rsidRPr="00A95C3B">
        <w:rPr>
          <w:rFonts w:ascii="Book Antiqua" w:hAnsi="Book Antiqua" w:cs="Times New Roman"/>
          <w:sz w:val="24"/>
          <w:szCs w:val="24"/>
        </w:rPr>
        <w:t>at the onset of hypertension tubular ACE2 expression decreased, but glomerular expression paradoxically rose</w:t>
      </w:r>
      <w:r w:rsidR="007C4681" w:rsidRPr="00A95C3B">
        <w:rPr>
          <w:rFonts w:ascii="Book Antiqua" w:hAnsi="Book Antiqua" w:cs="Times New Roman"/>
          <w:sz w:val="24"/>
          <w:szCs w:val="24"/>
        </w:rPr>
        <w:t xml:space="preserve">. </w:t>
      </w:r>
      <w:r w:rsidRPr="00A95C3B">
        <w:rPr>
          <w:rFonts w:ascii="Book Antiqua" w:eastAsia="MS Mincho" w:hAnsi="Book Antiqua" w:cs="Times New Roman"/>
          <w:color w:val="000000" w:themeColor="text1"/>
          <w:kern w:val="1"/>
          <w:sz w:val="24"/>
          <w:szCs w:val="24"/>
        </w:rPr>
        <w:t>Furthermore, in ACE2-deficient mice</w:t>
      </w:r>
      <w:r w:rsidR="007A3C24" w:rsidRPr="00A95C3B">
        <w:rPr>
          <w:rFonts w:ascii="Book Antiqua" w:eastAsia="MS Mincho" w:hAnsi="Book Antiqua" w:cs="Times New Roman"/>
          <w:color w:val="000000" w:themeColor="text1"/>
          <w:kern w:val="1"/>
          <w:sz w:val="24"/>
          <w:szCs w:val="24"/>
        </w:rPr>
        <w:t>,</w:t>
      </w:r>
      <w:r w:rsidRPr="00A95C3B">
        <w:rPr>
          <w:rFonts w:ascii="Book Antiqua" w:eastAsia="MS Mincho" w:hAnsi="Book Antiqua" w:cs="Times New Roman"/>
          <w:color w:val="000000" w:themeColor="text1"/>
          <w:kern w:val="1"/>
          <w:sz w:val="24"/>
          <w:szCs w:val="24"/>
        </w:rPr>
        <w:t xml:space="preserve"> a link was detected between severe hypertension and the excessive renal accumulation of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w:t>
      </w:r>
      <w:proofErr w:type="gramStart"/>
      <w:r w:rsidRPr="00A95C3B">
        <w:rPr>
          <w:rFonts w:ascii="Book Antiqua" w:eastAsia="MS Mincho" w:hAnsi="Book Antiqua" w:cs="Times New Roman"/>
          <w:color w:val="000000" w:themeColor="text1"/>
          <w:kern w:val="1"/>
          <w:sz w:val="24"/>
          <w:szCs w:val="24"/>
        </w:rPr>
        <w:t>II</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40]</w:t>
      </w:r>
      <w:r w:rsidRPr="00A95C3B">
        <w:rPr>
          <w:rFonts w:ascii="Book Antiqua" w:eastAsia="MS Mincho" w:hAnsi="Book Antiqua" w:cs="Times New Roman"/>
          <w:color w:val="000000" w:themeColor="text1"/>
          <w:kern w:val="1"/>
          <w:sz w:val="24"/>
          <w:szCs w:val="24"/>
        </w:rPr>
        <w:t xml:space="preserve">. </w:t>
      </w:r>
      <w:r w:rsidRPr="00A95C3B">
        <w:rPr>
          <w:rFonts w:ascii="Book Antiqua" w:hAnsi="Book Antiqua" w:cs="Times New Roman"/>
          <w:sz w:val="24"/>
          <w:szCs w:val="24"/>
        </w:rPr>
        <w:t>I</w:t>
      </w:r>
      <w:r w:rsidRPr="00A95C3B">
        <w:rPr>
          <w:rFonts w:ascii="Book Antiqua" w:hAnsi="Book Antiqua" w:cs="Times New Roman"/>
          <w:sz w:val="24"/>
          <w:szCs w:val="24"/>
          <w:lang w:val="en"/>
        </w:rPr>
        <w:t xml:space="preserve">n the </w:t>
      </w:r>
      <w:r w:rsidRPr="00A95C3B">
        <w:rPr>
          <w:rFonts w:ascii="Book Antiqua" w:hAnsi="Book Antiqua" w:cs="Times New Roman"/>
          <w:color w:val="000000" w:themeColor="text1"/>
          <w:sz w:val="24"/>
          <w:szCs w:val="24"/>
        </w:rPr>
        <w:t>kidneys</w:t>
      </w:r>
      <w:r w:rsidRPr="00A95C3B">
        <w:rPr>
          <w:rFonts w:ascii="Book Antiqua" w:hAnsi="Book Antiqua" w:cs="Times New Roman"/>
          <w:sz w:val="24"/>
          <w:szCs w:val="24"/>
        </w:rPr>
        <w:t xml:space="preserve"> of </w:t>
      </w:r>
      <w:proofErr w:type="spellStart"/>
      <w:r w:rsidRPr="00A95C3B">
        <w:rPr>
          <w:rFonts w:ascii="Book Antiqua" w:hAnsi="Book Antiqua" w:cs="Times New Roman"/>
          <w:color w:val="000000" w:themeColor="text1"/>
          <w:sz w:val="24"/>
          <w:szCs w:val="24"/>
        </w:rPr>
        <w:t>Goldblatt</w:t>
      </w:r>
      <w:proofErr w:type="spellEnd"/>
      <w:r w:rsidRPr="00A95C3B">
        <w:rPr>
          <w:rFonts w:ascii="Book Antiqua" w:hAnsi="Book Antiqua" w:cs="Times New Roman"/>
          <w:color w:val="000000" w:themeColor="text1"/>
          <w:sz w:val="24"/>
          <w:szCs w:val="24"/>
        </w:rPr>
        <w:t xml:space="preserve"> hypertensive rats, </w:t>
      </w:r>
      <w:r w:rsidRPr="00A95C3B">
        <w:rPr>
          <w:rFonts w:ascii="Book Antiqua" w:hAnsi="Book Antiqua" w:cs="Times New Roman"/>
          <w:sz w:val="24"/>
          <w:szCs w:val="24"/>
          <w:lang w:val="en"/>
        </w:rPr>
        <w:t xml:space="preserve">upregulated renin expression in the </w:t>
      </w:r>
      <w:r w:rsidRPr="00A95C3B">
        <w:rPr>
          <w:rFonts w:ascii="Book Antiqua" w:hAnsi="Book Antiqua" w:cs="Times New Roman"/>
          <w:color w:val="000000" w:themeColor="text1"/>
          <w:sz w:val="24"/>
          <w:szCs w:val="24"/>
        </w:rPr>
        <w:t xml:space="preserve">collecting duct </w:t>
      </w:r>
      <w:r w:rsidRPr="00A95C3B">
        <w:rPr>
          <w:rFonts w:ascii="Book Antiqua" w:hAnsi="Book Antiqua" w:cs="Times New Roman"/>
          <w:sz w:val="24"/>
          <w:szCs w:val="24"/>
          <w:lang w:val="en"/>
        </w:rPr>
        <w:t xml:space="preserve">was found to be associated with </w:t>
      </w:r>
      <w:proofErr w:type="spellStart"/>
      <w:r w:rsidRPr="00A95C3B">
        <w:rPr>
          <w:rFonts w:ascii="Book Antiqua" w:hAnsi="Book Antiqua" w:cs="Times New Roman"/>
          <w:color w:val="000000" w:themeColor="text1"/>
          <w:sz w:val="24"/>
          <w:szCs w:val="24"/>
        </w:rPr>
        <w:t>upregulated</w:t>
      </w:r>
      <w:proofErr w:type="spellEnd"/>
      <w:r w:rsidRPr="00A95C3B">
        <w:rPr>
          <w:rFonts w:ascii="Book Antiqua" w:hAnsi="Book Antiqua" w:cs="Times New Roman"/>
          <w:color w:val="000000" w:themeColor="text1"/>
          <w:sz w:val="24"/>
          <w:szCs w:val="24"/>
        </w:rPr>
        <w:t xml:space="preserve"> ANG II and ACE expression and </w:t>
      </w:r>
      <w:proofErr w:type="spellStart"/>
      <w:r w:rsidRPr="00A95C3B">
        <w:rPr>
          <w:rFonts w:ascii="Book Antiqua" w:hAnsi="Book Antiqua" w:cs="Times New Roman"/>
          <w:color w:val="000000" w:themeColor="text1"/>
          <w:sz w:val="24"/>
          <w:szCs w:val="24"/>
        </w:rPr>
        <w:t>downregulated</w:t>
      </w:r>
      <w:proofErr w:type="spellEnd"/>
      <w:r w:rsidRPr="00A95C3B">
        <w:rPr>
          <w:rFonts w:ascii="Book Antiqua" w:hAnsi="Book Antiqua" w:cs="Times New Roman"/>
          <w:color w:val="000000" w:themeColor="text1"/>
          <w:sz w:val="24"/>
          <w:szCs w:val="24"/>
        </w:rPr>
        <w:t xml:space="preserve"> ANG 1-7 and ACE2 </w:t>
      </w:r>
      <w:proofErr w:type="gramStart"/>
      <w:r w:rsidRPr="00A95C3B">
        <w:rPr>
          <w:rFonts w:ascii="Book Antiqua" w:hAnsi="Book Antiqua" w:cs="Times New Roman"/>
          <w:color w:val="000000" w:themeColor="text1"/>
          <w:sz w:val="24"/>
          <w:szCs w:val="24"/>
        </w:rPr>
        <w:t>expression</w:t>
      </w:r>
      <w:r w:rsidRPr="00A95C3B">
        <w:rPr>
          <w:rFonts w:ascii="Book Antiqua" w:hAnsi="Book Antiqua" w:cs="Times New Roman"/>
          <w:color w:val="000000" w:themeColor="text1"/>
          <w:sz w:val="24"/>
          <w:szCs w:val="24"/>
          <w:vertAlign w:val="superscript"/>
        </w:rPr>
        <w:t>[</w:t>
      </w:r>
      <w:proofErr w:type="gramEnd"/>
      <w:r w:rsidRPr="00A95C3B">
        <w:rPr>
          <w:rFonts w:ascii="Book Antiqua" w:hAnsi="Book Antiqua" w:cs="Times New Roman"/>
          <w:color w:val="000000" w:themeColor="text1"/>
          <w:sz w:val="24"/>
          <w:szCs w:val="24"/>
          <w:vertAlign w:val="superscript"/>
        </w:rPr>
        <w:t>41]</w:t>
      </w:r>
      <w:r w:rsidR="007C4681" w:rsidRPr="00A95C3B">
        <w:rPr>
          <w:rFonts w:ascii="Book Antiqua" w:hAnsi="Book Antiqua" w:cs="Times New Roman"/>
          <w:sz w:val="24"/>
          <w:szCs w:val="24"/>
          <w:lang w:val="en"/>
        </w:rPr>
        <w:t xml:space="preserve">. </w:t>
      </w:r>
      <w:r w:rsidRPr="00A95C3B">
        <w:rPr>
          <w:rFonts w:ascii="Book Antiqua" w:hAnsi="Book Antiqua" w:cs="Times New Roman"/>
          <w:sz w:val="24"/>
          <w:szCs w:val="24"/>
        </w:rPr>
        <w:t>Samuel</w:t>
      </w:r>
      <w:r w:rsidRPr="00A95C3B">
        <w:rPr>
          <w:rFonts w:ascii="Book Antiqua" w:eastAsia="MS Mincho" w:hAnsi="Book Antiqua" w:cs="Times New Roman"/>
          <w:color w:val="000000" w:themeColor="text1"/>
          <w:kern w:val="1"/>
          <w:sz w:val="24"/>
          <w:szCs w:val="24"/>
        </w:rPr>
        <w:t xml:space="preserve"> </w:t>
      </w:r>
      <w:r w:rsidRPr="00746CCF">
        <w:rPr>
          <w:rFonts w:ascii="Book Antiqua" w:eastAsia="MS Mincho" w:hAnsi="Book Antiqua" w:cs="Times New Roman"/>
          <w:i/>
          <w:color w:val="000000" w:themeColor="text1"/>
          <w:kern w:val="1"/>
          <w:sz w:val="24"/>
          <w:szCs w:val="24"/>
        </w:rPr>
        <w:t xml:space="preserve">et </w:t>
      </w:r>
      <w:proofErr w:type="gramStart"/>
      <w:r w:rsidRPr="00746CCF">
        <w:rPr>
          <w:rFonts w:ascii="Book Antiqua" w:eastAsia="MS Mincho" w:hAnsi="Book Antiqua" w:cs="Times New Roman"/>
          <w:i/>
          <w:color w:val="000000" w:themeColor="text1"/>
          <w:kern w:val="1"/>
          <w:sz w:val="24"/>
          <w:szCs w:val="24"/>
        </w:rPr>
        <w:t>al</w:t>
      </w:r>
      <w:r w:rsidR="00746CCF" w:rsidRPr="00A95C3B">
        <w:rPr>
          <w:rFonts w:ascii="Book Antiqua" w:eastAsia="MS Mincho" w:hAnsi="Book Antiqua" w:cs="Times New Roman"/>
          <w:color w:val="000000" w:themeColor="text1"/>
          <w:kern w:val="24"/>
          <w:sz w:val="24"/>
          <w:szCs w:val="24"/>
          <w:vertAlign w:val="superscript"/>
        </w:rPr>
        <w:t>[</w:t>
      </w:r>
      <w:proofErr w:type="gramEnd"/>
      <w:r w:rsidR="00746CCF" w:rsidRPr="00A95C3B">
        <w:rPr>
          <w:rFonts w:ascii="Book Antiqua" w:eastAsia="MS Mincho" w:hAnsi="Book Antiqua" w:cs="Times New Roman"/>
          <w:color w:val="000000" w:themeColor="text1"/>
          <w:kern w:val="24"/>
          <w:sz w:val="24"/>
          <w:szCs w:val="24"/>
          <w:vertAlign w:val="superscript"/>
        </w:rPr>
        <w:t>37]</w:t>
      </w:r>
      <w:r w:rsidRPr="00A95C3B">
        <w:rPr>
          <w:rFonts w:ascii="Book Antiqua" w:eastAsia="MS Mincho" w:hAnsi="Book Antiqua" w:cs="Times New Roman"/>
          <w:color w:val="000000" w:themeColor="text1"/>
          <w:kern w:val="1"/>
          <w:sz w:val="24"/>
          <w:szCs w:val="24"/>
        </w:rPr>
        <w:t xml:space="preserve"> found that in obese </w:t>
      </w:r>
      <w:proofErr w:type="spellStart"/>
      <w:r w:rsidRPr="00A95C3B">
        <w:rPr>
          <w:rFonts w:ascii="Book Antiqua" w:eastAsia="MS Mincho" w:hAnsi="Book Antiqua" w:cs="Times New Roman"/>
          <w:color w:val="000000" w:themeColor="text1"/>
          <w:kern w:val="1"/>
          <w:sz w:val="24"/>
          <w:szCs w:val="24"/>
        </w:rPr>
        <w:t>Zucker</w:t>
      </w:r>
      <w:proofErr w:type="spellEnd"/>
      <w:r w:rsidRPr="00A95C3B">
        <w:rPr>
          <w:rFonts w:ascii="Book Antiqua" w:eastAsia="MS Mincho" w:hAnsi="Book Antiqua" w:cs="Times New Roman"/>
          <w:color w:val="000000" w:themeColor="text1"/>
          <w:kern w:val="1"/>
          <w:sz w:val="24"/>
          <w:szCs w:val="24"/>
        </w:rPr>
        <w:t xml:space="preserve"> rats</w:t>
      </w:r>
      <w:r w:rsidR="005E706C" w:rsidRPr="00A95C3B">
        <w:rPr>
          <w:rFonts w:ascii="Book Antiqua" w:eastAsia="MS Mincho" w:hAnsi="Book Antiqua" w:cs="Times New Roman"/>
          <w:color w:val="000000" w:themeColor="text1"/>
          <w:kern w:val="1"/>
          <w:sz w:val="24"/>
          <w:szCs w:val="24"/>
        </w:rPr>
        <w:t>,</w:t>
      </w:r>
      <w:r w:rsidRPr="00A95C3B">
        <w:rPr>
          <w:rFonts w:ascii="Book Antiqua" w:eastAsia="MS Mincho" w:hAnsi="Book Antiqua" w:cs="Times New Roman"/>
          <w:color w:val="000000" w:themeColor="text1"/>
          <w:kern w:val="1"/>
          <w:sz w:val="24"/>
          <w:szCs w:val="24"/>
        </w:rPr>
        <w:t xml:space="preserve"> renal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 expression was </w:t>
      </w:r>
      <w:proofErr w:type="spellStart"/>
      <w:r w:rsidRPr="00A95C3B">
        <w:rPr>
          <w:rFonts w:ascii="Book Antiqua" w:eastAsia="MS Mincho" w:hAnsi="Book Antiqua" w:cs="Times New Roman"/>
          <w:color w:val="000000" w:themeColor="text1"/>
          <w:kern w:val="1"/>
          <w:sz w:val="24"/>
          <w:szCs w:val="24"/>
        </w:rPr>
        <w:t>upregulated</w:t>
      </w:r>
      <w:proofErr w:type="spellEnd"/>
      <w:r w:rsidRPr="00A95C3B">
        <w:rPr>
          <w:rFonts w:ascii="Book Antiqua" w:eastAsia="MS Mincho" w:hAnsi="Book Antiqua" w:cs="Times New Roman"/>
          <w:color w:val="000000" w:themeColor="text1"/>
          <w:kern w:val="1"/>
          <w:sz w:val="24"/>
          <w:szCs w:val="24"/>
        </w:rPr>
        <w:t xml:space="preserve"> and ACE2-AT</w:t>
      </w:r>
      <w:r w:rsidRPr="00A95C3B">
        <w:rPr>
          <w:rFonts w:ascii="Book Antiqua" w:eastAsia="MS Mincho" w:hAnsi="Book Antiqua" w:cs="Times New Roman"/>
          <w:color w:val="000000" w:themeColor="text1"/>
          <w:kern w:val="24"/>
          <w:sz w:val="24"/>
          <w:szCs w:val="24"/>
          <w:vertAlign w:val="subscript"/>
        </w:rPr>
        <w:t>2</w:t>
      </w:r>
      <w:r w:rsidRPr="00A95C3B">
        <w:rPr>
          <w:rFonts w:ascii="Book Antiqua" w:eastAsia="MS Mincho" w:hAnsi="Book Antiqua" w:cs="Times New Roman"/>
          <w:color w:val="000000" w:themeColor="text1"/>
          <w:kern w:val="1"/>
          <w:sz w:val="24"/>
          <w:szCs w:val="24"/>
        </w:rPr>
        <w:t xml:space="preserve">R-MasR axis expression was </w:t>
      </w:r>
      <w:proofErr w:type="spellStart"/>
      <w:r w:rsidRPr="00A95C3B">
        <w:rPr>
          <w:rFonts w:ascii="Book Antiqua" w:eastAsia="MS Mincho" w:hAnsi="Book Antiqua" w:cs="Times New Roman"/>
          <w:color w:val="000000" w:themeColor="text1"/>
          <w:kern w:val="1"/>
          <w:sz w:val="24"/>
          <w:szCs w:val="24"/>
        </w:rPr>
        <w:t>downregulated</w:t>
      </w:r>
      <w:proofErr w:type="spellEnd"/>
      <w:r w:rsidRPr="00A95C3B">
        <w:rPr>
          <w:rFonts w:ascii="Book Antiqua" w:eastAsia="MS Mincho" w:hAnsi="Book Antiqua" w:cs="Times New Roman"/>
          <w:color w:val="000000" w:themeColor="text1"/>
          <w:kern w:val="1"/>
          <w:sz w:val="24"/>
          <w:szCs w:val="24"/>
        </w:rPr>
        <w:t xml:space="preserve"> by high Na </w:t>
      </w:r>
      <w:r w:rsidRPr="00A95C3B">
        <w:rPr>
          <w:rFonts w:ascii="Book Antiqua" w:eastAsia="MS Mincho" w:hAnsi="Book Antiqua" w:cs="Times New Roman"/>
          <w:color w:val="000000" w:themeColor="text1"/>
          <w:kern w:val="1"/>
          <w:sz w:val="24"/>
          <w:szCs w:val="24"/>
        </w:rPr>
        <w:lastRenderedPageBreak/>
        <w:t xml:space="preserve">consumption. </w:t>
      </w:r>
      <w:r w:rsidRPr="00A95C3B">
        <w:rPr>
          <w:rFonts w:ascii="Book Antiqua" w:hAnsi="Book Antiqua" w:cs="Times New Roman"/>
          <w:sz w:val="24"/>
          <w:szCs w:val="24"/>
        </w:rPr>
        <w:t xml:space="preserve">ACE2 increases the synthesis of angiotensin (ANG)-1-7 from ANG II, which helps to avoid the excessive accumulation of ANG </w:t>
      </w:r>
      <w:proofErr w:type="gramStart"/>
      <w:r w:rsidRPr="00A95C3B">
        <w:rPr>
          <w:rFonts w:ascii="Book Antiqua" w:hAnsi="Book Antiqua" w:cs="Times New Roman"/>
          <w:sz w:val="24"/>
          <w:szCs w:val="24"/>
        </w:rPr>
        <w:t>II</w:t>
      </w:r>
      <w:r w:rsidRPr="00A95C3B">
        <w:rPr>
          <w:rFonts w:ascii="Book Antiqua" w:hAnsi="Book Antiqua" w:cs="Times New Roman"/>
          <w:sz w:val="24"/>
          <w:szCs w:val="24"/>
          <w:vertAlign w:val="superscript"/>
        </w:rPr>
        <w:t>[</w:t>
      </w:r>
      <w:proofErr w:type="gramEnd"/>
      <w:r w:rsidRPr="00A95C3B">
        <w:rPr>
          <w:rFonts w:ascii="Book Antiqua" w:hAnsi="Book Antiqua" w:cs="Times New Roman"/>
          <w:sz w:val="24"/>
          <w:szCs w:val="24"/>
          <w:vertAlign w:val="superscript"/>
        </w:rPr>
        <w:t>42]</w:t>
      </w:r>
      <w:r w:rsidRPr="00A95C3B">
        <w:rPr>
          <w:rFonts w:ascii="Book Antiqua" w:hAnsi="Book Antiqua" w:cs="Times New Roman"/>
          <w:sz w:val="24"/>
          <w:szCs w:val="24"/>
        </w:rPr>
        <w:t xml:space="preserve">. </w:t>
      </w:r>
      <w:r w:rsidRPr="00A95C3B">
        <w:rPr>
          <w:rFonts w:ascii="Book Antiqua" w:eastAsia="MS Mincho" w:hAnsi="Book Antiqua" w:cs="Times New Roman"/>
          <w:color w:val="000000" w:themeColor="text1"/>
          <w:kern w:val="1"/>
          <w:sz w:val="24"/>
          <w:szCs w:val="24"/>
        </w:rPr>
        <w:t>Furthermore, strategies</w:t>
      </w:r>
      <w:r w:rsidRPr="00A95C3B">
        <w:rPr>
          <w:rFonts w:ascii="Book Antiqua" w:eastAsia="MS Mincho" w:hAnsi="Book Antiqua" w:cs="Times New Roman"/>
          <w:color w:val="000000" w:themeColor="text1"/>
          <w:kern w:val="1"/>
          <w:sz w:val="24"/>
          <w:szCs w:val="24"/>
          <w:lang w:eastAsia="ar-SA"/>
        </w:rPr>
        <w:t xml:space="preserve"> such as increasing ACE2 activity</w:t>
      </w:r>
      <w:r w:rsidRPr="00A95C3B">
        <w:rPr>
          <w:rFonts w:ascii="Book Antiqua" w:eastAsia="MS Mincho" w:hAnsi="Book Antiqua" w:cs="Times New Roman"/>
          <w:color w:val="000000" w:themeColor="text1"/>
          <w:kern w:val="1"/>
          <w:sz w:val="24"/>
          <w:szCs w:val="24"/>
        </w:rPr>
        <w:t xml:space="preserve"> and </w:t>
      </w:r>
      <w:r w:rsidRPr="00A95C3B">
        <w:rPr>
          <w:rFonts w:ascii="Book Antiqua" w:hAnsi="Book Antiqua" w:cs="Times New Roman"/>
          <w:sz w:val="24"/>
          <w:szCs w:val="24"/>
        </w:rPr>
        <w:t xml:space="preserve">promoting angiotensin II catabolism </w:t>
      </w:r>
      <w:r w:rsidRPr="00A95C3B">
        <w:rPr>
          <w:rFonts w:ascii="Book Antiqua" w:eastAsia="MS Mincho" w:hAnsi="Book Antiqua" w:cs="Times New Roman"/>
          <w:color w:val="000000" w:themeColor="text1"/>
          <w:kern w:val="1"/>
          <w:sz w:val="24"/>
          <w:szCs w:val="24"/>
          <w:lang w:eastAsia="ar-SA"/>
        </w:rPr>
        <w:t xml:space="preserve">have been found to be useful for ameliorating </w:t>
      </w:r>
      <w:proofErr w:type="gramStart"/>
      <w:r w:rsidRPr="00A95C3B">
        <w:rPr>
          <w:rFonts w:ascii="Book Antiqua" w:eastAsia="MS Mincho" w:hAnsi="Book Antiqua" w:cs="Times New Roman"/>
          <w:color w:val="000000" w:themeColor="text1"/>
          <w:kern w:val="1"/>
          <w:sz w:val="24"/>
          <w:szCs w:val="24"/>
          <w:lang w:eastAsia="ar-SA"/>
        </w:rPr>
        <w:t>hypertension</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43]</w:t>
      </w:r>
      <w:r w:rsidRPr="00A95C3B">
        <w:rPr>
          <w:rFonts w:ascii="Book Antiqua" w:eastAsia="MS Mincho" w:hAnsi="Book Antiqua" w:cs="Times New Roman"/>
          <w:color w:val="000000" w:themeColor="text1"/>
          <w:kern w:val="1"/>
          <w:sz w:val="24"/>
          <w:szCs w:val="24"/>
        </w:rPr>
        <w:t>. In addition, recombinant ACE2 has been demonstrated to</w:t>
      </w:r>
      <w:r w:rsidR="0040533A" w:rsidRPr="00A95C3B">
        <w:rPr>
          <w:rFonts w:ascii="Book Antiqua" w:eastAsia="MS Mincho" w:hAnsi="Book Antiqua" w:cs="Times New Roman"/>
          <w:color w:val="000000" w:themeColor="text1"/>
          <w:kern w:val="1"/>
          <w:sz w:val="24"/>
          <w:szCs w:val="24"/>
        </w:rPr>
        <w:t xml:space="preserve"> increase plasma ACE2 after</w:t>
      </w:r>
      <w:r w:rsidRPr="00A95C3B">
        <w:rPr>
          <w:rFonts w:ascii="Book Antiqua" w:eastAsia="MS Mincho" w:hAnsi="Book Antiqua" w:cs="Times New Roman"/>
          <w:color w:val="000000" w:themeColor="text1"/>
          <w:kern w:val="1"/>
          <w:sz w:val="24"/>
          <w:szCs w:val="24"/>
          <w:lang w:eastAsia="ar-SA"/>
        </w:rPr>
        <w:t xml:space="preserve"> </w:t>
      </w:r>
      <w:proofErr w:type="spellStart"/>
      <w:r w:rsidRPr="00A95C3B">
        <w:rPr>
          <w:rFonts w:ascii="Book Antiqua" w:eastAsia="MS Mincho" w:hAnsi="Book Antiqua" w:cs="Times New Roman"/>
          <w:color w:val="000000" w:themeColor="text1"/>
          <w:kern w:val="1"/>
          <w:sz w:val="24"/>
          <w:szCs w:val="24"/>
          <w:lang w:eastAsia="ar-SA"/>
        </w:rPr>
        <w:t>Ang</w:t>
      </w:r>
      <w:proofErr w:type="spellEnd"/>
      <w:r w:rsidRPr="00A95C3B">
        <w:rPr>
          <w:rFonts w:ascii="Book Antiqua" w:eastAsia="MS Mincho" w:hAnsi="Book Antiqua" w:cs="Times New Roman"/>
          <w:color w:val="000000" w:themeColor="text1"/>
          <w:kern w:val="1"/>
          <w:sz w:val="24"/>
          <w:szCs w:val="24"/>
          <w:lang w:eastAsia="ar-SA"/>
        </w:rPr>
        <w:t xml:space="preserve"> II infusion,</w:t>
      </w:r>
      <w:r w:rsidRPr="00A95C3B">
        <w:rPr>
          <w:rFonts w:ascii="Book Antiqua" w:eastAsia="MS Mincho" w:hAnsi="Book Antiqua" w:cs="Times New Roman"/>
          <w:color w:val="000000" w:themeColor="text1"/>
          <w:kern w:val="1"/>
          <w:sz w:val="24"/>
          <w:szCs w:val="24"/>
        </w:rPr>
        <w:t xml:space="preserve"> </w:t>
      </w:r>
      <w:r w:rsidRPr="00A95C3B">
        <w:rPr>
          <w:rFonts w:ascii="Book Antiqua" w:eastAsia="MS Mincho" w:hAnsi="Book Antiqua" w:cs="Times New Roman"/>
          <w:color w:val="000000" w:themeColor="text1"/>
          <w:kern w:val="1"/>
          <w:sz w:val="24"/>
          <w:szCs w:val="24"/>
          <w:lang w:eastAsia="ar-SA"/>
        </w:rPr>
        <w:t>which results in blood pressure</w:t>
      </w:r>
      <w:r w:rsidR="0040533A" w:rsidRPr="00A95C3B">
        <w:rPr>
          <w:rFonts w:ascii="Book Antiqua" w:eastAsia="MS Mincho" w:hAnsi="Book Antiqua" w:cs="Times New Roman"/>
          <w:color w:val="000000" w:themeColor="text1"/>
          <w:kern w:val="1"/>
          <w:sz w:val="24"/>
          <w:szCs w:val="24"/>
        </w:rPr>
        <w:t xml:space="preserve"> and plasma </w:t>
      </w:r>
      <w:proofErr w:type="spellStart"/>
      <w:r w:rsidR="0040533A" w:rsidRPr="00A95C3B">
        <w:rPr>
          <w:rFonts w:ascii="Book Antiqua" w:eastAsia="MS Mincho" w:hAnsi="Book Antiqua" w:cs="Times New Roman"/>
          <w:color w:val="000000" w:themeColor="text1"/>
          <w:kern w:val="1"/>
          <w:sz w:val="24"/>
          <w:szCs w:val="24"/>
          <w:lang w:eastAsia="ar-SA"/>
        </w:rPr>
        <w:t>Ang</w:t>
      </w:r>
      <w:proofErr w:type="spellEnd"/>
      <w:r w:rsidR="0040533A" w:rsidRPr="00A95C3B">
        <w:rPr>
          <w:rFonts w:ascii="Book Antiqua" w:eastAsia="MS Mincho" w:hAnsi="Book Antiqua" w:cs="Times New Roman"/>
          <w:color w:val="000000" w:themeColor="text1"/>
          <w:kern w:val="1"/>
          <w:sz w:val="24"/>
          <w:szCs w:val="24"/>
          <w:lang w:eastAsia="ar-SA"/>
        </w:rPr>
        <w:t xml:space="preserve"> II </w:t>
      </w:r>
      <w:proofErr w:type="gramStart"/>
      <w:r w:rsidRPr="00A95C3B">
        <w:rPr>
          <w:rFonts w:ascii="Book Antiqua" w:eastAsia="MS Mincho" w:hAnsi="Book Antiqua" w:cs="Times New Roman"/>
          <w:color w:val="000000" w:themeColor="text1"/>
          <w:kern w:val="1"/>
          <w:sz w:val="24"/>
          <w:szCs w:val="24"/>
          <w:lang w:eastAsia="ar-SA"/>
        </w:rPr>
        <w:t>normalization</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44]</w:t>
      </w:r>
      <w:r w:rsidRPr="00A95C3B">
        <w:rPr>
          <w:rFonts w:ascii="Book Antiqua" w:eastAsia="MS Mincho" w:hAnsi="Book Antiqua" w:cs="Times New Roman"/>
          <w:color w:val="000000" w:themeColor="text1"/>
          <w:kern w:val="1"/>
          <w:sz w:val="24"/>
          <w:szCs w:val="24"/>
        </w:rPr>
        <w:t>.</w:t>
      </w:r>
    </w:p>
    <w:p w:rsidR="00941881" w:rsidRPr="00A95C3B" w:rsidRDefault="00941881" w:rsidP="00746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ind w:firstLineChars="100" w:firstLine="240"/>
        <w:jc w:val="both"/>
        <w:rPr>
          <w:rFonts w:ascii="Book Antiqua" w:eastAsia="MS Mincho" w:hAnsi="Book Antiqua" w:cs="Times New Roman"/>
          <w:color w:val="000000" w:themeColor="text1"/>
          <w:kern w:val="1"/>
          <w:sz w:val="24"/>
          <w:szCs w:val="24"/>
        </w:rPr>
      </w:pPr>
      <w:r w:rsidRPr="00A95C3B">
        <w:rPr>
          <w:rFonts w:ascii="Book Antiqua" w:eastAsia="MS Mincho" w:hAnsi="Book Antiqua" w:cs="Times New Roman"/>
          <w:color w:val="000000" w:themeColor="text1"/>
          <w:kern w:val="1"/>
          <w:sz w:val="24"/>
          <w:szCs w:val="24"/>
        </w:rPr>
        <w:t xml:space="preserve">In a study of human renal biopsy samples in which total RNA was examined, the ACE to ACE2 ratio was found to be significantly higher in hypertensive subjects than in the </w:t>
      </w:r>
      <w:proofErr w:type="gramStart"/>
      <w:r w:rsidRPr="00A95C3B">
        <w:rPr>
          <w:rFonts w:ascii="Book Antiqua" w:eastAsia="MS Mincho" w:hAnsi="Book Antiqua" w:cs="Times New Roman"/>
          <w:color w:val="000000" w:themeColor="text1"/>
          <w:kern w:val="1"/>
          <w:sz w:val="24"/>
          <w:szCs w:val="24"/>
        </w:rPr>
        <w:t>controls</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10]</w:t>
      </w:r>
      <w:r w:rsidRPr="00A95C3B">
        <w:rPr>
          <w:rFonts w:ascii="Book Antiqua" w:eastAsia="MS Mincho" w:hAnsi="Book Antiqua" w:cs="Times New Roman"/>
          <w:color w:val="000000" w:themeColor="text1"/>
          <w:kern w:val="1"/>
          <w:sz w:val="24"/>
          <w:szCs w:val="24"/>
        </w:rPr>
        <w:t xml:space="preserve">. In a study involving real-time PCR and immunohistochemistry, </w:t>
      </w:r>
      <w:proofErr w:type="spellStart"/>
      <w:r w:rsidRPr="00A95C3B">
        <w:rPr>
          <w:rFonts w:ascii="Book Antiqua" w:eastAsia="MS Mincho" w:hAnsi="Book Antiqua" w:cs="Times New Roman"/>
          <w:color w:val="000000" w:themeColor="text1"/>
          <w:kern w:val="1"/>
          <w:sz w:val="24"/>
          <w:szCs w:val="24"/>
        </w:rPr>
        <w:t>Koka</w:t>
      </w:r>
      <w:proofErr w:type="spellEnd"/>
      <w:r w:rsidRPr="00746CCF">
        <w:rPr>
          <w:rFonts w:ascii="Book Antiqua" w:eastAsia="MS Mincho" w:hAnsi="Book Antiqua" w:cs="Times New Roman"/>
          <w:i/>
          <w:color w:val="000000" w:themeColor="text1"/>
          <w:kern w:val="1"/>
          <w:sz w:val="24"/>
          <w:szCs w:val="24"/>
        </w:rPr>
        <w:t xml:space="preserve"> et </w:t>
      </w:r>
      <w:proofErr w:type="gramStart"/>
      <w:r w:rsidRPr="00746CCF">
        <w:rPr>
          <w:rFonts w:ascii="Book Antiqua" w:eastAsia="MS Mincho" w:hAnsi="Book Antiqua" w:cs="Times New Roman"/>
          <w:i/>
          <w:color w:val="000000" w:themeColor="text1"/>
          <w:kern w:val="1"/>
          <w:sz w:val="24"/>
          <w:szCs w:val="24"/>
        </w:rPr>
        <w:t>al</w:t>
      </w:r>
      <w:r w:rsidR="00746CCF" w:rsidRPr="00A95C3B">
        <w:rPr>
          <w:rFonts w:ascii="Book Antiqua" w:eastAsia="MS Mincho" w:hAnsi="Book Antiqua" w:cs="Times New Roman"/>
          <w:color w:val="000000" w:themeColor="text1"/>
          <w:kern w:val="24"/>
          <w:sz w:val="24"/>
          <w:szCs w:val="24"/>
          <w:vertAlign w:val="superscript"/>
        </w:rPr>
        <w:t>[</w:t>
      </w:r>
      <w:proofErr w:type="gramEnd"/>
      <w:r w:rsidR="00746CCF" w:rsidRPr="00A95C3B">
        <w:rPr>
          <w:rFonts w:ascii="Book Antiqua" w:eastAsia="MS Mincho" w:hAnsi="Book Antiqua" w:cs="Times New Roman"/>
          <w:color w:val="000000" w:themeColor="text1"/>
          <w:kern w:val="24"/>
          <w:sz w:val="24"/>
          <w:szCs w:val="24"/>
          <w:vertAlign w:val="superscript"/>
        </w:rPr>
        <w:t>45]</w:t>
      </w:r>
      <w:r w:rsidRPr="00A95C3B">
        <w:rPr>
          <w:rFonts w:ascii="Book Antiqua" w:eastAsia="MS Mincho" w:hAnsi="Book Antiqua" w:cs="Times New Roman"/>
          <w:color w:val="000000" w:themeColor="text1"/>
          <w:kern w:val="1"/>
          <w:sz w:val="24"/>
          <w:szCs w:val="24"/>
        </w:rPr>
        <w:t xml:space="preserve"> found that hypertensive nephropathy and hypertensive </w:t>
      </w:r>
      <w:proofErr w:type="spellStart"/>
      <w:r w:rsidRPr="00A95C3B">
        <w:rPr>
          <w:rFonts w:ascii="Book Antiqua" w:eastAsia="MS Mincho" w:hAnsi="Book Antiqua" w:cs="Times New Roman"/>
          <w:color w:val="000000" w:themeColor="text1"/>
          <w:kern w:val="1"/>
          <w:sz w:val="24"/>
          <w:szCs w:val="24"/>
        </w:rPr>
        <w:t>cardiopathy</w:t>
      </w:r>
      <w:proofErr w:type="spellEnd"/>
      <w:r w:rsidRPr="00A95C3B">
        <w:rPr>
          <w:rFonts w:ascii="Book Antiqua" w:eastAsia="MS Mincho" w:hAnsi="Book Antiqua" w:cs="Times New Roman"/>
          <w:color w:val="000000" w:themeColor="text1"/>
          <w:kern w:val="1"/>
          <w:sz w:val="24"/>
          <w:szCs w:val="24"/>
        </w:rPr>
        <w:t xml:space="preserve"> displayed significantly increased ACE expression and decreased ACE2 expression</w:t>
      </w:r>
      <w:r w:rsidR="00746CCF">
        <w:rPr>
          <w:rFonts w:ascii="Book Antiqua" w:eastAsia="MS Mincho" w:hAnsi="Book Antiqua" w:cs="Times New Roman"/>
          <w:color w:val="000000" w:themeColor="text1"/>
          <w:kern w:val="1"/>
          <w:sz w:val="24"/>
          <w:szCs w:val="24"/>
        </w:rPr>
        <w:t>. Furthermore, Wang</w:t>
      </w:r>
      <w:r w:rsidR="00746CCF" w:rsidRPr="00746CCF">
        <w:rPr>
          <w:rFonts w:ascii="Book Antiqua" w:eastAsia="MS Mincho" w:hAnsi="Book Antiqua" w:cs="Times New Roman"/>
          <w:i/>
          <w:color w:val="000000" w:themeColor="text1"/>
          <w:kern w:val="1"/>
          <w:sz w:val="24"/>
          <w:szCs w:val="24"/>
        </w:rPr>
        <w:t xml:space="preserve"> et </w:t>
      </w:r>
      <w:proofErr w:type="gramStart"/>
      <w:r w:rsidR="00746CCF" w:rsidRPr="00746CCF">
        <w:rPr>
          <w:rFonts w:ascii="Book Antiqua" w:eastAsia="MS Mincho" w:hAnsi="Book Antiqua" w:cs="Times New Roman"/>
          <w:i/>
          <w:color w:val="000000" w:themeColor="text1"/>
          <w:kern w:val="1"/>
          <w:sz w:val="24"/>
          <w:szCs w:val="24"/>
        </w:rPr>
        <w:t>al</w:t>
      </w:r>
      <w:r w:rsidR="00746CCF" w:rsidRPr="00A95C3B">
        <w:rPr>
          <w:rFonts w:ascii="Book Antiqua" w:eastAsia="MS Mincho" w:hAnsi="Book Antiqua" w:cs="Times New Roman"/>
          <w:color w:val="000000" w:themeColor="text1"/>
          <w:kern w:val="24"/>
          <w:sz w:val="24"/>
          <w:szCs w:val="24"/>
          <w:vertAlign w:val="superscript"/>
        </w:rPr>
        <w:t>[</w:t>
      </w:r>
      <w:proofErr w:type="gramEnd"/>
      <w:r w:rsidR="00746CCF" w:rsidRPr="00A95C3B">
        <w:rPr>
          <w:rFonts w:ascii="Book Antiqua" w:eastAsia="MS Mincho" w:hAnsi="Book Antiqua" w:cs="Times New Roman"/>
          <w:color w:val="000000" w:themeColor="text1"/>
          <w:kern w:val="24"/>
          <w:sz w:val="24"/>
          <w:szCs w:val="24"/>
          <w:vertAlign w:val="superscript"/>
        </w:rPr>
        <w:t>22]</w:t>
      </w:r>
      <w:r w:rsidRPr="00A95C3B">
        <w:rPr>
          <w:rFonts w:ascii="Book Antiqua" w:eastAsia="MS Mincho" w:hAnsi="Book Antiqua" w:cs="Times New Roman"/>
          <w:color w:val="000000" w:themeColor="text1"/>
          <w:kern w:val="1"/>
          <w:sz w:val="24"/>
          <w:szCs w:val="24"/>
        </w:rPr>
        <w:t xml:space="preserve"> reported that hypertensive patients exhibited significantly reduced protein expression levels of ACE and ACE2 in the </w:t>
      </w:r>
      <w:proofErr w:type="spellStart"/>
      <w:r w:rsidRPr="00A95C3B">
        <w:rPr>
          <w:rFonts w:ascii="Book Antiqua" w:eastAsia="MS Mincho" w:hAnsi="Book Antiqua" w:cs="Times New Roman"/>
          <w:color w:val="000000" w:themeColor="text1"/>
          <w:kern w:val="1"/>
          <w:sz w:val="24"/>
          <w:szCs w:val="24"/>
        </w:rPr>
        <w:t>tubulointerstitium</w:t>
      </w:r>
      <w:proofErr w:type="spellEnd"/>
      <w:r w:rsidRPr="00A95C3B">
        <w:rPr>
          <w:rFonts w:ascii="Book Antiqua" w:eastAsia="MS Mincho" w:hAnsi="Book Antiqua" w:cs="Times New Roman"/>
          <w:color w:val="000000" w:themeColor="text1"/>
          <w:kern w:val="1"/>
          <w:sz w:val="24"/>
          <w:szCs w:val="24"/>
        </w:rPr>
        <w:t xml:space="preserve"> compared with the controls, whereas there was little difference between the glomerular ACE and ACE2 protein expression levels of the two groups. </w:t>
      </w:r>
    </w:p>
    <w:p w:rsidR="00941881" w:rsidRDefault="00941881" w:rsidP="00746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ind w:firstLineChars="100" w:firstLine="240"/>
        <w:jc w:val="both"/>
        <w:rPr>
          <w:rFonts w:ascii="Book Antiqua" w:eastAsia="宋体" w:hAnsi="Book Antiqua" w:cs="Times New Roman"/>
          <w:color w:val="000000" w:themeColor="text1"/>
          <w:kern w:val="1"/>
          <w:sz w:val="24"/>
          <w:szCs w:val="24"/>
          <w:lang w:eastAsia="zh-CN"/>
        </w:rPr>
      </w:pPr>
      <w:r w:rsidRPr="00A95C3B">
        <w:rPr>
          <w:rFonts w:ascii="Book Antiqua" w:eastAsia="MS Mincho" w:hAnsi="Book Antiqua" w:cs="Times New Roman"/>
          <w:color w:val="000000" w:themeColor="text1"/>
          <w:kern w:val="1"/>
          <w:sz w:val="24"/>
          <w:szCs w:val="24"/>
        </w:rPr>
        <w:t xml:space="preserve">The above studies indicate that ACE and ACE2 are important for keeping the RAS in balance, and variations in ACE and ACE2 expression might be associated with hypertension. </w:t>
      </w:r>
    </w:p>
    <w:p w:rsidR="00746CCF" w:rsidRPr="00746CCF" w:rsidRDefault="00746CCF" w:rsidP="00746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ind w:firstLineChars="100" w:firstLine="240"/>
        <w:jc w:val="both"/>
        <w:rPr>
          <w:rFonts w:ascii="Book Antiqua" w:eastAsia="宋体" w:hAnsi="Book Antiqua" w:cs="Times New Roman"/>
          <w:color w:val="000000" w:themeColor="text1"/>
          <w:kern w:val="1"/>
          <w:sz w:val="24"/>
          <w:szCs w:val="24"/>
          <w:lang w:eastAsia="zh-CN"/>
        </w:rPr>
      </w:pPr>
    </w:p>
    <w:p w:rsidR="00941881" w:rsidRPr="00A95C3B" w:rsidRDefault="00746CCF"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b/>
          <w:color w:val="000000" w:themeColor="text1"/>
          <w:kern w:val="1"/>
          <w:sz w:val="24"/>
          <w:szCs w:val="24"/>
        </w:rPr>
      </w:pPr>
      <w:r w:rsidRPr="00A95C3B">
        <w:rPr>
          <w:rFonts w:ascii="Book Antiqua" w:eastAsia="MS Mincho" w:hAnsi="Book Antiqua" w:cs="Times New Roman"/>
          <w:b/>
          <w:color w:val="000000" w:themeColor="text1"/>
          <w:kern w:val="1"/>
          <w:sz w:val="24"/>
          <w:szCs w:val="24"/>
        </w:rPr>
        <w:t>SUBTOTAL NEPHRECTOMY</w:t>
      </w:r>
    </w:p>
    <w:p w:rsidR="00941881" w:rsidRDefault="00941881"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宋体" w:hAnsi="Book Antiqua" w:cs="Times New Roman"/>
          <w:color w:val="000000" w:themeColor="text1"/>
          <w:kern w:val="1"/>
          <w:sz w:val="24"/>
          <w:szCs w:val="24"/>
          <w:lang w:eastAsia="zh-CN"/>
        </w:rPr>
      </w:pPr>
      <w:r w:rsidRPr="00A95C3B">
        <w:rPr>
          <w:rFonts w:ascii="Book Antiqua" w:hAnsi="Book Antiqua" w:cs="Times New Roman"/>
          <w:sz w:val="24"/>
          <w:szCs w:val="24"/>
        </w:rPr>
        <w:t xml:space="preserve">In rats, </w:t>
      </w:r>
      <w:proofErr w:type="spellStart"/>
      <w:r w:rsidRPr="00A95C3B">
        <w:rPr>
          <w:rFonts w:ascii="Book Antiqua" w:eastAsia="MS Mincho" w:hAnsi="Book Antiqua" w:cs="Times New Roman"/>
          <w:color w:val="000000" w:themeColor="text1"/>
          <w:kern w:val="1"/>
          <w:sz w:val="24"/>
          <w:szCs w:val="24"/>
        </w:rPr>
        <w:t>Velkoska</w:t>
      </w:r>
      <w:proofErr w:type="spellEnd"/>
      <w:r w:rsidRPr="00A95C3B">
        <w:rPr>
          <w:rFonts w:ascii="Book Antiqua" w:eastAsia="MS Mincho" w:hAnsi="Book Antiqua" w:cs="Times New Roman"/>
          <w:color w:val="000000" w:themeColor="text1"/>
          <w:kern w:val="1"/>
          <w:sz w:val="24"/>
          <w:szCs w:val="24"/>
        </w:rPr>
        <w:t xml:space="preserve"> </w:t>
      </w:r>
      <w:r w:rsidRPr="00746CCF">
        <w:rPr>
          <w:rFonts w:ascii="Book Antiqua" w:eastAsia="MS Mincho" w:hAnsi="Book Antiqua" w:cs="Times New Roman"/>
          <w:i/>
          <w:color w:val="000000" w:themeColor="text1"/>
          <w:kern w:val="1"/>
          <w:sz w:val="24"/>
          <w:szCs w:val="24"/>
        </w:rPr>
        <w:t xml:space="preserve">et </w:t>
      </w:r>
      <w:proofErr w:type="gramStart"/>
      <w:r w:rsidRPr="00746CCF">
        <w:rPr>
          <w:rFonts w:ascii="Book Antiqua" w:eastAsia="MS Mincho" w:hAnsi="Book Antiqua" w:cs="Times New Roman"/>
          <w:i/>
          <w:color w:val="000000" w:themeColor="text1"/>
          <w:kern w:val="1"/>
          <w:sz w:val="24"/>
          <w:szCs w:val="24"/>
        </w:rPr>
        <w:t>al</w:t>
      </w:r>
      <w:r w:rsidR="00746CCF" w:rsidRPr="00A95C3B">
        <w:rPr>
          <w:rFonts w:ascii="Book Antiqua" w:eastAsia="MS Mincho" w:hAnsi="Book Antiqua" w:cs="Times New Roman"/>
          <w:color w:val="000000" w:themeColor="text1"/>
          <w:kern w:val="24"/>
          <w:sz w:val="24"/>
          <w:szCs w:val="24"/>
          <w:vertAlign w:val="superscript"/>
        </w:rPr>
        <w:t>[</w:t>
      </w:r>
      <w:proofErr w:type="gramEnd"/>
      <w:r w:rsidR="00746CCF" w:rsidRPr="00A95C3B">
        <w:rPr>
          <w:rFonts w:ascii="Book Antiqua" w:eastAsia="MS Mincho" w:hAnsi="Book Antiqua" w:cs="Times New Roman"/>
          <w:color w:val="000000" w:themeColor="text1"/>
          <w:kern w:val="24"/>
          <w:sz w:val="24"/>
          <w:szCs w:val="24"/>
          <w:vertAlign w:val="superscript"/>
        </w:rPr>
        <w:t>46]</w:t>
      </w:r>
      <w:r w:rsidRPr="00A95C3B">
        <w:rPr>
          <w:rFonts w:ascii="Book Antiqua" w:eastAsia="MS Mincho" w:hAnsi="Book Antiqua" w:cs="Times New Roman"/>
          <w:color w:val="000000" w:themeColor="text1"/>
          <w:kern w:val="1"/>
          <w:sz w:val="24"/>
          <w:szCs w:val="24"/>
        </w:rPr>
        <w:t xml:space="preserve"> found </w:t>
      </w:r>
      <w:r w:rsidRPr="00A95C3B">
        <w:rPr>
          <w:rFonts w:ascii="Book Antiqua" w:hAnsi="Book Antiqua" w:cs="Times New Roman"/>
          <w:sz w:val="24"/>
          <w:szCs w:val="24"/>
        </w:rPr>
        <w:t xml:space="preserve">that subtotal nephrectomy resulted in the lowering of ACE2 activity; however, these changes were reversed by ACE </w:t>
      </w:r>
      <w:r w:rsidRPr="00A95C3B">
        <w:rPr>
          <w:rFonts w:ascii="Book Antiqua" w:hAnsi="Book Antiqua" w:cs="Times New Roman"/>
          <w:sz w:val="24"/>
          <w:szCs w:val="24"/>
        </w:rPr>
        <w:lastRenderedPageBreak/>
        <w:t>inhibition</w:t>
      </w:r>
      <w:r w:rsidRPr="00A95C3B">
        <w:rPr>
          <w:rFonts w:ascii="Book Antiqua" w:eastAsia="MS Mincho" w:hAnsi="Book Antiqua" w:cs="Times New Roman"/>
          <w:color w:val="000000" w:themeColor="text1"/>
          <w:kern w:val="24"/>
          <w:sz w:val="24"/>
          <w:szCs w:val="24"/>
          <w:vertAlign w:val="superscript"/>
        </w:rPr>
        <w:t>[46]</w:t>
      </w:r>
      <w:r w:rsidRPr="00A95C3B">
        <w:rPr>
          <w:rFonts w:ascii="Book Antiqua" w:eastAsia="MS Mincho" w:hAnsi="Book Antiqua" w:cs="Times New Roman"/>
          <w:color w:val="000000" w:themeColor="text1"/>
          <w:kern w:val="1"/>
          <w:sz w:val="24"/>
          <w:szCs w:val="24"/>
        </w:rPr>
        <w:t xml:space="preserve">. In 5/6 </w:t>
      </w:r>
      <w:proofErr w:type="spellStart"/>
      <w:r w:rsidRPr="00A95C3B">
        <w:rPr>
          <w:rFonts w:ascii="Book Antiqua" w:eastAsia="MS Mincho" w:hAnsi="Book Antiqua" w:cs="Times New Roman"/>
          <w:color w:val="000000" w:themeColor="text1"/>
          <w:kern w:val="1"/>
          <w:sz w:val="24"/>
          <w:szCs w:val="24"/>
        </w:rPr>
        <w:t>nephrectomized</w:t>
      </w:r>
      <w:proofErr w:type="spellEnd"/>
      <w:r w:rsidRPr="00A95C3B">
        <w:rPr>
          <w:rFonts w:ascii="Book Antiqua" w:eastAsia="MS Mincho" w:hAnsi="Book Antiqua" w:cs="Times New Roman"/>
          <w:color w:val="000000" w:themeColor="text1"/>
          <w:kern w:val="1"/>
          <w:sz w:val="24"/>
          <w:szCs w:val="24"/>
        </w:rPr>
        <w:t xml:space="preserve"> rats, </w:t>
      </w:r>
      <w:proofErr w:type="spellStart"/>
      <w:r w:rsidRPr="00A95C3B">
        <w:rPr>
          <w:rFonts w:ascii="Book Antiqua" w:eastAsia="MS Mincho" w:hAnsi="Book Antiqua" w:cs="Times New Roman"/>
          <w:color w:val="000000" w:themeColor="text1"/>
          <w:kern w:val="1"/>
          <w:sz w:val="24"/>
          <w:szCs w:val="24"/>
        </w:rPr>
        <w:t>Eräranta</w:t>
      </w:r>
      <w:proofErr w:type="spellEnd"/>
      <w:r w:rsidRPr="00A95C3B">
        <w:rPr>
          <w:rFonts w:ascii="Book Antiqua" w:eastAsia="MS Mincho" w:hAnsi="Book Antiqua" w:cs="Times New Roman"/>
          <w:color w:val="000000" w:themeColor="text1"/>
          <w:kern w:val="1"/>
          <w:sz w:val="24"/>
          <w:szCs w:val="24"/>
        </w:rPr>
        <w:t xml:space="preserve"> </w:t>
      </w:r>
      <w:r w:rsidRPr="00746CCF">
        <w:rPr>
          <w:rFonts w:ascii="Book Antiqua" w:eastAsia="MS Mincho" w:hAnsi="Book Antiqua" w:cs="Times New Roman"/>
          <w:i/>
          <w:color w:val="000000" w:themeColor="text1"/>
          <w:kern w:val="1"/>
          <w:sz w:val="24"/>
          <w:szCs w:val="24"/>
        </w:rPr>
        <w:t xml:space="preserve">et </w:t>
      </w:r>
      <w:proofErr w:type="gramStart"/>
      <w:r w:rsidRPr="00746CCF">
        <w:rPr>
          <w:rFonts w:ascii="Book Antiqua" w:eastAsia="MS Mincho" w:hAnsi="Book Antiqua" w:cs="Times New Roman"/>
          <w:i/>
          <w:color w:val="000000" w:themeColor="text1"/>
          <w:kern w:val="1"/>
          <w:sz w:val="24"/>
          <w:szCs w:val="24"/>
        </w:rPr>
        <w:t>al</w:t>
      </w:r>
      <w:r w:rsidR="00746CCF" w:rsidRPr="00A95C3B">
        <w:rPr>
          <w:rFonts w:ascii="Book Antiqua" w:eastAsia="MS Mincho" w:hAnsi="Book Antiqua" w:cs="Times New Roman"/>
          <w:color w:val="000000" w:themeColor="text1"/>
          <w:kern w:val="24"/>
          <w:sz w:val="24"/>
          <w:szCs w:val="24"/>
          <w:vertAlign w:val="superscript"/>
        </w:rPr>
        <w:t>[</w:t>
      </w:r>
      <w:proofErr w:type="gramEnd"/>
      <w:r w:rsidR="00746CCF" w:rsidRPr="00A95C3B">
        <w:rPr>
          <w:rFonts w:ascii="Book Antiqua" w:eastAsia="MS Mincho" w:hAnsi="Book Antiqua" w:cs="Times New Roman"/>
          <w:color w:val="000000" w:themeColor="text1"/>
          <w:kern w:val="24"/>
          <w:sz w:val="24"/>
          <w:szCs w:val="24"/>
          <w:vertAlign w:val="superscript"/>
        </w:rPr>
        <w:t>47]</w:t>
      </w:r>
      <w:r w:rsidRPr="00A95C3B">
        <w:rPr>
          <w:rFonts w:ascii="Book Antiqua" w:eastAsia="MS Mincho" w:hAnsi="Book Antiqua" w:cs="Times New Roman"/>
          <w:color w:val="000000" w:themeColor="text1"/>
          <w:kern w:val="1"/>
          <w:sz w:val="24"/>
          <w:szCs w:val="24"/>
        </w:rPr>
        <w:t xml:space="preserve"> found that dietary phosphate loading led to greater tissue damage and </w:t>
      </w:r>
      <w:proofErr w:type="spellStart"/>
      <w:r w:rsidRPr="00A95C3B">
        <w:rPr>
          <w:rFonts w:ascii="Book Antiqua" w:eastAsia="MS Mincho" w:hAnsi="Book Antiqua" w:cs="Times New Roman"/>
          <w:color w:val="000000" w:themeColor="text1"/>
          <w:kern w:val="1"/>
          <w:sz w:val="24"/>
          <w:szCs w:val="24"/>
        </w:rPr>
        <w:t>upregulated</w:t>
      </w:r>
      <w:proofErr w:type="spellEnd"/>
      <w:r w:rsidRPr="00A95C3B">
        <w:rPr>
          <w:rFonts w:ascii="Book Antiqua" w:eastAsia="MS Mincho" w:hAnsi="Book Antiqua" w:cs="Times New Roman"/>
          <w:color w:val="000000" w:themeColor="text1"/>
          <w:kern w:val="1"/>
          <w:sz w:val="24"/>
          <w:szCs w:val="24"/>
        </w:rPr>
        <w:t xml:space="preserve"> renal ACE expression</w:t>
      </w:r>
      <w:r w:rsidR="005E706C" w:rsidRPr="00A95C3B">
        <w:rPr>
          <w:rFonts w:ascii="Book Antiqua" w:eastAsia="MS Mincho" w:hAnsi="Book Antiqua" w:cs="Times New Roman"/>
          <w:color w:val="000000" w:themeColor="text1"/>
          <w:kern w:val="1"/>
          <w:sz w:val="24"/>
          <w:szCs w:val="24"/>
        </w:rPr>
        <w:t>. I</w:t>
      </w:r>
      <w:r w:rsidRPr="00A95C3B">
        <w:rPr>
          <w:rFonts w:ascii="Book Antiqua" w:eastAsia="MS Mincho" w:hAnsi="Book Antiqua" w:cs="Times New Roman"/>
          <w:color w:val="000000" w:themeColor="text1"/>
          <w:kern w:val="1"/>
          <w:sz w:val="24"/>
          <w:szCs w:val="24"/>
        </w:rPr>
        <w:t xml:space="preserve">t can be said that renal ACE2 expression is </w:t>
      </w:r>
      <w:proofErr w:type="spellStart"/>
      <w:r w:rsidRPr="00A95C3B">
        <w:rPr>
          <w:rFonts w:ascii="Book Antiqua" w:eastAsia="MS Mincho" w:hAnsi="Book Antiqua" w:cs="Times New Roman"/>
          <w:color w:val="000000" w:themeColor="text1"/>
          <w:kern w:val="1"/>
          <w:sz w:val="24"/>
          <w:szCs w:val="24"/>
        </w:rPr>
        <w:t>downregulated</w:t>
      </w:r>
      <w:proofErr w:type="spellEnd"/>
      <w:r w:rsidRPr="00A95C3B">
        <w:rPr>
          <w:rFonts w:ascii="Book Antiqua" w:eastAsia="MS Mincho" w:hAnsi="Book Antiqua" w:cs="Times New Roman"/>
          <w:color w:val="000000" w:themeColor="text1"/>
          <w:kern w:val="1"/>
          <w:sz w:val="24"/>
          <w:szCs w:val="24"/>
        </w:rPr>
        <w:t xml:space="preserve"> after subtotal nephrectomy, which might increase the deleterious effects of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 on the kidneys.</w:t>
      </w:r>
    </w:p>
    <w:p w:rsidR="00746CCF" w:rsidRPr="00746CCF" w:rsidRDefault="00746CCF"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宋体" w:hAnsi="Book Antiqua" w:cs="Times New Roman"/>
          <w:color w:val="000000" w:themeColor="text1"/>
          <w:kern w:val="1"/>
          <w:sz w:val="24"/>
          <w:szCs w:val="24"/>
          <w:lang w:eastAsia="zh-CN"/>
        </w:rPr>
      </w:pPr>
    </w:p>
    <w:p w:rsidR="00941881" w:rsidRPr="00A95C3B" w:rsidRDefault="00746CCF" w:rsidP="00A95C3B">
      <w:pPr>
        <w:spacing w:after="0" w:line="360" w:lineRule="auto"/>
        <w:jc w:val="both"/>
        <w:rPr>
          <w:rFonts w:ascii="Book Antiqua" w:hAnsi="Book Antiqua" w:cs="Times New Roman"/>
          <w:b/>
          <w:color w:val="000000" w:themeColor="text1"/>
          <w:sz w:val="24"/>
          <w:szCs w:val="24"/>
        </w:rPr>
      </w:pPr>
      <w:r w:rsidRPr="00A95C3B">
        <w:rPr>
          <w:rFonts w:ascii="Book Antiqua" w:hAnsi="Book Antiqua" w:cs="Times New Roman"/>
          <w:b/>
          <w:color w:val="000000" w:themeColor="text1"/>
          <w:sz w:val="24"/>
          <w:szCs w:val="24"/>
        </w:rPr>
        <w:t>CLINICAL IMPLICATIONS OF CIRCULATING ACE2 AND URINARY ACE2</w:t>
      </w:r>
    </w:p>
    <w:p w:rsidR="00941881" w:rsidRPr="00A95C3B" w:rsidRDefault="00941881" w:rsidP="00A95C3B">
      <w:pPr>
        <w:spacing w:after="0" w:line="360" w:lineRule="auto"/>
        <w:jc w:val="both"/>
        <w:rPr>
          <w:rFonts w:ascii="Book Antiqua" w:hAnsi="Book Antiqua" w:cs="Times New Roman"/>
          <w:b/>
          <w:color w:val="000000" w:themeColor="text1"/>
          <w:sz w:val="24"/>
          <w:szCs w:val="24"/>
        </w:rPr>
      </w:pPr>
      <w:r w:rsidRPr="00A95C3B">
        <w:rPr>
          <w:rFonts w:ascii="Book Antiqua" w:hAnsi="Book Antiqua" w:cs="Times New Roman"/>
          <w:color w:val="000000" w:themeColor="text1"/>
          <w:sz w:val="24"/>
          <w:szCs w:val="24"/>
        </w:rPr>
        <w:t xml:space="preserve">Only a small number of studies have examined the activity of circulating ACE2 in humans. </w:t>
      </w:r>
      <w:proofErr w:type="spellStart"/>
      <w:r w:rsidRPr="00A95C3B">
        <w:rPr>
          <w:rFonts w:ascii="Book Antiqua" w:hAnsi="Book Antiqua" w:cs="Times New Roman"/>
          <w:color w:val="000000" w:themeColor="text1"/>
          <w:sz w:val="24"/>
          <w:szCs w:val="24"/>
        </w:rPr>
        <w:t>Soro-Paavonen</w:t>
      </w:r>
      <w:proofErr w:type="spellEnd"/>
      <w:r w:rsidRPr="00A95C3B">
        <w:rPr>
          <w:rFonts w:ascii="Book Antiqua" w:hAnsi="Book Antiqua" w:cs="Times New Roman"/>
          <w:color w:val="000000" w:themeColor="text1"/>
          <w:sz w:val="24"/>
          <w:szCs w:val="24"/>
        </w:rPr>
        <w:t xml:space="preserve"> </w:t>
      </w:r>
      <w:r w:rsidRPr="00746CCF">
        <w:rPr>
          <w:rFonts w:ascii="Book Antiqua" w:hAnsi="Book Antiqua" w:cs="Times New Roman"/>
          <w:i/>
          <w:color w:val="000000" w:themeColor="text1"/>
          <w:sz w:val="24"/>
          <w:szCs w:val="24"/>
        </w:rPr>
        <w:t xml:space="preserve">et </w:t>
      </w:r>
      <w:proofErr w:type="gramStart"/>
      <w:r w:rsidRPr="00746CCF">
        <w:rPr>
          <w:rFonts w:ascii="Book Antiqua" w:hAnsi="Book Antiqua" w:cs="Times New Roman"/>
          <w:i/>
          <w:color w:val="000000" w:themeColor="text1"/>
          <w:sz w:val="24"/>
          <w:szCs w:val="24"/>
        </w:rPr>
        <w:t>al</w:t>
      </w:r>
      <w:r w:rsidR="00746CCF" w:rsidRPr="00A95C3B">
        <w:rPr>
          <w:rFonts w:ascii="Book Antiqua" w:hAnsi="Book Antiqua" w:cs="Times New Roman"/>
          <w:color w:val="000000" w:themeColor="text1"/>
          <w:sz w:val="24"/>
          <w:szCs w:val="24"/>
          <w:vertAlign w:val="superscript"/>
        </w:rPr>
        <w:t>[</w:t>
      </w:r>
      <w:proofErr w:type="gramEnd"/>
      <w:r w:rsidR="00746CCF" w:rsidRPr="00A95C3B">
        <w:rPr>
          <w:rFonts w:ascii="Book Antiqua" w:hAnsi="Book Antiqua" w:cs="Times New Roman"/>
          <w:color w:val="000000" w:themeColor="text1"/>
          <w:sz w:val="24"/>
          <w:szCs w:val="24"/>
          <w:vertAlign w:val="superscript"/>
        </w:rPr>
        <w:t>48]</w:t>
      </w:r>
      <w:r w:rsidRPr="00A95C3B">
        <w:rPr>
          <w:rFonts w:ascii="Book Antiqua" w:hAnsi="Book Antiqua" w:cs="Times New Roman"/>
          <w:color w:val="000000" w:themeColor="text1"/>
          <w:sz w:val="24"/>
          <w:szCs w:val="24"/>
          <w:vertAlign w:val="superscript"/>
        </w:rPr>
        <w:t xml:space="preserve"> </w:t>
      </w:r>
      <w:r w:rsidRPr="00A95C3B">
        <w:rPr>
          <w:rFonts w:ascii="Book Antiqua" w:hAnsi="Book Antiqua" w:cs="Times New Roman"/>
          <w:color w:val="000000" w:themeColor="text1"/>
          <w:sz w:val="24"/>
          <w:szCs w:val="24"/>
        </w:rPr>
        <w:t xml:space="preserve">demonstrated that type 1 diabetes patients with micro- or </w:t>
      </w:r>
      <w:proofErr w:type="spellStart"/>
      <w:r w:rsidRPr="00A95C3B">
        <w:rPr>
          <w:rFonts w:ascii="Book Antiqua" w:hAnsi="Book Antiqua" w:cs="Times New Roman"/>
          <w:color w:val="000000" w:themeColor="text1"/>
          <w:sz w:val="24"/>
          <w:szCs w:val="24"/>
        </w:rPr>
        <w:t>macrovascular</w:t>
      </w:r>
      <w:proofErr w:type="spellEnd"/>
      <w:r w:rsidRPr="00A95C3B">
        <w:rPr>
          <w:rFonts w:ascii="Book Antiqua" w:hAnsi="Book Antiqua" w:cs="Times New Roman"/>
          <w:color w:val="000000" w:themeColor="text1"/>
          <w:sz w:val="24"/>
          <w:szCs w:val="24"/>
        </w:rPr>
        <w:t xml:space="preserve"> disease display higher circulating ACE2 activity, suggesting that ACE2 might act to counteract the effects of such conditions. Solar </w:t>
      </w:r>
      <w:r w:rsidRPr="00544322">
        <w:rPr>
          <w:rFonts w:ascii="Book Antiqua" w:hAnsi="Book Antiqua" w:cs="Times New Roman"/>
          <w:i/>
          <w:color w:val="000000" w:themeColor="text1"/>
          <w:sz w:val="24"/>
          <w:szCs w:val="24"/>
        </w:rPr>
        <w:t xml:space="preserve">et </w:t>
      </w:r>
      <w:proofErr w:type="gramStart"/>
      <w:r w:rsidRPr="00544322">
        <w:rPr>
          <w:rFonts w:ascii="Book Antiqua" w:hAnsi="Book Antiqua" w:cs="Times New Roman"/>
          <w:i/>
          <w:color w:val="000000" w:themeColor="text1"/>
          <w:sz w:val="24"/>
          <w:szCs w:val="24"/>
        </w:rPr>
        <w:t>al</w:t>
      </w:r>
      <w:r w:rsidR="00544322" w:rsidRPr="00A95C3B">
        <w:rPr>
          <w:rFonts w:ascii="Book Antiqua" w:hAnsi="Book Antiqua" w:cs="Times New Roman"/>
          <w:color w:val="000000" w:themeColor="text1"/>
          <w:spacing w:val="5"/>
          <w:sz w:val="24"/>
          <w:szCs w:val="24"/>
          <w:vertAlign w:val="superscript"/>
          <w:lang w:val="en"/>
        </w:rPr>
        <w:t>[</w:t>
      </w:r>
      <w:proofErr w:type="gramEnd"/>
      <w:r w:rsidR="00544322" w:rsidRPr="00A95C3B">
        <w:rPr>
          <w:rFonts w:ascii="Book Antiqua" w:hAnsi="Book Antiqua" w:cs="Times New Roman"/>
          <w:color w:val="000000" w:themeColor="text1"/>
          <w:spacing w:val="5"/>
          <w:sz w:val="24"/>
          <w:szCs w:val="24"/>
          <w:vertAlign w:val="superscript"/>
          <w:lang w:val="en"/>
        </w:rPr>
        <w:t>49]</w:t>
      </w:r>
      <w:r w:rsidRPr="00A95C3B">
        <w:rPr>
          <w:rFonts w:ascii="Book Antiqua" w:hAnsi="Book Antiqua" w:cs="Times New Roman"/>
          <w:color w:val="000000" w:themeColor="text1"/>
          <w:sz w:val="24"/>
          <w:szCs w:val="24"/>
        </w:rPr>
        <w:t xml:space="preserve"> found that </w:t>
      </w:r>
      <w:r w:rsidRPr="00A95C3B">
        <w:rPr>
          <w:rFonts w:ascii="Book Antiqua" w:hAnsi="Book Antiqua" w:cs="Times New Roman"/>
          <w:color w:val="000000" w:themeColor="text1"/>
          <w:spacing w:val="5"/>
          <w:sz w:val="24"/>
          <w:szCs w:val="24"/>
          <w:lang w:val="en"/>
        </w:rPr>
        <w:t>plasma ACE2 activity can be assessed in kidney transplant recipients and is positively correlated with</w:t>
      </w:r>
      <w:r w:rsidRPr="00A95C3B">
        <w:rPr>
          <w:rFonts w:ascii="Book Antiqua" w:hAnsi="Book Antiqua" w:cs="Times New Roman"/>
          <w:sz w:val="24"/>
          <w:szCs w:val="24"/>
        </w:rPr>
        <w:t xml:space="preserve"> age and the serum levels of urea, γ-</w:t>
      </w:r>
      <w:proofErr w:type="spellStart"/>
      <w:r w:rsidRPr="00A95C3B">
        <w:rPr>
          <w:rFonts w:ascii="Book Antiqua" w:hAnsi="Book Antiqua" w:cs="Times New Roman"/>
          <w:sz w:val="24"/>
          <w:szCs w:val="24"/>
        </w:rPr>
        <w:t>glutamyl</w:t>
      </w:r>
      <w:proofErr w:type="spellEnd"/>
      <w:r w:rsidRPr="00A95C3B">
        <w:rPr>
          <w:rFonts w:ascii="Book Antiqua" w:hAnsi="Book Antiqua" w:cs="Times New Roman"/>
          <w:sz w:val="24"/>
          <w:szCs w:val="24"/>
        </w:rPr>
        <w:t xml:space="preserve"> </w:t>
      </w:r>
      <w:proofErr w:type="spellStart"/>
      <w:r w:rsidRPr="00A95C3B">
        <w:rPr>
          <w:rFonts w:ascii="Book Antiqua" w:hAnsi="Book Antiqua" w:cs="Times New Roman"/>
          <w:sz w:val="24"/>
          <w:szCs w:val="24"/>
        </w:rPr>
        <w:t>transferase</w:t>
      </w:r>
      <w:proofErr w:type="spellEnd"/>
      <w:r w:rsidRPr="00A95C3B">
        <w:rPr>
          <w:rFonts w:ascii="Book Antiqua" w:hAnsi="Book Antiqua" w:cs="Times New Roman"/>
          <w:sz w:val="24"/>
          <w:szCs w:val="24"/>
        </w:rPr>
        <w:t>, glycosylated hemoglobin, creatinine, aspartate transaminase, and alanine transaminase</w:t>
      </w:r>
      <w:r w:rsidRPr="00A95C3B">
        <w:rPr>
          <w:rFonts w:ascii="Book Antiqua" w:hAnsi="Book Antiqua" w:cs="Times New Roman"/>
          <w:color w:val="000000" w:themeColor="text1"/>
          <w:spacing w:val="5"/>
          <w:sz w:val="24"/>
          <w:szCs w:val="24"/>
          <w:vertAlign w:val="superscript"/>
          <w:lang w:val="en"/>
        </w:rPr>
        <w:t>[49]</w:t>
      </w:r>
      <w:r w:rsidRPr="00A95C3B">
        <w:rPr>
          <w:rFonts w:ascii="Book Antiqua" w:hAnsi="Book Antiqua" w:cs="Times New Roman"/>
          <w:color w:val="000000" w:themeColor="text1"/>
          <w:spacing w:val="5"/>
          <w:sz w:val="24"/>
          <w:szCs w:val="24"/>
          <w:lang w:val="en"/>
        </w:rPr>
        <w:t xml:space="preserve">. </w:t>
      </w:r>
      <w:r w:rsidR="005E706C" w:rsidRPr="00A95C3B">
        <w:rPr>
          <w:rFonts w:ascii="Book Antiqua" w:hAnsi="Book Antiqua" w:cs="Times New Roman"/>
          <w:color w:val="000000" w:themeColor="text1"/>
          <w:spacing w:val="5"/>
          <w:sz w:val="24"/>
          <w:szCs w:val="24"/>
          <w:lang w:val="en"/>
        </w:rPr>
        <w:t>It is also reported that soluble ACE2 activity correlates with hypertension and soluble ACE concentration decreases</w:t>
      </w:r>
      <w:r w:rsidR="005E706C" w:rsidRPr="00A95C3B">
        <w:rPr>
          <w:rFonts w:ascii="Book Antiqua" w:hAnsi="Book Antiqua" w:cs="Times New Roman"/>
          <w:sz w:val="24"/>
          <w:szCs w:val="24"/>
          <w:lang w:val="en"/>
        </w:rPr>
        <w:t>, while soluble ACE2 concentration increases</w:t>
      </w:r>
      <w:r w:rsidR="005E706C" w:rsidRPr="00A95C3B">
        <w:rPr>
          <w:rFonts w:ascii="Book Antiqua" w:hAnsi="Book Antiqua" w:cs="Times New Roman"/>
          <w:color w:val="000000" w:themeColor="text1"/>
          <w:spacing w:val="5"/>
          <w:sz w:val="24"/>
          <w:szCs w:val="24"/>
          <w:lang w:val="en"/>
        </w:rPr>
        <w:t xml:space="preserve"> in systolic heart </w:t>
      </w:r>
      <w:r w:rsidR="005E706C" w:rsidRPr="00A95C3B">
        <w:rPr>
          <w:rFonts w:ascii="Book Antiqua" w:hAnsi="Book Antiqua" w:cs="Times New Roman"/>
          <w:color w:val="000000" w:themeColor="text1"/>
          <w:sz w:val="24"/>
          <w:szCs w:val="24"/>
          <w:lang w:val="en"/>
        </w:rPr>
        <w:t>failure</w:t>
      </w:r>
      <w:r w:rsidR="005E706C" w:rsidRPr="00A95C3B">
        <w:rPr>
          <w:rFonts w:ascii="Book Antiqua" w:hAnsi="Book Antiqua" w:cs="Times New Roman"/>
          <w:color w:val="000000" w:themeColor="text1"/>
          <w:sz w:val="24"/>
          <w:szCs w:val="24"/>
          <w:vertAlign w:val="superscript"/>
          <w:lang w:val="en"/>
        </w:rPr>
        <w:t>[50]</w:t>
      </w:r>
      <w:r w:rsidR="005E706C" w:rsidRPr="00A95C3B">
        <w:rPr>
          <w:rFonts w:ascii="Book Antiqua" w:hAnsi="Book Antiqua" w:cs="Times New Roman"/>
          <w:color w:val="000000" w:themeColor="text1"/>
          <w:sz w:val="24"/>
          <w:szCs w:val="24"/>
          <w:lang w:val="en"/>
        </w:rPr>
        <w:t xml:space="preserve">. </w:t>
      </w:r>
      <w:r w:rsidRPr="00A95C3B">
        <w:rPr>
          <w:rFonts w:ascii="Book Antiqua" w:hAnsi="Book Antiqua" w:cs="Times New Roman"/>
          <w:color w:val="000000" w:themeColor="text1"/>
          <w:spacing w:val="5"/>
          <w:sz w:val="24"/>
          <w:szCs w:val="24"/>
          <w:lang w:val="en"/>
        </w:rPr>
        <w:t>The above studies indicate that plasma ACE and ACE2</w:t>
      </w:r>
      <w:r w:rsidRPr="00A95C3B">
        <w:rPr>
          <w:rFonts w:ascii="Book Antiqua" w:hAnsi="Book Antiqua" w:cs="Times New Roman"/>
          <w:color w:val="000000" w:themeColor="text1"/>
          <w:sz w:val="24"/>
          <w:szCs w:val="24"/>
        </w:rPr>
        <w:t xml:space="preserve"> levels </w:t>
      </w:r>
      <w:r w:rsidRPr="00A95C3B">
        <w:rPr>
          <w:rFonts w:ascii="Book Antiqua" w:hAnsi="Book Antiqua" w:cs="Times New Roman"/>
          <w:color w:val="000000" w:themeColor="text1"/>
          <w:spacing w:val="5"/>
          <w:sz w:val="24"/>
          <w:szCs w:val="24"/>
          <w:lang w:val="en"/>
        </w:rPr>
        <w:t>might be useful biomarkers of the RAS</w:t>
      </w:r>
      <w:r w:rsidRPr="00A95C3B">
        <w:rPr>
          <w:rFonts w:ascii="Book Antiqua" w:hAnsi="Book Antiqua" w:cs="Times New Roman"/>
          <w:color w:val="000000" w:themeColor="text1"/>
          <w:sz w:val="24"/>
          <w:szCs w:val="24"/>
        </w:rPr>
        <w:t xml:space="preserve"> </w:t>
      </w:r>
      <w:r w:rsidR="008F744B" w:rsidRPr="00A95C3B">
        <w:rPr>
          <w:rFonts w:ascii="Book Antiqua" w:hAnsi="Book Antiqua" w:cs="Times New Roman"/>
          <w:color w:val="000000" w:themeColor="text1"/>
          <w:spacing w:val="5"/>
          <w:sz w:val="24"/>
          <w:szCs w:val="24"/>
          <w:lang w:val="en"/>
        </w:rPr>
        <w:t>in renal and coronary disease</w:t>
      </w:r>
      <w:r w:rsidRPr="00A95C3B">
        <w:rPr>
          <w:rFonts w:ascii="Book Antiqua" w:hAnsi="Book Antiqua" w:cs="Times New Roman"/>
          <w:color w:val="000000" w:themeColor="text1"/>
          <w:spacing w:val="5"/>
          <w:sz w:val="24"/>
          <w:szCs w:val="24"/>
          <w:lang w:val="en"/>
        </w:rPr>
        <w:t>s.</w:t>
      </w:r>
    </w:p>
    <w:p w:rsidR="00941881" w:rsidRDefault="00941881" w:rsidP="00746CCF">
      <w:pPr>
        <w:spacing w:after="0" w:line="360" w:lineRule="auto"/>
        <w:ind w:firstLineChars="100" w:firstLine="240"/>
        <w:jc w:val="both"/>
        <w:rPr>
          <w:rFonts w:ascii="Book Antiqua" w:eastAsia="宋体" w:hAnsi="Book Antiqua" w:cs="Times New Roman"/>
          <w:color w:val="000000" w:themeColor="text1"/>
          <w:sz w:val="24"/>
          <w:szCs w:val="24"/>
          <w:lang w:eastAsia="zh-CN"/>
        </w:rPr>
      </w:pPr>
      <w:r w:rsidRPr="00A95C3B">
        <w:rPr>
          <w:rFonts w:ascii="Book Antiqua" w:hAnsi="Book Antiqua" w:cs="Times New Roman"/>
          <w:color w:val="000000" w:themeColor="text1"/>
          <w:sz w:val="24"/>
          <w:szCs w:val="24"/>
        </w:rPr>
        <w:t xml:space="preserve">In order to identify biomarkers of kidney disease progression, urine is </w:t>
      </w:r>
      <w:r w:rsidR="005E706C" w:rsidRPr="00A95C3B">
        <w:rPr>
          <w:rFonts w:ascii="Book Antiqua" w:hAnsi="Book Antiqua" w:cs="Times New Roman"/>
          <w:color w:val="000000" w:themeColor="text1"/>
          <w:sz w:val="24"/>
          <w:szCs w:val="24"/>
        </w:rPr>
        <w:t xml:space="preserve">readily </w:t>
      </w:r>
      <w:r w:rsidRPr="00A95C3B">
        <w:rPr>
          <w:rFonts w:ascii="Book Antiqua" w:hAnsi="Book Antiqua" w:cs="Times New Roman"/>
          <w:color w:val="000000" w:themeColor="text1"/>
          <w:sz w:val="24"/>
          <w:szCs w:val="24"/>
        </w:rPr>
        <w:t xml:space="preserve">collected and </w:t>
      </w:r>
      <w:r w:rsidR="005E706C" w:rsidRPr="00A95C3B">
        <w:rPr>
          <w:rFonts w:ascii="Book Antiqua" w:hAnsi="Book Antiqua" w:cs="Times New Roman"/>
          <w:color w:val="000000" w:themeColor="text1"/>
          <w:sz w:val="24"/>
          <w:szCs w:val="24"/>
        </w:rPr>
        <w:t>available</w:t>
      </w:r>
      <w:r w:rsidRPr="00A95C3B">
        <w:rPr>
          <w:rFonts w:ascii="Book Antiqua" w:hAnsi="Book Antiqua" w:cs="Times New Roman"/>
          <w:color w:val="000000" w:themeColor="text1"/>
          <w:sz w:val="24"/>
          <w:szCs w:val="24"/>
        </w:rPr>
        <w:t xml:space="preserve">. Soluble ACE2 has been detected in human </w:t>
      </w:r>
      <w:proofErr w:type="gramStart"/>
      <w:r w:rsidRPr="00A95C3B">
        <w:rPr>
          <w:rFonts w:ascii="Book Antiqua" w:hAnsi="Book Antiqua" w:cs="Times New Roman"/>
          <w:color w:val="000000" w:themeColor="text1"/>
          <w:sz w:val="24"/>
          <w:szCs w:val="24"/>
        </w:rPr>
        <w:t>urine</w:t>
      </w:r>
      <w:r w:rsidRPr="00A95C3B">
        <w:rPr>
          <w:rFonts w:ascii="Book Antiqua" w:hAnsi="Book Antiqua" w:cs="Times New Roman"/>
          <w:color w:val="000000" w:themeColor="text1"/>
          <w:sz w:val="24"/>
          <w:szCs w:val="24"/>
          <w:vertAlign w:val="superscript"/>
        </w:rPr>
        <w:t>[</w:t>
      </w:r>
      <w:proofErr w:type="gramEnd"/>
      <w:r w:rsidRPr="00A95C3B">
        <w:rPr>
          <w:rFonts w:ascii="Book Antiqua" w:hAnsi="Book Antiqua" w:cs="Times New Roman"/>
          <w:color w:val="000000" w:themeColor="text1"/>
          <w:sz w:val="24"/>
          <w:szCs w:val="24"/>
          <w:vertAlign w:val="superscript"/>
        </w:rPr>
        <w:t>51]</w:t>
      </w:r>
      <w:r w:rsidRPr="00A95C3B">
        <w:rPr>
          <w:rFonts w:ascii="Book Antiqua" w:hAnsi="Book Antiqua" w:cs="Times New Roman"/>
          <w:color w:val="000000" w:themeColor="text1"/>
          <w:sz w:val="24"/>
          <w:szCs w:val="24"/>
        </w:rPr>
        <w:t xml:space="preserve">, which might have been due to the excretion of the protein from renal </w:t>
      </w:r>
      <w:r w:rsidRPr="00A95C3B">
        <w:rPr>
          <w:rFonts w:ascii="Book Antiqua" w:hAnsi="Book Antiqua" w:cs="Times New Roman"/>
          <w:color w:val="000000" w:themeColor="text1"/>
          <w:sz w:val="24"/>
          <w:szCs w:val="24"/>
        </w:rPr>
        <w:lastRenderedPageBreak/>
        <w:t xml:space="preserve">cells or from plasma </w:t>
      </w:r>
      <w:r w:rsidR="00544322" w:rsidRPr="00544322">
        <w:rPr>
          <w:rFonts w:ascii="Book Antiqua" w:eastAsia="MS Mincho" w:hAnsi="Book Antiqua" w:cs="Times New Roman"/>
          <w:i/>
          <w:color w:val="000000" w:themeColor="text1"/>
          <w:kern w:val="1"/>
          <w:sz w:val="24"/>
          <w:szCs w:val="24"/>
        </w:rPr>
        <w:t>via</w:t>
      </w:r>
      <w:r w:rsidRPr="00A95C3B">
        <w:rPr>
          <w:rFonts w:ascii="Book Antiqua" w:hAnsi="Book Antiqua" w:cs="Times New Roman"/>
          <w:color w:val="000000" w:themeColor="text1"/>
          <w:sz w:val="24"/>
          <w:szCs w:val="24"/>
        </w:rPr>
        <w:t xml:space="preserve"> glomerular filtration. Using Western blotting and an enzyme-linked </w:t>
      </w:r>
      <w:proofErr w:type="spellStart"/>
      <w:r w:rsidRPr="00A95C3B">
        <w:rPr>
          <w:rFonts w:ascii="Book Antiqua" w:hAnsi="Book Antiqua" w:cs="Times New Roman"/>
          <w:color w:val="000000" w:themeColor="text1"/>
          <w:sz w:val="24"/>
          <w:szCs w:val="24"/>
        </w:rPr>
        <w:t>immunosorbent</w:t>
      </w:r>
      <w:proofErr w:type="spellEnd"/>
      <w:r w:rsidRPr="00A95C3B">
        <w:rPr>
          <w:rFonts w:ascii="Book Antiqua" w:hAnsi="Book Antiqua" w:cs="Times New Roman"/>
          <w:color w:val="000000" w:themeColor="text1"/>
          <w:sz w:val="24"/>
          <w:szCs w:val="24"/>
        </w:rPr>
        <w:t xml:space="preserve"> assay, we found that patients with diabetic nephropathy had higher urinary ACE2 protein levels than the </w:t>
      </w:r>
      <w:r w:rsidR="007E0E39" w:rsidRPr="00A95C3B">
        <w:rPr>
          <w:rFonts w:ascii="Book Antiqua" w:hAnsi="Book Antiqua" w:cs="Times New Roman"/>
          <w:color w:val="000000" w:themeColor="text1"/>
          <w:sz w:val="24"/>
          <w:szCs w:val="24"/>
        </w:rPr>
        <w:t xml:space="preserve">healthy </w:t>
      </w:r>
      <w:proofErr w:type="gramStart"/>
      <w:r w:rsidRPr="00A95C3B">
        <w:rPr>
          <w:rFonts w:ascii="Book Antiqua" w:hAnsi="Book Antiqua" w:cs="Times New Roman"/>
          <w:color w:val="000000" w:themeColor="text1"/>
          <w:sz w:val="24"/>
          <w:szCs w:val="24"/>
        </w:rPr>
        <w:t>controls</w:t>
      </w:r>
      <w:r w:rsidRPr="00A95C3B">
        <w:rPr>
          <w:rFonts w:ascii="Book Antiqua" w:hAnsi="Book Antiqua" w:cs="Times New Roman"/>
          <w:color w:val="000000" w:themeColor="text1"/>
          <w:sz w:val="24"/>
          <w:szCs w:val="24"/>
          <w:vertAlign w:val="superscript"/>
        </w:rPr>
        <w:t>[</w:t>
      </w:r>
      <w:proofErr w:type="gramEnd"/>
      <w:r w:rsidRPr="00A95C3B">
        <w:rPr>
          <w:rFonts w:ascii="Book Antiqua" w:hAnsi="Book Antiqua" w:cs="Times New Roman"/>
          <w:color w:val="000000" w:themeColor="text1"/>
          <w:sz w:val="24"/>
          <w:szCs w:val="24"/>
          <w:vertAlign w:val="superscript"/>
        </w:rPr>
        <w:t>52]</w:t>
      </w:r>
      <w:r w:rsidRPr="00A95C3B">
        <w:rPr>
          <w:rFonts w:ascii="Book Antiqua" w:hAnsi="Book Antiqua" w:cs="Times New Roman"/>
          <w:color w:val="000000" w:themeColor="text1"/>
          <w:sz w:val="24"/>
          <w:szCs w:val="24"/>
        </w:rPr>
        <w:t xml:space="preserve">. In addition, Park </w:t>
      </w:r>
      <w:r w:rsidRPr="00746CCF">
        <w:rPr>
          <w:rFonts w:ascii="Book Antiqua" w:hAnsi="Book Antiqua" w:cs="Times New Roman"/>
          <w:i/>
          <w:color w:val="000000" w:themeColor="text1"/>
          <w:sz w:val="24"/>
          <w:szCs w:val="24"/>
        </w:rPr>
        <w:t xml:space="preserve">et </w:t>
      </w:r>
      <w:proofErr w:type="gramStart"/>
      <w:r w:rsidRPr="00746CCF">
        <w:rPr>
          <w:rFonts w:ascii="Book Antiqua" w:hAnsi="Book Antiqua" w:cs="Times New Roman"/>
          <w:i/>
          <w:color w:val="000000" w:themeColor="text1"/>
          <w:sz w:val="24"/>
          <w:szCs w:val="24"/>
        </w:rPr>
        <w:t>al</w:t>
      </w:r>
      <w:r w:rsidR="00746CCF" w:rsidRPr="00A95C3B">
        <w:rPr>
          <w:rFonts w:ascii="Book Antiqua" w:hAnsi="Book Antiqua" w:cs="Times New Roman"/>
          <w:color w:val="000000" w:themeColor="text1"/>
          <w:sz w:val="24"/>
          <w:szCs w:val="24"/>
          <w:vertAlign w:val="superscript"/>
        </w:rPr>
        <w:t>[</w:t>
      </w:r>
      <w:proofErr w:type="gramEnd"/>
      <w:r w:rsidR="00746CCF" w:rsidRPr="00A95C3B">
        <w:rPr>
          <w:rFonts w:ascii="Book Antiqua" w:hAnsi="Book Antiqua" w:cs="Times New Roman"/>
          <w:color w:val="000000" w:themeColor="text1"/>
          <w:sz w:val="24"/>
          <w:szCs w:val="24"/>
          <w:vertAlign w:val="superscript"/>
        </w:rPr>
        <w:t>53]</w:t>
      </w:r>
      <w:r w:rsidRPr="00A95C3B">
        <w:rPr>
          <w:rFonts w:ascii="Book Antiqua" w:hAnsi="Book Antiqua" w:cs="Times New Roman"/>
          <w:color w:val="000000" w:themeColor="text1"/>
          <w:sz w:val="24"/>
          <w:szCs w:val="24"/>
        </w:rPr>
        <w:t xml:space="preserve"> demonstrated that the urinary ACE2 concentration is strongly correlated with type 2 diabetes mellitus and is an independent predictor of </w:t>
      </w:r>
      <w:proofErr w:type="spellStart"/>
      <w:r w:rsidRPr="00A95C3B">
        <w:rPr>
          <w:rFonts w:ascii="Book Antiqua" w:hAnsi="Book Antiqua" w:cs="Times New Roman"/>
          <w:color w:val="000000" w:themeColor="text1"/>
          <w:sz w:val="24"/>
          <w:szCs w:val="24"/>
        </w:rPr>
        <w:t>microalbuminuria</w:t>
      </w:r>
      <w:proofErr w:type="spellEnd"/>
      <w:r w:rsidRPr="00A95C3B">
        <w:rPr>
          <w:rFonts w:ascii="Book Antiqua" w:hAnsi="Book Antiqua" w:cs="Times New Roman"/>
          <w:color w:val="000000" w:themeColor="text1"/>
          <w:sz w:val="24"/>
          <w:szCs w:val="24"/>
        </w:rPr>
        <w:t xml:space="preserve">. Renal transplant patients with diabetes have also been found to have increased urinary ACE2 </w:t>
      </w:r>
      <w:proofErr w:type="gramStart"/>
      <w:r w:rsidRPr="00A95C3B">
        <w:rPr>
          <w:rFonts w:ascii="Book Antiqua" w:hAnsi="Book Antiqua" w:cs="Times New Roman"/>
          <w:color w:val="000000" w:themeColor="text1"/>
          <w:sz w:val="24"/>
          <w:szCs w:val="24"/>
        </w:rPr>
        <w:t>levels</w:t>
      </w:r>
      <w:r w:rsidRPr="00A95C3B">
        <w:rPr>
          <w:rFonts w:ascii="Book Antiqua" w:hAnsi="Book Antiqua" w:cs="Times New Roman"/>
          <w:color w:val="000000" w:themeColor="text1"/>
          <w:sz w:val="24"/>
          <w:szCs w:val="24"/>
          <w:vertAlign w:val="superscript"/>
        </w:rPr>
        <w:t>[</w:t>
      </w:r>
      <w:proofErr w:type="gramEnd"/>
      <w:r w:rsidRPr="00A95C3B">
        <w:rPr>
          <w:rFonts w:ascii="Book Antiqua" w:hAnsi="Book Antiqua" w:cs="Times New Roman"/>
          <w:color w:val="000000" w:themeColor="text1"/>
          <w:sz w:val="24"/>
          <w:szCs w:val="24"/>
          <w:vertAlign w:val="superscript"/>
        </w:rPr>
        <w:t>54]</w:t>
      </w:r>
      <w:r w:rsidRPr="00A95C3B">
        <w:rPr>
          <w:rFonts w:ascii="Book Antiqua" w:hAnsi="Book Antiqua" w:cs="Times New Roman"/>
          <w:color w:val="000000" w:themeColor="text1"/>
          <w:sz w:val="24"/>
          <w:szCs w:val="24"/>
        </w:rPr>
        <w:t xml:space="preserve">. The conversion of membranous ACE2 into its soluble form is partially dependent on tumor necrosis factor-α </w:t>
      </w:r>
      <w:proofErr w:type="spellStart"/>
      <w:r w:rsidRPr="00A95C3B">
        <w:rPr>
          <w:rFonts w:ascii="Book Antiqua" w:hAnsi="Book Antiqua" w:cs="Times New Roman"/>
          <w:color w:val="000000" w:themeColor="text1"/>
          <w:sz w:val="24"/>
          <w:szCs w:val="24"/>
        </w:rPr>
        <w:t>convertase</w:t>
      </w:r>
      <w:proofErr w:type="spellEnd"/>
      <w:r w:rsidRPr="00A95C3B">
        <w:rPr>
          <w:rFonts w:ascii="Book Antiqua" w:hAnsi="Book Antiqua" w:cs="Times New Roman"/>
          <w:color w:val="000000" w:themeColor="text1"/>
          <w:sz w:val="24"/>
          <w:szCs w:val="24"/>
        </w:rPr>
        <w:t xml:space="preserve"> (ADAM17), which is responsible for increased </w:t>
      </w:r>
      <w:proofErr w:type="spellStart"/>
      <w:r w:rsidRPr="00A95C3B">
        <w:rPr>
          <w:rFonts w:ascii="Book Antiqua" w:hAnsi="Book Antiqua" w:cs="Times New Roman"/>
          <w:color w:val="000000" w:themeColor="text1"/>
          <w:sz w:val="24"/>
          <w:szCs w:val="24"/>
        </w:rPr>
        <w:t>ectodomain</w:t>
      </w:r>
      <w:proofErr w:type="spellEnd"/>
      <w:r w:rsidRPr="00A95C3B">
        <w:rPr>
          <w:rFonts w:ascii="Book Antiqua" w:hAnsi="Book Antiqua" w:cs="Times New Roman"/>
          <w:color w:val="000000" w:themeColor="text1"/>
          <w:sz w:val="24"/>
          <w:szCs w:val="24"/>
        </w:rPr>
        <w:t xml:space="preserve"> shedding of ACE2 at least in vitro</w:t>
      </w:r>
      <w:r w:rsidRPr="00A95C3B">
        <w:rPr>
          <w:rFonts w:ascii="Book Antiqua" w:hAnsi="Book Antiqua" w:cs="Times New Roman"/>
          <w:color w:val="000000" w:themeColor="text1"/>
          <w:sz w:val="24"/>
          <w:szCs w:val="24"/>
          <w:vertAlign w:val="superscript"/>
        </w:rPr>
        <w:t>[52,55]</w:t>
      </w:r>
      <w:r w:rsidRPr="00A95C3B">
        <w:rPr>
          <w:rFonts w:ascii="Book Antiqua" w:hAnsi="Book Antiqua" w:cs="Times New Roman"/>
          <w:color w:val="000000" w:themeColor="text1"/>
          <w:sz w:val="24"/>
          <w:szCs w:val="24"/>
        </w:rPr>
        <w:t xml:space="preserve">. Patients with renal disease exhibit increased expression levels of </w:t>
      </w:r>
      <w:proofErr w:type="gramStart"/>
      <w:r w:rsidRPr="00A95C3B">
        <w:rPr>
          <w:rFonts w:ascii="Book Antiqua" w:hAnsi="Book Antiqua" w:cs="Times New Roman"/>
          <w:color w:val="000000" w:themeColor="text1"/>
          <w:sz w:val="24"/>
          <w:szCs w:val="24"/>
        </w:rPr>
        <w:t>ADAM17</w:t>
      </w:r>
      <w:r w:rsidRPr="00A95C3B">
        <w:rPr>
          <w:rFonts w:ascii="Book Antiqua" w:hAnsi="Book Antiqua" w:cs="Times New Roman"/>
          <w:color w:val="000000" w:themeColor="text1"/>
          <w:sz w:val="24"/>
          <w:szCs w:val="24"/>
          <w:vertAlign w:val="superscript"/>
        </w:rPr>
        <w:t>[</w:t>
      </w:r>
      <w:proofErr w:type="gramEnd"/>
      <w:r w:rsidRPr="00A95C3B">
        <w:rPr>
          <w:rFonts w:ascii="Book Antiqua" w:hAnsi="Book Antiqua" w:cs="Times New Roman"/>
          <w:color w:val="000000" w:themeColor="text1"/>
          <w:sz w:val="24"/>
          <w:szCs w:val="24"/>
          <w:vertAlign w:val="superscript"/>
        </w:rPr>
        <w:t>56]</w:t>
      </w:r>
      <w:r w:rsidRPr="00A95C3B">
        <w:rPr>
          <w:rFonts w:ascii="Book Antiqua" w:hAnsi="Book Antiqua" w:cs="Times New Roman"/>
          <w:color w:val="000000" w:themeColor="text1"/>
          <w:sz w:val="24"/>
          <w:szCs w:val="24"/>
        </w:rPr>
        <w:t xml:space="preserve">. We propose that ACE2 </w:t>
      </w:r>
      <w:proofErr w:type="spellStart"/>
      <w:r w:rsidRPr="00A95C3B">
        <w:rPr>
          <w:rFonts w:ascii="Book Antiqua" w:hAnsi="Book Antiqua" w:cs="Times New Roman"/>
          <w:color w:val="000000" w:themeColor="text1"/>
          <w:sz w:val="24"/>
          <w:szCs w:val="24"/>
        </w:rPr>
        <w:t>ectodomain</w:t>
      </w:r>
      <w:proofErr w:type="spellEnd"/>
      <w:r w:rsidRPr="00A95C3B">
        <w:rPr>
          <w:rFonts w:ascii="Book Antiqua" w:hAnsi="Book Antiqua" w:cs="Times New Roman"/>
          <w:color w:val="000000" w:themeColor="text1"/>
          <w:sz w:val="24"/>
          <w:szCs w:val="24"/>
        </w:rPr>
        <w:t xml:space="preserve"> shedding is associated with reduced renal ACE2 expression</w:t>
      </w:r>
      <w:r w:rsidR="00D643DD" w:rsidRPr="00A95C3B">
        <w:rPr>
          <w:rFonts w:ascii="Book Antiqua" w:hAnsi="Book Antiqua" w:cs="Times New Roman"/>
          <w:color w:val="000000" w:themeColor="text1"/>
          <w:sz w:val="24"/>
          <w:szCs w:val="24"/>
        </w:rPr>
        <w:t xml:space="preserve"> in pat</w:t>
      </w:r>
      <w:r w:rsidR="00673456" w:rsidRPr="00A95C3B">
        <w:rPr>
          <w:rFonts w:ascii="Book Antiqua" w:hAnsi="Book Antiqua" w:cs="Times New Roman"/>
          <w:color w:val="000000" w:themeColor="text1"/>
          <w:sz w:val="24"/>
          <w:szCs w:val="24"/>
        </w:rPr>
        <w:t xml:space="preserve">ients with diabetic </w:t>
      </w:r>
      <w:proofErr w:type="gramStart"/>
      <w:r w:rsidR="00673456" w:rsidRPr="00A95C3B">
        <w:rPr>
          <w:rFonts w:ascii="Book Antiqua" w:hAnsi="Book Antiqua" w:cs="Times New Roman"/>
          <w:color w:val="000000" w:themeColor="text1"/>
          <w:sz w:val="24"/>
          <w:szCs w:val="24"/>
        </w:rPr>
        <w:t>nephropathy</w:t>
      </w:r>
      <w:r w:rsidRPr="00A95C3B">
        <w:rPr>
          <w:rFonts w:ascii="Book Antiqua" w:hAnsi="Book Antiqua" w:cs="Times New Roman"/>
          <w:color w:val="000000" w:themeColor="text1"/>
          <w:sz w:val="24"/>
          <w:szCs w:val="24"/>
          <w:vertAlign w:val="superscript"/>
        </w:rPr>
        <w:t>[</w:t>
      </w:r>
      <w:proofErr w:type="gramEnd"/>
      <w:r w:rsidRPr="00A95C3B">
        <w:rPr>
          <w:rFonts w:ascii="Book Antiqua" w:hAnsi="Book Antiqua" w:cs="Times New Roman"/>
          <w:color w:val="000000" w:themeColor="text1"/>
          <w:sz w:val="24"/>
          <w:szCs w:val="24"/>
          <w:vertAlign w:val="superscript"/>
        </w:rPr>
        <w:t>52]</w:t>
      </w:r>
      <w:r w:rsidRPr="00A95C3B">
        <w:rPr>
          <w:rFonts w:ascii="Book Antiqua" w:hAnsi="Book Antiqua" w:cs="Times New Roman"/>
          <w:color w:val="000000" w:themeColor="text1"/>
          <w:sz w:val="24"/>
          <w:szCs w:val="24"/>
        </w:rPr>
        <w:t xml:space="preserve">. A recent study demonstrated that insulin treatment reduced ADAM17 and ACE2 shedding in the kidneys of diabetic Akita </w:t>
      </w:r>
      <w:proofErr w:type="gramStart"/>
      <w:r w:rsidRPr="00A95C3B">
        <w:rPr>
          <w:rFonts w:ascii="Book Antiqua" w:hAnsi="Book Antiqua" w:cs="Times New Roman"/>
          <w:color w:val="000000" w:themeColor="text1"/>
          <w:sz w:val="24"/>
          <w:szCs w:val="24"/>
        </w:rPr>
        <w:t>mice</w:t>
      </w:r>
      <w:r w:rsidRPr="00A95C3B">
        <w:rPr>
          <w:rFonts w:ascii="Book Antiqua" w:hAnsi="Book Antiqua" w:cs="Times New Roman"/>
          <w:color w:val="000000" w:themeColor="text1"/>
          <w:sz w:val="24"/>
          <w:szCs w:val="24"/>
          <w:vertAlign w:val="superscript"/>
        </w:rPr>
        <w:t>[</w:t>
      </w:r>
      <w:proofErr w:type="gramEnd"/>
      <w:r w:rsidRPr="00A95C3B">
        <w:rPr>
          <w:rFonts w:ascii="Book Antiqua" w:hAnsi="Book Antiqua" w:cs="Times New Roman"/>
          <w:color w:val="000000" w:themeColor="text1"/>
          <w:sz w:val="24"/>
          <w:szCs w:val="24"/>
          <w:vertAlign w:val="superscript"/>
        </w:rPr>
        <w:t>57]</w:t>
      </w:r>
      <w:r w:rsidRPr="00A95C3B">
        <w:rPr>
          <w:rFonts w:ascii="Book Antiqua" w:hAnsi="Book Antiqua" w:cs="Times New Roman"/>
          <w:color w:val="000000" w:themeColor="text1"/>
          <w:sz w:val="24"/>
          <w:szCs w:val="24"/>
        </w:rPr>
        <w:t xml:space="preserve">. The above findings suggest that the urinary ACE2 protein level and ACE2 activity are useful as biomarkers of diabetic nephropathy. </w:t>
      </w:r>
    </w:p>
    <w:p w:rsidR="00746CCF" w:rsidRPr="00746CCF" w:rsidRDefault="00746CCF" w:rsidP="00746CCF">
      <w:pPr>
        <w:spacing w:after="0" w:line="360" w:lineRule="auto"/>
        <w:ind w:firstLineChars="100" w:firstLine="240"/>
        <w:jc w:val="both"/>
        <w:rPr>
          <w:rFonts w:ascii="Book Antiqua" w:eastAsia="宋体" w:hAnsi="Book Antiqua" w:cs="Times New Roman"/>
          <w:color w:val="000000" w:themeColor="text1"/>
          <w:sz w:val="24"/>
          <w:szCs w:val="24"/>
          <w:lang w:eastAsia="zh-CN"/>
        </w:rPr>
      </w:pPr>
    </w:p>
    <w:p w:rsidR="00941881" w:rsidRPr="00A95C3B" w:rsidRDefault="00746CCF"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b/>
          <w:color w:val="000000" w:themeColor="text1"/>
          <w:kern w:val="1"/>
          <w:sz w:val="24"/>
          <w:szCs w:val="24"/>
        </w:rPr>
      </w:pPr>
      <w:r w:rsidRPr="00A95C3B">
        <w:rPr>
          <w:rFonts w:ascii="Book Antiqua" w:eastAsia="MS Mincho" w:hAnsi="Book Antiqua" w:cs="Times New Roman"/>
          <w:b/>
          <w:color w:val="000000" w:themeColor="text1"/>
          <w:kern w:val="1"/>
          <w:sz w:val="24"/>
          <w:szCs w:val="24"/>
        </w:rPr>
        <w:t xml:space="preserve">ACE2 AS A THERAPEUTIC TARGET IN KIDNEY DISEASE  </w:t>
      </w:r>
    </w:p>
    <w:p w:rsidR="00941881" w:rsidRPr="00A95C3B" w:rsidRDefault="00941881" w:rsidP="00A95C3B">
      <w:pPr>
        <w:spacing w:after="0" w:line="360" w:lineRule="auto"/>
        <w:jc w:val="both"/>
        <w:rPr>
          <w:rFonts w:ascii="Book Antiqua" w:hAnsi="Book Antiqua" w:cs="Times New Roman"/>
          <w:sz w:val="24"/>
          <w:szCs w:val="24"/>
        </w:rPr>
      </w:pPr>
      <w:r w:rsidRPr="00A95C3B">
        <w:rPr>
          <w:rFonts w:ascii="Book Antiqua" w:eastAsia="MS Mincho" w:hAnsi="Book Antiqua" w:cs="Times New Roman"/>
          <w:color w:val="000000" w:themeColor="text1"/>
          <w:kern w:val="1"/>
          <w:sz w:val="24"/>
          <w:szCs w:val="24"/>
        </w:rPr>
        <w:t>ACE</w:t>
      </w:r>
      <w:r w:rsidR="00D643DD" w:rsidRPr="00A95C3B">
        <w:rPr>
          <w:rFonts w:ascii="Book Antiqua" w:eastAsia="MS Mincho" w:hAnsi="Book Antiqua" w:cs="Times New Roman"/>
          <w:color w:val="000000" w:themeColor="text1"/>
          <w:kern w:val="1"/>
          <w:sz w:val="24"/>
          <w:szCs w:val="24"/>
        </w:rPr>
        <w:t>I</w:t>
      </w:r>
      <w:r w:rsidRPr="00A95C3B">
        <w:rPr>
          <w:rFonts w:ascii="Book Antiqua" w:eastAsia="MS Mincho" w:hAnsi="Book Antiqua" w:cs="Times New Roman"/>
          <w:color w:val="000000" w:themeColor="text1"/>
          <w:kern w:val="1"/>
          <w:sz w:val="24"/>
          <w:szCs w:val="24"/>
        </w:rPr>
        <w:t xml:space="preserve"> temporarily </w:t>
      </w:r>
      <w:proofErr w:type="spellStart"/>
      <w:r w:rsidRPr="00A95C3B">
        <w:rPr>
          <w:rFonts w:ascii="Book Antiqua" w:eastAsia="MS Mincho" w:hAnsi="Book Antiqua" w:cs="Times New Roman"/>
          <w:color w:val="000000" w:themeColor="text1"/>
          <w:kern w:val="1"/>
          <w:sz w:val="24"/>
          <w:szCs w:val="24"/>
        </w:rPr>
        <w:t>downregulates</w:t>
      </w:r>
      <w:proofErr w:type="spellEnd"/>
      <w:r w:rsidRPr="00A95C3B">
        <w:rPr>
          <w:rFonts w:ascii="Book Antiqua" w:eastAsia="MS Mincho" w:hAnsi="Book Antiqua" w:cs="Times New Roman"/>
          <w:color w:val="000000" w:themeColor="text1"/>
          <w:kern w:val="1"/>
          <w:sz w:val="24"/>
          <w:szCs w:val="24"/>
        </w:rPr>
        <w:t xml:space="preserve">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 expression, and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 receptor blockers </w:t>
      </w:r>
      <w:r w:rsidR="00D643DD" w:rsidRPr="00A95C3B">
        <w:rPr>
          <w:rFonts w:ascii="Book Antiqua" w:eastAsia="MS Mincho" w:hAnsi="Book Antiqua" w:cs="Times New Roman"/>
          <w:color w:val="000000" w:themeColor="text1"/>
          <w:kern w:val="1"/>
          <w:sz w:val="24"/>
          <w:szCs w:val="24"/>
        </w:rPr>
        <w:t xml:space="preserve">increase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w:t>
      </w:r>
      <w:r w:rsidR="00D643DD" w:rsidRPr="00A95C3B">
        <w:rPr>
          <w:rFonts w:ascii="Book Antiqua" w:eastAsia="MS Mincho" w:hAnsi="Book Antiqua" w:cs="Times New Roman"/>
          <w:color w:val="000000" w:themeColor="text1"/>
          <w:kern w:val="1"/>
          <w:sz w:val="24"/>
          <w:szCs w:val="24"/>
        </w:rPr>
        <w:t xml:space="preserve"> levels</w:t>
      </w:r>
      <w:r w:rsidRPr="00A95C3B">
        <w:rPr>
          <w:rFonts w:ascii="Book Antiqua" w:eastAsia="MS Mincho" w:hAnsi="Book Antiqua" w:cs="Times New Roman"/>
          <w:color w:val="000000" w:themeColor="text1"/>
          <w:kern w:val="1"/>
          <w:sz w:val="24"/>
          <w:szCs w:val="24"/>
        </w:rPr>
        <w:t xml:space="preserve">. Both types of molecule suppress </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 activity incompletely; therefore, combining RAS inhibitors with ACE2 activators might lead to more complete </w:t>
      </w:r>
      <w:proofErr w:type="spellStart"/>
      <w:r w:rsidRPr="00A95C3B">
        <w:rPr>
          <w:rFonts w:ascii="Book Antiqua" w:eastAsia="MS Mincho" w:hAnsi="Book Antiqua" w:cs="Times New Roman"/>
          <w:color w:val="000000" w:themeColor="text1"/>
          <w:kern w:val="1"/>
          <w:sz w:val="24"/>
          <w:szCs w:val="24"/>
        </w:rPr>
        <w:t>downregulation</w:t>
      </w:r>
      <w:proofErr w:type="spellEnd"/>
      <w:r w:rsidRPr="00A95C3B">
        <w:rPr>
          <w:rFonts w:ascii="Book Antiqua" w:eastAsia="MS Mincho" w:hAnsi="Book Antiqua" w:cs="Times New Roman"/>
          <w:color w:val="000000" w:themeColor="text1"/>
          <w:kern w:val="1"/>
          <w:sz w:val="24"/>
          <w:szCs w:val="24"/>
        </w:rPr>
        <w:t xml:space="preserve"> of the </w:t>
      </w:r>
      <w:proofErr w:type="gramStart"/>
      <w:r w:rsidRPr="00A95C3B">
        <w:rPr>
          <w:rFonts w:ascii="Book Antiqua" w:eastAsia="MS Mincho" w:hAnsi="Book Antiqua" w:cs="Times New Roman"/>
          <w:color w:val="000000" w:themeColor="text1"/>
          <w:kern w:val="1"/>
          <w:sz w:val="24"/>
          <w:szCs w:val="24"/>
        </w:rPr>
        <w:t>RAS</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12]</w:t>
      </w:r>
      <w:r w:rsidRPr="00A95C3B">
        <w:rPr>
          <w:rFonts w:ascii="Book Antiqua" w:eastAsia="MS Mincho" w:hAnsi="Book Antiqua" w:cs="Times New Roman"/>
          <w:color w:val="000000" w:themeColor="text1"/>
          <w:kern w:val="24"/>
          <w:sz w:val="24"/>
          <w:szCs w:val="24"/>
        </w:rPr>
        <w:t>.</w:t>
      </w:r>
      <w:r w:rsidRPr="00A95C3B">
        <w:rPr>
          <w:rFonts w:ascii="Book Antiqua" w:eastAsia="MS Mincho" w:hAnsi="Book Antiqua" w:cs="Times New Roman"/>
          <w:color w:val="000000" w:themeColor="text1"/>
          <w:kern w:val="1"/>
          <w:sz w:val="24"/>
          <w:szCs w:val="24"/>
        </w:rPr>
        <w:t xml:space="preserve"> </w:t>
      </w:r>
      <w:proofErr w:type="spellStart"/>
      <w:r w:rsidRPr="00A95C3B">
        <w:rPr>
          <w:rFonts w:ascii="Book Antiqua" w:eastAsia="MS Mincho" w:hAnsi="Book Antiqua" w:cs="Times New Roman"/>
          <w:color w:val="000000" w:themeColor="text1"/>
          <w:kern w:val="1"/>
          <w:sz w:val="24"/>
          <w:szCs w:val="24"/>
        </w:rPr>
        <w:t>Qudit</w:t>
      </w:r>
      <w:proofErr w:type="spellEnd"/>
      <w:r w:rsidRPr="00A95C3B">
        <w:rPr>
          <w:rFonts w:ascii="Book Antiqua" w:eastAsia="MS Mincho" w:hAnsi="Book Antiqua" w:cs="Times New Roman"/>
          <w:color w:val="000000" w:themeColor="text1"/>
          <w:kern w:val="1"/>
          <w:sz w:val="24"/>
          <w:szCs w:val="24"/>
        </w:rPr>
        <w:t xml:space="preserve"> </w:t>
      </w:r>
      <w:r w:rsidRPr="00746CCF">
        <w:rPr>
          <w:rFonts w:ascii="Book Antiqua" w:eastAsia="MS Mincho" w:hAnsi="Book Antiqua" w:cs="Times New Roman"/>
          <w:i/>
          <w:color w:val="000000" w:themeColor="text1"/>
          <w:kern w:val="1"/>
          <w:sz w:val="24"/>
          <w:szCs w:val="24"/>
        </w:rPr>
        <w:t xml:space="preserve">et </w:t>
      </w:r>
      <w:proofErr w:type="gramStart"/>
      <w:r w:rsidRPr="00746CCF">
        <w:rPr>
          <w:rFonts w:ascii="Book Antiqua" w:eastAsia="MS Mincho" w:hAnsi="Book Antiqua" w:cs="Times New Roman"/>
          <w:i/>
          <w:color w:val="000000" w:themeColor="text1"/>
          <w:kern w:val="1"/>
          <w:sz w:val="24"/>
          <w:szCs w:val="24"/>
        </w:rPr>
        <w:t>al</w:t>
      </w:r>
      <w:r w:rsidR="00746CCF" w:rsidRPr="00A95C3B">
        <w:rPr>
          <w:rFonts w:ascii="Book Antiqua" w:eastAsia="MS Mincho" w:hAnsi="Book Antiqua" w:cs="Times New Roman"/>
          <w:color w:val="000000" w:themeColor="text1"/>
          <w:kern w:val="24"/>
          <w:sz w:val="24"/>
          <w:szCs w:val="24"/>
          <w:vertAlign w:val="superscript"/>
        </w:rPr>
        <w:t>[</w:t>
      </w:r>
      <w:proofErr w:type="gramEnd"/>
      <w:r w:rsidR="00746CCF" w:rsidRPr="00A95C3B">
        <w:rPr>
          <w:rFonts w:ascii="Book Antiqua" w:eastAsia="MS Mincho" w:hAnsi="Book Antiqua" w:cs="Times New Roman"/>
          <w:color w:val="000000" w:themeColor="text1"/>
          <w:kern w:val="24"/>
          <w:sz w:val="24"/>
          <w:szCs w:val="24"/>
          <w:vertAlign w:val="superscript"/>
        </w:rPr>
        <w:t>58]</w:t>
      </w:r>
      <w:r w:rsidRPr="00A95C3B">
        <w:rPr>
          <w:rFonts w:ascii="Book Antiqua" w:eastAsia="MS Mincho" w:hAnsi="Book Antiqua" w:cs="Times New Roman"/>
          <w:color w:val="000000" w:themeColor="text1"/>
          <w:kern w:val="1"/>
          <w:sz w:val="24"/>
          <w:szCs w:val="24"/>
        </w:rPr>
        <w:t xml:space="preserve"> found that human </w:t>
      </w:r>
      <w:r w:rsidR="00D643DD" w:rsidRPr="00A95C3B">
        <w:rPr>
          <w:rFonts w:ascii="Book Antiqua" w:eastAsia="MS Mincho" w:hAnsi="Book Antiqua" w:cs="Times New Roman"/>
          <w:color w:val="000000" w:themeColor="text1"/>
          <w:kern w:val="1"/>
          <w:sz w:val="24"/>
          <w:szCs w:val="24"/>
        </w:rPr>
        <w:t xml:space="preserve">recombinant </w:t>
      </w:r>
      <w:r w:rsidRPr="00A95C3B">
        <w:rPr>
          <w:rFonts w:ascii="Book Antiqua" w:eastAsia="MS Mincho" w:hAnsi="Book Antiqua" w:cs="Times New Roman"/>
          <w:color w:val="000000" w:themeColor="text1"/>
          <w:kern w:val="1"/>
          <w:sz w:val="24"/>
          <w:szCs w:val="24"/>
        </w:rPr>
        <w:t xml:space="preserve">ACE2 (hrACE2) slowed the progression of diabetic </w:t>
      </w:r>
      <w:r w:rsidRPr="00A95C3B">
        <w:rPr>
          <w:rFonts w:ascii="Book Antiqua" w:eastAsia="MS Mincho" w:hAnsi="Book Antiqua" w:cs="Times New Roman"/>
          <w:color w:val="000000" w:themeColor="text1"/>
          <w:kern w:val="1"/>
          <w:sz w:val="24"/>
          <w:szCs w:val="24"/>
        </w:rPr>
        <w:lastRenderedPageBreak/>
        <w:t xml:space="preserve">nephropathy and lowered NADPH oxidase activity </w:t>
      </w:r>
      <w:r w:rsidRPr="00A95C3B">
        <w:rPr>
          <w:rFonts w:ascii="Book Antiqua" w:hAnsi="Book Antiqua" w:cs="Times New Roman"/>
          <w:color w:val="000000" w:themeColor="text1"/>
          <w:kern w:val="1"/>
          <w:sz w:val="24"/>
          <w:szCs w:val="24"/>
        </w:rPr>
        <w:t xml:space="preserve">and </w:t>
      </w:r>
      <w:r w:rsidRPr="00A95C3B">
        <w:rPr>
          <w:rFonts w:ascii="Book Antiqua" w:eastAsia="MS Mincho" w:hAnsi="Book Antiqua" w:cs="Times New Roman"/>
          <w:color w:val="000000" w:themeColor="text1"/>
          <w:kern w:val="1"/>
          <w:sz w:val="24"/>
          <w:szCs w:val="24"/>
        </w:rPr>
        <w:t xml:space="preserve">blood pressure. In addition, </w:t>
      </w:r>
      <w:r w:rsidRPr="00A95C3B">
        <w:rPr>
          <w:rFonts w:ascii="Book Antiqua" w:hAnsi="Book Antiqua" w:cs="Times New Roman"/>
          <w:color w:val="000000" w:themeColor="text1"/>
          <w:sz w:val="24"/>
          <w:szCs w:val="24"/>
        </w:rPr>
        <w:t xml:space="preserve">their in vitro study indicated that the protective effect of hrACE2 is derived from </w:t>
      </w:r>
      <w:proofErr w:type="spellStart"/>
      <w:r w:rsidRPr="00A95C3B">
        <w:rPr>
          <w:rFonts w:ascii="Book Antiqua" w:hAnsi="Book Antiqua" w:cs="Times New Roman"/>
          <w:color w:val="000000" w:themeColor="text1"/>
          <w:sz w:val="24"/>
          <w:szCs w:val="24"/>
        </w:rPr>
        <w:t>upregulated</w:t>
      </w:r>
      <w:proofErr w:type="spellEnd"/>
      <w:r w:rsidRPr="00A95C3B">
        <w:rPr>
          <w:rFonts w:ascii="Book Antiqua" w:hAnsi="Book Antiqua" w:cs="Times New Roman"/>
          <w:color w:val="000000" w:themeColor="text1"/>
          <w:sz w:val="24"/>
          <w:szCs w:val="24"/>
        </w:rPr>
        <w:t xml:space="preserve"> </w:t>
      </w:r>
      <w:proofErr w:type="spellStart"/>
      <w:r w:rsidRPr="00A95C3B">
        <w:rPr>
          <w:rFonts w:ascii="Book Antiqua" w:hAnsi="Book Antiqua" w:cs="Times New Roman"/>
          <w:color w:val="000000" w:themeColor="text1"/>
          <w:sz w:val="24"/>
          <w:szCs w:val="24"/>
        </w:rPr>
        <w:t>Ang</w:t>
      </w:r>
      <w:proofErr w:type="spellEnd"/>
      <w:r w:rsidRPr="00A95C3B">
        <w:rPr>
          <w:rFonts w:ascii="Book Antiqua" w:hAnsi="Book Antiqua" w:cs="Times New Roman"/>
          <w:color w:val="000000" w:themeColor="text1"/>
          <w:sz w:val="24"/>
          <w:szCs w:val="24"/>
        </w:rPr>
        <w:t xml:space="preserve"> 1-7 expression and </w:t>
      </w:r>
      <w:proofErr w:type="spellStart"/>
      <w:r w:rsidRPr="00A95C3B">
        <w:rPr>
          <w:rFonts w:ascii="Book Antiqua" w:hAnsi="Book Antiqua" w:cs="Times New Roman"/>
          <w:color w:val="000000" w:themeColor="text1"/>
          <w:sz w:val="24"/>
          <w:szCs w:val="24"/>
        </w:rPr>
        <w:t>downregulated</w:t>
      </w:r>
      <w:proofErr w:type="spellEnd"/>
      <w:r w:rsidRPr="00A95C3B">
        <w:rPr>
          <w:rFonts w:ascii="Book Antiqua" w:hAnsi="Book Antiqua" w:cs="Times New Roman"/>
          <w:color w:val="000000" w:themeColor="text1"/>
          <w:sz w:val="24"/>
          <w:szCs w:val="24"/>
        </w:rPr>
        <w:t xml:space="preserve"> </w:t>
      </w:r>
      <w:proofErr w:type="spellStart"/>
      <w:r w:rsidRPr="00A95C3B">
        <w:rPr>
          <w:rFonts w:ascii="Book Antiqua" w:hAnsi="Book Antiqua" w:cs="Times New Roman"/>
          <w:color w:val="000000" w:themeColor="text1"/>
          <w:sz w:val="24"/>
          <w:szCs w:val="24"/>
        </w:rPr>
        <w:t>Ang</w:t>
      </w:r>
      <w:proofErr w:type="spellEnd"/>
      <w:r w:rsidRPr="00A95C3B">
        <w:rPr>
          <w:rFonts w:ascii="Book Antiqua" w:hAnsi="Book Antiqua" w:cs="Times New Roman"/>
          <w:color w:val="000000" w:themeColor="text1"/>
          <w:sz w:val="24"/>
          <w:szCs w:val="24"/>
        </w:rPr>
        <w:t xml:space="preserve"> II </w:t>
      </w:r>
      <w:proofErr w:type="gramStart"/>
      <w:r w:rsidRPr="00A95C3B">
        <w:rPr>
          <w:rFonts w:ascii="Book Antiqua" w:hAnsi="Book Antiqua" w:cs="Times New Roman"/>
          <w:color w:val="000000" w:themeColor="text1"/>
          <w:sz w:val="24"/>
          <w:szCs w:val="24"/>
        </w:rPr>
        <w:t>expression</w:t>
      </w:r>
      <w:r w:rsidRPr="00A95C3B">
        <w:rPr>
          <w:rFonts w:ascii="Book Antiqua" w:eastAsia="MS Mincho" w:hAnsi="Book Antiqua" w:cs="Times New Roman"/>
          <w:color w:val="000000" w:themeColor="text1"/>
          <w:kern w:val="24"/>
          <w:sz w:val="24"/>
          <w:szCs w:val="24"/>
          <w:vertAlign w:val="superscript"/>
        </w:rPr>
        <w:t>[</w:t>
      </w:r>
      <w:proofErr w:type="gramEnd"/>
      <w:r w:rsidRPr="00A95C3B">
        <w:rPr>
          <w:rFonts w:ascii="Book Antiqua" w:eastAsia="MS Mincho" w:hAnsi="Book Antiqua" w:cs="Times New Roman"/>
          <w:color w:val="000000" w:themeColor="text1"/>
          <w:kern w:val="24"/>
          <w:sz w:val="24"/>
          <w:szCs w:val="24"/>
          <w:vertAlign w:val="superscript"/>
        </w:rPr>
        <w:t>58]</w:t>
      </w:r>
      <w:r w:rsidRPr="00A95C3B">
        <w:rPr>
          <w:rFonts w:ascii="Book Antiqua" w:eastAsia="MS Mincho" w:hAnsi="Book Antiqua" w:cs="Times New Roman"/>
          <w:color w:val="000000" w:themeColor="text1"/>
          <w:kern w:val="1"/>
          <w:sz w:val="24"/>
          <w:szCs w:val="24"/>
        </w:rPr>
        <w:t>.</w:t>
      </w:r>
      <w:r w:rsidR="007C4681" w:rsidRPr="00A95C3B">
        <w:rPr>
          <w:rFonts w:ascii="Book Antiqua" w:hAnsi="Book Antiqua" w:cs="Times New Roman"/>
          <w:sz w:val="24"/>
          <w:szCs w:val="24"/>
        </w:rPr>
        <w:t xml:space="preserve"> </w:t>
      </w:r>
      <w:r w:rsidRPr="00A95C3B">
        <w:rPr>
          <w:rFonts w:ascii="Book Antiqua" w:eastAsia="MS Mincho" w:hAnsi="Book Antiqua" w:cs="Times New Roman"/>
          <w:color w:val="000000" w:themeColor="text1"/>
          <w:kern w:val="1"/>
          <w:sz w:val="24"/>
          <w:szCs w:val="24"/>
        </w:rPr>
        <w:t>Another study demonstrated that whilst hrACE2 treatment was</w:t>
      </w:r>
      <w:r w:rsidRPr="00A95C3B" w:rsidDel="00CB1EFA">
        <w:rPr>
          <w:rFonts w:ascii="Book Antiqua" w:eastAsia="MS Mincho" w:hAnsi="Book Antiqua" w:cs="Times New Roman"/>
          <w:color w:val="000000" w:themeColor="text1"/>
          <w:kern w:val="1"/>
          <w:sz w:val="24"/>
          <w:szCs w:val="24"/>
        </w:rPr>
        <w:t xml:space="preserve"> </w:t>
      </w:r>
      <w:r w:rsidRPr="00A95C3B">
        <w:rPr>
          <w:rFonts w:ascii="Book Antiqua" w:hAnsi="Book Antiqua" w:cs="Times New Roman"/>
          <w:sz w:val="24"/>
          <w:szCs w:val="24"/>
        </w:rPr>
        <w:t xml:space="preserve">effective at </w:t>
      </w:r>
      <w:r w:rsidR="007A3C24" w:rsidRPr="00A95C3B">
        <w:rPr>
          <w:rFonts w:ascii="Book Antiqua" w:hAnsi="Book Antiqua" w:cs="Times New Roman"/>
          <w:sz w:val="24"/>
          <w:szCs w:val="24"/>
        </w:rPr>
        <w:t>increasing plasma ACE2</w:t>
      </w:r>
      <w:r w:rsidRPr="00A95C3B">
        <w:rPr>
          <w:rFonts w:ascii="Book Antiqua" w:hAnsi="Book Antiqua" w:cs="Times New Roman"/>
          <w:sz w:val="24"/>
          <w:szCs w:val="24"/>
        </w:rPr>
        <w:t xml:space="preserve">, it did not affect renal or cardiac ACE2 </w:t>
      </w:r>
      <w:proofErr w:type="gramStart"/>
      <w:r w:rsidRPr="00A95C3B">
        <w:rPr>
          <w:rFonts w:ascii="Book Antiqua" w:hAnsi="Book Antiqua" w:cs="Times New Roman"/>
          <w:sz w:val="24"/>
          <w:szCs w:val="24"/>
        </w:rPr>
        <w:t>activity</w:t>
      </w:r>
      <w:r w:rsidR="007C4681" w:rsidRPr="00A95C3B">
        <w:rPr>
          <w:rFonts w:ascii="Book Antiqua" w:eastAsia="MS Mincho" w:hAnsi="Book Antiqua" w:cs="Times New Roman"/>
          <w:color w:val="000000" w:themeColor="text1"/>
          <w:kern w:val="24"/>
          <w:sz w:val="24"/>
          <w:szCs w:val="24"/>
          <w:vertAlign w:val="superscript"/>
        </w:rPr>
        <w:t>[</w:t>
      </w:r>
      <w:proofErr w:type="gramEnd"/>
      <w:r w:rsidR="007C4681" w:rsidRPr="00A95C3B">
        <w:rPr>
          <w:rFonts w:ascii="Book Antiqua" w:eastAsia="MS Mincho" w:hAnsi="Book Antiqua" w:cs="Times New Roman"/>
          <w:color w:val="000000" w:themeColor="text1"/>
          <w:kern w:val="24"/>
          <w:sz w:val="24"/>
          <w:szCs w:val="24"/>
          <w:vertAlign w:val="superscript"/>
        </w:rPr>
        <w:t>44</w:t>
      </w:r>
      <w:r w:rsidRPr="00A95C3B">
        <w:rPr>
          <w:rFonts w:ascii="Book Antiqua" w:eastAsia="MS Mincho" w:hAnsi="Book Antiqua" w:cs="Times New Roman"/>
          <w:color w:val="000000" w:themeColor="text1"/>
          <w:kern w:val="24"/>
          <w:sz w:val="24"/>
          <w:szCs w:val="24"/>
          <w:vertAlign w:val="superscript"/>
        </w:rPr>
        <w:t>]</w:t>
      </w:r>
      <w:r w:rsidRPr="00A95C3B">
        <w:rPr>
          <w:rFonts w:ascii="Book Antiqua" w:eastAsia="MS Mincho" w:hAnsi="Book Antiqua" w:cs="Times New Roman"/>
          <w:color w:val="000000" w:themeColor="text1"/>
          <w:kern w:val="1"/>
          <w:sz w:val="24"/>
          <w:szCs w:val="24"/>
        </w:rPr>
        <w:t>.</w:t>
      </w:r>
    </w:p>
    <w:p w:rsidR="00941881" w:rsidRDefault="00941881" w:rsidP="00746CCF">
      <w:pPr>
        <w:spacing w:after="0" w:line="360" w:lineRule="auto"/>
        <w:ind w:firstLineChars="100" w:firstLine="240"/>
        <w:jc w:val="both"/>
        <w:rPr>
          <w:rFonts w:ascii="Book Antiqua" w:eastAsia="宋体" w:hAnsi="Book Antiqua" w:cs="Times New Roman"/>
          <w:color w:val="000000" w:themeColor="text1"/>
          <w:kern w:val="24"/>
          <w:sz w:val="24"/>
          <w:szCs w:val="24"/>
          <w:lang w:eastAsia="zh-CN"/>
        </w:rPr>
      </w:pPr>
      <w:proofErr w:type="spellStart"/>
      <w:r w:rsidRPr="00A95C3B">
        <w:rPr>
          <w:rFonts w:ascii="Book Antiqua" w:eastAsia="MS Mincho" w:hAnsi="Book Antiqua" w:cs="Times New Roman"/>
          <w:color w:val="000000" w:themeColor="text1"/>
          <w:kern w:val="1"/>
          <w:sz w:val="24"/>
          <w:szCs w:val="24"/>
        </w:rPr>
        <w:t>Xanthenone</w:t>
      </w:r>
      <w:proofErr w:type="spellEnd"/>
      <w:r w:rsidRPr="00A95C3B">
        <w:rPr>
          <w:rFonts w:ascii="Book Antiqua" w:eastAsia="MS Mincho" w:hAnsi="Book Antiqua" w:cs="Times New Roman"/>
          <w:color w:val="000000" w:themeColor="text1"/>
          <w:kern w:val="1"/>
          <w:sz w:val="24"/>
          <w:szCs w:val="24"/>
        </w:rPr>
        <w:t xml:space="preserve"> (XNT)</w:t>
      </w:r>
      <w:r w:rsidRPr="00A95C3B">
        <w:rPr>
          <w:rFonts w:ascii="Book Antiqua" w:eastAsia="MS Mincho" w:hAnsi="Book Antiqua" w:cs="Times New Roman"/>
          <w:color w:val="000000" w:themeColor="text1"/>
          <w:kern w:val="24"/>
          <w:sz w:val="24"/>
          <w:szCs w:val="24"/>
          <w:vertAlign w:val="superscript"/>
        </w:rPr>
        <w:t xml:space="preserve">[59] </w:t>
      </w:r>
      <w:r w:rsidRPr="00A95C3B">
        <w:rPr>
          <w:rFonts w:ascii="Book Antiqua" w:eastAsia="MS Mincho" w:hAnsi="Book Antiqua" w:cs="Times New Roman"/>
          <w:color w:val="000000" w:themeColor="text1"/>
          <w:kern w:val="1"/>
          <w:sz w:val="24"/>
          <w:szCs w:val="24"/>
        </w:rPr>
        <w:t xml:space="preserve">and </w:t>
      </w:r>
      <w:proofErr w:type="spellStart"/>
      <w:r w:rsidRPr="00A95C3B">
        <w:rPr>
          <w:rFonts w:ascii="Book Antiqua" w:eastAsia="MS Mincho" w:hAnsi="Book Antiqua" w:cs="Times New Roman"/>
          <w:color w:val="000000" w:themeColor="text1"/>
          <w:kern w:val="1"/>
          <w:sz w:val="24"/>
          <w:szCs w:val="24"/>
        </w:rPr>
        <w:t>diminazene</w:t>
      </w:r>
      <w:proofErr w:type="spellEnd"/>
      <w:r w:rsidRPr="00A95C3B">
        <w:rPr>
          <w:rFonts w:ascii="Book Antiqua" w:eastAsia="MS Mincho" w:hAnsi="Book Antiqua" w:cs="Times New Roman"/>
          <w:color w:val="000000" w:themeColor="text1"/>
          <w:kern w:val="1"/>
          <w:sz w:val="24"/>
          <w:szCs w:val="24"/>
        </w:rPr>
        <w:t xml:space="preserve"> (DIZE)</w:t>
      </w:r>
      <w:r w:rsidRPr="00A95C3B">
        <w:rPr>
          <w:rFonts w:ascii="Book Antiqua" w:eastAsia="MS Mincho" w:hAnsi="Book Antiqua" w:cs="Times New Roman"/>
          <w:color w:val="000000" w:themeColor="text1"/>
          <w:kern w:val="24"/>
          <w:sz w:val="24"/>
          <w:szCs w:val="24"/>
          <w:vertAlign w:val="superscript"/>
        </w:rPr>
        <w:t>[60]</w:t>
      </w:r>
      <w:r w:rsidRPr="00A95C3B">
        <w:rPr>
          <w:rFonts w:ascii="Book Antiqua" w:eastAsia="MS Mincho" w:hAnsi="Book Antiqua" w:cs="Times New Roman"/>
          <w:color w:val="000000" w:themeColor="text1"/>
          <w:kern w:val="1"/>
          <w:sz w:val="24"/>
          <w:szCs w:val="24"/>
        </w:rPr>
        <w:t xml:space="preserve"> are ACE2 inhibitors.</w:t>
      </w:r>
      <w:r w:rsidRPr="00A95C3B">
        <w:rPr>
          <w:rFonts w:ascii="Book Antiqua" w:hAnsi="Book Antiqua" w:cs="Times New Roman"/>
          <w:sz w:val="24"/>
          <w:szCs w:val="24"/>
        </w:rPr>
        <w:t xml:space="preserve"> </w:t>
      </w:r>
      <w:r w:rsidRPr="00A95C3B">
        <w:rPr>
          <w:rFonts w:ascii="Book Antiqua" w:eastAsia="MS Mincho" w:hAnsi="Book Antiqua" w:cs="Times New Roman"/>
          <w:color w:val="000000" w:themeColor="text1"/>
          <w:kern w:val="1"/>
          <w:sz w:val="24"/>
          <w:szCs w:val="24"/>
        </w:rPr>
        <w:t xml:space="preserve">Hernández Prada </w:t>
      </w:r>
      <w:r w:rsidR="007E0E39" w:rsidRPr="00544322">
        <w:rPr>
          <w:rFonts w:ascii="Book Antiqua" w:eastAsia="MS Mincho" w:hAnsi="Book Antiqua" w:cs="Times New Roman"/>
          <w:i/>
          <w:color w:val="000000" w:themeColor="text1"/>
          <w:kern w:val="1"/>
          <w:sz w:val="24"/>
          <w:szCs w:val="24"/>
        </w:rPr>
        <w:t xml:space="preserve">et </w:t>
      </w:r>
      <w:proofErr w:type="gramStart"/>
      <w:r w:rsidR="007E0E39" w:rsidRPr="00544322">
        <w:rPr>
          <w:rFonts w:ascii="Book Antiqua" w:eastAsia="MS Mincho" w:hAnsi="Book Antiqua" w:cs="Times New Roman"/>
          <w:i/>
          <w:color w:val="000000" w:themeColor="text1"/>
          <w:kern w:val="1"/>
          <w:sz w:val="24"/>
          <w:szCs w:val="24"/>
        </w:rPr>
        <w:t>al</w:t>
      </w:r>
      <w:r w:rsidR="00544322" w:rsidRPr="00A95C3B">
        <w:rPr>
          <w:rFonts w:ascii="Book Antiqua" w:eastAsia="MS Mincho" w:hAnsi="Book Antiqua" w:cs="Times New Roman"/>
          <w:color w:val="000000" w:themeColor="text1"/>
          <w:kern w:val="24"/>
          <w:sz w:val="24"/>
          <w:szCs w:val="24"/>
          <w:vertAlign w:val="superscript"/>
        </w:rPr>
        <w:t>[</w:t>
      </w:r>
      <w:proofErr w:type="gramEnd"/>
      <w:r w:rsidR="00544322" w:rsidRPr="00A95C3B">
        <w:rPr>
          <w:rFonts w:ascii="Book Antiqua" w:eastAsia="MS Mincho" w:hAnsi="Book Antiqua" w:cs="Times New Roman"/>
          <w:color w:val="000000" w:themeColor="text1"/>
          <w:kern w:val="24"/>
          <w:sz w:val="24"/>
          <w:szCs w:val="24"/>
          <w:vertAlign w:val="superscript"/>
        </w:rPr>
        <w:t>59]</w:t>
      </w:r>
      <w:r w:rsidR="007E0E39" w:rsidRPr="00A95C3B">
        <w:rPr>
          <w:rFonts w:ascii="Book Antiqua" w:eastAsia="MS Mincho" w:hAnsi="Book Antiqua" w:cs="Times New Roman"/>
          <w:color w:val="000000" w:themeColor="text1"/>
          <w:kern w:val="1"/>
          <w:sz w:val="24"/>
          <w:szCs w:val="24"/>
        </w:rPr>
        <w:t xml:space="preserve"> </w:t>
      </w:r>
      <w:r w:rsidRPr="00A95C3B">
        <w:rPr>
          <w:rFonts w:ascii="Book Antiqua" w:eastAsia="MS Mincho" w:hAnsi="Book Antiqua" w:cs="Times New Roman"/>
          <w:color w:val="000000" w:themeColor="text1"/>
          <w:kern w:val="1"/>
          <w:sz w:val="24"/>
          <w:szCs w:val="24"/>
        </w:rPr>
        <w:t xml:space="preserve">found that the </w:t>
      </w:r>
      <w:r w:rsidRPr="00A95C3B">
        <w:rPr>
          <w:rFonts w:ascii="Book Antiqua" w:hAnsi="Book Antiqua" w:cs="Times New Roman"/>
          <w:kern w:val="2"/>
          <w:sz w:val="24"/>
          <w:szCs w:val="24"/>
        </w:rPr>
        <w:t xml:space="preserve">acute in vivo administration of XNT to </w:t>
      </w:r>
      <w:r w:rsidR="007E0E39" w:rsidRPr="00A95C3B">
        <w:rPr>
          <w:rFonts w:ascii="Book Antiqua" w:hAnsi="Book Antiqua" w:cs="Times New Roman"/>
          <w:kern w:val="2"/>
          <w:sz w:val="24"/>
          <w:szCs w:val="24"/>
        </w:rPr>
        <w:t xml:space="preserve">spontaneously hypertensive rats </w:t>
      </w:r>
      <w:r w:rsidRPr="00A95C3B">
        <w:rPr>
          <w:rFonts w:ascii="Book Antiqua" w:hAnsi="Book Antiqua" w:cs="Times New Roman"/>
          <w:kern w:val="2"/>
          <w:sz w:val="24"/>
          <w:szCs w:val="24"/>
        </w:rPr>
        <w:t xml:space="preserve">led to improvements in their cardiac function and reduced their blood pressure. </w:t>
      </w:r>
      <w:proofErr w:type="spellStart"/>
      <w:r w:rsidRPr="00A95C3B">
        <w:rPr>
          <w:rFonts w:ascii="Book Antiqua" w:eastAsia="MS Mincho" w:hAnsi="Book Antiqua" w:cs="Times New Roman"/>
          <w:color w:val="000000" w:themeColor="text1"/>
          <w:kern w:val="1"/>
          <w:sz w:val="24"/>
          <w:szCs w:val="24"/>
        </w:rPr>
        <w:t>Jarajapu</w:t>
      </w:r>
      <w:proofErr w:type="spellEnd"/>
      <w:r w:rsidRPr="00A95C3B">
        <w:rPr>
          <w:rFonts w:ascii="Book Antiqua" w:eastAsia="MS Mincho" w:hAnsi="Book Antiqua" w:cs="Times New Roman"/>
          <w:color w:val="000000" w:themeColor="text1"/>
          <w:kern w:val="1"/>
          <w:sz w:val="24"/>
          <w:szCs w:val="24"/>
        </w:rPr>
        <w:t xml:space="preserve"> </w:t>
      </w:r>
      <w:r w:rsidRPr="00746CCF">
        <w:rPr>
          <w:rFonts w:ascii="Book Antiqua" w:eastAsia="MS Mincho" w:hAnsi="Book Antiqua" w:cs="Times New Roman"/>
          <w:i/>
          <w:color w:val="000000" w:themeColor="text1"/>
          <w:kern w:val="1"/>
          <w:sz w:val="24"/>
          <w:szCs w:val="24"/>
        </w:rPr>
        <w:t xml:space="preserve">et </w:t>
      </w:r>
      <w:proofErr w:type="gramStart"/>
      <w:r w:rsidRPr="00746CCF">
        <w:rPr>
          <w:rFonts w:ascii="Book Antiqua" w:eastAsia="MS Mincho" w:hAnsi="Book Antiqua" w:cs="Times New Roman"/>
          <w:i/>
          <w:color w:val="000000" w:themeColor="text1"/>
          <w:kern w:val="1"/>
          <w:sz w:val="24"/>
          <w:szCs w:val="24"/>
        </w:rPr>
        <w:t>al</w:t>
      </w:r>
      <w:r w:rsidR="00746CCF" w:rsidRPr="00A95C3B">
        <w:rPr>
          <w:rFonts w:ascii="Book Antiqua" w:eastAsia="MS Mincho" w:hAnsi="Book Antiqua" w:cs="Times New Roman"/>
          <w:color w:val="000000" w:themeColor="text1"/>
          <w:kern w:val="24"/>
          <w:sz w:val="24"/>
          <w:szCs w:val="24"/>
          <w:vertAlign w:val="superscript"/>
        </w:rPr>
        <w:t>[</w:t>
      </w:r>
      <w:proofErr w:type="gramEnd"/>
      <w:r w:rsidR="00746CCF" w:rsidRPr="00A95C3B">
        <w:rPr>
          <w:rFonts w:ascii="Book Antiqua" w:eastAsia="MS Mincho" w:hAnsi="Book Antiqua" w:cs="Times New Roman"/>
          <w:color w:val="000000" w:themeColor="text1"/>
          <w:kern w:val="24"/>
          <w:sz w:val="24"/>
          <w:szCs w:val="24"/>
          <w:vertAlign w:val="superscript"/>
        </w:rPr>
        <w:t>60]</w:t>
      </w:r>
      <w:r w:rsidRPr="00A95C3B">
        <w:rPr>
          <w:rFonts w:ascii="Book Antiqua" w:eastAsia="MS Mincho" w:hAnsi="Book Antiqua" w:cs="Times New Roman"/>
          <w:color w:val="000000" w:themeColor="text1"/>
          <w:kern w:val="1"/>
          <w:sz w:val="24"/>
          <w:szCs w:val="24"/>
        </w:rPr>
        <w:t xml:space="preserve"> proposed that the short-term administration of </w:t>
      </w:r>
      <w:r w:rsidRPr="00A95C3B">
        <w:rPr>
          <w:rFonts w:ascii="Book Antiqua" w:hAnsi="Book Antiqua" w:cs="Times New Roman"/>
          <w:sz w:val="24"/>
          <w:szCs w:val="24"/>
        </w:rPr>
        <w:t>XNT or DIZE</w:t>
      </w:r>
      <w:r w:rsidRPr="00A95C3B">
        <w:rPr>
          <w:rFonts w:ascii="Book Antiqua" w:eastAsia="MS Mincho" w:hAnsi="Book Antiqua" w:cs="Times New Roman"/>
          <w:color w:val="000000" w:themeColor="text1"/>
          <w:kern w:val="1"/>
          <w:sz w:val="24"/>
          <w:szCs w:val="24"/>
        </w:rPr>
        <w:t xml:space="preserve"> </w:t>
      </w:r>
      <w:r w:rsidRPr="00A95C3B">
        <w:rPr>
          <w:rFonts w:ascii="Book Antiqua" w:hAnsi="Book Antiqua" w:cs="Times New Roman"/>
          <w:sz w:val="24"/>
          <w:szCs w:val="24"/>
        </w:rPr>
        <w:t>to diabetic patients with complications</w:t>
      </w:r>
      <w:r w:rsidRPr="00A95C3B">
        <w:rPr>
          <w:rFonts w:ascii="Book Antiqua" w:eastAsia="MS Mincho" w:hAnsi="Book Antiqua" w:cs="Times New Roman"/>
          <w:color w:val="000000" w:themeColor="text1"/>
          <w:kern w:val="1"/>
          <w:sz w:val="24"/>
          <w:szCs w:val="24"/>
        </w:rPr>
        <w:t xml:space="preserve"> is not effective at treating diabetic endothelial progenitor cell dysfunction. Moreover, </w:t>
      </w:r>
      <w:r w:rsidR="00BE6B12" w:rsidRPr="00A95C3B">
        <w:rPr>
          <w:rFonts w:ascii="Book Antiqua" w:eastAsia="MS Mincho" w:hAnsi="Book Antiqua" w:cs="Times New Roman"/>
          <w:color w:val="000000" w:themeColor="text1"/>
          <w:kern w:val="1"/>
          <w:sz w:val="24"/>
          <w:szCs w:val="24"/>
        </w:rPr>
        <w:t xml:space="preserve">recently </w:t>
      </w:r>
      <w:r w:rsidR="00BE6B12" w:rsidRPr="00A95C3B">
        <w:rPr>
          <w:rFonts w:ascii="Book Antiqua" w:eastAsia="MS Mincho" w:hAnsi="Book Antiqua" w:cs="Times New Roman"/>
          <w:color w:val="000000" w:themeColor="text1"/>
          <w:kern w:val="1"/>
          <w:sz w:val="24"/>
          <w:szCs w:val="24"/>
          <w:lang w:eastAsia="ar-SA"/>
        </w:rPr>
        <w:t xml:space="preserve">Haber </w:t>
      </w:r>
      <w:r w:rsidR="00BE6B12" w:rsidRPr="00544322">
        <w:rPr>
          <w:rFonts w:ascii="Book Antiqua" w:eastAsia="MS Mincho" w:hAnsi="Book Antiqua" w:cs="Times New Roman"/>
          <w:i/>
          <w:color w:val="000000" w:themeColor="text1"/>
          <w:kern w:val="1"/>
          <w:sz w:val="24"/>
          <w:szCs w:val="24"/>
          <w:lang w:eastAsia="ar-SA"/>
        </w:rPr>
        <w:t xml:space="preserve">et </w:t>
      </w:r>
      <w:proofErr w:type="gramStart"/>
      <w:r w:rsidR="00BE6B12" w:rsidRPr="00544322">
        <w:rPr>
          <w:rFonts w:ascii="Book Antiqua" w:eastAsia="MS Mincho" w:hAnsi="Book Antiqua" w:cs="Times New Roman"/>
          <w:i/>
          <w:color w:val="000000" w:themeColor="text1"/>
          <w:kern w:val="1"/>
          <w:sz w:val="24"/>
          <w:szCs w:val="24"/>
          <w:lang w:eastAsia="ar-SA"/>
        </w:rPr>
        <w:t>al</w:t>
      </w:r>
      <w:r w:rsidR="00544322" w:rsidRPr="00A95C3B">
        <w:rPr>
          <w:rFonts w:ascii="Book Antiqua" w:eastAsia="MS Mincho" w:hAnsi="Book Antiqua" w:cs="Times New Roman"/>
          <w:color w:val="000000" w:themeColor="text1"/>
          <w:kern w:val="24"/>
          <w:sz w:val="24"/>
          <w:szCs w:val="24"/>
          <w:vertAlign w:val="superscript"/>
        </w:rPr>
        <w:t>[</w:t>
      </w:r>
      <w:proofErr w:type="gramEnd"/>
      <w:r w:rsidR="00544322" w:rsidRPr="00A95C3B">
        <w:rPr>
          <w:rFonts w:ascii="Book Antiqua" w:eastAsia="MS Mincho" w:hAnsi="Book Antiqua" w:cs="Times New Roman"/>
          <w:color w:val="000000" w:themeColor="text1"/>
          <w:kern w:val="24"/>
          <w:sz w:val="24"/>
          <w:szCs w:val="24"/>
          <w:vertAlign w:val="superscript"/>
        </w:rPr>
        <w:t>61]</w:t>
      </w:r>
      <w:r w:rsidR="00BE6B12" w:rsidRPr="00A95C3B">
        <w:rPr>
          <w:rFonts w:ascii="Book Antiqua" w:eastAsia="MS Mincho" w:hAnsi="Book Antiqua" w:cs="Times New Roman"/>
          <w:color w:val="000000" w:themeColor="text1"/>
          <w:kern w:val="1"/>
          <w:sz w:val="24"/>
          <w:szCs w:val="24"/>
          <w:lang w:eastAsia="ar-SA"/>
        </w:rPr>
        <w:t xml:space="preserve"> </w:t>
      </w:r>
      <w:r w:rsidR="00BE6B12" w:rsidRPr="00A95C3B">
        <w:rPr>
          <w:rFonts w:ascii="Book Antiqua" w:eastAsia="MS Mincho" w:hAnsi="Book Antiqua" w:cs="Times New Roman"/>
          <w:color w:val="000000" w:themeColor="text1"/>
          <w:kern w:val="1"/>
          <w:sz w:val="24"/>
          <w:szCs w:val="24"/>
        </w:rPr>
        <w:t>confirmed a lack of enhancement of ACE2 enzymatic activity by XNT and DIZE in</w:t>
      </w:r>
      <w:r w:rsidR="00BE6B12" w:rsidRPr="00A95C3B">
        <w:rPr>
          <w:rFonts w:ascii="Book Antiqua" w:eastAsia="MS Mincho" w:hAnsi="Book Antiqua" w:cs="Times New Roman"/>
          <w:color w:val="000000" w:themeColor="text1"/>
          <w:kern w:val="1"/>
          <w:sz w:val="24"/>
          <w:szCs w:val="24"/>
          <w:lang w:eastAsia="ar-SA"/>
        </w:rPr>
        <w:t xml:space="preserve"> vitro and ex vivo experiments in both mice and rat kidney</w:t>
      </w:r>
      <w:r w:rsidR="00BE6B12" w:rsidRPr="00A95C3B">
        <w:rPr>
          <w:rFonts w:ascii="Book Antiqua" w:eastAsia="MS Mincho" w:hAnsi="Book Antiqua" w:cs="Times New Roman"/>
          <w:color w:val="000000" w:themeColor="text1"/>
          <w:kern w:val="24"/>
          <w:sz w:val="24"/>
          <w:szCs w:val="24"/>
        </w:rPr>
        <w:t>.</w:t>
      </w:r>
      <w:r w:rsidRPr="00A95C3B">
        <w:rPr>
          <w:rFonts w:ascii="Book Antiqua" w:hAnsi="Book Antiqua" w:cs="Times New Roman"/>
          <w:kern w:val="2"/>
          <w:sz w:val="24"/>
          <w:szCs w:val="24"/>
        </w:rPr>
        <w:t xml:space="preserve"> </w:t>
      </w:r>
      <w:r w:rsidRPr="00A95C3B">
        <w:rPr>
          <w:rFonts w:ascii="Book Antiqua" w:eastAsia="MS Mincho" w:hAnsi="Book Antiqua" w:cs="Times New Roman"/>
          <w:color w:val="000000" w:themeColor="text1"/>
          <w:kern w:val="24"/>
          <w:sz w:val="24"/>
          <w:szCs w:val="24"/>
        </w:rPr>
        <w:t>Therefore, the suggestion that ACE2 activators have s</w:t>
      </w:r>
      <w:r w:rsidR="007A3C24" w:rsidRPr="00A95C3B">
        <w:rPr>
          <w:rFonts w:ascii="Book Antiqua" w:eastAsia="MS Mincho" w:hAnsi="Book Antiqua" w:cs="Times New Roman"/>
          <w:color w:val="000000" w:themeColor="text1"/>
          <w:kern w:val="24"/>
          <w:sz w:val="24"/>
          <w:szCs w:val="24"/>
        </w:rPr>
        <w:t>upra</w:t>
      </w:r>
      <w:r w:rsidRPr="00A95C3B">
        <w:rPr>
          <w:rFonts w:ascii="Book Antiqua" w:eastAsia="MS Mincho" w:hAnsi="Book Antiqua" w:cs="Times New Roman"/>
          <w:color w:val="000000" w:themeColor="text1"/>
          <w:kern w:val="24"/>
          <w:sz w:val="24"/>
          <w:szCs w:val="24"/>
        </w:rPr>
        <w:t xml:space="preserve"> therapeutic effects on kidney disease than classical RAS inhibitors is speculative at present, although enhancing ACE2 activity might represent a new therapeutic strategy for </w:t>
      </w:r>
      <w:proofErr w:type="spellStart"/>
      <w:r w:rsidRPr="00A95C3B">
        <w:rPr>
          <w:rFonts w:ascii="Book Antiqua" w:eastAsia="MS Mincho" w:hAnsi="Book Antiqua" w:cs="Times New Roman"/>
          <w:color w:val="000000" w:themeColor="text1"/>
          <w:kern w:val="24"/>
          <w:sz w:val="24"/>
          <w:szCs w:val="24"/>
        </w:rPr>
        <w:t>Ang</w:t>
      </w:r>
      <w:proofErr w:type="spellEnd"/>
      <w:r w:rsidRPr="00A95C3B">
        <w:rPr>
          <w:rFonts w:ascii="Book Antiqua" w:eastAsia="MS Mincho" w:hAnsi="Book Antiqua" w:cs="Times New Roman"/>
          <w:color w:val="000000" w:themeColor="text1"/>
          <w:kern w:val="24"/>
          <w:sz w:val="24"/>
          <w:szCs w:val="24"/>
        </w:rPr>
        <w:t xml:space="preserve"> II </w:t>
      </w:r>
      <w:proofErr w:type="spellStart"/>
      <w:r w:rsidRPr="00A95C3B">
        <w:rPr>
          <w:rFonts w:ascii="Book Antiqua" w:eastAsia="MS Mincho" w:hAnsi="Book Antiqua" w:cs="Times New Roman"/>
          <w:color w:val="000000" w:themeColor="text1"/>
          <w:kern w:val="24"/>
          <w:sz w:val="24"/>
          <w:szCs w:val="24"/>
        </w:rPr>
        <w:t>overactivity</w:t>
      </w:r>
      <w:proofErr w:type="spellEnd"/>
      <w:r w:rsidRPr="00A95C3B">
        <w:rPr>
          <w:rFonts w:ascii="Book Antiqua" w:eastAsia="MS Mincho" w:hAnsi="Book Antiqua" w:cs="Times New Roman"/>
          <w:color w:val="000000" w:themeColor="text1"/>
          <w:kern w:val="24"/>
          <w:sz w:val="24"/>
          <w:szCs w:val="24"/>
        </w:rPr>
        <w:t>.</w:t>
      </w:r>
    </w:p>
    <w:p w:rsidR="00746CCF" w:rsidRPr="00746CCF" w:rsidRDefault="00746CCF" w:rsidP="00746CCF">
      <w:pPr>
        <w:spacing w:after="0" w:line="360" w:lineRule="auto"/>
        <w:ind w:firstLineChars="100" w:firstLine="240"/>
        <w:jc w:val="both"/>
        <w:rPr>
          <w:rFonts w:ascii="Book Antiqua" w:eastAsia="宋体" w:hAnsi="Book Antiqua" w:cs="Times New Roman"/>
          <w:kern w:val="2"/>
          <w:sz w:val="24"/>
          <w:szCs w:val="24"/>
          <w:lang w:eastAsia="zh-CN"/>
        </w:rPr>
      </w:pPr>
    </w:p>
    <w:p w:rsidR="00941881" w:rsidRPr="00A95C3B" w:rsidRDefault="00746CCF"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b/>
          <w:color w:val="000000" w:themeColor="text1"/>
          <w:kern w:val="1"/>
          <w:sz w:val="24"/>
          <w:szCs w:val="24"/>
        </w:rPr>
      </w:pPr>
      <w:r w:rsidRPr="00A95C3B">
        <w:rPr>
          <w:rFonts w:ascii="Book Antiqua" w:eastAsia="MS Mincho" w:hAnsi="Book Antiqua" w:cs="Times New Roman"/>
          <w:b/>
          <w:color w:val="000000" w:themeColor="text1"/>
          <w:kern w:val="1"/>
          <w:sz w:val="24"/>
          <w:szCs w:val="24"/>
        </w:rPr>
        <w:t>CONCLUSION</w:t>
      </w:r>
    </w:p>
    <w:p w:rsidR="00BE6B12" w:rsidRPr="00A95C3B" w:rsidRDefault="00BE6B12"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color w:val="000000" w:themeColor="text1"/>
          <w:kern w:val="1"/>
          <w:sz w:val="24"/>
          <w:szCs w:val="24"/>
        </w:rPr>
      </w:pPr>
      <w:r w:rsidRPr="00A95C3B">
        <w:rPr>
          <w:rFonts w:ascii="Book Antiqua" w:eastAsia="MS Mincho" w:hAnsi="Book Antiqua" w:cs="Times New Roman"/>
          <w:color w:val="000000" w:themeColor="text1"/>
          <w:kern w:val="1"/>
          <w:sz w:val="24"/>
          <w:szCs w:val="24"/>
        </w:rPr>
        <w:t>ACE and ACE2 play significant roles in the RAS, and both enzymes are strongly expressed in the kidneys, where their actions aim to achieve a balance between the ACE-</w:t>
      </w:r>
      <w:proofErr w:type="spellStart"/>
      <w:r w:rsidRPr="00A95C3B">
        <w:rPr>
          <w:rFonts w:ascii="Book Antiqua" w:eastAsia="MS Mincho" w:hAnsi="Book Antiqua" w:cs="Times New Roman"/>
          <w:color w:val="000000" w:themeColor="text1"/>
          <w:kern w:val="1"/>
          <w:sz w:val="24"/>
          <w:szCs w:val="24"/>
        </w:rPr>
        <w:t>Ang</w:t>
      </w:r>
      <w:proofErr w:type="spellEnd"/>
      <w:r w:rsidRPr="00A95C3B">
        <w:rPr>
          <w:rFonts w:ascii="Book Antiqua" w:eastAsia="MS Mincho" w:hAnsi="Book Antiqua" w:cs="Times New Roman"/>
          <w:color w:val="000000" w:themeColor="text1"/>
          <w:kern w:val="1"/>
          <w:sz w:val="24"/>
          <w:szCs w:val="24"/>
        </w:rPr>
        <w:t xml:space="preserve"> II-AT1 axis and ACE2-Ang 1-7-Mas axis. </w:t>
      </w:r>
      <w:r w:rsidR="00941881" w:rsidRPr="00A95C3B">
        <w:rPr>
          <w:rFonts w:ascii="Book Antiqua" w:eastAsia="MS Mincho" w:hAnsi="Book Antiqua" w:cs="Times New Roman"/>
          <w:color w:val="000000" w:themeColor="text1"/>
          <w:kern w:val="1"/>
          <w:sz w:val="24"/>
          <w:szCs w:val="24"/>
        </w:rPr>
        <w:t xml:space="preserve">In addition, the </w:t>
      </w:r>
      <w:r w:rsidR="007A3C24" w:rsidRPr="00A95C3B">
        <w:rPr>
          <w:rFonts w:ascii="Book Antiqua" w:eastAsia="MS Mincho" w:hAnsi="Book Antiqua" w:cs="Times New Roman"/>
          <w:color w:val="000000" w:themeColor="text1"/>
          <w:kern w:val="1"/>
          <w:sz w:val="24"/>
          <w:szCs w:val="24"/>
        </w:rPr>
        <w:t xml:space="preserve">renal </w:t>
      </w:r>
      <w:r w:rsidR="00941881" w:rsidRPr="00A95C3B">
        <w:rPr>
          <w:rFonts w:ascii="Book Antiqua" w:eastAsia="MS Mincho" w:hAnsi="Book Antiqua" w:cs="Times New Roman"/>
          <w:color w:val="000000" w:themeColor="text1"/>
          <w:kern w:val="1"/>
          <w:sz w:val="24"/>
          <w:szCs w:val="24"/>
        </w:rPr>
        <w:t>ACE/ACE2 ratio seems to have a significant impact on a variety of</w:t>
      </w:r>
      <w:r w:rsidRPr="00A95C3B">
        <w:rPr>
          <w:rFonts w:ascii="Book Antiqua" w:eastAsia="MS Mincho" w:hAnsi="Book Antiqua" w:cs="Times New Roman"/>
          <w:color w:val="000000" w:themeColor="text1"/>
          <w:kern w:val="1"/>
          <w:sz w:val="24"/>
          <w:szCs w:val="24"/>
        </w:rPr>
        <w:t xml:space="preserve"> </w:t>
      </w:r>
      <w:r w:rsidRPr="00A95C3B">
        <w:rPr>
          <w:rFonts w:ascii="Book Antiqua" w:eastAsia="MS Mincho" w:hAnsi="Book Antiqua" w:cs="Times New Roman"/>
          <w:color w:val="000000" w:themeColor="text1"/>
          <w:kern w:val="1"/>
          <w:sz w:val="24"/>
          <w:szCs w:val="24"/>
        </w:rPr>
        <w:lastRenderedPageBreak/>
        <w:t xml:space="preserve">diseases including diabetes, hypertension, IgA nephropathy, and subtotal nephrectomy. </w:t>
      </w:r>
    </w:p>
    <w:p w:rsidR="00FE15E2" w:rsidRPr="00A95C3B" w:rsidRDefault="00FE15E2" w:rsidP="00A9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color w:val="000000" w:themeColor="text1"/>
          <w:kern w:val="1"/>
          <w:sz w:val="24"/>
          <w:szCs w:val="24"/>
        </w:rPr>
      </w:pPr>
    </w:p>
    <w:p w:rsidR="00941881" w:rsidRPr="00544322" w:rsidRDefault="00746CCF" w:rsidP="00544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jc w:val="both"/>
        <w:rPr>
          <w:rFonts w:ascii="Book Antiqua" w:eastAsia="MS Mincho" w:hAnsi="Book Antiqua" w:cs="Times New Roman"/>
          <w:color w:val="000000" w:themeColor="text1"/>
          <w:kern w:val="1"/>
          <w:sz w:val="24"/>
          <w:szCs w:val="24"/>
        </w:rPr>
      </w:pPr>
      <w:r w:rsidRPr="00544322">
        <w:rPr>
          <w:rFonts w:ascii="Book Antiqua" w:eastAsia="MS Mincho" w:hAnsi="Book Antiqua" w:cs="Times New Roman"/>
          <w:b/>
          <w:color w:val="000000" w:themeColor="text1"/>
          <w:kern w:val="1"/>
          <w:sz w:val="24"/>
          <w:szCs w:val="24"/>
        </w:rPr>
        <w:t>REFERENCES</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1 </w:t>
      </w:r>
      <w:proofErr w:type="spellStart"/>
      <w:r w:rsidRPr="00544322">
        <w:rPr>
          <w:rFonts w:ascii="Book Antiqua" w:eastAsia="宋体" w:hAnsi="Book Antiqua" w:cs="宋体"/>
          <w:b/>
          <w:bCs/>
          <w:color w:val="000000"/>
          <w:sz w:val="24"/>
          <w:szCs w:val="24"/>
          <w:lang w:eastAsia="zh-CN"/>
        </w:rPr>
        <w:t>Tipnis</w:t>
      </w:r>
      <w:proofErr w:type="spellEnd"/>
      <w:r w:rsidRPr="00544322">
        <w:rPr>
          <w:rFonts w:ascii="Book Antiqua" w:eastAsia="宋体" w:hAnsi="Book Antiqua" w:cs="宋体"/>
          <w:b/>
          <w:bCs/>
          <w:color w:val="000000"/>
          <w:sz w:val="24"/>
          <w:szCs w:val="24"/>
          <w:lang w:eastAsia="zh-CN"/>
        </w:rPr>
        <w:t xml:space="preserve"> SR</w:t>
      </w:r>
      <w:r w:rsidRPr="00544322">
        <w:rPr>
          <w:rFonts w:ascii="Book Antiqua" w:eastAsia="宋体" w:hAnsi="Book Antiqua" w:cs="宋体"/>
          <w:color w:val="000000"/>
          <w:sz w:val="24"/>
          <w:szCs w:val="24"/>
          <w:lang w:eastAsia="zh-CN"/>
        </w:rPr>
        <w:t xml:space="preserve">, Hooper NM, Hyde R, </w:t>
      </w:r>
      <w:proofErr w:type="spellStart"/>
      <w:r w:rsidRPr="00544322">
        <w:rPr>
          <w:rFonts w:ascii="Book Antiqua" w:eastAsia="宋体" w:hAnsi="Book Antiqua" w:cs="宋体"/>
          <w:color w:val="000000"/>
          <w:sz w:val="24"/>
          <w:szCs w:val="24"/>
          <w:lang w:eastAsia="zh-CN"/>
        </w:rPr>
        <w:t>Karran</w:t>
      </w:r>
      <w:proofErr w:type="spellEnd"/>
      <w:r w:rsidRPr="00544322">
        <w:rPr>
          <w:rFonts w:ascii="Book Antiqua" w:eastAsia="宋体" w:hAnsi="Book Antiqua" w:cs="宋体"/>
          <w:color w:val="000000"/>
          <w:sz w:val="24"/>
          <w:szCs w:val="24"/>
          <w:lang w:eastAsia="zh-CN"/>
        </w:rPr>
        <w:t xml:space="preserve"> E, Christie G, Turner AJ. </w:t>
      </w:r>
      <w:proofErr w:type="gramStart"/>
      <w:r w:rsidRPr="00544322">
        <w:rPr>
          <w:rFonts w:ascii="Book Antiqua" w:eastAsia="宋体" w:hAnsi="Book Antiqua" w:cs="宋体"/>
          <w:color w:val="000000"/>
          <w:sz w:val="24"/>
          <w:szCs w:val="24"/>
          <w:lang w:eastAsia="zh-CN"/>
        </w:rPr>
        <w:t>A human homolog of angiotensin-converting enzyme.</w:t>
      </w:r>
      <w:proofErr w:type="gramEnd"/>
      <w:r w:rsidRPr="00544322">
        <w:rPr>
          <w:rFonts w:ascii="Book Antiqua" w:eastAsia="宋体" w:hAnsi="Book Antiqua" w:cs="宋体"/>
          <w:color w:val="000000"/>
          <w:sz w:val="24"/>
          <w:szCs w:val="24"/>
          <w:lang w:eastAsia="zh-CN"/>
        </w:rPr>
        <w:t xml:space="preserve"> </w:t>
      </w:r>
      <w:proofErr w:type="gramStart"/>
      <w:r w:rsidRPr="00544322">
        <w:rPr>
          <w:rFonts w:ascii="Book Antiqua" w:eastAsia="宋体" w:hAnsi="Book Antiqua" w:cs="宋体"/>
          <w:color w:val="000000"/>
          <w:sz w:val="24"/>
          <w:szCs w:val="24"/>
          <w:lang w:eastAsia="zh-CN"/>
        </w:rPr>
        <w:t xml:space="preserve">Cloning and functional expression as a captopril-insensitive </w:t>
      </w:r>
      <w:proofErr w:type="spellStart"/>
      <w:r w:rsidRPr="00544322">
        <w:rPr>
          <w:rFonts w:ascii="Book Antiqua" w:eastAsia="宋体" w:hAnsi="Book Antiqua" w:cs="宋体"/>
          <w:color w:val="000000"/>
          <w:sz w:val="24"/>
          <w:szCs w:val="24"/>
          <w:lang w:eastAsia="zh-CN"/>
        </w:rPr>
        <w:t>carboxypeptidase</w:t>
      </w:r>
      <w:proofErr w:type="spellEnd"/>
      <w:r w:rsidRPr="00544322">
        <w:rPr>
          <w:rFonts w:ascii="Book Antiqua" w:eastAsia="宋体" w:hAnsi="Book Antiqua" w:cs="宋体"/>
          <w:color w:val="000000"/>
          <w:sz w:val="24"/>
          <w:szCs w:val="24"/>
          <w:lang w:eastAsia="zh-CN"/>
        </w:rPr>
        <w:t>.</w:t>
      </w:r>
      <w:proofErr w:type="gramEnd"/>
      <w:r w:rsidRPr="00544322">
        <w:rPr>
          <w:rFonts w:ascii="Book Antiqua" w:eastAsia="宋体" w:hAnsi="Book Antiqua" w:cs="宋体"/>
          <w:color w:val="000000"/>
          <w:sz w:val="24"/>
          <w:szCs w:val="24"/>
          <w:lang w:eastAsia="zh-CN"/>
        </w:rPr>
        <w:t> </w:t>
      </w:r>
      <w:r w:rsidRPr="00544322">
        <w:rPr>
          <w:rFonts w:ascii="Book Antiqua" w:eastAsia="宋体" w:hAnsi="Book Antiqua" w:cs="宋体"/>
          <w:i/>
          <w:iCs/>
          <w:color w:val="000000"/>
          <w:sz w:val="24"/>
          <w:szCs w:val="24"/>
          <w:lang w:eastAsia="zh-CN"/>
        </w:rPr>
        <w:t xml:space="preserve">J </w:t>
      </w:r>
      <w:proofErr w:type="spellStart"/>
      <w:r w:rsidRPr="00544322">
        <w:rPr>
          <w:rFonts w:ascii="Book Antiqua" w:eastAsia="宋体" w:hAnsi="Book Antiqua" w:cs="宋体"/>
          <w:i/>
          <w:iCs/>
          <w:color w:val="000000"/>
          <w:sz w:val="24"/>
          <w:szCs w:val="24"/>
          <w:lang w:eastAsia="zh-CN"/>
        </w:rPr>
        <w:t>Biol</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Chem</w:t>
      </w:r>
      <w:proofErr w:type="spellEnd"/>
      <w:r w:rsidRPr="00544322">
        <w:rPr>
          <w:rFonts w:ascii="Book Antiqua" w:eastAsia="宋体" w:hAnsi="Book Antiqua" w:cs="宋体"/>
          <w:color w:val="000000"/>
          <w:sz w:val="24"/>
          <w:szCs w:val="24"/>
          <w:lang w:eastAsia="zh-CN"/>
        </w:rPr>
        <w:t> 2000; </w:t>
      </w:r>
      <w:r w:rsidRPr="00544322">
        <w:rPr>
          <w:rFonts w:ascii="Book Antiqua" w:eastAsia="宋体" w:hAnsi="Book Antiqua" w:cs="宋体"/>
          <w:b/>
          <w:bCs/>
          <w:color w:val="000000"/>
          <w:sz w:val="24"/>
          <w:szCs w:val="24"/>
          <w:lang w:eastAsia="zh-CN"/>
        </w:rPr>
        <w:t>275</w:t>
      </w:r>
      <w:r w:rsidRPr="00544322">
        <w:rPr>
          <w:rFonts w:ascii="Book Antiqua" w:eastAsia="宋体" w:hAnsi="Book Antiqua" w:cs="宋体"/>
          <w:color w:val="000000"/>
          <w:sz w:val="24"/>
          <w:szCs w:val="24"/>
          <w:lang w:eastAsia="zh-CN"/>
        </w:rPr>
        <w:t>: 33238-33243 [PMID: 10924499]</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2 </w:t>
      </w:r>
      <w:r w:rsidRPr="00544322">
        <w:rPr>
          <w:rFonts w:ascii="Book Antiqua" w:eastAsia="宋体" w:hAnsi="Book Antiqua" w:cs="宋体"/>
          <w:b/>
          <w:bCs/>
          <w:color w:val="000000"/>
          <w:sz w:val="24"/>
          <w:szCs w:val="24"/>
          <w:lang w:eastAsia="zh-CN"/>
        </w:rPr>
        <w:t>Donoghue M</w:t>
      </w:r>
      <w:r w:rsidRPr="00544322">
        <w:rPr>
          <w:rFonts w:ascii="Book Antiqua" w:eastAsia="宋体" w:hAnsi="Book Antiqua" w:cs="宋体"/>
          <w:color w:val="000000"/>
          <w:sz w:val="24"/>
          <w:szCs w:val="24"/>
          <w:lang w:eastAsia="zh-CN"/>
        </w:rPr>
        <w:t xml:space="preserve">, Hsieh F, </w:t>
      </w:r>
      <w:proofErr w:type="spellStart"/>
      <w:r w:rsidRPr="00544322">
        <w:rPr>
          <w:rFonts w:ascii="Book Antiqua" w:eastAsia="宋体" w:hAnsi="Book Antiqua" w:cs="宋体"/>
          <w:color w:val="000000"/>
          <w:sz w:val="24"/>
          <w:szCs w:val="24"/>
          <w:lang w:eastAsia="zh-CN"/>
        </w:rPr>
        <w:t>Baronas</w:t>
      </w:r>
      <w:proofErr w:type="spellEnd"/>
      <w:r w:rsidRPr="00544322">
        <w:rPr>
          <w:rFonts w:ascii="Book Antiqua" w:eastAsia="宋体" w:hAnsi="Book Antiqua" w:cs="宋体"/>
          <w:color w:val="000000"/>
          <w:sz w:val="24"/>
          <w:szCs w:val="24"/>
          <w:lang w:eastAsia="zh-CN"/>
        </w:rPr>
        <w:t xml:space="preserve"> E, Godbout K, </w:t>
      </w:r>
      <w:proofErr w:type="spellStart"/>
      <w:r w:rsidRPr="00544322">
        <w:rPr>
          <w:rFonts w:ascii="Book Antiqua" w:eastAsia="宋体" w:hAnsi="Book Antiqua" w:cs="宋体"/>
          <w:color w:val="000000"/>
          <w:sz w:val="24"/>
          <w:szCs w:val="24"/>
          <w:lang w:eastAsia="zh-CN"/>
        </w:rPr>
        <w:t>Gosselin</w:t>
      </w:r>
      <w:proofErr w:type="spellEnd"/>
      <w:r w:rsidRPr="00544322">
        <w:rPr>
          <w:rFonts w:ascii="Book Antiqua" w:eastAsia="宋体" w:hAnsi="Book Antiqua" w:cs="宋体"/>
          <w:color w:val="000000"/>
          <w:sz w:val="24"/>
          <w:szCs w:val="24"/>
          <w:lang w:eastAsia="zh-CN"/>
        </w:rPr>
        <w:t xml:space="preserve"> M, </w:t>
      </w:r>
      <w:proofErr w:type="spellStart"/>
      <w:r w:rsidRPr="00544322">
        <w:rPr>
          <w:rFonts w:ascii="Book Antiqua" w:eastAsia="宋体" w:hAnsi="Book Antiqua" w:cs="宋体"/>
          <w:color w:val="000000"/>
          <w:sz w:val="24"/>
          <w:szCs w:val="24"/>
          <w:lang w:eastAsia="zh-CN"/>
        </w:rPr>
        <w:t>Stagliano</w:t>
      </w:r>
      <w:proofErr w:type="spellEnd"/>
      <w:r w:rsidRPr="00544322">
        <w:rPr>
          <w:rFonts w:ascii="Book Antiqua" w:eastAsia="宋体" w:hAnsi="Book Antiqua" w:cs="宋体"/>
          <w:color w:val="000000"/>
          <w:sz w:val="24"/>
          <w:szCs w:val="24"/>
          <w:lang w:eastAsia="zh-CN"/>
        </w:rPr>
        <w:t xml:space="preserve"> N, Donovan M, Woolf B, Robison K, </w:t>
      </w:r>
      <w:proofErr w:type="spellStart"/>
      <w:r w:rsidRPr="00544322">
        <w:rPr>
          <w:rFonts w:ascii="Book Antiqua" w:eastAsia="宋体" w:hAnsi="Book Antiqua" w:cs="宋体"/>
          <w:color w:val="000000"/>
          <w:sz w:val="24"/>
          <w:szCs w:val="24"/>
          <w:lang w:eastAsia="zh-CN"/>
        </w:rPr>
        <w:t>Jeyaseelan</w:t>
      </w:r>
      <w:proofErr w:type="spellEnd"/>
      <w:r w:rsidRPr="00544322">
        <w:rPr>
          <w:rFonts w:ascii="Book Antiqua" w:eastAsia="宋体" w:hAnsi="Book Antiqua" w:cs="宋体"/>
          <w:color w:val="000000"/>
          <w:sz w:val="24"/>
          <w:szCs w:val="24"/>
          <w:lang w:eastAsia="zh-CN"/>
        </w:rPr>
        <w:t xml:space="preserve"> R, </w:t>
      </w:r>
      <w:proofErr w:type="spellStart"/>
      <w:r w:rsidRPr="00544322">
        <w:rPr>
          <w:rFonts w:ascii="Book Antiqua" w:eastAsia="宋体" w:hAnsi="Book Antiqua" w:cs="宋体"/>
          <w:color w:val="000000"/>
          <w:sz w:val="24"/>
          <w:szCs w:val="24"/>
          <w:lang w:eastAsia="zh-CN"/>
        </w:rPr>
        <w:t>Breitbart</w:t>
      </w:r>
      <w:proofErr w:type="spellEnd"/>
      <w:r w:rsidRPr="00544322">
        <w:rPr>
          <w:rFonts w:ascii="Book Antiqua" w:eastAsia="宋体" w:hAnsi="Book Antiqua" w:cs="宋体"/>
          <w:color w:val="000000"/>
          <w:sz w:val="24"/>
          <w:szCs w:val="24"/>
          <w:lang w:eastAsia="zh-CN"/>
        </w:rPr>
        <w:t xml:space="preserve"> RE, Acton S. A novel angiotensin-converting enzyme-related </w:t>
      </w:r>
      <w:proofErr w:type="spellStart"/>
      <w:r w:rsidRPr="00544322">
        <w:rPr>
          <w:rFonts w:ascii="Book Antiqua" w:eastAsia="宋体" w:hAnsi="Book Antiqua" w:cs="宋体"/>
          <w:color w:val="000000"/>
          <w:sz w:val="24"/>
          <w:szCs w:val="24"/>
          <w:lang w:eastAsia="zh-CN"/>
        </w:rPr>
        <w:t>carboxypeptidase</w:t>
      </w:r>
      <w:proofErr w:type="spellEnd"/>
      <w:r w:rsidRPr="00544322">
        <w:rPr>
          <w:rFonts w:ascii="Book Antiqua" w:eastAsia="宋体" w:hAnsi="Book Antiqua" w:cs="宋体"/>
          <w:color w:val="000000"/>
          <w:sz w:val="24"/>
          <w:szCs w:val="24"/>
          <w:lang w:eastAsia="zh-CN"/>
        </w:rPr>
        <w:t xml:space="preserve"> (ACE2) converts angiotensin I to angiotensin 1-9. </w:t>
      </w:r>
      <w:proofErr w:type="spellStart"/>
      <w:r w:rsidRPr="00544322">
        <w:rPr>
          <w:rFonts w:ascii="Book Antiqua" w:eastAsia="宋体" w:hAnsi="Book Antiqua" w:cs="宋体"/>
          <w:i/>
          <w:iCs/>
          <w:color w:val="000000"/>
          <w:sz w:val="24"/>
          <w:szCs w:val="24"/>
          <w:lang w:eastAsia="zh-CN"/>
        </w:rPr>
        <w:t>Circ</w:t>
      </w:r>
      <w:proofErr w:type="spellEnd"/>
      <w:r w:rsidRPr="00544322">
        <w:rPr>
          <w:rFonts w:ascii="Book Antiqua" w:eastAsia="宋体" w:hAnsi="Book Antiqua" w:cs="宋体"/>
          <w:i/>
          <w:iCs/>
          <w:color w:val="000000"/>
          <w:sz w:val="24"/>
          <w:szCs w:val="24"/>
          <w:lang w:eastAsia="zh-CN"/>
        </w:rPr>
        <w:t xml:space="preserve"> Res</w:t>
      </w:r>
      <w:r w:rsidRPr="00544322">
        <w:rPr>
          <w:rFonts w:ascii="Book Antiqua" w:eastAsia="宋体" w:hAnsi="Book Antiqua" w:cs="宋体"/>
          <w:color w:val="000000"/>
          <w:sz w:val="24"/>
          <w:szCs w:val="24"/>
          <w:lang w:eastAsia="zh-CN"/>
        </w:rPr>
        <w:t> 2000; </w:t>
      </w:r>
      <w:r w:rsidRPr="00544322">
        <w:rPr>
          <w:rFonts w:ascii="Book Antiqua" w:eastAsia="宋体" w:hAnsi="Book Antiqua" w:cs="宋体"/>
          <w:b/>
          <w:bCs/>
          <w:color w:val="000000"/>
          <w:sz w:val="24"/>
          <w:szCs w:val="24"/>
          <w:lang w:eastAsia="zh-CN"/>
        </w:rPr>
        <w:t>87</w:t>
      </w:r>
      <w:r w:rsidRPr="00544322">
        <w:rPr>
          <w:rFonts w:ascii="Book Antiqua" w:eastAsia="宋体" w:hAnsi="Book Antiqua" w:cs="宋体"/>
          <w:color w:val="000000"/>
          <w:sz w:val="24"/>
          <w:szCs w:val="24"/>
          <w:lang w:eastAsia="zh-CN"/>
        </w:rPr>
        <w:t>: E1-E9 [PMID: 10969042]</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3 </w:t>
      </w:r>
      <w:r w:rsidRPr="00544322">
        <w:rPr>
          <w:rFonts w:ascii="Book Antiqua" w:eastAsia="宋体" w:hAnsi="Book Antiqua" w:cs="宋体"/>
          <w:b/>
          <w:bCs/>
          <w:color w:val="000000"/>
          <w:sz w:val="24"/>
          <w:szCs w:val="24"/>
          <w:lang w:eastAsia="zh-CN"/>
        </w:rPr>
        <w:t>Santos RA</w:t>
      </w:r>
      <w:r w:rsidRPr="00544322">
        <w:rPr>
          <w:rFonts w:ascii="Book Antiqua" w:eastAsia="宋体" w:hAnsi="Book Antiqua" w:cs="宋体"/>
          <w:color w:val="000000"/>
          <w:sz w:val="24"/>
          <w:szCs w:val="24"/>
          <w:lang w:eastAsia="zh-CN"/>
        </w:rPr>
        <w:t xml:space="preserve">, Ferreira AJ, </w:t>
      </w:r>
      <w:proofErr w:type="spellStart"/>
      <w:r w:rsidRPr="00544322">
        <w:rPr>
          <w:rFonts w:ascii="Book Antiqua" w:eastAsia="宋体" w:hAnsi="Book Antiqua" w:cs="宋体"/>
          <w:color w:val="000000"/>
          <w:sz w:val="24"/>
          <w:szCs w:val="24"/>
          <w:lang w:eastAsia="zh-CN"/>
        </w:rPr>
        <w:t>Verano</w:t>
      </w:r>
      <w:proofErr w:type="spellEnd"/>
      <w:r w:rsidRPr="00544322">
        <w:rPr>
          <w:rFonts w:ascii="Book Antiqua" w:eastAsia="宋体" w:hAnsi="Book Antiqua" w:cs="宋体"/>
          <w:color w:val="000000"/>
          <w:sz w:val="24"/>
          <w:szCs w:val="24"/>
          <w:lang w:eastAsia="zh-CN"/>
        </w:rPr>
        <w:t>-Braga T, Bader M. Angiotensin-converting enzyme 2, angiotensin-(1-7) and Mas: new players of the renin-angiotensin system. </w:t>
      </w:r>
      <w:r w:rsidRPr="00544322">
        <w:rPr>
          <w:rFonts w:ascii="Book Antiqua" w:eastAsia="宋体" w:hAnsi="Book Antiqua" w:cs="宋体"/>
          <w:i/>
          <w:iCs/>
          <w:color w:val="000000"/>
          <w:sz w:val="24"/>
          <w:szCs w:val="24"/>
          <w:lang w:eastAsia="zh-CN"/>
        </w:rPr>
        <w:t xml:space="preserve">J </w:t>
      </w:r>
      <w:proofErr w:type="spellStart"/>
      <w:r w:rsidRPr="00544322">
        <w:rPr>
          <w:rFonts w:ascii="Book Antiqua" w:eastAsia="宋体" w:hAnsi="Book Antiqua" w:cs="宋体"/>
          <w:i/>
          <w:iCs/>
          <w:color w:val="000000"/>
          <w:sz w:val="24"/>
          <w:szCs w:val="24"/>
          <w:lang w:eastAsia="zh-CN"/>
        </w:rPr>
        <w:t>Endocrinol</w:t>
      </w:r>
      <w:proofErr w:type="spellEnd"/>
      <w:r w:rsidRPr="00544322">
        <w:rPr>
          <w:rFonts w:ascii="Book Antiqua" w:eastAsia="宋体" w:hAnsi="Book Antiqua" w:cs="宋体"/>
          <w:color w:val="000000"/>
          <w:sz w:val="24"/>
          <w:szCs w:val="24"/>
          <w:lang w:eastAsia="zh-CN"/>
        </w:rPr>
        <w:t> 2013; </w:t>
      </w:r>
      <w:r w:rsidRPr="00544322">
        <w:rPr>
          <w:rFonts w:ascii="Book Antiqua" w:eastAsia="宋体" w:hAnsi="Book Antiqua" w:cs="宋体"/>
          <w:b/>
          <w:bCs/>
          <w:color w:val="000000"/>
          <w:sz w:val="24"/>
          <w:szCs w:val="24"/>
          <w:lang w:eastAsia="zh-CN"/>
        </w:rPr>
        <w:t>216</w:t>
      </w:r>
      <w:r w:rsidRPr="00544322">
        <w:rPr>
          <w:rFonts w:ascii="Book Antiqua" w:eastAsia="宋体" w:hAnsi="Book Antiqua" w:cs="宋体"/>
          <w:color w:val="000000"/>
          <w:sz w:val="24"/>
          <w:szCs w:val="24"/>
          <w:lang w:eastAsia="zh-CN"/>
        </w:rPr>
        <w:t>: R1-R17 [PMID: 23092879 DOI: 10.1530/JOE-12-0341]</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proofErr w:type="gramStart"/>
      <w:r w:rsidRPr="00544322">
        <w:rPr>
          <w:rFonts w:ascii="Book Antiqua" w:eastAsia="宋体" w:hAnsi="Book Antiqua" w:cs="宋体"/>
          <w:color w:val="000000"/>
          <w:sz w:val="24"/>
          <w:szCs w:val="24"/>
          <w:lang w:eastAsia="zh-CN"/>
        </w:rPr>
        <w:t>4 </w:t>
      </w:r>
      <w:r w:rsidRPr="00544322">
        <w:rPr>
          <w:rFonts w:ascii="Book Antiqua" w:eastAsia="宋体" w:hAnsi="Book Antiqua" w:cs="宋体"/>
          <w:b/>
          <w:bCs/>
          <w:color w:val="000000"/>
          <w:sz w:val="24"/>
          <w:szCs w:val="24"/>
          <w:lang w:eastAsia="zh-CN"/>
        </w:rPr>
        <w:t>Burns KD</w:t>
      </w:r>
      <w:r w:rsidRPr="00544322">
        <w:rPr>
          <w:rFonts w:ascii="Book Antiqua" w:eastAsia="宋体" w:hAnsi="Book Antiqua" w:cs="宋体"/>
          <w:color w:val="000000"/>
          <w:sz w:val="24"/>
          <w:szCs w:val="24"/>
          <w:lang w:eastAsia="zh-CN"/>
        </w:rPr>
        <w:t>.</w:t>
      </w:r>
      <w:proofErr w:type="gramEnd"/>
      <w:r w:rsidRPr="00544322">
        <w:rPr>
          <w:rFonts w:ascii="Book Antiqua" w:eastAsia="宋体" w:hAnsi="Book Antiqua" w:cs="宋体"/>
          <w:color w:val="000000"/>
          <w:sz w:val="24"/>
          <w:szCs w:val="24"/>
          <w:lang w:eastAsia="zh-CN"/>
        </w:rPr>
        <w:t xml:space="preserve"> </w:t>
      </w:r>
      <w:proofErr w:type="gramStart"/>
      <w:r w:rsidRPr="00544322">
        <w:rPr>
          <w:rFonts w:ascii="Book Antiqua" w:eastAsia="宋体" w:hAnsi="Book Antiqua" w:cs="宋体"/>
          <w:color w:val="000000"/>
          <w:sz w:val="24"/>
          <w:szCs w:val="24"/>
          <w:lang w:eastAsia="zh-CN"/>
        </w:rPr>
        <w:t>The emerging role of angiotensin-converting enzyme-2 in the kidney.</w:t>
      </w:r>
      <w:proofErr w:type="gramEnd"/>
      <w:r w:rsidRPr="00544322">
        <w:rPr>
          <w:rFonts w:ascii="Book Antiqua" w:eastAsia="宋体" w:hAnsi="Book Antiqua" w:cs="宋体"/>
          <w:color w:val="000000"/>
          <w:sz w:val="24"/>
          <w:szCs w:val="24"/>
          <w:lang w:eastAsia="zh-CN"/>
        </w:rPr>
        <w:t> </w:t>
      </w:r>
      <w:proofErr w:type="spellStart"/>
      <w:r w:rsidRPr="00544322">
        <w:rPr>
          <w:rFonts w:ascii="Book Antiqua" w:eastAsia="宋体" w:hAnsi="Book Antiqua" w:cs="宋体"/>
          <w:i/>
          <w:iCs/>
          <w:color w:val="000000"/>
          <w:sz w:val="24"/>
          <w:szCs w:val="24"/>
          <w:lang w:eastAsia="zh-CN"/>
        </w:rPr>
        <w:t>Curr</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Opin</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Nephrol</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Hypertens</w:t>
      </w:r>
      <w:proofErr w:type="spellEnd"/>
      <w:r w:rsidRPr="00544322">
        <w:rPr>
          <w:rFonts w:ascii="Book Antiqua" w:eastAsia="宋体" w:hAnsi="Book Antiqua" w:cs="宋体"/>
          <w:color w:val="000000"/>
          <w:sz w:val="24"/>
          <w:szCs w:val="24"/>
          <w:lang w:eastAsia="zh-CN"/>
        </w:rPr>
        <w:t> 2007; </w:t>
      </w:r>
      <w:r w:rsidRPr="00544322">
        <w:rPr>
          <w:rFonts w:ascii="Book Antiqua" w:eastAsia="宋体" w:hAnsi="Book Antiqua" w:cs="宋体"/>
          <w:b/>
          <w:bCs/>
          <w:color w:val="000000"/>
          <w:sz w:val="24"/>
          <w:szCs w:val="24"/>
          <w:lang w:eastAsia="zh-CN"/>
        </w:rPr>
        <w:t>16</w:t>
      </w:r>
      <w:r w:rsidRPr="00544322">
        <w:rPr>
          <w:rFonts w:ascii="Book Antiqua" w:eastAsia="宋体" w:hAnsi="Book Antiqua" w:cs="宋体"/>
          <w:color w:val="000000"/>
          <w:sz w:val="24"/>
          <w:szCs w:val="24"/>
          <w:lang w:eastAsia="zh-CN"/>
        </w:rPr>
        <w:t>: 116-121 [PMID: 17293686]</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proofErr w:type="gramStart"/>
      <w:r w:rsidRPr="00544322">
        <w:rPr>
          <w:rFonts w:ascii="Book Antiqua" w:eastAsia="宋体" w:hAnsi="Book Antiqua" w:cs="宋体"/>
          <w:color w:val="000000"/>
          <w:sz w:val="24"/>
          <w:szCs w:val="24"/>
          <w:lang w:eastAsia="zh-CN"/>
        </w:rPr>
        <w:t>5 </w:t>
      </w:r>
      <w:r w:rsidRPr="00544322">
        <w:rPr>
          <w:rFonts w:ascii="Book Antiqua" w:eastAsia="宋体" w:hAnsi="Book Antiqua" w:cs="宋体"/>
          <w:b/>
          <w:bCs/>
          <w:color w:val="000000"/>
          <w:sz w:val="24"/>
          <w:szCs w:val="24"/>
          <w:lang w:eastAsia="zh-CN"/>
        </w:rPr>
        <w:t>Chappell MC</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Nonclassical</w:t>
      </w:r>
      <w:proofErr w:type="spellEnd"/>
      <w:r w:rsidRPr="00544322">
        <w:rPr>
          <w:rFonts w:ascii="Book Antiqua" w:eastAsia="宋体" w:hAnsi="Book Antiqua" w:cs="宋体"/>
          <w:color w:val="000000"/>
          <w:sz w:val="24"/>
          <w:szCs w:val="24"/>
          <w:lang w:eastAsia="zh-CN"/>
        </w:rPr>
        <w:t xml:space="preserve"> renin-angiotensin system and renal function.</w:t>
      </w:r>
      <w:proofErr w:type="gramEnd"/>
      <w:r w:rsidRPr="00544322">
        <w:rPr>
          <w:rFonts w:ascii="Book Antiqua" w:eastAsia="宋体" w:hAnsi="Book Antiqua" w:cs="宋体"/>
          <w:color w:val="000000"/>
          <w:sz w:val="24"/>
          <w:szCs w:val="24"/>
          <w:lang w:eastAsia="zh-CN"/>
        </w:rPr>
        <w:t> </w:t>
      </w:r>
      <w:proofErr w:type="spellStart"/>
      <w:r w:rsidRPr="00544322">
        <w:rPr>
          <w:rFonts w:ascii="Book Antiqua" w:eastAsia="宋体" w:hAnsi="Book Antiqua" w:cs="宋体"/>
          <w:i/>
          <w:iCs/>
          <w:color w:val="000000"/>
          <w:sz w:val="24"/>
          <w:szCs w:val="24"/>
          <w:lang w:eastAsia="zh-CN"/>
        </w:rPr>
        <w:t>Compr</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Physiol</w:t>
      </w:r>
      <w:proofErr w:type="spellEnd"/>
      <w:r w:rsidRPr="00544322">
        <w:rPr>
          <w:rFonts w:ascii="Book Antiqua" w:eastAsia="宋体" w:hAnsi="Book Antiqua" w:cs="宋体"/>
          <w:color w:val="000000"/>
          <w:sz w:val="24"/>
          <w:szCs w:val="24"/>
          <w:lang w:eastAsia="zh-CN"/>
        </w:rPr>
        <w:t> 2012; </w:t>
      </w:r>
      <w:r w:rsidRPr="00544322">
        <w:rPr>
          <w:rFonts w:ascii="Book Antiqua" w:eastAsia="宋体" w:hAnsi="Book Antiqua" w:cs="宋体"/>
          <w:b/>
          <w:bCs/>
          <w:color w:val="000000"/>
          <w:sz w:val="24"/>
          <w:szCs w:val="24"/>
          <w:lang w:eastAsia="zh-CN"/>
        </w:rPr>
        <w:t>2</w:t>
      </w:r>
      <w:r w:rsidRPr="00544322">
        <w:rPr>
          <w:rFonts w:ascii="Book Antiqua" w:eastAsia="宋体" w:hAnsi="Book Antiqua" w:cs="宋体"/>
          <w:color w:val="000000"/>
          <w:sz w:val="24"/>
          <w:szCs w:val="24"/>
          <w:lang w:eastAsia="zh-CN"/>
        </w:rPr>
        <w:t>: 2733-2752 [PMID: 23720263 DOI: 10.1002/cphy.c120002]</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6 </w:t>
      </w:r>
      <w:proofErr w:type="spellStart"/>
      <w:r w:rsidRPr="00544322">
        <w:rPr>
          <w:rFonts w:ascii="Book Antiqua" w:eastAsia="宋体" w:hAnsi="Book Antiqua" w:cs="宋体"/>
          <w:b/>
          <w:bCs/>
          <w:color w:val="000000"/>
          <w:sz w:val="24"/>
          <w:szCs w:val="24"/>
          <w:lang w:eastAsia="zh-CN"/>
        </w:rPr>
        <w:t>Ferrario</w:t>
      </w:r>
      <w:proofErr w:type="spellEnd"/>
      <w:r w:rsidRPr="00544322">
        <w:rPr>
          <w:rFonts w:ascii="Book Antiqua" w:eastAsia="宋体" w:hAnsi="Book Antiqua" w:cs="宋体"/>
          <w:b/>
          <w:bCs/>
          <w:color w:val="000000"/>
          <w:sz w:val="24"/>
          <w:szCs w:val="24"/>
          <w:lang w:eastAsia="zh-CN"/>
        </w:rPr>
        <w:t xml:space="preserve"> CM</w:t>
      </w:r>
      <w:r w:rsidRPr="00544322">
        <w:rPr>
          <w:rFonts w:ascii="Book Antiqua" w:eastAsia="宋体" w:hAnsi="Book Antiqua" w:cs="宋体"/>
          <w:color w:val="000000"/>
          <w:sz w:val="24"/>
          <w:szCs w:val="24"/>
          <w:lang w:eastAsia="zh-CN"/>
        </w:rPr>
        <w:t>. Angiotensin-converting enzyme 2 and angiotensin-(1-7): an evolving story in cardiovascular regulation. </w:t>
      </w:r>
      <w:r w:rsidRPr="00544322">
        <w:rPr>
          <w:rFonts w:ascii="Book Antiqua" w:eastAsia="宋体" w:hAnsi="Book Antiqua" w:cs="宋体"/>
          <w:i/>
          <w:iCs/>
          <w:color w:val="000000"/>
          <w:sz w:val="24"/>
          <w:szCs w:val="24"/>
          <w:lang w:eastAsia="zh-CN"/>
        </w:rPr>
        <w:t>Hypertension</w:t>
      </w:r>
      <w:r w:rsidRPr="00544322">
        <w:rPr>
          <w:rFonts w:ascii="Book Antiqua" w:eastAsia="宋体" w:hAnsi="Book Antiqua" w:cs="宋体"/>
          <w:color w:val="000000"/>
          <w:sz w:val="24"/>
          <w:szCs w:val="24"/>
          <w:lang w:eastAsia="zh-CN"/>
        </w:rPr>
        <w:t> 2006; </w:t>
      </w:r>
      <w:r w:rsidRPr="00544322">
        <w:rPr>
          <w:rFonts w:ascii="Book Antiqua" w:eastAsia="宋体" w:hAnsi="Book Antiqua" w:cs="宋体"/>
          <w:b/>
          <w:bCs/>
          <w:color w:val="000000"/>
          <w:sz w:val="24"/>
          <w:szCs w:val="24"/>
          <w:lang w:eastAsia="zh-CN"/>
        </w:rPr>
        <w:t>47</w:t>
      </w:r>
      <w:r w:rsidRPr="00544322">
        <w:rPr>
          <w:rFonts w:ascii="Book Antiqua" w:eastAsia="宋体" w:hAnsi="Book Antiqua" w:cs="宋体"/>
          <w:color w:val="000000"/>
          <w:sz w:val="24"/>
          <w:szCs w:val="24"/>
          <w:lang w:eastAsia="zh-CN"/>
        </w:rPr>
        <w:t>: 515-521 [PMID: 16365192]</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lastRenderedPageBreak/>
        <w:t>7 </w:t>
      </w:r>
      <w:proofErr w:type="spellStart"/>
      <w:r w:rsidRPr="00544322">
        <w:rPr>
          <w:rFonts w:ascii="Book Antiqua" w:eastAsia="宋体" w:hAnsi="Book Antiqua" w:cs="宋体"/>
          <w:b/>
          <w:bCs/>
          <w:color w:val="000000"/>
          <w:sz w:val="24"/>
          <w:szCs w:val="24"/>
          <w:lang w:eastAsia="zh-CN"/>
        </w:rPr>
        <w:t>Ingelfinger</w:t>
      </w:r>
      <w:proofErr w:type="spellEnd"/>
      <w:r w:rsidRPr="00544322">
        <w:rPr>
          <w:rFonts w:ascii="Book Antiqua" w:eastAsia="宋体" w:hAnsi="Book Antiqua" w:cs="宋体"/>
          <w:b/>
          <w:bCs/>
          <w:color w:val="000000"/>
          <w:sz w:val="24"/>
          <w:szCs w:val="24"/>
          <w:lang w:eastAsia="zh-CN"/>
        </w:rPr>
        <w:t xml:space="preserve"> JR</w:t>
      </w:r>
      <w:r w:rsidRPr="00544322">
        <w:rPr>
          <w:rFonts w:ascii="Book Antiqua" w:eastAsia="宋体" w:hAnsi="Book Antiqua" w:cs="宋体"/>
          <w:color w:val="000000"/>
          <w:sz w:val="24"/>
          <w:szCs w:val="24"/>
          <w:lang w:eastAsia="zh-CN"/>
        </w:rPr>
        <w:t>. ACE2: a new target for prevention of diabetic nephropathy? </w:t>
      </w:r>
      <w:r w:rsidRPr="00544322">
        <w:rPr>
          <w:rFonts w:ascii="Book Antiqua" w:eastAsia="宋体" w:hAnsi="Book Antiqua" w:cs="宋体"/>
          <w:i/>
          <w:iCs/>
          <w:color w:val="000000"/>
          <w:sz w:val="24"/>
          <w:szCs w:val="24"/>
          <w:lang w:eastAsia="zh-CN"/>
        </w:rPr>
        <w:t xml:space="preserve">J Am </w:t>
      </w:r>
      <w:proofErr w:type="spellStart"/>
      <w:r w:rsidRPr="00544322">
        <w:rPr>
          <w:rFonts w:ascii="Book Antiqua" w:eastAsia="宋体" w:hAnsi="Book Antiqua" w:cs="宋体"/>
          <w:i/>
          <w:iCs/>
          <w:color w:val="000000"/>
          <w:sz w:val="24"/>
          <w:szCs w:val="24"/>
          <w:lang w:eastAsia="zh-CN"/>
        </w:rPr>
        <w:t>Soc</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Nephrol</w:t>
      </w:r>
      <w:proofErr w:type="spellEnd"/>
      <w:r w:rsidRPr="00544322">
        <w:rPr>
          <w:rFonts w:ascii="Book Antiqua" w:eastAsia="宋体" w:hAnsi="Book Antiqua" w:cs="宋体"/>
          <w:color w:val="000000"/>
          <w:sz w:val="24"/>
          <w:szCs w:val="24"/>
          <w:lang w:eastAsia="zh-CN"/>
        </w:rPr>
        <w:t> 2006; </w:t>
      </w:r>
      <w:r w:rsidRPr="00544322">
        <w:rPr>
          <w:rFonts w:ascii="Book Antiqua" w:eastAsia="宋体" w:hAnsi="Book Antiqua" w:cs="宋体"/>
          <w:b/>
          <w:bCs/>
          <w:color w:val="000000"/>
          <w:sz w:val="24"/>
          <w:szCs w:val="24"/>
          <w:lang w:eastAsia="zh-CN"/>
        </w:rPr>
        <w:t>17</w:t>
      </w:r>
      <w:r w:rsidRPr="00544322">
        <w:rPr>
          <w:rFonts w:ascii="Book Antiqua" w:eastAsia="宋体" w:hAnsi="Book Antiqua" w:cs="宋体"/>
          <w:color w:val="000000"/>
          <w:sz w:val="24"/>
          <w:szCs w:val="24"/>
          <w:lang w:eastAsia="zh-CN"/>
        </w:rPr>
        <w:t>: 2957-2959 [PMID: 17021263 DOI: 10.1681</w:t>
      </w:r>
      <w:r>
        <w:rPr>
          <w:rFonts w:ascii="Book Antiqua" w:eastAsia="宋体" w:hAnsi="Book Antiqua" w:cs="宋体" w:hint="eastAsia"/>
          <w:color w:val="000000"/>
          <w:sz w:val="24"/>
          <w:szCs w:val="24"/>
          <w:lang w:eastAsia="zh-CN"/>
        </w:rPr>
        <w:t>/</w:t>
      </w:r>
      <w:r w:rsidRPr="00A95C3B">
        <w:rPr>
          <w:rFonts w:ascii="Book Antiqua" w:eastAsia="MS Mincho" w:hAnsi="Book Antiqua" w:cs="Times New Roman"/>
          <w:color w:val="000000" w:themeColor="text1"/>
          <w:kern w:val="1"/>
          <w:sz w:val="24"/>
          <w:szCs w:val="24"/>
        </w:rPr>
        <w:t>ASN.2006090986</w:t>
      </w:r>
      <w:r w:rsidRPr="00544322">
        <w:rPr>
          <w:rFonts w:ascii="Book Antiqua" w:eastAsia="宋体" w:hAnsi="Book Antiqua" w:cs="宋体"/>
          <w:color w:val="000000"/>
          <w:sz w:val="24"/>
          <w:szCs w:val="24"/>
          <w:lang w:eastAsia="zh-CN"/>
        </w:rPr>
        <w:t>]</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8 </w:t>
      </w:r>
      <w:proofErr w:type="spellStart"/>
      <w:r w:rsidRPr="00544322">
        <w:rPr>
          <w:rFonts w:ascii="Book Antiqua" w:eastAsia="宋体" w:hAnsi="Book Antiqua" w:cs="宋体"/>
          <w:b/>
          <w:bCs/>
          <w:color w:val="000000"/>
          <w:sz w:val="24"/>
          <w:szCs w:val="24"/>
          <w:lang w:eastAsia="zh-CN"/>
        </w:rPr>
        <w:t>Bernardi</w:t>
      </w:r>
      <w:proofErr w:type="spellEnd"/>
      <w:r w:rsidRPr="00544322">
        <w:rPr>
          <w:rFonts w:ascii="Book Antiqua" w:eastAsia="宋体" w:hAnsi="Book Antiqua" w:cs="宋体"/>
          <w:b/>
          <w:bCs/>
          <w:color w:val="000000"/>
          <w:sz w:val="24"/>
          <w:szCs w:val="24"/>
          <w:lang w:eastAsia="zh-CN"/>
        </w:rPr>
        <w:t xml:space="preserve"> S</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Toffoli</w:t>
      </w:r>
      <w:proofErr w:type="spellEnd"/>
      <w:r w:rsidRPr="00544322">
        <w:rPr>
          <w:rFonts w:ascii="Book Antiqua" w:eastAsia="宋体" w:hAnsi="Book Antiqua" w:cs="宋体"/>
          <w:color w:val="000000"/>
          <w:sz w:val="24"/>
          <w:szCs w:val="24"/>
          <w:lang w:eastAsia="zh-CN"/>
        </w:rPr>
        <w:t xml:space="preserve"> B, </w:t>
      </w:r>
      <w:proofErr w:type="spellStart"/>
      <w:r w:rsidRPr="00544322">
        <w:rPr>
          <w:rFonts w:ascii="Book Antiqua" w:eastAsia="宋体" w:hAnsi="Book Antiqua" w:cs="宋体"/>
          <w:color w:val="000000"/>
          <w:sz w:val="24"/>
          <w:szCs w:val="24"/>
          <w:lang w:eastAsia="zh-CN"/>
        </w:rPr>
        <w:t>Zennaro</w:t>
      </w:r>
      <w:proofErr w:type="spellEnd"/>
      <w:r w:rsidRPr="00544322">
        <w:rPr>
          <w:rFonts w:ascii="Book Antiqua" w:eastAsia="宋体" w:hAnsi="Book Antiqua" w:cs="宋体"/>
          <w:color w:val="000000"/>
          <w:sz w:val="24"/>
          <w:szCs w:val="24"/>
          <w:lang w:eastAsia="zh-CN"/>
        </w:rPr>
        <w:t xml:space="preserve"> C, </w:t>
      </w:r>
      <w:proofErr w:type="spellStart"/>
      <w:r w:rsidRPr="00544322">
        <w:rPr>
          <w:rFonts w:ascii="Book Antiqua" w:eastAsia="宋体" w:hAnsi="Book Antiqua" w:cs="宋体"/>
          <w:color w:val="000000"/>
          <w:sz w:val="24"/>
          <w:szCs w:val="24"/>
          <w:lang w:eastAsia="zh-CN"/>
        </w:rPr>
        <w:t>Tikellis</w:t>
      </w:r>
      <w:proofErr w:type="spellEnd"/>
      <w:r w:rsidRPr="00544322">
        <w:rPr>
          <w:rFonts w:ascii="Book Antiqua" w:eastAsia="宋体" w:hAnsi="Book Antiqua" w:cs="宋体"/>
          <w:color w:val="000000"/>
          <w:sz w:val="24"/>
          <w:szCs w:val="24"/>
          <w:lang w:eastAsia="zh-CN"/>
        </w:rPr>
        <w:t xml:space="preserve"> C, </w:t>
      </w:r>
      <w:proofErr w:type="spellStart"/>
      <w:r w:rsidRPr="00544322">
        <w:rPr>
          <w:rFonts w:ascii="Book Antiqua" w:eastAsia="宋体" w:hAnsi="Book Antiqua" w:cs="宋体"/>
          <w:color w:val="000000"/>
          <w:sz w:val="24"/>
          <w:szCs w:val="24"/>
          <w:lang w:eastAsia="zh-CN"/>
        </w:rPr>
        <w:t>Monticone</w:t>
      </w:r>
      <w:proofErr w:type="spellEnd"/>
      <w:r w:rsidRPr="00544322">
        <w:rPr>
          <w:rFonts w:ascii="Book Antiqua" w:eastAsia="宋体" w:hAnsi="Book Antiqua" w:cs="宋体"/>
          <w:color w:val="000000"/>
          <w:sz w:val="24"/>
          <w:szCs w:val="24"/>
          <w:lang w:eastAsia="zh-CN"/>
        </w:rPr>
        <w:t xml:space="preserve"> S, </w:t>
      </w:r>
      <w:proofErr w:type="spellStart"/>
      <w:r w:rsidRPr="00544322">
        <w:rPr>
          <w:rFonts w:ascii="Book Antiqua" w:eastAsia="宋体" w:hAnsi="Book Antiqua" w:cs="宋体"/>
          <w:color w:val="000000"/>
          <w:sz w:val="24"/>
          <w:szCs w:val="24"/>
          <w:lang w:eastAsia="zh-CN"/>
        </w:rPr>
        <w:t>Losurdo</w:t>
      </w:r>
      <w:proofErr w:type="spellEnd"/>
      <w:r w:rsidRPr="00544322">
        <w:rPr>
          <w:rFonts w:ascii="Book Antiqua" w:eastAsia="宋体" w:hAnsi="Book Antiqua" w:cs="宋体"/>
          <w:color w:val="000000"/>
          <w:sz w:val="24"/>
          <w:szCs w:val="24"/>
          <w:lang w:eastAsia="zh-CN"/>
        </w:rPr>
        <w:t xml:space="preserve"> P, Bellini G, Thomas MC, </w:t>
      </w:r>
      <w:proofErr w:type="spellStart"/>
      <w:r w:rsidRPr="00544322">
        <w:rPr>
          <w:rFonts w:ascii="Book Antiqua" w:eastAsia="宋体" w:hAnsi="Book Antiqua" w:cs="宋体"/>
          <w:color w:val="000000"/>
          <w:sz w:val="24"/>
          <w:szCs w:val="24"/>
          <w:lang w:eastAsia="zh-CN"/>
        </w:rPr>
        <w:t>Fallo</w:t>
      </w:r>
      <w:proofErr w:type="spellEnd"/>
      <w:r w:rsidRPr="00544322">
        <w:rPr>
          <w:rFonts w:ascii="Book Antiqua" w:eastAsia="宋体" w:hAnsi="Book Antiqua" w:cs="宋体"/>
          <w:color w:val="000000"/>
          <w:sz w:val="24"/>
          <w:szCs w:val="24"/>
          <w:lang w:eastAsia="zh-CN"/>
        </w:rPr>
        <w:t xml:space="preserve"> F, </w:t>
      </w:r>
      <w:proofErr w:type="spellStart"/>
      <w:r w:rsidRPr="00544322">
        <w:rPr>
          <w:rFonts w:ascii="Book Antiqua" w:eastAsia="宋体" w:hAnsi="Book Antiqua" w:cs="宋体"/>
          <w:color w:val="000000"/>
          <w:sz w:val="24"/>
          <w:szCs w:val="24"/>
          <w:lang w:eastAsia="zh-CN"/>
        </w:rPr>
        <w:t>Veglio</w:t>
      </w:r>
      <w:proofErr w:type="spellEnd"/>
      <w:r w:rsidRPr="00544322">
        <w:rPr>
          <w:rFonts w:ascii="Book Antiqua" w:eastAsia="宋体" w:hAnsi="Book Antiqua" w:cs="宋体"/>
          <w:color w:val="000000"/>
          <w:sz w:val="24"/>
          <w:szCs w:val="24"/>
          <w:lang w:eastAsia="zh-CN"/>
        </w:rPr>
        <w:t xml:space="preserve"> F, Johnston CI, </w:t>
      </w:r>
      <w:proofErr w:type="spellStart"/>
      <w:r w:rsidRPr="00544322">
        <w:rPr>
          <w:rFonts w:ascii="Book Antiqua" w:eastAsia="宋体" w:hAnsi="Book Antiqua" w:cs="宋体"/>
          <w:color w:val="000000"/>
          <w:sz w:val="24"/>
          <w:szCs w:val="24"/>
          <w:lang w:eastAsia="zh-CN"/>
        </w:rPr>
        <w:t>Fabris</w:t>
      </w:r>
      <w:proofErr w:type="spellEnd"/>
      <w:r w:rsidRPr="00544322">
        <w:rPr>
          <w:rFonts w:ascii="Book Antiqua" w:eastAsia="宋体" w:hAnsi="Book Antiqua" w:cs="宋体"/>
          <w:color w:val="000000"/>
          <w:sz w:val="24"/>
          <w:szCs w:val="24"/>
          <w:lang w:eastAsia="zh-CN"/>
        </w:rPr>
        <w:t xml:space="preserve"> B. High-salt diet increases glomerular ACE/ACE2 ratio leading to oxidative stress and kidney damage. </w:t>
      </w:r>
      <w:proofErr w:type="spellStart"/>
      <w:r w:rsidRPr="00544322">
        <w:rPr>
          <w:rFonts w:ascii="Book Antiqua" w:eastAsia="宋体" w:hAnsi="Book Antiqua" w:cs="宋体"/>
          <w:i/>
          <w:iCs/>
          <w:color w:val="000000"/>
          <w:sz w:val="24"/>
          <w:szCs w:val="24"/>
          <w:lang w:eastAsia="zh-CN"/>
        </w:rPr>
        <w:t>Nephrol</w:t>
      </w:r>
      <w:proofErr w:type="spellEnd"/>
      <w:r w:rsidRPr="00544322">
        <w:rPr>
          <w:rFonts w:ascii="Book Antiqua" w:eastAsia="宋体" w:hAnsi="Book Antiqua" w:cs="宋体"/>
          <w:i/>
          <w:iCs/>
          <w:color w:val="000000"/>
          <w:sz w:val="24"/>
          <w:szCs w:val="24"/>
          <w:lang w:eastAsia="zh-CN"/>
        </w:rPr>
        <w:t xml:space="preserve"> Dial Transplant</w:t>
      </w:r>
      <w:r w:rsidRPr="00544322">
        <w:rPr>
          <w:rFonts w:ascii="Book Antiqua" w:eastAsia="宋体" w:hAnsi="Book Antiqua" w:cs="宋体"/>
          <w:color w:val="000000"/>
          <w:sz w:val="24"/>
          <w:szCs w:val="24"/>
          <w:lang w:eastAsia="zh-CN"/>
        </w:rPr>
        <w:t> 2012; </w:t>
      </w:r>
      <w:r w:rsidRPr="00544322">
        <w:rPr>
          <w:rFonts w:ascii="Book Antiqua" w:eastAsia="宋体" w:hAnsi="Book Antiqua" w:cs="宋体"/>
          <w:b/>
          <w:bCs/>
          <w:color w:val="000000"/>
          <w:sz w:val="24"/>
          <w:szCs w:val="24"/>
          <w:lang w:eastAsia="zh-CN"/>
        </w:rPr>
        <w:t>27</w:t>
      </w:r>
      <w:r w:rsidRPr="00544322">
        <w:rPr>
          <w:rFonts w:ascii="Book Antiqua" w:eastAsia="宋体" w:hAnsi="Book Antiqua" w:cs="宋体"/>
          <w:color w:val="000000"/>
          <w:sz w:val="24"/>
          <w:szCs w:val="24"/>
          <w:lang w:eastAsia="zh-CN"/>
        </w:rPr>
        <w:t>: 1793-1800 [PMID: 22036945 DOI: 10.1093/</w:t>
      </w:r>
      <w:proofErr w:type="spellStart"/>
      <w:r w:rsidRPr="00544322">
        <w:rPr>
          <w:rFonts w:ascii="Book Antiqua" w:eastAsia="宋体" w:hAnsi="Book Antiqua" w:cs="宋体"/>
          <w:color w:val="000000"/>
          <w:sz w:val="24"/>
          <w:szCs w:val="24"/>
          <w:lang w:eastAsia="zh-CN"/>
        </w:rPr>
        <w:t>ndt</w:t>
      </w:r>
      <w:proofErr w:type="spellEnd"/>
      <w:r w:rsidRPr="00544322">
        <w:rPr>
          <w:rFonts w:ascii="Book Antiqua" w:eastAsia="宋体" w:hAnsi="Book Antiqua" w:cs="宋体"/>
          <w:color w:val="000000"/>
          <w:sz w:val="24"/>
          <w:szCs w:val="24"/>
          <w:lang w:eastAsia="zh-CN"/>
        </w:rPr>
        <w:t>/</w:t>
      </w:r>
      <w:proofErr w:type="spellStart"/>
      <w:r w:rsidRPr="00544322">
        <w:rPr>
          <w:rFonts w:ascii="Book Antiqua" w:eastAsia="宋体" w:hAnsi="Book Antiqua" w:cs="宋体"/>
          <w:color w:val="000000"/>
          <w:sz w:val="24"/>
          <w:szCs w:val="24"/>
          <w:lang w:eastAsia="zh-CN"/>
        </w:rPr>
        <w:t>gfr600</w:t>
      </w:r>
      <w:proofErr w:type="spellEnd"/>
      <w:r w:rsidRPr="00544322">
        <w:rPr>
          <w:rFonts w:ascii="Book Antiqua" w:eastAsia="宋体" w:hAnsi="Book Antiqua" w:cs="宋体"/>
          <w:color w:val="000000"/>
          <w:sz w:val="24"/>
          <w:szCs w:val="24"/>
          <w:lang w:eastAsia="zh-CN"/>
        </w:rPr>
        <w:t>]</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9 </w:t>
      </w:r>
      <w:r w:rsidRPr="00544322">
        <w:rPr>
          <w:rFonts w:ascii="Book Antiqua" w:eastAsia="宋体" w:hAnsi="Book Antiqua" w:cs="宋体"/>
          <w:b/>
          <w:bCs/>
          <w:color w:val="000000"/>
          <w:sz w:val="24"/>
          <w:szCs w:val="24"/>
          <w:lang w:eastAsia="zh-CN"/>
        </w:rPr>
        <w:t>Ye M</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Wysocki</w:t>
      </w:r>
      <w:proofErr w:type="spellEnd"/>
      <w:r w:rsidRPr="00544322">
        <w:rPr>
          <w:rFonts w:ascii="Book Antiqua" w:eastAsia="宋体" w:hAnsi="Book Antiqua" w:cs="宋体"/>
          <w:color w:val="000000"/>
          <w:sz w:val="24"/>
          <w:szCs w:val="24"/>
          <w:lang w:eastAsia="zh-CN"/>
        </w:rPr>
        <w:t xml:space="preserve"> J, </w:t>
      </w:r>
      <w:proofErr w:type="spellStart"/>
      <w:r w:rsidRPr="00544322">
        <w:rPr>
          <w:rFonts w:ascii="Book Antiqua" w:eastAsia="宋体" w:hAnsi="Book Antiqua" w:cs="宋体"/>
          <w:color w:val="000000"/>
          <w:sz w:val="24"/>
          <w:szCs w:val="24"/>
          <w:lang w:eastAsia="zh-CN"/>
        </w:rPr>
        <w:t>Naaz</w:t>
      </w:r>
      <w:proofErr w:type="spellEnd"/>
      <w:r w:rsidRPr="00544322">
        <w:rPr>
          <w:rFonts w:ascii="Book Antiqua" w:eastAsia="宋体" w:hAnsi="Book Antiqua" w:cs="宋体"/>
          <w:color w:val="000000"/>
          <w:sz w:val="24"/>
          <w:szCs w:val="24"/>
          <w:lang w:eastAsia="zh-CN"/>
        </w:rPr>
        <w:t xml:space="preserve"> P, </w:t>
      </w:r>
      <w:proofErr w:type="spellStart"/>
      <w:r w:rsidRPr="00544322">
        <w:rPr>
          <w:rFonts w:ascii="Book Antiqua" w:eastAsia="宋体" w:hAnsi="Book Antiqua" w:cs="宋体"/>
          <w:color w:val="000000"/>
          <w:sz w:val="24"/>
          <w:szCs w:val="24"/>
          <w:lang w:eastAsia="zh-CN"/>
        </w:rPr>
        <w:t>Salabat</w:t>
      </w:r>
      <w:proofErr w:type="spellEnd"/>
      <w:r w:rsidRPr="00544322">
        <w:rPr>
          <w:rFonts w:ascii="Book Antiqua" w:eastAsia="宋体" w:hAnsi="Book Antiqua" w:cs="宋体"/>
          <w:color w:val="000000"/>
          <w:sz w:val="24"/>
          <w:szCs w:val="24"/>
          <w:lang w:eastAsia="zh-CN"/>
        </w:rPr>
        <w:t xml:space="preserve"> MR, </w:t>
      </w:r>
      <w:proofErr w:type="spellStart"/>
      <w:r w:rsidRPr="00544322">
        <w:rPr>
          <w:rFonts w:ascii="Book Antiqua" w:eastAsia="宋体" w:hAnsi="Book Antiqua" w:cs="宋体"/>
          <w:color w:val="000000"/>
          <w:sz w:val="24"/>
          <w:szCs w:val="24"/>
          <w:lang w:eastAsia="zh-CN"/>
        </w:rPr>
        <w:t>LaPointe</w:t>
      </w:r>
      <w:proofErr w:type="spellEnd"/>
      <w:r w:rsidRPr="00544322">
        <w:rPr>
          <w:rFonts w:ascii="Book Antiqua" w:eastAsia="宋体" w:hAnsi="Book Antiqua" w:cs="宋体"/>
          <w:color w:val="000000"/>
          <w:sz w:val="24"/>
          <w:szCs w:val="24"/>
          <w:lang w:eastAsia="zh-CN"/>
        </w:rPr>
        <w:t xml:space="preserve"> MS, </w:t>
      </w:r>
      <w:proofErr w:type="spellStart"/>
      <w:r w:rsidRPr="00544322">
        <w:rPr>
          <w:rFonts w:ascii="Book Antiqua" w:eastAsia="宋体" w:hAnsi="Book Antiqua" w:cs="宋体"/>
          <w:color w:val="000000"/>
          <w:sz w:val="24"/>
          <w:szCs w:val="24"/>
          <w:lang w:eastAsia="zh-CN"/>
        </w:rPr>
        <w:t>Batlle</w:t>
      </w:r>
      <w:proofErr w:type="spellEnd"/>
      <w:r w:rsidRPr="00544322">
        <w:rPr>
          <w:rFonts w:ascii="Book Antiqua" w:eastAsia="宋体" w:hAnsi="Book Antiqua" w:cs="宋体"/>
          <w:color w:val="000000"/>
          <w:sz w:val="24"/>
          <w:szCs w:val="24"/>
          <w:lang w:eastAsia="zh-CN"/>
        </w:rPr>
        <w:t xml:space="preserve"> D. Increased ACE 2 and decreased ACE protein in renal tubules from diabetic mice: a </w:t>
      </w:r>
      <w:proofErr w:type="spellStart"/>
      <w:r w:rsidRPr="00544322">
        <w:rPr>
          <w:rFonts w:ascii="Book Antiqua" w:eastAsia="宋体" w:hAnsi="Book Antiqua" w:cs="宋体"/>
          <w:color w:val="000000"/>
          <w:sz w:val="24"/>
          <w:szCs w:val="24"/>
          <w:lang w:eastAsia="zh-CN"/>
        </w:rPr>
        <w:t>renoprotective</w:t>
      </w:r>
      <w:proofErr w:type="spellEnd"/>
      <w:r w:rsidRPr="00544322">
        <w:rPr>
          <w:rFonts w:ascii="Book Antiqua" w:eastAsia="宋体" w:hAnsi="Book Antiqua" w:cs="宋体"/>
          <w:color w:val="000000"/>
          <w:sz w:val="24"/>
          <w:szCs w:val="24"/>
          <w:lang w:eastAsia="zh-CN"/>
        </w:rPr>
        <w:t xml:space="preserve"> combination? </w:t>
      </w:r>
      <w:r w:rsidRPr="00544322">
        <w:rPr>
          <w:rFonts w:ascii="Book Antiqua" w:eastAsia="宋体" w:hAnsi="Book Antiqua" w:cs="宋体"/>
          <w:i/>
          <w:iCs/>
          <w:color w:val="000000"/>
          <w:sz w:val="24"/>
          <w:szCs w:val="24"/>
          <w:lang w:eastAsia="zh-CN"/>
        </w:rPr>
        <w:t>Hypertension</w:t>
      </w:r>
      <w:r w:rsidRPr="00544322">
        <w:rPr>
          <w:rFonts w:ascii="Book Antiqua" w:eastAsia="宋体" w:hAnsi="Book Antiqua" w:cs="宋体"/>
          <w:color w:val="000000"/>
          <w:sz w:val="24"/>
          <w:szCs w:val="24"/>
          <w:lang w:eastAsia="zh-CN"/>
        </w:rPr>
        <w:t> 2004; </w:t>
      </w:r>
      <w:r w:rsidRPr="00544322">
        <w:rPr>
          <w:rFonts w:ascii="Book Antiqua" w:eastAsia="宋体" w:hAnsi="Book Antiqua" w:cs="宋体"/>
          <w:b/>
          <w:bCs/>
          <w:color w:val="000000"/>
          <w:sz w:val="24"/>
          <w:szCs w:val="24"/>
          <w:lang w:eastAsia="zh-CN"/>
        </w:rPr>
        <w:t>43</w:t>
      </w:r>
      <w:r w:rsidRPr="00544322">
        <w:rPr>
          <w:rFonts w:ascii="Book Antiqua" w:eastAsia="宋体" w:hAnsi="Book Antiqua" w:cs="宋体"/>
          <w:color w:val="000000"/>
          <w:sz w:val="24"/>
          <w:szCs w:val="24"/>
          <w:lang w:eastAsia="zh-CN"/>
        </w:rPr>
        <w:t>: 1120-1125 [PMID: 15078862]</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10 </w:t>
      </w:r>
      <w:proofErr w:type="spellStart"/>
      <w:r w:rsidRPr="00544322">
        <w:rPr>
          <w:rFonts w:ascii="Book Antiqua" w:eastAsia="宋体" w:hAnsi="Book Antiqua" w:cs="宋体"/>
          <w:b/>
          <w:bCs/>
          <w:color w:val="000000"/>
          <w:sz w:val="24"/>
          <w:szCs w:val="24"/>
          <w:lang w:eastAsia="zh-CN"/>
        </w:rPr>
        <w:t>Wakahara</w:t>
      </w:r>
      <w:proofErr w:type="spellEnd"/>
      <w:r w:rsidRPr="00544322">
        <w:rPr>
          <w:rFonts w:ascii="Book Antiqua" w:eastAsia="宋体" w:hAnsi="Book Antiqua" w:cs="宋体"/>
          <w:b/>
          <w:bCs/>
          <w:color w:val="000000"/>
          <w:sz w:val="24"/>
          <w:szCs w:val="24"/>
          <w:lang w:eastAsia="zh-CN"/>
        </w:rPr>
        <w:t xml:space="preserve"> S</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Konoshita</w:t>
      </w:r>
      <w:proofErr w:type="spellEnd"/>
      <w:r w:rsidRPr="00544322">
        <w:rPr>
          <w:rFonts w:ascii="Book Antiqua" w:eastAsia="宋体" w:hAnsi="Book Antiqua" w:cs="宋体"/>
          <w:color w:val="000000"/>
          <w:sz w:val="24"/>
          <w:szCs w:val="24"/>
          <w:lang w:eastAsia="zh-CN"/>
        </w:rPr>
        <w:t xml:space="preserve"> T, Mizuno S, </w:t>
      </w:r>
      <w:proofErr w:type="spellStart"/>
      <w:r w:rsidRPr="00544322">
        <w:rPr>
          <w:rFonts w:ascii="Book Antiqua" w:eastAsia="宋体" w:hAnsi="Book Antiqua" w:cs="宋体"/>
          <w:color w:val="000000"/>
          <w:sz w:val="24"/>
          <w:szCs w:val="24"/>
          <w:lang w:eastAsia="zh-CN"/>
        </w:rPr>
        <w:t>Motomura</w:t>
      </w:r>
      <w:proofErr w:type="spellEnd"/>
      <w:r w:rsidRPr="00544322">
        <w:rPr>
          <w:rFonts w:ascii="Book Antiqua" w:eastAsia="宋体" w:hAnsi="Book Antiqua" w:cs="宋体"/>
          <w:color w:val="000000"/>
          <w:sz w:val="24"/>
          <w:szCs w:val="24"/>
          <w:lang w:eastAsia="zh-CN"/>
        </w:rPr>
        <w:t xml:space="preserve"> M, Aoyama C, Makino Y, Kato N, </w:t>
      </w:r>
      <w:proofErr w:type="spellStart"/>
      <w:r w:rsidRPr="00544322">
        <w:rPr>
          <w:rFonts w:ascii="Book Antiqua" w:eastAsia="宋体" w:hAnsi="Book Antiqua" w:cs="宋体"/>
          <w:color w:val="000000"/>
          <w:sz w:val="24"/>
          <w:szCs w:val="24"/>
          <w:lang w:eastAsia="zh-CN"/>
        </w:rPr>
        <w:t>Koni</w:t>
      </w:r>
      <w:proofErr w:type="spellEnd"/>
      <w:r w:rsidRPr="00544322">
        <w:rPr>
          <w:rFonts w:ascii="Book Antiqua" w:eastAsia="宋体" w:hAnsi="Book Antiqua" w:cs="宋体"/>
          <w:color w:val="000000"/>
          <w:sz w:val="24"/>
          <w:szCs w:val="24"/>
          <w:lang w:eastAsia="zh-CN"/>
        </w:rPr>
        <w:t xml:space="preserve"> I, </w:t>
      </w:r>
      <w:proofErr w:type="spellStart"/>
      <w:r w:rsidRPr="00544322">
        <w:rPr>
          <w:rFonts w:ascii="Book Antiqua" w:eastAsia="宋体" w:hAnsi="Book Antiqua" w:cs="宋体"/>
          <w:color w:val="000000"/>
          <w:sz w:val="24"/>
          <w:szCs w:val="24"/>
          <w:lang w:eastAsia="zh-CN"/>
        </w:rPr>
        <w:t>Miyamori</w:t>
      </w:r>
      <w:proofErr w:type="spellEnd"/>
      <w:r w:rsidRPr="00544322">
        <w:rPr>
          <w:rFonts w:ascii="Book Antiqua" w:eastAsia="宋体" w:hAnsi="Book Antiqua" w:cs="宋体"/>
          <w:color w:val="000000"/>
          <w:sz w:val="24"/>
          <w:szCs w:val="24"/>
          <w:lang w:eastAsia="zh-CN"/>
        </w:rPr>
        <w:t xml:space="preserve"> I. Synergistic expression of angiotensin-converting enzyme (ACE) and ACE2 in human renal tissue and confounding effects of hypertension on the ACE to ACE2 ratio. </w:t>
      </w:r>
      <w:r w:rsidRPr="00544322">
        <w:rPr>
          <w:rFonts w:ascii="Book Antiqua" w:eastAsia="宋体" w:hAnsi="Book Antiqua" w:cs="宋体"/>
          <w:i/>
          <w:iCs/>
          <w:color w:val="000000"/>
          <w:sz w:val="24"/>
          <w:szCs w:val="24"/>
          <w:lang w:eastAsia="zh-CN"/>
        </w:rPr>
        <w:t>Endocrinology</w:t>
      </w:r>
      <w:r w:rsidRPr="00544322">
        <w:rPr>
          <w:rFonts w:ascii="Book Antiqua" w:eastAsia="宋体" w:hAnsi="Book Antiqua" w:cs="宋体"/>
          <w:color w:val="000000"/>
          <w:sz w:val="24"/>
          <w:szCs w:val="24"/>
          <w:lang w:eastAsia="zh-CN"/>
        </w:rPr>
        <w:t> 2007; </w:t>
      </w:r>
      <w:r w:rsidRPr="00544322">
        <w:rPr>
          <w:rFonts w:ascii="Book Antiqua" w:eastAsia="宋体" w:hAnsi="Book Antiqua" w:cs="宋体"/>
          <w:b/>
          <w:bCs/>
          <w:color w:val="000000"/>
          <w:sz w:val="24"/>
          <w:szCs w:val="24"/>
          <w:lang w:eastAsia="zh-CN"/>
        </w:rPr>
        <w:t>148</w:t>
      </w:r>
      <w:r w:rsidRPr="00544322">
        <w:rPr>
          <w:rFonts w:ascii="Book Antiqua" w:eastAsia="宋体" w:hAnsi="Book Antiqua" w:cs="宋体"/>
          <w:color w:val="000000"/>
          <w:sz w:val="24"/>
          <w:szCs w:val="24"/>
          <w:lang w:eastAsia="zh-CN"/>
        </w:rPr>
        <w:t>: 2453-2457 [PMID: 17303661]</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11 </w:t>
      </w:r>
      <w:proofErr w:type="spellStart"/>
      <w:r w:rsidRPr="00544322">
        <w:rPr>
          <w:rFonts w:ascii="Book Antiqua" w:eastAsia="宋体" w:hAnsi="Book Antiqua" w:cs="宋体"/>
          <w:b/>
          <w:bCs/>
          <w:color w:val="000000"/>
          <w:sz w:val="24"/>
          <w:szCs w:val="24"/>
          <w:lang w:eastAsia="zh-CN"/>
        </w:rPr>
        <w:t>Soler</w:t>
      </w:r>
      <w:proofErr w:type="spellEnd"/>
      <w:r w:rsidRPr="00544322">
        <w:rPr>
          <w:rFonts w:ascii="Book Antiqua" w:eastAsia="宋体" w:hAnsi="Book Antiqua" w:cs="宋体"/>
          <w:b/>
          <w:bCs/>
          <w:color w:val="000000"/>
          <w:sz w:val="24"/>
          <w:szCs w:val="24"/>
          <w:lang w:eastAsia="zh-CN"/>
        </w:rPr>
        <w:t xml:space="preserve"> MJ</w:t>
      </w:r>
      <w:r w:rsidRPr="00544322">
        <w:rPr>
          <w:rFonts w:ascii="Book Antiqua" w:eastAsia="宋体" w:hAnsi="Book Antiqua" w:cs="宋体"/>
          <w:color w:val="000000"/>
          <w:sz w:val="24"/>
          <w:szCs w:val="24"/>
          <w:lang w:eastAsia="zh-CN"/>
        </w:rPr>
        <w:t xml:space="preserve">, Ye M, </w:t>
      </w:r>
      <w:proofErr w:type="spellStart"/>
      <w:r w:rsidRPr="00544322">
        <w:rPr>
          <w:rFonts w:ascii="Book Antiqua" w:eastAsia="宋体" w:hAnsi="Book Antiqua" w:cs="宋体"/>
          <w:color w:val="000000"/>
          <w:sz w:val="24"/>
          <w:szCs w:val="24"/>
          <w:lang w:eastAsia="zh-CN"/>
        </w:rPr>
        <w:t>Wysocki</w:t>
      </w:r>
      <w:proofErr w:type="spellEnd"/>
      <w:r w:rsidRPr="00544322">
        <w:rPr>
          <w:rFonts w:ascii="Book Antiqua" w:eastAsia="宋体" w:hAnsi="Book Antiqua" w:cs="宋体"/>
          <w:color w:val="000000"/>
          <w:sz w:val="24"/>
          <w:szCs w:val="24"/>
          <w:lang w:eastAsia="zh-CN"/>
        </w:rPr>
        <w:t xml:space="preserve"> J, William J, </w:t>
      </w:r>
      <w:proofErr w:type="spellStart"/>
      <w:r w:rsidRPr="00544322">
        <w:rPr>
          <w:rFonts w:ascii="Book Antiqua" w:eastAsia="宋体" w:hAnsi="Book Antiqua" w:cs="宋体"/>
          <w:color w:val="000000"/>
          <w:sz w:val="24"/>
          <w:szCs w:val="24"/>
          <w:lang w:eastAsia="zh-CN"/>
        </w:rPr>
        <w:t>Lloveras</w:t>
      </w:r>
      <w:proofErr w:type="spellEnd"/>
      <w:r w:rsidRPr="00544322">
        <w:rPr>
          <w:rFonts w:ascii="Book Antiqua" w:eastAsia="宋体" w:hAnsi="Book Antiqua" w:cs="宋体"/>
          <w:color w:val="000000"/>
          <w:sz w:val="24"/>
          <w:szCs w:val="24"/>
          <w:lang w:eastAsia="zh-CN"/>
        </w:rPr>
        <w:t xml:space="preserve"> J, </w:t>
      </w:r>
      <w:proofErr w:type="spellStart"/>
      <w:r w:rsidRPr="00544322">
        <w:rPr>
          <w:rFonts w:ascii="Book Antiqua" w:eastAsia="宋体" w:hAnsi="Book Antiqua" w:cs="宋体"/>
          <w:color w:val="000000"/>
          <w:sz w:val="24"/>
          <w:szCs w:val="24"/>
          <w:lang w:eastAsia="zh-CN"/>
        </w:rPr>
        <w:t>Batlle</w:t>
      </w:r>
      <w:proofErr w:type="spellEnd"/>
      <w:r w:rsidRPr="00544322">
        <w:rPr>
          <w:rFonts w:ascii="Book Antiqua" w:eastAsia="宋体" w:hAnsi="Book Antiqua" w:cs="宋体"/>
          <w:color w:val="000000"/>
          <w:sz w:val="24"/>
          <w:szCs w:val="24"/>
          <w:lang w:eastAsia="zh-CN"/>
        </w:rPr>
        <w:t xml:space="preserve"> D. Localization of ACE2 in the renal vasculature: amplification by angiotensin II type 1 receptor blockade using </w:t>
      </w:r>
      <w:proofErr w:type="spellStart"/>
      <w:r w:rsidRPr="00544322">
        <w:rPr>
          <w:rFonts w:ascii="Book Antiqua" w:eastAsia="宋体" w:hAnsi="Book Antiqua" w:cs="宋体"/>
          <w:color w:val="000000"/>
          <w:sz w:val="24"/>
          <w:szCs w:val="24"/>
          <w:lang w:eastAsia="zh-CN"/>
        </w:rPr>
        <w:t>telmisartan</w:t>
      </w:r>
      <w:proofErr w:type="spellEnd"/>
      <w:r w:rsidRPr="00544322">
        <w:rPr>
          <w:rFonts w:ascii="Book Antiqua" w:eastAsia="宋体" w:hAnsi="Book Antiqua" w:cs="宋体"/>
          <w:color w:val="000000"/>
          <w:sz w:val="24"/>
          <w:szCs w:val="24"/>
          <w:lang w:eastAsia="zh-CN"/>
        </w:rPr>
        <w:t>. </w:t>
      </w:r>
      <w:r w:rsidRPr="00544322">
        <w:rPr>
          <w:rFonts w:ascii="Book Antiqua" w:eastAsia="宋体" w:hAnsi="Book Antiqua" w:cs="宋体"/>
          <w:i/>
          <w:iCs/>
          <w:color w:val="000000"/>
          <w:sz w:val="24"/>
          <w:szCs w:val="24"/>
          <w:lang w:eastAsia="zh-CN"/>
        </w:rPr>
        <w:t xml:space="preserve">Am J </w:t>
      </w:r>
      <w:proofErr w:type="spellStart"/>
      <w:r w:rsidRPr="00544322">
        <w:rPr>
          <w:rFonts w:ascii="Book Antiqua" w:eastAsia="宋体" w:hAnsi="Book Antiqua" w:cs="宋体"/>
          <w:i/>
          <w:iCs/>
          <w:color w:val="000000"/>
          <w:sz w:val="24"/>
          <w:szCs w:val="24"/>
          <w:lang w:eastAsia="zh-CN"/>
        </w:rPr>
        <w:t>Physiol</w:t>
      </w:r>
      <w:proofErr w:type="spellEnd"/>
      <w:r w:rsidRPr="00544322">
        <w:rPr>
          <w:rFonts w:ascii="Book Antiqua" w:eastAsia="宋体" w:hAnsi="Book Antiqua" w:cs="宋体"/>
          <w:i/>
          <w:iCs/>
          <w:color w:val="000000"/>
          <w:sz w:val="24"/>
          <w:szCs w:val="24"/>
          <w:lang w:eastAsia="zh-CN"/>
        </w:rPr>
        <w:t xml:space="preserve"> Renal </w:t>
      </w:r>
      <w:proofErr w:type="spellStart"/>
      <w:r w:rsidRPr="00544322">
        <w:rPr>
          <w:rFonts w:ascii="Book Antiqua" w:eastAsia="宋体" w:hAnsi="Book Antiqua" w:cs="宋体"/>
          <w:i/>
          <w:iCs/>
          <w:color w:val="000000"/>
          <w:sz w:val="24"/>
          <w:szCs w:val="24"/>
          <w:lang w:eastAsia="zh-CN"/>
        </w:rPr>
        <w:t>Physiol</w:t>
      </w:r>
      <w:proofErr w:type="spellEnd"/>
      <w:r w:rsidRPr="00544322">
        <w:rPr>
          <w:rFonts w:ascii="Book Antiqua" w:eastAsia="宋体" w:hAnsi="Book Antiqua" w:cs="宋体"/>
          <w:color w:val="000000"/>
          <w:sz w:val="24"/>
          <w:szCs w:val="24"/>
          <w:lang w:eastAsia="zh-CN"/>
        </w:rPr>
        <w:t> 2009; </w:t>
      </w:r>
      <w:r w:rsidRPr="00544322">
        <w:rPr>
          <w:rFonts w:ascii="Book Antiqua" w:eastAsia="宋体" w:hAnsi="Book Antiqua" w:cs="宋体"/>
          <w:b/>
          <w:bCs/>
          <w:color w:val="000000"/>
          <w:sz w:val="24"/>
          <w:szCs w:val="24"/>
          <w:lang w:eastAsia="zh-CN"/>
        </w:rPr>
        <w:t>296</w:t>
      </w:r>
      <w:r w:rsidRPr="00544322">
        <w:rPr>
          <w:rFonts w:ascii="Book Antiqua" w:eastAsia="宋体" w:hAnsi="Book Antiqua" w:cs="宋体"/>
          <w:color w:val="000000"/>
          <w:sz w:val="24"/>
          <w:szCs w:val="24"/>
          <w:lang w:eastAsia="zh-CN"/>
        </w:rPr>
        <w:t>: F398-F405 [PMID: 19004932 DOI: 10.1152/ajprenal.90488.2008]</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12 </w:t>
      </w:r>
      <w:proofErr w:type="spellStart"/>
      <w:r w:rsidRPr="00544322">
        <w:rPr>
          <w:rFonts w:ascii="Book Antiqua" w:eastAsia="宋体" w:hAnsi="Book Antiqua" w:cs="宋体"/>
          <w:b/>
          <w:bCs/>
          <w:color w:val="000000"/>
          <w:sz w:val="24"/>
          <w:szCs w:val="24"/>
          <w:lang w:eastAsia="zh-CN"/>
        </w:rPr>
        <w:t>Batlle</w:t>
      </w:r>
      <w:proofErr w:type="spellEnd"/>
      <w:r w:rsidRPr="00544322">
        <w:rPr>
          <w:rFonts w:ascii="Book Antiqua" w:eastAsia="宋体" w:hAnsi="Book Antiqua" w:cs="宋体"/>
          <w:b/>
          <w:bCs/>
          <w:color w:val="000000"/>
          <w:sz w:val="24"/>
          <w:szCs w:val="24"/>
          <w:lang w:eastAsia="zh-CN"/>
        </w:rPr>
        <w:t xml:space="preserve"> D</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Wysocki</w:t>
      </w:r>
      <w:proofErr w:type="spellEnd"/>
      <w:r w:rsidRPr="00544322">
        <w:rPr>
          <w:rFonts w:ascii="Book Antiqua" w:eastAsia="宋体" w:hAnsi="Book Antiqua" w:cs="宋体"/>
          <w:color w:val="000000"/>
          <w:sz w:val="24"/>
          <w:szCs w:val="24"/>
          <w:lang w:eastAsia="zh-CN"/>
        </w:rPr>
        <w:t xml:space="preserve"> J, </w:t>
      </w:r>
      <w:proofErr w:type="spellStart"/>
      <w:r w:rsidRPr="00544322">
        <w:rPr>
          <w:rFonts w:ascii="Book Antiqua" w:eastAsia="宋体" w:hAnsi="Book Antiqua" w:cs="宋体"/>
          <w:color w:val="000000"/>
          <w:sz w:val="24"/>
          <w:szCs w:val="24"/>
          <w:lang w:eastAsia="zh-CN"/>
        </w:rPr>
        <w:t>Soler</w:t>
      </w:r>
      <w:proofErr w:type="spellEnd"/>
      <w:r w:rsidRPr="00544322">
        <w:rPr>
          <w:rFonts w:ascii="Book Antiqua" w:eastAsia="宋体" w:hAnsi="Book Antiqua" w:cs="宋体"/>
          <w:color w:val="000000"/>
          <w:sz w:val="24"/>
          <w:szCs w:val="24"/>
          <w:lang w:eastAsia="zh-CN"/>
        </w:rPr>
        <w:t xml:space="preserve"> MJ, </w:t>
      </w:r>
      <w:proofErr w:type="spellStart"/>
      <w:r w:rsidRPr="00544322">
        <w:rPr>
          <w:rFonts w:ascii="Book Antiqua" w:eastAsia="宋体" w:hAnsi="Book Antiqua" w:cs="宋体"/>
          <w:color w:val="000000"/>
          <w:sz w:val="24"/>
          <w:szCs w:val="24"/>
          <w:lang w:eastAsia="zh-CN"/>
        </w:rPr>
        <w:t>Ranganath</w:t>
      </w:r>
      <w:proofErr w:type="spellEnd"/>
      <w:r w:rsidRPr="00544322">
        <w:rPr>
          <w:rFonts w:ascii="Book Antiqua" w:eastAsia="宋体" w:hAnsi="Book Antiqua" w:cs="宋体"/>
          <w:color w:val="000000"/>
          <w:sz w:val="24"/>
          <w:szCs w:val="24"/>
          <w:lang w:eastAsia="zh-CN"/>
        </w:rPr>
        <w:t xml:space="preserve"> K. Angiotensin-converting enzyme 2: enhancing the degradation of angiotensin II as a potential therapy </w:t>
      </w:r>
      <w:r w:rsidRPr="00544322">
        <w:rPr>
          <w:rFonts w:ascii="Book Antiqua" w:eastAsia="宋体" w:hAnsi="Book Antiqua" w:cs="宋体"/>
          <w:color w:val="000000"/>
          <w:sz w:val="24"/>
          <w:szCs w:val="24"/>
          <w:lang w:eastAsia="zh-CN"/>
        </w:rPr>
        <w:lastRenderedPageBreak/>
        <w:t>for diabetic nephropathy. </w:t>
      </w:r>
      <w:r w:rsidRPr="00544322">
        <w:rPr>
          <w:rFonts w:ascii="Book Antiqua" w:eastAsia="宋体" w:hAnsi="Book Antiqua" w:cs="宋体"/>
          <w:i/>
          <w:iCs/>
          <w:color w:val="000000"/>
          <w:sz w:val="24"/>
          <w:szCs w:val="24"/>
          <w:lang w:eastAsia="zh-CN"/>
        </w:rPr>
        <w:t xml:space="preserve">Kidney </w:t>
      </w:r>
      <w:proofErr w:type="spellStart"/>
      <w:r w:rsidRPr="00544322">
        <w:rPr>
          <w:rFonts w:ascii="Book Antiqua" w:eastAsia="宋体" w:hAnsi="Book Antiqua" w:cs="宋体"/>
          <w:i/>
          <w:iCs/>
          <w:color w:val="000000"/>
          <w:sz w:val="24"/>
          <w:szCs w:val="24"/>
          <w:lang w:eastAsia="zh-CN"/>
        </w:rPr>
        <w:t>Int</w:t>
      </w:r>
      <w:proofErr w:type="spellEnd"/>
      <w:r w:rsidRPr="00544322">
        <w:rPr>
          <w:rFonts w:ascii="Book Antiqua" w:eastAsia="宋体" w:hAnsi="Book Antiqua" w:cs="宋体"/>
          <w:color w:val="000000"/>
          <w:sz w:val="24"/>
          <w:szCs w:val="24"/>
          <w:lang w:eastAsia="zh-CN"/>
        </w:rPr>
        <w:t> 2012; </w:t>
      </w:r>
      <w:r w:rsidRPr="00544322">
        <w:rPr>
          <w:rFonts w:ascii="Book Antiqua" w:eastAsia="宋体" w:hAnsi="Book Antiqua" w:cs="宋体"/>
          <w:b/>
          <w:bCs/>
          <w:color w:val="000000"/>
          <w:sz w:val="24"/>
          <w:szCs w:val="24"/>
          <w:lang w:eastAsia="zh-CN"/>
        </w:rPr>
        <w:t>81</w:t>
      </w:r>
      <w:r w:rsidRPr="00544322">
        <w:rPr>
          <w:rFonts w:ascii="Book Antiqua" w:eastAsia="宋体" w:hAnsi="Book Antiqua" w:cs="宋体"/>
          <w:color w:val="000000"/>
          <w:sz w:val="24"/>
          <w:szCs w:val="24"/>
          <w:lang w:eastAsia="zh-CN"/>
        </w:rPr>
        <w:t>: 520-528 [PMID: 22113528 DOI: 10.1038/ki.2011.381]</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proofErr w:type="gramStart"/>
      <w:r w:rsidRPr="00544322">
        <w:rPr>
          <w:rFonts w:ascii="Book Antiqua" w:eastAsia="宋体" w:hAnsi="Book Antiqua" w:cs="宋体"/>
          <w:color w:val="000000"/>
          <w:sz w:val="24"/>
          <w:szCs w:val="24"/>
          <w:lang w:eastAsia="zh-CN"/>
        </w:rPr>
        <w:t>13 </w:t>
      </w:r>
      <w:proofErr w:type="spellStart"/>
      <w:r w:rsidRPr="00544322">
        <w:rPr>
          <w:rFonts w:ascii="Book Antiqua" w:eastAsia="宋体" w:hAnsi="Book Antiqua" w:cs="宋体"/>
          <w:b/>
          <w:bCs/>
          <w:color w:val="000000"/>
          <w:sz w:val="24"/>
          <w:szCs w:val="24"/>
          <w:lang w:eastAsia="zh-CN"/>
        </w:rPr>
        <w:t>Soler</w:t>
      </w:r>
      <w:proofErr w:type="spellEnd"/>
      <w:r w:rsidRPr="00544322">
        <w:rPr>
          <w:rFonts w:ascii="Book Antiqua" w:eastAsia="宋体" w:hAnsi="Book Antiqua" w:cs="宋体"/>
          <w:b/>
          <w:bCs/>
          <w:color w:val="000000"/>
          <w:sz w:val="24"/>
          <w:szCs w:val="24"/>
          <w:lang w:eastAsia="zh-CN"/>
        </w:rPr>
        <w:t xml:space="preserve"> MJ</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Wysocki</w:t>
      </w:r>
      <w:proofErr w:type="spellEnd"/>
      <w:r w:rsidRPr="00544322">
        <w:rPr>
          <w:rFonts w:ascii="Book Antiqua" w:eastAsia="宋体" w:hAnsi="Book Antiqua" w:cs="宋体"/>
          <w:color w:val="000000"/>
          <w:sz w:val="24"/>
          <w:szCs w:val="24"/>
          <w:lang w:eastAsia="zh-CN"/>
        </w:rPr>
        <w:t xml:space="preserve"> J, </w:t>
      </w:r>
      <w:proofErr w:type="spellStart"/>
      <w:r w:rsidRPr="00544322">
        <w:rPr>
          <w:rFonts w:ascii="Book Antiqua" w:eastAsia="宋体" w:hAnsi="Book Antiqua" w:cs="宋体"/>
          <w:color w:val="000000"/>
          <w:sz w:val="24"/>
          <w:szCs w:val="24"/>
          <w:lang w:eastAsia="zh-CN"/>
        </w:rPr>
        <w:t>Batlle</w:t>
      </w:r>
      <w:proofErr w:type="spellEnd"/>
      <w:r w:rsidRPr="00544322">
        <w:rPr>
          <w:rFonts w:ascii="Book Antiqua" w:eastAsia="宋体" w:hAnsi="Book Antiqua" w:cs="宋体"/>
          <w:color w:val="000000"/>
          <w:sz w:val="24"/>
          <w:szCs w:val="24"/>
          <w:lang w:eastAsia="zh-CN"/>
        </w:rPr>
        <w:t xml:space="preserve"> D. ACE2 alterations in kidney disease.</w:t>
      </w:r>
      <w:proofErr w:type="gramEnd"/>
      <w:r w:rsidRPr="00544322">
        <w:rPr>
          <w:rFonts w:ascii="Book Antiqua" w:eastAsia="宋体" w:hAnsi="Book Antiqua" w:cs="宋体"/>
          <w:color w:val="000000"/>
          <w:sz w:val="24"/>
          <w:szCs w:val="24"/>
          <w:lang w:eastAsia="zh-CN"/>
        </w:rPr>
        <w:t> </w:t>
      </w:r>
      <w:proofErr w:type="spellStart"/>
      <w:r w:rsidRPr="00544322">
        <w:rPr>
          <w:rFonts w:ascii="Book Antiqua" w:eastAsia="宋体" w:hAnsi="Book Antiqua" w:cs="宋体"/>
          <w:i/>
          <w:iCs/>
          <w:color w:val="000000"/>
          <w:sz w:val="24"/>
          <w:szCs w:val="24"/>
          <w:lang w:eastAsia="zh-CN"/>
        </w:rPr>
        <w:t>Nephrol</w:t>
      </w:r>
      <w:proofErr w:type="spellEnd"/>
      <w:r w:rsidRPr="00544322">
        <w:rPr>
          <w:rFonts w:ascii="Book Antiqua" w:eastAsia="宋体" w:hAnsi="Book Antiqua" w:cs="宋体"/>
          <w:i/>
          <w:iCs/>
          <w:color w:val="000000"/>
          <w:sz w:val="24"/>
          <w:szCs w:val="24"/>
          <w:lang w:eastAsia="zh-CN"/>
        </w:rPr>
        <w:t xml:space="preserve"> Dial Transplant</w:t>
      </w:r>
      <w:r w:rsidRPr="00544322">
        <w:rPr>
          <w:rFonts w:ascii="Book Antiqua" w:eastAsia="宋体" w:hAnsi="Book Antiqua" w:cs="宋体"/>
          <w:color w:val="000000"/>
          <w:sz w:val="24"/>
          <w:szCs w:val="24"/>
          <w:lang w:eastAsia="zh-CN"/>
        </w:rPr>
        <w:t> 2013; </w:t>
      </w:r>
      <w:r w:rsidRPr="00544322">
        <w:rPr>
          <w:rFonts w:ascii="Book Antiqua" w:eastAsia="宋体" w:hAnsi="Book Antiqua" w:cs="宋体"/>
          <w:b/>
          <w:bCs/>
          <w:color w:val="000000"/>
          <w:sz w:val="24"/>
          <w:szCs w:val="24"/>
          <w:lang w:eastAsia="zh-CN"/>
        </w:rPr>
        <w:t>28</w:t>
      </w:r>
      <w:r w:rsidRPr="00544322">
        <w:rPr>
          <w:rFonts w:ascii="Book Antiqua" w:eastAsia="宋体" w:hAnsi="Book Antiqua" w:cs="宋体"/>
          <w:color w:val="000000"/>
          <w:sz w:val="24"/>
          <w:szCs w:val="24"/>
          <w:lang w:eastAsia="zh-CN"/>
        </w:rPr>
        <w:t>: 2687-2697 [PMID: 23956234 DOI: 10.1093/</w:t>
      </w:r>
      <w:proofErr w:type="spellStart"/>
      <w:r w:rsidRPr="00544322">
        <w:rPr>
          <w:rFonts w:ascii="Book Antiqua" w:eastAsia="宋体" w:hAnsi="Book Antiqua" w:cs="宋体"/>
          <w:color w:val="000000"/>
          <w:sz w:val="24"/>
          <w:szCs w:val="24"/>
          <w:lang w:eastAsia="zh-CN"/>
        </w:rPr>
        <w:t>ndt</w:t>
      </w:r>
      <w:proofErr w:type="spellEnd"/>
      <w:r w:rsidRPr="00544322">
        <w:rPr>
          <w:rFonts w:ascii="Book Antiqua" w:eastAsia="宋体" w:hAnsi="Book Antiqua" w:cs="宋体"/>
          <w:color w:val="000000"/>
          <w:sz w:val="24"/>
          <w:szCs w:val="24"/>
          <w:lang w:eastAsia="zh-CN"/>
        </w:rPr>
        <w:t>/</w:t>
      </w:r>
      <w:proofErr w:type="spellStart"/>
      <w:r w:rsidRPr="00544322">
        <w:rPr>
          <w:rFonts w:ascii="Book Antiqua" w:eastAsia="宋体" w:hAnsi="Book Antiqua" w:cs="宋体"/>
          <w:color w:val="000000"/>
          <w:sz w:val="24"/>
          <w:szCs w:val="24"/>
          <w:lang w:eastAsia="zh-CN"/>
        </w:rPr>
        <w:t>gft320</w:t>
      </w:r>
      <w:proofErr w:type="spellEnd"/>
      <w:r w:rsidRPr="00544322">
        <w:rPr>
          <w:rFonts w:ascii="Book Antiqua" w:eastAsia="宋体" w:hAnsi="Book Antiqua" w:cs="宋体"/>
          <w:color w:val="000000"/>
          <w:sz w:val="24"/>
          <w:szCs w:val="24"/>
          <w:lang w:eastAsia="zh-CN"/>
        </w:rPr>
        <w:t>]</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14 </w:t>
      </w:r>
      <w:r w:rsidRPr="00544322">
        <w:rPr>
          <w:rFonts w:ascii="Book Antiqua" w:eastAsia="宋体" w:hAnsi="Book Antiqua" w:cs="宋体"/>
          <w:b/>
          <w:bCs/>
          <w:color w:val="000000"/>
          <w:sz w:val="24"/>
          <w:szCs w:val="24"/>
          <w:lang w:eastAsia="zh-CN"/>
        </w:rPr>
        <w:t>Ye M</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Wysocki</w:t>
      </w:r>
      <w:proofErr w:type="spellEnd"/>
      <w:r w:rsidRPr="00544322">
        <w:rPr>
          <w:rFonts w:ascii="Book Antiqua" w:eastAsia="宋体" w:hAnsi="Book Antiqua" w:cs="宋体"/>
          <w:color w:val="000000"/>
          <w:sz w:val="24"/>
          <w:szCs w:val="24"/>
          <w:lang w:eastAsia="zh-CN"/>
        </w:rPr>
        <w:t xml:space="preserve"> J, William J, </w:t>
      </w:r>
      <w:proofErr w:type="spellStart"/>
      <w:r w:rsidRPr="00544322">
        <w:rPr>
          <w:rFonts w:ascii="Book Antiqua" w:eastAsia="宋体" w:hAnsi="Book Antiqua" w:cs="宋体"/>
          <w:color w:val="000000"/>
          <w:sz w:val="24"/>
          <w:szCs w:val="24"/>
          <w:lang w:eastAsia="zh-CN"/>
        </w:rPr>
        <w:t>Soler</w:t>
      </w:r>
      <w:proofErr w:type="spellEnd"/>
      <w:r w:rsidRPr="00544322">
        <w:rPr>
          <w:rFonts w:ascii="Book Antiqua" w:eastAsia="宋体" w:hAnsi="Book Antiqua" w:cs="宋体"/>
          <w:color w:val="000000"/>
          <w:sz w:val="24"/>
          <w:szCs w:val="24"/>
          <w:lang w:eastAsia="zh-CN"/>
        </w:rPr>
        <w:t xml:space="preserve"> MJ, </w:t>
      </w:r>
      <w:proofErr w:type="spellStart"/>
      <w:r w:rsidRPr="00544322">
        <w:rPr>
          <w:rFonts w:ascii="Book Antiqua" w:eastAsia="宋体" w:hAnsi="Book Antiqua" w:cs="宋体"/>
          <w:color w:val="000000"/>
          <w:sz w:val="24"/>
          <w:szCs w:val="24"/>
          <w:lang w:eastAsia="zh-CN"/>
        </w:rPr>
        <w:t>Cokic</w:t>
      </w:r>
      <w:proofErr w:type="spellEnd"/>
      <w:r w:rsidRPr="00544322">
        <w:rPr>
          <w:rFonts w:ascii="Book Antiqua" w:eastAsia="宋体" w:hAnsi="Book Antiqua" w:cs="宋体"/>
          <w:color w:val="000000"/>
          <w:sz w:val="24"/>
          <w:szCs w:val="24"/>
          <w:lang w:eastAsia="zh-CN"/>
        </w:rPr>
        <w:t xml:space="preserve"> I, </w:t>
      </w:r>
      <w:proofErr w:type="spellStart"/>
      <w:r w:rsidRPr="00544322">
        <w:rPr>
          <w:rFonts w:ascii="Book Antiqua" w:eastAsia="宋体" w:hAnsi="Book Antiqua" w:cs="宋体"/>
          <w:color w:val="000000"/>
          <w:sz w:val="24"/>
          <w:szCs w:val="24"/>
          <w:lang w:eastAsia="zh-CN"/>
        </w:rPr>
        <w:t>Batlle</w:t>
      </w:r>
      <w:proofErr w:type="spellEnd"/>
      <w:r w:rsidRPr="00544322">
        <w:rPr>
          <w:rFonts w:ascii="Book Antiqua" w:eastAsia="宋体" w:hAnsi="Book Antiqua" w:cs="宋体"/>
          <w:color w:val="000000"/>
          <w:sz w:val="24"/>
          <w:szCs w:val="24"/>
          <w:lang w:eastAsia="zh-CN"/>
        </w:rPr>
        <w:t xml:space="preserve"> D. Glomerular localization and expression of Angiotensin-converting enzyme 2 and Angiotensin-converting enzyme: implications for albuminuria in diabetes. </w:t>
      </w:r>
      <w:r w:rsidRPr="00544322">
        <w:rPr>
          <w:rFonts w:ascii="Book Antiqua" w:eastAsia="宋体" w:hAnsi="Book Antiqua" w:cs="宋体"/>
          <w:i/>
          <w:iCs/>
          <w:color w:val="000000"/>
          <w:sz w:val="24"/>
          <w:szCs w:val="24"/>
          <w:lang w:eastAsia="zh-CN"/>
        </w:rPr>
        <w:t xml:space="preserve">J Am </w:t>
      </w:r>
      <w:proofErr w:type="spellStart"/>
      <w:r w:rsidRPr="00544322">
        <w:rPr>
          <w:rFonts w:ascii="Book Antiqua" w:eastAsia="宋体" w:hAnsi="Book Antiqua" w:cs="宋体"/>
          <w:i/>
          <w:iCs/>
          <w:color w:val="000000"/>
          <w:sz w:val="24"/>
          <w:szCs w:val="24"/>
          <w:lang w:eastAsia="zh-CN"/>
        </w:rPr>
        <w:t>Soc</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Nephrol</w:t>
      </w:r>
      <w:proofErr w:type="spellEnd"/>
      <w:r w:rsidRPr="00544322">
        <w:rPr>
          <w:rFonts w:ascii="Book Antiqua" w:eastAsia="宋体" w:hAnsi="Book Antiqua" w:cs="宋体"/>
          <w:color w:val="000000"/>
          <w:sz w:val="24"/>
          <w:szCs w:val="24"/>
          <w:lang w:eastAsia="zh-CN"/>
        </w:rPr>
        <w:t> 2006; </w:t>
      </w:r>
      <w:r w:rsidRPr="00544322">
        <w:rPr>
          <w:rFonts w:ascii="Book Antiqua" w:eastAsia="宋体" w:hAnsi="Book Antiqua" w:cs="宋体"/>
          <w:b/>
          <w:bCs/>
          <w:color w:val="000000"/>
          <w:sz w:val="24"/>
          <w:szCs w:val="24"/>
          <w:lang w:eastAsia="zh-CN"/>
        </w:rPr>
        <w:t>17</w:t>
      </w:r>
      <w:r w:rsidRPr="00544322">
        <w:rPr>
          <w:rFonts w:ascii="Book Antiqua" w:eastAsia="宋体" w:hAnsi="Book Antiqua" w:cs="宋体"/>
          <w:color w:val="000000"/>
          <w:sz w:val="24"/>
          <w:szCs w:val="24"/>
          <w:lang w:eastAsia="zh-CN"/>
        </w:rPr>
        <w:t>: 3067-3075 [PMID: 17021266]</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15 </w:t>
      </w:r>
      <w:proofErr w:type="spellStart"/>
      <w:r w:rsidRPr="00544322">
        <w:rPr>
          <w:rFonts w:ascii="Book Antiqua" w:eastAsia="宋体" w:hAnsi="Book Antiqua" w:cs="宋体"/>
          <w:b/>
          <w:bCs/>
          <w:color w:val="000000"/>
          <w:sz w:val="24"/>
          <w:szCs w:val="24"/>
          <w:lang w:eastAsia="zh-CN"/>
        </w:rPr>
        <w:t>Mizuiri</w:t>
      </w:r>
      <w:proofErr w:type="spellEnd"/>
      <w:r w:rsidRPr="00544322">
        <w:rPr>
          <w:rFonts w:ascii="Book Antiqua" w:eastAsia="宋体" w:hAnsi="Book Antiqua" w:cs="宋体"/>
          <w:b/>
          <w:bCs/>
          <w:color w:val="000000"/>
          <w:sz w:val="24"/>
          <w:szCs w:val="24"/>
          <w:lang w:eastAsia="zh-CN"/>
        </w:rPr>
        <w:t xml:space="preserve"> S</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Hemmi</w:t>
      </w:r>
      <w:proofErr w:type="spellEnd"/>
      <w:r w:rsidRPr="00544322">
        <w:rPr>
          <w:rFonts w:ascii="Book Antiqua" w:eastAsia="宋体" w:hAnsi="Book Antiqua" w:cs="宋体"/>
          <w:color w:val="000000"/>
          <w:sz w:val="24"/>
          <w:szCs w:val="24"/>
          <w:lang w:eastAsia="zh-CN"/>
        </w:rPr>
        <w:t xml:space="preserve"> H, </w:t>
      </w:r>
      <w:proofErr w:type="spellStart"/>
      <w:r w:rsidRPr="00544322">
        <w:rPr>
          <w:rFonts w:ascii="Book Antiqua" w:eastAsia="宋体" w:hAnsi="Book Antiqua" w:cs="宋体"/>
          <w:color w:val="000000"/>
          <w:sz w:val="24"/>
          <w:szCs w:val="24"/>
          <w:lang w:eastAsia="zh-CN"/>
        </w:rPr>
        <w:t>Arita</w:t>
      </w:r>
      <w:proofErr w:type="spellEnd"/>
      <w:r w:rsidRPr="00544322">
        <w:rPr>
          <w:rFonts w:ascii="Book Antiqua" w:eastAsia="宋体" w:hAnsi="Book Antiqua" w:cs="宋体"/>
          <w:color w:val="000000"/>
          <w:sz w:val="24"/>
          <w:szCs w:val="24"/>
          <w:lang w:eastAsia="zh-CN"/>
        </w:rPr>
        <w:t xml:space="preserve"> M, </w:t>
      </w:r>
      <w:proofErr w:type="spellStart"/>
      <w:r w:rsidRPr="00544322">
        <w:rPr>
          <w:rFonts w:ascii="Book Antiqua" w:eastAsia="宋体" w:hAnsi="Book Antiqua" w:cs="宋体"/>
          <w:color w:val="000000"/>
          <w:sz w:val="24"/>
          <w:szCs w:val="24"/>
          <w:lang w:eastAsia="zh-CN"/>
        </w:rPr>
        <w:t>Ohashi</w:t>
      </w:r>
      <w:proofErr w:type="spellEnd"/>
      <w:r w:rsidRPr="00544322">
        <w:rPr>
          <w:rFonts w:ascii="Book Antiqua" w:eastAsia="宋体" w:hAnsi="Book Antiqua" w:cs="宋体"/>
          <w:color w:val="000000"/>
          <w:sz w:val="24"/>
          <w:szCs w:val="24"/>
          <w:lang w:eastAsia="zh-CN"/>
        </w:rPr>
        <w:t xml:space="preserve"> Y, Tanaka Y, Miyagi M, Sakai K, Ishikawa Y, Shibuya K, </w:t>
      </w:r>
      <w:proofErr w:type="spellStart"/>
      <w:r w:rsidRPr="00544322">
        <w:rPr>
          <w:rFonts w:ascii="Book Antiqua" w:eastAsia="宋体" w:hAnsi="Book Antiqua" w:cs="宋体"/>
          <w:color w:val="000000"/>
          <w:sz w:val="24"/>
          <w:szCs w:val="24"/>
          <w:lang w:eastAsia="zh-CN"/>
        </w:rPr>
        <w:t>Hase</w:t>
      </w:r>
      <w:proofErr w:type="spellEnd"/>
      <w:r w:rsidRPr="00544322">
        <w:rPr>
          <w:rFonts w:ascii="Book Antiqua" w:eastAsia="宋体" w:hAnsi="Book Antiqua" w:cs="宋体"/>
          <w:color w:val="000000"/>
          <w:sz w:val="24"/>
          <w:szCs w:val="24"/>
          <w:lang w:eastAsia="zh-CN"/>
        </w:rPr>
        <w:t xml:space="preserve"> H, </w:t>
      </w:r>
      <w:proofErr w:type="spellStart"/>
      <w:r w:rsidRPr="00544322">
        <w:rPr>
          <w:rFonts w:ascii="Book Antiqua" w:eastAsia="宋体" w:hAnsi="Book Antiqua" w:cs="宋体"/>
          <w:color w:val="000000"/>
          <w:sz w:val="24"/>
          <w:szCs w:val="24"/>
          <w:lang w:eastAsia="zh-CN"/>
        </w:rPr>
        <w:t>Aikawa</w:t>
      </w:r>
      <w:proofErr w:type="spellEnd"/>
      <w:r w:rsidRPr="00544322">
        <w:rPr>
          <w:rFonts w:ascii="Book Antiqua" w:eastAsia="宋体" w:hAnsi="Book Antiqua" w:cs="宋体"/>
          <w:color w:val="000000"/>
          <w:sz w:val="24"/>
          <w:szCs w:val="24"/>
          <w:lang w:eastAsia="zh-CN"/>
        </w:rPr>
        <w:t xml:space="preserve"> A. Expression of ACE and ACE2 in individuals with diabetic kidney disease and healthy controls. </w:t>
      </w:r>
      <w:r w:rsidRPr="00544322">
        <w:rPr>
          <w:rFonts w:ascii="Book Antiqua" w:eastAsia="宋体" w:hAnsi="Book Antiqua" w:cs="宋体"/>
          <w:i/>
          <w:iCs/>
          <w:color w:val="000000"/>
          <w:sz w:val="24"/>
          <w:szCs w:val="24"/>
          <w:lang w:eastAsia="zh-CN"/>
        </w:rPr>
        <w:t>Am J Kidney Dis</w:t>
      </w:r>
      <w:r w:rsidRPr="00544322">
        <w:rPr>
          <w:rFonts w:ascii="Book Antiqua" w:eastAsia="宋体" w:hAnsi="Book Antiqua" w:cs="宋体"/>
          <w:color w:val="000000"/>
          <w:sz w:val="24"/>
          <w:szCs w:val="24"/>
          <w:lang w:eastAsia="zh-CN"/>
        </w:rPr>
        <w:t> 2008; </w:t>
      </w:r>
      <w:r w:rsidRPr="00544322">
        <w:rPr>
          <w:rFonts w:ascii="Book Antiqua" w:eastAsia="宋体" w:hAnsi="Book Antiqua" w:cs="宋体"/>
          <w:b/>
          <w:bCs/>
          <w:color w:val="000000"/>
          <w:sz w:val="24"/>
          <w:szCs w:val="24"/>
          <w:lang w:eastAsia="zh-CN"/>
        </w:rPr>
        <w:t>51</w:t>
      </w:r>
      <w:r w:rsidRPr="00544322">
        <w:rPr>
          <w:rFonts w:ascii="Book Antiqua" w:eastAsia="宋体" w:hAnsi="Book Antiqua" w:cs="宋体"/>
          <w:color w:val="000000"/>
          <w:sz w:val="24"/>
          <w:szCs w:val="24"/>
          <w:lang w:eastAsia="zh-CN"/>
        </w:rPr>
        <w:t>: 613-623 [PMID: 18371537 DOI: 10.1053/j.ajkd.2007.11.022]</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16 </w:t>
      </w:r>
      <w:r w:rsidRPr="00544322">
        <w:rPr>
          <w:rFonts w:ascii="Book Antiqua" w:eastAsia="宋体" w:hAnsi="Book Antiqua" w:cs="宋体"/>
          <w:b/>
          <w:bCs/>
          <w:color w:val="000000"/>
          <w:sz w:val="24"/>
          <w:szCs w:val="24"/>
          <w:lang w:eastAsia="zh-CN"/>
        </w:rPr>
        <w:t>Reich HN</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Oudit</w:t>
      </w:r>
      <w:proofErr w:type="spellEnd"/>
      <w:r w:rsidRPr="00544322">
        <w:rPr>
          <w:rFonts w:ascii="Book Antiqua" w:eastAsia="宋体" w:hAnsi="Book Antiqua" w:cs="宋体"/>
          <w:color w:val="000000"/>
          <w:sz w:val="24"/>
          <w:szCs w:val="24"/>
          <w:lang w:eastAsia="zh-CN"/>
        </w:rPr>
        <w:t xml:space="preserve"> GY, </w:t>
      </w:r>
      <w:proofErr w:type="spellStart"/>
      <w:r w:rsidRPr="00544322">
        <w:rPr>
          <w:rFonts w:ascii="Book Antiqua" w:eastAsia="宋体" w:hAnsi="Book Antiqua" w:cs="宋体"/>
          <w:color w:val="000000"/>
          <w:sz w:val="24"/>
          <w:szCs w:val="24"/>
          <w:lang w:eastAsia="zh-CN"/>
        </w:rPr>
        <w:t>Penninger</w:t>
      </w:r>
      <w:proofErr w:type="spellEnd"/>
      <w:r w:rsidRPr="00544322">
        <w:rPr>
          <w:rFonts w:ascii="Book Antiqua" w:eastAsia="宋体" w:hAnsi="Book Antiqua" w:cs="宋体"/>
          <w:color w:val="000000"/>
          <w:sz w:val="24"/>
          <w:szCs w:val="24"/>
          <w:lang w:eastAsia="zh-CN"/>
        </w:rPr>
        <w:t xml:space="preserve"> JM, </w:t>
      </w:r>
      <w:proofErr w:type="spellStart"/>
      <w:r w:rsidRPr="00544322">
        <w:rPr>
          <w:rFonts w:ascii="Book Antiqua" w:eastAsia="宋体" w:hAnsi="Book Antiqua" w:cs="宋体"/>
          <w:color w:val="000000"/>
          <w:sz w:val="24"/>
          <w:szCs w:val="24"/>
          <w:lang w:eastAsia="zh-CN"/>
        </w:rPr>
        <w:t>Scholey</w:t>
      </w:r>
      <w:proofErr w:type="spellEnd"/>
      <w:r w:rsidRPr="00544322">
        <w:rPr>
          <w:rFonts w:ascii="Book Antiqua" w:eastAsia="宋体" w:hAnsi="Book Antiqua" w:cs="宋体"/>
          <w:color w:val="000000"/>
          <w:sz w:val="24"/>
          <w:szCs w:val="24"/>
          <w:lang w:eastAsia="zh-CN"/>
        </w:rPr>
        <w:t xml:space="preserve"> JW, </w:t>
      </w:r>
      <w:proofErr w:type="spellStart"/>
      <w:r w:rsidRPr="00544322">
        <w:rPr>
          <w:rFonts w:ascii="Book Antiqua" w:eastAsia="宋体" w:hAnsi="Book Antiqua" w:cs="宋体"/>
          <w:color w:val="000000"/>
          <w:sz w:val="24"/>
          <w:szCs w:val="24"/>
          <w:lang w:eastAsia="zh-CN"/>
        </w:rPr>
        <w:t>Herzenberg</w:t>
      </w:r>
      <w:proofErr w:type="spellEnd"/>
      <w:r w:rsidRPr="00544322">
        <w:rPr>
          <w:rFonts w:ascii="Book Antiqua" w:eastAsia="宋体" w:hAnsi="Book Antiqua" w:cs="宋体"/>
          <w:color w:val="000000"/>
          <w:sz w:val="24"/>
          <w:szCs w:val="24"/>
          <w:lang w:eastAsia="zh-CN"/>
        </w:rPr>
        <w:t xml:space="preserve"> AM. Decreased glomerular and tubular expression of ACE2 in patients with type </w:t>
      </w:r>
      <w:proofErr w:type="gramStart"/>
      <w:r w:rsidRPr="00544322">
        <w:rPr>
          <w:rFonts w:ascii="Book Antiqua" w:eastAsia="宋体" w:hAnsi="Book Antiqua" w:cs="宋体"/>
          <w:color w:val="000000"/>
          <w:sz w:val="24"/>
          <w:szCs w:val="24"/>
          <w:lang w:eastAsia="zh-CN"/>
        </w:rPr>
        <w:t>2 diabetes</w:t>
      </w:r>
      <w:proofErr w:type="gramEnd"/>
      <w:r w:rsidRPr="00544322">
        <w:rPr>
          <w:rFonts w:ascii="Book Antiqua" w:eastAsia="宋体" w:hAnsi="Book Antiqua" w:cs="宋体"/>
          <w:color w:val="000000"/>
          <w:sz w:val="24"/>
          <w:szCs w:val="24"/>
          <w:lang w:eastAsia="zh-CN"/>
        </w:rPr>
        <w:t xml:space="preserve"> and kidney disease. </w:t>
      </w:r>
      <w:r w:rsidRPr="00544322">
        <w:rPr>
          <w:rFonts w:ascii="Book Antiqua" w:eastAsia="宋体" w:hAnsi="Book Antiqua" w:cs="宋体"/>
          <w:i/>
          <w:iCs/>
          <w:color w:val="000000"/>
          <w:sz w:val="24"/>
          <w:szCs w:val="24"/>
          <w:lang w:eastAsia="zh-CN"/>
        </w:rPr>
        <w:t xml:space="preserve">Kidney </w:t>
      </w:r>
      <w:proofErr w:type="spellStart"/>
      <w:r w:rsidRPr="00544322">
        <w:rPr>
          <w:rFonts w:ascii="Book Antiqua" w:eastAsia="宋体" w:hAnsi="Book Antiqua" w:cs="宋体"/>
          <w:i/>
          <w:iCs/>
          <w:color w:val="000000"/>
          <w:sz w:val="24"/>
          <w:szCs w:val="24"/>
          <w:lang w:eastAsia="zh-CN"/>
        </w:rPr>
        <w:t>Int</w:t>
      </w:r>
      <w:proofErr w:type="spellEnd"/>
      <w:r w:rsidRPr="00544322">
        <w:rPr>
          <w:rFonts w:ascii="Book Antiqua" w:eastAsia="宋体" w:hAnsi="Book Antiqua" w:cs="宋体"/>
          <w:color w:val="000000"/>
          <w:sz w:val="24"/>
          <w:szCs w:val="24"/>
          <w:lang w:eastAsia="zh-CN"/>
        </w:rPr>
        <w:t> 2008; </w:t>
      </w:r>
      <w:r w:rsidRPr="00544322">
        <w:rPr>
          <w:rFonts w:ascii="Book Antiqua" w:eastAsia="宋体" w:hAnsi="Book Antiqua" w:cs="宋体"/>
          <w:b/>
          <w:bCs/>
          <w:color w:val="000000"/>
          <w:sz w:val="24"/>
          <w:szCs w:val="24"/>
          <w:lang w:eastAsia="zh-CN"/>
        </w:rPr>
        <w:t>74</w:t>
      </w:r>
      <w:r w:rsidRPr="00544322">
        <w:rPr>
          <w:rFonts w:ascii="Book Antiqua" w:eastAsia="宋体" w:hAnsi="Book Antiqua" w:cs="宋体"/>
          <w:color w:val="000000"/>
          <w:sz w:val="24"/>
          <w:szCs w:val="24"/>
          <w:lang w:eastAsia="zh-CN"/>
        </w:rPr>
        <w:t>: 1610-1616 [PMID: 19034303 DOI: 10.1038/ki.2008.497]</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17 </w:t>
      </w:r>
      <w:proofErr w:type="spellStart"/>
      <w:r w:rsidRPr="00544322">
        <w:rPr>
          <w:rFonts w:ascii="Book Antiqua" w:eastAsia="宋体" w:hAnsi="Book Antiqua" w:cs="宋体"/>
          <w:b/>
          <w:bCs/>
          <w:color w:val="000000"/>
          <w:sz w:val="24"/>
          <w:szCs w:val="24"/>
          <w:lang w:eastAsia="zh-CN"/>
        </w:rPr>
        <w:t>Mounier</w:t>
      </w:r>
      <w:proofErr w:type="spellEnd"/>
      <w:r w:rsidRPr="00544322">
        <w:rPr>
          <w:rFonts w:ascii="Book Antiqua" w:eastAsia="宋体" w:hAnsi="Book Antiqua" w:cs="宋体"/>
          <w:b/>
          <w:bCs/>
          <w:color w:val="000000"/>
          <w:sz w:val="24"/>
          <w:szCs w:val="24"/>
          <w:lang w:eastAsia="zh-CN"/>
        </w:rPr>
        <w:t xml:space="preserve"> F</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Hinglais</w:t>
      </w:r>
      <w:proofErr w:type="spellEnd"/>
      <w:r w:rsidRPr="00544322">
        <w:rPr>
          <w:rFonts w:ascii="Book Antiqua" w:eastAsia="宋体" w:hAnsi="Book Antiqua" w:cs="宋体"/>
          <w:color w:val="000000"/>
          <w:sz w:val="24"/>
          <w:szCs w:val="24"/>
          <w:lang w:eastAsia="zh-CN"/>
        </w:rPr>
        <w:t xml:space="preserve"> N, </w:t>
      </w:r>
      <w:proofErr w:type="spellStart"/>
      <w:r w:rsidRPr="00544322">
        <w:rPr>
          <w:rFonts w:ascii="Book Antiqua" w:eastAsia="宋体" w:hAnsi="Book Antiqua" w:cs="宋体"/>
          <w:color w:val="000000"/>
          <w:sz w:val="24"/>
          <w:szCs w:val="24"/>
          <w:lang w:eastAsia="zh-CN"/>
        </w:rPr>
        <w:t>Sich</w:t>
      </w:r>
      <w:proofErr w:type="spellEnd"/>
      <w:r w:rsidRPr="00544322">
        <w:rPr>
          <w:rFonts w:ascii="Book Antiqua" w:eastAsia="宋体" w:hAnsi="Book Antiqua" w:cs="宋体"/>
          <w:color w:val="000000"/>
          <w:sz w:val="24"/>
          <w:szCs w:val="24"/>
          <w:lang w:eastAsia="zh-CN"/>
        </w:rPr>
        <w:t xml:space="preserve"> M, </w:t>
      </w:r>
      <w:proofErr w:type="spellStart"/>
      <w:r w:rsidRPr="00544322">
        <w:rPr>
          <w:rFonts w:ascii="Book Antiqua" w:eastAsia="宋体" w:hAnsi="Book Antiqua" w:cs="宋体"/>
          <w:color w:val="000000"/>
          <w:sz w:val="24"/>
          <w:szCs w:val="24"/>
          <w:lang w:eastAsia="zh-CN"/>
        </w:rPr>
        <w:t>Gros</w:t>
      </w:r>
      <w:proofErr w:type="spellEnd"/>
      <w:r w:rsidRPr="00544322">
        <w:rPr>
          <w:rFonts w:ascii="Book Antiqua" w:eastAsia="宋体" w:hAnsi="Book Antiqua" w:cs="宋体"/>
          <w:color w:val="000000"/>
          <w:sz w:val="24"/>
          <w:szCs w:val="24"/>
          <w:lang w:eastAsia="zh-CN"/>
        </w:rPr>
        <w:t xml:space="preserve"> F, Lacoste M, </w:t>
      </w:r>
      <w:proofErr w:type="spellStart"/>
      <w:r w:rsidRPr="00544322">
        <w:rPr>
          <w:rFonts w:ascii="Book Antiqua" w:eastAsia="宋体" w:hAnsi="Book Antiqua" w:cs="宋体"/>
          <w:color w:val="000000"/>
          <w:sz w:val="24"/>
          <w:szCs w:val="24"/>
          <w:lang w:eastAsia="zh-CN"/>
        </w:rPr>
        <w:t>Deris</w:t>
      </w:r>
      <w:proofErr w:type="spellEnd"/>
      <w:r w:rsidRPr="00544322">
        <w:rPr>
          <w:rFonts w:ascii="Book Antiqua" w:eastAsia="宋体" w:hAnsi="Book Antiqua" w:cs="宋体"/>
          <w:color w:val="000000"/>
          <w:sz w:val="24"/>
          <w:szCs w:val="24"/>
          <w:lang w:eastAsia="zh-CN"/>
        </w:rPr>
        <w:t xml:space="preserve"> Y, </w:t>
      </w:r>
      <w:proofErr w:type="spellStart"/>
      <w:r w:rsidRPr="00544322">
        <w:rPr>
          <w:rFonts w:ascii="Book Antiqua" w:eastAsia="宋体" w:hAnsi="Book Antiqua" w:cs="宋体"/>
          <w:color w:val="000000"/>
          <w:sz w:val="24"/>
          <w:szCs w:val="24"/>
          <w:lang w:eastAsia="zh-CN"/>
        </w:rPr>
        <w:t>Alhenc-Gelas</w:t>
      </w:r>
      <w:proofErr w:type="spellEnd"/>
      <w:r w:rsidRPr="00544322">
        <w:rPr>
          <w:rFonts w:ascii="Book Antiqua" w:eastAsia="宋体" w:hAnsi="Book Antiqua" w:cs="宋体"/>
          <w:color w:val="000000"/>
          <w:sz w:val="24"/>
          <w:szCs w:val="24"/>
          <w:lang w:eastAsia="zh-CN"/>
        </w:rPr>
        <w:t xml:space="preserve"> F, </w:t>
      </w:r>
      <w:proofErr w:type="spellStart"/>
      <w:r w:rsidRPr="00544322">
        <w:rPr>
          <w:rFonts w:ascii="Book Antiqua" w:eastAsia="宋体" w:hAnsi="Book Antiqua" w:cs="宋体"/>
          <w:color w:val="000000"/>
          <w:sz w:val="24"/>
          <w:szCs w:val="24"/>
          <w:lang w:eastAsia="zh-CN"/>
        </w:rPr>
        <w:t>Gubler</w:t>
      </w:r>
      <w:proofErr w:type="spellEnd"/>
      <w:r w:rsidRPr="00544322">
        <w:rPr>
          <w:rFonts w:ascii="Book Antiqua" w:eastAsia="宋体" w:hAnsi="Book Antiqua" w:cs="宋体"/>
          <w:color w:val="000000"/>
          <w:sz w:val="24"/>
          <w:szCs w:val="24"/>
          <w:lang w:eastAsia="zh-CN"/>
        </w:rPr>
        <w:t xml:space="preserve"> MC. Ontogenesis of angiotensin-I converting enzyme in human kidney. </w:t>
      </w:r>
      <w:r w:rsidRPr="00544322">
        <w:rPr>
          <w:rFonts w:ascii="Book Antiqua" w:eastAsia="宋体" w:hAnsi="Book Antiqua" w:cs="宋体"/>
          <w:i/>
          <w:iCs/>
          <w:color w:val="000000"/>
          <w:sz w:val="24"/>
          <w:szCs w:val="24"/>
          <w:lang w:eastAsia="zh-CN"/>
        </w:rPr>
        <w:t xml:space="preserve">Kidney </w:t>
      </w:r>
      <w:proofErr w:type="spellStart"/>
      <w:r w:rsidRPr="00544322">
        <w:rPr>
          <w:rFonts w:ascii="Book Antiqua" w:eastAsia="宋体" w:hAnsi="Book Antiqua" w:cs="宋体"/>
          <w:i/>
          <w:iCs/>
          <w:color w:val="000000"/>
          <w:sz w:val="24"/>
          <w:szCs w:val="24"/>
          <w:lang w:eastAsia="zh-CN"/>
        </w:rPr>
        <w:t>Int</w:t>
      </w:r>
      <w:proofErr w:type="spellEnd"/>
      <w:r w:rsidRPr="00544322">
        <w:rPr>
          <w:rFonts w:ascii="Book Antiqua" w:eastAsia="宋体" w:hAnsi="Book Antiqua" w:cs="宋体"/>
          <w:color w:val="000000"/>
          <w:sz w:val="24"/>
          <w:szCs w:val="24"/>
          <w:lang w:eastAsia="zh-CN"/>
        </w:rPr>
        <w:t> 1987; </w:t>
      </w:r>
      <w:r w:rsidRPr="00544322">
        <w:rPr>
          <w:rFonts w:ascii="Book Antiqua" w:eastAsia="宋体" w:hAnsi="Book Antiqua" w:cs="宋体"/>
          <w:b/>
          <w:bCs/>
          <w:color w:val="000000"/>
          <w:sz w:val="24"/>
          <w:szCs w:val="24"/>
          <w:lang w:eastAsia="zh-CN"/>
        </w:rPr>
        <w:t>32</w:t>
      </w:r>
      <w:r w:rsidRPr="00544322">
        <w:rPr>
          <w:rFonts w:ascii="Book Antiqua" w:eastAsia="宋体" w:hAnsi="Book Antiqua" w:cs="宋体"/>
          <w:color w:val="000000"/>
          <w:sz w:val="24"/>
          <w:szCs w:val="24"/>
          <w:lang w:eastAsia="zh-CN"/>
        </w:rPr>
        <w:t>: 684-690 [PMID: 2828748]</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18 </w:t>
      </w:r>
      <w:proofErr w:type="spellStart"/>
      <w:r w:rsidRPr="00544322">
        <w:rPr>
          <w:rFonts w:ascii="Book Antiqua" w:eastAsia="宋体" w:hAnsi="Book Antiqua" w:cs="宋体"/>
          <w:b/>
          <w:bCs/>
          <w:color w:val="000000"/>
          <w:sz w:val="24"/>
          <w:szCs w:val="24"/>
          <w:lang w:eastAsia="zh-CN"/>
        </w:rPr>
        <w:t>Bruneval</w:t>
      </w:r>
      <w:proofErr w:type="spellEnd"/>
      <w:r w:rsidRPr="00544322">
        <w:rPr>
          <w:rFonts w:ascii="Book Antiqua" w:eastAsia="宋体" w:hAnsi="Book Antiqua" w:cs="宋体"/>
          <w:b/>
          <w:bCs/>
          <w:color w:val="000000"/>
          <w:sz w:val="24"/>
          <w:szCs w:val="24"/>
          <w:lang w:eastAsia="zh-CN"/>
        </w:rPr>
        <w:t xml:space="preserve"> P</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Hinglais</w:t>
      </w:r>
      <w:proofErr w:type="spellEnd"/>
      <w:r w:rsidRPr="00544322">
        <w:rPr>
          <w:rFonts w:ascii="Book Antiqua" w:eastAsia="宋体" w:hAnsi="Book Antiqua" w:cs="宋体"/>
          <w:color w:val="000000"/>
          <w:sz w:val="24"/>
          <w:szCs w:val="24"/>
          <w:lang w:eastAsia="zh-CN"/>
        </w:rPr>
        <w:t xml:space="preserve"> N, </w:t>
      </w:r>
      <w:proofErr w:type="spellStart"/>
      <w:r w:rsidRPr="00544322">
        <w:rPr>
          <w:rFonts w:ascii="Book Antiqua" w:eastAsia="宋体" w:hAnsi="Book Antiqua" w:cs="宋体"/>
          <w:color w:val="000000"/>
          <w:sz w:val="24"/>
          <w:szCs w:val="24"/>
          <w:lang w:eastAsia="zh-CN"/>
        </w:rPr>
        <w:t>Alhenc-Gelas</w:t>
      </w:r>
      <w:proofErr w:type="spellEnd"/>
      <w:r w:rsidRPr="00544322">
        <w:rPr>
          <w:rFonts w:ascii="Book Antiqua" w:eastAsia="宋体" w:hAnsi="Book Antiqua" w:cs="宋体"/>
          <w:color w:val="000000"/>
          <w:sz w:val="24"/>
          <w:szCs w:val="24"/>
          <w:lang w:eastAsia="zh-CN"/>
        </w:rPr>
        <w:t xml:space="preserve"> F, </w:t>
      </w:r>
      <w:proofErr w:type="spellStart"/>
      <w:r w:rsidRPr="00544322">
        <w:rPr>
          <w:rFonts w:ascii="Book Antiqua" w:eastAsia="宋体" w:hAnsi="Book Antiqua" w:cs="宋体"/>
          <w:color w:val="000000"/>
          <w:sz w:val="24"/>
          <w:szCs w:val="24"/>
          <w:lang w:eastAsia="zh-CN"/>
        </w:rPr>
        <w:t>Tricottet</w:t>
      </w:r>
      <w:proofErr w:type="spellEnd"/>
      <w:r w:rsidRPr="00544322">
        <w:rPr>
          <w:rFonts w:ascii="Book Antiqua" w:eastAsia="宋体" w:hAnsi="Book Antiqua" w:cs="宋体"/>
          <w:color w:val="000000"/>
          <w:sz w:val="24"/>
          <w:szCs w:val="24"/>
          <w:lang w:eastAsia="zh-CN"/>
        </w:rPr>
        <w:t xml:space="preserve"> V, </w:t>
      </w:r>
      <w:proofErr w:type="spellStart"/>
      <w:r w:rsidRPr="00544322">
        <w:rPr>
          <w:rFonts w:ascii="Book Antiqua" w:eastAsia="宋体" w:hAnsi="Book Antiqua" w:cs="宋体"/>
          <w:color w:val="000000"/>
          <w:sz w:val="24"/>
          <w:szCs w:val="24"/>
          <w:lang w:eastAsia="zh-CN"/>
        </w:rPr>
        <w:t>Corvol</w:t>
      </w:r>
      <w:proofErr w:type="spellEnd"/>
      <w:r w:rsidRPr="00544322">
        <w:rPr>
          <w:rFonts w:ascii="Book Antiqua" w:eastAsia="宋体" w:hAnsi="Book Antiqua" w:cs="宋体"/>
          <w:color w:val="000000"/>
          <w:sz w:val="24"/>
          <w:szCs w:val="24"/>
          <w:lang w:eastAsia="zh-CN"/>
        </w:rPr>
        <w:t xml:space="preserve"> P, Menard J, </w:t>
      </w:r>
      <w:proofErr w:type="spellStart"/>
      <w:r w:rsidRPr="00544322">
        <w:rPr>
          <w:rFonts w:ascii="Book Antiqua" w:eastAsia="宋体" w:hAnsi="Book Antiqua" w:cs="宋体"/>
          <w:color w:val="000000"/>
          <w:sz w:val="24"/>
          <w:szCs w:val="24"/>
          <w:lang w:eastAsia="zh-CN"/>
        </w:rPr>
        <w:t>Camilleri</w:t>
      </w:r>
      <w:proofErr w:type="spellEnd"/>
      <w:r w:rsidRPr="00544322">
        <w:rPr>
          <w:rFonts w:ascii="Book Antiqua" w:eastAsia="宋体" w:hAnsi="Book Antiqua" w:cs="宋体"/>
          <w:color w:val="000000"/>
          <w:sz w:val="24"/>
          <w:szCs w:val="24"/>
          <w:lang w:eastAsia="zh-CN"/>
        </w:rPr>
        <w:t xml:space="preserve"> JP, </w:t>
      </w:r>
      <w:proofErr w:type="spellStart"/>
      <w:r w:rsidRPr="00544322">
        <w:rPr>
          <w:rFonts w:ascii="Book Antiqua" w:eastAsia="宋体" w:hAnsi="Book Antiqua" w:cs="宋体"/>
          <w:color w:val="000000"/>
          <w:sz w:val="24"/>
          <w:szCs w:val="24"/>
          <w:lang w:eastAsia="zh-CN"/>
        </w:rPr>
        <w:t>Bariety</w:t>
      </w:r>
      <w:proofErr w:type="spellEnd"/>
      <w:r w:rsidRPr="00544322">
        <w:rPr>
          <w:rFonts w:ascii="Book Antiqua" w:eastAsia="宋体" w:hAnsi="Book Antiqua" w:cs="宋体"/>
          <w:color w:val="000000"/>
          <w:sz w:val="24"/>
          <w:szCs w:val="24"/>
          <w:lang w:eastAsia="zh-CN"/>
        </w:rPr>
        <w:t xml:space="preserve"> J. Angiotensin I converting enzyme in human intestine and kidney. </w:t>
      </w:r>
      <w:proofErr w:type="spellStart"/>
      <w:proofErr w:type="gramStart"/>
      <w:r w:rsidRPr="00544322">
        <w:rPr>
          <w:rFonts w:ascii="Book Antiqua" w:eastAsia="宋体" w:hAnsi="Book Antiqua" w:cs="宋体"/>
          <w:color w:val="000000"/>
          <w:sz w:val="24"/>
          <w:szCs w:val="24"/>
          <w:lang w:eastAsia="zh-CN"/>
        </w:rPr>
        <w:t>Ultrastructural</w:t>
      </w:r>
      <w:proofErr w:type="spellEnd"/>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immunohistochemical</w:t>
      </w:r>
      <w:proofErr w:type="spellEnd"/>
      <w:r w:rsidRPr="00544322">
        <w:rPr>
          <w:rFonts w:ascii="Book Antiqua" w:eastAsia="宋体" w:hAnsi="Book Antiqua" w:cs="宋体"/>
          <w:color w:val="000000"/>
          <w:sz w:val="24"/>
          <w:szCs w:val="24"/>
          <w:lang w:eastAsia="zh-CN"/>
        </w:rPr>
        <w:t xml:space="preserve"> localization.</w:t>
      </w:r>
      <w:proofErr w:type="gramEnd"/>
      <w:r w:rsidRPr="00544322">
        <w:rPr>
          <w:rFonts w:ascii="Book Antiqua" w:eastAsia="宋体" w:hAnsi="Book Antiqua" w:cs="宋体"/>
          <w:color w:val="000000"/>
          <w:sz w:val="24"/>
          <w:szCs w:val="24"/>
          <w:lang w:eastAsia="zh-CN"/>
        </w:rPr>
        <w:t> </w:t>
      </w:r>
      <w:proofErr w:type="spellStart"/>
      <w:r w:rsidRPr="00544322">
        <w:rPr>
          <w:rFonts w:ascii="Book Antiqua" w:eastAsia="宋体" w:hAnsi="Book Antiqua" w:cs="宋体"/>
          <w:i/>
          <w:iCs/>
          <w:color w:val="000000"/>
          <w:sz w:val="24"/>
          <w:szCs w:val="24"/>
          <w:lang w:eastAsia="zh-CN"/>
        </w:rPr>
        <w:t>Histochemistry</w:t>
      </w:r>
      <w:proofErr w:type="spellEnd"/>
      <w:r w:rsidRPr="00544322">
        <w:rPr>
          <w:rFonts w:ascii="Book Antiqua" w:eastAsia="宋体" w:hAnsi="Book Antiqua" w:cs="宋体"/>
          <w:color w:val="000000"/>
          <w:sz w:val="24"/>
          <w:szCs w:val="24"/>
          <w:lang w:eastAsia="zh-CN"/>
        </w:rPr>
        <w:t> 1986; </w:t>
      </w:r>
      <w:r w:rsidRPr="00544322">
        <w:rPr>
          <w:rFonts w:ascii="Book Antiqua" w:eastAsia="宋体" w:hAnsi="Book Antiqua" w:cs="宋体"/>
          <w:b/>
          <w:bCs/>
          <w:color w:val="000000"/>
          <w:sz w:val="24"/>
          <w:szCs w:val="24"/>
          <w:lang w:eastAsia="zh-CN"/>
        </w:rPr>
        <w:t>85</w:t>
      </w:r>
      <w:r w:rsidRPr="00544322">
        <w:rPr>
          <w:rFonts w:ascii="Book Antiqua" w:eastAsia="宋体" w:hAnsi="Book Antiqua" w:cs="宋体"/>
          <w:color w:val="000000"/>
          <w:sz w:val="24"/>
          <w:szCs w:val="24"/>
          <w:lang w:eastAsia="zh-CN"/>
        </w:rPr>
        <w:t>: 73-80 [PMID: 3015846]</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lastRenderedPageBreak/>
        <w:t>19 </w:t>
      </w:r>
      <w:r w:rsidRPr="00544322">
        <w:rPr>
          <w:rFonts w:ascii="Book Antiqua" w:eastAsia="宋体" w:hAnsi="Book Antiqua" w:cs="宋体"/>
          <w:b/>
          <w:bCs/>
          <w:color w:val="000000"/>
          <w:sz w:val="24"/>
          <w:szCs w:val="24"/>
          <w:lang w:eastAsia="zh-CN"/>
        </w:rPr>
        <w:t>Iwai M</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Horiuchi</w:t>
      </w:r>
      <w:proofErr w:type="spellEnd"/>
      <w:r w:rsidRPr="00544322">
        <w:rPr>
          <w:rFonts w:ascii="Book Antiqua" w:eastAsia="宋体" w:hAnsi="Book Antiqua" w:cs="宋体"/>
          <w:color w:val="000000"/>
          <w:sz w:val="24"/>
          <w:szCs w:val="24"/>
          <w:lang w:eastAsia="zh-CN"/>
        </w:rPr>
        <w:t xml:space="preserve"> M. Devil and angel in the renin-angiotensin system: ACE-angiotensin II-AT1 receptor axis vs. ACE2-angiotensin-(1-7)-Mas receptor axis. </w:t>
      </w:r>
      <w:proofErr w:type="spellStart"/>
      <w:r w:rsidRPr="00544322">
        <w:rPr>
          <w:rFonts w:ascii="Book Antiqua" w:eastAsia="宋体" w:hAnsi="Book Antiqua" w:cs="宋体"/>
          <w:i/>
          <w:iCs/>
          <w:color w:val="000000"/>
          <w:sz w:val="24"/>
          <w:szCs w:val="24"/>
          <w:lang w:eastAsia="zh-CN"/>
        </w:rPr>
        <w:t>Hypertens</w:t>
      </w:r>
      <w:proofErr w:type="spellEnd"/>
      <w:r w:rsidRPr="00544322">
        <w:rPr>
          <w:rFonts w:ascii="Book Antiqua" w:eastAsia="宋体" w:hAnsi="Book Antiqua" w:cs="宋体"/>
          <w:i/>
          <w:iCs/>
          <w:color w:val="000000"/>
          <w:sz w:val="24"/>
          <w:szCs w:val="24"/>
          <w:lang w:eastAsia="zh-CN"/>
        </w:rPr>
        <w:t xml:space="preserve"> Res</w:t>
      </w:r>
      <w:r w:rsidRPr="00544322">
        <w:rPr>
          <w:rFonts w:ascii="Book Antiqua" w:eastAsia="宋体" w:hAnsi="Book Antiqua" w:cs="宋体"/>
          <w:color w:val="000000"/>
          <w:sz w:val="24"/>
          <w:szCs w:val="24"/>
          <w:lang w:eastAsia="zh-CN"/>
        </w:rPr>
        <w:t> 2009; </w:t>
      </w:r>
      <w:r w:rsidRPr="00544322">
        <w:rPr>
          <w:rFonts w:ascii="Book Antiqua" w:eastAsia="宋体" w:hAnsi="Book Antiqua" w:cs="宋体"/>
          <w:b/>
          <w:bCs/>
          <w:color w:val="000000"/>
          <w:sz w:val="24"/>
          <w:szCs w:val="24"/>
          <w:lang w:eastAsia="zh-CN"/>
        </w:rPr>
        <w:t>32</w:t>
      </w:r>
      <w:r w:rsidRPr="00544322">
        <w:rPr>
          <w:rFonts w:ascii="Book Antiqua" w:eastAsia="宋体" w:hAnsi="Book Antiqua" w:cs="宋体"/>
          <w:color w:val="000000"/>
          <w:sz w:val="24"/>
          <w:szCs w:val="24"/>
          <w:lang w:eastAsia="zh-CN"/>
        </w:rPr>
        <w:t>: 533-536 [PMID: 19461648]</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proofErr w:type="gramStart"/>
      <w:r w:rsidRPr="00544322">
        <w:rPr>
          <w:rFonts w:ascii="Book Antiqua" w:eastAsia="宋体" w:hAnsi="Book Antiqua" w:cs="宋体"/>
          <w:color w:val="000000"/>
          <w:sz w:val="24"/>
          <w:szCs w:val="24"/>
          <w:lang w:eastAsia="zh-CN"/>
        </w:rPr>
        <w:t>20 </w:t>
      </w:r>
      <w:r w:rsidRPr="00544322">
        <w:rPr>
          <w:rFonts w:ascii="Book Antiqua" w:eastAsia="宋体" w:hAnsi="Book Antiqua" w:cs="宋体"/>
          <w:b/>
          <w:bCs/>
          <w:color w:val="000000"/>
          <w:sz w:val="24"/>
          <w:szCs w:val="24"/>
          <w:lang w:eastAsia="zh-CN"/>
        </w:rPr>
        <w:t>Ma C</w:t>
      </w:r>
      <w:r w:rsidRPr="00544322">
        <w:rPr>
          <w:rFonts w:ascii="Book Antiqua" w:eastAsia="宋体" w:hAnsi="Book Antiqua" w:cs="宋体"/>
          <w:color w:val="000000"/>
          <w:sz w:val="24"/>
          <w:szCs w:val="24"/>
          <w:lang w:eastAsia="zh-CN"/>
        </w:rPr>
        <w:t>, Xin H, Jiang XY, Wang YX, Zhang YS.</w:t>
      </w:r>
      <w:proofErr w:type="gramEnd"/>
      <w:r w:rsidRPr="00544322">
        <w:rPr>
          <w:rFonts w:ascii="Book Antiqua" w:eastAsia="宋体" w:hAnsi="Book Antiqua" w:cs="宋体"/>
          <w:color w:val="000000"/>
          <w:sz w:val="24"/>
          <w:szCs w:val="24"/>
          <w:lang w:eastAsia="zh-CN"/>
        </w:rPr>
        <w:t xml:space="preserve"> </w:t>
      </w:r>
      <w:proofErr w:type="gramStart"/>
      <w:r w:rsidRPr="00544322">
        <w:rPr>
          <w:rFonts w:ascii="Book Antiqua" w:eastAsia="宋体" w:hAnsi="Book Antiqua" w:cs="宋体"/>
          <w:color w:val="000000"/>
          <w:sz w:val="24"/>
          <w:szCs w:val="24"/>
          <w:lang w:eastAsia="zh-CN"/>
        </w:rPr>
        <w:t>Relationship between renal injury and the antagonistic roles of angiotensin-converting enzyme (ACE) and ACE2.</w:t>
      </w:r>
      <w:proofErr w:type="gramEnd"/>
      <w:r w:rsidRPr="00544322">
        <w:rPr>
          <w:rFonts w:ascii="Book Antiqua" w:eastAsia="宋体" w:hAnsi="Book Antiqua" w:cs="宋体"/>
          <w:color w:val="000000"/>
          <w:sz w:val="24"/>
          <w:szCs w:val="24"/>
          <w:lang w:eastAsia="zh-CN"/>
        </w:rPr>
        <w:t> </w:t>
      </w:r>
      <w:r w:rsidRPr="00544322">
        <w:rPr>
          <w:rFonts w:ascii="Book Antiqua" w:eastAsia="宋体" w:hAnsi="Book Antiqua" w:cs="宋体"/>
          <w:i/>
          <w:iCs/>
          <w:color w:val="000000"/>
          <w:sz w:val="24"/>
          <w:szCs w:val="24"/>
          <w:lang w:eastAsia="zh-CN"/>
        </w:rPr>
        <w:t xml:space="preserve">Genet </w:t>
      </w:r>
      <w:proofErr w:type="spellStart"/>
      <w:r w:rsidRPr="00544322">
        <w:rPr>
          <w:rFonts w:ascii="Book Antiqua" w:eastAsia="宋体" w:hAnsi="Book Antiqua" w:cs="宋体"/>
          <w:i/>
          <w:iCs/>
          <w:color w:val="000000"/>
          <w:sz w:val="24"/>
          <w:szCs w:val="24"/>
          <w:lang w:eastAsia="zh-CN"/>
        </w:rPr>
        <w:t>Mol</w:t>
      </w:r>
      <w:proofErr w:type="spellEnd"/>
      <w:r w:rsidRPr="00544322">
        <w:rPr>
          <w:rFonts w:ascii="Book Antiqua" w:eastAsia="宋体" w:hAnsi="Book Antiqua" w:cs="宋体"/>
          <w:i/>
          <w:iCs/>
          <w:color w:val="000000"/>
          <w:sz w:val="24"/>
          <w:szCs w:val="24"/>
          <w:lang w:eastAsia="zh-CN"/>
        </w:rPr>
        <w:t xml:space="preserve"> Res</w:t>
      </w:r>
      <w:r w:rsidRPr="00544322">
        <w:rPr>
          <w:rFonts w:ascii="Book Antiqua" w:eastAsia="宋体" w:hAnsi="Book Antiqua" w:cs="宋体"/>
          <w:color w:val="000000"/>
          <w:sz w:val="24"/>
          <w:szCs w:val="24"/>
          <w:lang w:eastAsia="zh-CN"/>
        </w:rPr>
        <w:t> 2014; </w:t>
      </w:r>
      <w:r w:rsidRPr="00544322">
        <w:rPr>
          <w:rFonts w:ascii="Book Antiqua" w:eastAsia="宋体" w:hAnsi="Book Antiqua" w:cs="宋体"/>
          <w:b/>
          <w:bCs/>
          <w:color w:val="000000"/>
          <w:sz w:val="24"/>
          <w:szCs w:val="24"/>
          <w:lang w:eastAsia="zh-CN"/>
        </w:rPr>
        <w:t>13</w:t>
      </w:r>
      <w:r w:rsidRPr="00544322">
        <w:rPr>
          <w:rFonts w:ascii="Book Antiqua" w:eastAsia="宋体" w:hAnsi="Book Antiqua" w:cs="宋体"/>
          <w:color w:val="000000"/>
          <w:sz w:val="24"/>
          <w:szCs w:val="24"/>
          <w:lang w:eastAsia="zh-CN"/>
        </w:rPr>
        <w:t>: 2333-2342 [PMID: 24781988]</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21 </w:t>
      </w:r>
      <w:r w:rsidRPr="00544322">
        <w:rPr>
          <w:rFonts w:ascii="Book Antiqua" w:eastAsia="宋体" w:hAnsi="Book Antiqua" w:cs="宋体"/>
          <w:b/>
          <w:bCs/>
          <w:color w:val="000000"/>
          <w:sz w:val="24"/>
          <w:szCs w:val="24"/>
          <w:lang w:eastAsia="zh-CN"/>
        </w:rPr>
        <w:t>Hamming I</w:t>
      </w:r>
      <w:r w:rsidRPr="00544322">
        <w:rPr>
          <w:rFonts w:ascii="Book Antiqua" w:eastAsia="宋体" w:hAnsi="Book Antiqua" w:cs="宋体"/>
          <w:color w:val="000000"/>
          <w:sz w:val="24"/>
          <w:szCs w:val="24"/>
          <w:lang w:eastAsia="zh-CN"/>
        </w:rPr>
        <w:t xml:space="preserve">, van </w:t>
      </w:r>
      <w:proofErr w:type="spellStart"/>
      <w:r w:rsidRPr="00544322">
        <w:rPr>
          <w:rFonts w:ascii="Book Antiqua" w:eastAsia="宋体" w:hAnsi="Book Antiqua" w:cs="宋体"/>
          <w:color w:val="000000"/>
          <w:sz w:val="24"/>
          <w:szCs w:val="24"/>
          <w:lang w:eastAsia="zh-CN"/>
        </w:rPr>
        <w:t>Goor</w:t>
      </w:r>
      <w:proofErr w:type="spellEnd"/>
      <w:r w:rsidRPr="00544322">
        <w:rPr>
          <w:rFonts w:ascii="Book Antiqua" w:eastAsia="宋体" w:hAnsi="Book Antiqua" w:cs="宋体"/>
          <w:color w:val="000000"/>
          <w:sz w:val="24"/>
          <w:szCs w:val="24"/>
          <w:lang w:eastAsia="zh-CN"/>
        </w:rPr>
        <w:t xml:space="preserve"> H, Turner AJ, </w:t>
      </w:r>
      <w:proofErr w:type="spellStart"/>
      <w:r w:rsidRPr="00544322">
        <w:rPr>
          <w:rFonts w:ascii="Book Antiqua" w:eastAsia="宋体" w:hAnsi="Book Antiqua" w:cs="宋体"/>
          <w:color w:val="000000"/>
          <w:sz w:val="24"/>
          <w:szCs w:val="24"/>
          <w:lang w:eastAsia="zh-CN"/>
        </w:rPr>
        <w:t>Rushworth</w:t>
      </w:r>
      <w:proofErr w:type="spellEnd"/>
      <w:r w:rsidRPr="00544322">
        <w:rPr>
          <w:rFonts w:ascii="Book Antiqua" w:eastAsia="宋体" w:hAnsi="Book Antiqua" w:cs="宋体"/>
          <w:color w:val="000000"/>
          <w:sz w:val="24"/>
          <w:szCs w:val="24"/>
          <w:lang w:eastAsia="zh-CN"/>
        </w:rPr>
        <w:t xml:space="preserve"> CA, Michaud AA, </w:t>
      </w:r>
      <w:proofErr w:type="spellStart"/>
      <w:r w:rsidRPr="00544322">
        <w:rPr>
          <w:rFonts w:ascii="Book Antiqua" w:eastAsia="宋体" w:hAnsi="Book Antiqua" w:cs="宋体"/>
          <w:color w:val="000000"/>
          <w:sz w:val="24"/>
          <w:szCs w:val="24"/>
          <w:lang w:eastAsia="zh-CN"/>
        </w:rPr>
        <w:t>Corvol</w:t>
      </w:r>
      <w:proofErr w:type="spellEnd"/>
      <w:r w:rsidRPr="00544322">
        <w:rPr>
          <w:rFonts w:ascii="Book Antiqua" w:eastAsia="宋体" w:hAnsi="Book Antiqua" w:cs="宋体"/>
          <w:color w:val="000000"/>
          <w:sz w:val="24"/>
          <w:szCs w:val="24"/>
          <w:lang w:eastAsia="zh-CN"/>
        </w:rPr>
        <w:t xml:space="preserve"> P, </w:t>
      </w:r>
      <w:proofErr w:type="spellStart"/>
      <w:r w:rsidRPr="00544322">
        <w:rPr>
          <w:rFonts w:ascii="Book Antiqua" w:eastAsia="宋体" w:hAnsi="Book Antiqua" w:cs="宋体"/>
          <w:color w:val="000000"/>
          <w:sz w:val="24"/>
          <w:szCs w:val="24"/>
          <w:lang w:eastAsia="zh-CN"/>
        </w:rPr>
        <w:t>Navis</w:t>
      </w:r>
      <w:proofErr w:type="spellEnd"/>
      <w:r w:rsidRPr="00544322">
        <w:rPr>
          <w:rFonts w:ascii="Book Antiqua" w:eastAsia="宋体" w:hAnsi="Book Antiqua" w:cs="宋体"/>
          <w:color w:val="000000"/>
          <w:sz w:val="24"/>
          <w:szCs w:val="24"/>
          <w:lang w:eastAsia="zh-CN"/>
        </w:rPr>
        <w:t xml:space="preserve"> G. Differential regulation of renal angiotensin-converting enzyme (ACE) and ACE2 during ACE inhibition and dietary sodium restriction in healthy rats. </w:t>
      </w:r>
      <w:proofErr w:type="spellStart"/>
      <w:r w:rsidRPr="00544322">
        <w:rPr>
          <w:rFonts w:ascii="Book Antiqua" w:eastAsia="宋体" w:hAnsi="Book Antiqua" w:cs="宋体"/>
          <w:i/>
          <w:iCs/>
          <w:color w:val="000000"/>
          <w:sz w:val="24"/>
          <w:szCs w:val="24"/>
          <w:lang w:eastAsia="zh-CN"/>
        </w:rPr>
        <w:t>Exp</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Physiol</w:t>
      </w:r>
      <w:proofErr w:type="spellEnd"/>
      <w:r w:rsidRPr="00544322">
        <w:rPr>
          <w:rFonts w:ascii="Book Antiqua" w:eastAsia="宋体" w:hAnsi="Book Antiqua" w:cs="宋体"/>
          <w:color w:val="000000"/>
          <w:sz w:val="24"/>
          <w:szCs w:val="24"/>
          <w:lang w:eastAsia="zh-CN"/>
        </w:rPr>
        <w:t> 2008; </w:t>
      </w:r>
      <w:r w:rsidRPr="00544322">
        <w:rPr>
          <w:rFonts w:ascii="Book Antiqua" w:eastAsia="宋体" w:hAnsi="Book Antiqua" w:cs="宋体"/>
          <w:b/>
          <w:bCs/>
          <w:color w:val="000000"/>
          <w:sz w:val="24"/>
          <w:szCs w:val="24"/>
          <w:lang w:eastAsia="zh-CN"/>
        </w:rPr>
        <w:t>93</w:t>
      </w:r>
      <w:r w:rsidRPr="00544322">
        <w:rPr>
          <w:rFonts w:ascii="Book Antiqua" w:eastAsia="宋体" w:hAnsi="Book Antiqua" w:cs="宋体"/>
          <w:color w:val="000000"/>
          <w:sz w:val="24"/>
          <w:szCs w:val="24"/>
          <w:lang w:eastAsia="zh-CN"/>
        </w:rPr>
        <w:t>: 631-638 [PMID: 18192334 DOI: 10.1113/</w:t>
      </w:r>
      <w:r>
        <w:rPr>
          <w:rFonts w:ascii="Book Antiqua" w:eastAsia="MS Mincho" w:hAnsi="Book Antiqua" w:cs="Times New Roman"/>
          <w:color w:val="000000" w:themeColor="text1"/>
          <w:kern w:val="1"/>
          <w:sz w:val="24"/>
          <w:szCs w:val="24"/>
        </w:rPr>
        <w:t>expphysiol.</w:t>
      </w:r>
      <w:r w:rsidRPr="00A95C3B">
        <w:rPr>
          <w:rFonts w:ascii="Book Antiqua" w:eastAsia="MS Mincho" w:hAnsi="Book Antiqua" w:cs="Times New Roman"/>
          <w:color w:val="000000" w:themeColor="text1"/>
          <w:kern w:val="1"/>
          <w:sz w:val="24"/>
          <w:szCs w:val="24"/>
        </w:rPr>
        <w:t>2007.041855</w:t>
      </w:r>
      <w:r w:rsidRPr="00544322">
        <w:rPr>
          <w:rFonts w:ascii="Book Antiqua" w:eastAsia="宋体" w:hAnsi="Book Antiqua" w:cs="宋体"/>
          <w:color w:val="000000"/>
          <w:sz w:val="24"/>
          <w:szCs w:val="24"/>
          <w:lang w:eastAsia="zh-CN"/>
        </w:rPr>
        <w:t>]</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 xml:space="preserve">22 </w:t>
      </w:r>
      <w:r w:rsidRPr="00544322">
        <w:rPr>
          <w:rFonts w:ascii="Book Antiqua" w:hAnsi="Book Antiqua"/>
          <w:b/>
          <w:bCs/>
          <w:color w:val="000000"/>
          <w:sz w:val="24"/>
          <w:szCs w:val="24"/>
        </w:rPr>
        <w:t>Wang G</w:t>
      </w:r>
      <w:r w:rsidRPr="00544322">
        <w:rPr>
          <w:rFonts w:ascii="Book Antiqua" w:hAnsi="Book Antiqua"/>
          <w:color w:val="000000"/>
          <w:sz w:val="24"/>
          <w:szCs w:val="24"/>
        </w:rPr>
        <w:t xml:space="preserve">, Lai FM, Kwan BC, Lai KB, Chow KM, Li PK, Szeto CC. Expression of ACE and ACE2 in patients with hypertensive </w:t>
      </w:r>
      <w:proofErr w:type="spellStart"/>
      <w:r w:rsidRPr="00544322">
        <w:rPr>
          <w:rFonts w:ascii="Book Antiqua" w:hAnsi="Book Antiqua"/>
          <w:color w:val="000000"/>
          <w:sz w:val="24"/>
          <w:szCs w:val="24"/>
        </w:rPr>
        <w:t>nephrosclerosis</w:t>
      </w:r>
      <w:proofErr w:type="spellEnd"/>
      <w:r w:rsidRPr="00544322">
        <w:rPr>
          <w:rFonts w:ascii="Book Antiqua" w:hAnsi="Book Antiqua"/>
          <w:color w:val="000000"/>
          <w:sz w:val="24"/>
          <w:szCs w:val="24"/>
        </w:rPr>
        <w:t>.</w:t>
      </w:r>
      <w:r w:rsidRPr="00544322">
        <w:rPr>
          <w:rStyle w:val="apple-converted-space"/>
          <w:rFonts w:ascii="Book Antiqua" w:hAnsi="Book Antiqua"/>
          <w:color w:val="000000"/>
          <w:sz w:val="24"/>
          <w:szCs w:val="24"/>
        </w:rPr>
        <w:t> </w:t>
      </w:r>
      <w:r w:rsidRPr="00544322">
        <w:rPr>
          <w:rFonts w:ascii="Book Antiqua" w:hAnsi="Book Antiqua"/>
          <w:i/>
          <w:iCs/>
          <w:color w:val="000000"/>
          <w:sz w:val="24"/>
          <w:szCs w:val="24"/>
        </w:rPr>
        <w:t>Kidney Blood Press Res</w:t>
      </w:r>
      <w:r w:rsidRPr="00544322">
        <w:rPr>
          <w:rStyle w:val="apple-converted-space"/>
          <w:rFonts w:ascii="Book Antiqua" w:hAnsi="Book Antiqua"/>
          <w:color w:val="000000"/>
          <w:sz w:val="24"/>
          <w:szCs w:val="24"/>
        </w:rPr>
        <w:t> </w:t>
      </w:r>
      <w:r w:rsidRPr="00544322">
        <w:rPr>
          <w:rFonts w:ascii="Book Antiqua" w:hAnsi="Book Antiqua"/>
          <w:color w:val="000000"/>
          <w:sz w:val="24"/>
          <w:szCs w:val="24"/>
        </w:rPr>
        <w:t>2011;</w:t>
      </w:r>
      <w:r w:rsidRPr="00544322">
        <w:rPr>
          <w:rStyle w:val="apple-converted-space"/>
          <w:rFonts w:ascii="Book Antiqua" w:hAnsi="Book Antiqua"/>
          <w:color w:val="000000"/>
          <w:sz w:val="24"/>
          <w:szCs w:val="24"/>
        </w:rPr>
        <w:t> </w:t>
      </w:r>
      <w:r w:rsidRPr="00544322">
        <w:rPr>
          <w:rFonts w:ascii="Book Antiqua" w:hAnsi="Book Antiqua"/>
          <w:b/>
          <w:bCs/>
          <w:color w:val="000000"/>
          <w:sz w:val="24"/>
          <w:szCs w:val="24"/>
        </w:rPr>
        <w:t>34</w:t>
      </w:r>
      <w:r w:rsidRPr="00544322">
        <w:rPr>
          <w:rFonts w:ascii="Book Antiqua" w:hAnsi="Book Antiqua"/>
          <w:color w:val="000000"/>
          <w:sz w:val="24"/>
          <w:szCs w:val="24"/>
        </w:rPr>
        <w:t>: 141-149 [PMID: 21346373 DOI: 10.1159/000324521]</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23 </w:t>
      </w:r>
      <w:r w:rsidRPr="00544322">
        <w:rPr>
          <w:rFonts w:ascii="Book Antiqua" w:eastAsia="宋体" w:hAnsi="Book Antiqua" w:cs="宋体"/>
          <w:b/>
          <w:bCs/>
          <w:color w:val="000000"/>
          <w:sz w:val="24"/>
          <w:szCs w:val="24"/>
          <w:lang w:eastAsia="zh-CN"/>
        </w:rPr>
        <w:t>Pohl M</w:t>
      </w:r>
      <w:r w:rsidRPr="00544322">
        <w:rPr>
          <w:rFonts w:ascii="Book Antiqua" w:eastAsia="宋体" w:hAnsi="Book Antiqua" w:cs="宋体"/>
          <w:color w:val="000000"/>
          <w:sz w:val="24"/>
          <w:szCs w:val="24"/>
          <w:lang w:eastAsia="zh-CN"/>
        </w:rPr>
        <w:t xml:space="preserve">, Kaminski H, </w:t>
      </w:r>
      <w:proofErr w:type="spellStart"/>
      <w:r w:rsidRPr="00544322">
        <w:rPr>
          <w:rFonts w:ascii="Book Antiqua" w:eastAsia="宋体" w:hAnsi="Book Antiqua" w:cs="宋体"/>
          <w:color w:val="000000"/>
          <w:sz w:val="24"/>
          <w:szCs w:val="24"/>
          <w:lang w:eastAsia="zh-CN"/>
        </w:rPr>
        <w:t>Castrop</w:t>
      </w:r>
      <w:proofErr w:type="spellEnd"/>
      <w:r w:rsidRPr="00544322">
        <w:rPr>
          <w:rFonts w:ascii="Book Antiqua" w:eastAsia="宋体" w:hAnsi="Book Antiqua" w:cs="宋体"/>
          <w:color w:val="000000"/>
          <w:sz w:val="24"/>
          <w:szCs w:val="24"/>
          <w:lang w:eastAsia="zh-CN"/>
        </w:rPr>
        <w:t xml:space="preserve"> H, Bader M, </w:t>
      </w:r>
      <w:proofErr w:type="spellStart"/>
      <w:r w:rsidRPr="00544322">
        <w:rPr>
          <w:rFonts w:ascii="Book Antiqua" w:eastAsia="宋体" w:hAnsi="Book Antiqua" w:cs="宋体"/>
          <w:color w:val="000000"/>
          <w:sz w:val="24"/>
          <w:szCs w:val="24"/>
          <w:lang w:eastAsia="zh-CN"/>
        </w:rPr>
        <w:t>Himmerkus</w:t>
      </w:r>
      <w:proofErr w:type="spellEnd"/>
      <w:r w:rsidRPr="00544322">
        <w:rPr>
          <w:rFonts w:ascii="Book Antiqua" w:eastAsia="宋体" w:hAnsi="Book Antiqua" w:cs="宋体"/>
          <w:color w:val="000000"/>
          <w:sz w:val="24"/>
          <w:szCs w:val="24"/>
          <w:lang w:eastAsia="zh-CN"/>
        </w:rPr>
        <w:t xml:space="preserve"> N, </w:t>
      </w:r>
      <w:proofErr w:type="spellStart"/>
      <w:r w:rsidRPr="00544322">
        <w:rPr>
          <w:rFonts w:ascii="Book Antiqua" w:eastAsia="宋体" w:hAnsi="Book Antiqua" w:cs="宋体"/>
          <w:color w:val="000000"/>
          <w:sz w:val="24"/>
          <w:szCs w:val="24"/>
          <w:lang w:eastAsia="zh-CN"/>
        </w:rPr>
        <w:t>Bleich</w:t>
      </w:r>
      <w:proofErr w:type="spellEnd"/>
      <w:r w:rsidRPr="00544322">
        <w:rPr>
          <w:rFonts w:ascii="Book Antiqua" w:eastAsia="宋体" w:hAnsi="Book Antiqua" w:cs="宋体"/>
          <w:color w:val="000000"/>
          <w:sz w:val="24"/>
          <w:szCs w:val="24"/>
          <w:lang w:eastAsia="zh-CN"/>
        </w:rPr>
        <w:t xml:space="preserve"> M, Bachmann S, </w:t>
      </w:r>
      <w:proofErr w:type="spellStart"/>
      <w:r w:rsidRPr="00544322">
        <w:rPr>
          <w:rFonts w:ascii="Book Antiqua" w:eastAsia="宋体" w:hAnsi="Book Antiqua" w:cs="宋体"/>
          <w:color w:val="000000"/>
          <w:sz w:val="24"/>
          <w:szCs w:val="24"/>
          <w:lang w:eastAsia="zh-CN"/>
        </w:rPr>
        <w:t>Theilig</w:t>
      </w:r>
      <w:proofErr w:type="spellEnd"/>
      <w:r w:rsidRPr="00544322">
        <w:rPr>
          <w:rFonts w:ascii="Book Antiqua" w:eastAsia="宋体" w:hAnsi="Book Antiqua" w:cs="宋体"/>
          <w:color w:val="000000"/>
          <w:sz w:val="24"/>
          <w:szCs w:val="24"/>
          <w:lang w:eastAsia="zh-CN"/>
        </w:rPr>
        <w:t xml:space="preserve"> F. </w:t>
      </w:r>
      <w:proofErr w:type="spellStart"/>
      <w:r w:rsidRPr="00544322">
        <w:rPr>
          <w:rFonts w:ascii="Book Antiqua" w:eastAsia="宋体" w:hAnsi="Book Antiqua" w:cs="宋体"/>
          <w:color w:val="000000"/>
          <w:sz w:val="24"/>
          <w:szCs w:val="24"/>
          <w:lang w:eastAsia="zh-CN"/>
        </w:rPr>
        <w:t>Intrarenal</w:t>
      </w:r>
      <w:proofErr w:type="spellEnd"/>
      <w:r w:rsidRPr="00544322">
        <w:rPr>
          <w:rFonts w:ascii="Book Antiqua" w:eastAsia="宋体" w:hAnsi="Book Antiqua" w:cs="宋体"/>
          <w:color w:val="000000"/>
          <w:sz w:val="24"/>
          <w:szCs w:val="24"/>
          <w:lang w:eastAsia="zh-CN"/>
        </w:rPr>
        <w:t xml:space="preserve"> renin angiotensin system revisited: role of </w:t>
      </w:r>
      <w:proofErr w:type="spellStart"/>
      <w:r w:rsidRPr="00544322">
        <w:rPr>
          <w:rFonts w:ascii="Book Antiqua" w:eastAsia="宋体" w:hAnsi="Book Antiqua" w:cs="宋体"/>
          <w:color w:val="000000"/>
          <w:sz w:val="24"/>
          <w:szCs w:val="24"/>
          <w:lang w:eastAsia="zh-CN"/>
        </w:rPr>
        <w:t>megalin</w:t>
      </w:r>
      <w:proofErr w:type="spellEnd"/>
      <w:r w:rsidRPr="00544322">
        <w:rPr>
          <w:rFonts w:ascii="Book Antiqua" w:eastAsia="宋体" w:hAnsi="Book Antiqua" w:cs="宋体"/>
          <w:color w:val="000000"/>
          <w:sz w:val="24"/>
          <w:szCs w:val="24"/>
          <w:lang w:eastAsia="zh-CN"/>
        </w:rPr>
        <w:t>-dependent endocytosis along the proximal nephron. </w:t>
      </w:r>
      <w:r w:rsidRPr="00544322">
        <w:rPr>
          <w:rFonts w:ascii="Book Antiqua" w:eastAsia="宋体" w:hAnsi="Book Antiqua" w:cs="宋体"/>
          <w:i/>
          <w:iCs/>
          <w:color w:val="000000"/>
          <w:sz w:val="24"/>
          <w:szCs w:val="24"/>
          <w:lang w:eastAsia="zh-CN"/>
        </w:rPr>
        <w:t xml:space="preserve">J </w:t>
      </w:r>
      <w:proofErr w:type="spellStart"/>
      <w:r w:rsidRPr="00544322">
        <w:rPr>
          <w:rFonts w:ascii="Book Antiqua" w:eastAsia="宋体" w:hAnsi="Book Antiqua" w:cs="宋体"/>
          <w:i/>
          <w:iCs/>
          <w:color w:val="000000"/>
          <w:sz w:val="24"/>
          <w:szCs w:val="24"/>
          <w:lang w:eastAsia="zh-CN"/>
        </w:rPr>
        <w:t>Biol</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Chem</w:t>
      </w:r>
      <w:proofErr w:type="spellEnd"/>
      <w:r w:rsidRPr="00544322">
        <w:rPr>
          <w:rFonts w:ascii="Book Antiqua" w:eastAsia="宋体" w:hAnsi="Book Antiqua" w:cs="宋体"/>
          <w:color w:val="000000"/>
          <w:sz w:val="24"/>
          <w:szCs w:val="24"/>
          <w:lang w:eastAsia="zh-CN"/>
        </w:rPr>
        <w:t> 2010; </w:t>
      </w:r>
      <w:r w:rsidRPr="00544322">
        <w:rPr>
          <w:rFonts w:ascii="Book Antiqua" w:eastAsia="宋体" w:hAnsi="Book Antiqua" w:cs="宋体"/>
          <w:b/>
          <w:bCs/>
          <w:color w:val="000000"/>
          <w:sz w:val="24"/>
          <w:szCs w:val="24"/>
          <w:lang w:eastAsia="zh-CN"/>
        </w:rPr>
        <w:t>285</w:t>
      </w:r>
      <w:r w:rsidRPr="00544322">
        <w:rPr>
          <w:rFonts w:ascii="Book Antiqua" w:eastAsia="宋体" w:hAnsi="Book Antiqua" w:cs="宋体"/>
          <w:color w:val="000000"/>
          <w:sz w:val="24"/>
          <w:szCs w:val="24"/>
          <w:lang w:eastAsia="zh-CN"/>
        </w:rPr>
        <w:t>: 41935-41946 [PMID: 20966072 DOI: 10.1074/jbc.M110.150284]</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24 </w:t>
      </w:r>
      <w:proofErr w:type="spellStart"/>
      <w:r w:rsidRPr="00544322">
        <w:rPr>
          <w:rFonts w:ascii="Book Antiqua" w:eastAsia="宋体" w:hAnsi="Book Antiqua" w:cs="宋体"/>
          <w:b/>
          <w:bCs/>
          <w:color w:val="000000"/>
          <w:sz w:val="24"/>
          <w:szCs w:val="24"/>
          <w:lang w:eastAsia="zh-CN"/>
        </w:rPr>
        <w:t>Mitani</w:t>
      </w:r>
      <w:proofErr w:type="spellEnd"/>
      <w:r w:rsidRPr="00544322">
        <w:rPr>
          <w:rFonts w:ascii="Book Antiqua" w:eastAsia="宋体" w:hAnsi="Book Antiqua" w:cs="宋体"/>
          <w:b/>
          <w:bCs/>
          <w:color w:val="000000"/>
          <w:sz w:val="24"/>
          <w:szCs w:val="24"/>
          <w:lang w:eastAsia="zh-CN"/>
        </w:rPr>
        <w:t xml:space="preserve"> S</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Yabuki</w:t>
      </w:r>
      <w:proofErr w:type="spellEnd"/>
      <w:r w:rsidRPr="00544322">
        <w:rPr>
          <w:rFonts w:ascii="Book Antiqua" w:eastAsia="宋体" w:hAnsi="Book Antiqua" w:cs="宋体"/>
          <w:color w:val="000000"/>
          <w:sz w:val="24"/>
          <w:szCs w:val="24"/>
          <w:lang w:eastAsia="zh-CN"/>
        </w:rPr>
        <w:t xml:space="preserve"> A, </w:t>
      </w:r>
      <w:proofErr w:type="spellStart"/>
      <w:r w:rsidRPr="00544322">
        <w:rPr>
          <w:rFonts w:ascii="Book Antiqua" w:eastAsia="宋体" w:hAnsi="Book Antiqua" w:cs="宋体"/>
          <w:color w:val="000000"/>
          <w:sz w:val="24"/>
          <w:szCs w:val="24"/>
          <w:lang w:eastAsia="zh-CN"/>
        </w:rPr>
        <w:t>Sawa</w:t>
      </w:r>
      <w:proofErr w:type="spellEnd"/>
      <w:r w:rsidRPr="00544322">
        <w:rPr>
          <w:rFonts w:ascii="Book Antiqua" w:eastAsia="宋体" w:hAnsi="Book Antiqua" w:cs="宋体"/>
          <w:color w:val="000000"/>
          <w:sz w:val="24"/>
          <w:szCs w:val="24"/>
          <w:lang w:eastAsia="zh-CN"/>
        </w:rPr>
        <w:t xml:space="preserve"> M, Chang HS, Yamato O. </w:t>
      </w:r>
      <w:proofErr w:type="spellStart"/>
      <w:r w:rsidRPr="00544322">
        <w:rPr>
          <w:rFonts w:ascii="Book Antiqua" w:eastAsia="宋体" w:hAnsi="Book Antiqua" w:cs="宋体"/>
          <w:color w:val="000000"/>
          <w:sz w:val="24"/>
          <w:szCs w:val="24"/>
          <w:lang w:eastAsia="zh-CN"/>
        </w:rPr>
        <w:t>Intrarenal</w:t>
      </w:r>
      <w:proofErr w:type="spellEnd"/>
      <w:r w:rsidRPr="00544322">
        <w:rPr>
          <w:rFonts w:ascii="Book Antiqua" w:eastAsia="宋体" w:hAnsi="Book Antiqua" w:cs="宋体"/>
          <w:color w:val="000000"/>
          <w:sz w:val="24"/>
          <w:szCs w:val="24"/>
          <w:lang w:eastAsia="zh-CN"/>
        </w:rPr>
        <w:t xml:space="preserve"> distributions and changes of Angiotensin-converting enzyme and Angiotensin-converting enzyme 2 in feline and canine chronic kidney disease. </w:t>
      </w:r>
      <w:r w:rsidRPr="00544322">
        <w:rPr>
          <w:rFonts w:ascii="Book Antiqua" w:eastAsia="宋体" w:hAnsi="Book Antiqua" w:cs="宋体"/>
          <w:i/>
          <w:iCs/>
          <w:color w:val="000000"/>
          <w:sz w:val="24"/>
          <w:szCs w:val="24"/>
          <w:lang w:eastAsia="zh-CN"/>
        </w:rPr>
        <w:t xml:space="preserve">J Vet Med </w:t>
      </w:r>
      <w:proofErr w:type="spellStart"/>
      <w:r w:rsidRPr="00544322">
        <w:rPr>
          <w:rFonts w:ascii="Book Antiqua" w:eastAsia="宋体" w:hAnsi="Book Antiqua" w:cs="宋体"/>
          <w:i/>
          <w:iCs/>
          <w:color w:val="000000"/>
          <w:sz w:val="24"/>
          <w:szCs w:val="24"/>
          <w:lang w:eastAsia="zh-CN"/>
        </w:rPr>
        <w:t>Sci</w:t>
      </w:r>
      <w:proofErr w:type="spellEnd"/>
      <w:r w:rsidRPr="00544322">
        <w:rPr>
          <w:rFonts w:ascii="Book Antiqua" w:eastAsia="宋体" w:hAnsi="Book Antiqua" w:cs="宋体"/>
          <w:color w:val="000000"/>
          <w:sz w:val="24"/>
          <w:szCs w:val="24"/>
          <w:lang w:eastAsia="zh-CN"/>
        </w:rPr>
        <w:t> 2014; </w:t>
      </w:r>
      <w:r w:rsidRPr="00544322">
        <w:rPr>
          <w:rFonts w:ascii="Book Antiqua" w:eastAsia="宋体" w:hAnsi="Book Antiqua" w:cs="宋体"/>
          <w:b/>
          <w:bCs/>
          <w:color w:val="000000"/>
          <w:sz w:val="24"/>
          <w:szCs w:val="24"/>
          <w:lang w:eastAsia="zh-CN"/>
        </w:rPr>
        <w:t>76</w:t>
      </w:r>
      <w:r w:rsidRPr="00544322">
        <w:rPr>
          <w:rFonts w:ascii="Book Antiqua" w:eastAsia="宋体" w:hAnsi="Book Antiqua" w:cs="宋体"/>
          <w:color w:val="000000"/>
          <w:sz w:val="24"/>
          <w:szCs w:val="24"/>
          <w:lang w:eastAsia="zh-CN"/>
        </w:rPr>
        <w:t>: 45-50 [PMID: 24004970]</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lastRenderedPageBreak/>
        <w:t>25 </w:t>
      </w:r>
      <w:r w:rsidRPr="00544322">
        <w:rPr>
          <w:rFonts w:ascii="Book Antiqua" w:eastAsia="宋体" w:hAnsi="Book Antiqua" w:cs="宋体"/>
          <w:b/>
          <w:bCs/>
          <w:color w:val="000000"/>
          <w:sz w:val="24"/>
          <w:szCs w:val="24"/>
          <w:lang w:eastAsia="zh-CN"/>
        </w:rPr>
        <w:t>Burrell LM</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Burchill</w:t>
      </w:r>
      <w:proofErr w:type="spellEnd"/>
      <w:r w:rsidRPr="00544322">
        <w:rPr>
          <w:rFonts w:ascii="Book Antiqua" w:eastAsia="宋体" w:hAnsi="Book Antiqua" w:cs="宋体"/>
          <w:color w:val="000000"/>
          <w:sz w:val="24"/>
          <w:szCs w:val="24"/>
          <w:lang w:eastAsia="zh-CN"/>
        </w:rPr>
        <w:t xml:space="preserve"> L, Dean RG, Griggs K, Patel SK, </w:t>
      </w:r>
      <w:proofErr w:type="spellStart"/>
      <w:r w:rsidRPr="00544322">
        <w:rPr>
          <w:rFonts w:ascii="Book Antiqua" w:eastAsia="宋体" w:hAnsi="Book Antiqua" w:cs="宋体"/>
          <w:color w:val="000000"/>
          <w:sz w:val="24"/>
          <w:szCs w:val="24"/>
          <w:lang w:eastAsia="zh-CN"/>
        </w:rPr>
        <w:t>Velkoska</w:t>
      </w:r>
      <w:proofErr w:type="spellEnd"/>
      <w:r w:rsidRPr="00544322">
        <w:rPr>
          <w:rFonts w:ascii="Book Antiqua" w:eastAsia="宋体" w:hAnsi="Book Antiqua" w:cs="宋体"/>
          <w:color w:val="000000"/>
          <w:sz w:val="24"/>
          <w:szCs w:val="24"/>
          <w:lang w:eastAsia="zh-CN"/>
        </w:rPr>
        <w:t xml:space="preserve"> E. Chronic kidney disease: cardiac and renal angiotensin-converting enzyme (ACE) 2 expression in rats after subtotal nephrectomy and the effect of ACE inhibition. </w:t>
      </w:r>
      <w:proofErr w:type="spellStart"/>
      <w:r w:rsidRPr="00544322">
        <w:rPr>
          <w:rFonts w:ascii="Book Antiqua" w:eastAsia="宋体" w:hAnsi="Book Antiqua" w:cs="宋体"/>
          <w:i/>
          <w:iCs/>
          <w:color w:val="000000"/>
          <w:sz w:val="24"/>
          <w:szCs w:val="24"/>
          <w:lang w:eastAsia="zh-CN"/>
        </w:rPr>
        <w:t>Exp</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Physiol</w:t>
      </w:r>
      <w:proofErr w:type="spellEnd"/>
      <w:r w:rsidRPr="00544322">
        <w:rPr>
          <w:rFonts w:ascii="Book Antiqua" w:eastAsia="宋体" w:hAnsi="Book Antiqua" w:cs="宋体"/>
          <w:color w:val="000000"/>
          <w:sz w:val="24"/>
          <w:szCs w:val="24"/>
          <w:lang w:eastAsia="zh-CN"/>
        </w:rPr>
        <w:t> 2012; </w:t>
      </w:r>
      <w:r w:rsidRPr="00544322">
        <w:rPr>
          <w:rFonts w:ascii="Book Antiqua" w:eastAsia="宋体" w:hAnsi="Book Antiqua" w:cs="宋体"/>
          <w:b/>
          <w:bCs/>
          <w:color w:val="000000"/>
          <w:sz w:val="24"/>
          <w:szCs w:val="24"/>
          <w:lang w:eastAsia="zh-CN"/>
        </w:rPr>
        <w:t>97</w:t>
      </w:r>
      <w:r w:rsidRPr="00544322">
        <w:rPr>
          <w:rFonts w:ascii="Book Antiqua" w:eastAsia="宋体" w:hAnsi="Book Antiqua" w:cs="宋体"/>
          <w:color w:val="000000"/>
          <w:sz w:val="24"/>
          <w:szCs w:val="24"/>
          <w:lang w:eastAsia="zh-CN"/>
        </w:rPr>
        <w:t>: 477-485 [PMID: 22198016 DOI: 10.1113/expphysiol.</w:t>
      </w:r>
      <w:r w:rsidRPr="00A95C3B">
        <w:rPr>
          <w:rFonts w:ascii="Book Antiqua" w:eastAsia="MS Mincho" w:hAnsi="Book Antiqua" w:cs="Times New Roman"/>
          <w:color w:val="000000" w:themeColor="text1"/>
          <w:kern w:val="1"/>
          <w:sz w:val="24"/>
          <w:szCs w:val="24"/>
        </w:rPr>
        <w:t>2011.063156</w:t>
      </w:r>
      <w:r w:rsidRPr="00544322">
        <w:rPr>
          <w:rFonts w:ascii="Book Antiqua" w:eastAsia="宋体" w:hAnsi="Book Antiqua" w:cs="宋体"/>
          <w:color w:val="000000"/>
          <w:sz w:val="24"/>
          <w:szCs w:val="24"/>
          <w:lang w:eastAsia="zh-CN"/>
        </w:rPr>
        <w:t>]</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26 </w:t>
      </w:r>
      <w:proofErr w:type="spellStart"/>
      <w:r w:rsidRPr="00544322">
        <w:rPr>
          <w:rFonts w:ascii="Book Antiqua" w:eastAsia="宋体" w:hAnsi="Book Antiqua" w:cs="宋体"/>
          <w:b/>
          <w:bCs/>
          <w:color w:val="000000"/>
          <w:sz w:val="24"/>
          <w:szCs w:val="24"/>
          <w:lang w:eastAsia="zh-CN"/>
        </w:rPr>
        <w:t>Dilauro</w:t>
      </w:r>
      <w:proofErr w:type="spellEnd"/>
      <w:r w:rsidRPr="00544322">
        <w:rPr>
          <w:rFonts w:ascii="Book Antiqua" w:eastAsia="宋体" w:hAnsi="Book Antiqua" w:cs="宋体"/>
          <w:b/>
          <w:bCs/>
          <w:color w:val="000000"/>
          <w:sz w:val="24"/>
          <w:szCs w:val="24"/>
          <w:lang w:eastAsia="zh-CN"/>
        </w:rPr>
        <w:t xml:space="preserve"> M</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Zimpelmann</w:t>
      </w:r>
      <w:proofErr w:type="spellEnd"/>
      <w:r w:rsidRPr="00544322">
        <w:rPr>
          <w:rFonts w:ascii="Book Antiqua" w:eastAsia="宋体" w:hAnsi="Book Antiqua" w:cs="宋体"/>
          <w:color w:val="000000"/>
          <w:sz w:val="24"/>
          <w:szCs w:val="24"/>
          <w:lang w:eastAsia="zh-CN"/>
        </w:rPr>
        <w:t xml:space="preserve"> J, Robertson SJ, </w:t>
      </w:r>
      <w:proofErr w:type="spellStart"/>
      <w:r w:rsidRPr="00544322">
        <w:rPr>
          <w:rFonts w:ascii="Book Antiqua" w:eastAsia="宋体" w:hAnsi="Book Antiqua" w:cs="宋体"/>
          <w:color w:val="000000"/>
          <w:sz w:val="24"/>
          <w:szCs w:val="24"/>
          <w:lang w:eastAsia="zh-CN"/>
        </w:rPr>
        <w:t>Genest</w:t>
      </w:r>
      <w:proofErr w:type="spellEnd"/>
      <w:r w:rsidRPr="00544322">
        <w:rPr>
          <w:rFonts w:ascii="Book Antiqua" w:eastAsia="宋体" w:hAnsi="Book Antiqua" w:cs="宋体"/>
          <w:color w:val="000000"/>
          <w:sz w:val="24"/>
          <w:szCs w:val="24"/>
          <w:lang w:eastAsia="zh-CN"/>
        </w:rPr>
        <w:t xml:space="preserve"> D, Burns KD. Effect of ACE2 and angiotensin</w:t>
      </w:r>
      <w:proofErr w:type="gramStart"/>
      <w:r w:rsidRPr="00544322">
        <w:rPr>
          <w:rFonts w:ascii="Book Antiqua" w:eastAsia="宋体" w:hAnsi="Book Antiqua" w:cs="宋体"/>
          <w:color w:val="000000"/>
          <w:sz w:val="24"/>
          <w:szCs w:val="24"/>
          <w:lang w:eastAsia="zh-CN"/>
        </w:rPr>
        <w:t>-(</w:t>
      </w:r>
      <w:proofErr w:type="gramEnd"/>
      <w:r w:rsidRPr="00544322">
        <w:rPr>
          <w:rFonts w:ascii="Book Antiqua" w:eastAsia="宋体" w:hAnsi="Book Antiqua" w:cs="宋体"/>
          <w:color w:val="000000"/>
          <w:sz w:val="24"/>
          <w:szCs w:val="24"/>
          <w:lang w:eastAsia="zh-CN"/>
        </w:rPr>
        <w:t>1-7) in a mouse model of early chronic kidney disease. </w:t>
      </w:r>
      <w:r w:rsidRPr="00544322">
        <w:rPr>
          <w:rFonts w:ascii="Book Antiqua" w:eastAsia="宋体" w:hAnsi="Book Antiqua" w:cs="宋体"/>
          <w:i/>
          <w:iCs/>
          <w:color w:val="000000"/>
          <w:sz w:val="24"/>
          <w:szCs w:val="24"/>
          <w:lang w:eastAsia="zh-CN"/>
        </w:rPr>
        <w:t xml:space="preserve">Am J </w:t>
      </w:r>
      <w:proofErr w:type="spellStart"/>
      <w:r w:rsidRPr="00544322">
        <w:rPr>
          <w:rFonts w:ascii="Book Antiqua" w:eastAsia="宋体" w:hAnsi="Book Antiqua" w:cs="宋体"/>
          <w:i/>
          <w:iCs/>
          <w:color w:val="000000"/>
          <w:sz w:val="24"/>
          <w:szCs w:val="24"/>
          <w:lang w:eastAsia="zh-CN"/>
        </w:rPr>
        <w:t>Physiol</w:t>
      </w:r>
      <w:proofErr w:type="spellEnd"/>
      <w:r w:rsidRPr="00544322">
        <w:rPr>
          <w:rFonts w:ascii="Book Antiqua" w:eastAsia="宋体" w:hAnsi="Book Antiqua" w:cs="宋体"/>
          <w:i/>
          <w:iCs/>
          <w:color w:val="000000"/>
          <w:sz w:val="24"/>
          <w:szCs w:val="24"/>
          <w:lang w:eastAsia="zh-CN"/>
        </w:rPr>
        <w:t xml:space="preserve"> Renal </w:t>
      </w:r>
      <w:proofErr w:type="spellStart"/>
      <w:r w:rsidRPr="00544322">
        <w:rPr>
          <w:rFonts w:ascii="Book Antiqua" w:eastAsia="宋体" w:hAnsi="Book Antiqua" w:cs="宋体"/>
          <w:i/>
          <w:iCs/>
          <w:color w:val="000000"/>
          <w:sz w:val="24"/>
          <w:szCs w:val="24"/>
          <w:lang w:eastAsia="zh-CN"/>
        </w:rPr>
        <w:t>Physiol</w:t>
      </w:r>
      <w:proofErr w:type="spellEnd"/>
      <w:r w:rsidRPr="00544322">
        <w:rPr>
          <w:rFonts w:ascii="Book Antiqua" w:eastAsia="宋体" w:hAnsi="Book Antiqua" w:cs="宋体"/>
          <w:color w:val="000000"/>
          <w:sz w:val="24"/>
          <w:szCs w:val="24"/>
          <w:lang w:eastAsia="zh-CN"/>
        </w:rPr>
        <w:t> 2010; </w:t>
      </w:r>
      <w:r w:rsidRPr="00544322">
        <w:rPr>
          <w:rFonts w:ascii="Book Antiqua" w:eastAsia="宋体" w:hAnsi="Book Antiqua" w:cs="宋体"/>
          <w:b/>
          <w:bCs/>
          <w:color w:val="000000"/>
          <w:sz w:val="24"/>
          <w:szCs w:val="24"/>
          <w:lang w:eastAsia="zh-CN"/>
        </w:rPr>
        <w:t>298</w:t>
      </w:r>
      <w:r w:rsidRPr="00544322">
        <w:rPr>
          <w:rFonts w:ascii="Book Antiqua" w:eastAsia="宋体" w:hAnsi="Book Antiqua" w:cs="宋体"/>
          <w:color w:val="000000"/>
          <w:sz w:val="24"/>
          <w:szCs w:val="24"/>
          <w:lang w:eastAsia="zh-CN"/>
        </w:rPr>
        <w:t>: F1523-F1532 [PMID: 20357030 DOI: 10.1152/ajprenal.00426.2009]</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proofErr w:type="gramStart"/>
      <w:r w:rsidRPr="00544322">
        <w:rPr>
          <w:rFonts w:ascii="Book Antiqua" w:eastAsia="宋体" w:hAnsi="Book Antiqua" w:cs="宋体"/>
          <w:color w:val="000000"/>
          <w:sz w:val="24"/>
          <w:szCs w:val="24"/>
          <w:lang w:eastAsia="zh-CN"/>
        </w:rPr>
        <w:t>27 </w:t>
      </w:r>
      <w:r w:rsidRPr="00544322">
        <w:rPr>
          <w:rFonts w:ascii="Book Antiqua" w:eastAsia="宋体" w:hAnsi="Book Antiqua" w:cs="宋体"/>
          <w:b/>
          <w:bCs/>
          <w:color w:val="000000"/>
          <w:sz w:val="24"/>
          <w:szCs w:val="24"/>
          <w:lang w:eastAsia="zh-CN"/>
        </w:rPr>
        <w:t>Roberts MA</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Velkoska</w:t>
      </w:r>
      <w:proofErr w:type="spellEnd"/>
      <w:r w:rsidRPr="00544322">
        <w:rPr>
          <w:rFonts w:ascii="Book Antiqua" w:eastAsia="宋体" w:hAnsi="Book Antiqua" w:cs="宋体"/>
          <w:color w:val="000000"/>
          <w:sz w:val="24"/>
          <w:szCs w:val="24"/>
          <w:lang w:eastAsia="zh-CN"/>
        </w:rPr>
        <w:t xml:space="preserve"> E, </w:t>
      </w:r>
      <w:proofErr w:type="spellStart"/>
      <w:r w:rsidRPr="00544322">
        <w:rPr>
          <w:rFonts w:ascii="Book Antiqua" w:eastAsia="宋体" w:hAnsi="Book Antiqua" w:cs="宋体"/>
          <w:color w:val="000000"/>
          <w:sz w:val="24"/>
          <w:szCs w:val="24"/>
          <w:lang w:eastAsia="zh-CN"/>
        </w:rPr>
        <w:t>Ierino</w:t>
      </w:r>
      <w:proofErr w:type="spellEnd"/>
      <w:r w:rsidRPr="00544322">
        <w:rPr>
          <w:rFonts w:ascii="Book Antiqua" w:eastAsia="宋体" w:hAnsi="Book Antiqua" w:cs="宋体"/>
          <w:color w:val="000000"/>
          <w:sz w:val="24"/>
          <w:szCs w:val="24"/>
          <w:lang w:eastAsia="zh-CN"/>
        </w:rPr>
        <w:t xml:space="preserve"> FL, Burrell LM.</w:t>
      </w:r>
      <w:proofErr w:type="gramEnd"/>
      <w:r w:rsidRPr="00544322">
        <w:rPr>
          <w:rFonts w:ascii="Book Antiqua" w:eastAsia="宋体" w:hAnsi="Book Antiqua" w:cs="宋体"/>
          <w:color w:val="000000"/>
          <w:sz w:val="24"/>
          <w:szCs w:val="24"/>
          <w:lang w:eastAsia="zh-CN"/>
        </w:rPr>
        <w:t xml:space="preserve"> </w:t>
      </w:r>
      <w:proofErr w:type="gramStart"/>
      <w:r w:rsidRPr="00544322">
        <w:rPr>
          <w:rFonts w:ascii="Book Antiqua" w:eastAsia="宋体" w:hAnsi="Book Antiqua" w:cs="宋体"/>
          <w:color w:val="000000"/>
          <w:sz w:val="24"/>
          <w:szCs w:val="24"/>
          <w:lang w:eastAsia="zh-CN"/>
        </w:rPr>
        <w:t>Angiotensin-converting enzyme 2 activity in patients with chronic kidney disease.</w:t>
      </w:r>
      <w:proofErr w:type="gramEnd"/>
      <w:r w:rsidRPr="00544322">
        <w:rPr>
          <w:rFonts w:ascii="Book Antiqua" w:eastAsia="宋体" w:hAnsi="Book Antiqua" w:cs="宋体"/>
          <w:color w:val="000000"/>
          <w:sz w:val="24"/>
          <w:szCs w:val="24"/>
          <w:lang w:eastAsia="zh-CN"/>
        </w:rPr>
        <w:t> </w:t>
      </w:r>
      <w:proofErr w:type="spellStart"/>
      <w:r w:rsidRPr="00544322">
        <w:rPr>
          <w:rFonts w:ascii="Book Antiqua" w:eastAsia="宋体" w:hAnsi="Book Antiqua" w:cs="宋体"/>
          <w:i/>
          <w:iCs/>
          <w:color w:val="000000"/>
          <w:sz w:val="24"/>
          <w:szCs w:val="24"/>
          <w:lang w:eastAsia="zh-CN"/>
        </w:rPr>
        <w:t>Nephrol</w:t>
      </w:r>
      <w:proofErr w:type="spellEnd"/>
      <w:r w:rsidRPr="00544322">
        <w:rPr>
          <w:rFonts w:ascii="Book Antiqua" w:eastAsia="宋体" w:hAnsi="Book Antiqua" w:cs="宋体"/>
          <w:i/>
          <w:iCs/>
          <w:color w:val="000000"/>
          <w:sz w:val="24"/>
          <w:szCs w:val="24"/>
          <w:lang w:eastAsia="zh-CN"/>
        </w:rPr>
        <w:t xml:space="preserve"> Dial Transplant</w:t>
      </w:r>
      <w:r w:rsidRPr="00544322">
        <w:rPr>
          <w:rFonts w:ascii="Book Antiqua" w:eastAsia="宋体" w:hAnsi="Book Antiqua" w:cs="宋体"/>
          <w:color w:val="000000"/>
          <w:sz w:val="24"/>
          <w:szCs w:val="24"/>
          <w:lang w:eastAsia="zh-CN"/>
        </w:rPr>
        <w:t> 2013; </w:t>
      </w:r>
      <w:r w:rsidRPr="00544322">
        <w:rPr>
          <w:rFonts w:ascii="Book Antiqua" w:eastAsia="宋体" w:hAnsi="Book Antiqua" w:cs="宋体"/>
          <w:b/>
          <w:bCs/>
          <w:color w:val="000000"/>
          <w:sz w:val="24"/>
          <w:szCs w:val="24"/>
          <w:lang w:eastAsia="zh-CN"/>
        </w:rPr>
        <w:t>28</w:t>
      </w:r>
      <w:r w:rsidRPr="00544322">
        <w:rPr>
          <w:rFonts w:ascii="Book Antiqua" w:eastAsia="宋体" w:hAnsi="Book Antiqua" w:cs="宋体"/>
          <w:color w:val="000000"/>
          <w:sz w:val="24"/>
          <w:szCs w:val="24"/>
          <w:lang w:eastAsia="zh-CN"/>
        </w:rPr>
        <w:t>: 2287-2294 [PMID: 23535224 DOI: 10.1093/</w:t>
      </w:r>
      <w:proofErr w:type="spellStart"/>
      <w:r w:rsidRPr="00544322">
        <w:rPr>
          <w:rFonts w:ascii="Book Antiqua" w:eastAsia="宋体" w:hAnsi="Book Antiqua" w:cs="宋体"/>
          <w:color w:val="000000"/>
          <w:sz w:val="24"/>
          <w:szCs w:val="24"/>
          <w:lang w:eastAsia="zh-CN"/>
        </w:rPr>
        <w:t>ndt</w:t>
      </w:r>
      <w:proofErr w:type="spellEnd"/>
      <w:r w:rsidRPr="00544322">
        <w:rPr>
          <w:rFonts w:ascii="Book Antiqua" w:eastAsia="宋体" w:hAnsi="Book Antiqua" w:cs="宋体"/>
          <w:color w:val="000000"/>
          <w:sz w:val="24"/>
          <w:szCs w:val="24"/>
          <w:lang w:eastAsia="zh-CN"/>
        </w:rPr>
        <w:t>/</w:t>
      </w:r>
      <w:proofErr w:type="spellStart"/>
      <w:r w:rsidRPr="00544322">
        <w:rPr>
          <w:rFonts w:ascii="Book Antiqua" w:eastAsia="宋体" w:hAnsi="Book Antiqua" w:cs="宋体"/>
          <w:color w:val="000000"/>
          <w:sz w:val="24"/>
          <w:szCs w:val="24"/>
          <w:lang w:eastAsia="zh-CN"/>
        </w:rPr>
        <w:t>gft038</w:t>
      </w:r>
      <w:proofErr w:type="spellEnd"/>
      <w:r w:rsidRPr="00544322">
        <w:rPr>
          <w:rFonts w:ascii="Book Antiqua" w:eastAsia="宋体" w:hAnsi="Book Antiqua" w:cs="宋体"/>
          <w:color w:val="000000"/>
          <w:sz w:val="24"/>
          <w:szCs w:val="24"/>
          <w:lang w:eastAsia="zh-CN"/>
        </w:rPr>
        <w:t>]</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28 </w:t>
      </w:r>
      <w:r w:rsidRPr="00544322">
        <w:rPr>
          <w:rFonts w:ascii="Book Antiqua" w:eastAsia="宋体" w:hAnsi="Book Antiqua" w:cs="宋体"/>
          <w:b/>
          <w:bCs/>
          <w:color w:val="000000"/>
          <w:sz w:val="24"/>
          <w:szCs w:val="24"/>
          <w:lang w:eastAsia="zh-CN"/>
        </w:rPr>
        <w:t>Lew RA</w:t>
      </w:r>
      <w:r w:rsidRPr="00544322">
        <w:rPr>
          <w:rFonts w:ascii="Book Antiqua" w:eastAsia="宋体" w:hAnsi="Book Antiqua" w:cs="宋体"/>
          <w:color w:val="000000"/>
          <w:sz w:val="24"/>
          <w:szCs w:val="24"/>
          <w:lang w:eastAsia="zh-CN"/>
        </w:rPr>
        <w:t xml:space="preserve">, Warner FJ, </w:t>
      </w:r>
      <w:proofErr w:type="spellStart"/>
      <w:r w:rsidRPr="00544322">
        <w:rPr>
          <w:rFonts w:ascii="Book Antiqua" w:eastAsia="宋体" w:hAnsi="Book Antiqua" w:cs="宋体"/>
          <w:color w:val="000000"/>
          <w:sz w:val="24"/>
          <w:szCs w:val="24"/>
          <w:lang w:eastAsia="zh-CN"/>
        </w:rPr>
        <w:t>Hanchapola</w:t>
      </w:r>
      <w:proofErr w:type="spellEnd"/>
      <w:r w:rsidRPr="00544322">
        <w:rPr>
          <w:rFonts w:ascii="Book Antiqua" w:eastAsia="宋体" w:hAnsi="Book Antiqua" w:cs="宋体"/>
          <w:color w:val="000000"/>
          <w:sz w:val="24"/>
          <w:szCs w:val="24"/>
          <w:lang w:eastAsia="zh-CN"/>
        </w:rPr>
        <w:t xml:space="preserve"> I, </w:t>
      </w:r>
      <w:proofErr w:type="spellStart"/>
      <w:r w:rsidRPr="00544322">
        <w:rPr>
          <w:rFonts w:ascii="Book Antiqua" w:eastAsia="宋体" w:hAnsi="Book Antiqua" w:cs="宋体"/>
          <w:color w:val="000000"/>
          <w:sz w:val="24"/>
          <w:szCs w:val="24"/>
          <w:lang w:eastAsia="zh-CN"/>
        </w:rPr>
        <w:t>Yarski</w:t>
      </w:r>
      <w:proofErr w:type="spellEnd"/>
      <w:r w:rsidRPr="00544322">
        <w:rPr>
          <w:rFonts w:ascii="Book Antiqua" w:eastAsia="宋体" w:hAnsi="Book Antiqua" w:cs="宋体"/>
          <w:color w:val="000000"/>
          <w:sz w:val="24"/>
          <w:szCs w:val="24"/>
          <w:lang w:eastAsia="zh-CN"/>
        </w:rPr>
        <w:t xml:space="preserve"> MA, Manohar J, Burrell LM, Smith AI. Angiotensin-converting enzyme 2 catalytic activity in human plasma is masked by an endogenous inhibitor. </w:t>
      </w:r>
      <w:proofErr w:type="spellStart"/>
      <w:r w:rsidRPr="00544322">
        <w:rPr>
          <w:rFonts w:ascii="Book Antiqua" w:eastAsia="宋体" w:hAnsi="Book Antiqua" w:cs="宋体"/>
          <w:i/>
          <w:iCs/>
          <w:color w:val="000000"/>
          <w:sz w:val="24"/>
          <w:szCs w:val="24"/>
          <w:lang w:eastAsia="zh-CN"/>
        </w:rPr>
        <w:t>Exp</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Physiol</w:t>
      </w:r>
      <w:proofErr w:type="spellEnd"/>
      <w:r w:rsidRPr="00544322">
        <w:rPr>
          <w:rFonts w:ascii="Book Antiqua" w:eastAsia="宋体" w:hAnsi="Book Antiqua" w:cs="宋体"/>
          <w:color w:val="000000"/>
          <w:sz w:val="24"/>
          <w:szCs w:val="24"/>
          <w:lang w:eastAsia="zh-CN"/>
        </w:rPr>
        <w:t> 2008; </w:t>
      </w:r>
      <w:r w:rsidRPr="00544322">
        <w:rPr>
          <w:rFonts w:ascii="Book Antiqua" w:eastAsia="宋体" w:hAnsi="Book Antiqua" w:cs="宋体"/>
          <w:b/>
          <w:bCs/>
          <w:color w:val="000000"/>
          <w:sz w:val="24"/>
          <w:szCs w:val="24"/>
          <w:lang w:eastAsia="zh-CN"/>
        </w:rPr>
        <w:t>93</w:t>
      </w:r>
      <w:r w:rsidRPr="00544322">
        <w:rPr>
          <w:rFonts w:ascii="Book Antiqua" w:eastAsia="宋体" w:hAnsi="Book Antiqua" w:cs="宋体"/>
          <w:color w:val="000000"/>
          <w:sz w:val="24"/>
          <w:szCs w:val="24"/>
          <w:lang w:eastAsia="zh-CN"/>
        </w:rPr>
        <w:t>: 685-693 [PMID: 18223027 DOI: 10.1113/expphysiol.2007.040352]</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29 </w:t>
      </w:r>
      <w:proofErr w:type="spellStart"/>
      <w:r w:rsidRPr="00544322">
        <w:rPr>
          <w:rFonts w:ascii="Book Antiqua" w:eastAsia="宋体" w:hAnsi="Book Antiqua" w:cs="宋体"/>
          <w:b/>
          <w:bCs/>
          <w:color w:val="000000"/>
          <w:sz w:val="24"/>
          <w:szCs w:val="24"/>
          <w:lang w:eastAsia="zh-CN"/>
        </w:rPr>
        <w:t>Wysocki</w:t>
      </w:r>
      <w:proofErr w:type="spellEnd"/>
      <w:r w:rsidRPr="00544322">
        <w:rPr>
          <w:rFonts w:ascii="Book Antiqua" w:eastAsia="宋体" w:hAnsi="Book Antiqua" w:cs="宋体"/>
          <w:b/>
          <w:bCs/>
          <w:color w:val="000000"/>
          <w:sz w:val="24"/>
          <w:szCs w:val="24"/>
          <w:lang w:eastAsia="zh-CN"/>
        </w:rPr>
        <w:t xml:space="preserve"> J</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Batlle</w:t>
      </w:r>
      <w:proofErr w:type="spellEnd"/>
      <w:r w:rsidRPr="00544322">
        <w:rPr>
          <w:rFonts w:ascii="Book Antiqua" w:eastAsia="宋体" w:hAnsi="Book Antiqua" w:cs="宋体"/>
          <w:color w:val="000000"/>
          <w:sz w:val="24"/>
          <w:szCs w:val="24"/>
          <w:lang w:eastAsia="zh-CN"/>
        </w:rPr>
        <w:t xml:space="preserve"> D. Reduced plasma ACE2 activity in dialysis patients: another piece in the conundrum of factors involved in hypertension and cardiovascular morbidity? </w:t>
      </w:r>
      <w:proofErr w:type="spellStart"/>
      <w:r w:rsidRPr="00544322">
        <w:rPr>
          <w:rFonts w:ascii="Book Antiqua" w:eastAsia="宋体" w:hAnsi="Book Antiqua" w:cs="宋体"/>
          <w:i/>
          <w:iCs/>
          <w:color w:val="000000"/>
          <w:sz w:val="24"/>
          <w:szCs w:val="24"/>
          <w:lang w:eastAsia="zh-CN"/>
        </w:rPr>
        <w:t>Nephrol</w:t>
      </w:r>
      <w:proofErr w:type="spellEnd"/>
      <w:r w:rsidRPr="00544322">
        <w:rPr>
          <w:rFonts w:ascii="Book Antiqua" w:eastAsia="宋体" w:hAnsi="Book Antiqua" w:cs="宋体"/>
          <w:i/>
          <w:iCs/>
          <w:color w:val="000000"/>
          <w:sz w:val="24"/>
          <w:szCs w:val="24"/>
          <w:lang w:eastAsia="zh-CN"/>
        </w:rPr>
        <w:t xml:space="preserve"> Dial Transplant</w:t>
      </w:r>
      <w:r w:rsidRPr="00544322">
        <w:rPr>
          <w:rFonts w:ascii="Book Antiqua" w:eastAsia="宋体" w:hAnsi="Book Antiqua" w:cs="宋体"/>
          <w:color w:val="000000"/>
          <w:sz w:val="24"/>
          <w:szCs w:val="24"/>
          <w:lang w:eastAsia="zh-CN"/>
        </w:rPr>
        <w:t> 2013; </w:t>
      </w:r>
      <w:r w:rsidRPr="00544322">
        <w:rPr>
          <w:rFonts w:ascii="Book Antiqua" w:eastAsia="宋体" w:hAnsi="Book Antiqua" w:cs="宋体"/>
          <w:b/>
          <w:bCs/>
          <w:color w:val="000000"/>
          <w:sz w:val="24"/>
          <w:szCs w:val="24"/>
          <w:lang w:eastAsia="zh-CN"/>
        </w:rPr>
        <w:t>28</w:t>
      </w:r>
      <w:r w:rsidRPr="00544322">
        <w:rPr>
          <w:rFonts w:ascii="Book Antiqua" w:eastAsia="宋体" w:hAnsi="Book Antiqua" w:cs="宋体"/>
          <w:color w:val="000000"/>
          <w:sz w:val="24"/>
          <w:szCs w:val="24"/>
          <w:lang w:eastAsia="zh-CN"/>
        </w:rPr>
        <w:t>: 2200-2202 [PMID: 23787547 DOI: 10.1093/</w:t>
      </w:r>
      <w:proofErr w:type="spellStart"/>
      <w:r w:rsidRPr="00544322">
        <w:rPr>
          <w:rFonts w:ascii="Book Antiqua" w:eastAsia="宋体" w:hAnsi="Book Antiqua" w:cs="宋体"/>
          <w:color w:val="000000"/>
          <w:sz w:val="24"/>
          <w:szCs w:val="24"/>
          <w:lang w:eastAsia="zh-CN"/>
        </w:rPr>
        <w:t>ndt</w:t>
      </w:r>
      <w:proofErr w:type="spellEnd"/>
      <w:r w:rsidRPr="00544322">
        <w:rPr>
          <w:rFonts w:ascii="Book Antiqua" w:eastAsia="宋体" w:hAnsi="Book Antiqua" w:cs="宋体"/>
          <w:color w:val="000000"/>
          <w:sz w:val="24"/>
          <w:szCs w:val="24"/>
          <w:lang w:eastAsia="zh-CN"/>
        </w:rPr>
        <w:t>/</w:t>
      </w:r>
      <w:proofErr w:type="spellStart"/>
      <w:r w:rsidRPr="00544322">
        <w:rPr>
          <w:rFonts w:ascii="Book Antiqua" w:eastAsia="宋体" w:hAnsi="Book Antiqua" w:cs="宋体"/>
          <w:color w:val="000000"/>
          <w:sz w:val="24"/>
          <w:szCs w:val="24"/>
          <w:lang w:eastAsia="zh-CN"/>
        </w:rPr>
        <w:t>gft240</w:t>
      </w:r>
      <w:proofErr w:type="spellEnd"/>
      <w:r w:rsidRPr="00544322">
        <w:rPr>
          <w:rFonts w:ascii="Book Antiqua" w:eastAsia="宋体" w:hAnsi="Book Antiqua" w:cs="宋体"/>
          <w:color w:val="000000"/>
          <w:sz w:val="24"/>
          <w:szCs w:val="24"/>
          <w:lang w:eastAsia="zh-CN"/>
        </w:rPr>
        <w:t>]</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30 </w:t>
      </w:r>
      <w:proofErr w:type="spellStart"/>
      <w:r w:rsidRPr="00544322">
        <w:rPr>
          <w:rFonts w:ascii="Book Antiqua" w:eastAsia="宋体" w:hAnsi="Book Antiqua" w:cs="宋体"/>
          <w:b/>
          <w:bCs/>
          <w:color w:val="000000"/>
          <w:sz w:val="24"/>
          <w:szCs w:val="24"/>
          <w:lang w:eastAsia="zh-CN"/>
        </w:rPr>
        <w:t>Tikellis</w:t>
      </w:r>
      <w:proofErr w:type="spellEnd"/>
      <w:r w:rsidRPr="00544322">
        <w:rPr>
          <w:rFonts w:ascii="Book Antiqua" w:eastAsia="宋体" w:hAnsi="Book Antiqua" w:cs="宋体"/>
          <w:b/>
          <w:bCs/>
          <w:color w:val="000000"/>
          <w:sz w:val="24"/>
          <w:szCs w:val="24"/>
          <w:lang w:eastAsia="zh-CN"/>
        </w:rPr>
        <w:t xml:space="preserve"> C</w:t>
      </w:r>
      <w:r w:rsidRPr="00544322">
        <w:rPr>
          <w:rFonts w:ascii="Book Antiqua" w:eastAsia="宋体" w:hAnsi="Book Antiqua" w:cs="宋体"/>
          <w:color w:val="000000"/>
          <w:sz w:val="24"/>
          <w:szCs w:val="24"/>
          <w:lang w:eastAsia="zh-CN"/>
        </w:rPr>
        <w:t xml:space="preserve">, Johnston CI, Forbes JM, Burns WC, Burrell LM, </w:t>
      </w:r>
      <w:proofErr w:type="spellStart"/>
      <w:r w:rsidRPr="00544322">
        <w:rPr>
          <w:rFonts w:ascii="Book Antiqua" w:eastAsia="宋体" w:hAnsi="Book Antiqua" w:cs="宋体"/>
          <w:color w:val="000000"/>
          <w:sz w:val="24"/>
          <w:szCs w:val="24"/>
          <w:lang w:eastAsia="zh-CN"/>
        </w:rPr>
        <w:t>Risvanis</w:t>
      </w:r>
      <w:proofErr w:type="spellEnd"/>
      <w:r w:rsidRPr="00544322">
        <w:rPr>
          <w:rFonts w:ascii="Book Antiqua" w:eastAsia="宋体" w:hAnsi="Book Antiqua" w:cs="宋体"/>
          <w:color w:val="000000"/>
          <w:sz w:val="24"/>
          <w:szCs w:val="24"/>
          <w:lang w:eastAsia="zh-CN"/>
        </w:rPr>
        <w:t xml:space="preserve"> J, Cooper ME. </w:t>
      </w:r>
      <w:proofErr w:type="gramStart"/>
      <w:r w:rsidRPr="00544322">
        <w:rPr>
          <w:rFonts w:ascii="Book Antiqua" w:eastAsia="宋体" w:hAnsi="Book Antiqua" w:cs="宋体"/>
          <w:color w:val="000000"/>
          <w:sz w:val="24"/>
          <w:szCs w:val="24"/>
          <w:lang w:eastAsia="zh-CN"/>
        </w:rPr>
        <w:t>Characterization of renal angiotensin-converting enzyme 2 in diabetic nephropathy.</w:t>
      </w:r>
      <w:proofErr w:type="gramEnd"/>
      <w:r w:rsidRPr="00544322">
        <w:rPr>
          <w:rFonts w:ascii="Book Antiqua" w:eastAsia="宋体" w:hAnsi="Book Antiqua" w:cs="宋体"/>
          <w:color w:val="000000"/>
          <w:sz w:val="24"/>
          <w:szCs w:val="24"/>
          <w:lang w:eastAsia="zh-CN"/>
        </w:rPr>
        <w:t> </w:t>
      </w:r>
      <w:r w:rsidRPr="00544322">
        <w:rPr>
          <w:rFonts w:ascii="Book Antiqua" w:eastAsia="宋体" w:hAnsi="Book Antiqua" w:cs="宋体"/>
          <w:i/>
          <w:iCs/>
          <w:color w:val="000000"/>
          <w:sz w:val="24"/>
          <w:szCs w:val="24"/>
          <w:lang w:eastAsia="zh-CN"/>
        </w:rPr>
        <w:t>Hypertension</w:t>
      </w:r>
      <w:r w:rsidRPr="00544322">
        <w:rPr>
          <w:rFonts w:ascii="Book Antiqua" w:eastAsia="宋体" w:hAnsi="Book Antiqua" w:cs="宋体"/>
          <w:color w:val="000000"/>
          <w:sz w:val="24"/>
          <w:szCs w:val="24"/>
          <w:lang w:eastAsia="zh-CN"/>
        </w:rPr>
        <w:t> 2003; </w:t>
      </w:r>
      <w:r w:rsidRPr="00544322">
        <w:rPr>
          <w:rFonts w:ascii="Book Antiqua" w:eastAsia="宋体" w:hAnsi="Book Antiqua" w:cs="宋体"/>
          <w:b/>
          <w:bCs/>
          <w:color w:val="000000"/>
          <w:sz w:val="24"/>
          <w:szCs w:val="24"/>
          <w:lang w:eastAsia="zh-CN"/>
        </w:rPr>
        <w:t>41</w:t>
      </w:r>
      <w:r w:rsidRPr="00544322">
        <w:rPr>
          <w:rFonts w:ascii="Book Antiqua" w:eastAsia="宋体" w:hAnsi="Book Antiqua" w:cs="宋体"/>
          <w:color w:val="000000"/>
          <w:sz w:val="24"/>
          <w:szCs w:val="24"/>
          <w:lang w:eastAsia="zh-CN"/>
        </w:rPr>
        <w:t>: 392-397 [PMID: 12623933]</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proofErr w:type="gramStart"/>
      <w:r w:rsidRPr="00544322">
        <w:rPr>
          <w:rFonts w:ascii="Book Antiqua" w:eastAsia="宋体" w:hAnsi="Book Antiqua" w:cs="宋体"/>
          <w:color w:val="000000"/>
          <w:sz w:val="24"/>
          <w:szCs w:val="24"/>
          <w:lang w:eastAsia="zh-CN"/>
        </w:rPr>
        <w:lastRenderedPageBreak/>
        <w:t>31 </w:t>
      </w:r>
      <w:r w:rsidRPr="00544322">
        <w:rPr>
          <w:rFonts w:ascii="Book Antiqua" w:eastAsia="宋体" w:hAnsi="Book Antiqua" w:cs="宋体"/>
          <w:b/>
          <w:bCs/>
          <w:color w:val="000000"/>
          <w:sz w:val="24"/>
          <w:szCs w:val="24"/>
          <w:lang w:eastAsia="zh-CN"/>
        </w:rPr>
        <w:t>Moon JY</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Jeong</w:t>
      </w:r>
      <w:proofErr w:type="spellEnd"/>
      <w:r w:rsidRPr="00544322">
        <w:rPr>
          <w:rFonts w:ascii="Book Antiqua" w:eastAsia="宋体" w:hAnsi="Book Antiqua" w:cs="宋体"/>
          <w:color w:val="000000"/>
          <w:sz w:val="24"/>
          <w:szCs w:val="24"/>
          <w:lang w:eastAsia="zh-CN"/>
        </w:rPr>
        <w:t xml:space="preserve"> KH, Lee SH, Lee TW, </w:t>
      </w:r>
      <w:proofErr w:type="spellStart"/>
      <w:r w:rsidRPr="00544322">
        <w:rPr>
          <w:rFonts w:ascii="Book Antiqua" w:eastAsia="宋体" w:hAnsi="Book Antiqua" w:cs="宋体"/>
          <w:color w:val="000000"/>
          <w:sz w:val="24"/>
          <w:szCs w:val="24"/>
          <w:lang w:eastAsia="zh-CN"/>
        </w:rPr>
        <w:t>Ihm</w:t>
      </w:r>
      <w:proofErr w:type="spellEnd"/>
      <w:r w:rsidRPr="00544322">
        <w:rPr>
          <w:rFonts w:ascii="Book Antiqua" w:eastAsia="宋体" w:hAnsi="Book Antiqua" w:cs="宋体"/>
          <w:color w:val="000000"/>
          <w:sz w:val="24"/>
          <w:szCs w:val="24"/>
          <w:lang w:eastAsia="zh-CN"/>
        </w:rPr>
        <w:t xml:space="preserve"> CG, Lim SJ.</w:t>
      </w:r>
      <w:proofErr w:type="gramEnd"/>
      <w:r w:rsidRPr="00544322">
        <w:rPr>
          <w:rFonts w:ascii="Book Antiqua" w:eastAsia="宋体" w:hAnsi="Book Antiqua" w:cs="宋体"/>
          <w:color w:val="000000"/>
          <w:sz w:val="24"/>
          <w:szCs w:val="24"/>
          <w:lang w:eastAsia="zh-CN"/>
        </w:rPr>
        <w:t xml:space="preserve"> </w:t>
      </w:r>
      <w:proofErr w:type="gramStart"/>
      <w:r w:rsidRPr="00544322">
        <w:rPr>
          <w:rFonts w:ascii="Book Antiqua" w:eastAsia="宋体" w:hAnsi="Book Antiqua" w:cs="宋体"/>
          <w:color w:val="000000"/>
          <w:sz w:val="24"/>
          <w:szCs w:val="24"/>
          <w:lang w:eastAsia="zh-CN"/>
        </w:rPr>
        <w:t>Renal ACE and ACE2 expression in early diabetic rats.</w:t>
      </w:r>
      <w:proofErr w:type="gramEnd"/>
      <w:r w:rsidRPr="00544322">
        <w:rPr>
          <w:rFonts w:ascii="Book Antiqua" w:eastAsia="宋体" w:hAnsi="Book Antiqua" w:cs="宋体"/>
          <w:color w:val="000000"/>
          <w:sz w:val="24"/>
          <w:szCs w:val="24"/>
          <w:lang w:eastAsia="zh-CN"/>
        </w:rPr>
        <w:t> </w:t>
      </w:r>
      <w:r w:rsidRPr="00544322">
        <w:rPr>
          <w:rFonts w:ascii="Book Antiqua" w:eastAsia="宋体" w:hAnsi="Book Antiqua" w:cs="宋体"/>
          <w:i/>
          <w:iCs/>
          <w:color w:val="000000"/>
          <w:sz w:val="24"/>
          <w:szCs w:val="24"/>
          <w:lang w:eastAsia="zh-CN"/>
        </w:rPr>
        <w:t xml:space="preserve">Nephron </w:t>
      </w:r>
      <w:proofErr w:type="spellStart"/>
      <w:r w:rsidRPr="00544322">
        <w:rPr>
          <w:rFonts w:ascii="Book Antiqua" w:eastAsia="宋体" w:hAnsi="Book Antiqua" w:cs="宋体"/>
          <w:i/>
          <w:iCs/>
          <w:color w:val="000000"/>
          <w:sz w:val="24"/>
          <w:szCs w:val="24"/>
          <w:lang w:eastAsia="zh-CN"/>
        </w:rPr>
        <w:t>Exp</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Nephrol</w:t>
      </w:r>
      <w:proofErr w:type="spellEnd"/>
      <w:r w:rsidRPr="00544322">
        <w:rPr>
          <w:rFonts w:ascii="Book Antiqua" w:eastAsia="宋体" w:hAnsi="Book Antiqua" w:cs="宋体"/>
          <w:color w:val="000000"/>
          <w:sz w:val="24"/>
          <w:szCs w:val="24"/>
          <w:lang w:eastAsia="zh-CN"/>
        </w:rPr>
        <w:t> 2008; </w:t>
      </w:r>
      <w:r w:rsidRPr="00544322">
        <w:rPr>
          <w:rFonts w:ascii="Book Antiqua" w:eastAsia="宋体" w:hAnsi="Book Antiqua" w:cs="宋体"/>
          <w:b/>
          <w:bCs/>
          <w:color w:val="000000"/>
          <w:sz w:val="24"/>
          <w:szCs w:val="24"/>
          <w:lang w:eastAsia="zh-CN"/>
        </w:rPr>
        <w:t>110</w:t>
      </w:r>
      <w:r w:rsidRPr="00544322">
        <w:rPr>
          <w:rFonts w:ascii="Book Antiqua" w:eastAsia="宋体" w:hAnsi="Book Antiqua" w:cs="宋体"/>
          <w:color w:val="000000"/>
          <w:sz w:val="24"/>
          <w:szCs w:val="24"/>
          <w:lang w:eastAsia="zh-CN"/>
        </w:rPr>
        <w:t>: e8-e16 [PMID: 18679036 DOI: 10.1159/000149586]</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32 </w:t>
      </w:r>
      <w:proofErr w:type="spellStart"/>
      <w:r w:rsidRPr="00544322">
        <w:rPr>
          <w:rFonts w:ascii="Book Antiqua" w:eastAsia="宋体" w:hAnsi="Book Antiqua" w:cs="宋体"/>
          <w:b/>
          <w:bCs/>
          <w:color w:val="000000"/>
          <w:sz w:val="24"/>
          <w:szCs w:val="24"/>
          <w:lang w:eastAsia="zh-CN"/>
        </w:rPr>
        <w:t>Chodavarapu</w:t>
      </w:r>
      <w:proofErr w:type="spellEnd"/>
      <w:r w:rsidRPr="00544322">
        <w:rPr>
          <w:rFonts w:ascii="Book Antiqua" w:eastAsia="宋体" w:hAnsi="Book Antiqua" w:cs="宋体"/>
          <w:b/>
          <w:bCs/>
          <w:color w:val="000000"/>
          <w:sz w:val="24"/>
          <w:szCs w:val="24"/>
          <w:lang w:eastAsia="zh-CN"/>
        </w:rPr>
        <w:t xml:space="preserve"> H</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Grobe</w:t>
      </w:r>
      <w:proofErr w:type="spellEnd"/>
      <w:r w:rsidRPr="00544322">
        <w:rPr>
          <w:rFonts w:ascii="Book Antiqua" w:eastAsia="宋体" w:hAnsi="Book Antiqua" w:cs="宋体"/>
          <w:color w:val="000000"/>
          <w:sz w:val="24"/>
          <w:szCs w:val="24"/>
          <w:lang w:eastAsia="zh-CN"/>
        </w:rPr>
        <w:t xml:space="preserve"> N, </w:t>
      </w:r>
      <w:proofErr w:type="spellStart"/>
      <w:r w:rsidRPr="00544322">
        <w:rPr>
          <w:rFonts w:ascii="Book Antiqua" w:eastAsia="宋体" w:hAnsi="Book Antiqua" w:cs="宋体"/>
          <w:color w:val="000000"/>
          <w:sz w:val="24"/>
          <w:szCs w:val="24"/>
          <w:lang w:eastAsia="zh-CN"/>
        </w:rPr>
        <w:t>Somineni</w:t>
      </w:r>
      <w:proofErr w:type="spellEnd"/>
      <w:r w:rsidRPr="00544322">
        <w:rPr>
          <w:rFonts w:ascii="Book Antiqua" w:eastAsia="宋体" w:hAnsi="Book Antiqua" w:cs="宋体"/>
          <w:color w:val="000000"/>
          <w:sz w:val="24"/>
          <w:szCs w:val="24"/>
          <w:lang w:eastAsia="zh-CN"/>
        </w:rPr>
        <w:t xml:space="preserve"> HK, Salem ES, </w:t>
      </w:r>
      <w:proofErr w:type="spellStart"/>
      <w:r w:rsidRPr="00544322">
        <w:rPr>
          <w:rFonts w:ascii="Book Antiqua" w:eastAsia="宋体" w:hAnsi="Book Antiqua" w:cs="宋体"/>
          <w:color w:val="000000"/>
          <w:sz w:val="24"/>
          <w:szCs w:val="24"/>
          <w:lang w:eastAsia="zh-CN"/>
        </w:rPr>
        <w:t>Madhu</w:t>
      </w:r>
      <w:proofErr w:type="spellEnd"/>
      <w:r w:rsidRPr="00544322">
        <w:rPr>
          <w:rFonts w:ascii="Book Antiqua" w:eastAsia="宋体" w:hAnsi="Book Antiqua" w:cs="宋体"/>
          <w:color w:val="000000"/>
          <w:sz w:val="24"/>
          <w:szCs w:val="24"/>
          <w:lang w:eastAsia="zh-CN"/>
        </w:rPr>
        <w:t xml:space="preserve"> M, </w:t>
      </w:r>
      <w:proofErr w:type="spellStart"/>
      <w:r w:rsidRPr="00544322">
        <w:rPr>
          <w:rFonts w:ascii="Book Antiqua" w:eastAsia="宋体" w:hAnsi="Book Antiqua" w:cs="宋体"/>
          <w:color w:val="000000"/>
          <w:sz w:val="24"/>
          <w:szCs w:val="24"/>
          <w:lang w:eastAsia="zh-CN"/>
        </w:rPr>
        <w:t>Elased</w:t>
      </w:r>
      <w:proofErr w:type="spellEnd"/>
      <w:r w:rsidRPr="00544322">
        <w:rPr>
          <w:rFonts w:ascii="Book Antiqua" w:eastAsia="宋体" w:hAnsi="Book Antiqua" w:cs="宋体"/>
          <w:color w:val="000000"/>
          <w:sz w:val="24"/>
          <w:szCs w:val="24"/>
          <w:lang w:eastAsia="zh-CN"/>
        </w:rPr>
        <w:t xml:space="preserve"> KM. Rosiglitazone treatment of type 2 diabetic </w:t>
      </w:r>
      <w:proofErr w:type="spellStart"/>
      <w:r w:rsidRPr="00544322">
        <w:rPr>
          <w:rFonts w:ascii="Book Antiqua" w:eastAsia="宋体" w:hAnsi="Book Antiqua" w:cs="宋体"/>
          <w:color w:val="000000"/>
          <w:sz w:val="24"/>
          <w:szCs w:val="24"/>
          <w:lang w:eastAsia="zh-CN"/>
        </w:rPr>
        <w:t>db</w:t>
      </w:r>
      <w:proofErr w:type="spellEnd"/>
      <w:r w:rsidRPr="00544322">
        <w:rPr>
          <w:rFonts w:ascii="Book Antiqua" w:eastAsia="宋体" w:hAnsi="Book Antiqua" w:cs="宋体"/>
          <w:color w:val="000000"/>
          <w:sz w:val="24"/>
          <w:szCs w:val="24"/>
          <w:lang w:eastAsia="zh-CN"/>
        </w:rPr>
        <w:t>/</w:t>
      </w:r>
      <w:proofErr w:type="spellStart"/>
      <w:r w:rsidRPr="00544322">
        <w:rPr>
          <w:rFonts w:ascii="Book Antiqua" w:eastAsia="宋体" w:hAnsi="Book Antiqua" w:cs="宋体"/>
          <w:color w:val="000000"/>
          <w:sz w:val="24"/>
          <w:szCs w:val="24"/>
          <w:lang w:eastAsia="zh-CN"/>
        </w:rPr>
        <w:t>db</w:t>
      </w:r>
      <w:proofErr w:type="spellEnd"/>
      <w:r w:rsidRPr="00544322">
        <w:rPr>
          <w:rFonts w:ascii="Book Antiqua" w:eastAsia="宋体" w:hAnsi="Book Antiqua" w:cs="宋体"/>
          <w:color w:val="000000"/>
          <w:sz w:val="24"/>
          <w:szCs w:val="24"/>
          <w:lang w:eastAsia="zh-CN"/>
        </w:rPr>
        <w:t xml:space="preserve"> mice attenuates urinary albumin and angiotensin converting enzyme 2 excretion. </w:t>
      </w:r>
      <w:proofErr w:type="spellStart"/>
      <w:r w:rsidRPr="00544322">
        <w:rPr>
          <w:rFonts w:ascii="Book Antiqua" w:eastAsia="宋体" w:hAnsi="Book Antiqua" w:cs="宋体"/>
          <w:i/>
          <w:iCs/>
          <w:color w:val="000000"/>
          <w:sz w:val="24"/>
          <w:szCs w:val="24"/>
          <w:lang w:eastAsia="zh-CN"/>
        </w:rPr>
        <w:t>PLoS</w:t>
      </w:r>
      <w:proofErr w:type="spellEnd"/>
      <w:r w:rsidRPr="00544322">
        <w:rPr>
          <w:rFonts w:ascii="Book Antiqua" w:eastAsia="宋体" w:hAnsi="Book Antiqua" w:cs="宋体"/>
          <w:i/>
          <w:iCs/>
          <w:color w:val="000000"/>
          <w:sz w:val="24"/>
          <w:szCs w:val="24"/>
          <w:lang w:eastAsia="zh-CN"/>
        </w:rPr>
        <w:t xml:space="preserve"> One</w:t>
      </w:r>
      <w:r w:rsidRPr="00544322">
        <w:rPr>
          <w:rFonts w:ascii="Book Antiqua" w:eastAsia="宋体" w:hAnsi="Book Antiqua" w:cs="宋体"/>
          <w:color w:val="000000"/>
          <w:sz w:val="24"/>
          <w:szCs w:val="24"/>
          <w:lang w:eastAsia="zh-CN"/>
        </w:rPr>
        <w:t> 2013; </w:t>
      </w:r>
      <w:r w:rsidRPr="00544322">
        <w:rPr>
          <w:rFonts w:ascii="Book Antiqua" w:eastAsia="宋体" w:hAnsi="Book Antiqua" w:cs="宋体"/>
          <w:b/>
          <w:bCs/>
          <w:color w:val="000000"/>
          <w:sz w:val="24"/>
          <w:szCs w:val="24"/>
          <w:lang w:eastAsia="zh-CN"/>
        </w:rPr>
        <w:t>8</w:t>
      </w:r>
      <w:r w:rsidRPr="00544322">
        <w:rPr>
          <w:rFonts w:ascii="Book Antiqua" w:eastAsia="宋体" w:hAnsi="Book Antiqua" w:cs="宋体"/>
          <w:color w:val="000000"/>
          <w:sz w:val="24"/>
          <w:szCs w:val="24"/>
          <w:lang w:eastAsia="zh-CN"/>
        </w:rPr>
        <w:t>: e62833 [PMID: 23646149 DOI: 10.1371/</w:t>
      </w:r>
      <w:r w:rsidRPr="00544322">
        <w:rPr>
          <w:rFonts w:ascii="Book Antiqua" w:eastAsia="MS PGothic" w:hAnsi="Book Antiqua" w:cs="Times New Roman"/>
          <w:color w:val="000000" w:themeColor="text1"/>
          <w:sz w:val="24"/>
          <w:szCs w:val="24"/>
        </w:rPr>
        <w:t xml:space="preserve"> </w:t>
      </w:r>
      <w:r>
        <w:rPr>
          <w:rFonts w:ascii="Book Antiqua" w:eastAsia="MS PGothic" w:hAnsi="Book Antiqua" w:cs="Times New Roman"/>
          <w:color w:val="000000" w:themeColor="text1"/>
          <w:sz w:val="24"/>
          <w:szCs w:val="24"/>
        </w:rPr>
        <w:t>journal.pone.0062833.</w:t>
      </w:r>
      <w:r w:rsidRPr="00A95C3B">
        <w:rPr>
          <w:rFonts w:ascii="Book Antiqua" w:eastAsia="MS PGothic" w:hAnsi="Book Antiqua" w:cs="Times New Roman"/>
          <w:color w:val="000000" w:themeColor="text1"/>
          <w:sz w:val="24"/>
          <w:szCs w:val="24"/>
        </w:rPr>
        <w:t>Print 2013</w:t>
      </w:r>
      <w:r w:rsidRPr="00544322">
        <w:rPr>
          <w:rFonts w:ascii="Book Antiqua" w:eastAsia="宋体" w:hAnsi="Book Antiqua" w:cs="宋体"/>
          <w:color w:val="000000"/>
          <w:sz w:val="24"/>
          <w:szCs w:val="24"/>
          <w:lang w:eastAsia="zh-CN"/>
        </w:rPr>
        <w:t>]</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33 </w:t>
      </w:r>
      <w:proofErr w:type="spellStart"/>
      <w:r w:rsidRPr="00544322">
        <w:rPr>
          <w:rFonts w:ascii="Book Antiqua" w:eastAsia="宋体" w:hAnsi="Book Antiqua" w:cs="宋体"/>
          <w:b/>
          <w:color w:val="000000"/>
          <w:sz w:val="24"/>
          <w:szCs w:val="24"/>
          <w:lang w:eastAsia="zh-CN"/>
        </w:rPr>
        <w:t>Mizuiri</w:t>
      </w:r>
      <w:proofErr w:type="spellEnd"/>
      <w:r w:rsidRPr="00544322">
        <w:rPr>
          <w:rFonts w:ascii="Book Antiqua" w:eastAsia="宋体" w:hAnsi="Book Antiqua" w:cs="宋体"/>
          <w:b/>
          <w:color w:val="000000"/>
          <w:sz w:val="24"/>
          <w:szCs w:val="24"/>
          <w:lang w:eastAsia="zh-CN"/>
        </w:rPr>
        <w:t xml:space="preserve"> S</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Nishizawa</w:t>
      </w:r>
      <w:proofErr w:type="spellEnd"/>
      <w:r w:rsidRPr="00544322">
        <w:rPr>
          <w:rFonts w:ascii="Book Antiqua" w:eastAsia="宋体" w:hAnsi="Book Antiqua" w:cs="宋体"/>
          <w:color w:val="000000"/>
          <w:sz w:val="24"/>
          <w:szCs w:val="24"/>
          <w:lang w:eastAsia="zh-CN"/>
        </w:rPr>
        <w:t xml:space="preserve"> Y, </w:t>
      </w:r>
      <w:proofErr w:type="spellStart"/>
      <w:r w:rsidRPr="00544322">
        <w:rPr>
          <w:rFonts w:ascii="Book Antiqua" w:eastAsia="宋体" w:hAnsi="Book Antiqua" w:cs="宋体"/>
          <w:color w:val="000000"/>
          <w:sz w:val="24"/>
          <w:szCs w:val="24"/>
          <w:lang w:eastAsia="zh-CN"/>
        </w:rPr>
        <w:t>Hamanoue</w:t>
      </w:r>
      <w:proofErr w:type="spellEnd"/>
      <w:r w:rsidRPr="00544322">
        <w:rPr>
          <w:rFonts w:ascii="Book Antiqua" w:eastAsia="宋体" w:hAnsi="Book Antiqua" w:cs="宋体"/>
          <w:color w:val="000000"/>
          <w:sz w:val="24"/>
          <w:szCs w:val="24"/>
          <w:lang w:eastAsia="zh-CN"/>
        </w:rPr>
        <w:t xml:space="preserve"> M, </w:t>
      </w:r>
      <w:proofErr w:type="spellStart"/>
      <w:r w:rsidRPr="00544322">
        <w:rPr>
          <w:rFonts w:ascii="Book Antiqua" w:eastAsia="宋体" w:hAnsi="Book Antiqua" w:cs="宋体"/>
          <w:color w:val="000000"/>
          <w:sz w:val="24"/>
          <w:szCs w:val="24"/>
          <w:lang w:eastAsia="zh-CN"/>
        </w:rPr>
        <w:t>Hemmi</w:t>
      </w:r>
      <w:proofErr w:type="spellEnd"/>
      <w:r w:rsidRPr="00544322">
        <w:rPr>
          <w:rFonts w:ascii="Book Antiqua" w:eastAsia="宋体" w:hAnsi="Book Antiqua" w:cs="宋体"/>
          <w:color w:val="000000"/>
          <w:sz w:val="24"/>
          <w:szCs w:val="24"/>
          <w:lang w:eastAsia="zh-CN"/>
        </w:rPr>
        <w:t xml:space="preserve"> H, </w:t>
      </w:r>
      <w:proofErr w:type="spellStart"/>
      <w:r w:rsidRPr="00544322">
        <w:rPr>
          <w:rFonts w:ascii="Book Antiqua" w:eastAsia="宋体" w:hAnsi="Book Antiqua" w:cs="宋体"/>
          <w:color w:val="000000"/>
          <w:sz w:val="24"/>
          <w:szCs w:val="24"/>
          <w:lang w:eastAsia="zh-CN"/>
        </w:rPr>
        <w:t>Arita</w:t>
      </w:r>
      <w:proofErr w:type="spellEnd"/>
      <w:r w:rsidRPr="00544322">
        <w:rPr>
          <w:rFonts w:ascii="Book Antiqua" w:eastAsia="宋体" w:hAnsi="Book Antiqua" w:cs="宋体"/>
          <w:color w:val="000000"/>
          <w:sz w:val="24"/>
          <w:szCs w:val="24"/>
          <w:lang w:eastAsia="zh-CN"/>
        </w:rPr>
        <w:t xml:space="preserve"> M, Shibuya K, Aoki T, </w:t>
      </w:r>
      <w:proofErr w:type="spellStart"/>
      <w:r w:rsidRPr="00544322">
        <w:rPr>
          <w:rFonts w:ascii="Book Antiqua" w:eastAsia="宋体" w:hAnsi="Book Antiqua" w:cs="宋体"/>
          <w:color w:val="000000"/>
          <w:sz w:val="24"/>
          <w:szCs w:val="24"/>
          <w:lang w:eastAsia="zh-CN"/>
        </w:rPr>
        <w:t>Ohashi</w:t>
      </w:r>
      <w:proofErr w:type="spellEnd"/>
      <w:r w:rsidRPr="00544322">
        <w:rPr>
          <w:rFonts w:ascii="Book Antiqua" w:eastAsia="宋体" w:hAnsi="Book Antiqua" w:cs="宋体"/>
          <w:color w:val="000000"/>
          <w:sz w:val="24"/>
          <w:szCs w:val="24"/>
          <w:lang w:eastAsia="zh-CN"/>
        </w:rPr>
        <w:t xml:space="preserve"> Y, Sakai K, </w:t>
      </w:r>
      <w:proofErr w:type="spellStart"/>
      <w:r w:rsidRPr="00544322">
        <w:rPr>
          <w:rFonts w:ascii="Book Antiqua" w:eastAsia="宋体" w:hAnsi="Book Antiqua" w:cs="宋体"/>
          <w:color w:val="000000"/>
          <w:sz w:val="24"/>
          <w:szCs w:val="24"/>
          <w:lang w:eastAsia="zh-CN"/>
        </w:rPr>
        <w:t>Aikawa</w:t>
      </w:r>
      <w:proofErr w:type="spellEnd"/>
      <w:r w:rsidRPr="00544322">
        <w:rPr>
          <w:rFonts w:ascii="Book Antiqua" w:eastAsia="宋体" w:hAnsi="Book Antiqua" w:cs="宋体"/>
          <w:color w:val="000000"/>
          <w:sz w:val="24"/>
          <w:szCs w:val="24"/>
          <w:lang w:eastAsia="zh-CN"/>
        </w:rPr>
        <w:t xml:space="preserve"> A. ACE2- </w:t>
      </w:r>
      <w:proofErr w:type="spellStart"/>
      <w:r w:rsidRPr="00544322">
        <w:rPr>
          <w:rFonts w:ascii="Book Antiqua" w:eastAsia="宋体" w:hAnsi="Book Antiqua" w:cs="宋体"/>
          <w:color w:val="000000"/>
          <w:sz w:val="24"/>
          <w:szCs w:val="24"/>
          <w:lang w:eastAsia="zh-CN"/>
        </w:rPr>
        <w:t>Ang</w:t>
      </w:r>
      <w:proofErr w:type="spellEnd"/>
      <w:r w:rsidRPr="00544322">
        <w:rPr>
          <w:rFonts w:ascii="Book Antiqua" w:eastAsia="宋体" w:hAnsi="Book Antiqua" w:cs="宋体"/>
          <w:color w:val="000000"/>
          <w:sz w:val="24"/>
          <w:szCs w:val="24"/>
          <w:lang w:eastAsia="zh-CN"/>
        </w:rPr>
        <w:t xml:space="preserve"> 1-7-MAS Axis in Human Diabetic Nephropathy. </w:t>
      </w:r>
      <w:r w:rsidRPr="00544322">
        <w:rPr>
          <w:rFonts w:ascii="Book Antiqua" w:eastAsia="宋体" w:hAnsi="Book Antiqua" w:cs="宋体"/>
          <w:i/>
          <w:color w:val="000000"/>
          <w:sz w:val="24"/>
          <w:szCs w:val="24"/>
          <w:lang w:eastAsia="zh-CN"/>
        </w:rPr>
        <w:t xml:space="preserve">J </w:t>
      </w:r>
      <w:proofErr w:type="spellStart"/>
      <w:r w:rsidRPr="00544322">
        <w:rPr>
          <w:rFonts w:ascii="Book Antiqua" w:eastAsia="宋体" w:hAnsi="Book Antiqua" w:cs="宋体"/>
          <w:i/>
          <w:color w:val="000000"/>
          <w:sz w:val="24"/>
          <w:szCs w:val="24"/>
          <w:lang w:eastAsia="zh-CN"/>
        </w:rPr>
        <w:t>Nephrol</w:t>
      </w:r>
      <w:proofErr w:type="spellEnd"/>
      <w:r w:rsidRPr="00544322">
        <w:rPr>
          <w:rFonts w:ascii="Book Antiqua" w:eastAsia="宋体" w:hAnsi="Book Antiqua" w:cs="宋体"/>
          <w:i/>
          <w:color w:val="000000"/>
          <w:sz w:val="24"/>
          <w:szCs w:val="24"/>
          <w:lang w:eastAsia="zh-CN"/>
        </w:rPr>
        <w:t xml:space="preserve"> Therapeutic </w:t>
      </w:r>
      <w:r w:rsidRPr="00544322">
        <w:rPr>
          <w:rFonts w:ascii="Book Antiqua" w:eastAsia="宋体" w:hAnsi="Book Antiqua" w:cs="宋体"/>
          <w:color w:val="000000"/>
          <w:sz w:val="24"/>
          <w:szCs w:val="24"/>
          <w:lang w:eastAsia="zh-CN"/>
        </w:rPr>
        <w:t>2012</w:t>
      </w:r>
      <w:r>
        <w:rPr>
          <w:rFonts w:ascii="Book Antiqua" w:eastAsia="宋体" w:hAnsi="Book Antiqua" w:cs="宋体" w:hint="eastAsia"/>
          <w:color w:val="000000"/>
          <w:sz w:val="24"/>
          <w:szCs w:val="24"/>
          <w:lang w:eastAsia="zh-CN"/>
        </w:rPr>
        <w:t>;</w:t>
      </w:r>
      <w:r w:rsidRPr="00544322">
        <w:rPr>
          <w:rFonts w:ascii="Book Antiqua" w:eastAsia="宋体" w:hAnsi="Book Antiqua" w:cs="宋体"/>
          <w:color w:val="000000"/>
          <w:sz w:val="24"/>
          <w:szCs w:val="24"/>
          <w:lang w:eastAsia="zh-CN"/>
        </w:rPr>
        <w:t xml:space="preserve"> </w:t>
      </w:r>
      <w:r w:rsidRPr="00544322">
        <w:rPr>
          <w:rFonts w:ascii="Book Antiqua" w:eastAsia="宋体" w:hAnsi="Book Antiqua" w:cs="宋体"/>
          <w:b/>
          <w:color w:val="000000"/>
          <w:sz w:val="24"/>
          <w:szCs w:val="24"/>
          <w:lang w:eastAsia="zh-CN"/>
        </w:rPr>
        <w:t>S2</w:t>
      </w:r>
      <w:r w:rsidRPr="00544322">
        <w:rPr>
          <w:rFonts w:ascii="Book Antiqua" w:eastAsia="宋体" w:hAnsi="Book Antiqua" w:cs="宋体"/>
          <w:color w:val="000000"/>
          <w:sz w:val="24"/>
          <w:szCs w:val="24"/>
          <w:lang w:eastAsia="zh-CN"/>
        </w:rPr>
        <w:t xml:space="preserve"> 005: 1-6 [DOI: 10.4172/2161-0959.S2-005]</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34 </w:t>
      </w:r>
      <w:r w:rsidRPr="00544322">
        <w:rPr>
          <w:rFonts w:ascii="Book Antiqua" w:eastAsia="宋体" w:hAnsi="Book Antiqua" w:cs="宋体"/>
          <w:b/>
          <w:bCs/>
          <w:color w:val="000000"/>
          <w:sz w:val="24"/>
          <w:szCs w:val="24"/>
          <w:lang w:eastAsia="zh-CN"/>
        </w:rPr>
        <w:t>Lely AT</w:t>
      </w:r>
      <w:r w:rsidRPr="00544322">
        <w:rPr>
          <w:rFonts w:ascii="Book Antiqua" w:eastAsia="宋体" w:hAnsi="Book Antiqua" w:cs="宋体"/>
          <w:color w:val="000000"/>
          <w:sz w:val="24"/>
          <w:szCs w:val="24"/>
          <w:lang w:eastAsia="zh-CN"/>
        </w:rPr>
        <w:t xml:space="preserve">, Hamming I, van </w:t>
      </w:r>
      <w:proofErr w:type="spellStart"/>
      <w:r w:rsidRPr="00544322">
        <w:rPr>
          <w:rFonts w:ascii="Book Antiqua" w:eastAsia="宋体" w:hAnsi="Book Antiqua" w:cs="宋体"/>
          <w:color w:val="000000"/>
          <w:sz w:val="24"/>
          <w:szCs w:val="24"/>
          <w:lang w:eastAsia="zh-CN"/>
        </w:rPr>
        <w:t>Goor</w:t>
      </w:r>
      <w:proofErr w:type="spellEnd"/>
      <w:r w:rsidRPr="00544322">
        <w:rPr>
          <w:rFonts w:ascii="Book Antiqua" w:eastAsia="宋体" w:hAnsi="Book Antiqua" w:cs="宋体"/>
          <w:color w:val="000000"/>
          <w:sz w:val="24"/>
          <w:szCs w:val="24"/>
          <w:lang w:eastAsia="zh-CN"/>
        </w:rPr>
        <w:t xml:space="preserve"> H, </w:t>
      </w:r>
      <w:proofErr w:type="spellStart"/>
      <w:r w:rsidRPr="00544322">
        <w:rPr>
          <w:rFonts w:ascii="Book Antiqua" w:eastAsia="宋体" w:hAnsi="Book Antiqua" w:cs="宋体"/>
          <w:color w:val="000000"/>
          <w:sz w:val="24"/>
          <w:szCs w:val="24"/>
          <w:lang w:eastAsia="zh-CN"/>
        </w:rPr>
        <w:t>Navis</w:t>
      </w:r>
      <w:proofErr w:type="spellEnd"/>
      <w:r w:rsidRPr="00544322">
        <w:rPr>
          <w:rFonts w:ascii="Book Antiqua" w:eastAsia="宋体" w:hAnsi="Book Antiqua" w:cs="宋体"/>
          <w:color w:val="000000"/>
          <w:sz w:val="24"/>
          <w:szCs w:val="24"/>
          <w:lang w:eastAsia="zh-CN"/>
        </w:rPr>
        <w:t xml:space="preserve"> GJ. </w:t>
      </w:r>
      <w:proofErr w:type="gramStart"/>
      <w:r w:rsidRPr="00544322">
        <w:rPr>
          <w:rFonts w:ascii="Book Antiqua" w:eastAsia="宋体" w:hAnsi="Book Antiqua" w:cs="宋体"/>
          <w:color w:val="000000"/>
          <w:sz w:val="24"/>
          <w:szCs w:val="24"/>
          <w:lang w:eastAsia="zh-CN"/>
        </w:rPr>
        <w:t>Renal ACE2 expression in human kidney disease.</w:t>
      </w:r>
      <w:proofErr w:type="gramEnd"/>
      <w:r w:rsidRPr="00544322">
        <w:rPr>
          <w:rFonts w:ascii="Book Antiqua" w:eastAsia="宋体" w:hAnsi="Book Antiqua" w:cs="宋体"/>
          <w:color w:val="000000"/>
          <w:sz w:val="24"/>
          <w:szCs w:val="24"/>
          <w:lang w:eastAsia="zh-CN"/>
        </w:rPr>
        <w:t> </w:t>
      </w:r>
      <w:r w:rsidRPr="00544322">
        <w:rPr>
          <w:rFonts w:ascii="Book Antiqua" w:eastAsia="宋体" w:hAnsi="Book Antiqua" w:cs="宋体"/>
          <w:i/>
          <w:iCs/>
          <w:color w:val="000000"/>
          <w:sz w:val="24"/>
          <w:szCs w:val="24"/>
          <w:lang w:eastAsia="zh-CN"/>
        </w:rPr>
        <w:t xml:space="preserve">J </w:t>
      </w:r>
      <w:proofErr w:type="spellStart"/>
      <w:r w:rsidRPr="00544322">
        <w:rPr>
          <w:rFonts w:ascii="Book Antiqua" w:eastAsia="宋体" w:hAnsi="Book Antiqua" w:cs="宋体"/>
          <w:i/>
          <w:iCs/>
          <w:color w:val="000000"/>
          <w:sz w:val="24"/>
          <w:szCs w:val="24"/>
          <w:lang w:eastAsia="zh-CN"/>
        </w:rPr>
        <w:t>Pathol</w:t>
      </w:r>
      <w:proofErr w:type="spellEnd"/>
      <w:r w:rsidRPr="00544322">
        <w:rPr>
          <w:rFonts w:ascii="Book Antiqua" w:eastAsia="宋体" w:hAnsi="Book Antiqua" w:cs="宋体"/>
          <w:color w:val="000000"/>
          <w:sz w:val="24"/>
          <w:szCs w:val="24"/>
          <w:lang w:eastAsia="zh-CN"/>
        </w:rPr>
        <w:t> 2004; </w:t>
      </w:r>
      <w:r w:rsidRPr="00544322">
        <w:rPr>
          <w:rFonts w:ascii="Book Antiqua" w:eastAsia="宋体" w:hAnsi="Book Antiqua" w:cs="宋体"/>
          <w:b/>
          <w:bCs/>
          <w:color w:val="000000"/>
          <w:sz w:val="24"/>
          <w:szCs w:val="24"/>
          <w:lang w:eastAsia="zh-CN"/>
        </w:rPr>
        <w:t>204</w:t>
      </w:r>
      <w:r w:rsidRPr="00544322">
        <w:rPr>
          <w:rFonts w:ascii="Book Antiqua" w:eastAsia="宋体" w:hAnsi="Book Antiqua" w:cs="宋体"/>
          <w:color w:val="000000"/>
          <w:sz w:val="24"/>
          <w:szCs w:val="24"/>
          <w:lang w:eastAsia="zh-CN"/>
        </w:rPr>
        <w:t>: 587-593 [PMID: 15538735]</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35 </w:t>
      </w:r>
      <w:proofErr w:type="spellStart"/>
      <w:r w:rsidRPr="00544322">
        <w:rPr>
          <w:rFonts w:ascii="Book Antiqua" w:eastAsia="宋体" w:hAnsi="Book Antiqua" w:cs="宋体"/>
          <w:b/>
          <w:bCs/>
          <w:color w:val="000000"/>
          <w:sz w:val="24"/>
          <w:szCs w:val="24"/>
          <w:lang w:eastAsia="zh-CN"/>
        </w:rPr>
        <w:t>Konoshita</w:t>
      </w:r>
      <w:proofErr w:type="spellEnd"/>
      <w:r w:rsidRPr="00544322">
        <w:rPr>
          <w:rFonts w:ascii="Book Antiqua" w:eastAsia="宋体" w:hAnsi="Book Antiqua" w:cs="宋体"/>
          <w:b/>
          <w:bCs/>
          <w:color w:val="000000"/>
          <w:sz w:val="24"/>
          <w:szCs w:val="24"/>
          <w:lang w:eastAsia="zh-CN"/>
        </w:rPr>
        <w:t xml:space="preserve"> T</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Wakahara</w:t>
      </w:r>
      <w:proofErr w:type="spellEnd"/>
      <w:r w:rsidRPr="00544322">
        <w:rPr>
          <w:rFonts w:ascii="Book Antiqua" w:eastAsia="宋体" w:hAnsi="Book Antiqua" w:cs="宋体"/>
          <w:color w:val="000000"/>
          <w:sz w:val="24"/>
          <w:szCs w:val="24"/>
          <w:lang w:eastAsia="zh-CN"/>
        </w:rPr>
        <w:t xml:space="preserve"> S, Mizuno S, </w:t>
      </w:r>
      <w:proofErr w:type="spellStart"/>
      <w:r w:rsidRPr="00544322">
        <w:rPr>
          <w:rFonts w:ascii="Book Antiqua" w:eastAsia="宋体" w:hAnsi="Book Antiqua" w:cs="宋体"/>
          <w:color w:val="000000"/>
          <w:sz w:val="24"/>
          <w:szCs w:val="24"/>
          <w:lang w:eastAsia="zh-CN"/>
        </w:rPr>
        <w:t>Motomura</w:t>
      </w:r>
      <w:proofErr w:type="spellEnd"/>
      <w:r w:rsidRPr="00544322">
        <w:rPr>
          <w:rFonts w:ascii="Book Antiqua" w:eastAsia="宋体" w:hAnsi="Book Antiqua" w:cs="宋体"/>
          <w:color w:val="000000"/>
          <w:sz w:val="24"/>
          <w:szCs w:val="24"/>
          <w:lang w:eastAsia="zh-CN"/>
        </w:rPr>
        <w:t xml:space="preserve"> M, Aoyama C, Makino Y, Kawai Y, Kato N, </w:t>
      </w:r>
      <w:proofErr w:type="spellStart"/>
      <w:r w:rsidRPr="00544322">
        <w:rPr>
          <w:rFonts w:ascii="Book Antiqua" w:eastAsia="宋体" w:hAnsi="Book Antiqua" w:cs="宋体"/>
          <w:color w:val="000000"/>
          <w:sz w:val="24"/>
          <w:szCs w:val="24"/>
          <w:lang w:eastAsia="zh-CN"/>
        </w:rPr>
        <w:t>Koni</w:t>
      </w:r>
      <w:proofErr w:type="spellEnd"/>
      <w:r w:rsidRPr="00544322">
        <w:rPr>
          <w:rFonts w:ascii="Book Antiqua" w:eastAsia="宋体" w:hAnsi="Book Antiqua" w:cs="宋体"/>
          <w:color w:val="000000"/>
          <w:sz w:val="24"/>
          <w:szCs w:val="24"/>
          <w:lang w:eastAsia="zh-CN"/>
        </w:rPr>
        <w:t xml:space="preserve"> I, </w:t>
      </w:r>
      <w:proofErr w:type="spellStart"/>
      <w:r w:rsidRPr="00544322">
        <w:rPr>
          <w:rFonts w:ascii="Book Antiqua" w:eastAsia="宋体" w:hAnsi="Book Antiqua" w:cs="宋体"/>
          <w:color w:val="000000"/>
          <w:sz w:val="24"/>
          <w:szCs w:val="24"/>
          <w:lang w:eastAsia="zh-CN"/>
        </w:rPr>
        <w:t>Miyamori</w:t>
      </w:r>
      <w:proofErr w:type="spellEnd"/>
      <w:r w:rsidRPr="00544322">
        <w:rPr>
          <w:rFonts w:ascii="Book Antiqua" w:eastAsia="宋体" w:hAnsi="Book Antiqua" w:cs="宋体"/>
          <w:color w:val="000000"/>
          <w:sz w:val="24"/>
          <w:szCs w:val="24"/>
          <w:lang w:eastAsia="zh-CN"/>
        </w:rPr>
        <w:t xml:space="preserve"> I, Mabuchi H. Tissue gene expression of renin-angiotensin system in human type 2 diabetic nephropathy. </w:t>
      </w:r>
      <w:r w:rsidRPr="00544322">
        <w:rPr>
          <w:rFonts w:ascii="Book Antiqua" w:eastAsia="宋体" w:hAnsi="Book Antiqua" w:cs="宋体"/>
          <w:i/>
          <w:iCs/>
          <w:color w:val="000000"/>
          <w:sz w:val="24"/>
          <w:szCs w:val="24"/>
          <w:lang w:eastAsia="zh-CN"/>
        </w:rPr>
        <w:t>Diabetes Care</w:t>
      </w:r>
      <w:r w:rsidRPr="00544322">
        <w:rPr>
          <w:rFonts w:ascii="Book Antiqua" w:eastAsia="宋体" w:hAnsi="Book Antiqua" w:cs="宋体"/>
          <w:color w:val="000000"/>
          <w:sz w:val="24"/>
          <w:szCs w:val="24"/>
          <w:lang w:eastAsia="zh-CN"/>
        </w:rPr>
        <w:t> 2006; </w:t>
      </w:r>
      <w:r w:rsidRPr="00544322">
        <w:rPr>
          <w:rFonts w:ascii="Book Antiqua" w:eastAsia="宋体" w:hAnsi="Book Antiqua" w:cs="宋体"/>
          <w:b/>
          <w:bCs/>
          <w:color w:val="000000"/>
          <w:sz w:val="24"/>
          <w:szCs w:val="24"/>
          <w:lang w:eastAsia="zh-CN"/>
        </w:rPr>
        <w:t>29</w:t>
      </w:r>
      <w:r w:rsidRPr="00544322">
        <w:rPr>
          <w:rFonts w:ascii="Book Antiqua" w:eastAsia="宋体" w:hAnsi="Book Antiqua" w:cs="宋体"/>
          <w:color w:val="000000"/>
          <w:sz w:val="24"/>
          <w:szCs w:val="24"/>
          <w:lang w:eastAsia="zh-CN"/>
        </w:rPr>
        <w:t>: 848-852 [PMID: 16567826]</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36 </w:t>
      </w:r>
      <w:proofErr w:type="spellStart"/>
      <w:r w:rsidRPr="00544322">
        <w:rPr>
          <w:rFonts w:ascii="Book Antiqua" w:eastAsia="宋体" w:hAnsi="Book Antiqua" w:cs="宋体"/>
          <w:b/>
          <w:bCs/>
          <w:color w:val="000000"/>
          <w:sz w:val="24"/>
          <w:szCs w:val="24"/>
          <w:lang w:eastAsia="zh-CN"/>
        </w:rPr>
        <w:t>Mizuiri</w:t>
      </w:r>
      <w:proofErr w:type="spellEnd"/>
      <w:r w:rsidRPr="00544322">
        <w:rPr>
          <w:rFonts w:ascii="Book Antiqua" w:eastAsia="宋体" w:hAnsi="Book Antiqua" w:cs="宋体"/>
          <w:b/>
          <w:bCs/>
          <w:color w:val="000000"/>
          <w:sz w:val="24"/>
          <w:szCs w:val="24"/>
          <w:lang w:eastAsia="zh-CN"/>
        </w:rPr>
        <w:t xml:space="preserve"> S</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Hemmi</w:t>
      </w:r>
      <w:proofErr w:type="spellEnd"/>
      <w:r w:rsidRPr="00544322">
        <w:rPr>
          <w:rFonts w:ascii="Book Antiqua" w:eastAsia="宋体" w:hAnsi="Book Antiqua" w:cs="宋体"/>
          <w:color w:val="000000"/>
          <w:sz w:val="24"/>
          <w:szCs w:val="24"/>
          <w:lang w:eastAsia="zh-CN"/>
        </w:rPr>
        <w:t xml:space="preserve"> H, </w:t>
      </w:r>
      <w:proofErr w:type="spellStart"/>
      <w:r w:rsidRPr="00544322">
        <w:rPr>
          <w:rFonts w:ascii="Book Antiqua" w:eastAsia="宋体" w:hAnsi="Book Antiqua" w:cs="宋体"/>
          <w:color w:val="000000"/>
          <w:sz w:val="24"/>
          <w:szCs w:val="24"/>
          <w:lang w:eastAsia="zh-CN"/>
        </w:rPr>
        <w:t>Arita</w:t>
      </w:r>
      <w:proofErr w:type="spellEnd"/>
      <w:r w:rsidRPr="00544322">
        <w:rPr>
          <w:rFonts w:ascii="Book Antiqua" w:eastAsia="宋体" w:hAnsi="Book Antiqua" w:cs="宋体"/>
          <w:color w:val="000000"/>
          <w:sz w:val="24"/>
          <w:szCs w:val="24"/>
          <w:lang w:eastAsia="zh-CN"/>
        </w:rPr>
        <w:t xml:space="preserve"> M, Aoki T, </w:t>
      </w:r>
      <w:proofErr w:type="spellStart"/>
      <w:r w:rsidRPr="00544322">
        <w:rPr>
          <w:rFonts w:ascii="Book Antiqua" w:eastAsia="宋体" w:hAnsi="Book Antiqua" w:cs="宋体"/>
          <w:color w:val="000000"/>
          <w:sz w:val="24"/>
          <w:szCs w:val="24"/>
          <w:lang w:eastAsia="zh-CN"/>
        </w:rPr>
        <w:t>Ohashi</w:t>
      </w:r>
      <w:proofErr w:type="spellEnd"/>
      <w:r w:rsidRPr="00544322">
        <w:rPr>
          <w:rFonts w:ascii="Book Antiqua" w:eastAsia="宋体" w:hAnsi="Book Antiqua" w:cs="宋体"/>
          <w:color w:val="000000"/>
          <w:sz w:val="24"/>
          <w:szCs w:val="24"/>
          <w:lang w:eastAsia="zh-CN"/>
        </w:rPr>
        <w:t xml:space="preserve"> Y, Miyagi M, Sakai K, Shibuya K, </w:t>
      </w:r>
      <w:proofErr w:type="spellStart"/>
      <w:r w:rsidRPr="00544322">
        <w:rPr>
          <w:rFonts w:ascii="Book Antiqua" w:eastAsia="宋体" w:hAnsi="Book Antiqua" w:cs="宋体"/>
          <w:color w:val="000000"/>
          <w:sz w:val="24"/>
          <w:szCs w:val="24"/>
          <w:lang w:eastAsia="zh-CN"/>
        </w:rPr>
        <w:t>Hase</w:t>
      </w:r>
      <w:proofErr w:type="spellEnd"/>
      <w:r w:rsidRPr="00544322">
        <w:rPr>
          <w:rFonts w:ascii="Book Antiqua" w:eastAsia="宋体" w:hAnsi="Book Antiqua" w:cs="宋体"/>
          <w:color w:val="000000"/>
          <w:sz w:val="24"/>
          <w:szCs w:val="24"/>
          <w:lang w:eastAsia="zh-CN"/>
        </w:rPr>
        <w:t xml:space="preserve"> H, </w:t>
      </w:r>
      <w:proofErr w:type="spellStart"/>
      <w:r w:rsidRPr="00544322">
        <w:rPr>
          <w:rFonts w:ascii="Book Antiqua" w:eastAsia="宋体" w:hAnsi="Book Antiqua" w:cs="宋体"/>
          <w:color w:val="000000"/>
          <w:sz w:val="24"/>
          <w:szCs w:val="24"/>
          <w:lang w:eastAsia="zh-CN"/>
        </w:rPr>
        <w:t>Aikawa</w:t>
      </w:r>
      <w:proofErr w:type="spellEnd"/>
      <w:r w:rsidRPr="00544322">
        <w:rPr>
          <w:rFonts w:ascii="Book Antiqua" w:eastAsia="宋体" w:hAnsi="Book Antiqua" w:cs="宋体"/>
          <w:color w:val="000000"/>
          <w:sz w:val="24"/>
          <w:szCs w:val="24"/>
          <w:lang w:eastAsia="zh-CN"/>
        </w:rPr>
        <w:t xml:space="preserve"> A. Increased ACE and decreased ACE2 expression in kidneys from patients with IgA nephropathy. </w:t>
      </w:r>
      <w:r w:rsidRPr="00544322">
        <w:rPr>
          <w:rFonts w:ascii="Book Antiqua" w:eastAsia="宋体" w:hAnsi="Book Antiqua" w:cs="宋体"/>
          <w:i/>
          <w:iCs/>
          <w:color w:val="000000"/>
          <w:sz w:val="24"/>
          <w:szCs w:val="24"/>
          <w:lang w:eastAsia="zh-CN"/>
        </w:rPr>
        <w:t xml:space="preserve">Nephron </w:t>
      </w:r>
      <w:proofErr w:type="spellStart"/>
      <w:r w:rsidRPr="00544322">
        <w:rPr>
          <w:rFonts w:ascii="Book Antiqua" w:eastAsia="宋体" w:hAnsi="Book Antiqua" w:cs="宋体"/>
          <w:i/>
          <w:iCs/>
          <w:color w:val="000000"/>
          <w:sz w:val="24"/>
          <w:szCs w:val="24"/>
          <w:lang w:eastAsia="zh-CN"/>
        </w:rPr>
        <w:t>Clin</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Pract</w:t>
      </w:r>
      <w:proofErr w:type="spellEnd"/>
      <w:r w:rsidRPr="00544322">
        <w:rPr>
          <w:rFonts w:ascii="Book Antiqua" w:eastAsia="宋体" w:hAnsi="Book Antiqua" w:cs="宋体"/>
          <w:color w:val="000000"/>
          <w:sz w:val="24"/>
          <w:szCs w:val="24"/>
          <w:lang w:eastAsia="zh-CN"/>
        </w:rPr>
        <w:t> 2011; </w:t>
      </w:r>
      <w:r w:rsidRPr="00544322">
        <w:rPr>
          <w:rFonts w:ascii="Book Antiqua" w:eastAsia="宋体" w:hAnsi="Book Antiqua" w:cs="宋体"/>
          <w:b/>
          <w:bCs/>
          <w:color w:val="000000"/>
          <w:sz w:val="24"/>
          <w:szCs w:val="24"/>
          <w:lang w:eastAsia="zh-CN"/>
        </w:rPr>
        <w:t>117</w:t>
      </w:r>
      <w:r w:rsidRPr="00544322">
        <w:rPr>
          <w:rFonts w:ascii="Book Antiqua" w:eastAsia="宋体" w:hAnsi="Book Antiqua" w:cs="宋体"/>
          <w:color w:val="000000"/>
          <w:sz w:val="24"/>
          <w:szCs w:val="24"/>
          <w:lang w:eastAsia="zh-CN"/>
        </w:rPr>
        <w:t>: c57-c66 [PMID: 20689326 DOI: 10.1159/000319648]</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37 </w:t>
      </w:r>
      <w:r w:rsidRPr="00544322">
        <w:rPr>
          <w:rFonts w:ascii="Book Antiqua" w:eastAsia="宋体" w:hAnsi="Book Antiqua" w:cs="宋体"/>
          <w:b/>
          <w:bCs/>
          <w:color w:val="000000"/>
          <w:sz w:val="24"/>
          <w:szCs w:val="24"/>
          <w:lang w:eastAsia="zh-CN"/>
        </w:rPr>
        <w:t>Samuel P</w:t>
      </w:r>
      <w:r w:rsidRPr="00544322">
        <w:rPr>
          <w:rFonts w:ascii="Book Antiqua" w:eastAsia="宋体" w:hAnsi="Book Antiqua" w:cs="宋体"/>
          <w:color w:val="000000"/>
          <w:sz w:val="24"/>
          <w:szCs w:val="24"/>
          <w:lang w:eastAsia="zh-CN"/>
        </w:rPr>
        <w:t xml:space="preserve">, Ali Q, </w:t>
      </w:r>
      <w:proofErr w:type="spellStart"/>
      <w:r w:rsidRPr="00544322">
        <w:rPr>
          <w:rFonts w:ascii="Book Antiqua" w:eastAsia="宋体" w:hAnsi="Book Antiqua" w:cs="宋体"/>
          <w:color w:val="000000"/>
          <w:sz w:val="24"/>
          <w:szCs w:val="24"/>
          <w:lang w:eastAsia="zh-CN"/>
        </w:rPr>
        <w:t>Sabuhi</w:t>
      </w:r>
      <w:proofErr w:type="spellEnd"/>
      <w:r w:rsidRPr="00544322">
        <w:rPr>
          <w:rFonts w:ascii="Book Antiqua" w:eastAsia="宋体" w:hAnsi="Book Antiqua" w:cs="宋体"/>
          <w:color w:val="000000"/>
          <w:sz w:val="24"/>
          <w:szCs w:val="24"/>
          <w:lang w:eastAsia="zh-CN"/>
        </w:rPr>
        <w:t xml:space="preserve"> R, Wu Y, Hussain T. High Na intake increases renal angiotensin II levels and reduces expression of the </w:t>
      </w:r>
      <w:proofErr w:type="spellStart"/>
      <w:r w:rsidRPr="00544322">
        <w:rPr>
          <w:rFonts w:ascii="Book Antiqua" w:eastAsia="宋体" w:hAnsi="Book Antiqua" w:cs="宋体"/>
          <w:color w:val="000000"/>
          <w:sz w:val="24"/>
          <w:szCs w:val="24"/>
          <w:lang w:eastAsia="zh-CN"/>
        </w:rPr>
        <w:t>ACE2</w:t>
      </w:r>
      <w:proofErr w:type="spellEnd"/>
      <w:r w:rsidRPr="00544322">
        <w:rPr>
          <w:rFonts w:ascii="Book Antiqua" w:eastAsia="宋体" w:hAnsi="Book Antiqua" w:cs="宋体"/>
          <w:color w:val="000000"/>
          <w:sz w:val="24"/>
          <w:szCs w:val="24"/>
          <w:lang w:eastAsia="zh-CN"/>
        </w:rPr>
        <w:t>-AT(2)R-</w:t>
      </w:r>
      <w:proofErr w:type="spellStart"/>
      <w:r w:rsidRPr="00544322">
        <w:rPr>
          <w:rFonts w:ascii="Book Antiqua" w:eastAsia="宋体" w:hAnsi="Book Antiqua" w:cs="宋体"/>
          <w:color w:val="000000"/>
          <w:sz w:val="24"/>
          <w:szCs w:val="24"/>
          <w:lang w:eastAsia="zh-CN"/>
        </w:rPr>
        <w:t>MasR</w:t>
      </w:r>
      <w:proofErr w:type="spellEnd"/>
      <w:r w:rsidRPr="00544322">
        <w:rPr>
          <w:rFonts w:ascii="Book Antiqua" w:eastAsia="宋体" w:hAnsi="Book Antiqua" w:cs="宋体"/>
          <w:color w:val="000000"/>
          <w:sz w:val="24"/>
          <w:szCs w:val="24"/>
          <w:lang w:eastAsia="zh-CN"/>
        </w:rPr>
        <w:t xml:space="preserve"> </w:t>
      </w:r>
      <w:r w:rsidRPr="00544322">
        <w:rPr>
          <w:rFonts w:ascii="Book Antiqua" w:eastAsia="宋体" w:hAnsi="Book Antiqua" w:cs="宋体"/>
          <w:color w:val="000000"/>
          <w:sz w:val="24"/>
          <w:szCs w:val="24"/>
          <w:lang w:eastAsia="zh-CN"/>
        </w:rPr>
        <w:lastRenderedPageBreak/>
        <w:t xml:space="preserve">axis in obese </w:t>
      </w:r>
      <w:proofErr w:type="spellStart"/>
      <w:r w:rsidRPr="00544322">
        <w:rPr>
          <w:rFonts w:ascii="Book Antiqua" w:eastAsia="宋体" w:hAnsi="Book Antiqua" w:cs="宋体"/>
          <w:color w:val="000000"/>
          <w:sz w:val="24"/>
          <w:szCs w:val="24"/>
          <w:lang w:eastAsia="zh-CN"/>
        </w:rPr>
        <w:t>Zucker</w:t>
      </w:r>
      <w:proofErr w:type="spellEnd"/>
      <w:r w:rsidRPr="00544322">
        <w:rPr>
          <w:rFonts w:ascii="Book Antiqua" w:eastAsia="宋体" w:hAnsi="Book Antiqua" w:cs="宋体"/>
          <w:color w:val="000000"/>
          <w:sz w:val="24"/>
          <w:szCs w:val="24"/>
          <w:lang w:eastAsia="zh-CN"/>
        </w:rPr>
        <w:t xml:space="preserve"> rats. </w:t>
      </w:r>
      <w:r w:rsidRPr="00544322">
        <w:rPr>
          <w:rFonts w:ascii="Book Antiqua" w:eastAsia="宋体" w:hAnsi="Book Antiqua" w:cs="宋体"/>
          <w:i/>
          <w:iCs/>
          <w:color w:val="000000"/>
          <w:sz w:val="24"/>
          <w:szCs w:val="24"/>
          <w:lang w:eastAsia="zh-CN"/>
        </w:rPr>
        <w:t xml:space="preserve">Am J </w:t>
      </w:r>
      <w:proofErr w:type="spellStart"/>
      <w:r w:rsidRPr="00544322">
        <w:rPr>
          <w:rFonts w:ascii="Book Antiqua" w:eastAsia="宋体" w:hAnsi="Book Antiqua" w:cs="宋体"/>
          <w:i/>
          <w:iCs/>
          <w:color w:val="000000"/>
          <w:sz w:val="24"/>
          <w:szCs w:val="24"/>
          <w:lang w:eastAsia="zh-CN"/>
        </w:rPr>
        <w:t>Physiol</w:t>
      </w:r>
      <w:proofErr w:type="spellEnd"/>
      <w:r w:rsidRPr="00544322">
        <w:rPr>
          <w:rFonts w:ascii="Book Antiqua" w:eastAsia="宋体" w:hAnsi="Book Antiqua" w:cs="宋体"/>
          <w:i/>
          <w:iCs/>
          <w:color w:val="000000"/>
          <w:sz w:val="24"/>
          <w:szCs w:val="24"/>
          <w:lang w:eastAsia="zh-CN"/>
        </w:rPr>
        <w:t xml:space="preserve"> Renal </w:t>
      </w:r>
      <w:proofErr w:type="spellStart"/>
      <w:r w:rsidRPr="00544322">
        <w:rPr>
          <w:rFonts w:ascii="Book Antiqua" w:eastAsia="宋体" w:hAnsi="Book Antiqua" w:cs="宋体"/>
          <w:i/>
          <w:iCs/>
          <w:color w:val="000000"/>
          <w:sz w:val="24"/>
          <w:szCs w:val="24"/>
          <w:lang w:eastAsia="zh-CN"/>
        </w:rPr>
        <w:t>Physiol</w:t>
      </w:r>
      <w:proofErr w:type="spellEnd"/>
      <w:r w:rsidRPr="00544322">
        <w:rPr>
          <w:rFonts w:ascii="Book Antiqua" w:eastAsia="宋体" w:hAnsi="Book Antiqua" w:cs="宋体"/>
          <w:color w:val="000000"/>
          <w:sz w:val="24"/>
          <w:szCs w:val="24"/>
          <w:lang w:eastAsia="zh-CN"/>
        </w:rPr>
        <w:t> 2012; </w:t>
      </w:r>
      <w:r w:rsidRPr="00544322">
        <w:rPr>
          <w:rFonts w:ascii="Book Antiqua" w:eastAsia="宋体" w:hAnsi="Book Antiqua" w:cs="宋体"/>
          <w:b/>
          <w:bCs/>
          <w:color w:val="000000"/>
          <w:sz w:val="24"/>
          <w:szCs w:val="24"/>
          <w:lang w:eastAsia="zh-CN"/>
        </w:rPr>
        <w:t>303</w:t>
      </w:r>
      <w:r w:rsidRPr="00544322">
        <w:rPr>
          <w:rFonts w:ascii="Book Antiqua" w:eastAsia="宋体" w:hAnsi="Book Antiqua" w:cs="宋体"/>
          <w:color w:val="000000"/>
          <w:sz w:val="24"/>
          <w:szCs w:val="24"/>
          <w:lang w:eastAsia="zh-CN"/>
        </w:rPr>
        <w:t>: F412-F419 [PMID: 22592638 DOI: 10.1152/ajprenal.00097.2012]</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38 </w:t>
      </w:r>
      <w:proofErr w:type="spellStart"/>
      <w:r w:rsidRPr="00544322">
        <w:rPr>
          <w:rFonts w:ascii="Book Antiqua" w:eastAsia="宋体" w:hAnsi="Book Antiqua" w:cs="宋体"/>
          <w:b/>
          <w:bCs/>
          <w:color w:val="000000"/>
          <w:sz w:val="24"/>
          <w:szCs w:val="24"/>
          <w:lang w:eastAsia="zh-CN"/>
        </w:rPr>
        <w:t>Crackower</w:t>
      </w:r>
      <w:proofErr w:type="spellEnd"/>
      <w:r w:rsidRPr="00544322">
        <w:rPr>
          <w:rFonts w:ascii="Book Antiqua" w:eastAsia="宋体" w:hAnsi="Book Antiqua" w:cs="宋体"/>
          <w:b/>
          <w:bCs/>
          <w:color w:val="000000"/>
          <w:sz w:val="24"/>
          <w:szCs w:val="24"/>
          <w:lang w:eastAsia="zh-CN"/>
        </w:rPr>
        <w:t xml:space="preserve"> MA</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Sarao</w:t>
      </w:r>
      <w:proofErr w:type="spellEnd"/>
      <w:r w:rsidRPr="00544322">
        <w:rPr>
          <w:rFonts w:ascii="Book Antiqua" w:eastAsia="宋体" w:hAnsi="Book Antiqua" w:cs="宋体"/>
          <w:color w:val="000000"/>
          <w:sz w:val="24"/>
          <w:szCs w:val="24"/>
          <w:lang w:eastAsia="zh-CN"/>
        </w:rPr>
        <w:t xml:space="preserve"> R, </w:t>
      </w:r>
      <w:proofErr w:type="spellStart"/>
      <w:r w:rsidRPr="00544322">
        <w:rPr>
          <w:rFonts w:ascii="Book Antiqua" w:eastAsia="宋体" w:hAnsi="Book Antiqua" w:cs="宋体"/>
          <w:color w:val="000000"/>
          <w:sz w:val="24"/>
          <w:szCs w:val="24"/>
          <w:lang w:eastAsia="zh-CN"/>
        </w:rPr>
        <w:t>Oudit</w:t>
      </w:r>
      <w:proofErr w:type="spellEnd"/>
      <w:r w:rsidRPr="00544322">
        <w:rPr>
          <w:rFonts w:ascii="Book Antiqua" w:eastAsia="宋体" w:hAnsi="Book Antiqua" w:cs="宋体"/>
          <w:color w:val="000000"/>
          <w:sz w:val="24"/>
          <w:szCs w:val="24"/>
          <w:lang w:eastAsia="zh-CN"/>
        </w:rPr>
        <w:t xml:space="preserve"> GY, </w:t>
      </w:r>
      <w:proofErr w:type="spellStart"/>
      <w:r w:rsidRPr="00544322">
        <w:rPr>
          <w:rFonts w:ascii="Book Antiqua" w:eastAsia="宋体" w:hAnsi="Book Antiqua" w:cs="宋体"/>
          <w:color w:val="000000"/>
          <w:sz w:val="24"/>
          <w:szCs w:val="24"/>
          <w:lang w:eastAsia="zh-CN"/>
        </w:rPr>
        <w:t>Yagil</w:t>
      </w:r>
      <w:proofErr w:type="spellEnd"/>
      <w:r w:rsidRPr="00544322">
        <w:rPr>
          <w:rFonts w:ascii="Book Antiqua" w:eastAsia="宋体" w:hAnsi="Book Antiqua" w:cs="宋体"/>
          <w:color w:val="000000"/>
          <w:sz w:val="24"/>
          <w:szCs w:val="24"/>
          <w:lang w:eastAsia="zh-CN"/>
        </w:rPr>
        <w:t xml:space="preserve"> C, </w:t>
      </w:r>
      <w:proofErr w:type="spellStart"/>
      <w:r w:rsidRPr="00544322">
        <w:rPr>
          <w:rFonts w:ascii="Book Antiqua" w:eastAsia="宋体" w:hAnsi="Book Antiqua" w:cs="宋体"/>
          <w:color w:val="000000"/>
          <w:sz w:val="24"/>
          <w:szCs w:val="24"/>
          <w:lang w:eastAsia="zh-CN"/>
        </w:rPr>
        <w:t>Kozieradzki</w:t>
      </w:r>
      <w:proofErr w:type="spellEnd"/>
      <w:r w:rsidRPr="00544322">
        <w:rPr>
          <w:rFonts w:ascii="Book Antiqua" w:eastAsia="宋体" w:hAnsi="Book Antiqua" w:cs="宋体"/>
          <w:color w:val="000000"/>
          <w:sz w:val="24"/>
          <w:szCs w:val="24"/>
          <w:lang w:eastAsia="zh-CN"/>
        </w:rPr>
        <w:t xml:space="preserve"> I, </w:t>
      </w:r>
      <w:proofErr w:type="spellStart"/>
      <w:r w:rsidRPr="00544322">
        <w:rPr>
          <w:rFonts w:ascii="Book Antiqua" w:eastAsia="宋体" w:hAnsi="Book Antiqua" w:cs="宋体"/>
          <w:color w:val="000000"/>
          <w:sz w:val="24"/>
          <w:szCs w:val="24"/>
          <w:lang w:eastAsia="zh-CN"/>
        </w:rPr>
        <w:t>Scanga</w:t>
      </w:r>
      <w:proofErr w:type="spellEnd"/>
      <w:r w:rsidRPr="00544322">
        <w:rPr>
          <w:rFonts w:ascii="Book Antiqua" w:eastAsia="宋体" w:hAnsi="Book Antiqua" w:cs="宋体"/>
          <w:color w:val="000000"/>
          <w:sz w:val="24"/>
          <w:szCs w:val="24"/>
          <w:lang w:eastAsia="zh-CN"/>
        </w:rPr>
        <w:t xml:space="preserve"> SE, Oliveira-dos-Santos AJ, da Costa J, Zhang L, Pei Y, </w:t>
      </w:r>
      <w:proofErr w:type="spellStart"/>
      <w:r w:rsidRPr="00544322">
        <w:rPr>
          <w:rFonts w:ascii="Book Antiqua" w:eastAsia="宋体" w:hAnsi="Book Antiqua" w:cs="宋体"/>
          <w:color w:val="000000"/>
          <w:sz w:val="24"/>
          <w:szCs w:val="24"/>
          <w:lang w:eastAsia="zh-CN"/>
        </w:rPr>
        <w:t>Scholey</w:t>
      </w:r>
      <w:proofErr w:type="spellEnd"/>
      <w:r w:rsidRPr="00544322">
        <w:rPr>
          <w:rFonts w:ascii="Book Antiqua" w:eastAsia="宋体" w:hAnsi="Book Antiqua" w:cs="宋体"/>
          <w:color w:val="000000"/>
          <w:sz w:val="24"/>
          <w:szCs w:val="24"/>
          <w:lang w:eastAsia="zh-CN"/>
        </w:rPr>
        <w:t xml:space="preserve"> J, </w:t>
      </w:r>
      <w:proofErr w:type="spellStart"/>
      <w:r w:rsidRPr="00544322">
        <w:rPr>
          <w:rFonts w:ascii="Book Antiqua" w:eastAsia="宋体" w:hAnsi="Book Antiqua" w:cs="宋体"/>
          <w:color w:val="000000"/>
          <w:sz w:val="24"/>
          <w:szCs w:val="24"/>
          <w:lang w:eastAsia="zh-CN"/>
        </w:rPr>
        <w:t>Ferrario</w:t>
      </w:r>
      <w:proofErr w:type="spellEnd"/>
      <w:r w:rsidRPr="00544322">
        <w:rPr>
          <w:rFonts w:ascii="Book Antiqua" w:eastAsia="宋体" w:hAnsi="Book Antiqua" w:cs="宋体"/>
          <w:color w:val="000000"/>
          <w:sz w:val="24"/>
          <w:szCs w:val="24"/>
          <w:lang w:eastAsia="zh-CN"/>
        </w:rPr>
        <w:t xml:space="preserve"> CM, </w:t>
      </w:r>
      <w:proofErr w:type="spellStart"/>
      <w:r w:rsidRPr="00544322">
        <w:rPr>
          <w:rFonts w:ascii="Book Antiqua" w:eastAsia="宋体" w:hAnsi="Book Antiqua" w:cs="宋体"/>
          <w:color w:val="000000"/>
          <w:sz w:val="24"/>
          <w:szCs w:val="24"/>
          <w:lang w:eastAsia="zh-CN"/>
        </w:rPr>
        <w:t>Manoukian</w:t>
      </w:r>
      <w:proofErr w:type="spellEnd"/>
      <w:r w:rsidRPr="00544322">
        <w:rPr>
          <w:rFonts w:ascii="Book Antiqua" w:eastAsia="宋体" w:hAnsi="Book Antiqua" w:cs="宋体"/>
          <w:color w:val="000000"/>
          <w:sz w:val="24"/>
          <w:szCs w:val="24"/>
          <w:lang w:eastAsia="zh-CN"/>
        </w:rPr>
        <w:t xml:space="preserve"> AS, Chappell MC, </w:t>
      </w:r>
      <w:proofErr w:type="spellStart"/>
      <w:r w:rsidRPr="00544322">
        <w:rPr>
          <w:rFonts w:ascii="Book Antiqua" w:eastAsia="宋体" w:hAnsi="Book Antiqua" w:cs="宋体"/>
          <w:color w:val="000000"/>
          <w:sz w:val="24"/>
          <w:szCs w:val="24"/>
          <w:lang w:eastAsia="zh-CN"/>
        </w:rPr>
        <w:t>Backx</w:t>
      </w:r>
      <w:proofErr w:type="spellEnd"/>
      <w:r w:rsidRPr="00544322">
        <w:rPr>
          <w:rFonts w:ascii="Book Antiqua" w:eastAsia="宋体" w:hAnsi="Book Antiqua" w:cs="宋体"/>
          <w:color w:val="000000"/>
          <w:sz w:val="24"/>
          <w:szCs w:val="24"/>
          <w:lang w:eastAsia="zh-CN"/>
        </w:rPr>
        <w:t xml:space="preserve"> PH, </w:t>
      </w:r>
      <w:proofErr w:type="spellStart"/>
      <w:r w:rsidRPr="00544322">
        <w:rPr>
          <w:rFonts w:ascii="Book Antiqua" w:eastAsia="宋体" w:hAnsi="Book Antiqua" w:cs="宋体"/>
          <w:color w:val="000000"/>
          <w:sz w:val="24"/>
          <w:szCs w:val="24"/>
          <w:lang w:eastAsia="zh-CN"/>
        </w:rPr>
        <w:t>Yagil</w:t>
      </w:r>
      <w:proofErr w:type="spellEnd"/>
      <w:r w:rsidRPr="00544322">
        <w:rPr>
          <w:rFonts w:ascii="Book Antiqua" w:eastAsia="宋体" w:hAnsi="Book Antiqua" w:cs="宋体"/>
          <w:color w:val="000000"/>
          <w:sz w:val="24"/>
          <w:szCs w:val="24"/>
          <w:lang w:eastAsia="zh-CN"/>
        </w:rPr>
        <w:t xml:space="preserve"> Y, </w:t>
      </w:r>
      <w:proofErr w:type="spellStart"/>
      <w:r w:rsidRPr="00544322">
        <w:rPr>
          <w:rFonts w:ascii="Book Antiqua" w:eastAsia="宋体" w:hAnsi="Book Antiqua" w:cs="宋体"/>
          <w:color w:val="000000"/>
          <w:sz w:val="24"/>
          <w:szCs w:val="24"/>
          <w:lang w:eastAsia="zh-CN"/>
        </w:rPr>
        <w:t>Penninger</w:t>
      </w:r>
      <w:proofErr w:type="spellEnd"/>
      <w:r w:rsidRPr="00544322">
        <w:rPr>
          <w:rFonts w:ascii="Book Antiqua" w:eastAsia="宋体" w:hAnsi="Book Antiqua" w:cs="宋体"/>
          <w:color w:val="000000"/>
          <w:sz w:val="24"/>
          <w:szCs w:val="24"/>
          <w:lang w:eastAsia="zh-CN"/>
        </w:rPr>
        <w:t xml:space="preserve"> JM. Angiotensin-converting enzyme 2 is an essential regulator of heart function. </w:t>
      </w:r>
      <w:r w:rsidRPr="00544322">
        <w:rPr>
          <w:rFonts w:ascii="Book Antiqua" w:eastAsia="宋体" w:hAnsi="Book Antiqua" w:cs="宋体"/>
          <w:i/>
          <w:iCs/>
          <w:color w:val="000000"/>
          <w:sz w:val="24"/>
          <w:szCs w:val="24"/>
          <w:lang w:eastAsia="zh-CN"/>
        </w:rPr>
        <w:t>Nature</w:t>
      </w:r>
      <w:r w:rsidRPr="00544322">
        <w:rPr>
          <w:rFonts w:ascii="Book Antiqua" w:eastAsia="宋体" w:hAnsi="Book Antiqua" w:cs="宋体"/>
          <w:color w:val="000000"/>
          <w:sz w:val="24"/>
          <w:szCs w:val="24"/>
          <w:lang w:eastAsia="zh-CN"/>
        </w:rPr>
        <w:t> 2002; </w:t>
      </w:r>
      <w:r w:rsidRPr="00544322">
        <w:rPr>
          <w:rFonts w:ascii="Book Antiqua" w:eastAsia="宋体" w:hAnsi="Book Antiqua" w:cs="宋体"/>
          <w:b/>
          <w:bCs/>
          <w:color w:val="000000"/>
          <w:sz w:val="24"/>
          <w:szCs w:val="24"/>
          <w:lang w:eastAsia="zh-CN"/>
        </w:rPr>
        <w:t>417</w:t>
      </w:r>
      <w:r w:rsidRPr="00544322">
        <w:rPr>
          <w:rFonts w:ascii="Book Antiqua" w:eastAsia="宋体" w:hAnsi="Book Antiqua" w:cs="宋体"/>
          <w:color w:val="000000"/>
          <w:sz w:val="24"/>
          <w:szCs w:val="24"/>
          <w:lang w:eastAsia="zh-CN"/>
        </w:rPr>
        <w:t>: 822-828 [PMID: 12075344]</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39 </w:t>
      </w:r>
      <w:proofErr w:type="spellStart"/>
      <w:r w:rsidRPr="00544322">
        <w:rPr>
          <w:rFonts w:ascii="Book Antiqua" w:eastAsia="宋体" w:hAnsi="Book Antiqua" w:cs="宋体"/>
          <w:b/>
          <w:bCs/>
          <w:color w:val="000000"/>
          <w:sz w:val="24"/>
          <w:szCs w:val="24"/>
          <w:lang w:eastAsia="zh-CN"/>
        </w:rPr>
        <w:t>Tikellis</w:t>
      </w:r>
      <w:proofErr w:type="spellEnd"/>
      <w:r w:rsidRPr="00544322">
        <w:rPr>
          <w:rFonts w:ascii="Book Antiqua" w:eastAsia="宋体" w:hAnsi="Book Antiqua" w:cs="宋体"/>
          <w:b/>
          <w:bCs/>
          <w:color w:val="000000"/>
          <w:sz w:val="24"/>
          <w:szCs w:val="24"/>
          <w:lang w:eastAsia="zh-CN"/>
        </w:rPr>
        <w:t xml:space="preserve"> C</w:t>
      </w:r>
      <w:r w:rsidRPr="00544322">
        <w:rPr>
          <w:rFonts w:ascii="Book Antiqua" w:eastAsia="宋体" w:hAnsi="Book Antiqua" w:cs="宋体"/>
          <w:color w:val="000000"/>
          <w:sz w:val="24"/>
          <w:szCs w:val="24"/>
          <w:lang w:eastAsia="zh-CN"/>
        </w:rPr>
        <w:t xml:space="preserve">, Cooper ME, </w:t>
      </w:r>
      <w:proofErr w:type="spellStart"/>
      <w:r w:rsidRPr="00544322">
        <w:rPr>
          <w:rFonts w:ascii="Book Antiqua" w:eastAsia="宋体" w:hAnsi="Book Antiqua" w:cs="宋体"/>
          <w:color w:val="000000"/>
          <w:sz w:val="24"/>
          <w:szCs w:val="24"/>
          <w:lang w:eastAsia="zh-CN"/>
        </w:rPr>
        <w:t>Bialkowski</w:t>
      </w:r>
      <w:proofErr w:type="spellEnd"/>
      <w:r w:rsidRPr="00544322">
        <w:rPr>
          <w:rFonts w:ascii="Book Antiqua" w:eastAsia="宋体" w:hAnsi="Book Antiqua" w:cs="宋体"/>
          <w:color w:val="000000"/>
          <w:sz w:val="24"/>
          <w:szCs w:val="24"/>
          <w:lang w:eastAsia="zh-CN"/>
        </w:rPr>
        <w:t xml:space="preserve"> K, Johnston CI, Burns WC, Lew RA, Smith AI, Thomas MC. Developmental expression of ACE2 in the SHR kidney: a role in hypertension? </w:t>
      </w:r>
      <w:r w:rsidRPr="00544322">
        <w:rPr>
          <w:rFonts w:ascii="Book Antiqua" w:eastAsia="宋体" w:hAnsi="Book Antiqua" w:cs="宋体"/>
          <w:i/>
          <w:iCs/>
          <w:color w:val="000000"/>
          <w:sz w:val="24"/>
          <w:szCs w:val="24"/>
          <w:lang w:eastAsia="zh-CN"/>
        </w:rPr>
        <w:t xml:space="preserve">Kidney </w:t>
      </w:r>
      <w:proofErr w:type="spellStart"/>
      <w:r w:rsidRPr="00544322">
        <w:rPr>
          <w:rFonts w:ascii="Book Antiqua" w:eastAsia="宋体" w:hAnsi="Book Antiqua" w:cs="宋体"/>
          <w:i/>
          <w:iCs/>
          <w:color w:val="000000"/>
          <w:sz w:val="24"/>
          <w:szCs w:val="24"/>
          <w:lang w:eastAsia="zh-CN"/>
        </w:rPr>
        <w:t>Int</w:t>
      </w:r>
      <w:proofErr w:type="spellEnd"/>
      <w:r w:rsidRPr="00544322">
        <w:rPr>
          <w:rFonts w:ascii="Book Antiqua" w:eastAsia="宋体" w:hAnsi="Book Antiqua" w:cs="宋体"/>
          <w:color w:val="000000"/>
          <w:sz w:val="24"/>
          <w:szCs w:val="24"/>
          <w:lang w:eastAsia="zh-CN"/>
        </w:rPr>
        <w:t> 2006; </w:t>
      </w:r>
      <w:r w:rsidRPr="00544322">
        <w:rPr>
          <w:rFonts w:ascii="Book Antiqua" w:eastAsia="宋体" w:hAnsi="Book Antiqua" w:cs="宋体"/>
          <w:b/>
          <w:bCs/>
          <w:color w:val="000000"/>
          <w:sz w:val="24"/>
          <w:szCs w:val="24"/>
          <w:lang w:eastAsia="zh-CN"/>
        </w:rPr>
        <w:t>70</w:t>
      </w:r>
      <w:r w:rsidRPr="00544322">
        <w:rPr>
          <w:rFonts w:ascii="Book Antiqua" w:eastAsia="宋体" w:hAnsi="Book Antiqua" w:cs="宋体"/>
          <w:color w:val="000000"/>
          <w:sz w:val="24"/>
          <w:szCs w:val="24"/>
          <w:lang w:eastAsia="zh-CN"/>
        </w:rPr>
        <w:t>: 34-41 [PMID: 16710353]</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40 </w:t>
      </w:r>
      <w:r w:rsidRPr="00544322">
        <w:rPr>
          <w:rFonts w:ascii="Book Antiqua" w:eastAsia="宋体" w:hAnsi="Book Antiqua" w:cs="宋体"/>
          <w:b/>
          <w:bCs/>
          <w:color w:val="000000"/>
          <w:sz w:val="24"/>
          <w:szCs w:val="24"/>
          <w:lang w:eastAsia="zh-CN"/>
        </w:rPr>
        <w:t>Gurley SB</w:t>
      </w:r>
      <w:r w:rsidRPr="00544322">
        <w:rPr>
          <w:rFonts w:ascii="Book Antiqua" w:eastAsia="宋体" w:hAnsi="Book Antiqua" w:cs="宋体"/>
          <w:color w:val="000000"/>
          <w:sz w:val="24"/>
          <w:szCs w:val="24"/>
          <w:lang w:eastAsia="zh-CN"/>
        </w:rPr>
        <w:t xml:space="preserve">, Allred A, Le TH, Griffiths R, Mao L, Philip N, </w:t>
      </w:r>
      <w:proofErr w:type="spellStart"/>
      <w:r w:rsidRPr="00544322">
        <w:rPr>
          <w:rFonts w:ascii="Book Antiqua" w:eastAsia="宋体" w:hAnsi="Book Antiqua" w:cs="宋体"/>
          <w:color w:val="000000"/>
          <w:sz w:val="24"/>
          <w:szCs w:val="24"/>
          <w:lang w:eastAsia="zh-CN"/>
        </w:rPr>
        <w:t>Haystead</w:t>
      </w:r>
      <w:proofErr w:type="spellEnd"/>
      <w:r w:rsidRPr="00544322">
        <w:rPr>
          <w:rFonts w:ascii="Book Antiqua" w:eastAsia="宋体" w:hAnsi="Book Antiqua" w:cs="宋体"/>
          <w:color w:val="000000"/>
          <w:sz w:val="24"/>
          <w:szCs w:val="24"/>
          <w:lang w:eastAsia="zh-CN"/>
        </w:rPr>
        <w:t xml:space="preserve"> TA, Donoghue M, </w:t>
      </w:r>
      <w:proofErr w:type="spellStart"/>
      <w:r w:rsidRPr="00544322">
        <w:rPr>
          <w:rFonts w:ascii="Book Antiqua" w:eastAsia="宋体" w:hAnsi="Book Antiqua" w:cs="宋体"/>
          <w:color w:val="000000"/>
          <w:sz w:val="24"/>
          <w:szCs w:val="24"/>
          <w:lang w:eastAsia="zh-CN"/>
        </w:rPr>
        <w:t>Breitbart</w:t>
      </w:r>
      <w:proofErr w:type="spellEnd"/>
      <w:r w:rsidRPr="00544322">
        <w:rPr>
          <w:rFonts w:ascii="Book Antiqua" w:eastAsia="宋体" w:hAnsi="Book Antiqua" w:cs="宋体"/>
          <w:color w:val="000000"/>
          <w:sz w:val="24"/>
          <w:szCs w:val="24"/>
          <w:lang w:eastAsia="zh-CN"/>
        </w:rPr>
        <w:t xml:space="preserve"> RE, Acton SL, </w:t>
      </w:r>
      <w:proofErr w:type="spellStart"/>
      <w:r w:rsidRPr="00544322">
        <w:rPr>
          <w:rFonts w:ascii="Book Antiqua" w:eastAsia="宋体" w:hAnsi="Book Antiqua" w:cs="宋体"/>
          <w:color w:val="000000"/>
          <w:sz w:val="24"/>
          <w:szCs w:val="24"/>
          <w:lang w:eastAsia="zh-CN"/>
        </w:rPr>
        <w:t>Rockman</w:t>
      </w:r>
      <w:proofErr w:type="spellEnd"/>
      <w:r w:rsidRPr="00544322">
        <w:rPr>
          <w:rFonts w:ascii="Book Antiqua" w:eastAsia="宋体" w:hAnsi="Book Antiqua" w:cs="宋体"/>
          <w:color w:val="000000"/>
          <w:sz w:val="24"/>
          <w:szCs w:val="24"/>
          <w:lang w:eastAsia="zh-CN"/>
        </w:rPr>
        <w:t xml:space="preserve"> HA, Coffman TM. Altered blood pressure responses and normal cardiac phenotype in ACE2-null mice. </w:t>
      </w:r>
      <w:r w:rsidRPr="00544322">
        <w:rPr>
          <w:rFonts w:ascii="Book Antiqua" w:eastAsia="宋体" w:hAnsi="Book Antiqua" w:cs="宋体"/>
          <w:i/>
          <w:iCs/>
          <w:color w:val="000000"/>
          <w:sz w:val="24"/>
          <w:szCs w:val="24"/>
          <w:lang w:eastAsia="zh-CN"/>
        </w:rPr>
        <w:t xml:space="preserve">J </w:t>
      </w:r>
      <w:proofErr w:type="spellStart"/>
      <w:r w:rsidRPr="00544322">
        <w:rPr>
          <w:rFonts w:ascii="Book Antiqua" w:eastAsia="宋体" w:hAnsi="Book Antiqua" w:cs="宋体"/>
          <w:i/>
          <w:iCs/>
          <w:color w:val="000000"/>
          <w:sz w:val="24"/>
          <w:szCs w:val="24"/>
          <w:lang w:eastAsia="zh-CN"/>
        </w:rPr>
        <w:t>Clin</w:t>
      </w:r>
      <w:proofErr w:type="spellEnd"/>
      <w:r w:rsidRPr="00544322">
        <w:rPr>
          <w:rFonts w:ascii="Book Antiqua" w:eastAsia="宋体" w:hAnsi="Book Antiqua" w:cs="宋体"/>
          <w:i/>
          <w:iCs/>
          <w:color w:val="000000"/>
          <w:sz w:val="24"/>
          <w:szCs w:val="24"/>
          <w:lang w:eastAsia="zh-CN"/>
        </w:rPr>
        <w:t xml:space="preserve"> Invest</w:t>
      </w:r>
      <w:r w:rsidRPr="00544322">
        <w:rPr>
          <w:rFonts w:ascii="Book Antiqua" w:eastAsia="宋体" w:hAnsi="Book Antiqua" w:cs="宋体"/>
          <w:color w:val="000000"/>
          <w:sz w:val="24"/>
          <w:szCs w:val="24"/>
          <w:lang w:eastAsia="zh-CN"/>
        </w:rPr>
        <w:t> 2006; </w:t>
      </w:r>
      <w:r w:rsidRPr="00544322">
        <w:rPr>
          <w:rFonts w:ascii="Book Antiqua" w:eastAsia="宋体" w:hAnsi="Book Antiqua" w:cs="宋体"/>
          <w:b/>
          <w:bCs/>
          <w:color w:val="000000"/>
          <w:sz w:val="24"/>
          <w:szCs w:val="24"/>
          <w:lang w:eastAsia="zh-CN"/>
        </w:rPr>
        <w:t>116</w:t>
      </w:r>
      <w:r w:rsidRPr="00544322">
        <w:rPr>
          <w:rFonts w:ascii="Book Antiqua" w:eastAsia="宋体" w:hAnsi="Book Antiqua" w:cs="宋体"/>
          <w:color w:val="000000"/>
          <w:sz w:val="24"/>
          <w:szCs w:val="24"/>
          <w:lang w:eastAsia="zh-CN"/>
        </w:rPr>
        <w:t>: 2218-2225 [PMID: 16878172]</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41 </w:t>
      </w:r>
      <w:r w:rsidRPr="00544322">
        <w:rPr>
          <w:rFonts w:ascii="Book Antiqua" w:eastAsia="宋体" w:hAnsi="Book Antiqua" w:cs="宋体"/>
          <w:b/>
          <w:bCs/>
          <w:color w:val="000000"/>
          <w:sz w:val="24"/>
          <w:szCs w:val="24"/>
          <w:lang w:eastAsia="zh-CN"/>
        </w:rPr>
        <w:t>Prieto MC</w:t>
      </w:r>
      <w:r w:rsidRPr="00544322">
        <w:rPr>
          <w:rFonts w:ascii="Book Antiqua" w:eastAsia="宋体" w:hAnsi="Book Antiqua" w:cs="宋体"/>
          <w:color w:val="000000"/>
          <w:sz w:val="24"/>
          <w:szCs w:val="24"/>
          <w:lang w:eastAsia="zh-CN"/>
        </w:rPr>
        <w:t xml:space="preserve">, González-Villalobos RA, </w:t>
      </w:r>
      <w:proofErr w:type="spellStart"/>
      <w:r w:rsidRPr="00544322">
        <w:rPr>
          <w:rFonts w:ascii="Book Antiqua" w:eastAsia="宋体" w:hAnsi="Book Antiqua" w:cs="宋体"/>
          <w:color w:val="000000"/>
          <w:sz w:val="24"/>
          <w:szCs w:val="24"/>
          <w:lang w:eastAsia="zh-CN"/>
        </w:rPr>
        <w:t>Botros</w:t>
      </w:r>
      <w:proofErr w:type="spellEnd"/>
      <w:r w:rsidRPr="00544322">
        <w:rPr>
          <w:rFonts w:ascii="Book Antiqua" w:eastAsia="宋体" w:hAnsi="Book Antiqua" w:cs="宋体"/>
          <w:color w:val="000000"/>
          <w:sz w:val="24"/>
          <w:szCs w:val="24"/>
          <w:lang w:eastAsia="zh-CN"/>
        </w:rPr>
        <w:t xml:space="preserve"> FT, Martin VL, </w:t>
      </w:r>
      <w:proofErr w:type="spellStart"/>
      <w:r w:rsidRPr="00544322">
        <w:rPr>
          <w:rFonts w:ascii="Book Antiqua" w:eastAsia="宋体" w:hAnsi="Book Antiqua" w:cs="宋体"/>
          <w:color w:val="000000"/>
          <w:sz w:val="24"/>
          <w:szCs w:val="24"/>
          <w:lang w:eastAsia="zh-CN"/>
        </w:rPr>
        <w:t>Pagán</w:t>
      </w:r>
      <w:proofErr w:type="spellEnd"/>
      <w:r w:rsidRPr="00544322">
        <w:rPr>
          <w:rFonts w:ascii="Book Antiqua" w:eastAsia="宋体" w:hAnsi="Book Antiqua" w:cs="宋体"/>
          <w:color w:val="000000"/>
          <w:sz w:val="24"/>
          <w:szCs w:val="24"/>
          <w:lang w:eastAsia="zh-CN"/>
        </w:rPr>
        <w:t xml:space="preserve"> J, </w:t>
      </w:r>
      <w:proofErr w:type="spellStart"/>
      <w:r w:rsidRPr="00544322">
        <w:rPr>
          <w:rFonts w:ascii="Book Antiqua" w:eastAsia="宋体" w:hAnsi="Book Antiqua" w:cs="宋体"/>
          <w:color w:val="000000"/>
          <w:sz w:val="24"/>
          <w:szCs w:val="24"/>
          <w:lang w:eastAsia="zh-CN"/>
        </w:rPr>
        <w:t>Satou</w:t>
      </w:r>
      <w:proofErr w:type="spellEnd"/>
      <w:r w:rsidRPr="00544322">
        <w:rPr>
          <w:rFonts w:ascii="Book Antiqua" w:eastAsia="宋体" w:hAnsi="Book Antiqua" w:cs="宋体"/>
          <w:color w:val="000000"/>
          <w:sz w:val="24"/>
          <w:szCs w:val="24"/>
          <w:lang w:eastAsia="zh-CN"/>
        </w:rPr>
        <w:t xml:space="preserve"> R, Lara LS, Feng Y, </w:t>
      </w:r>
      <w:proofErr w:type="spellStart"/>
      <w:r w:rsidRPr="00544322">
        <w:rPr>
          <w:rFonts w:ascii="Book Antiqua" w:eastAsia="宋体" w:hAnsi="Book Antiqua" w:cs="宋体"/>
          <w:color w:val="000000"/>
          <w:sz w:val="24"/>
          <w:szCs w:val="24"/>
          <w:lang w:eastAsia="zh-CN"/>
        </w:rPr>
        <w:t>Fernandes</w:t>
      </w:r>
      <w:proofErr w:type="spellEnd"/>
      <w:r w:rsidRPr="00544322">
        <w:rPr>
          <w:rFonts w:ascii="Book Antiqua" w:eastAsia="宋体" w:hAnsi="Book Antiqua" w:cs="宋体"/>
          <w:color w:val="000000"/>
          <w:sz w:val="24"/>
          <w:szCs w:val="24"/>
          <w:lang w:eastAsia="zh-CN"/>
        </w:rPr>
        <w:t xml:space="preserve"> FB, </w:t>
      </w:r>
      <w:proofErr w:type="spellStart"/>
      <w:r w:rsidRPr="00544322">
        <w:rPr>
          <w:rFonts w:ascii="Book Antiqua" w:eastAsia="宋体" w:hAnsi="Book Antiqua" w:cs="宋体"/>
          <w:color w:val="000000"/>
          <w:sz w:val="24"/>
          <w:szCs w:val="24"/>
          <w:lang w:eastAsia="zh-CN"/>
        </w:rPr>
        <w:t>Kobori</w:t>
      </w:r>
      <w:proofErr w:type="spellEnd"/>
      <w:r w:rsidRPr="00544322">
        <w:rPr>
          <w:rFonts w:ascii="Book Antiqua" w:eastAsia="宋体" w:hAnsi="Book Antiqua" w:cs="宋体"/>
          <w:color w:val="000000"/>
          <w:sz w:val="24"/>
          <w:szCs w:val="24"/>
          <w:lang w:eastAsia="zh-CN"/>
        </w:rPr>
        <w:t xml:space="preserve"> H, </w:t>
      </w:r>
      <w:proofErr w:type="spellStart"/>
      <w:r w:rsidRPr="00544322">
        <w:rPr>
          <w:rFonts w:ascii="Book Antiqua" w:eastAsia="宋体" w:hAnsi="Book Antiqua" w:cs="宋体"/>
          <w:color w:val="000000"/>
          <w:sz w:val="24"/>
          <w:szCs w:val="24"/>
          <w:lang w:eastAsia="zh-CN"/>
        </w:rPr>
        <w:t>Casarini</w:t>
      </w:r>
      <w:proofErr w:type="spellEnd"/>
      <w:r w:rsidRPr="00544322">
        <w:rPr>
          <w:rFonts w:ascii="Book Antiqua" w:eastAsia="宋体" w:hAnsi="Book Antiqua" w:cs="宋体"/>
          <w:color w:val="000000"/>
          <w:sz w:val="24"/>
          <w:szCs w:val="24"/>
          <w:lang w:eastAsia="zh-CN"/>
        </w:rPr>
        <w:t xml:space="preserve"> DE, </w:t>
      </w:r>
      <w:proofErr w:type="spellStart"/>
      <w:r w:rsidRPr="00544322">
        <w:rPr>
          <w:rFonts w:ascii="Book Antiqua" w:eastAsia="宋体" w:hAnsi="Book Antiqua" w:cs="宋体"/>
          <w:color w:val="000000"/>
          <w:sz w:val="24"/>
          <w:szCs w:val="24"/>
          <w:lang w:eastAsia="zh-CN"/>
        </w:rPr>
        <w:t>Navar</w:t>
      </w:r>
      <w:proofErr w:type="spellEnd"/>
      <w:r w:rsidRPr="00544322">
        <w:rPr>
          <w:rFonts w:ascii="Book Antiqua" w:eastAsia="宋体" w:hAnsi="Book Antiqua" w:cs="宋体"/>
          <w:color w:val="000000"/>
          <w:sz w:val="24"/>
          <w:szCs w:val="24"/>
          <w:lang w:eastAsia="zh-CN"/>
        </w:rPr>
        <w:t xml:space="preserve"> LG. Reciprocal changes in renal ACE/ANG II and ACE2/ANG 1-7 are associated with enhanced collecting duct renin in </w:t>
      </w:r>
      <w:proofErr w:type="spellStart"/>
      <w:r w:rsidRPr="00544322">
        <w:rPr>
          <w:rFonts w:ascii="Book Antiqua" w:eastAsia="宋体" w:hAnsi="Book Antiqua" w:cs="宋体"/>
          <w:color w:val="000000"/>
          <w:sz w:val="24"/>
          <w:szCs w:val="24"/>
          <w:lang w:eastAsia="zh-CN"/>
        </w:rPr>
        <w:t>Goldblatt</w:t>
      </w:r>
      <w:proofErr w:type="spellEnd"/>
      <w:r w:rsidRPr="00544322">
        <w:rPr>
          <w:rFonts w:ascii="Book Antiqua" w:eastAsia="宋体" w:hAnsi="Book Antiqua" w:cs="宋体"/>
          <w:color w:val="000000"/>
          <w:sz w:val="24"/>
          <w:szCs w:val="24"/>
          <w:lang w:eastAsia="zh-CN"/>
        </w:rPr>
        <w:t xml:space="preserve"> hypertensive rats. </w:t>
      </w:r>
      <w:r w:rsidRPr="00544322">
        <w:rPr>
          <w:rFonts w:ascii="Book Antiqua" w:eastAsia="宋体" w:hAnsi="Book Antiqua" w:cs="宋体"/>
          <w:i/>
          <w:iCs/>
          <w:color w:val="000000"/>
          <w:sz w:val="24"/>
          <w:szCs w:val="24"/>
          <w:lang w:eastAsia="zh-CN"/>
        </w:rPr>
        <w:t xml:space="preserve">Am J </w:t>
      </w:r>
      <w:proofErr w:type="spellStart"/>
      <w:r w:rsidRPr="00544322">
        <w:rPr>
          <w:rFonts w:ascii="Book Antiqua" w:eastAsia="宋体" w:hAnsi="Book Antiqua" w:cs="宋体"/>
          <w:i/>
          <w:iCs/>
          <w:color w:val="000000"/>
          <w:sz w:val="24"/>
          <w:szCs w:val="24"/>
          <w:lang w:eastAsia="zh-CN"/>
        </w:rPr>
        <w:t>Physiol</w:t>
      </w:r>
      <w:proofErr w:type="spellEnd"/>
      <w:r w:rsidRPr="00544322">
        <w:rPr>
          <w:rFonts w:ascii="Book Antiqua" w:eastAsia="宋体" w:hAnsi="Book Antiqua" w:cs="宋体"/>
          <w:i/>
          <w:iCs/>
          <w:color w:val="000000"/>
          <w:sz w:val="24"/>
          <w:szCs w:val="24"/>
          <w:lang w:eastAsia="zh-CN"/>
        </w:rPr>
        <w:t xml:space="preserve"> Renal </w:t>
      </w:r>
      <w:proofErr w:type="spellStart"/>
      <w:r w:rsidRPr="00544322">
        <w:rPr>
          <w:rFonts w:ascii="Book Antiqua" w:eastAsia="宋体" w:hAnsi="Book Antiqua" w:cs="宋体"/>
          <w:i/>
          <w:iCs/>
          <w:color w:val="000000"/>
          <w:sz w:val="24"/>
          <w:szCs w:val="24"/>
          <w:lang w:eastAsia="zh-CN"/>
        </w:rPr>
        <w:t>Physiol</w:t>
      </w:r>
      <w:proofErr w:type="spellEnd"/>
      <w:r w:rsidRPr="00544322">
        <w:rPr>
          <w:rFonts w:ascii="Book Antiqua" w:eastAsia="宋体" w:hAnsi="Book Antiqua" w:cs="宋体"/>
          <w:color w:val="000000"/>
          <w:sz w:val="24"/>
          <w:szCs w:val="24"/>
          <w:lang w:eastAsia="zh-CN"/>
        </w:rPr>
        <w:t> 2011; </w:t>
      </w:r>
      <w:r w:rsidRPr="00544322">
        <w:rPr>
          <w:rFonts w:ascii="Book Antiqua" w:eastAsia="宋体" w:hAnsi="Book Antiqua" w:cs="宋体"/>
          <w:b/>
          <w:bCs/>
          <w:color w:val="000000"/>
          <w:sz w:val="24"/>
          <w:szCs w:val="24"/>
          <w:lang w:eastAsia="zh-CN"/>
        </w:rPr>
        <w:t>300</w:t>
      </w:r>
      <w:r w:rsidRPr="00544322">
        <w:rPr>
          <w:rFonts w:ascii="Book Antiqua" w:eastAsia="宋体" w:hAnsi="Book Antiqua" w:cs="宋体"/>
          <w:color w:val="000000"/>
          <w:sz w:val="24"/>
          <w:szCs w:val="24"/>
          <w:lang w:eastAsia="zh-CN"/>
        </w:rPr>
        <w:t>: F749-F755 [PMID: 21209009 DOI: 10.1152/ajprenal.00383.2009]</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42 </w:t>
      </w:r>
      <w:proofErr w:type="spellStart"/>
      <w:r w:rsidRPr="00544322">
        <w:rPr>
          <w:rFonts w:ascii="Book Antiqua" w:eastAsia="宋体" w:hAnsi="Book Antiqua" w:cs="宋体"/>
          <w:b/>
          <w:bCs/>
          <w:color w:val="000000"/>
          <w:sz w:val="24"/>
          <w:szCs w:val="24"/>
          <w:lang w:eastAsia="zh-CN"/>
        </w:rPr>
        <w:t>Wysocki</w:t>
      </w:r>
      <w:proofErr w:type="spellEnd"/>
      <w:r w:rsidRPr="00544322">
        <w:rPr>
          <w:rFonts w:ascii="Book Antiqua" w:eastAsia="宋体" w:hAnsi="Book Antiqua" w:cs="宋体"/>
          <w:b/>
          <w:bCs/>
          <w:color w:val="000000"/>
          <w:sz w:val="24"/>
          <w:szCs w:val="24"/>
          <w:lang w:eastAsia="zh-CN"/>
        </w:rPr>
        <w:t xml:space="preserve"> J</w:t>
      </w:r>
      <w:r w:rsidRPr="00544322">
        <w:rPr>
          <w:rFonts w:ascii="Book Antiqua" w:eastAsia="宋体" w:hAnsi="Book Antiqua" w:cs="宋体"/>
          <w:color w:val="000000"/>
          <w:sz w:val="24"/>
          <w:szCs w:val="24"/>
          <w:lang w:eastAsia="zh-CN"/>
        </w:rPr>
        <w:t xml:space="preserve">, González-Pacheco FR, </w:t>
      </w:r>
      <w:proofErr w:type="spellStart"/>
      <w:r w:rsidRPr="00544322">
        <w:rPr>
          <w:rFonts w:ascii="Book Antiqua" w:eastAsia="宋体" w:hAnsi="Book Antiqua" w:cs="宋体"/>
          <w:color w:val="000000"/>
          <w:sz w:val="24"/>
          <w:szCs w:val="24"/>
          <w:lang w:eastAsia="zh-CN"/>
        </w:rPr>
        <w:t>Batlle</w:t>
      </w:r>
      <w:proofErr w:type="spellEnd"/>
      <w:r w:rsidRPr="00544322">
        <w:rPr>
          <w:rFonts w:ascii="Book Antiqua" w:eastAsia="宋体" w:hAnsi="Book Antiqua" w:cs="宋体"/>
          <w:color w:val="000000"/>
          <w:sz w:val="24"/>
          <w:szCs w:val="24"/>
          <w:lang w:eastAsia="zh-CN"/>
        </w:rPr>
        <w:t xml:space="preserve"> D. Angiotensin-converting enzyme 2: possible role in hypertension and kidney disease. </w:t>
      </w:r>
      <w:proofErr w:type="spellStart"/>
      <w:r w:rsidRPr="00544322">
        <w:rPr>
          <w:rFonts w:ascii="Book Antiqua" w:eastAsia="宋体" w:hAnsi="Book Antiqua" w:cs="宋体"/>
          <w:i/>
          <w:iCs/>
          <w:color w:val="000000"/>
          <w:sz w:val="24"/>
          <w:szCs w:val="24"/>
          <w:lang w:eastAsia="zh-CN"/>
        </w:rPr>
        <w:t>Curr</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Hypertens</w:t>
      </w:r>
      <w:proofErr w:type="spellEnd"/>
      <w:r w:rsidRPr="00544322">
        <w:rPr>
          <w:rFonts w:ascii="Book Antiqua" w:eastAsia="宋体" w:hAnsi="Book Antiqua" w:cs="宋体"/>
          <w:i/>
          <w:iCs/>
          <w:color w:val="000000"/>
          <w:sz w:val="24"/>
          <w:szCs w:val="24"/>
          <w:lang w:eastAsia="zh-CN"/>
        </w:rPr>
        <w:t xml:space="preserve"> Rep</w:t>
      </w:r>
      <w:r w:rsidRPr="00544322">
        <w:rPr>
          <w:rFonts w:ascii="Book Antiqua" w:eastAsia="宋体" w:hAnsi="Book Antiqua" w:cs="宋体"/>
          <w:color w:val="000000"/>
          <w:sz w:val="24"/>
          <w:szCs w:val="24"/>
          <w:lang w:eastAsia="zh-CN"/>
        </w:rPr>
        <w:t> 2008; </w:t>
      </w:r>
      <w:r w:rsidRPr="00544322">
        <w:rPr>
          <w:rFonts w:ascii="Book Antiqua" w:eastAsia="宋体" w:hAnsi="Book Antiqua" w:cs="宋体"/>
          <w:b/>
          <w:bCs/>
          <w:color w:val="000000"/>
          <w:sz w:val="24"/>
          <w:szCs w:val="24"/>
          <w:lang w:eastAsia="zh-CN"/>
        </w:rPr>
        <w:t>10</w:t>
      </w:r>
      <w:r w:rsidRPr="00544322">
        <w:rPr>
          <w:rFonts w:ascii="Book Antiqua" w:eastAsia="宋体" w:hAnsi="Book Antiqua" w:cs="宋体"/>
          <w:color w:val="000000"/>
          <w:sz w:val="24"/>
          <w:szCs w:val="24"/>
          <w:lang w:eastAsia="zh-CN"/>
        </w:rPr>
        <w:t>: 70-77 [PMID: 18367030]</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lastRenderedPageBreak/>
        <w:t>43 </w:t>
      </w:r>
      <w:proofErr w:type="spellStart"/>
      <w:r w:rsidRPr="00544322">
        <w:rPr>
          <w:rFonts w:ascii="Book Antiqua" w:eastAsia="宋体" w:hAnsi="Book Antiqua" w:cs="宋体"/>
          <w:b/>
          <w:bCs/>
          <w:color w:val="000000"/>
          <w:sz w:val="24"/>
          <w:szCs w:val="24"/>
          <w:lang w:eastAsia="zh-CN"/>
        </w:rPr>
        <w:t>Tikellis</w:t>
      </w:r>
      <w:proofErr w:type="spellEnd"/>
      <w:r w:rsidRPr="00544322">
        <w:rPr>
          <w:rFonts w:ascii="Book Antiqua" w:eastAsia="宋体" w:hAnsi="Book Antiqua" w:cs="宋体"/>
          <w:b/>
          <w:bCs/>
          <w:color w:val="000000"/>
          <w:sz w:val="24"/>
          <w:szCs w:val="24"/>
          <w:lang w:eastAsia="zh-CN"/>
        </w:rPr>
        <w:t xml:space="preserve"> C</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Bernardi</w:t>
      </w:r>
      <w:proofErr w:type="spellEnd"/>
      <w:r w:rsidRPr="00544322">
        <w:rPr>
          <w:rFonts w:ascii="Book Antiqua" w:eastAsia="宋体" w:hAnsi="Book Antiqua" w:cs="宋体"/>
          <w:color w:val="000000"/>
          <w:sz w:val="24"/>
          <w:szCs w:val="24"/>
          <w:lang w:eastAsia="zh-CN"/>
        </w:rPr>
        <w:t xml:space="preserve"> S, Burns WC. Angiotensin-converting enzyme 2 is a key modulator of the renin-angiotensin system in cardiovascular and renal disease. </w:t>
      </w:r>
      <w:proofErr w:type="spellStart"/>
      <w:r w:rsidRPr="00544322">
        <w:rPr>
          <w:rFonts w:ascii="Book Antiqua" w:eastAsia="宋体" w:hAnsi="Book Antiqua" w:cs="宋体"/>
          <w:i/>
          <w:iCs/>
          <w:color w:val="000000"/>
          <w:sz w:val="24"/>
          <w:szCs w:val="24"/>
          <w:lang w:eastAsia="zh-CN"/>
        </w:rPr>
        <w:t>Curr</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Opin</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Nephrol</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Hypertens</w:t>
      </w:r>
      <w:proofErr w:type="spellEnd"/>
      <w:r w:rsidRPr="00544322">
        <w:rPr>
          <w:rFonts w:ascii="Book Antiqua" w:eastAsia="宋体" w:hAnsi="Book Antiqua" w:cs="宋体"/>
          <w:color w:val="000000"/>
          <w:sz w:val="24"/>
          <w:szCs w:val="24"/>
          <w:lang w:eastAsia="zh-CN"/>
        </w:rPr>
        <w:t> 2011; </w:t>
      </w:r>
      <w:r w:rsidRPr="00544322">
        <w:rPr>
          <w:rFonts w:ascii="Book Antiqua" w:eastAsia="宋体" w:hAnsi="Book Antiqua" w:cs="宋体"/>
          <w:b/>
          <w:bCs/>
          <w:color w:val="000000"/>
          <w:sz w:val="24"/>
          <w:szCs w:val="24"/>
          <w:lang w:eastAsia="zh-CN"/>
        </w:rPr>
        <w:t>20</w:t>
      </w:r>
      <w:r w:rsidRPr="00544322">
        <w:rPr>
          <w:rFonts w:ascii="Book Antiqua" w:eastAsia="宋体" w:hAnsi="Book Antiqua" w:cs="宋体"/>
          <w:color w:val="000000"/>
          <w:sz w:val="24"/>
          <w:szCs w:val="24"/>
          <w:lang w:eastAsia="zh-CN"/>
        </w:rPr>
        <w:t>: 62-68 [PMID: 21099686 DOI: 10.1097/</w:t>
      </w:r>
      <w:r w:rsidRPr="00A95C3B">
        <w:rPr>
          <w:rFonts w:ascii="Book Antiqua" w:eastAsia="MS Mincho" w:hAnsi="Book Antiqua" w:cs="Times New Roman"/>
          <w:color w:val="000000" w:themeColor="text1"/>
          <w:kern w:val="1"/>
          <w:sz w:val="24"/>
          <w:szCs w:val="24"/>
        </w:rPr>
        <w:t>MNH.0b013e328341164a</w:t>
      </w:r>
      <w:r w:rsidRPr="00544322">
        <w:rPr>
          <w:rFonts w:ascii="Book Antiqua" w:eastAsia="宋体" w:hAnsi="Book Antiqua" w:cs="宋体"/>
          <w:color w:val="000000"/>
          <w:sz w:val="24"/>
          <w:szCs w:val="24"/>
          <w:lang w:eastAsia="zh-CN"/>
        </w:rPr>
        <w:t>]</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44 </w:t>
      </w:r>
      <w:proofErr w:type="spellStart"/>
      <w:r w:rsidRPr="00544322">
        <w:rPr>
          <w:rFonts w:ascii="Book Antiqua" w:eastAsia="宋体" w:hAnsi="Book Antiqua" w:cs="宋体"/>
          <w:b/>
          <w:bCs/>
          <w:color w:val="000000"/>
          <w:sz w:val="24"/>
          <w:szCs w:val="24"/>
          <w:lang w:eastAsia="zh-CN"/>
        </w:rPr>
        <w:t>Wysocki</w:t>
      </w:r>
      <w:proofErr w:type="spellEnd"/>
      <w:r w:rsidRPr="00544322">
        <w:rPr>
          <w:rFonts w:ascii="Book Antiqua" w:eastAsia="宋体" w:hAnsi="Book Antiqua" w:cs="宋体"/>
          <w:b/>
          <w:bCs/>
          <w:color w:val="000000"/>
          <w:sz w:val="24"/>
          <w:szCs w:val="24"/>
          <w:lang w:eastAsia="zh-CN"/>
        </w:rPr>
        <w:t xml:space="preserve"> J</w:t>
      </w:r>
      <w:r w:rsidRPr="00544322">
        <w:rPr>
          <w:rFonts w:ascii="Book Antiqua" w:eastAsia="宋体" w:hAnsi="Book Antiqua" w:cs="宋体"/>
          <w:color w:val="000000"/>
          <w:sz w:val="24"/>
          <w:szCs w:val="24"/>
          <w:lang w:eastAsia="zh-CN"/>
        </w:rPr>
        <w:t xml:space="preserve">, Ye M, Rodriguez E, González-Pacheco FR, Barrios C, </w:t>
      </w:r>
      <w:proofErr w:type="spellStart"/>
      <w:r w:rsidRPr="00544322">
        <w:rPr>
          <w:rFonts w:ascii="Book Antiqua" w:eastAsia="宋体" w:hAnsi="Book Antiqua" w:cs="宋体"/>
          <w:color w:val="000000"/>
          <w:sz w:val="24"/>
          <w:szCs w:val="24"/>
          <w:lang w:eastAsia="zh-CN"/>
        </w:rPr>
        <w:t>Evora</w:t>
      </w:r>
      <w:proofErr w:type="spellEnd"/>
      <w:r w:rsidRPr="00544322">
        <w:rPr>
          <w:rFonts w:ascii="Book Antiqua" w:eastAsia="宋体" w:hAnsi="Book Antiqua" w:cs="宋体"/>
          <w:color w:val="000000"/>
          <w:sz w:val="24"/>
          <w:szCs w:val="24"/>
          <w:lang w:eastAsia="zh-CN"/>
        </w:rPr>
        <w:t xml:space="preserve"> K, Schuster M, </w:t>
      </w:r>
      <w:proofErr w:type="spellStart"/>
      <w:r w:rsidRPr="00544322">
        <w:rPr>
          <w:rFonts w:ascii="Book Antiqua" w:eastAsia="宋体" w:hAnsi="Book Antiqua" w:cs="宋体"/>
          <w:color w:val="000000"/>
          <w:sz w:val="24"/>
          <w:szCs w:val="24"/>
          <w:lang w:eastAsia="zh-CN"/>
        </w:rPr>
        <w:t>Loibner</w:t>
      </w:r>
      <w:proofErr w:type="spellEnd"/>
      <w:r w:rsidRPr="00544322">
        <w:rPr>
          <w:rFonts w:ascii="Book Antiqua" w:eastAsia="宋体" w:hAnsi="Book Antiqua" w:cs="宋体"/>
          <w:color w:val="000000"/>
          <w:sz w:val="24"/>
          <w:szCs w:val="24"/>
          <w:lang w:eastAsia="zh-CN"/>
        </w:rPr>
        <w:t xml:space="preserve"> H, </w:t>
      </w:r>
      <w:proofErr w:type="spellStart"/>
      <w:r w:rsidRPr="00544322">
        <w:rPr>
          <w:rFonts w:ascii="Book Antiqua" w:eastAsia="宋体" w:hAnsi="Book Antiqua" w:cs="宋体"/>
          <w:color w:val="000000"/>
          <w:sz w:val="24"/>
          <w:szCs w:val="24"/>
          <w:lang w:eastAsia="zh-CN"/>
        </w:rPr>
        <w:t>Brosnihan</w:t>
      </w:r>
      <w:proofErr w:type="spellEnd"/>
      <w:r w:rsidRPr="00544322">
        <w:rPr>
          <w:rFonts w:ascii="Book Antiqua" w:eastAsia="宋体" w:hAnsi="Book Antiqua" w:cs="宋体"/>
          <w:color w:val="000000"/>
          <w:sz w:val="24"/>
          <w:szCs w:val="24"/>
          <w:lang w:eastAsia="zh-CN"/>
        </w:rPr>
        <w:t xml:space="preserve"> KB, </w:t>
      </w:r>
      <w:proofErr w:type="spellStart"/>
      <w:r w:rsidRPr="00544322">
        <w:rPr>
          <w:rFonts w:ascii="Book Antiqua" w:eastAsia="宋体" w:hAnsi="Book Antiqua" w:cs="宋体"/>
          <w:color w:val="000000"/>
          <w:sz w:val="24"/>
          <w:szCs w:val="24"/>
          <w:lang w:eastAsia="zh-CN"/>
        </w:rPr>
        <w:t>Ferrario</w:t>
      </w:r>
      <w:proofErr w:type="spellEnd"/>
      <w:r w:rsidRPr="00544322">
        <w:rPr>
          <w:rFonts w:ascii="Book Antiqua" w:eastAsia="宋体" w:hAnsi="Book Antiqua" w:cs="宋体"/>
          <w:color w:val="000000"/>
          <w:sz w:val="24"/>
          <w:szCs w:val="24"/>
          <w:lang w:eastAsia="zh-CN"/>
        </w:rPr>
        <w:t xml:space="preserve"> CM, </w:t>
      </w:r>
      <w:proofErr w:type="spellStart"/>
      <w:r w:rsidRPr="00544322">
        <w:rPr>
          <w:rFonts w:ascii="Book Antiqua" w:eastAsia="宋体" w:hAnsi="Book Antiqua" w:cs="宋体"/>
          <w:color w:val="000000"/>
          <w:sz w:val="24"/>
          <w:szCs w:val="24"/>
          <w:lang w:eastAsia="zh-CN"/>
        </w:rPr>
        <w:t>Penninger</w:t>
      </w:r>
      <w:proofErr w:type="spellEnd"/>
      <w:r w:rsidRPr="00544322">
        <w:rPr>
          <w:rFonts w:ascii="Book Antiqua" w:eastAsia="宋体" w:hAnsi="Book Antiqua" w:cs="宋体"/>
          <w:color w:val="000000"/>
          <w:sz w:val="24"/>
          <w:szCs w:val="24"/>
          <w:lang w:eastAsia="zh-CN"/>
        </w:rPr>
        <w:t xml:space="preserve"> JM, </w:t>
      </w:r>
      <w:proofErr w:type="spellStart"/>
      <w:r w:rsidRPr="00544322">
        <w:rPr>
          <w:rFonts w:ascii="Book Antiqua" w:eastAsia="宋体" w:hAnsi="Book Antiqua" w:cs="宋体"/>
          <w:color w:val="000000"/>
          <w:sz w:val="24"/>
          <w:szCs w:val="24"/>
          <w:lang w:eastAsia="zh-CN"/>
        </w:rPr>
        <w:t>Batlle</w:t>
      </w:r>
      <w:proofErr w:type="spellEnd"/>
      <w:r w:rsidRPr="00544322">
        <w:rPr>
          <w:rFonts w:ascii="Book Antiqua" w:eastAsia="宋体" w:hAnsi="Book Antiqua" w:cs="宋体"/>
          <w:color w:val="000000"/>
          <w:sz w:val="24"/>
          <w:szCs w:val="24"/>
          <w:lang w:eastAsia="zh-CN"/>
        </w:rPr>
        <w:t xml:space="preserve"> D. Targeting the degradation of angiotensin II with recombinant angiotensin-converting enzyme 2: prevention of angiotensin II-dependent hypertension. </w:t>
      </w:r>
      <w:r w:rsidRPr="00544322">
        <w:rPr>
          <w:rFonts w:ascii="Book Antiqua" w:eastAsia="宋体" w:hAnsi="Book Antiqua" w:cs="宋体"/>
          <w:i/>
          <w:iCs/>
          <w:color w:val="000000"/>
          <w:sz w:val="24"/>
          <w:szCs w:val="24"/>
          <w:lang w:eastAsia="zh-CN"/>
        </w:rPr>
        <w:t>Hypertension</w:t>
      </w:r>
      <w:r w:rsidRPr="00544322">
        <w:rPr>
          <w:rFonts w:ascii="Book Antiqua" w:eastAsia="宋体" w:hAnsi="Book Antiqua" w:cs="宋体"/>
          <w:color w:val="000000"/>
          <w:sz w:val="24"/>
          <w:szCs w:val="24"/>
          <w:lang w:eastAsia="zh-CN"/>
        </w:rPr>
        <w:t> 2010; </w:t>
      </w:r>
      <w:r w:rsidRPr="00544322">
        <w:rPr>
          <w:rFonts w:ascii="Book Antiqua" w:eastAsia="宋体" w:hAnsi="Book Antiqua" w:cs="宋体"/>
          <w:b/>
          <w:bCs/>
          <w:color w:val="000000"/>
          <w:sz w:val="24"/>
          <w:szCs w:val="24"/>
          <w:lang w:eastAsia="zh-CN"/>
        </w:rPr>
        <w:t>55</w:t>
      </w:r>
      <w:r w:rsidRPr="00544322">
        <w:rPr>
          <w:rFonts w:ascii="Book Antiqua" w:eastAsia="宋体" w:hAnsi="Book Antiqua" w:cs="宋体"/>
          <w:color w:val="000000"/>
          <w:sz w:val="24"/>
          <w:szCs w:val="24"/>
          <w:lang w:eastAsia="zh-CN"/>
        </w:rPr>
        <w:t>: 90-98 [PMID: 19948988 DOI: 10.1161/</w:t>
      </w:r>
      <w:r w:rsidRPr="00A95C3B">
        <w:rPr>
          <w:rFonts w:ascii="Book Antiqua" w:eastAsia="MS Mincho" w:hAnsi="Book Antiqua" w:cs="Times New Roman"/>
          <w:color w:val="000000" w:themeColor="text1"/>
          <w:kern w:val="1"/>
          <w:sz w:val="24"/>
          <w:szCs w:val="24"/>
        </w:rPr>
        <w:t>HYPERTENSIONAHA.109.138420</w:t>
      </w:r>
      <w:r w:rsidRPr="00544322">
        <w:rPr>
          <w:rFonts w:ascii="Book Antiqua" w:eastAsia="宋体" w:hAnsi="Book Antiqua" w:cs="宋体"/>
          <w:color w:val="000000"/>
          <w:sz w:val="24"/>
          <w:szCs w:val="24"/>
          <w:lang w:eastAsia="zh-CN"/>
        </w:rPr>
        <w:t>]</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45 </w:t>
      </w:r>
      <w:proofErr w:type="spellStart"/>
      <w:r w:rsidRPr="00544322">
        <w:rPr>
          <w:rFonts w:ascii="Book Antiqua" w:eastAsia="宋体" w:hAnsi="Book Antiqua" w:cs="宋体"/>
          <w:b/>
          <w:bCs/>
          <w:color w:val="000000"/>
          <w:sz w:val="24"/>
          <w:szCs w:val="24"/>
          <w:lang w:eastAsia="zh-CN"/>
        </w:rPr>
        <w:t>Koka</w:t>
      </w:r>
      <w:proofErr w:type="spellEnd"/>
      <w:r w:rsidRPr="00544322">
        <w:rPr>
          <w:rFonts w:ascii="Book Antiqua" w:eastAsia="宋体" w:hAnsi="Book Antiqua" w:cs="宋体"/>
          <w:b/>
          <w:bCs/>
          <w:color w:val="000000"/>
          <w:sz w:val="24"/>
          <w:szCs w:val="24"/>
          <w:lang w:eastAsia="zh-CN"/>
        </w:rPr>
        <w:t xml:space="preserve"> V</w:t>
      </w:r>
      <w:r w:rsidRPr="00544322">
        <w:rPr>
          <w:rFonts w:ascii="Book Antiqua" w:eastAsia="宋体" w:hAnsi="Book Antiqua" w:cs="宋体"/>
          <w:color w:val="000000"/>
          <w:sz w:val="24"/>
          <w:szCs w:val="24"/>
          <w:lang w:eastAsia="zh-CN"/>
        </w:rPr>
        <w:t xml:space="preserve">, Huang XR, Chung AC, Wang W, Truong LD, </w:t>
      </w:r>
      <w:proofErr w:type="spellStart"/>
      <w:r w:rsidRPr="00544322">
        <w:rPr>
          <w:rFonts w:ascii="Book Antiqua" w:eastAsia="宋体" w:hAnsi="Book Antiqua" w:cs="宋体"/>
          <w:color w:val="000000"/>
          <w:sz w:val="24"/>
          <w:szCs w:val="24"/>
          <w:lang w:eastAsia="zh-CN"/>
        </w:rPr>
        <w:t>Lan</w:t>
      </w:r>
      <w:proofErr w:type="spellEnd"/>
      <w:r w:rsidRPr="00544322">
        <w:rPr>
          <w:rFonts w:ascii="Book Antiqua" w:eastAsia="宋体" w:hAnsi="Book Antiqua" w:cs="宋体"/>
          <w:color w:val="000000"/>
          <w:sz w:val="24"/>
          <w:szCs w:val="24"/>
          <w:lang w:eastAsia="zh-CN"/>
        </w:rPr>
        <w:t xml:space="preserve"> HY. Angiotensin II up-regulates angiotensin I-converting enzyme (ACE), but down-regulates ACE2 via the AT1-ERK/p38 MAP kinase pathway. </w:t>
      </w:r>
      <w:r w:rsidRPr="00544322">
        <w:rPr>
          <w:rFonts w:ascii="Book Antiqua" w:eastAsia="宋体" w:hAnsi="Book Antiqua" w:cs="宋体"/>
          <w:i/>
          <w:iCs/>
          <w:color w:val="000000"/>
          <w:sz w:val="24"/>
          <w:szCs w:val="24"/>
          <w:lang w:eastAsia="zh-CN"/>
        </w:rPr>
        <w:t xml:space="preserve">Am J </w:t>
      </w:r>
      <w:proofErr w:type="spellStart"/>
      <w:r w:rsidRPr="00544322">
        <w:rPr>
          <w:rFonts w:ascii="Book Antiqua" w:eastAsia="宋体" w:hAnsi="Book Antiqua" w:cs="宋体"/>
          <w:i/>
          <w:iCs/>
          <w:color w:val="000000"/>
          <w:sz w:val="24"/>
          <w:szCs w:val="24"/>
          <w:lang w:eastAsia="zh-CN"/>
        </w:rPr>
        <w:t>Pathol</w:t>
      </w:r>
      <w:proofErr w:type="spellEnd"/>
      <w:r w:rsidRPr="00544322">
        <w:rPr>
          <w:rFonts w:ascii="Book Antiqua" w:eastAsia="宋体" w:hAnsi="Book Antiqua" w:cs="宋体"/>
          <w:color w:val="000000"/>
          <w:sz w:val="24"/>
          <w:szCs w:val="24"/>
          <w:lang w:eastAsia="zh-CN"/>
        </w:rPr>
        <w:t> 2008; </w:t>
      </w:r>
      <w:r w:rsidRPr="00544322">
        <w:rPr>
          <w:rFonts w:ascii="Book Antiqua" w:eastAsia="宋体" w:hAnsi="Book Antiqua" w:cs="宋体"/>
          <w:b/>
          <w:bCs/>
          <w:color w:val="000000"/>
          <w:sz w:val="24"/>
          <w:szCs w:val="24"/>
          <w:lang w:eastAsia="zh-CN"/>
        </w:rPr>
        <w:t>172</w:t>
      </w:r>
      <w:r w:rsidRPr="00544322">
        <w:rPr>
          <w:rFonts w:ascii="Book Antiqua" w:eastAsia="宋体" w:hAnsi="Book Antiqua" w:cs="宋体"/>
          <w:color w:val="000000"/>
          <w:sz w:val="24"/>
          <w:szCs w:val="24"/>
          <w:lang w:eastAsia="zh-CN"/>
        </w:rPr>
        <w:t>: 1174-1183 [PMID: 18403595 DOI: 10.2353/ajpath.2008.070762]</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46 </w:t>
      </w:r>
      <w:proofErr w:type="spellStart"/>
      <w:r w:rsidRPr="00544322">
        <w:rPr>
          <w:rFonts w:ascii="Book Antiqua" w:eastAsia="宋体" w:hAnsi="Book Antiqua" w:cs="宋体"/>
          <w:b/>
          <w:bCs/>
          <w:color w:val="000000"/>
          <w:sz w:val="24"/>
          <w:szCs w:val="24"/>
          <w:lang w:eastAsia="zh-CN"/>
        </w:rPr>
        <w:t>Velkoska</w:t>
      </w:r>
      <w:proofErr w:type="spellEnd"/>
      <w:r w:rsidRPr="00544322">
        <w:rPr>
          <w:rFonts w:ascii="Book Antiqua" w:eastAsia="宋体" w:hAnsi="Book Antiqua" w:cs="宋体"/>
          <w:b/>
          <w:bCs/>
          <w:color w:val="000000"/>
          <w:sz w:val="24"/>
          <w:szCs w:val="24"/>
          <w:lang w:eastAsia="zh-CN"/>
        </w:rPr>
        <w:t xml:space="preserve"> E</w:t>
      </w:r>
      <w:r w:rsidRPr="00544322">
        <w:rPr>
          <w:rFonts w:ascii="Book Antiqua" w:eastAsia="宋体" w:hAnsi="Book Antiqua" w:cs="宋体"/>
          <w:color w:val="000000"/>
          <w:sz w:val="24"/>
          <w:szCs w:val="24"/>
          <w:lang w:eastAsia="zh-CN"/>
        </w:rPr>
        <w:t xml:space="preserve">, Dean RG, </w:t>
      </w:r>
      <w:proofErr w:type="spellStart"/>
      <w:r w:rsidRPr="00544322">
        <w:rPr>
          <w:rFonts w:ascii="Book Antiqua" w:eastAsia="宋体" w:hAnsi="Book Antiqua" w:cs="宋体"/>
          <w:color w:val="000000"/>
          <w:sz w:val="24"/>
          <w:szCs w:val="24"/>
          <w:lang w:eastAsia="zh-CN"/>
        </w:rPr>
        <w:t>Burchill</w:t>
      </w:r>
      <w:proofErr w:type="spellEnd"/>
      <w:r w:rsidRPr="00544322">
        <w:rPr>
          <w:rFonts w:ascii="Book Antiqua" w:eastAsia="宋体" w:hAnsi="Book Antiqua" w:cs="宋体"/>
          <w:color w:val="000000"/>
          <w:sz w:val="24"/>
          <w:szCs w:val="24"/>
          <w:lang w:eastAsia="zh-CN"/>
        </w:rPr>
        <w:t xml:space="preserve"> L, </w:t>
      </w:r>
      <w:proofErr w:type="spellStart"/>
      <w:r w:rsidRPr="00544322">
        <w:rPr>
          <w:rFonts w:ascii="Book Antiqua" w:eastAsia="宋体" w:hAnsi="Book Antiqua" w:cs="宋体"/>
          <w:color w:val="000000"/>
          <w:sz w:val="24"/>
          <w:szCs w:val="24"/>
          <w:lang w:eastAsia="zh-CN"/>
        </w:rPr>
        <w:t>Levidiotis</w:t>
      </w:r>
      <w:proofErr w:type="spellEnd"/>
      <w:r w:rsidRPr="00544322">
        <w:rPr>
          <w:rFonts w:ascii="Book Antiqua" w:eastAsia="宋体" w:hAnsi="Book Antiqua" w:cs="宋体"/>
          <w:color w:val="000000"/>
          <w:sz w:val="24"/>
          <w:szCs w:val="24"/>
          <w:lang w:eastAsia="zh-CN"/>
        </w:rPr>
        <w:t xml:space="preserve"> V, Burrell LM. Reduction in renal ACE2 expression in subtotal nephrectomy in rats is ameliorated with ACE inhibition. </w:t>
      </w:r>
      <w:proofErr w:type="spellStart"/>
      <w:r w:rsidRPr="00544322">
        <w:rPr>
          <w:rFonts w:ascii="Book Antiqua" w:eastAsia="宋体" w:hAnsi="Book Antiqua" w:cs="宋体"/>
          <w:i/>
          <w:iCs/>
          <w:color w:val="000000"/>
          <w:sz w:val="24"/>
          <w:szCs w:val="24"/>
          <w:lang w:eastAsia="zh-CN"/>
        </w:rPr>
        <w:t>Clin</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Sci</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Lond</w:t>
      </w:r>
      <w:proofErr w:type="spellEnd"/>
      <w:r w:rsidRPr="00544322">
        <w:rPr>
          <w:rFonts w:ascii="Book Antiqua" w:eastAsia="宋体" w:hAnsi="Book Antiqua" w:cs="宋体"/>
          <w:i/>
          <w:iCs/>
          <w:color w:val="000000"/>
          <w:sz w:val="24"/>
          <w:szCs w:val="24"/>
          <w:lang w:eastAsia="zh-CN"/>
        </w:rPr>
        <w:t>)</w:t>
      </w:r>
      <w:r w:rsidRPr="00544322">
        <w:rPr>
          <w:rFonts w:ascii="Book Antiqua" w:eastAsia="宋体" w:hAnsi="Book Antiqua" w:cs="宋体"/>
          <w:color w:val="000000"/>
          <w:sz w:val="24"/>
          <w:szCs w:val="24"/>
          <w:lang w:eastAsia="zh-CN"/>
        </w:rPr>
        <w:t> 2010; </w:t>
      </w:r>
      <w:r w:rsidRPr="00544322">
        <w:rPr>
          <w:rFonts w:ascii="Book Antiqua" w:eastAsia="宋体" w:hAnsi="Book Antiqua" w:cs="宋体"/>
          <w:b/>
          <w:bCs/>
          <w:color w:val="000000"/>
          <w:sz w:val="24"/>
          <w:szCs w:val="24"/>
          <w:lang w:eastAsia="zh-CN"/>
        </w:rPr>
        <w:t>118</w:t>
      </w:r>
      <w:r w:rsidRPr="00544322">
        <w:rPr>
          <w:rFonts w:ascii="Book Antiqua" w:eastAsia="宋体" w:hAnsi="Book Antiqua" w:cs="宋体"/>
          <w:color w:val="000000"/>
          <w:sz w:val="24"/>
          <w:szCs w:val="24"/>
          <w:lang w:eastAsia="zh-CN"/>
        </w:rPr>
        <w:t>: 269-279 [PMID: 19698082 DOI: 10.1042/</w:t>
      </w:r>
      <w:r w:rsidR="007F4252" w:rsidRPr="00A95C3B">
        <w:rPr>
          <w:rFonts w:ascii="Book Antiqua" w:eastAsia="MS Mincho" w:hAnsi="Book Antiqua" w:cs="Times New Roman"/>
          <w:color w:val="000000" w:themeColor="text1"/>
          <w:kern w:val="1"/>
          <w:sz w:val="24"/>
          <w:szCs w:val="24"/>
        </w:rPr>
        <w:t>CS20090318</w:t>
      </w:r>
      <w:r w:rsidRPr="00544322">
        <w:rPr>
          <w:rFonts w:ascii="Book Antiqua" w:eastAsia="宋体" w:hAnsi="Book Antiqua" w:cs="宋体"/>
          <w:color w:val="000000"/>
          <w:sz w:val="24"/>
          <w:szCs w:val="24"/>
          <w:lang w:eastAsia="zh-CN"/>
        </w:rPr>
        <w:t>]</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47 </w:t>
      </w:r>
      <w:proofErr w:type="spellStart"/>
      <w:r w:rsidRPr="00544322">
        <w:rPr>
          <w:rFonts w:ascii="Book Antiqua" w:eastAsia="宋体" w:hAnsi="Book Antiqua" w:cs="宋体"/>
          <w:b/>
          <w:bCs/>
          <w:color w:val="000000"/>
          <w:sz w:val="24"/>
          <w:szCs w:val="24"/>
          <w:lang w:eastAsia="zh-CN"/>
        </w:rPr>
        <w:t>Eräranta</w:t>
      </w:r>
      <w:proofErr w:type="spellEnd"/>
      <w:r w:rsidRPr="00544322">
        <w:rPr>
          <w:rFonts w:ascii="Book Antiqua" w:eastAsia="宋体" w:hAnsi="Book Antiqua" w:cs="宋体"/>
          <w:b/>
          <w:bCs/>
          <w:color w:val="000000"/>
          <w:sz w:val="24"/>
          <w:szCs w:val="24"/>
          <w:lang w:eastAsia="zh-CN"/>
        </w:rPr>
        <w:t xml:space="preserve"> A</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Riutta</w:t>
      </w:r>
      <w:proofErr w:type="spellEnd"/>
      <w:r w:rsidRPr="00544322">
        <w:rPr>
          <w:rFonts w:ascii="Book Antiqua" w:eastAsia="宋体" w:hAnsi="Book Antiqua" w:cs="宋体"/>
          <w:color w:val="000000"/>
          <w:sz w:val="24"/>
          <w:szCs w:val="24"/>
          <w:lang w:eastAsia="zh-CN"/>
        </w:rPr>
        <w:t xml:space="preserve"> A, Fan M, </w:t>
      </w:r>
      <w:proofErr w:type="spellStart"/>
      <w:r w:rsidRPr="00544322">
        <w:rPr>
          <w:rFonts w:ascii="Book Antiqua" w:eastAsia="宋体" w:hAnsi="Book Antiqua" w:cs="宋体"/>
          <w:color w:val="000000"/>
          <w:sz w:val="24"/>
          <w:szCs w:val="24"/>
          <w:lang w:eastAsia="zh-CN"/>
        </w:rPr>
        <w:t>Koskela</w:t>
      </w:r>
      <w:proofErr w:type="spellEnd"/>
      <w:r w:rsidRPr="00544322">
        <w:rPr>
          <w:rFonts w:ascii="Book Antiqua" w:eastAsia="宋体" w:hAnsi="Book Antiqua" w:cs="宋体"/>
          <w:color w:val="000000"/>
          <w:sz w:val="24"/>
          <w:szCs w:val="24"/>
          <w:lang w:eastAsia="zh-CN"/>
        </w:rPr>
        <w:t xml:space="preserve"> J, </w:t>
      </w:r>
      <w:proofErr w:type="spellStart"/>
      <w:r w:rsidRPr="00544322">
        <w:rPr>
          <w:rFonts w:ascii="Book Antiqua" w:eastAsia="宋体" w:hAnsi="Book Antiqua" w:cs="宋体"/>
          <w:color w:val="000000"/>
          <w:sz w:val="24"/>
          <w:szCs w:val="24"/>
          <w:lang w:eastAsia="zh-CN"/>
        </w:rPr>
        <w:t>Tikkanen</w:t>
      </w:r>
      <w:proofErr w:type="spellEnd"/>
      <w:r w:rsidRPr="00544322">
        <w:rPr>
          <w:rFonts w:ascii="Book Antiqua" w:eastAsia="宋体" w:hAnsi="Book Antiqua" w:cs="宋体"/>
          <w:color w:val="000000"/>
          <w:sz w:val="24"/>
          <w:szCs w:val="24"/>
          <w:lang w:eastAsia="zh-CN"/>
        </w:rPr>
        <w:t xml:space="preserve"> I, </w:t>
      </w:r>
      <w:proofErr w:type="spellStart"/>
      <w:r w:rsidRPr="00544322">
        <w:rPr>
          <w:rFonts w:ascii="Book Antiqua" w:eastAsia="宋体" w:hAnsi="Book Antiqua" w:cs="宋体"/>
          <w:color w:val="000000"/>
          <w:sz w:val="24"/>
          <w:szCs w:val="24"/>
          <w:lang w:eastAsia="zh-CN"/>
        </w:rPr>
        <w:t>Lakkisto</w:t>
      </w:r>
      <w:proofErr w:type="spellEnd"/>
      <w:r w:rsidRPr="00544322">
        <w:rPr>
          <w:rFonts w:ascii="Book Antiqua" w:eastAsia="宋体" w:hAnsi="Book Antiqua" w:cs="宋体"/>
          <w:color w:val="000000"/>
          <w:sz w:val="24"/>
          <w:szCs w:val="24"/>
          <w:lang w:eastAsia="zh-CN"/>
        </w:rPr>
        <w:t xml:space="preserve"> P, </w:t>
      </w:r>
      <w:proofErr w:type="spellStart"/>
      <w:r w:rsidRPr="00544322">
        <w:rPr>
          <w:rFonts w:ascii="Book Antiqua" w:eastAsia="宋体" w:hAnsi="Book Antiqua" w:cs="宋体"/>
          <w:color w:val="000000"/>
          <w:sz w:val="24"/>
          <w:szCs w:val="24"/>
          <w:lang w:eastAsia="zh-CN"/>
        </w:rPr>
        <w:t>Niemelä</w:t>
      </w:r>
      <w:proofErr w:type="spellEnd"/>
      <w:r w:rsidRPr="00544322">
        <w:rPr>
          <w:rFonts w:ascii="Book Antiqua" w:eastAsia="宋体" w:hAnsi="Book Antiqua" w:cs="宋体"/>
          <w:color w:val="000000"/>
          <w:sz w:val="24"/>
          <w:szCs w:val="24"/>
          <w:lang w:eastAsia="zh-CN"/>
        </w:rPr>
        <w:t xml:space="preserve"> O, </w:t>
      </w:r>
      <w:proofErr w:type="spellStart"/>
      <w:r w:rsidRPr="00544322">
        <w:rPr>
          <w:rFonts w:ascii="Book Antiqua" w:eastAsia="宋体" w:hAnsi="Book Antiqua" w:cs="宋体"/>
          <w:color w:val="000000"/>
          <w:sz w:val="24"/>
          <w:szCs w:val="24"/>
          <w:lang w:eastAsia="zh-CN"/>
        </w:rPr>
        <w:t>Parkkinen</w:t>
      </w:r>
      <w:proofErr w:type="spellEnd"/>
      <w:r w:rsidRPr="00544322">
        <w:rPr>
          <w:rFonts w:ascii="Book Antiqua" w:eastAsia="宋体" w:hAnsi="Book Antiqua" w:cs="宋体"/>
          <w:color w:val="000000"/>
          <w:sz w:val="24"/>
          <w:szCs w:val="24"/>
          <w:lang w:eastAsia="zh-CN"/>
        </w:rPr>
        <w:t xml:space="preserve"> J, </w:t>
      </w:r>
      <w:proofErr w:type="spellStart"/>
      <w:r w:rsidRPr="00544322">
        <w:rPr>
          <w:rFonts w:ascii="Book Antiqua" w:eastAsia="宋体" w:hAnsi="Book Antiqua" w:cs="宋体"/>
          <w:color w:val="000000"/>
          <w:sz w:val="24"/>
          <w:szCs w:val="24"/>
          <w:lang w:eastAsia="zh-CN"/>
        </w:rPr>
        <w:t>Mustonen</w:t>
      </w:r>
      <w:proofErr w:type="spellEnd"/>
      <w:r w:rsidRPr="00544322">
        <w:rPr>
          <w:rFonts w:ascii="Book Antiqua" w:eastAsia="宋体" w:hAnsi="Book Antiqua" w:cs="宋体"/>
          <w:color w:val="000000"/>
          <w:sz w:val="24"/>
          <w:szCs w:val="24"/>
          <w:lang w:eastAsia="zh-CN"/>
        </w:rPr>
        <w:t xml:space="preserve"> J, </w:t>
      </w:r>
      <w:proofErr w:type="spellStart"/>
      <w:r w:rsidRPr="00544322">
        <w:rPr>
          <w:rFonts w:ascii="Book Antiqua" w:eastAsia="宋体" w:hAnsi="Book Antiqua" w:cs="宋体"/>
          <w:color w:val="000000"/>
          <w:sz w:val="24"/>
          <w:szCs w:val="24"/>
          <w:lang w:eastAsia="zh-CN"/>
        </w:rPr>
        <w:t>Pörsti</w:t>
      </w:r>
      <w:proofErr w:type="spellEnd"/>
      <w:r w:rsidRPr="00544322">
        <w:rPr>
          <w:rFonts w:ascii="Book Antiqua" w:eastAsia="宋体" w:hAnsi="Book Antiqua" w:cs="宋体"/>
          <w:color w:val="000000"/>
          <w:sz w:val="24"/>
          <w:szCs w:val="24"/>
          <w:lang w:eastAsia="zh-CN"/>
        </w:rPr>
        <w:t xml:space="preserve"> I. Dietary phosphate binding and loading alter kidney angiotensin-converting enzyme mRNA and protein content in 5/6 </w:t>
      </w:r>
      <w:proofErr w:type="spellStart"/>
      <w:r w:rsidRPr="00544322">
        <w:rPr>
          <w:rFonts w:ascii="Book Antiqua" w:eastAsia="宋体" w:hAnsi="Book Antiqua" w:cs="宋体"/>
          <w:color w:val="000000"/>
          <w:sz w:val="24"/>
          <w:szCs w:val="24"/>
          <w:lang w:eastAsia="zh-CN"/>
        </w:rPr>
        <w:t>nephrectomized</w:t>
      </w:r>
      <w:proofErr w:type="spellEnd"/>
      <w:r w:rsidRPr="00544322">
        <w:rPr>
          <w:rFonts w:ascii="Book Antiqua" w:eastAsia="宋体" w:hAnsi="Book Antiqua" w:cs="宋体"/>
          <w:color w:val="000000"/>
          <w:sz w:val="24"/>
          <w:szCs w:val="24"/>
          <w:lang w:eastAsia="zh-CN"/>
        </w:rPr>
        <w:t xml:space="preserve"> rats. </w:t>
      </w:r>
      <w:r w:rsidRPr="00544322">
        <w:rPr>
          <w:rFonts w:ascii="Book Antiqua" w:eastAsia="宋体" w:hAnsi="Book Antiqua" w:cs="宋体"/>
          <w:i/>
          <w:iCs/>
          <w:color w:val="000000"/>
          <w:sz w:val="24"/>
          <w:szCs w:val="24"/>
          <w:lang w:eastAsia="zh-CN"/>
        </w:rPr>
        <w:t xml:space="preserve">Am J </w:t>
      </w:r>
      <w:proofErr w:type="spellStart"/>
      <w:r w:rsidRPr="00544322">
        <w:rPr>
          <w:rFonts w:ascii="Book Antiqua" w:eastAsia="宋体" w:hAnsi="Book Antiqua" w:cs="宋体"/>
          <w:i/>
          <w:iCs/>
          <w:color w:val="000000"/>
          <w:sz w:val="24"/>
          <w:szCs w:val="24"/>
          <w:lang w:eastAsia="zh-CN"/>
        </w:rPr>
        <w:t>Nephrol</w:t>
      </w:r>
      <w:proofErr w:type="spellEnd"/>
      <w:r w:rsidRPr="00544322">
        <w:rPr>
          <w:rFonts w:ascii="Book Antiqua" w:eastAsia="宋体" w:hAnsi="Book Antiqua" w:cs="宋体"/>
          <w:color w:val="000000"/>
          <w:sz w:val="24"/>
          <w:szCs w:val="24"/>
          <w:lang w:eastAsia="zh-CN"/>
        </w:rPr>
        <w:t> 2012; </w:t>
      </w:r>
      <w:r w:rsidRPr="00544322">
        <w:rPr>
          <w:rFonts w:ascii="Book Antiqua" w:eastAsia="宋体" w:hAnsi="Book Antiqua" w:cs="宋体"/>
          <w:b/>
          <w:bCs/>
          <w:color w:val="000000"/>
          <w:sz w:val="24"/>
          <w:szCs w:val="24"/>
          <w:lang w:eastAsia="zh-CN"/>
        </w:rPr>
        <w:t>35</w:t>
      </w:r>
      <w:r w:rsidRPr="00544322">
        <w:rPr>
          <w:rFonts w:ascii="Book Antiqua" w:eastAsia="宋体" w:hAnsi="Book Antiqua" w:cs="宋体"/>
          <w:color w:val="000000"/>
          <w:sz w:val="24"/>
          <w:szCs w:val="24"/>
          <w:lang w:eastAsia="zh-CN"/>
        </w:rPr>
        <w:t>: 401-408 [PMID: 22517117 DOI: 10.1159/000337942]</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lastRenderedPageBreak/>
        <w:t>48 </w:t>
      </w:r>
      <w:proofErr w:type="spellStart"/>
      <w:r w:rsidRPr="00544322">
        <w:rPr>
          <w:rFonts w:ascii="Book Antiqua" w:eastAsia="宋体" w:hAnsi="Book Antiqua" w:cs="宋体"/>
          <w:b/>
          <w:bCs/>
          <w:color w:val="000000"/>
          <w:sz w:val="24"/>
          <w:szCs w:val="24"/>
          <w:lang w:eastAsia="zh-CN"/>
        </w:rPr>
        <w:t>Soro-Paavonen</w:t>
      </w:r>
      <w:proofErr w:type="spellEnd"/>
      <w:r w:rsidRPr="00544322">
        <w:rPr>
          <w:rFonts w:ascii="Book Antiqua" w:eastAsia="宋体" w:hAnsi="Book Antiqua" w:cs="宋体"/>
          <w:b/>
          <w:bCs/>
          <w:color w:val="000000"/>
          <w:sz w:val="24"/>
          <w:szCs w:val="24"/>
          <w:lang w:eastAsia="zh-CN"/>
        </w:rPr>
        <w:t xml:space="preserve"> A</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Gordin</w:t>
      </w:r>
      <w:proofErr w:type="spellEnd"/>
      <w:r w:rsidRPr="00544322">
        <w:rPr>
          <w:rFonts w:ascii="Book Antiqua" w:eastAsia="宋体" w:hAnsi="Book Antiqua" w:cs="宋体"/>
          <w:color w:val="000000"/>
          <w:sz w:val="24"/>
          <w:szCs w:val="24"/>
          <w:lang w:eastAsia="zh-CN"/>
        </w:rPr>
        <w:t xml:space="preserve"> D, </w:t>
      </w:r>
      <w:proofErr w:type="spellStart"/>
      <w:r w:rsidRPr="00544322">
        <w:rPr>
          <w:rFonts w:ascii="Book Antiqua" w:eastAsia="宋体" w:hAnsi="Book Antiqua" w:cs="宋体"/>
          <w:color w:val="000000"/>
          <w:sz w:val="24"/>
          <w:szCs w:val="24"/>
          <w:lang w:eastAsia="zh-CN"/>
        </w:rPr>
        <w:t>Forsblom</w:t>
      </w:r>
      <w:proofErr w:type="spellEnd"/>
      <w:r w:rsidRPr="00544322">
        <w:rPr>
          <w:rFonts w:ascii="Book Antiqua" w:eastAsia="宋体" w:hAnsi="Book Antiqua" w:cs="宋体"/>
          <w:color w:val="000000"/>
          <w:sz w:val="24"/>
          <w:szCs w:val="24"/>
          <w:lang w:eastAsia="zh-CN"/>
        </w:rPr>
        <w:t xml:space="preserve"> C, </w:t>
      </w:r>
      <w:proofErr w:type="spellStart"/>
      <w:r w:rsidRPr="00544322">
        <w:rPr>
          <w:rFonts w:ascii="Book Antiqua" w:eastAsia="宋体" w:hAnsi="Book Antiqua" w:cs="宋体"/>
          <w:color w:val="000000"/>
          <w:sz w:val="24"/>
          <w:szCs w:val="24"/>
          <w:lang w:eastAsia="zh-CN"/>
        </w:rPr>
        <w:t>Rosengard-Barlund</w:t>
      </w:r>
      <w:proofErr w:type="spellEnd"/>
      <w:r w:rsidRPr="00544322">
        <w:rPr>
          <w:rFonts w:ascii="Book Antiqua" w:eastAsia="宋体" w:hAnsi="Book Antiqua" w:cs="宋体"/>
          <w:color w:val="000000"/>
          <w:sz w:val="24"/>
          <w:szCs w:val="24"/>
          <w:lang w:eastAsia="zh-CN"/>
        </w:rPr>
        <w:t xml:space="preserve"> M, </w:t>
      </w:r>
      <w:proofErr w:type="spellStart"/>
      <w:r w:rsidRPr="00544322">
        <w:rPr>
          <w:rFonts w:ascii="Book Antiqua" w:eastAsia="宋体" w:hAnsi="Book Antiqua" w:cs="宋体"/>
          <w:color w:val="000000"/>
          <w:sz w:val="24"/>
          <w:szCs w:val="24"/>
          <w:lang w:eastAsia="zh-CN"/>
        </w:rPr>
        <w:t>Waden</w:t>
      </w:r>
      <w:proofErr w:type="spellEnd"/>
      <w:r w:rsidRPr="00544322">
        <w:rPr>
          <w:rFonts w:ascii="Book Antiqua" w:eastAsia="宋体" w:hAnsi="Book Antiqua" w:cs="宋体"/>
          <w:color w:val="000000"/>
          <w:sz w:val="24"/>
          <w:szCs w:val="24"/>
          <w:lang w:eastAsia="zh-CN"/>
        </w:rPr>
        <w:t xml:space="preserve"> J, Thorn L, </w:t>
      </w:r>
      <w:proofErr w:type="spellStart"/>
      <w:r w:rsidRPr="00544322">
        <w:rPr>
          <w:rFonts w:ascii="Book Antiqua" w:eastAsia="宋体" w:hAnsi="Book Antiqua" w:cs="宋体"/>
          <w:color w:val="000000"/>
          <w:sz w:val="24"/>
          <w:szCs w:val="24"/>
          <w:lang w:eastAsia="zh-CN"/>
        </w:rPr>
        <w:t>Sandholm</w:t>
      </w:r>
      <w:proofErr w:type="spellEnd"/>
      <w:r w:rsidRPr="00544322">
        <w:rPr>
          <w:rFonts w:ascii="Book Antiqua" w:eastAsia="宋体" w:hAnsi="Book Antiqua" w:cs="宋体"/>
          <w:color w:val="000000"/>
          <w:sz w:val="24"/>
          <w:szCs w:val="24"/>
          <w:lang w:eastAsia="zh-CN"/>
        </w:rPr>
        <w:t xml:space="preserve"> N, Thomas MC, </w:t>
      </w:r>
      <w:proofErr w:type="spellStart"/>
      <w:r w:rsidRPr="00544322">
        <w:rPr>
          <w:rFonts w:ascii="Book Antiqua" w:eastAsia="宋体" w:hAnsi="Book Antiqua" w:cs="宋体"/>
          <w:color w:val="000000"/>
          <w:sz w:val="24"/>
          <w:szCs w:val="24"/>
          <w:lang w:eastAsia="zh-CN"/>
        </w:rPr>
        <w:t>Groop</w:t>
      </w:r>
      <w:proofErr w:type="spellEnd"/>
      <w:r w:rsidRPr="00544322">
        <w:rPr>
          <w:rFonts w:ascii="Book Antiqua" w:eastAsia="宋体" w:hAnsi="Book Antiqua" w:cs="宋体"/>
          <w:color w:val="000000"/>
          <w:sz w:val="24"/>
          <w:szCs w:val="24"/>
          <w:lang w:eastAsia="zh-CN"/>
        </w:rPr>
        <w:t xml:space="preserve"> PH. Circulating ACE2 activity is increased in patients with type 1 diabetes and vascular complications. </w:t>
      </w:r>
      <w:r w:rsidRPr="00544322">
        <w:rPr>
          <w:rFonts w:ascii="Book Antiqua" w:eastAsia="宋体" w:hAnsi="Book Antiqua" w:cs="宋体"/>
          <w:i/>
          <w:iCs/>
          <w:color w:val="000000"/>
          <w:sz w:val="24"/>
          <w:szCs w:val="24"/>
          <w:lang w:eastAsia="zh-CN"/>
        </w:rPr>
        <w:t xml:space="preserve">J </w:t>
      </w:r>
      <w:proofErr w:type="spellStart"/>
      <w:r w:rsidRPr="00544322">
        <w:rPr>
          <w:rFonts w:ascii="Book Antiqua" w:eastAsia="宋体" w:hAnsi="Book Antiqua" w:cs="宋体"/>
          <w:i/>
          <w:iCs/>
          <w:color w:val="000000"/>
          <w:sz w:val="24"/>
          <w:szCs w:val="24"/>
          <w:lang w:eastAsia="zh-CN"/>
        </w:rPr>
        <w:t>Hypertens</w:t>
      </w:r>
      <w:proofErr w:type="spellEnd"/>
      <w:r w:rsidRPr="00544322">
        <w:rPr>
          <w:rFonts w:ascii="Book Antiqua" w:eastAsia="宋体" w:hAnsi="Book Antiqua" w:cs="宋体"/>
          <w:color w:val="000000"/>
          <w:sz w:val="24"/>
          <w:szCs w:val="24"/>
          <w:lang w:eastAsia="zh-CN"/>
        </w:rPr>
        <w:t> 2012; </w:t>
      </w:r>
      <w:r w:rsidRPr="00544322">
        <w:rPr>
          <w:rFonts w:ascii="Book Antiqua" w:eastAsia="宋体" w:hAnsi="Book Antiqua" w:cs="宋体"/>
          <w:b/>
          <w:bCs/>
          <w:color w:val="000000"/>
          <w:sz w:val="24"/>
          <w:szCs w:val="24"/>
          <w:lang w:eastAsia="zh-CN"/>
        </w:rPr>
        <w:t>30</w:t>
      </w:r>
      <w:r w:rsidRPr="00544322">
        <w:rPr>
          <w:rFonts w:ascii="Book Antiqua" w:eastAsia="宋体" w:hAnsi="Book Antiqua" w:cs="宋体"/>
          <w:color w:val="000000"/>
          <w:sz w:val="24"/>
          <w:szCs w:val="24"/>
          <w:lang w:eastAsia="zh-CN"/>
        </w:rPr>
        <w:t>: 375-383 [PMID: 22179088 DOI: 10.1097/HJH.</w:t>
      </w:r>
      <w:r w:rsidR="007F4252" w:rsidRPr="00A95C3B">
        <w:rPr>
          <w:rFonts w:ascii="Book Antiqua" w:eastAsia="MS Mincho" w:hAnsi="Book Antiqua" w:cs="Times New Roman"/>
          <w:color w:val="000000" w:themeColor="text1"/>
          <w:kern w:val="1"/>
          <w:sz w:val="24"/>
          <w:szCs w:val="24"/>
        </w:rPr>
        <w:t>0b013e32834f04b6</w:t>
      </w:r>
      <w:r w:rsidRPr="00544322">
        <w:rPr>
          <w:rFonts w:ascii="Book Antiqua" w:eastAsia="宋体" w:hAnsi="Book Antiqua" w:cs="宋体"/>
          <w:color w:val="000000"/>
          <w:sz w:val="24"/>
          <w:szCs w:val="24"/>
          <w:lang w:eastAsia="zh-CN"/>
        </w:rPr>
        <w:t>]</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49 </w:t>
      </w:r>
      <w:proofErr w:type="spellStart"/>
      <w:r w:rsidRPr="00544322">
        <w:rPr>
          <w:rFonts w:ascii="Book Antiqua" w:eastAsia="宋体" w:hAnsi="Book Antiqua" w:cs="宋体"/>
          <w:b/>
          <w:bCs/>
          <w:color w:val="000000"/>
          <w:sz w:val="24"/>
          <w:szCs w:val="24"/>
          <w:lang w:eastAsia="zh-CN"/>
        </w:rPr>
        <w:t>Soler</w:t>
      </w:r>
      <w:proofErr w:type="spellEnd"/>
      <w:r w:rsidRPr="00544322">
        <w:rPr>
          <w:rFonts w:ascii="Book Antiqua" w:eastAsia="宋体" w:hAnsi="Book Antiqua" w:cs="宋体"/>
          <w:b/>
          <w:bCs/>
          <w:color w:val="000000"/>
          <w:sz w:val="24"/>
          <w:szCs w:val="24"/>
          <w:lang w:eastAsia="zh-CN"/>
        </w:rPr>
        <w:t xml:space="preserve"> MJ</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Riera</w:t>
      </w:r>
      <w:proofErr w:type="spellEnd"/>
      <w:r w:rsidRPr="00544322">
        <w:rPr>
          <w:rFonts w:ascii="Book Antiqua" w:eastAsia="宋体" w:hAnsi="Book Antiqua" w:cs="宋体"/>
          <w:color w:val="000000"/>
          <w:sz w:val="24"/>
          <w:szCs w:val="24"/>
          <w:lang w:eastAsia="zh-CN"/>
        </w:rPr>
        <w:t xml:space="preserve"> M, Crespo M, Mir M, </w:t>
      </w:r>
      <w:proofErr w:type="spellStart"/>
      <w:r w:rsidRPr="00544322">
        <w:rPr>
          <w:rFonts w:ascii="Book Antiqua" w:eastAsia="宋体" w:hAnsi="Book Antiqua" w:cs="宋体"/>
          <w:color w:val="000000"/>
          <w:sz w:val="24"/>
          <w:szCs w:val="24"/>
          <w:lang w:eastAsia="zh-CN"/>
        </w:rPr>
        <w:t>Márquez</w:t>
      </w:r>
      <w:proofErr w:type="spellEnd"/>
      <w:r w:rsidRPr="00544322">
        <w:rPr>
          <w:rFonts w:ascii="Book Antiqua" w:eastAsia="宋体" w:hAnsi="Book Antiqua" w:cs="宋体"/>
          <w:color w:val="000000"/>
          <w:sz w:val="24"/>
          <w:szCs w:val="24"/>
          <w:lang w:eastAsia="zh-CN"/>
        </w:rPr>
        <w:t xml:space="preserve"> E, </w:t>
      </w:r>
      <w:proofErr w:type="spellStart"/>
      <w:r w:rsidRPr="00544322">
        <w:rPr>
          <w:rFonts w:ascii="Book Antiqua" w:eastAsia="宋体" w:hAnsi="Book Antiqua" w:cs="宋体"/>
          <w:color w:val="000000"/>
          <w:sz w:val="24"/>
          <w:szCs w:val="24"/>
          <w:lang w:eastAsia="zh-CN"/>
        </w:rPr>
        <w:t>Pascual</w:t>
      </w:r>
      <w:proofErr w:type="spellEnd"/>
      <w:r w:rsidRPr="00544322">
        <w:rPr>
          <w:rFonts w:ascii="Book Antiqua" w:eastAsia="宋体" w:hAnsi="Book Antiqua" w:cs="宋体"/>
          <w:color w:val="000000"/>
          <w:sz w:val="24"/>
          <w:szCs w:val="24"/>
          <w:lang w:eastAsia="zh-CN"/>
        </w:rPr>
        <w:t xml:space="preserve"> MJ, </w:t>
      </w:r>
      <w:proofErr w:type="spellStart"/>
      <w:r w:rsidRPr="00544322">
        <w:rPr>
          <w:rFonts w:ascii="Book Antiqua" w:eastAsia="宋体" w:hAnsi="Book Antiqua" w:cs="宋体"/>
          <w:color w:val="000000"/>
          <w:sz w:val="24"/>
          <w:szCs w:val="24"/>
          <w:lang w:eastAsia="zh-CN"/>
        </w:rPr>
        <w:t>Puig</w:t>
      </w:r>
      <w:proofErr w:type="spellEnd"/>
      <w:r w:rsidRPr="00544322">
        <w:rPr>
          <w:rFonts w:ascii="Book Antiqua" w:eastAsia="宋体" w:hAnsi="Book Antiqua" w:cs="宋体"/>
          <w:color w:val="000000"/>
          <w:sz w:val="24"/>
          <w:szCs w:val="24"/>
          <w:lang w:eastAsia="zh-CN"/>
        </w:rPr>
        <w:t xml:space="preserve"> JM, </w:t>
      </w:r>
      <w:proofErr w:type="spellStart"/>
      <w:r w:rsidRPr="00544322">
        <w:rPr>
          <w:rFonts w:ascii="Book Antiqua" w:eastAsia="宋体" w:hAnsi="Book Antiqua" w:cs="宋体"/>
          <w:color w:val="000000"/>
          <w:sz w:val="24"/>
          <w:szCs w:val="24"/>
          <w:lang w:eastAsia="zh-CN"/>
        </w:rPr>
        <w:t>Pascual</w:t>
      </w:r>
      <w:proofErr w:type="spellEnd"/>
      <w:r w:rsidRPr="00544322">
        <w:rPr>
          <w:rFonts w:ascii="Book Antiqua" w:eastAsia="宋体" w:hAnsi="Book Antiqua" w:cs="宋体"/>
          <w:color w:val="000000"/>
          <w:sz w:val="24"/>
          <w:szCs w:val="24"/>
          <w:lang w:eastAsia="zh-CN"/>
        </w:rPr>
        <w:t xml:space="preserve"> J. Circulating angiotensin-converting enzyme 2 activity in kidney transplantation: a longitudinal pilot study. </w:t>
      </w:r>
      <w:r w:rsidRPr="00544322">
        <w:rPr>
          <w:rFonts w:ascii="Book Antiqua" w:eastAsia="宋体" w:hAnsi="Book Antiqua" w:cs="宋体"/>
          <w:i/>
          <w:iCs/>
          <w:color w:val="000000"/>
          <w:sz w:val="24"/>
          <w:szCs w:val="24"/>
          <w:lang w:eastAsia="zh-CN"/>
        </w:rPr>
        <w:t xml:space="preserve">Nephron </w:t>
      </w:r>
      <w:proofErr w:type="spellStart"/>
      <w:r w:rsidRPr="00544322">
        <w:rPr>
          <w:rFonts w:ascii="Book Antiqua" w:eastAsia="宋体" w:hAnsi="Book Antiqua" w:cs="宋体"/>
          <w:i/>
          <w:iCs/>
          <w:color w:val="000000"/>
          <w:sz w:val="24"/>
          <w:szCs w:val="24"/>
          <w:lang w:eastAsia="zh-CN"/>
        </w:rPr>
        <w:t>Clin</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Pract</w:t>
      </w:r>
      <w:proofErr w:type="spellEnd"/>
      <w:r w:rsidRPr="00544322">
        <w:rPr>
          <w:rFonts w:ascii="Book Antiqua" w:eastAsia="宋体" w:hAnsi="Book Antiqua" w:cs="宋体"/>
          <w:color w:val="000000"/>
          <w:sz w:val="24"/>
          <w:szCs w:val="24"/>
          <w:lang w:eastAsia="zh-CN"/>
        </w:rPr>
        <w:t> 2012; </w:t>
      </w:r>
      <w:r w:rsidRPr="00544322">
        <w:rPr>
          <w:rFonts w:ascii="Book Antiqua" w:eastAsia="宋体" w:hAnsi="Book Antiqua" w:cs="宋体"/>
          <w:b/>
          <w:bCs/>
          <w:color w:val="000000"/>
          <w:sz w:val="24"/>
          <w:szCs w:val="24"/>
          <w:lang w:eastAsia="zh-CN"/>
        </w:rPr>
        <w:t>121</w:t>
      </w:r>
      <w:r w:rsidRPr="00544322">
        <w:rPr>
          <w:rFonts w:ascii="Book Antiqua" w:eastAsia="宋体" w:hAnsi="Book Antiqua" w:cs="宋体"/>
          <w:color w:val="000000"/>
          <w:sz w:val="24"/>
          <w:szCs w:val="24"/>
          <w:lang w:eastAsia="zh-CN"/>
        </w:rPr>
        <w:t>: c144-c150 [PMID: 23257682 DOI: 10.1159/000345508]</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50 </w:t>
      </w:r>
      <w:proofErr w:type="spellStart"/>
      <w:r w:rsidRPr="00544322">
        <w:rPr>
          <w:rFonts w:ascii="Book Antiqua" w:eastAsia="宋体" w:hAnsi="Book Antiqua" w:cs="宋体"/>
          <w:b/>
          <w:bCs/>
          <w:color w:val="000000"/>
          <w:sz w:val="24"/>
          <w:szCs w:val="24"/>
          <w:lang w:eastAsia="zh-CN"/>
        </w:rPr>
        <w:t>Úri</w:t>
      </w:r>
      <w:proofErr w:type="spellEnd"/>
      <w:r w:rsidRPr="00544322">
        <w:rPr>
          <w:rFonts w:ascii="Book Antiqua" w:eastAsia="宋体" w:hAnsi="Book Antiqua" w:cs="宋体"/>
          <w:b/>
          <w:bCs/>
          <w:color w:val="000000"/>
          <w:sz w:val="24"/>
          <w:szCs w:val="24"/>
          <w:lang w:eastAsia="zh-CN"/>
        </w:rPr>
        <w:t xml:space="preserve"> K</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Fagyas</w:t>
      </w:r>
      <w:proofErr w:type="spellEnd"/>
      <w:r w:rsidRPr="00544322">
        <w:rPr>
          <w:rFonts w:ascii="Book Antiqua" w:eastAsia="宋体" w:hAnsi="Book Antiqua" w:cs="宋体"/>
          <w:color w:val="000000"/>
          <w:sz w:val="24"/>
          <w:szCs w:val="24"/>
          <w:lang w:eastAsia="zh-CN"/>
        </w:rPr>
        <w:t xml:space="preserve"> M, </w:t>
      </w:r>
      <w:proofErr w:type="spellStart"/>
      <w:r w:rsidRPr="00544322">
        <w:rPr>
          <w:rFonts w:ascii="Book Antiqua" w:eastAsia="宋体" w:hAnsi="Book Antiqua" w:cs="宋体"/>
          <w:color w:val="000000"/>
          <w:sz w:val="24"/>
          <w:szCs w:val="24"/>
          <w:lang w:eastAsia="zh-CN"/>
        </w:rPr>
        <w:t>Mányiné</w:t>
      </w:r>
      <w:proofErr w:type="spellEnd"/>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Siket</w:t>
      </w:r>
      <w:proofErr w:type="spellEnd"/>
      <w:r w:rsidRPr="00544322">
        <w:rPr>
          <w:rFonts w:ascii="Book Antiqua" w:eastAsia="宋体" w:hAnsi="Book Antiqua" w:cs="宋体"/>
          <w:color w:val="000000"/>
          <w:sz w:val="24"/>
          <w:szCs w:val="24"/>
          <w:lang w:eastAsia="zh-CN"/>
        </w:rPr>
        <w:t xml:space="preserve"> I, </w:t>
      </w:r>
      <w:proofErr w:type="spellStart"/>
      <w:r w:rsidRPr="00544322">
        <w:rPr>
          <w:rFonts w:ascii="Book Antiqua" w:eastAsia="宋体" w:hAnsi="Book Antiqua" w:cs="宋体"/>
          <w:color w:val="000000"/>
          <w:sz w:val="24"/>
          <w:szCs w:val="24"/>
          <w:lang w:eastAsia="zh-CN"/>
        </w:rPr>
        <w:t>Kertész</w:t>
      </w:r>
      <w:proofErr w:type="spellEnd"/>
      <w:r w:rsidRPr="00544322">
        <w:rPr>
          <w:rFonts w:ascii="Book Antiqua" w:eastAsia="宋体" w:hAnsi="Book Antiqua" w:cs="宋体"/>
          <w:color w:val="000000"/>
          <w:sz w:val="24"/>
          <w:szCs w:val="24"/>
          <w:lang w:eastAsia="zh-CN"/>
        </w:rPr>
        <w:t xml:space="preserve"> A, </w:t>
      </w:r>
      <w:proofErr w:type="spellStart"/>
      <w:r w:rsidRPr="00544322">
        <w:rPr>
          <w:rFonts w:ascii="Book Antiqua" w:eastAsia="宋体" w:hAnsi="Book Antiqua" w:cs="宋体"/>
          <w:color w:val="000000"/>
          <w:sz w:val="24"/>
          <w:szCs w:val="24"/>
          <w:lang w:eastAsia="zh-CN"/>
        </w:rPr>
        <w:t>Csanádi</w:t>
      </w:r>
      <w:proofErr w:type="spellEnd"/>
      <w:r w:rsidRPr="00544322">
        <w:rPr>
          <w:rFonts w:ascii="Book Antiqua" w:eastAsia="宋体" w:hAnsi="Book Antiqua" w:cs="宋体"/>
          <w:color w:val="000000"/>
          <w:sz w:val="24"/>
          <w:szCs w:val="24"/>
          <w:lang w:eastAsia="zh-CN"/>
        </w:rPr>
        <w:t xml:space="preserve"> Z, </w:t>
      </w:r>
      <w:proofErr w:type="spellStart"/>
      <w:r w:rsidRPr="00544322">
        <w:rPr>
          <w:rFonts w:ascii="Book Antiqua" w:eastAsia="宋体" w:hAnsi="Book Antiqua" w:cs="宋体"/>
          <w:color w:val="000000"/>
          <w:sz w:val="24"/>
          <w:szCs w:val="24"/>
          <w:lang w:eastAsia="zh-CN"/>
        </w:rPr>
        <w:t>Sándorfi</w:t>
      </w:r>
      <w:proofErr w:type="spellEnd"/>
      <w:r w:rsidRPr="00544322">
        <w:rPr>
          <w:rFonts w:ascii="Book Antiqua" w:eastAsia="宋体" w:hAnsi="Book Antiqua" w:cs="宋体"/>
          <w:color w:val="000000"/>
          <w:sz w:val="24"/>
          <w:szCs w:val="24"/>
          <w:lang w:eastAsia="zh-CN"/>
        </w:rPr>
        <w:t xml:space="preserve"> G, Clemens M, </w:t>
      </w:r>
      <w:proofErr w:type="spellStart"/>
      <w:r w:rsidRPr="00544322">
        <w:rPr>
          <w:rFonts w:ascii="Book Antiqua" w:eastAsia="宋体" w:hAnsi="Book Antiqua" w:cs="宋体"/>
          <w:color w:val="000000"/>
          <w:sz w:val="24"/>
          <w:szCs w:val="24"/>
          <w:lang w:eastAsia="zh-CN"/>
        </w:rPr>
        <w:t>Fedor</w:t>
      </w:r>
      <w:proofErr w:type="spellEnd"/>
      <w:r w:rsidRPr="00544322">
        <w:rPr>
          <w:rFonts w:ascii="Book Antiqua" w:eastAsia="宋体" w:hAnsi="Book Antiqua" w:cs="宋体"/>
          <w:color w:val="000000"/>
          <w:sz w:val="24"/>
          <w:szCs w:val="24"/>
          <w:lang w:eastAsia="zh-CN"/>
        </w:rPr>
        <w:t xml:space="preserve"> R, Papp Z, </w:t>
      </w:r>
      <w:proofErr w:type="spellStart"/>
      <w:r w:rsidRPr="00544322">
        <w:rPr>
          <w:rFonts w:ascii="Book Antiqua" w:eastAsia="宋体" w:hAnsi="Book Antiqua" w:cs="宋体"/>
          <w:color w:val="000000"/>
          <w:sz w:val="24"/>
          <w:szCs w:val="24"/>
          <w:lang w:eastAsia="zh-CN"/>
        </w:rPr>
        <w:t>Édes</w:t>
      </w:r>
      <w:proofErr w:type="spellEnd"/>
      <w:r w:rsidRPr="00544322">
        <w:rPr>
          <w:rFonts w:ascii="Book Antiqua" w:eastAsia="宋体" w:hAnsi="Book Antiqua" w:cs="宋体"/>
          <w:color w:val="000000"/>
          <w:sz w:val="24"/>
          <w:szCs w:val="24"/>
          <w:lang w:eastAsia="zh-CN"/>
        </w:rPr>
        <w:t xml:space="preserve"> I, </w:t>
      </w:r>
      <w:proofErr w:type="spellStart"/>
      <w:r w:rsidRPr="00544322">
        <w:rPr>
          <w:rFonts w:ascii="Book Antiqua" w:eastAsia="宋体" w:hAnsi="Book Antiqua" w:cs="宋体"/>
          <w:color w:val="000000"/>
          <w:sz w:val="24"/>
          <w:szCs w:val="24"/>
          <w:lang w:eastAsia="zh-CN"/>
        </w:rPr>
        <w:t>Tóth</w:t>
      </w:r>
      <w:proofErr w:type="spellEnd"/>
      <w:r w:rsidRPr="00544322">
        <w:rPr>
          <w:rFonts w:ascii="Book Antiqua" w:eastAsia="宋体" w:hAnsi="Book Antiqua" w:cs="宋体"/>
          <w:color w:val="000000"/>
          <w:sz w:val="24"/>
          <w:szCs w:val="24"/>
          <w:lang w:eastAsia="zh-CN"/>
        </w:rPr>
        <w:t xml:space="preserve"> A, </w:t>
      </w:r>
      <w:proofErr w:type="spellStart"/>
      <w:r w:rsidRPr="00544322">
        <w:rPr>
          <w:rFonts w:ascii="Book Antiqua" w:eastAsia="宋体" w:hAnsi="Book Antiqua" w:cs="宋体"/>
          <w:color w:val="000000"/>
          <w:sz w:val="24"/>
          <w:szCs w:val="24"/>
          <w:lang w:eastAsia="zh-CN"/>
        </w:rPr>
        <w:t>Lizanecz</w:t>
      </w:r>
      <w:proofErr w:type="spellEnd"/>
      <w:r w:rsidRPr="00544322">
        <w:rPr>
          <w:rFonts w:ascii="Book Antiqua" w:eastAsia="宋体" w:hAnsi="Book Antiqua" w:cs="宋体"/>
          <w:color w:val="000000"/>
          <w:sz w:val="24"/>
          <w:szCs w:val="24"/>
          <w:lang w:eastAsia="zh-CN"/>
        </w:rPr>
        <w:t xml:space="preserve"> E. New perspectives in the renin-angiotensin-aldosterone system (RAAS) IV: circulating ACE2 as a biomarker of systolic dysfunction in human hypertension and heart failure. </w:t>
      </w:r>
      <w:proofErr w:type="spellStart"/>
      <w:r w:rsidRPr="00544322">
        <w:rPr>
          <w:rFonts w:ascii="Book Antiqua" w:eastAsia="宋体" w:hAnsi="Book Antiqua" w:cs="宋体"/>
          <w:i/>
          <w:iCs/>
          <w:color w:val="000000"/>
          <w:sz w:val="24"/>
          <w:szCs w:val="24"/>
          <w:lang w:eastAsia="zh-CN"/>
        </w:rPr>
        <w:t>PLoS</w:t>
      </w:r>
      <w:proofErr w:type="spellEnd"/>
      <w:r w:rsidRPr="00544322">
        <w:rPr>
          <w:rFonts w:ascii="Book Antiqua" w:eastAsia="宋体" w:hAnsi="Book Antiqua" w:cs="宋体"/>
          <w:i/>
          <w:iCs/>
          <w:color w:val="000000"/>
          <w:sz w:val="24"/>
          <w:szCs w:val="24"/>
          <w:lang w:eastAsia="zh-CN"/>
        </w:rPr>
        <w:t xml:space="preserve"> One</w:t>
      </w:r>
      <w:r w:rsidRPr="00544322">
        <w:rPr>
          <w:rFonts w:ascii="Book Antiqua" w:eastAsia="宋体" w:hAnsi="Book Antiqua" w:cs="宋体"/>
          <w:color w:val="000000"/>
          <w:sz w:val="24"/>
          <w:szCs w:val="24"/>
          <w:lang w:eastAsia="zh-CN"/>
        </w:rPr>
        <w:t> 2014; </w:t>
      </w:r>
      <w:r w:rsidRPr="00544322">
        <w:rPr>
          <w:rFonts w:ascii="Book Antiqua" w:eastAsia="宋体" w:hAnsi="Book Antiqua" w:cs="宋体"/>
          <w:b/>
          <w:bCs/>
          <w:color w:val="000000"/>
          <w:sz w:val="24"/>
          <w:szCs w:val="24"/>
          <w:lang w:eastAsia="zh-CN"/>
        </w:rPr>
        <w:t>9</w:t>
      </w:r>
      <w:r w:rsidRPr="00544322">
        <w:rPr>
          <w:rFonts w:ascii="Book Antiqua" w:eastAsia="宋体" w:hAnsi="Book Antiqua" w:cs="宋体"/>
          <w:color w:val="000000"/>
          <w:sz w:val="24"/>
          <w:szCs w:val="24"/>
          <w:lang w:eastAsia="zh-CN"/>
        </w:rPr>
        <w:t>: e87845 [PMID: 24691269 DOI: 10.1371/journal.</w:t>
      </w:r>
      <w:r w:rsidR="007F4252" w:rsidRPr="00A95C3B">
        <w:rPr>
          <w:rFonts w:ascii="Book Antiqua" w:eastAsia="MS Mincho" w:hAnsi="Book Antiqua" w:cs="Times New Roman"/>
          <w:color w:val="000000" w:themeColor="text1"/>
          <w:kern w:val="1"/>
          <w:sz w:val="24"/>
          <w:szCs w:val="24"/>
        </w:rPr>
        <w:t>pone.0087845</w:t>
      </w:r>
      <w:r w:rsidRPr="00544322">
        <w:rPr>
          <w:rFonts w:ascii="Book Antiqua" w:eastAsia="宋体" w:hAnsi="Book Antiqua" w:cs="宋体"/>
          <w:color w:val="000000"/>
          <w:sz w:val="24"/>
          <w:szCs w:val="24"/>
          <w:lang w:eastAsia="zh-CN"/>
        </w:rPr>
        <w:t>]</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51 </w:t>
      </w:r>
      <w:r w:rsidRPr="00544322">
        <w:rPr>
          <w:rFonts w:ascii="Book Antiqua" w:eastAsia="宋体" w:hAnsi="Book Antiqua" w:cs="宋体"/>
          <w:b/>
          <w:bCs/>
          <w:color w:val="000000"/>
          <w:sz w:val="24"/>
          <w:szCs w:val="24"/>
          <w:lang w:eastAsia="zh-CN"/>
        </w:rPr>
        <w:t>Warner FJ</w:t>
      </w:r>
      <w:r w:rsidRPr="00544322">
        <w:rPr>
          <w:rFonts w:ascii="Book Antiqua" w:eastAsia="宋体" w:hAnsi="Book Antiqua" w:cs="宋体"/>
          <w:color w:val="000000"/>
          <w:sz w:val="24"/>
          <w:szCs w:val="24"/>
          <w:lang w:eastAsia="zh-CN"/>
        </w:rPr>
        <w:t>, Lew RA, Smith AI, Lambert DW, Hooper NM, Turner AJ. Angiotensin-converting enzyme 2 (ACE2), but not ACE, is preferentially localized to the apical surface of polarized kidney cells. </w:t>
      </w:r>
      <w:r w:rsidRPr="00544322">
        <w:rPr>
          <w:rFonts w:ascii="Book Antiqua" w:eastAsia="宋体" w:hAnsi="Book Antiqua" w:cs="宋体"/>
          <w:i/>
          <w:iCs/>
          <w:color w:val="000000"/>
          <w:sz w:val="24"/>
          <w:szCs w:val="24"/>
          <w:lang w:eastAsia="zh-CN"/>
        </w:rPr>
        <w:t xml:space="preserve">J </w:t>
      </w:r>
      <w:proofErr w:type="spellStart"/>
      <w:r w:rsidRPr="00544322">
        <w:rPr>
          <w:rFonts w:ascii="Book Antiqua" w:eastAsia="宋体" w:hAnsi="Book Antiqua" w:cs="宋体"/>
          <w:i/>
          <w:iCs/>
          <w:color w:val="000000"/>
          <w:sz w:val="24"/>
          <w:szCs w:val="24"/>
          <w:lang w:eastAsia="zh-CN"/>
        </w:rPr>
        <w:t>Biol</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Chem</w:t>
      </w:r>
      <w:proofErr w:type="spellEnd"/>
      <w:r w:rsidRPr="00544322">
        <w:rPr>
          <w:rFonts w:ascii="Book Antiqua" w:eastAsia="宋体" w:hAnsi="Book Antiqua" w:cs="宋体"/>
          <w:color w:val="000000"/>
          <w:sz w:val="24"/>
          <w:szCs w:val="24"/>
          <w:lang w:eastAsia="zh-CN"/>
        </w:rPr>
        <w:t> 2005; </w:t>
      </w:r>
      <w:r w:rsidRPr="00544322">
        <w:rPr>
          <w:rFonts w:ascii="Book Antiqua" w:eastAsia="宋体" w:hAnsi="Book Antiqua" w:cs="宋体"/>
          <w:b/>
          <w:bCs/>
          <w:color w:val="000000"/>
          <w:sz w:val="24"/>
          <w:szCs w:val="24"/>
          <w:lang w:eastAsia="zh-CN"/>
        </w:rPr>
        <w:t>280</w:t>
      </w:r>
      <w:r w:rsidRPr="00544322">
        <w:rPr>
          <w:rFonts w:ascii="Book Antiqua" w:eastAsia="宋体" w:hAnsi="Book Antiqua" w:cs="宋体"/>
          <w:color w:val="000000"/>
          <w:sz w:val="24"/>
          <w:szCs w:val="24"/>
          <w:lang w:eastAsia="zh-CN"/>
        </w:rPr>
        <w:t>: 39353-39362 [PMID: 16166094]</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52 </w:t>
      </w:r>
      <w:proofErr w:type="spellStart"/>
      <w:r w:rsidRPr="00544322">
        <w:rPr>
          <w:rFonts w:ascii="Book Antiqua" w:eastAsia="宋体" w:hAnsi="Book Antiqua" w:cs="宋体"/>
          <w:b/>
          <w:bCs/>
          <w:color w:val="000000"/>
          <w:sz w:val="24"/>
          <w:szCs w:val="24"/>
          <w:lang w:eastAsia="zh-CN"/>
        </w:rPr>
        <w:t>Mizuiri</w:t>
      </w:r>
      <w:proofErr w:type="spellEnd"/>
      <w:r w:rsidRPr="00544322">
        <w:rPr>
          <w:rFonts w:ascii="Book Antiqua" w:eastAsia="宋体" w:hAnsi="Book Antiqua" w:cs="宋体"/>
          <w:b/>
          <w:bCs/>
          <w:color w:val="000000"/>
          <w:sz w:val="24"/>
          <w:szCs w:val="24"/>
          <w:lang w:eastAsia="zh-CN"/>
        </w:rPr>
        <w:t xml:space="preserve"> S</w:t>
      </w:r>
      <w:r w:rsidRPr="00544322">
        <w:rPr>
          <w:rFonts w:ascii="Book Antiqua" w:eastAsia="宋体" w:hAnsi="Book Antiqua" w:cs="宋体"/>
          <w:color w:val="000000"/>
          <w:sz w:val="24"/>
          <w:szCs w:val="24"/>
          <w:lang w:eastAsia="zh-CN"/>
        </w:rPr>
        <w:t xml:space="preserve">, Aoki T, </w:t>
      </w:r>
      <w:proofErr w:type="spellStart"/>
      <w:r w:rsidRPr="00544322">
        <w:rPr>
          <w:rFonts w:ascii="Book Antiqua" w:eastAsia="宋体" w:hAnsi="Book Antiqua" w:cs="宋体"/>
          <w:color w:val="000000"/>
          <w:sz w:val="24"/>
          <w:szCs w:val="24"/>
          <w:lang w:eastAsia="zh-CN"/>
        </w:rPr>
        <w:t>Hemmi</w:t>
      </w:r>
      <w:proofErr w:type="spellEnd"/>
      <w:r w:rsidRPr="00544322">
        <w:rPr>
          <w:rFonts w:ascii="Book Antiqua" w:eastAsia="宋体" w:hAnsi="Book Antiqua" w:cs="宋体"/>
          <w:color w:val="000000"/>
          <w:sz w:val="24"/>
          <w:szCs w:val="24"/>
          <w:lang w:eastAsia="zh-CN"/>
        </w:rPr>
        <w:t xml:space="preserve"> H, </w:t>
      </w:r>
      <w:proofErr w:type="spellStart"/>
      <w:r w:rsidRPr="00544322">
        <w:rPr>
          <w:rFonts w:ascii="Book Antiqua" w:eastAsia="宋体" w:hAnsi="Book Antiqua" w:cs="宋体"/>
          <w:color w:val="000000"/>
          <w:sz w:val="24"/>
          <w:szCs w:val="24"/>
          <w:lang w:eastAsia="zh-CN"/>
        </w:rPr>
        <w:t>Arita</w:t>
      </w:r>
      <w:proofErr w:type="spellEnd"/>
      <w:r w:rsidRPr="00544322">
        <w:rPr>
          <w:rFonts w:ascii="Book Antiqua" w:eastAsia="宋体" w:hAnsi="Book Antiqua" w:cs="宋体"/>
          <w:color w:val="000000"/>
          <w:sz w:val="24"/>
          <w:szCs w:val="24"/>
          <w:lang w:eastAsia="zh-CN"/>
        </w:rPr>
        <w:t xml:space="preserve"> M, Sakai K, </w:t>
      </w:r>
      <w:proofErr w:type="spellStart"/>
      <w:r w:rsidRPr="00544322">
        <w:rPr>
          <w:rFonts w:ascii="Book Antiqua" w:eastAsia="宋体" w:hAnsi="Book Antiqua" w:cs="宋体"/>
          <w:color w:val="000000"/>
          <w:sz w:val="24"/>
          <w:szCs w:val="24"/>
          <w:lang w:eastAsia="zh-CN"/>
        </w:rPr>
        <w:t>Aikawa</w:t>
      </w:r>
      <w:proofErr w:type="spellEnd"/>
      <w:r w:rsidRPr="00544322">
        <w:rPr>
          <w:rFonts w:ascii="Book Antiqua" w:eastAsia="宋体" w:hAnsi="Book Antiqua" w:cs="宋体"/>
          <w:color w:val="000000"/>
          <w:sz w:val="24"/>
          <w:szCs w:val="24"/>
          <w:lang w:eastAsia="zh-CN"/>
        </w:rPr>
        <w:t xml:space="preserve"> A. Urinary angiotensin-converting enzyme 2 in patients with CKD. </w:t>
      </w:r>
      <w:r w:rsidRPr="00544322">
        <w:rPr>
          <w:rFonts w:ascii="Book Antiqua" w:eastAsia="宋体" w:hAnsi="Book Antiqua" w:cs="宋体"/>
          <w:i/>
          <w:iCs/>
          <w:color w:val="000000"/>
          <w:sz w:val="24"/>
          <w:szCs w:val="24"/>
          <w:lang w:eastAsia="zh-CN"/>
        </w:rPr>
        <w:t>Nephrology (Carlton)</w:t>
      </w:r>
      <w:r w:rsidRPr="00544322">
        <w:rPr>
          <w:rFonts w:ascii="Book Antiqua" w:eastAsia="宋体" w:hAnsi="Book Antiqua" w:cs="宋体"/>
          <w:color w:val="000000"/>
          <w:sz w:val="24"/>
          <w:szCs w:val="24"/>
          <w:lang w:eastAsia="zh-CN"/>
        </w:rPr>
        <w:t> 2011; </w:t>
      </w:r>
      <w:r w:rsidRPr="00544322">
        <w:rPr>
          <w:rFonts w:ascii="Book Antiqua" w:eastAsia="宋体" w:hAnsi="Book Antiqua" w:cs="宋体"/>
          <w:b/>
          <w:bCs/>
          <w:color w:val="000000"/>
          <w:sz w:val="24"/>
          <w:szCs w:val="24"/>
          <w:lang w:eastAsia="zh-CN"/>
        </w:rPr>
        <w:t>16</w:t>
      </w:r>
      <w:r w:rsidRPr="00544322">
        <w:rPr>
          <w:rFonts w:ascii="Book Antiqua" w:eastAsia="宋体" w:hAnsi="Book Antiqua" w:cs="宋体"/>
          <w:color w:val="000000"/>
          <w:sz w:val="24"/>
          <w:szCs w:val="24"/>
          <w:lang w:eastAsia="zh-CN"/>
        </w:rPr>
        <w:t>: 567-572 [PMID: 21457402 DOI: 10.1111/j.1440-1797.2011.01467.x]</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lastRenderedPageBreak/>
        <w:t>53 </w:t>
      </w:r>
      <w:r w:rsidRPr="00544322">
        <w:rPr>
          <w:rFonts w:ascii="Book Antiqua" w:eastAsia="宋体" w:hAnsi="Book Antiqua" w:cs="宋体"/>
          <w:b/>
          <w:bCs/>
          <w:color w:val="000000"/>
          <w:sz w:val="24"/>
          <w:szCs w:val="24"/>
          <w:lang w:eastAsia="zh-CN"/>
        </w:rPr>
        <w:t>Park SE</w:t>
      </w:r>
      <w:r w:rsidRPr="00544322">
        <w:rPr>
          <w:rFonts w:ascii="Book Antiqua" w:eastAsia="宋体" w:hAnsi="Book Antiqua" w:cs="宋体"/>
          <w:color w:val="000000"/>
          <w:sz w:val="24"/>
          <w:szCs w:val="24"/>
          <w:lang w:eastAsia="zh-CN"/>
        </w:rPr>
        <w:t xml:space="preserve">, Kim WJ, Park SW, Park JW, Lee N, Park CY, </w:t>
      </w:r>
      <w:proofErr w:type="spellStart"/>
      <w:r w:rsidRPr="00544322">
        <w:rPr>
          <w:rFonts w:ascii="Book Antiqua" w:eastAsia="宋体" w:hAnsi="Book Antiqua" w:cs="宋体"/>
          <w:color w:val="000000"/>
          <w:sz w:val="24"/>
          <w:szCs w:val="24"/>
          <w:lang w:eastAsia="zh-CN"/>
        </w:rPr>
        <w:t>Youn</w:t>
      </w:r>
      <w:proofErr w:type="spellEnd"/>
      <w:r w:rsidRPr="00544322">
        <w:rPr>
          <w:rFonts w:ascii="Book Antiqua" w:eastAsia="宋体" w:hAnsi="Book Antiqua" w:cs="宋体"/>
          <w:color w:val="000000"/>
          <w:sz w:val="24"/>
          <w:szCs w:val="24"/>
          <w:lang w:eastAsia="zh-CN"/>
        </w:rPr>
        <w:t xml:space="preserve"> BS. High urinary ACE2 concentrations are associated with severity of glucose intolerance and </w:t>
      </w:r>
      <w:proofErr w:type="spellStart"/>
      <w:r w:rsidRPr="00544322">
        <w:rPr>
          <w:rFonts w:ascii="Book Antiqua" w:eastAsia="宋体" w:hAnsi="Book Antiqua" w:cs="宋体"/>
          <w:color w:val="000000"/>
          <w:sz w:val="24"/>
          <w:szCs w:val="24"/>
          <w:lang w:eastAsia="zh-CN"/>
        </w:rPr>
        <w:t>microalbuminuria</w:t>
      </w:r>
      <w:proofErr w:type="spellEnd"/>
      <w:r w:rsidRPr="00544322">
        <w:rPr>
          <w:rFonts w:ascii="Book Antiqua" w:eastAsia="宋体" w:hAnsi="Book Antiqua" w:cs="宋体"/>
          <w:color w:val="000000"/>
          <w:sz w:val="24"/>
          <w:szCs w:val="24"/>
          <w:lang w:eastAsia="zh-CN"/>
        </w:rPr>
        <w:t>. </w:t>
      </w:r>
      <w:proofErr w:type="spellStart"/>
      <w:r w:rsidRPr="00544322">
        <w:rPr>
          <w:rFonts w:ascii="Book Antiqua" w:eastAsia="宋体" w:hAnsi="Book Antiqua" w:cs="宋体"/>
          <w:i/>
          <w:iCs/>
          <w:color w:val="000000"/>
          <w:sz w:val="24"/>
          <w:szCs w:val="24"/>
          <w:lang w:eastAsia="zh-CN"/>
        </w:rPr>
        <w:t>Eur</w:t>
      </w:r>
      <w:proofErr w:type="spellEnd"/>
      <w:r w:rsidRPr="00544322">
        <w:rPr>
          <w:rFonts w:ascii="Book Antiqua" w:eastAsia="宋体" w:hAnsi="Book Antiqua" w:cs="宋体"/>
          <w:i/>
          <w:iCs/>
          <w:color w:val="000000"/>
          <w:sz w:val="24"/>
          <w:szCs w:val="24"/>
          <w:lang w:eastAsia="zh-CN"/>
        </w:rPr>
        <w:t xml:space="preserve"> J </w:t>
      </w:r>
      <w:proofErr w:type="spellStart"/>
      <w:r w:rsidRPr="00544322">
        <w:rPr>
          <w:rFonts w:ascii="Book Antiqua" w:eastAsia="宋体" w:hAnsi="Book Antiqua" w:cs="宋体"/>
          <w:i/>
          <w:iCs/>
          <w:color w:val="000000"/>
          <w:sz w:val="24"/>
          <w:szCs w:val="24"/>
          <w:lang w:eastAsia="zh-CN"/>
        </w:rPr>
        <w:t>Endocrinol</w:t>
      </w:r>
      <w:proofErr w:type="spellEnd"/>
      <w:r w:rsidRPr="00544322">
        <w:rPr>
          <w:rFonts w:ascii="Book Antiqua" w:eastAsia="宋体" w:hAnsi="Book Antiqua" w:cs="宋体"/>
          <w:color w:val="000000"/>
          <w:sz w:val="24"/>
          <w:szCs w:val="24"/>
          <w:lang w:eastAsia="zh-CN"/>
        </w:rPr>
        <w:t> 2013; </w:t>
      </w:r>
      <w:r w:rsidRPr="00544322">
        <w:rPr>
          <w:rFonts w:ascii="Book Antiqua" w:eastAsia="宋体" w:hAnsi="Book Antiqua" w:cs="宋体"/>
          <w:b/>
          <w:bCs/>
          <w:color w:val="000000"/>
          <w:sz w:val="24"/>
          <w:szCs w:val="24"/>
          <w:lang w:eastAsia="zh-CN"/>
        </w:rPr>
        <w:t>168</w:t>
      </w:r>
      <w:r w:rsidRPr="00544322">
        <w:rPr>
          <w:rFonts w:ascii="Book Antiqua" w:eastAsia="宋体" w:hAnsi="Book Antiqua" w:cs="宋体"/>
          <w:color w:val="000000"/>
          <w:sz w:val="24"/>
          <w:szCs w:val="24"/>
          <w:lang w:eastAsia="zh-CN"/>
        </w:rPr>
        <w:t>: 203-210 [PMID: 23144053 DOI: 10.1530/EJE-12-0782]</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54 </w:t>
      </w:r>
      <w:r w:rsidRPr="00544322">
        <w:rPr>
          <w:rFonts w:ascii="Book Antiqua" w:eastAsia="宋体" w:hAnsi="Book Antiqua" w:cs="宋体"/>
          <w:b/>
          <w:bCs/>
          <w:color w:val="000000"/>
          <w:sz w:val="24"/>
          <w:szCs w:val="24"/>
          <w:lang w:eastAsia="zh-CN"/>
        </w:rPr>
        <w:t>Xiao F</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Hiremath</w:t>
      </w:r>
      <w:proofErr w:type="spellEnd"/>
      <w:r w:rsidRPr="00544322">
        <w:rPr>
          <w:rFonts w:ascii="Book Antiqua" w:eastAsia="宋体" w:hAnsi="Book Antiqua" w:cs="宋体"/>
          <w:color w:val="000000"/>
          <w:sz w:val="24"/>
          <w:szCs w:val="24"/>
          <w:lang w:eastAsia="zh-CN"/>
        </w:rPr>
        <w:t xml:space="preserve"> S, Knoll G, </w:t>
      </w:r>
      <w:proofErr w:type="spellStart"/>
      <w:r w:rsidRPr="00544322">
        <w:rPr>
          <w:rFonts w:ascii="Book Antiqua" w:eastAsia="宋体" w:hAnsi="Book Antiqua" w:cs="宋体"/>
          <w:color w:val="000000"/>
          <w:sz w:val="24"/>
          <w:szCs w:val="24"/>
          <w:lang w:eastAsia="zh-CN"/>
        </w:rPr>
        <w:t>Zimpelmann</w:t>
      </w:r>
      <w:proofErr w:type="spellEnd"/>
      <w:r w:rsidRPr="00544322">
        <w:rPr>
          <w:rFonts w:ascii="Book Antiqua" w:eastAsia="宋体" w:hAnsi="Book Antiqua" w:cs="宋体"/>
          <w:color w:val="000000"/>
          <w:sz w:val="24"/>
          <w:szCs w:val="24"/>
          <w:lang w:eastAsia="zh-CN"/>
        </w:rPr>
        <w:t xml:space="preserve"> J, </w:t>
      </w:r>
      <w:proofErr w:type="spellStart"/>
      <w:r w:rsidRPr="00544322">
        <w:rPr>
          <w:rFonts w:ascii="Book Antiqua" w:eastAsia="宋体" w:hAnsi="Book Antiqua" w:cs="宋体"/>
          <w:color w:val="000000"/>
          <w:sz w:val="24"/>
          <w:szCs w:val="24"/>
          <w:lang w:eastAsia="zh-CN"/>
        </w:rPr>
        <w:t>Srivaratharajah</w:t>
      </w:r>
      <w:proofErr w:type="spellEnd"/>
      <w:r w:rsidRPr="00544322">
        <w:rPr>
          <w:rFonts w:ascii="Book Antiqua" w:eastAsia="宋体" w:hAnsi="Book Antiqua" w:cs="宋体"/>
          <w:color w:val="000000"/>
          <w:sz w:val="24"/>
          <w:szCs w:val="24"/>
          <w:lang w:eastAsia="zh-CN"/>
        </w:rPr>
        <w:t xml:space="preserve"> K, </w:t>
      </w:r>
      <w:proofErr w:type="spellStart"/>
      <w:r w:rsidRPr="00544322">
        <w:rPr>
          <w:rFonts w:ascii="Book Antiqua" w:eastAsia="宋体" w:hAnsi="Book Antiqua" w:cs="宋体"/>
          <w:color w:val="000000"/>
          <w:sz w:val="24"/>
          <w:szCs w:val="24"/>
          <w:lang w:eastAsia="zh-CN"/>
        </w:rPr>
        <w:t>Jadhav</w:t>
      </w:r>
      <w:proofErr w:type="spellEnd"/>
      <w:r w:rsidRPr="00544322">
        <w:rPr>
          <w:rFonts w:ascii="Book Antiqua" w:eastAsia="宋体" w:hAnsi="Book Antiqua" w:cs="宋体"/>
          <w:color w:val="000000"/>
          <w:sz w:val="24"/>
          <w:szCs w:val="24"/>
          <w:lang w:eastAsia="zh-CN"/>
        </w:rPr>
        <w:t xml:space="preserve"> D, Fergusson D, Kennedy CR, Burns KD. </w:t>
      </w:r>
      <w:proofErr w:type="gramStart"/>
      <w:r w:rsidRPr="00544322">
        <w:rPr>
          <w:rFonts w:ascii="Book Antiqua" w:eastAsia="宋体" w:hAnsi="Book Antiqua" w:cs="宋体"/>
          <w:color w:val="000000"/>
          <w:sz w:val="24"/>
          <w:szCs w:val="24"/>
          <w:lang w:eastAsia="zh-CN"/>
        </w:rPr>
        <w:t>Increased urinary angiotensin-converting enzyme 2 in renal transplant patients with diabetes.</w:t>
      </w:r>
      <w:proofErr w:type="gramEnd"/>
      <w:r w:rsidRPr="00544322">
        <w:rPr>
          <w:rFonts w:ascii="Book Antiqua" w:eastAsia="宋体" w:hAnsi="Book Antiqua" w:cs="宋体"/>
          <w:color w:val="000000"/>
          <w:sz w:val="24"/>
          <w:szCs w:val="24"/>
          <w:lang w:eastAsia="zh-CN"/>
        </w:rPr>
        <w:t> </w:t>
      </w:r>
      <w:proofErr w:type="spellStart"/>
      <w:r w:rsidRPr="00544322">
        <w:rPr>
          <w:rFonts w:ascii="Book Antiqua" w:eastAsia="宋体" w:hAnsi="Book Antiqua" w:cs="宋体"/>
          <w:i/>
          <w:iCs/>
          <w:color w:val="000000"/>
          <w:sz w:val="24"/>
          <w:szCs w:val="24"/>
          <w:lang w:eastAsia="zh-CN"/>
        </w:rPr>
        <w:t>PLoS</w:t>
      </w:r>
      <w:proofErr w:type="spellEnd"/>
      <w:r w:rsidRPr="00544322">
        <w:rPr>
          <w:rFonts w:ascii="Book Antiqua" w:eastAsia="宋体" w:hAnsi="Book Antiqua" w:cs="宋体"/>
          <w:i/>
          <w:iCs/>
          <w:color w:val="000000"/>
          <w:sz w:val="24"/>
          <w:szCs w:val="24"/>
          <w:lang w:eastAsia="zh-CN"/>
        </w:rPr>
        <w:t xml:space="preserve"> One</w:t>
      </w:r>
      <w:r w:rsidRPr="00544322">
        <w:rPr>
          <w:rFonts w:ascii="Book Antiqua" w:eastAsia="宋体" w:hAnsi="Book Antiqua" w:cs="宋体"/>
          <w:color w:val="000000"/>
          <w:sz w:val="24"/>
          <w:szCs w:val="24"/>
          <w:lang w:eastAsia="zh-CN"/>
        </w:rPr>
        <w:t> 2012; </w:t>
      </w:r>
      <w:r w:rsidRPr="00544322">
        <w:rPr>
          <w:rFonts w:ascii="Book Antiqua" w:eastAsia="宋体" w:hAnsi="Book Antiqua" w:cs="宋体"/>
          <w:b/>
          <w:bCs/>
          <w:color w:val="000000"/>
          <w:sz w:val="24"/>
          <w:szCs w:val="24"/>
          <w:lang w:eastAsia="zh-CN"/>
        </w:rPr>
        <w:t>7</w:t>
      </w:r>
      <w:r w:rsidRPr="00544322">
        <w:rPr>
          <w:rFonts w:ascii="Book Antiqua" w:eastAsia="宋体" w:hAnsi="Book Antiqua" w:cs="宋体"/>
          <w:color w:val="000000"/>
          <w:sz w:val="24"/>
          <w:szCs w:val="24"/>
          <w:lang w:eastAsia="zh-CN"/>
        </w:rPr>
        <w:t>: e37649 [PMID: 22629438 DOI: 10.1371/</w:t>
      </w:r>
      <w:r w:rsidR="007F4252">
        <w:rPr>
          <w:rFonts w:ascii="Book Antiqua" w:eastAsia="MS PGothic" w:hAnsi="Book Antiqua" w:cs="Times New Roman"/>
          <w:color w:val="000000" w:themeColor="text1"/>
          <w:sz w:val="24"/>
          <w:szCs w:val="24"/>
        </w:rPr>
        <w:t>journal.</w:t>
      </w:r>
      <w:r w:rsidR="007F4252" w:rsidRPr="00A95C3B">
        <w:rPr>
          <w:rFonts w:ascii="Book Antiqua" w:eastAsia="MS PGothic" w:hAnsi="Book Antiqua" w:cs="Times New Roman"/>
          <w:color w:val="000000" w:themeColor="text1"/>
          <w:sz w:val="24"/>
          <w:szCs w:val="24"/>
        </w:rPr>
        <w:t>pone.0037649</w:t>
      </w:r>
      <w:r w:rsidRPr="00544322">
        <w:rPr>
          <w:rFonts w:ascii="Book Antiqua" w:eastAsia="宋体" w:hAnsi="Book Antiqua" w:cs="宋体"/>
          <w:color w:val="000000"/>
          <w:sz w:val="24"/>
          <w:szCs w:val="24"/>
          <w:lang w:eastAsia="zh-CN"/>
        </w:rPr>
        <w:t>]</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55 </w:t>
      </w:r>
      <w:r w:rsidRPr="00544322">
        <w:rPr>
          <w:rFonts w:ascii="Book Antiqua" w:eastAsia="宋体" w:hAnsi="Book Antiqua" w:cs="宋体"/>
          <w:b/>
          <w:bCs/>
          <w:color w:val="000000"/>
          <w:sz w:val="24"/>
          <w:szCs w:val="24"/>
          <w:lang w:eastAsia="zh-CN"/>
        </w:rPr>
        <w:t>Lambert DW</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Yarski</w:t>
      </w:r>
      <w:proofErr w:type="spellEnd"/>
      <w:r w:rsidRPr="00544322">
        <w:rPr>
          <w:rFonts w:ascii="Book Antiqua" w:eastAsia="宋体" w:hAnsi="Book Antiqua" w:cs="宋体"/>
          <w:color w:val="000000"/>
          <w:sz w:val="24"/>
          <w:szCs w:val="24"/>
          <w:lang w:eastAsia="zh-CN"/>
        </w:rPr>
        <w:t xml:space="preserve"> M, Warner FJ, </w:t>
      </w:r>
      <w:proofErr w:type="spellStart"/>
      <w:r w:rsidRPr="00544322">
        <w:rPr>
          <w:rFonts w:ascii="Book Antiqua" w:eastAsia="宋体" w:hAnsi="Book Antiqua" w:cs="宋体"/>
          <w:color w:val="000000"/>
          <w:sz w:val="24"/>
          <w:szCs w:val="24"/>
          <w:lang w:eastAsia="zh-CN"/>
        </w:rPr>
        <w:t>Thornhill</w:t>
      </w:r>
      <w:proofErr w:type="spellEnd"/>
      <w:r w:rsidRPr="00544322">
        <w:rPr>
          <w:rFonts w:ascii="Book Antiqua" w:eastAsia="宋体" w:hAnsi="Book Antiqua" w:cs="宋体"/>
          <w:color w:val="000000"/>
          <w:sz w:val="24"/>
          <w:szCs w:val="24"/>
          <w:lang w:eastAsia="zh-CN"/>
        </w:rPr>
        <w:t xml:space="preserve"> P, </w:t>
      </w:r>
      <w:proofErr w:type="spellStart"/>
      <w:r w:rsidRPr="00544322">
        <w:rPr>
          <w:rFonts w:ascii="Book Antiqua" w:eastAsia="宋体" w:hAnsi="Book Antiqua" w:cs="宋体"/>
          <w:color w:val="000000"/>
          <w:sz w:val="24"/>
          <w:szCs w:val="24"/>
          <w:lang w:eastAsia="zh-CN"/>
        </w:rPr>
        <w:t>Parkin</w:t>
      </w:r>
      <w:proofErr w:type="spellEnd"/>
      <w:r w:rsidRPr="00544322">
        <w:rPr>
          <w:rFonts w:ascii="Book Antiqua" w:eastAsia="宋体" w:hAnsi="Book Antiqua" w:cs="宋体"/>
          <w:color w:val="000000"/>
          <w:sz w:val="24"/>
          <w:szCs w:val="24"/>
          <w:lang w:eastAsia="zh-CN"/>
        </w:rPr>
        <w:t xml:space="preserve"> ET, Smith AI, Hooper NM, Turner AJ. Tumor necrosis factor-alpha </w:t>
      </w:r>
      <w:proofErr w:type="spellStart"/>
      <w:r w:rsidRPr="00544322">
        <w:rPr>
          <w:rFonts w:ascii="Book Antiqua" w:eastAsia="宋体" w:hAnsi="Book Antiqua" w:cs="宋体"/>
          <w:color w:val="000000"/>
          <w:sz w:val="24"/>
          <w:szCs w:val="24"/>
          <w:lang w:eastAsia="zh-CN"/>
        </w:rPr>
        <w:t>convertase</w:t>
      </w:r>
      <w:proofErr w:type="spellEnd"/>
      <w:r w:rsidRPr="00544322">
        <w:rPr>
          <w:rFonts w:ascii="Book Antiqua" w:eastAsia="宋体" w:hAnsi="Book Antiqua" w:cs="宋体"/>
          <w:color w:val="000000"/>
          <w:sz w:val="24"/>
          <w:szCs w:val="24"/>
          <w:lang w:eastAsia="zh-CN"/>
        </w:rPr>
        <w:t xml:space="preserve"> (ADAM17) mediates regulated </w:t>
      </w:r>
      <w:proofErr w:type="spellStart"/>
      <w:r w:rsidRPr="00544322">
        <w:rPr>
          <w:rFonts w:ascii="Book Antiqua" w:eastAsia="宋体" w:hAnsi="Book Antiqua" w:cs="宋体"/>
          <w:color w:val="000000"/>
          <w:sz w:val="24"/>
          <w:szCs w:val="24"/>
          <w:lang w:eastAsia="zh-CN"/>
        </w:rPr>
        <w:t>ectodomain</w:t>
      </w:r>
      <w:proofErr w:type="spellEnd"/>
      <w:r w:rsidRPr="00544322">
        <w:rPr>
          <w:rFonts w:ascii="Book Antiqua" w:eastAsia="宋体" w:hAnsi="Book Antiqua" w:cs="宋体"/>
          <w:color w:val="000000"/>
          <w:sz w:val="24"/>
          <w:szCs w:val="24"/>
          <w:lang w:eastAsia="zh-CN"/>
        </w:rPr>
        <w:t xml:space="preserve"> shedding of the severe-acute respiratory syndrome-coronavirus (SARS-</w:t>
      </w:r>
      <w:proofErr w:type="spellStart"/>
      <w:r w:rsidRPr="00544322">
        <w:rPr>
          <w:rFonts w:ascii="Book Antiqua" w:eastAsia="宋体" w:hAnsi="Book Antiqua" w:cs="宋体"/>
          <w:color w:val="000000"/>
          <w:sz w:val="24"/>
          <w:szCs w:val="24"/>
          <w:lang w:eastAsia="zh-CN"/>
        </w:rPr>
        <w:t>CoV</w:t>
      </w:r>
      <w:proofErr w:type="spellEnd"/>
      <w:r w:rsidRPr="00544322">
        <w:rPr>
          <w:rFonts w:ascii="Book Antiqua" w:eastAsia="宋体" w:hAnsi="Book Antiqua" w:cs="宋体"/>
          <w:color w:val="000000"/>
          <w:sz w:val="24"/>
          <w:szCs w:val="24"/>
          <w:lang w:eastAsia="zh-CN"/>
        </w:rPr>
        <w:t>) receptor, angiotensin-converting enzyme-2 (ACE2). </w:t>
      </w:r>
      <w:r w:rsidRPr="00544322">
        <w:rPr>
          <w:rFonts w:ascii="Book Antiqua" w:eastAsia="宋体" w:hAnsi="Book Antiqua" w:cs="宋体"/>
          <w:i/>
          <w:iCs/>
          <w:color w:val="000000"/>
          <w:sz w:val="24"/>
          <w:szCs w:val="24"/>
          <w:lang w:eastAsia="zh-CN"/>
        </w:rPr>
        <w:t xml:space="preserve">J </w:t>
      </w:r>
      <w:proofErr w:type="spellStart"/>
      <w:r w:rsidRPr="00544322">
        <w:rPr>
          <w:rFonts w:ascii="Book Antiqua" w:eastAsia="宋体" w:hAnsi="Book Antiqua" w:cs="宋体"/>
          <w:i/>
          <w:iCs/>
          <w:color w:val="000000"/>
          <w:sz w:val="24"/>
          <w:szCs w:val="24"/>
          <w:lang w:eastAsia="zh-CN"/>
        </w:rPr>
        <w:t>Biol</w:t>
      </w:r>
      <w:proofErr w:type="spellEnd"/>
      <w:r w:rsidRPr="00544322">
        <w:rPr>
          <w:rFonts w:ascii="Book Antiqua" w:eastAsia="宋体" w:hAnsi="Book Antiqua" w:cs="宋体"/>
          <w:i/>
          <w:iCs/>
          <w:color w:val="000000"/>
          <w:sz w:val="24"/>
          <w:szCs w:val="24"/>
          <w:lang w:eastAsia="zh-CN"/>
        </w:rPr>
        <w:t xml:space="preserve"> </w:t>
      </w:r>
      <w:proofErr w:type="spellStart"/>
      <w:r w:rsidRPr="00544322">
        <w:rPr>
          <w:rFonts w:ascii="Book Antiqua" w:eastAsia="宋体" w:hAnsi="Book Antiqua" w:cs="宋体"/>
          <w:i/>
          <w:iCs/>
          <w:color w:val="000000"/>
          <w:sz w:val="24"/>
          <w:szCs w:val="24"/>
          <w:lang w:eastAsia="zh-CN"/>
        </w:rPr>
        <w:t>Chem</w:t>
      </w:r>
      <w:proofErr w:type="spellEnd"/>
      <w:r w:rsidRPr="00544322">
        <w:rPr>
          <w:rFonts w:ascii="Book Antiqua" w:eastAsia="宋体" w:hAnsi="Book Antiqua" w:cs="宋体"/>
          <w:color w:val="000000"/>
          <w:sz w:val="24"/>
          <w:szCs w:val="24"/>
          <w:lang w:eastAsia="zh-CN"/>
        </w:rPr>
        <w:t> 2005; </w:t>
      </w:r>
      <w:r w:rsidRPr="00544322">
        <w:rPr>
          <w:rFonts w:ascii="Book Antiqua" w:eastAsia="宋体" w:hAnsi="Book Antiqua" w:cs="宋体"/>
          <w:b/>
          <w:bCs/>
          <w:color w:val="000000"/>
          <w:sz w:val="24"/>
          <w:szCs w:val="24"/>
          <w:lang w:eastAsia="zh-CN"/>
        </w:rPr>
        <w:t>280</w:t>
      </w:r>
      <w:r w:rsidRPr="00544322">
        <w:rPr>
          <w:rFonts w:ascii="Book Antiqua" w:eastAsia="宋体" w:hAnsi="Book Antiqua" w:cs="宋体"/>
          <w:color w:val="000000"/>
          <w:sz w:val="24"/>
          <w:szCs w:val="24"/>
          <w:lang w:eastAsia="zh-CN"/>
        </w:rPr>
        <w:t>: 30113-30119 [PMID: 15983030]</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56 </w:t>
      </w:r>
      <w:proofErr w:type="spellStart"/>
      <w:r w:rsidRPr="00544322">
        <w:rPr>
          <w:rFonts w:ascii="Book Antiqua" w:eastAsia="宋体" w:hAnsi="Book Antiqua" w:cs="宋体"/>
          <w:b/>
          <w:bCs/>
          <w:color w:val="000000"/>
          <w:sz w:val="24"/>
          <w:szCs w:val="24"/>
          <w:lang w:eastAsia="zh-CN"/>
        </w:rPr>
        <w:t>Melenhorst</w:t>
      </w:r>
      <w:proofErr w:type="spellEnd"/>
      <w:r w:rsidRPr="00544322">
        <w:rPr>
          <w:rFonts w:ascii="Book Antiqua" w:eastAsia="宋体" w:hAnsi="Book Antiqua" w:cs="宋体"/>
          <w:b/>
          <w:bCs/>
          <w:color w:val="000000"/>
          <w:sz w:val="24"/>
          <w:szCs w:val="24"/>
          <w:lang w:eastAsia="zh-CN"/>
        </w:rPr>
        <w:t xml:space="preserve"> WB</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Visser</w:t>
      </w:r>
      <w:proofErr w:type="spellEnd"/>
      <w:r w:rsidRPr="00544322">
        <w:rPr>
          <w:rFonts w:ascii="Book Antiqua" w:eastAsia="宋体" w:hAnsi="Book Antiqua" w:cs="宋体"/>
          <w:color w:val="000000"/>
          <w:sz w:val="24"/>
          <w:szCs w:val="24"/>
          <w:lang w:eastAsia="zh-CN"/>
        </w:rPr>
        <w:t xml:space="preserve"> L, </w:t>
      </w:r>
      <w:proofErr w:type="spellStart"/>
      <w:r w:rsidRPr="00544322">
        <w:rPr>
          <w:rFonts w:ascii="Book Antiqua" w:eastAsia="宋体" w:hAnsi="Book Antiqua" w:cs="宋体"/>
          <w:color w:val="000000"/>
          <w:sz w:val="24"/>
          <w:szCs w:val="24"/>
          <w:lang w:eastAsia="zh-CN"/>
        </w:rPr>
        <w:t>Timmer</w:t>
      </w:r>
      <w:proofErr w:type="spellEnd"/>
      <w:r w:rsidRPr="00544322">
        <w:rPr>
          <w:rFonts w:ascii="Book Antiqua" w:eastAsia="宋体" w:hAnsi="Book Antiqua" w:cs="宋体"/>
          <w:color w:val="000000"/>
          <w:sz w:val="24"/>
          <w:szCs w:val="24"/>
          <w:lang w:eastAsia="zh-CN"/>
        </w:rPr>
        <w:t xml:space="preserve"> A, van den </w:t>
      </w:r>
      <w:proofErr w:type="spellStart"/>
      <w:r w:rsidRPr="00544322">
        <w:rPr>
          <w:rFonts w:ascii="Book Antiqua" w:eastAsia="宋体" w:hAnsi="Book Antiqua" w:cs="宋体"/>
          <w:color w:val="000000"/>
          <w:sz w:val="24"/>
          <w:szCs w:val="24"/>
          <w:lang w:eastAsia="zh-CN"/>
        </w:rPr>
        <w:t>Heuvel</w:t>
      </w:r>
      <w:proofErr w:type="spellEnd"/>
      <w:r w:rsidRPr="00544322">
        <w:rPr>
          <w:rFonts w:ascii="Book Antiqua" w:eastAsia="宋体" w:hAnsi="Book Antiqua" w:cs="宋体"/>
          <w:color w:val="000000"/>
          <w:sz w:val="24"/>
          <w:szCs w:val="24"/>
          <w:lang w:eastAsia="zh-CN"/>
        </w:rPr>
        <w:t xml:space="preserve"> MC, </w:t>
      </w:r>
      <w:proofErr w:type="spellStart"/>
      <w:r w:rsidRPr="00544322">
        <w:rPr>
          <w:rFonts w:ascii="Book Antiqua" w:eastAsia="宋体" w:hAnsi="Book Antiqua" w:cs="宋体"/>
          <w:color w:val="000000"/>
          <w:sz w:val="24"/>
          <w:szCs w:val="24"/>
          <w:lang w:eastAsia="zh-CN"/>
        </w:rPr>
        <w:t>Stegeman</w:t>
      </w:r>
      <w:proofErr w:type="spellEnd"/>
      <w:r w:rsidRPr="00544322">
        <w:rPr>
          <w:rFonts w:ascii="Book Antiqua" w:eastAsia="宋体" w:hAnsi="Book Antiqua" w:cs="宋体"/>
          <w:color w:val="000000"/>
          <w:sz w:val="24"/>
          <w:szCs w:val="24"/>
          <w:lang w:eastAsia="zh-CN"/>
        </w:rPr>
        <w:t xml:space="preserve"> CA, van </w:t>
      </w:r>
      <w:proofErr w:type="spellStart"/>
      <w:r w:rsidRPr="00544322">
        <w:rPr>
          <w:rFonts w:ascii="Book Antiqua" w:eastAsia="宋体" w:hAnsi="Book Antiqua" w:cs="宋体"/>
          <w:color w:val="000000"/>
          <w:sz w:val="24"/>
          <w:szCs w:val="24"/>
          <w:lang w:eastAsia="zh-CN"/>
        </w:rPr>
        <w:t>Goor</w:t>
      </w:r>
      <w:proofErr w:type="spellEnd"/>
      <w:r w:rsidRPr="00544322">
        <w:rPr>
          <w:rFonts w:ascii="Book Antiqua" w:eastAsia="宋体" w:hAnsi="Book Antiqua" w:cs="宋体"/>
          <w:color w:val="000000"/>
          <w:sz w:val="24"/>
          <w:szCs w:val="24"/>
          <w:lang w:eastAsia="zh-CN"/>
        </w:rPr>
        <w:t xml:space="preserve"> H. ADAM17 </w:t>
      </w:r>
      <w:proofErr w:type="spellStart"/>
      <w:r w:rsidRPr="00544322">
        <w:rPr>
          <w:rFonts w:ascii="Book Antiqua" w:eastAsia="宋体" w:hAnsi="Book Antiqua" w:cs="宋体"/>
          <w:color w:val="000000"/>
          <w:sz w:val="24"/>
          <w:szCs w:val="24"/>
          <w:lang w:eastAsia="zh-CN"/>
        </w:rPr>
        <w:t>upregulation</w:t>
      </w:r>
      <w:proofErr w:type="spellEnd"/>
      <w:r w:rsidRPr="00544322">
        <w:rPr>
          <w:rFonts w:ascii="Book Antiqua" w:eastAsia="宋体" w:hAnsi="Book Antiqua" w:cs="宋体"/>
          <w:color w:val="000000"/>
          <w:sz w:val="24"/>
          <w:szCs w:val="24"/>
          <w:lang w:eastAsia="zh-CN"/>
        </w:rPr>
        <w:t xml:space="preserve"> in human renal disease: a role in modulating TGF-alpha availability? </w:t>
      </w:r>
      <w:r w:rsidRPr="00544322">
        <w:rPr>
          <w:rFonts w:ascii="Book Antiqua" w:eastAsia="宋体" w:hAnsi="Book Antiqua" w:cs="宋体"/>
          <w:i/>
          <w:iCs/>
          <w:color w:val="000000"/>
          <w:sz w:val="24"/>
          <w:szCs w:val="24"/>
          <w:lang w:eastAsia="zh-CN"/>
        </w:rPr>
        <w:t xml:space="preserve">Am J </w:t>
      </w:r>
      <w:proofErr w:type="spellStart"/>
      <w:r w:rsidRPr="00544322">
        <w:rPr>
          <w:rFonts w:ascii="Book Antiqua" w:eastAsia="宋体" w:hAnsi="Book Antiqua" w:cs="宋体"/>
          <w:i/>
          <w:iCs/>
          <w:color w:val="000000"/>
          <w:sz w:val="24"/>
          <w:szCs w:val="24"/>
          <w:lang w:eastAsia="zh-CN"/>
        </w:rPr>
        <w:t>Physiol</w:t>
      </w:r>
      <w:proofErr w:type="spellEnd"/>
      <w:r w:rsidRPr="00544322">
        <w:rPr>
          <w:rFonts w:ascii="Book Antiqua" w:eastAsia="宋体" w:hAnsi="Book Antiqua" w:cs="宋体"/>
          <w:i/>
          <w:iCs/>
          <w:color w:val="000000"/>
          <w:sz w:val="24"/>
          <w:szCs w:val="24"/>
          <w:lang w:eastAsia="zh-CN"/>
        </w:rPr>
        <w:t xml:space="preserve"> Renal </w:t>
      </w:r>
      <w:proofErr w:type="spellStart"/>
      <w:r w:rsidRPr="00544322">
        <w:rPr>
          <w:rFonts w:ascii="Book Antiqua" w:eastAsia="宋体" w:hAnsi="Book Antiqua" w:cs="宋体"/>
          <w:i/>
          <w:iCs/>
          <w:color w:val="000000"/>
          <w:sz w:val="24"/>
          <w:szCs w:val="24"/>
          <w:lang w:eastAsia="zh-CN"/>
        </w:rPr>
        <w:t>Physiol</w:t>
      </w:r>
      <w:proofErr w:type="spellEnd"/>
      <w:r w:rsidRPr="00544322">
        <w:rPr>
          <w:rFonts w:ascii="Book Antiqua" w:eastAsia="宋体" w:hAnsi="Book Antiqua" w:cs="宋体"/>
          <w:color w:val="000000"/>
          <w:sz w:val="24"/>
          <w:szCs w:val="24"/>
          <w:lang w:eastAsia="zh-CN"/>
        </w:rPr>
        <w:t> 2009; </w:t>
      </w:r>
      <w:r w:rsidRPr="00544322">
        <w:rPr>
          <w:rFonts w:ascii="Book Antiqua" w:eastAsia="宋体" w:hAnsi="Book Antiqua" w:cs="宋体"/>
          <w:b/>
          <w:bCs/>
          <w:color w:val="000000"/>
          <w:sz w:val="24"/>
          <w:szCs w:val="24"/>
          <w:lang w:eastAsia="zh-CN"/>
        </w:rPr>
        <w:t>297</w:t>
      </w:r>
      <w:r w:rsidRPr="00544322">
        <w:rPr>
          <w:rFonts w:ascii="Book Antiqua" w:eastAsia="宋体" w:hAnsi="Book Antiqua" w:cs="宋体"/>
          <w:color w:val="000000"/>
          <w:sz w:val="24"/>
          <w:szCs w:val="24"/>
          <w:lang w:eastAsia="zh-CN"/>
        </w:rPr>
        <w:t>: F781-F790 [PMID: 19535569 DOI: 10.1152/ajprenal.90610]</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57 </w:t>
      </w:r>
      <w:r w:rsidRPr="00544322">
        <w:rPr>
          <w:rFonts w:ascii="Book Antiqua" w:eastAsia="宋体" w:hAnsi="Book Antiqua" w:cs="宋体"/>
          <w:b/>
          <w:bCs/>
          <w:color w:val="000000"/>
          <w:sz w:val="24"/>
          <w:szCs w:val="24"/>
          <w:lang w:eastAsia="zh-CN"/>
        </w:rPr>
        <w:t>Salem ES</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Grobe</w:t>
      </w:r>
      <w:proofErr w:type="spellEnd"/>
      <w:r w:rsidRPr="00544322">
        <w:rPr>
          <w:rFonts w:ascii="Book Antiqua" w:eastAsia="宋体" w:hAnsi="Book Antiqua" w:cs="宋体"/>
          <w:color w:val="000000"/>
          <w:sz w:val="24"/>
          <w:szCs w:val="24"/>
          <w:lang w:eastAsia="zh-CN"/>
        </w:rPr>
        <w:t xml:space="preserve"> N, </w:t>
      </w:r>
      <w:proofErr w:type="spellStart"/>
      <w:r w:rsidRPr="00544322">
        <w:rPr>
          <w:rFonts w:ascii="Book Antiqua" w:eastAsia="宋体" w:hAnsi="Book Antiqua" w:cs="宋体"/>
          <w:color w:val="000000"/>
          <w:sz w:val="24"/>
          <w:szCs w:val="24"/>
          <w:lang w:eastAsia="zh-CN"/>
        </w:rPr>
        <w:t>Elased</w:t>
      </w:r>
      <w:proofErr w:type="spellEnd"/>
      <w:r w:rsidRPr="00544322">
        <w:rPr>
          <w:rFonts w:ascii="Book Antiqua" w:eastAsia="宋体" w:hAnsi="Book Antiqua" w:cs="宋体"/>
          <w:color w:val="000000"/>
          <w:sz w:val="24"/>
          <w:szCs w:val="24"/>
          <w:lang w:eastAsia="zh-CN"/>
        </w:rPr>
        <w:t xml:space="preserve"> KM. Insulin treatment attenuates renal ADAM17 and ACE2 shedding in diabetic Akita mice. </w:t>
      </w:r>
      <w:r w:rsidRPr="00544322">
        <w:rPr>
          <w:rFonts w:ascii="Book Antiqua" w:eastAsia="宋体" w:hAnsi="Book Antiqua" w:cs="宋体"/>
          <w:i/>
          <w:iCs/>
          <w:color w:val="000000"/>
          <w:sz w:val="24"/>
          <w:szCs w:val="24"/>
          <w:lang w:eastAsia="zh-CN"/>
        </w:rPr>
        <w:t xml:space="preserve">Am J </w:t>
      </w:r>
      <w:proofErr w:type="spellStart"/>
      <w:r w:rsidRPr="00544322">
        <w:rPr>
          <w:rFonts w:ascii="Book Antiqua" w:eastAsia="宋体" w:hAnsi="Book Antiqua" w:cs="宋体"/>
          <w:i/>
          <w:iCs/>
          <w:color w:val="000000"/>
          <w:sz w:val="24"/>
          <w:szCs w:val="24"/>
          <w:lang w:eastAsia="zh-CN"/>
        </w:rPr>
        <w:t>Physiol</w:t>
      </w:r>
      <w:proofErr w:type="spellEnd"/>
      <w:r w:rsidRPr="00544322">
        <w:rPr>
          <w:rFonts w:ascii="Book Antiqua" w:eastAsia="宋体" w:hAnsi="Book Antiqua" w:cs="宋体"/>
          <w:i/>
          <w:iCs/>
          <w:color w:val="000000"/>
          <w:sz w:val="24"/>
          <w:szCs w:val="24"/>
          <w:lang w:eastAsia="zh-CN"/>
        </w:rPr>
        <w:t xml:space="preserve"> Renal </w:t>
      </w:r>
      <w:proofErr w:type="spellStart"/>
      <w:r w:rsidRPr="00544322">
        <w:rPr>
          <w:rFonts w:ascii="Book Antiqua" w:eastAsia="宋体" w:hAnsi="Book Antiqua" w:cs="宋体"/>
          <w:i/>
          <w:iCs/>
          <w:color w:val="000000"/>
          <w:sz w:val="24"/>
          <w:szCs w:val="24"/>
          <w:lang w:eastAsia="zh-CN"/>
        </w:rPr>
        <w:t>Physiol</w:t>
      </w:r>
      <w:proofErr w:type="spellEnd"/>
      <w:r w:rsidRPr="00544322">
        <w:rPr>
          <w:rFonts w:ascii="Book Antiqua" w:eastAsia="宋体" w:hAnsi="Book Antiqua" w:cs="宋体"/>
          <w:color w:val="000000"/>
          <w:sz w:val="24"/>
          <w:szCs w:val="24"/>
          <w:lang w:eastAsia="zh-CN"/>
        </w:rPr>
        <w:t> 2014; </w:t>
      </w:r>
      <w:r w:rsidRPr="00544322">
        <w:rPr>
          <w:rFonts w:ascii="Book Antiqua" w:eastAsia="宋体" w:hAnsi="Book Antiqua" w:cs="宋体"/>
          <w:b/>
          <w:bCs/>
          <w:color w:val="000000"/>
          <w:sz w:val="24"/>
          <w:szCs w:val="24"/>
          <w:lang w:eastAsia="zh-CN"/>
        </w:rPr>
        <w:t>306</w:t>
      </w:r>
      <w:r w:rsidRPr="00544322">
        <w:rPr>
          <w:rFonts w:ascii="Book Antiqua" w:eastAsia="宋体" w:hAnsi="Book Antiqua" w:cs="宋体"/>
          <w:color w:val="000000"/>
          <w:sz w:val="24"/>
          <w:szCs w:val="24"/>
          <w:lang w:eastAsia="zh-CN"/>
        </w:rPr>
        <w:t>: F629-F639 [PMID: 24452639 D</w:t>
      </w:r>
      <w:r w:rsidR="007F4252">
        <w:rPr>
          <w:rFonts w:ascii="Book Antiqua" w:eastAsia="宋体" w:hAnsi="Book Antiqua" w:cs="宋体"/>
          <w:color w:val="000000"/>
          <w:sz w:val="24"/>
          <w:szCs w:val="24"/>
          <w:lang w:eastAsia="zh-CN"/>
        </w:rPr>
        <w:t>OI: 10.1152/ajprenal.00516.2013</w:t>
      </w:r>
      <w:r w:rsidRPr="00544322">
        <w:rPr>
          <w:rFonts w:ascii="Book Antiqua" w:eastAsia="宋体" w:hAnsi="Book Antiqua" w:cs="宋体"/>
          <w:color w:val="000000"/>
          <w:sz w:val="24"/>
          <w:szCs w:val="24"/>
          <w:lang w:eastAsia="zh-CN"/>
        </w:rPr>
        <w:t>]</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58 </w:t>
      </w:r>
      <w:proofErr w:type="spellStart"/>
      <w:r w:rsidRPr="00544322">
        <w:rPr>
          <w:rFonts w:ascii="Book Antiqua" w:eastAsia="宋体" w:hAnsi="Book Antiqua" w:cs="宋体"/>
          <w:b/>
          <w:bCs/>
          <w:color w:val="000000"/>
          <w:sz w:val="24"/>
          <w:szCs w:val="24"/>
          <w:lang w:eastAsia="zh-CN"/>
        </w:rPr>
        <w:t>Oudit</w:t>
      </w:r>
      <w:proofErr w:type="spellEnd"/>
      <w:r w:rsidRPr="00544322">
        <w:rPr>
          <w:rFonts w:ascii="Book Antiqua" w:eastAsia="宋体" w:hAnsi="Book Antiqua" w:cs="宋体"/>
          <w:b/>
          <w:bCs/>
          <w:color w:val="000000"/>
          <w:sz w:val="24"/>
          <w:szCs w:val="24"/>
          <w:lang w:eastAsia="zh-CN"/>
        </w:rPr>
        <w:t xml:space="preserve"> GY</w:t>
      </w:r>
      <w:r w:rsidRPr="00544322">
        <w:rPr>
          <w:rFonts w:ascii="Book Antiqua" w:eastAsia="宋体" w:hAnsi="Book Antiqua" w:cs="宋体"/>
          <w:color w:val="000000"/>
          <w:sz w:val="24"/>
          <w:szCs w:val="24"/>
          <w:lang w:eastAsia="zh-CN"/>
        </w:rPr>
        <w:t xml:space="preserve">, Liu GC, </w:t>
      </w:r>
      <w:proofErr w:type="spellStart"/>
      <w:r w:rsidRPr="00544322">
        <w:rPr>
          <w:rFonts w:ascii="Book Antiqua" w:eastAsia="宋体" w:hAnsi="Book Antiqua" w:cs="宋体"/>
          <w:color w:val="000000"/>
          <w:sz w:val="24"/>
          <w:szCs w:val="24"/>
          <w:lang w:eastAsia="zh-CN"/>
        </w:rPr>
        <w:t>Zhong</w:t>
      </w:r>
      <w:proofErr w:type="spellEnd"/>
      <w:r w:rsidRPr="00544322">
        <w:rPr>
          <w:rFonts w:ascii="Book Antiqua" w:eastAsia="宋体" w:hAnsi="Book Antiqua" w:cs="宋体"/>
          <w:color w:val="000000"/>
          <w:sz w:val="24"/>
          <w:szCs w:val="24"/>
          <w:lang w:eastAsia="zh-CN"/>
        </w:rPr>
        <w:t xml:space="preserve"> J, </w:t>
      </w:r>
      <w:proofErr w:type="spellStart"/>
      <w:r w:rsidRPr="00544322">
        <w:rPr>
          <w:rFonts w:ascii="Book Antiqua" w:eastAsia="宋体" w:hAnsi="Book Antiqua" w:cs="宋体"/>
          <w:color w:val="000000"/>
          <w:sz w:val="24"/>
          <w:szCs w:val="24"/>
          <w:lang w:eastAsia="zh-CN"/>
        </w:rPr>
        <w:t>Basu</w:t>
      </w:r>
      <w:proofErr w:type="spellEnd"/>
      <w:r w:rsidRPr="00544322">
        <w:rPr>
          <w:rFonts w:ascii="Book Antiqua" w:eastAsia="宋体" w:hAnsi="Book Antiqua" w:cs="宋体"/>
          <w:color w:val="000000"/>
          <w:sz w:val="24"/>
          <w:szCs w:val="24"/>
          <w:lang w:eastAsia="zh-CN"/>
        </w:rPr>
        <w:t xml:space="preserve"> R, Chow FL, Zhou J, </w:t>
      </w:r>
      <w:proofErr w:type="spellStart"/>
      <w:r w:rsidRPr="00544322">
        <w:rPr>
          <w:rFonts w:ascii="Book Antiqua" w:eastAsia="宋体" w:hAnsi="Book Antiqua" w:cs="宋体"/>
          <w:color w:val="000000"/>
          <w:sz w:val="24"/>
          <w:szCs w:val="24"/>
          <w:lang w:eastAsia="zh-CN"/>
        </w:rPr>
        <w:t>Loibner</w:t>
      </w:r>
      <w:proofErr w:type="spellEnd"/>
      <w:r w:rsidRPr="00544322">
        <w:rPr>
          <w:rFonts w:ascii="Book Antiqua" w:eastAsia="宋体" w:hAnsi="Book Antiqua" w:cs="宋体"/>
          <w:color w:val="000000"/>
          <w:sz w:val="24"/>
          <w:szCs w:val="24"/>
          <w:lang w:eastAsia="zh-CN"/>
        </w:rPr>
        <w:t xml:space="preserve"> H, </w:t>
      </w:r>
      <w:proofErr w:type="spellStart"/>
      <w:r w:rsidRPr="00544322">
        <w:rPr>
          <w:rFonts w:ascii="Book Antiqua" w:eastAsia="宋体" w:hAnsi="Book Antiqua" w:cs="宋体"/>
          <w:color w:val="000000"/>
          <w:sz w:val="24"/>
          <w:szCs w:val="24"/>
          <w:lang w:eastAsia="zh-CN"/>
        </w:rPr>
        <w:t>Janzek</w:t>
      </w:r>
      <w:proofErr w:type="spellEnd"/>
      <w:r w:rsidRPr="00544322">
        <w:rPr>
          <w:rFonts w:ascii="Book Antiqua" w:eastAsia="宋体" w:hAnsi="Book Antiqua" w:cs="宋体"/>
          <w:color w:val="000000"/>
          <w:sz w:val="24"/>
          <w:szCs w:val="24"/>
          <w:lang w:eastAsia="zh-CN"/>
        </w:rPr>
        <w:t xml:space="preserve"> E, Schuster M, </w:t>
      </w:r>
      <w:proofErr w:type="spellStart"/>
      <w:r w:rsidRPr="00544322">
        <w:rPr>
          <w:rFonts w:ascii="Book Antiqua" w:eastAsia="宋体" w:hAnsi="Book Antiqua" w:cs="宋体"/>
          <w:color w:val="000000"/>
          <w:sz w:val="24"/>
          <w:szCs w:val="24"/>
          <w:lang w:eastAsia="zh-CN"/>
        </w:rPr>
        <w:t>Penninger</w:t>
      </w:r>
      <w:proofErr w:type="spellEnd"/>
      <w:r w:rsidRPr="00544322">
        <w:rPr>
          <w:rFonts w:ascii="Book Antiqua" w:eastAsia="宋体" w:hAnsi="Book Antiqua" w:cs="宋体"/>
          <w:color w:val="000000"/>
          <w:sz w:val="24"/>
          <w:szCs w:val="24"/>
          <w:lang w:eastAsia="zh-CN"/>
        </w:rPr>
        <w:t xml:space="preserve"> JM, </w:t>
      </w:r>
      <w:proofErr w:type="spellStart"/>
      <w:r w:rsidRPr="00544322">
        <w:rPr>
          <w:rFonts w:ascii="Book Antiqua" w:eastAsia="宋体" w:hAnsi="Book Antiqua" w:cs="宋体"/>
          <w:color w:val="000000"/>
          <w:sz w:val="24"/>
          <w:szCs w:val="24"/>
          <w:lang w:eastAsia="zh-CN"/>
        </w:rPr>
        <w:t>Herzenberg</w:t>
      </w:r>
      <w:proofErr w:type="spellEnd"/>
      <w:r w:rsidRPr="00544322">
        <w:rPr>
          <w:rFonts w:ascii="Book Antiqua" w:eastAsia="宋体" w:hAnsi="Book Antiqua" w:cs="宋体"/>
          <w:color w:val="000000"/>
          <w:sz w:val="24"/>
          <w:szCs w:val="24"/>
          <w:lang w:eastAsia="zh-CN"/>
        </w:rPr>
        <w:t xml:space="preserve"> AM, </w:t>
      </w:r>
      <w:proofErr w:type="spellStart"/>
      <w:r w:rsidRPr="00544322">
        <w:rPr>
          <w:rFonts w:ascii="Book Antiqua" w:eastAsia="宋体" w:hAnsi="Book Antiqua" w:cs="宋体"/>
          <w:color w:val="000000"/>
          <w:sz w:val="24"/>
          <w:szCs w:val="24"/>
          <w:lang w:eastAsia="zh-CN"/>
        </w:rPr>
        <w:t>Kassiri</w:t>
      </w:r>
      <w:proofErr w:type="spellEnd"/>
      <w:r w:rsidRPr="00544322">
        <w:rPr>
          <w:rFonts w:ascii="Book Antiqua" w:eastAsia="宋体" w:hAnsi="Book Antiqua" w:cs="宋体"/>
          <w:color w:val="000000"/>
          <w:sz w:val="24"/>
          <w:szCs w:val="24"/>
          <w:lang w:eastAsia="zh-CN"/>
        </w:rPr>
        <w:t xml:space="preserve"> Z, </w:t>
      </w:r>
      <w:proofErr w:type="spellStart"/>
      <w:r w:rsidRPr="00544322">
        <w:rPr>
          <w:rFonts w:ascii="Book Antiqua" w:eastAsia="宋体" w:hAnsi="Book Antiqua" w:cs="宋体"/>
          <w:color w:val="000000"/>
          <w:sz w:val="24"/>
          <w:szCs w:val="24"/>
          <w:lang w:eastAsia="zh-CN"/>
        </w:rPr>
        <w:t>Scholey</w:t>
      </w:r>
      <w:proofErr w:type="spellEnd"/>
      <w:r w:rsidRPr="00544322">
        <w:rPr>
          <w:rFonts w:ascii="Book Antiqua" w:eastAsia="宋体" w:hAnsi="Book Antiqua" w:cs="宋体"/>
          <w:color w:val="000000"/>
          <w:sz w:val="24"/>
          <w:szCs w:val="24"/>
          <w:lang w:eastAsia="zh-CN"/>
        </w:rPr>
        <w:t xml:space="preserve"> JW. Human </w:t>
      </w:r>
      <w:r w:rsidRPr="00544322">
        <w:rPr>
          <w:rFonts w:ascii="Book Antiqua" w:eastAsia="宋体" w:hAnsi="Book Antiqua" w:cs="宋体"/>
          <w:color w:val="000000"/>
          <w:sz w:val="24"/>
          <w:szCs w:val="24"/>
          <w:lang w:eastAsia="zh-CN"/>
        </w:rPr>
        <w:lastRenderedPageBreak/>
        <w:t>recombinant ACE2 reduces the progression of diabetic nephropathy. </w:t>
      </w:r>
      <w:r w:rsidRPr="00544322">
        <w:rPr>
          <w:rFonts w:ascii="Book Antiqua" w:eastAsia="宋体" w:hAnsi="Book Antiqua" w:cs="宋体"/>
          <w:i/>
          <w:iCs/>
          <w:color w:val="000000"/>
          <w:sz w:val="24"/>
          <w:szCs w:val="24"/>
          <w:lang w:eastAsia="zh-CN"/>
        </w:rPr>
        <w:t>Diabetes</w:t>
      </w:r>
      <w:r w:rsidRPr="00544322">
        <w:rPr>
          <w:rFonts w:ascii="Book Antiqua" w:eastAsia="宋体" w:hAnsi="Book Antiqua" w:cs="宋体"/>
          <w:color w:val="000000"/>
          <w:sz w:val="24"/>
          <w:szCs w:val="24"/>
          <w:lang w:eastAsia="zh-CN"/>
        </w:rPr>
        <w:t> 2010; </w:t>
      </w:r>
      <w:r w:rsidRPr="00544322">
        <w:rPr>
          <w:rFonts w:ascii="Book Antiqua" w:eastAsia="宋体" w:hAnsi="Book Antiqua" w:cs="宋体"/>
          <w:b/>
          <w:bCs/>
          <w:color w:val="000000"/>
          <w:sz w:val="24"/>
          <w:szCs w:val="24"/>
          <w:lang w:eastAsia="zh-CN"/>
        </w:rPr>
        <w:t>59</w:t>
      </w:r>
      <w:r w:rsidRPr="00544322">
        <w:rPr>
          <w:rFonts w:ascii="Book Antiqua" w:eastAsia="宋体" w:hAnsi="Book Antiqua" w:cs="宋体"/>
          <w:color w:val="000000"/>
          <w:sz w:val="24"/>
          <w:szCs w:val="24"/>
          <w:lang w:eastAsia="zh-CN"/>
        </w:rPr>
        <w:t>: 529-538 [PMID: 19934006 DOI: 10.2337/db09-1218]</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59 </w:t>
      </w:r>
      <w:r w:rsidRPr="00544322">
        <w:rPr>
          <w:rFonts w:ascii="Book Antiqua" w:eastAsia="宋体" w:hAnsi="Book Antiqua" w:cs="宋体"/>
          <w:b/>
          <w:bCs/>
          <w:color w:val="000000"/>
          <w:sz w:val="24"/>
          <w:szCs w:val="24"/>
          <w:lang w:eastAsia="zh-CN"/>
        </w:rPr>
        <w:t>Hernández Prada JA</w:t>
      </w:r>
      <w:r w:rsidRPr="00544322">
        <w:rPr>
          <w:rFonts w:ascii="Book Antiqua" w:eastAsia="宋体" w:hAnsi="Book Antiqua" w:cs="宋体"/>
          <w:color w:val="000000"/>
          <w:sz w:val="24"/>
          <w:szCs w:val="24"/>
          <w:lang w:eastAsia="zh-CN"/>
        </w:rPr>
        <w:t xml:space="preserve">, Ferreira AJ, </w:t>
      </w:r>
      <w:proofErr w:type="spellStart"/>
      <w:r w:rsidRPr="00544322">
        <w:rPr>
          <w:rFonts w:ascii="Book Antiqua" w:eastAsia="宋体" w:hAnsi="Book Antiqua" w:cs="宋体"/>
          <w:color w:val="000000"/>
          <w:sz w:val="24"/>
          <w:szCs w:val="24"/>
          <w:lang w:eastAsia="zh-CN"/>
        </w:rPr>
        <w:t>Katovich</w:t>
      </w:r>
      <w:proofErr w:type="spellEnd"/>
      <w:r w:rsidRPr="00544322">
        <w:rPr>
          <w:rFonts w:ascii="Book Antiqua" w:eastAsia="宋体" w:hAnsi="Book Antiqua" w:cs="宋体"/>
          <w:color w:val="000000"/>
          <w:sz w:val="24"/>
          <w:szCs w:val="24"/>
          <w:lang w:eastAsia="zh-CN"/>
        </w:rPr>
        <w:t xml:space="preserve"> MJ, </w:t>
      </w:r>
      <w:proofErr w:type="spellStart"/>
      <w:r w:rsidRPr="00544322">
        <w:rPr>
          <w:rFonts w:ascii="Book Antiqua" w:eastAsia="宋体" w:hAnsi="Book Antiqua" w:cs="宋体"/>
          <w:color w:val="000000"/>
          <w:sz w:val="24"/>
          <w:szCs w:val="24"/>
          <w:lang w:eastAsia="zh-CN"/>
        </w:rPr>
        <w:t>Shenoy</w:t>
      </w:r>
      <w:proofErr w:type="spellEnd"/>
      <w:r w:rsidRPr="00544322">
        <w:rPr>
          <w:rFonts w:ascii="Book Antiqua" w:eastAsia="宋体" w:hAnsi="Book Antiqua" w:cs="宋体"/>
          <w:color w:val="000000"/>
          <w:sz w:val="24"/>
          <w:szCs w:val="24"/>
          <w:lang w:eastAsia="zh-CN"/>
        </w:rPr>
        <w:t xml:space="preserve"> V, Qi Y, Santos RA, </w:t>
      </w:r>
      <w:proofErr w:type="spellStart"/>
      <w:r w:rsidRPr="00544322">
        <w:rPr>
          <w:rFonts w:ascii="Book Antiqua" w:eastAsia="宋体" w:hAnsi="Book Antiqua" w:cs="宋体"/>
          <w:color w:val="000000"/>
          <w:sz w:val="24"/>
          <w:szCs w:val="24"/>
          <w:lang w:eastAsia="zh-CN"/>
        </w:rPr>
        <w:t>Castellano</w:t>
      </w:r>
      <w:proofErr w:type="spellEnd"/>
      <w:r w:rsidRPr="00544322">
        <w:rPr>
          <w:rFonts w:ascii="Book Antiqua" w:eastAsia="宋体" w:hAnsi="Book Antiqua" w:cs="宋体"/>
          <w:color w:val="000000"/>
          <w:sz w:val="24"/>
          <w:szCs w:val="24"/>
          <w:lang w:eastAsia="zh-CN"/>
        </w:rPr>
        <w:t xml:space="preserve"> RK, </w:t>
      </w:r>
      <w:proofErr w:type="spellStart"/>
      <w:r w:rsidRPr="00544322">
        <w:rPr>
          <w:rFonts w:ascii="Book Antiqua" w:eastAsia="宋体" w:hAnsi="Book Antiqua" w:cs="宋体"/>
          <w:color w:val="000000"/>
          <w:sz w:val="24"/>
          <w:szCs w:val="24"/>
          <w:lang w:eastAsia="zh-CN"/>
        </w:rPr>
        <w:t>Lampkins</w:t>
      </w:r>
      <w:proofErr w:type="spellEnd"/>
      <w:r w:rsidRPr="00544322">
        <w:rPr>
          <w:rFonts w:ascii="Book Antiqua" w:eastAsia="宋体" w:hAnsi="Book Antiqua" w:cs="宋体"/>
          <w:color w:val="000000"/>
          <w:sz w:val="24"/>
          <w:szCs w:val="24"/>
          <w:lang w:eastAsia="zh-CN"/>
        </w:rPr>
        <w:t xml:space="preserve"> AJ, </w:t>
      </w:r>
      <w:proofErr w:type="spellStart"/>
      <w:r w:rsidRPr="00544322">
        <w:rPr>
          <w:rFonts w:ascii="Book Antiqua" w:eastAsia="宋体" w:hAnsi="Book Antiqua" w:cs="宋体"/>
          <w:color w:val="000000"/>
          <w:sz w:val="24"/>
          <w:szCs w:val="24"/>
          <w:lang w:eastAsia="zh-CN"/>
        </w:rPr>
        <w:t>Gubala</w:t>
      </w:r>
      <w:proofErr w:type="spellEnd"/>
      <w:r w:rsidRPr="00544322">
        <w:rPr>
          <w:rFonts w:ascii="Book Antiqua" w:eastAsia="宋体" w:hAnsi="Book Antiqua" w:cs="宋体"/>
          <w:color w:val="000000"/>
          <w:sz w:val="24"/>
          <w:szCs w:val="24"/>
          <w:lang w:eastAsia="zh-CN"/>
        </w:rPr>
        <w:t xml:space="preserve"> V, </w:t>
      </w:r>
      <w:proofErr w:type="spellStart"/>
      <w:r w:rsidRPr="00544322">
        <w:rPr>
          <w:rFonts w:ascii="Book Antiqua" w:eastAsia="宋体" w:hAnsi="Book Antiqua" w:cs="宋体"/>
          <w:color w:val="000000"/>
          <w:sz w:val="24"/>
          <w:szCs w:val="24"/>
          <w:lang w:eastAsia="zh-CN"/>
        </w:rPr>
        <w:t>Ostrov</w:t>
      </w:r>
      <w:proofErr w:type="spellEnd"/>
      <w:r w:rsidRPr="00544322">
        <w:rPr>
          <w:rFonts w:ascii="Book Antiqua" w:eastAsia="宋体" w:hAnsi="Book Antiqua" w:cs="宋体"/>
          <w:color w:val="000000"/>
          <w:sz w:val="24"/>
          <w:szCs w:val="24"/>
          <w:lang w:eastAsia="zh-CN"/>
        </w:rPr>
        <w:t xml:space="preserve"> DA, </w:t>
      </w:r>
      <w:proofErr w:type="spellStart"/>
      <w:r w:rsidRPr="00544322">
        <w:rPr>
          <w:rFonts w:ascii="Book Antiqua" w:eastAsia="宋体" w:hAnsi="Book Antiqua" w:cs="宋体"/>
          <w:color w:val="000000"/>
          <w:sz w:val="24"/>
          <w:szCs w:val="24"/>
          <w:lang w:eastAsia="zh-CN"/>
        </w:rPr>
        <w:t>Raizada</w:t>
      </w:r>
      <w:proofErr w:type="spellEnd"/>
      <w:r w:rsidRPr="00544322">
        <w:rPr>
          <w:rFonts w:ascii="Book Antiqua" w:eastAsia="宋体" w:hAnsi="Book Antiqua" w:cs="宋体"/>
          <w:color w:val="000000"/>
          <w:sz w:val="24"/>
          <w:szCs w:val="24"/>
          <w:lang w:eastAsia="zh-CN"/>
        </w:rPr>
        <w:t xml:space="preserve"> MK. Structure-based identification of small-molecule angiotensin-converting enzyme 2 activators as novel antihypertensive agents. </w:t>
      </w:r>
      <w:r w:rsidRPr="00544322">
        <w:rPr>
          <w:rFonts w:ascii="Book Antiqua" w:eastAsia="宋体" w:hAnsi="Book Antiqua" w:cs="宋体"/>
          <w:i/>
          <w:iCs/>
          <w:color w:val="000000"/>
          <w:sz w:val="24"/>
          <w:szCs w:val="24"/>
          <w:lang w:eastAsia="zh-CN"/>
        </w:rPr>
        <w:t>Hypertension</w:t>
      </w:r>
      <w:r w:rsidRPr="00544322">
        <w:rPr>
          <w:rFonts w:ascii="Book Antiqua" w:eastAsia="宋体" w:hAnsi="Book Antiqua" w:cs="宋体"/>
          <w:color w:val="000000"/>
          <w:sz w:val="24"/>
          <w:szCs w:val="24"/>
          <w:lang w:eastAsia="zh-CN"/>
        </w:rPr>
        <w:t> 2008; </w:t>
      </w:r>
      <w:r w:rsidRPr="00544322">
        <w:rPr>
          <w:rFonts w:ascii="Book Antiqua" w:eastAsia="宋体" w:hAnsi="Book Antiqua" w:cs="宋体"/>
          <w:b/>
          <w:bCs/>
          <w:color w:val="000000"/>
          <w:sz w:val="24"/>
          <w:szCs w:val="24"/>
          <w:lang w:eastAsia="zh-CN"/>
        </w:rPr>
        <w:t>51</w:t>
      </w:r>
      <w:r w:rsidRPr="00544322">
        <w:rPr>
          <w:rFonts w:ascii="Book Antiqua" w:eastAsia="宋体" w:hAnsi="Book Antiqua" w:cs="宋体"/>
          <w:color w:val="000000"/>
          <w:sz w:val="24"/>
          <w:szCs w:val="24"/>
          <w:lang w:eastAsia="zh-CN"/>
        </w:rPr>
        <w:t>: 1312-1317 [PMID: 18391097 DOI: 10.1161/HYPERTENSIONAHA.</w:t>
      </w:r>
      <w:r w:rsidR="007F4252" w:rsidRPr="00A95C3B">
        <w:rPr>
          <w:rFonts w:ascii="Book Antiqua" w:eastAsia="MS Mincho" w:hAnsi="Book Antiqua" w:cs="Times New Roman"/>
          <w:color w:val="000000" w:themeColor="text1"/>
          <w:kern w:val="1"/>
          <w:sz w:val="24"/>
          <w:szCs w:val="24"/>
        </w:rPr>
        <w:t>107.108944</w:t>
      </w:r>
      <w:r w:rsidRPr="00544322">
        <w:rPr>
          <w:rFonts w:ascii="Book Antiqua" w:eastAsia="宋体" w:hAnsi="Book Antiqua" w:cs="宋体"/>
          <w:color w:val="000000"/>
          <w:sz w:val="24"/>
          <w:szCs w:val="24"/>
          <w:lang w:eastAsia="zh-CN"/>
        </w:rPr>
        <w:t>]</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60 </w:t>
      </w:r>
      <w:proofErr w:type="spellStart"/>
      <w:r w:rsidRPr="00544322">
        <w:rPr>
          <w:rFonts w:ascii="Book Antiqua" w:eastAsia="宋体" w:hAnsi="Book Antiqua" w:cs="宋体"/>
          <w:b/>
          <w:bCs/>
          <w:color w:val="000000"/>
          <w:sz w:val="24"/>
          <w:szCs w:val="24"/>
          <w:lang w:eastAsia="zh-CN"/>
        </w:rPr>
        <w:t>Jarajapu</w:t>
      </w:r>
      <w:proofErr w:type="spellEnd"/>
      <w:r w:rsidRPr="00544322">
        <w:rPr>
          <w:rFonts w:ascii="Book Antiqua" w:eastAsia="宋体" w:hAnsi="Book Antiqua" w:cs="宋体"/>
          <w:b/>
          <w:bCs/>
          <w:color w:val="000000"/>
          <w:sz w:val="24"/>
          <w:szCs w:val="24"/>
          <w:lang w:eastAsia="zh-CN"/>
        </w:rPr>
        <w:t xml:space="preserve"> YP</w:t>
      </w:r>
      <w:r w:rsidRPr="00544322">
        <w:rPr>
          <w:rFonts w:ascii="Book Antiqua" w:eastAsia="宋体" w:hAnsi="Book Antiqua" w:cs="宋体"/>
          <w:color w:val="000000"/>
          <w:sz w:val="24"/>
          <w:szCs w:val="24"/>
          <w:lang w:eastAsia="zh-CN"/>
        </w:rPr>
        <w:t xml:space="preserve">, </w:t>
      </w:r>
      <w:proofErr w:type="spellStart"/>
      <w:r w:rsidRPr="00544322">
        <w:rPr>
          <w:rFonts w:ascii="Book Antiqua" w:eastAsia="宋体" w:hAnsi="Book Antiqua" w:cs="宋体"/>
          <w:color w:val="000000"/>
          <w:sz w:val="24"/>
          <w:szCs w:val="24"/>
          <w:lang w:eastAsia="zh-CN"/>
        </w:rPr>
        <w:t>Bhatwadekar</w:t>
      </w:r>
      <w:proofErr w:type="spellEnd"/>
      <w:r w:rsidRPr="00544322">
        <w:rPr>
          <w:rFonts w:ascii="Book Antiqua" w:eastAsia="宋体" w:hAnsi="Book Antiqua" w:cs="宋体"/>
          <w:color w:val="000000"/>
          <w:sz w:val="24"/>
          <w:szCs w:val="24"/>
          <w:lang w:eastAsia="zh-CN"/>
        </w:rPr>
        <w:t xml:space="preserve"> AD, Caballero S, </w:t>
      </w:r>
      <w:proofErr w:type="spellStart"/>
      <w:r w:rsidRPr="00544322">
        <w:rPr>
          <w:rFonts w:ascii="Book Antiqua" w:eastAsia="宋体" w:hAnsi="Book Antiqua" w:cs="宋体"/>
          <w:color w:val="000000"/>
          <w:sz w:val="24"/>
          <w:szCs w:val="24"/>
          <w:lang w:eastAsia="zh-CN"/>
        </w:rPr>
        <w:t>Hazra</w:t>
      </w:r>
      <w:proofErr w:type="spellEnd"/>
      <w:r w:rsidRPr="00544322">
        <w:rPr>
          <w:rFonts w:ascii="Book Antiqua" w:eastAsia="宋体" w:hAnsi="Book Antiqua" w:cs="宋体"/>
          <w:color w:val="000000"/>
          <w:sz w:val="24"/>
          <w:szCs w:val="24"/>
          <w:lang w:eastAsia="zh-CN"/>
        </w:rPr>
        <w:t xml:space="preserve"> S, </w:t>
      </w:r>
      <w:proofErr w:type="spellStart"/>
      <w:r w:rsidRPr="00544322">
        <w:rPr>
          <w:rFonts w:ascii="Book Antiqua" w:eastAsia="宋体" w:hAnsi="Book Antiqua" w:cs="宋体"/>
          <w:color w:val="000000"/>
          <w:sz w:val="24"/>
          <w:szCs w:val="24"/>
          <w:lang w:eastAsia="zh-CN"/>
        </w:rPr>
        <w:t>Shenoy</w:t>
      </w:r>
      <w:proofErr w:type="spellEnd"/>
      <w:r w:rsidRPr="00544322">
        <w:rPr>
          <w:rFonts w:ascii="Book Antiqua" w:eastAsia="宋体" w:hAnsi="Book Antiqua" w:cs="宋体"/>
          <w:color w:val="000000"/>
          <w:sz w:val="24"/>
          <w:szCs w:val="24"/>
          <w:lang w:eastAsia="zh-CN"/>
        </w:rPr>
        <w:t xml:space="preserve"> V, Medina R, Kent D, </w:t>
      </w:r>
      <w:proofErr w:type="spellStart"/>
      <w:r w:rsidRPr="00544322">
        <w:rPr>
          <w:rFonts w:ascii="Book Antiqua" w:eastAsia="宋体" w:hAnsi="Book Antiqua" w:cs="宋体"/>
          <w:color w:val="000000"/>
          <w:sz w:val="24"/>
          <w:szCs w:val="24"/>
          <w:lang w:eastAsia="zh-CN"/>
        </w:rPr>
        <w:t>Stitt</w:t>
      </w:r>
      <w:proofErr w:type="spellEnd"/>
      <w:r w:rsidRPr="00544322">
        <w:rPr>
          <w:rFonts w:ascii="Book Antiqua" w:eastAsia="宋体" w:hAnsi="Book Antiqua" w:cs="宋体"/>
          <w:color w:val="000000"/>
          <w:sz w:val="24"/>
          <w:szCs w:val="24"/>
          <w:lang w:eastAsia="zh-CN"/>
        </w:rPr>
        <w:t xml:space="preserve"> AW, </w:t>
      </w:r>
      <w:proofErr w:type="spellStart"/>
      <w:r w:rsidRPr="00544322">
        <w:rPr>
          <w:rFonts w:ascii="Book Antiqua" w:eastAsia="宋体" w:hAnsi="Book Antiqua" w:cs="宋体"/>
          <w:color w:val="000000"/>
          <w:sz w:val="24"/>
          <w:szCs w:val="24"/>
          <w:lang w:eastAsia="zh-CN"/>
        </w:rPr>
        <w:t>Thut</w:t>
      </w:r>
      <w:proofErr w:type="spellEnd"/>
      <w:r w:rsidRPr="00544322">
        <w:rPr>
          <w:rFonts w:ascii="Book Antiqua" w:eastAsia="宋体" w:hAnsi="Book Antiqua" w:cs="宋体"/>
          <w:color w:val="000000"/>
          <w:sz w:val="24"/>
          <w:szCs w:val="24"/>
          <w:lang w:eastAsia="zh-CN"/>
        </w:rPr>
        <w:t xml:space="preserve"> C, Finney EM, </w:t>
      </w:r>
      <w:proofErr w:type="spellStart"/>
      <w:r w:rsidRPr="00544322">
        <w:rPr>
          <w:rFonts w:ascii="Book Antiqua" w:eastAsia="宋体" w:hAnsi="Book Antiqua" w:cs="宋体"/>
          <w:color w:val="000000"/>
          <w:sz w:val="24"/>
          <w:szCs w:val="24"/>
          <w:lang w:eastAsia="zh-CN"/>
        </w:rPr>
        <w:t>Raizada</w:t>
      </w:r>
      <w:proofErr w:type="spellEnd"/>
      <w:r w:rsidRPr="00544322">
        <w:rPr>
          <w:rFonts w:ascii="Book Antiqua" w:eastAsia="宋体" w:hAnsi="Book Antiqua" w:cs="宋体"/>
          <w:color w:val="000000"/>
          <w:sz w:val="24"/>
          <w:szCs w:val="24"/>
          <w:lang w:eastAsia="zh-CN"/>
        </w:rPr>
        <w:t xml:space="preserve"> MK, Grant MB. Activation of the ACE2/angiotensin-(1-7)/Mas receptor axis enhances the reparative function of dysfunctional diabetic endothelial progenitors. </w:t>
      </w:r>
      <w:r w:rsidRPr="00544322">
        <w:rPr>
          <w:rFonts w:ascii="Book Antiqua" w:eastAsia="宋体" w:hAnsi="Book Antiqua" w:cs="宋体"/>
          <w:i/>
          <w:iCs/>
          <w:color w:val="000000"/>
          <w:sz w:val="24"/>
          <w:szCs w:val="24"/>
          <w:lang w:eastAsia="zh-CN"/>
        </w:rPr>
        <w:t>Diabetes</w:t>
      </w:r>
      <w:r w:rsidRPr="00544322">
        <w:rPr>
          <w:rFonts w:ascii="Book Antiqua" w:eastAsia="宋体" w:hAnsi="Book Antiqua" w:cs="宋体"/>
          <w:color w:val="000000"/>
          <w:sz w:val="24"/>
          <w:szCs w:val="24"/>
          <w:lang w:eastAsia="zh-CN"/>
        </w:rPr>
        <w:t> 2013; </w:t>
      </w:r>
      <w:r w:rsidRPr="00544322">
        <w:rPr>
          <w:rFonts w:ascii="Book Antiqua" w:eastAsia="宋体" w:hAnsi="Book Antiqua" w:cs="宋体"/>
          <w:b/>
          <w:bCs/>
          <w:color w:val="000000"/>
          <w:sz w:val="24"/>
          <w:szCs w:val="24"/>
          <w:lang w:eastAsia="zh-CN"/>
        </w:rPr>
        <w:t>62</w:t>
      </w:r>
      <w:r w:rsidRPr="00544322">
        <w:rPr>
          <w:rFonts w:ascii="Book Antiqua" w:eastAsia="宋体" w:hAnsi="Book Antiqua" w:cs="宋体"/>
          <w:color w:val="000000"/>
          <w:sz w:val="24"/>
          <w:szCs w:val="24"/>
          <w:lang w:eastAsia="zh-CN"/>
        </w:rPr>
        <w:t>: 1258-1269 [PMID: 23230080 DOI: 10.2337/db12-0808]</w:t>
      </w:r>
    </w:p>
    <w:p w:rsidR="00544322" w:rsidRPr="00544322" w:rsidRDefault="00544322" w:rsidP="00544322">
      <w:pPr>
        <w:spacing w:after="0" w:line="360" w:lineRule="auto"/>
        <w:jc w:val="both"/>
        <w:rPr>
          <w:rFonts w:ascii="Book Antiqua" w:eastAsia="宋体" w:hAnsi="Book Antiqua" w:cs="宋体"/>
          <w:color w:val="000000"/>
          <w:sz w:val="24"/>
          <w:szCs w:val="24"/>
          <w:lang w:eastAsia="zh-CN"/>
        </w:rPr>
      </w:pPr>
      <w:r w:rsidRPr="00544322">
        <w:rPr>
          <w:rFonts w:ascii="Book Antiqua" w:eastAsia="宋体" w:hAnsi="Book Antiqua" w:cs="宋体"/>
          <w:color w:val="000000"/>
          <w:sz w:val="24"/>
          <w:szCs w:val="24"/>
          <w:lang w:eastAsia="zh-CN"/>
        </w:rPr>
        <w:t>61 </w:t>
      </w:r>
      <w:r w:rsidRPr="00544322">
        <w:rPr>
          <w:rFonts w:ascii="Book Antiqua" w:eastAsia="宋体" w:hAnsi="Book Antiqua" w:cs="宋体"/>
          <w:b/>
          <w:bCs/>
          <w:color w:val="000000"/>
          <w:sz w:val="24"/>
          <w:szCs w:val="24"/>
          <w:lang w:eastAsia="zh-CN"/>
        </w:rPr>
        <w:t>Haber PK</w:t>
      </w:r>
      <w:r w:rsidRPr="00544322">
        <w:rPr>
          <w:rFonts w:ascii="Book Antiqua" w:eastAsia="宋体" w:hAnsi="Book Antiqua" w:cs="宋体"/>
          <w:color w:val="000000"/>
          <w:sz w:val="24"/>
          <w:szCs w:val="24"/>
          <w:lang w:eastAsia="zh-CN"/>
        </w:rPr>
        <w:t xml:space="preserve">, Ye M, </w:t>
      </w:r>
      <w:proofErr w:type="spellStart"/>
      <w:r w:rsidRPr="00544322">
        <w:rPr>
          <w:rFonts w:ascii="Book Antiqua" w:eastAsia="宋体" w:hAnsi="Book Antiqua" w:cs="宋体"/>
          <w:color w:val="000000"/>
          <w:sz w:val="24"/>
          <w:szCs w:val="24"/>
          <w:lang w:eastAsia="zh-CN"/>
        </w:rPr>
        <w:t>Wysocki</w:t>
      </w:r>
      <w:proofErr w:type="spellEnd"/>
      <w:r w:rsidRPr="00544322">
        <w:rPr>
          <w:rFonts w:ascii="Book Antiqua" w:eastAsia="宋体" w:hAnsi="Book Antiqua" w:cs="宋体"/>
          <w:color w:val="000000"/>
          <w:sz w:val="24"/>
          <w:szCs w:val="24"/>
          <w:lang w:eastAsia="zh-CN"/>
        </w:rPr>
        <w:t xml:space="preserve"> J, Maier C, </w:t>
      </w:r>
      <w:proofErr w:type="spellStart"/>
      <w:r w:rsidRPr="00544322">
        <w:rPr>
          <w:rFonts w:ascii="Book Antiqua" w:eastAsia="宋体" w:hAnsi="Book Antiqua" w:cs="宋体"/>
          <w:color w:val="000000"/>
          <w:sz w:val="24"/>
          <w:szCs w:val="24"/>
          <w:lang w:eastAsia="zh-CN"/>
        </w:rPr>
        <w:t>Haque</w:t>
      </w:r>
      <w:proofErr w:type="spellEnd"/>
      <w:r w:rsidRPr="00544322">
        <w:rPr>
          <w:rFonts w:ascii="Book Antiqua" w:eastAsia="宋体" w:hAnsi="Book Antiqua" w:cs="宋体"/>
          <w:color w:val="000000"/>
          <w:sz w:val="24"/>
          <w:szCs w:val="24"/>
          <w:lang w:eastAsia="zh-CN"/>
        </w:rPr>
        <w:t xml:space="preserve"> SK, </w:t>
      </w:r>
      <w:proofErr w:type="spellStart"/>
      <w:r w:rsidRPr="00544322">
        <w:rPr>
          <w:rFonts w:ascii="Book Antiqua" w:eastAsia="宋体" w:hAnsi="Book Antiqua" w:cs="宋体"/>
          <w:color w:val="000000"/>
          <w:sz w:val="24"/>
          <w:szCs w:val="24"/>
          <w:lang w:eastAsia="zh-CN"/>
        </w:rPr>
        <w:t>Batlle</w:t>
      </w:r>
      <w:proofErr w:type="spellEnd"/>
      <w:r w:rsidRPr="00544322">
        <w:rPr>
          <w:rFonts w:ascii="Book Antiqua" w:eastAsia="宋体" w:hAnsi="Book Antiqua" w:cs="宋体"/>
          <w:color w:val="000000"/>
          <w:sz w:val="24"/>
          <w:szCs w:val="24"/>
          <w:lang w:eastAsia="zh-CN"/>
        </w:rPr>
        <w:t xml:space="preserve"> D. Angiotensin-converting enzyme 2-independent action of presumed angiotensin-converting enzyme 2 activators: studies in vivo, ex vivo, and in vitro. </w:t>
      </w:r>
      <w:r w:rsidRPr="00544322">
        <w:rPr>
          <w:rFonts w:ascii="Book Antiqua" w:eastAsia="宋体" w:hAnsi="Book Antiqua" w:cs="宋体"/>
          <w:i/>
          <w:iCs/>
          <w:color w:val="000000"/>
          <w:sz w:val="24"/>
          <w:szCs w:val="24"/>
          <w:lang w:eastAsia="zh-CN"/>
        </w:rPr>
        <w:t>Hypertension</w:t>
      </w:r>
      <w:r w:rsidRPr="00544322">
        <w:rPr>
          <w:rFonts w:ascii="Book Antiqua" w:eastAsia="宋体" w:hAnsi="Book Antiqua" w:cs="宋体"/>
          <w:color w:val="000000"/>
          <w:sz w:val="24"/>
          <w:szCs w:val="24"/>
          <w:lang w:eastAsia="zh-CN"/>
        </w:rPr>
        <w:t> 2014; </w:t>
      </w:r>
      <w:r w:rsidRPr="00544322">
        <w:rPr>
          <w:rFonts w:ascii="Book Antiqua" w:eastAsia="宋体" w:hAnsi="Book Antiqua" w:cs="宋体"/>
          <w:b/>
          <w:bCs/>
          <w:color w:val="000000"/>
          <w:sz w:val="24"/>
          <w:szCs w:val="24"/>
          <w:lang w:eastAsia="zh-CN"/>
        </w:rPr>
        <w:t>63</w:t>
      </w:r>
      <w:r w:rsidRPr="00544322">
        <w:rPr>
          <w:rFonts w:ascii="Book Antiqua" w:eastAsia="宋体" w:hAnsi="Book Antiqua" w:cs="宋体"/>
          <w:color w:val="000000"/>
          <w:sz w:val="24"/>
          <w:szCs w:val="24"/>
          <w:lang w:eastAsia="zh-CN"/>
        </w:rPr>
        <w:t>: 774-782 [PMID: 24446061 DOI: 10.1161/</w:t>
      </w:r>
      <w:r w:rsidRPr="00544322">
        <w:rPr>
          <w:rFonts w:ascii="Book Antiqua" w:eastAsia="MS Mincho" w:hAnsi="Book Antiqua" w:cs="Times New Roman"/>
          <w:color w:val="000000" w:themeColor="text1"/>
          <w:kern w:val="1"/>
          <w:sz w:val="24"/>
          <w:szCs w:val="24"/>
        </w:rPr>
        <w:t xml:space="preserve"> HYPERTENSIONAHA.113.02856</w:t>
      </w:r>
      <w:r w:rsidRPr="00544322">
        <w:rPr>
          <w:rFonts w:ascii="Book Antiqua" w:eastAsia="宋体" w:hAnsi="Book Antiqua" w:cs="宋体"/>
          <w:color w:val="000000"/>
          <w:sz w:val="24"/>
          <w:szCs w:val="24"/>
          <w:lang w:eastAsia="zh-CN"/>
        </w:rPr>
        <w:t>]</w:t>
      </w:r>
    </w:p>
    <w:p w:rsidR="00941881" w:rsidRPr="00544322" w:rsidRDefault="00941881" w:rsidP="00544322">
      <w:pPr>
        <w:kinsoku w:val="0"/>
        <w:overflowPunct w:val="0"/>
        <w:autoSpaceDE w:val="0"/>
        <w:autoSpaceDN w:val="0"/>
        <w:adjustRightInd w:val="0"/>
        <w:snapToGrid w:val="0"/>
        <w:spacing w:after="0" w:line="360" w:lineRule="auto"/>
        <w:jc w:val="both"/>
        <w:rPr>
          <w:rFonts w:ascii="Book Antiqua" w:eastAsia="MS Mincho" w:hAnsi="Book Antiqua" w:cs="Times New Roman"/>
          <w:color w:val="000000" w:themeColor="text1"/>
          <w:kern w:val="1"/>
          <w:sz w:val="24"/>
          <w:szCs w:val="24"/>
        </w:rPr>
      </w:pPr>
    </w:p>
    <w:p w:rsidR="00746CCF" w:rsidRPr="00544322" w:rsidRDefault="00746CCF" w:rsidP="007F4252">
      <w:pPr>
        <w:pStyle w:val="PlainText"/>
        <w:spacing w:line="360" w:lineRule="auto"/>
        <w:jc w:val="right"/>
        <w:rPr>
          <w:rFonts w:ascii="Book Antiqua" w:hAnsi="Book Antiqua"/>
          <w:b/>
          <w:sz w:val="24"/>
          <w:szCs w:val="24"/>
        </w:rPr>
      </w:pPr>
      <w:r w:rsidRPr="00544322">
        <w:rPr>
          <w:rFonts w:ascii="Book Antiqua" w:hAnsi="Book Antiqua"/>
          <w:b/>
          <w:sz w:val="24"/>
          <w:szCs w:val="24"/>
        </w:rPr>
        <w:t>P-Reviewer:</w:t>
      </w:r>
      <w:r w:rsidRPr="00544322">
        <w:rPr>
          <w:rFonts w:ascii="Book Antiqua" w:hAnsi="Book Antiqua" w:cs="Tahoma"/>
          <w:color w:val="000000"/>
          <w:sz w:val="24"/>
          <w:szCs w:val="24"/>
        </w:rPr>
        <w:t xml:space="preserve"> </w:t>
      </w:r>
      <w:proofErr w:type="spellStart"/>
      <w:r w:rsidRPr="00544322">
        <w:rPr>
          <w:rFonts w:ascii="Book Antiqua" w:hAnsi="Book Antiqua" w:cs="Tahoma"/>
          <w:color w:val="000000"/>
          <w:sz w:val="24"/>
          <w:szCs w:val="24"/>
        </w:rPr>
        <w:t>Batlle</w:t>
      </w:r>
      <w:proofErr w:type="spellEnd"/>
      <w:r w:rsidRPr="00544322">
        <w:rPr>
          <w:rFonts w:ascii="Book Antiqua" w:hAnsi="Book Antiqua" w:cs="Tahoma"/>
          <w:color w:val="000000"/>
          <w:sz w:val="24"/>
          <w:szCs w:val="24"/>
        </w:rPr>
        <w:t xml:space="preserve"> D, Cheng XW, </w:t>
      </w:r>
      <w:proofErr w:type="spellStart"/>
      <w:r w:rsidRPr="00544322">
        <w:rPr>
          <w:rFonts w:ascii="Book Antiqua" w:hAnsi="Book Antiqua" w:cs="Tahoma"/>
          <w:color w:val="000000"/>
          <w:sz w:val="24"/>
          <w:szCs w:val="24"/>
        </w:rPr>
        <w:t>Jaroszynski</w:t>
      </w:r>
      <w:proofErr w:type="spellEnd"/>
      <w:r w:rsidRPr="00544322">
        <w:rPr>
          <w:rFonts w:ascii="Book Antiqua" w:hAnsi="Book Antiqua" w:cs="Tahoma"/>
          <w:color w:val="000000"/>
          <w:sz w:val="24"/>
          <w:szCs w:val="24"/>
        </w:rPr>
        <w:t xml:space="preserve"> A</w:t>
      </w:r>
      <w:r w:rsidRPr="00544322">
        <w:rPr>
          <w:rFonts w:ascii="Book Antiqua" w:hAnsi="Book Antiqua"/>
          <w:b/>
          <w:sz w:val="24"/>
          <w:szCs w:val="24"/>
        </w:rPr>
        <w:t xml:space="preserve"> S-Editor: </w:t>
      </w:r>
      <w:proofErr w:type="spellStart"/>
      <w:r w:rsidRPr="00544322">
        <w:rPr>
          <w:rFonts w:ascii="Book Antiqua" w:hAnsi="Book Antiqua"/>
          <w:sz w:val="24"/>
          <w:szCs w:val="24"/>
        </w:rPr>
        <w:t>Ji</w:t>
      </w:r>
      <w:proofErr w:type="spellEnd"/>
      <w:r w:rsidRPr="00544322">
        <w:rPr>
          <w:rFonts w:ascii="Book Antiqua" w:hAnsi="Book Antiqua"/>
          <w:sz w:val="24"/>
          <w:szCs w:val="24"/>
        </w:rPr>
        <w:t xml:space="preserve"> FF</w:t>
      </w:r>
      <w:r w:rsidRPr="00544322">
        <w:rPr>
          <w:rFonts w:ascii="Book Antiqua" w:hAnsi="Book Antiqua"/>
          <w:b/>
          <w:sz w:val="24"/>
          <w:szCs w:val="24"/>
        </w:rPr>
        <w:t xml:space="preserve"> L-Editor:  E-Editor:</w:t>
      </w:r>
    </w:p>
    <w:p w:rsidR="00941881" w:rsidRPr="00746CCF" w:rsidRDefault="00941881" w:rsidP="00A95C3B">
      <w:pPr>
        <w:kinsoku w:val="0"/>
        <w:overflowPunct w:val="0"/>
        <w:autoSpaceDE w:val="0"/>
        <w:autoSpaceDN w:val="0"/>
        <w:adjustRightInd w:val="0"/>
        <w:snapToGrid w:val="0"/>
        <w:spacing w:after="0" w:line="360" w:lineRule="auto"/>
        <w:jc w:val="both"/>
        <w:rPr>
          <w:rFonts w:ascii="Book Antiqua" w:eastAsia="MS Mincho" w:hAnsi="Book Antiqua" w:cs="Times New Roman"/>
          <w:color w:val="000000" w:themeColor="text1"/>
          <w:kern w:val="1"/>
          <w:sz w:val="24"/>
          <w:szCs w:val="24"/>
        </w:rPr>
      </w:pPr>
    </w:p>
    <w:p w:rsidR="00941881" w:rsidRPr="00A95C3B" w:rsidRDefault="00941881" w:rsidP="00A95C3B">
      <w:pPr>
        <w:kinsoku w:val="0"/>
        <w:overflowPunct w:val="0"/>
        <w:autoSpaceDE w:val="0"/>
        <w:autoSpaceDN w:val="0"/>
        <w:adjustRightInd w:val="0"/>
        <w:snapToGrid w:val="0"/>
        <w:spacing w:after="0" w:line="360" w:lineRule="auto"/>
        <w:jc w:val="both"/>
        <w:rPr>
          <w:rFonts w:ascii="Book Antiqua" w:eastAsia="MS Mincho" w:hAnsi="Book Antiqua" w:cs="Times New Roman"/>
          <w:color w:val="000000" w:themeColor="text1"/>
          <w:kern w:val="1"/>
          <w:sz w:val="24"/>
          <w:szCs w:val="24"/>
        </w:rPr>
      </w:pPr>
    </w:p>
    <w:p w:rsidR="00941881" w:rsidRPr="00A95C3B" w:rsidRDefault="00941881" w:rsidP="00A95C3B">
      <w:pPr>
        <w:kinsoku w:val="0"/>
        <w:overflowPunct w:val="0"/>
        <w:autoSpaceDE w:val="0"/>
        <w:autoSpaceDN w:val="0"/>
        <w:adjustRightInd w:val="0"/>
        <w:snapToGrid w:val="0"/>
        <w:spacing w:after="0" w:line="360" w:lineRule="auto"/>
        <w:jc w:val="both"/>
        <w:rPr>
          <w:rFonts w:ascii="Book Antiqua" w:eastAsia="MS Mincho" w:hAnsi="Book Antiqua" w:cs="Times New Roman"/>
          <w:color w:val="000000" w:themeColor="text1"/>
          <w:kern w:val="1"/>
          <w:sz w:val="24"/>
          <w:szCs w:val="24"/>
        </w:rPr>
      </w:pPr>
    </w:p>
    <w:p w:rsidR="00941881" w:rsidRPr="00A95C3B" w:rsidRDefault="00941881" w:rsidP="00A95C3B">
      <w:pPr>
        <w:kinsoku w:val="0"/>
        <w:overflowPunct w:val="0"/>
        <w:autoSpaceDE w:val="0"/>
        <w:autoSpaceDN w:val="0"/>
        <w:adjustRightInd w:val="0"/>
        <w:snapToGrid w:val="0"/>
        <w:spacing w:after="0" w:line="360" w:lineRule="auto"/>
        <w:jc w:val="both"/>
        <w:rPr>
          <w:rFonts w:ascii="Book Antiqua" w:eastAsia="MS Mincho" w:hAnsi="Book Antiqua" w:cs="Times New Roman"/>
          <w:color w:val="000000" w:themeColor="text1"/>
          <w:kern w:val="1"/>
          <w:sz w:val="24"/>
          <w:szCs w:val="24"/>
        </w:rPr>
      </w:pPr>
    </w:p>
    <w:p w:rsidR="00DC2CE4" w:rsidRPr="00C16579" w:rsidRDefault="00DC2CE4" w:rsidP="00DC2CE4">
      <w:pPr>
        <w:spacing w:after="0" w:line="360" w:lineRule="auto"/>
        <w:jc w:val="both"/>
        <w:rPr>
          <w:rFonts w:ascii="Book Antiqua" w:hAnsi="Book Antiqua" w:cs="Times New Roman"/>
          <w:b/>
          <w:color w:val="000000" w:themeColor="text1"/>
          <w:sz w:val="24"/>
          <w:szCs w:val="24"/>
        </w:rPr>
      </w:pPr>
      <w:r w:rsidRPr="00C16579">
        <w:rPr>
          <w:rFonts w:ascii="Book Antiqua" w:hAnsi="Book Antiqua" w:cs="Times New Roman"/>
          <w:b/>
          <w:color w:val="000000" w:themeColor="text1"/>
          <w:sz w:val="24"/>
          <w:szCs w:val="24"/>
        </w:rPr>
        <w:lastRenderedPageBreak/>
        <w:t>Table 1 Renal angiotensin-converting enzyme and angiotensin</w:t>
      </w:r>
      <w:r w:rsidRPr="00C16579">
        <w:rPr>
          <w:rFonts w:ascii="Book Antiqua" w:eastAsia="宋体" w:hAnsi="Book Antiqua" w:cs="Times New Roman"/>
          <w:b/>
          <w:color w:val="000000" w:themeColor="text1"/>
          <w:sz w:val="24"/>
          <w:szCs w:val="24"/>
          <w:lang w:eastAsia="zh-CN"/>
        </w:rPr>
        <w:t>-</w:t>
      </w:r>
      <w:r w:rsidRPr="00C16579">
        <w:rPr>
          <w:rFonts w:ascii="Book Antiqua" w:hAnsi="Book Antiqua" w:cs="Times New Roman"/>
          <w:b/>
          <w:color w:val="000000" w:themeColor="text1"/>
          <w:sz w:val="24"/>
          <w:szCs w:val="24"/>
        </w:rPr>
        <w:t>converting enzyme 2 protein expression in various diseases</w:t>
      </w:r>
    </w:p>
    <w:tbl>
      <w:tblPr>
        <w:tblW w:w="12502" w:type="dxa"/>
        <w:tblInd w:w="-1319" w:type="dxa"/>
        <w:tblCellMar>
          <w:left w:w="99" w:type="dxa"/>
          <w:right w:w="99" w:type="dxa"/>
        </w:tblCellMar>
        <w:tblLook w:val="04A0" w:firstRow="1" w:lastRow="0" w:firstColumn="1" w:lastColumn="0" w:noHBand="0" w:noVBand="1"/>
      </w:tblPr>
      <w:tblGrid>
        <w:gridCol w:w="2089"/>
        <w:gridCol w:w="1014"/>
        <w:gridCol w:w="1434"/>
        <w:gridCol w:w="1059"/>
        <w:gridCol w:w="1434"/>
        <w:gridCol w:w="302"/>
        <w:gridCol w:w="757"/>
        <w:gridCol w:w="2168"/>
        <w:gridCol w:w="793"/>
        <w:gridCol w:w="1452"/>
      </w:tblGrid>
      <w:tr w:rsidR="00DC2CE4" w:rsidRPr="00C16579" w:rsidTr="00544322">
        <w:trPr>
          <w:trHeight w:val="271"/>
        </w:trPr>
        <w:tc>
          <w:tcPr>
            <w:tcW w:w="2089" w:type="dxa"/>
            <w:tcBorders>
              <w:top w:val="single" w:sz="4" w:space="0" w:color="auto"/>
              <w:left w:val="nil"/>
              <w:bottom w:val="nil"/>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Diseases</w:t>
            </w:r>
          </w:p>
        </w:tc>
        <w:tc>
          <w:tcPr>
            <w:tcW w:w="1014" w:type="dxa"/>
            <w:tcBorders>
              <w:top w:val="single" w:sz="4" w:space="0" w:color="auto"/>
              <w:left w:val="nil"/>
              <w:bottom w:val="nil"/>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Species</w:t>
            </w:r>
          </w:p>
        </w:tc>
        <w:tc>
          <w:tcPr>
            <w:tcW w:w="1434" w:type="dxa"/>
            <w:tcBorders>
              <w:top w:val="single" w:sz="4" w:space="0" w:color="auto"/>
              <w:left w:val="nil"/>
              <w:bottom w:val="nil"/>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Glomerular</w:t>
            </w:r>
          </w:p>
        </w:tc>
        <w:tc>
          <w:tcPr>
            <w:tcW w:w="1059" w:type="dxa"/>
            <w:tcBorders>
              <w:top w:val="single" w:sz="4" w:space="0" w:color="auto"/>
              <w:left w:val="nil"/>
              <w:bottom w:val="nil"/>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Tubular</w:t>
            </w:r>
          </w:p>
        </w:tc>
        <w:tc>
          <w:tcPr>
            <w:tcW w:w="1434" w:type="dxa"/>
            <w:tcBorders>
              <w:top w:val="single" w:sz="4" w:space="0" w:color="auto"/>
              <w:left w:val="nil"/>
              <w:bottom w:val="nil"/>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Glomerular</w:t>
            </w:r>
          </w:p>
        </w:tc>
        <w:tc>
          <w:tcPr>
            <w:tcW w:w="1059" w:type="dxa"/>
            <w:gridSpan w:val="2"/>
            <w:tcBorders>
              <w:top w:val="single" w:sz="4" w:space="0" w:color="auto"/>
              <w:left w:val="nil"/>
              <w:bottom w:val="nil"/>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Tubular</w:t>
            </w:r>
          </w:p>
        </w:tc>
        <w:tc>
          <w:tcPr>
            <w:tcW w:w="2168" w:type="dxa"/>
            <w:tcBorders>
              <w:top w:val="single" w:sz="4" w:space="0" w:color="auto"/>
              <w:left w:val="nil"/>
              <w:bottom w:val="nil"/>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Authors</w:t>
            </w:r>
          </w:p>
        </w:tc>
        <w:tc>
          <w:tcPr>
            <w:tcW w:w="793" w:type="dxa"/>
            <w:tcBorders>
              <w:top w:val="single" w:sz="4" w:space="0" w:color="auto"/>
              <w:left w:val="nil"/>
              <w:bottom w:val="nil"/>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Year</w:t>
            </w:r>
          </w:p>
        </w:tc>
        <w:tc>
          <w:tcPr>
            <w:tcW w:w="1452" w:type="dxa"/>
            <w:tcBorders>
              <w:top w:val="single" w:sz="4" w:space="0" w:color="auto"/>
              <w:left w:val="nil"/>
              <w:bottom w:val="nil"/>
              <w:right w:val="nil"/>
            </w:tcBorders>
            <w:noWrap/>
            <w:vAlign w:val="center"/>
            <w:hideMark/>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r w:rsidRPr="00C16579">
              <w:rPr>
                <w:rFonts w:ascii="Book Antiqua" w:eastAsia="MS PGothic" w:hAnsi="Book Antiqua" w:cs="Times New Roman"/>
                <w:color w:val="000000" w:themeColor="text1"/>
                <w:sz w:val="24"/>
                <w:szCs w:val="24"/>
              </w:rPr>
              <w:t>Re</w:t>
            </w:r>
            <w:r>
              <w:rPr>
                <w:rFonts w:ascii="Book Antiqua" w:eastAsia="宋体" w:hAnsi="Book Antiqua" w:cs="Times New Roman"/>
                <w:color w:val="000000" w:themeColor="text1"/>
                <w:sz w:val="24"/>
                <w:szCs w:val="24"/>
                <w:lang w:eastAsia="zh-CN"/>
              </w:rPr>
              <w:t>f</w:t>
            </w:r>
            <w:r w:rsidRPr="00C16579">
              <w:rPr>
                <w:rFonts w:ascii="Book Antiqua" w:eastAsia="宋体" w:hAnsi="Book Antiqua" w:cs="Times New Roman"/>
                <w:color w:val="000000" w:themeColor="text1"/>
                <w:sz w:val="24"/>
                <w:szCs w:val="24"/>
                <w:lang w:eastAsia="zh-CN"/>
              </w:rPr>
              <w:t>.</w:t>
            </w:r>
          </w:p>
        </w:tc>
      </w:tr>
      <w:tr w:rsidR="00DC2CE4" w:rsidRPr="00C16579" w:rsidTr="00544322">
        <w:trPr>
          <w:trHeight w:val="271"/>
        </w:trPr>
        <w:tc>
          <w:tcPr>
            <w:tcW w:w="2089"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　</w:t>
            </w:r>
          </w:p>
        </w:tc>
        <w:tc>
          <w:tcPr>
            <w:tcW w:w="1014"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　</w:t>
            </w:r>
          </w:p>
        </w:tc>
        <w:tc>
          <w:tcPr>
            <w:tcW w:w="1434"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ACE</w:t>
            </w:r>
          </w:p>
        </w:tc>
        <w:tc>
          <w:tcPr>
            <w:tcW w:w="1059"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ACE</w:t>
            </w:r>
          </w:p>
        </w:tc>
        <w:tc>
          <w:tcPr>
            <w:tcW w:w="1434"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ACE2</w:t>
            </w:r>
          </w:p>
        </w:tc>
        <w:tc>
          <w:tcPr>
            <w:tcW w:w="1059" w:type="dxa"/>
            <w:gridSpan w:val="2"/>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ACE2</w:t>
            </w:r>
          </w:p>
        </w:tc>
        <w:tc>
          <w:tcPr>
            <w:tcW w:w="2168"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　</w:t>
            </w:r>
          </w:p>
        </w:tc>
        <w:tc>
          <w:tcPr>
            <w:tcW w:w="793"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　</w:t>
            </w:r>
          </w:p>
        </w:tc>
        <w:tc>
          <w:tcPr>
            <w:tcW w:w="1452"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　</w:t>
            </w:r>
          </w:p>
        </w:tc>
      </w:tr>
      <w:tr w:rsidR="00DC2CE4" w:rsidRPr="00C16579" w:rsidTr="00544322">
        <w:trPr>
          <w:trHeight w:val="271"/>
        </w:trPr>
        <w:tc>
          <w:tcPr>
            <w:tcW w:w="208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Type 1 DM</w:t>
            </w:r>
          </w:p>
        </w:tc>
        <w:tc>
          <w:tcPr>
            <w:tcW w:w="101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Rat</w:t>
            </w:r>
          </w:p>
        </w:tc>
        <w:tc>
          <w:tcPr>
            <w:tcW w:w="143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05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43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059" w:type="dxa"/>
            <w:gridSpan w:val="2"/>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2168"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proofErr w:type="spellStart"/>
            <w:r w:rsidRPr="00C16579">
              <w:rPr>
                <w:rFonts w:ascii="Book Antiqua" w:eastAsia="MS PGothic" w:hAnsi="Book Antiqua" w:cs="Times New Roman"/>
                <w:color w:val="000000" w:themeColor="text1"/>
                <w:sz w:val="24"/>
                <w:szCs w:val="24"/>
              </w:rPr>
              <w:t>Tikellis</w:t>
            </w:r>
            <w:proofErr w:type="spellEnd"/>
            <w:r w:rsidRPr="00C16579">
              <w:rPr>
                <w:rFonts w:ascii="Book Antiqua" w:eastAsia="MS PGothic" w:hAnsi="Book Antiqua" w:cs="Times New Roman"/>
                <w:color w:val="000000" w:themeColor="text1"/>
                <w:sz w:val="24"/>
                <w:szCs w:val="24"/>
              </w:rPr>
              <w:t xml:space="preserve"> </w:t>
            </w:r>
            <w:r w:rsidRPr="00C16579">
              <w:rPr>
                <w:rFonts w:ascii="Book Antiqua" w:eastAsia="MS PGothic" w:hAnsi="Book Antiqua" w:cs="Times New Roman"/>
                <w:i/>
                <w:color w:val="000000" w:themeColor="text1"/>
                <w:sz w:val="24"/>
                <w:szCs w:val="24"/>
              </w:rPr>
              <w:t>et al</w:t>
            </w:r>
          </w:p>
        </w:tc>
        <w:tc>
          <w:tcPr>
            <w:tcW w:w="793"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2003</w:t>
            </w:r>
          </w:p>
        </w:tc>
        <w:tc>
          <w:tcPr>
            <w:tcW w:w="1452" w:type="dxa"/>
            <w:noWrap/>
            <w:vAlign w:val="center"/>
            <w:hideMark/>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r w:rsidRPr="00C16579">
              <w:rPr>
                <w:rFonts w:ascii="Book Antiqua" w:eastAsia="宋体" w:hAnsi="Book Antiqua" w:cs="Times New Roman"/>
                <w:color w:val="000000" w:themeColor="text1"/>
                <w:sz w:val="24"/>
                <w:szCs w:val="24"/>
                <w:lang w:eastAsia="zh-CN"/>
              </w:rPr>
              <w:t>[</w:t>
            </w:r>
            <w:r w:rsidRPr="00C16579">
              <w:rPr>
                <w:rFonts w:ascii="Book Antiqua" w:eastAsia="MS PGothic" w:hAnsi="Book Antiqua" w:cs="Times New Roman"/>
                <w:color w:val="000000" w:themeColor="text1"/>
                <w:sz w:val="24"/>
                <w:szCs w:val="24"/>
              </w:rPr>
              <w:t>30</w:t>
            </w:r>
            <w:r w:rsidRPr="00C16579">
              <w:rPr>
                <w:rFonts w:ascii="Book Antiqua" w:eastAsia="宋体" w:hAnsi="Book Antiqua" w:cs="Times New Roman"/>
                <w:color w:val="000000" w:themeColor="text1"/>
                <w:sz w:val="24"/>
                <w:szCs w:val="24"/>
                <w:lang w:eastAsia="zh-CN"/>
              </w:rPr>
              <w:t>]</w:t>
            </w:r>
          </w:p>
        </w:tc>
      </w:tr>
      <w:tr w:rsidR="00DC2CE4" w:rsidRPr="00C16579" w:rsidTr="00544322">
        <w:trPr>
          <w:trHeight w:val="271"/>
        </w:trPr>
        <w:tc>
          <w:tcPr>
            <w:tcW w:w="208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Type 2 DM</w:t>
            </w:r>
          </w:p>
        </w:tc>
        <w:tc>
          <w:tcPr>
            <w:tcW w:w="101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Mice</w:t>
            </w:r>
          </w:p>
        </w:tc>
        <w:tc>
          <w:tcPr>
            <w:tcW w:w="143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ND</w:t>
            </w:r>
          </w:p>
        </w:tc>
        <w:tc>
          <w:tcPr>
            <w:tcW w:w="105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43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ND</w:t>
            </w:r>
          </w:p>
        </w:tc>
        <w:tc>
          <w:tcPr>
            <w:tcW w:w="1059" w:type="dxa"/>
            <w:gridSpan w:val="2"/>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2168"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Ye </w:t>
            </w:r>
            <w:r w:rsidRPr="00C16579">
              <w:rPr>
                <w:rFonts w:ascii="Book Antiqua" w:eastAsia="MS PGothic" w:hAnsi="Book Antiqua" w:cs="Times New Roman"/>
                <w:i/>
                <w:color w:val="000000" w:themeColor="text1"/>
                <w:sz w:val="24"/>
                <w:szCs w:val="24"/>
              </w:rPr>
              <w:t>et al</w:t>
            </w:r>
          </w:p>
        </w:tc>
        <w:tc>
          <w:tcPr>
            <w:tcW w:w="793"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2004</w:t>
            </w:r>
          </w:p>
        </w:tc>
        <w:tc>
          <w:tcPr>
            <w:tcW w:w="1452" w:type="dxa"/>
            <w:noWrap/>
            <w:vAlign w:val="center"/>
            <w:hideMark/>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r w:rsidRPr="00C16579">
              <w:rPr>
                <w:rFonts w:ascii="Book Antiqua" w:eastAsia="宋体" w:hAnsi="Book Antiqua" w:cs="Times New Roman"/>
                <w:color w:val="000000" w:themeColor="text1"/>
                <w:sz w:val="24"/>
                <w:szCs w:val="24"/>
                <w:lang w:eastAsia="zh-CN"/>
              </w:rPr>
              <w:t>[</w:t>
            </w:r>
            <w:r w:rsidRPr="00C16579">
              <w:rPr>
                <w:rFonts w:ascii="Book Antiqua" w:eastAsia="MS PGothic" w:hAnsi="Book Antiqua" w:cs="Times New Roman"/>
                <w:color w:val="000000" w:themeColor="text1"/>
                <w:sz w:val="24"/>
                <w:szCs w:val="24"/>
              </w:rPr>
              <w:t>8</w:t>
            </w:r>
            <w:r w:rsidRPr="00C16579">
              <w:rPr>
                <w:rFonts w:ascii="Book Antiqua" w:eastAsia="宋体" w:hAnsi="Book Antiqua" w:cs="Times New Roman"/>
                <w:color w:val="000000" w:themeColor="text1"/>
                <w:sz w:val="24"/>
                <w:szCs w:val="24"/>
                <w:lang w:eastAsia="zh-CN"/>
              </w:rPr>
              <w:t>]</w:t>
            </w:r>
          </w:p>
        </w:tc>
      </w:tr>
      <w:tr w:rsidR="00DC2CE4" w:rsidRPr="00C16579" w:rsidTr="00544322">
        <w:trPr>
          <w:trHeight w:val="271"/>
        </w:trPr>
        <w:tc>
          <w:tcPr>
            <w:tcW w:w="208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Type 2 DN</w:t>
            </w:r>
          </w:p>
        </w:tc>
        <w:tc>
          <w:tcPr>
            <w:tcW w:w="101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Mice</w:t>
            </w:r>
          </w:p>
        </w:tc>
        <w:tc>
          <w:tcPr>
            <w:tcW w:w="143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05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43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059" w:type="dxa"/>
            <w:gridSpan w:val="2"/>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2168"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Ye </w:t>
            </w:r>
            <w:r w:rsidRPr="00C16579">
              <w:rPr>
                <w:rFonts w:ascii="Book Antiqua" w:eastAsia="MS PGothic" w:hAnsi="Book Antiqua" w:cs="Times New Roman"/>
                <w:i/>
                <w:color w:val="000000" w:themeColor="text1"/>
                <w:sz w:val="24"/>
                <w:szCs w:val="24"/>
              </w:rPr>
              <w:t>et al</w:t>
            </w:r>
          </w:p>
        </w:tc>
        <w:tc>
          <w:tcPr>
            <w:tcW w:w="793"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2006</w:t>
            </w:r>
          </w:p>
        </w:tc>
        <w:tc>
          <w:tcPr>
            <w:tcW w:w="1452" w:type="dxa"/>
            <w:noWrap/>
            <w:vAlign w:val="center"/>
            <w:hideMark/>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r w:rsidRPr="00C16579">
              <w:rPr>
                <w:rFonts w:ascii="Book Antiqua" w:eastAsia="宋体" w:hAnsi="Book Antiqua" w:cs="Times New Roman"/>
                <w:color w:val="000000" w:themeColor="text1"/>
                <w:sz w:val="24"/>
                <w:szCs w:val="24"/>
                <w:lang w:eastAsia="zh-CN"/>
              </w:rPr>
              <w:t>[</w:t>
            </w:r>
            <w:r w:rsidRPr="00C16579">
              <w:rPr>
                <w:rFonts w:ascii="Book Antiqua" w:eastAsia="MS PGothic" w:hAnsi="Book Antiqua" w:cs="Times New Roman"/>
                <w:color w:val="000000" w:themeColor="text1"/>
                <w:sz w:val="24"/>
                <w:szCs w:val="24"/>
              </w:rPr>
              <w:t>13</w:t>
            </w:r>
            <w:r w:rsidRPr="00C16579">
              <w:rPr>
                <w:rFonts w:ascii="Book Antiqua" w:eastAsia="宋体" w:hAnsi="Book Antiqua" w:cs="Times New Roman"/>
                <w:color w:val="000000" w:themeColor="text1"/>
                <w:sz w:val="24"/>
                <w:szCs w:val="24"/>
                <w:lang w:eastAsia="zh-CN"/>
              </w:rPr>
              <w:t>]</w:t>
            </w:r>
          </w:p>
        </w:tc>
      </w:tr>
      <w:tr w:rsidR="00DC2CE4" w:rsidRPr="00C16579" w:rsidTr="00544322">
        <w:trPr>
          <w:trHeight w:val="271"/>
        </w:trPr>
        <w:tc>
          <w:tcPr>
            <w:tcW w:w="208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Type 1 DM</w:t>
            </w:r>
          </w:p>
        </w:tc>
        <w:tc>
          <w:tcPr>
            <w:tcW w:w="101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Rat</w:t>
            </w:r>
          </w:p>
        </w:tc>
        <w:tc>
          <w:tcPr>
            <w:tcW w:w="143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05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43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059" w:type="dxa"/>
            <w:gridSpan w:val="2"/>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2168"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Moon </w:t>
            </w:r>
            <w:r w:rsidRPr="00C16579">
              <w:rPr>
                <w:rFonts w:ascii="Book Antiqua" w:eastAsia="MS PGothic" w:hAnsi="Book Antiqua" w:cs="Times New Roman"/>
                <w:i/>
                <w:color w:val="000000" w:themeColor="text1"/>
                <w:sz w:val="24"/>
                <w:szCs w:val="24"/>
              </w:rPr>
              <w:t>et al</w:t>
            </w:r>
            <w:r w:rsidRPr="00C16579">
              <w:rPr>
                <w:rFonts w:ascii="Book Antiqua" w:eastAsia="MS PGothic" w:hAnsi="Book Antiqua" w:cs="Times New Roman"/>
                <w:color w:val="000000" w:themeColor="text1"/>
                <w:sz w:val="24"/>
                <w:szCs w:val="24"/>
              </w:rPr>
              <w:t xml:space="preserve"> </w:t>
            </w:r>
          </w:p>
        </w:tc>
        <w:tc>
          <w:tcPr>
            <w:tcW w:w="793"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2008</w:t>
            </w:r>
          </w:p>
        </w:tc>
        <w:tc>
          <w:tcPr>
            <w:tcW w:w="1452" w:type="dxa"/>
            <w:noWrap/>
            <w:vAlign w:val="center"/>
            <w:hideMark/>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r w:rsidRPr="00C16579">
              <w:rPr>
                <w:rFonts w:ascii="Book Antiqua" w:eastAsia="宋体" w:hAnsi="Book Antiqua" w:cs="Times New Roman"/>
                <w:color w:val="000000" w:themeColor="text1"/>
                <w:sz w:val="24"/>
                <w:szCs w:val="24"/>
                <w:lang w:eastAsia="zh-CN"/>
              </w:rPr>
              <w:t>[</w:t>
            </w:r>
            <w:r w:rsidRPr="00C16579">
              <w:rPr>
                <w:rFonts w:ascii="Book Antiqua" w:eastAsia="MS PGothic" w:hAnsi="Book Antiqua" w:cs="Times New Roman"/>
                <w:color w:val="000000" w:themeColor="text1"/>
                <w:sz w:val="24"/>
                <w:szCs w:val="24"/>
              </w:rPr>
              <w:t>31</w:t>
            </w:r>
            <w:r w:rsidRPr="00C16579">
              <w:rPr>
                <w:rFonts w:ascii="Book Antiqua" w:eastAsia="宋体" w:hAnsi="Book Antiqua" w:cs="Times New Roman"/>
                <w:color w:val="000000" w:themeColor="text1"/>
                <w:sz w:val="24"/>
                <w:szCs w:val="24"/>
                <w:lang w:eastAsia="zh-CN"/>
              </w:rPr>
              <w:t>]</w:t>
            </w:r>
          </w:p>
        </w:tc>
      </w:tr>
      <w:tr w:rsidR="00DC2CE4" w:rsidRPr="00C16579" w:rsidTr="00544322">
        <w:trPr>
          <w:trHeight w:val="271"/>
        </w:trPr>
        <w:tc>
          <w:tcPr>
            <w:tcW w:w="2089" w:type="dxa"/>
            <w:noWrap/>
            <w:vAlign w:val="center"/>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Type 2 DN</w:t>
            </w:r>
          </w:p>
        </w:tc>
        <w:tc>
          <w:tcPr>
            <w:tcW w:w="1014" w:type="dxa"/>
            <w:noWrap/>
            <w:vAlign w:val="center"/>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Mice</w:t>
            </w:r>
          </w:p>
        </w:tc>
        <w:tc>
          <w:tcPr>
            <w:tcW w:w="1434" w:type="dxa"/>
            <w:noWrap/>
            <w:vAlign w:val="center"/>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ND</w:t>
            </w:r>
          </w:p>
        </w:tc>
        <w:tc>
          <w:tcPr>
            <w:tcW w:w="1059" w:type="dxa"/>
            <w:noWrap/>
            <w:vAlign w:val="center"/>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ND</w:t>
            </w:r>
          </w:p>
        </w:tc>
        <w:tc>
          <w:tcPr>
            <w:tcW w:w="1434" w:type="dxa"/>
            <w:noWrap/>
            <w:vAlign w:val="center"/>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059" w:type="dxa"/>
            <w:gridSpan w:val="2"/>
            <w:noWrap/>
            <w:vAlign w:val="center"/>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2168" w:type="dxa"/>
            <w:noWrap/>
            <w:vAlign w:val="center"/>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proofErr w:type="spellStart"/>
            <w:r w:rsidRPr="00C16579">
              <w:rPr>
                <w:rFonts w:ascii="Book Antiqua" w:hAnsi="Book Antiqua" w:cs="Times New Roman"/>
                <w:color w:val="000000" w:themeColor="text1"/>
                <w:sz w:val="24"/>
                <w:szCs w:val="24"/>
              </w:rPr>
              <w:t>Chodavarapu</w:t>
            </w:r>
            <w:proofErr w:type="spellEnd"/>
            <w:r w:rsidRPr="00C16579">
              <w:rPr>
                <w:rFonts w:ascii="Book Antiqua" w:eastAsia="MS PGothic" w:hAnsi="Book Antiqua" w:cs="Times New Roman"/>
                <w:i/>
                <w:color w:val="000000" w:themeColor="text1"/>
                <w:sz w:val="24"/>
                <w:szCs w:val="24"/>
              </w:rPr>
              <w:t xml:space="preserve"> et al</w:t>
            </w:r>
          </w:p>
        </w:tc>
        <w:tc>
          <w:tcPr>
            <w:tcW w:w="793" w:type="dxa"/>
            <w:noWrap/>
            <w:vAlign w:val="center"/>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2013</w:t>
            </w:r>
          </w:p>
        </w:tc>
        <w:tc>
          <w:tcPr>
            <w:tcW w:w="1452" w:type="dxa"/>
            <w:noWrap/>
            <w:vAlign w:val="center"/>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r w:rsidRPr="00C16579">
              <w:rPr>
                <w:rFonts w:ascii="Book Antiqua" w:eastAsia="宋体" w:hAnsi="Book Antiqua" w:cs="Times New Roman"/>
                <w:color w:val="000000" w:themeColor="text1"/>
                <w:sz w:val="24"/>
                <w:szCs w:val="24"/>
                <w:lang w:eastAsia="zh-CN"/>
              </w:rPr>
              <w:t>[</w:t>
            </w:r>
            <w:r w:rsidRPr="00C16579">
              <w:rPr>
                <w:rFonts w:ascii="Book Antiqua" w:eastAsia="MS PGothic" w:hAnsi="Book Antiqua" w:cs="Times New Roman"/>
                <w:color w:val="000000" w:themeColor="text1"/>
                <w:sz w:val="24"/>
                <w:szCs w:val="24"/>
              </w:rPr>
              <w:t>33</w:t>
            </w:r>
            <w:r w:rsidRPr="00C16579">
              <w:rPr>
                <w:rFonts w:ascii="Book Antiqua" w:eastAsia="宋体" w:hAnsi="Book Antiqua" w:cs="Times New Roman"/>
                <w:color w:val="000000" w:themeColor="text1"/>
                <w:sz w:val="24"/>
                <w:szCs w:val="24"/>
                <w:lang w:eastAsia="zh-CN"/>
              </w:rPr>
              <w:t>]</w:t>
            </w:r>
          </w:p>
        </w:tc>
      </w:tr>
      <w:tr w:rsidR="00DC2CE4" w:rsidRPr="00C16579" w:rsidTr="00544322">
        <w:trPr>
          <w:trHeight w:val="271"/>
        </w:trPr>
        <w:tc>
          <w:tcPr>
            <w:tcW w:w="208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Type 2 DN</w:t>
            </w:r>
          </w:p>
        </w:tc>
        <w:tc>
          <w:tcPr>
            <w:tcW w:w="101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Human</w:t>
            </w:r>
          </w:p>
        </w:tc>
        <w:tc>
          <w:tcPr>
            <w:tcW w:w="143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ND</w:t>
            </w:r>
          </w:p>
        </w:tc>
        <w:tc>
          <w:tcPr>
            <w:tcW w:w="105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ND</w:t>
            </w:r>
          </w:p>
        </w:tc>
        <w:tc>
          <w:tcPr>
            <w:tcW w:w="143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059" w:type="dxa"/>
            <w:gridSpan w:val="2"/>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2168"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Lely </w:t>
            </w:r>
            <w:r w:rsidRPr="00C16579">
              <w:rPr>
                <w:rFonts w:ascii="Book Antiqua" w:eastAsia="MS PGothic" w:hAnsi="Book Antiqua" w:cs="Times New Roman"/>
                <w:i/>
                <w:color w:val="000000" w:themeColor="text1"/>
                <w:sz w:val="24"/>
                <w:szCs w:val="24"/>
              </w:rPr>
              <w:t>et al</w:t>
            </w:r>
          </w:p>
        </w:tc>
        <w:tc>
          <w:tcPr>
            <w:tcW w:w="793"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2004</w:t>
            </w:r>
          </w:p>
        </w:tc>
        <w:tc>
          <w:tcPr>
            <w:tcW w:w="1452" w:type="dxa"/>
            <w:noWrap/>
            <w:vAlign w:val="center"/>
            <w:hideMark/>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r w:rsidRPr="00C16579">
              <w:rPr>
                <w:rFonts w:ascii="Book Antiqua" w:eastAsia="宋体" w:hAnsi="Book Antiqua" w:cs="Times New Roman"/>
                <w:color w:val="000000" w:themeColor="text1"/>
                <w:sz w:val="24"/>
                <w:szCs w:val="24"/>
                <w:lang w:eastAsia="zh-CN"/>
              </w:rPr>
              <w:t>[</w:t>
            </w:r>
            <w:r w:rsidRPr="00C16579">
              <w:rPr>
                <w:rFonts w:ascii="Book Antiqua" w:eastAsia="MS PGothic" w:hAnsi="Book Antiqua" w:cs="Times New Roman"/>
                <w:color w:val="000000" w:themeColor="text1"/>
                <w:sz w:val="24"/>
                <w:szCs w:val="24"/>
              </w:rPr>
              <w:t>35</w:t>
            </w:r>
            <w:r w:rsidRPr="00C16579">
              <w:rPr>
                <w:rFonts w:ascii="Book Antiqua" w:eastAsia="宋体" w:hAnsi="Book Antiqua" w:cs="Times New Roman"/>
                <w:color w:val="000000" w:themeColor="text1"/>
                <w:sz w:val="24"/>
                <w:szCs w:val="24"/>
                <w:lang w:eastAsia="zh-CN"/>
              </w:rPr>
              <w:t>]</w:t>
            </w:r>
          </w:p>
        </w:tc>
      </w:tr>
      <w:tr w:rsidR="00DC2CE4" w:rsidRPr="00C16579" w:rsidTr="00544322">
        <w:trPr>
          <w:trHeight w:val="271"/>
        </w:trPr>
        <w:tc>
          <w:tcPr>
            <w:tcW w:w="208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Type 2 DN</w:t>
            </w:r>
          </w:p>
        </w:tc>
        <w:tc>
          <w:tcPr>
            <w:tcW w:w="101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Human</w:t>
            </w:r>
          </w:p>
        </w:tc>
        <w:tc>
          <w:tcPr>
            <w:tcW w:w="143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05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43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059" w:type="dxa"/>
            <w:gridSpan w:val="2"/>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2168"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proofErr w:type="spellStart"/>
            <w:r w:rsidRPr="00C16579">
              <w:rPr>
                <w:rFonts w:ascii="Book Antiqua" w:eastAsia="MS PGothic" w:hAnsi="Book Antiqua" w:cs="Times New Roman"/>
                <w:color w:val="000000" w:themeColor="text1"/>
                <w:sz w:val="24"/>
                <w:szCs w:val="24"/>
              </w:rPr>
              <w:t>Mizuiri</w:t>
            </w:r>
            <w:proofErr w:type="spellEnd"/>
            <w:r w:rsidRPr="00C16579">
              <w:rPr>
                <w:rFonts w:ascii="Book Antiqua" w:eastAsia="MS PGothic" w:hAnsi="Book Antiqua" w:cs="Times New Roman"/>
                <w:color w:val="000000" w:themeColor="text1"/>
                <w:sz w:val="24"/>
                <w:szCs w:val="24"/>
              </w:rPr>
              <w:t xml:space="preserve"> </w:t>
            </w:r>
            <w:r w:rsidRPr="00C16579">
              <w:rPr>
                <w:rFonts w:ascii="Book Antiqua" w:eastAsia="MS PGothic" w:hAnsi="Book Antiqua" w:cs="Times New Roman"/>
                <w:i/>
                <w:color w:val="000000" w:themeColor="text1"/>
                <w:sz w:val="24"/>
                <w:szCs w:val="24"/>
              </w:rPr>
              <w:t>et al</w:t>
            </w:r>
          </w:p>
        </w:tc>
        <w:tc>
          <w:tcPr>
            <w:tcW w:w="793"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2007</w:t>
            </w:r>
          </w:p>
        </w:tc>
        <w:tc>
          <w:tcPr>
            <w:tcW w:w="1452" w:type="dxa"/>
            <w:noWrap/>
            <w:vAlign w:val="center"/>
            <w:hideMark/>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r w:rsidRPr="00C16579">
              <w:rPr>
                <w:rFonts w:ascii="Book Antiqua" w:eastAsia="宋体" w:hAnsi="Book Antiqua" w:cs="Times New Roman"/>
                <w:color w:val="000000" w:themeColor="text1"/>
                <w:sz w:val="24"/>
                <w:szCs w:val="24"/>
                <w:lang w:eastAsia="zh-CN"/>
              </w:rPr>
              <w:t>[</w:t>
            </w:r>
            <w:r w:rsidRPr="00C16579">
              <w:rPr>
                <w:rFonts w:ascii="Book Antiqua" w:eastAsia="MS PGothic" w:hAnsi="Book Antiqua" w:cs="Times New Roman"/>
                <w:color w:val="000000" w:themeColor="text1"/>
                <w:sz w:val="24"/>
                <w:szCs w:val="24"/>
              </w:rPr>
              <w:t>14,34</w:t>
            </w:r>
            <w:r w:rsidRPr="00C16579">
              <w:rPr>
                <w:rFonts w:ascii="Book Antiqua" w:eastAsia="宋体" w:hAnsi="Book Antiqua" w:cs="Times New Roman"/>
                <w:color w:val="000000" w:themeColor="text1"/>
                <w:sz w:val="24"/>
                <w:szCs w:val="24"/>
                <w:lang w:eastAsia="zh-CN"/>
              </w:rPr>
              <w:t>]</w:t>
            </w:r>
          </w:p>
        </w:tc>
      </w:tr>
      <w:tr w:rsidR="00DC2CE4" w:rsidRPr="00C16579" w:rsidTr="00544322">
        <w:trPr>
          <w:trHeight w:val="271"/>
        </w:trPr>
        <w:tc>
          <w:tcPr>
            <w:tcW w:w="2089"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Type 2 DN</w:t>
            </w:r>
          </w:p>
        </w:tc>
        <w:tc>
          <w:tcPr>
            <w:tcW w:w="1014"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Human</w:t>
            </w:r>
          </w:p>
        </w:tc>
        <w:tc>
          <w:tcPr>
            <w:tcW w:w="1434"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059"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434"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059" w:type="dxa"/>
            <w:gridSpan w:val="2"/>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2168"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Reich </w:t>
            </w:r>
            <w:r w:rsidRPr="00C16579">
              <w:rPr>
                <w:rFonts w:ascii="Book Antiqua" w:eastAsia="MS PGothic" w:hAnsi="Book Antiqua" w:cs="Times New Roman"/>
                <w:i/>
                <w:color w:val="000000" w:themeColor="text1"/>
                <w:sz w:val="24"/>
                <w:szCs w:val="24"/>
              </w:rPr>
              <w:t>et al</w:t>
            </w:r>
          </w:p>
        </w:tc>
        <w:tc>
          <w:tcPr>
            <w:tcW w:w="793"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2007</w:t>
            </w:r>
          </w:p>
        </w:tc>
        <w:tc>
          <w:tcPr>
            <w:tcW w:w="1452"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r w:rsidRPr="00C16579">
              <w:rPr>
                <w:rFonts w:ascii="Book Antiqua" w:eastAsia="宋体" w:hAnsi="Book Antiqua" w:cs="Times New Roman"/>
                <w:color w:val="000000" w:themeColor="text1"/>
                <w:sz w:val="24"/>
                <w:szCs w:val="24"/>
                <w:lang w:eastAsia="zh-CN"/>
              </w:rPr>
              <w:t>[</w:t>
            </w:r>
            <w:r w:rsidRPr="00C16579">
              <w:rPr>
                <w:rFonts w:ascii="Book Antiqua" w:eastAsia="MS PGothic" w:hAnsi="Book Antiqua" w:cs="Times New Roman"/>
                <w:color w:val="000000" w:themeColor="text1"/>
                <w:sz w:val="24"/>
                <w:szCs w:val="24"/>
              </w:rPr>
              <w:t>15</w:t>
            </w:r>
            <w:r w:rsidRPr="00C16579">
              <w:rPr>
                <w:rFonts w:ascii="Book Antiqua" w:eastAsia="宋体" w:hAnsi="Book Antiqua" w:cs="Times New Roman"/>
                <w:color w:val="000000" w:themeColor="text1"/>
                <w:sz w:val="24"/>
                <w:szCs w:val="24"/>
                <w:lang w:eastAsia="zh-CN"/>
              </w:rPr>
              <w:t>]</w:t>
            </w:r>
          </w:p>
        </w:tc>
      </w:tr>
      <w:tr w:rsidR="00DC2CE4" w:rsidRPr="00C16579" w:rsidTr="00544322">
        <w:trPr>
          <w:trHeight w:val="271"/>
        </w:trPr>
        <w:tc>
          <w:tcPr>
            <w:tcW w:w="208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Primary </w:t>
            </w:r>
            <w:proofErr w:type="spellStart"/>
            <w:r w:rsidRPr="00C16579">
              <w:rPr>
                <w:rFonts w:ascii="Book Antiqua" w:eastAsia="MS PGothic" w:hAnsi="Book Antiqua" w:cs="Times New Roman"/>
                <w:color w:val="000000" w:themeColor="text1"/>
                <w:sz w:val="24"/>
                <w:szCs w:val="24"/>
              </w:rPr>
              <w:t>glomerulopathy</w:t>
            </w:r>
            <w:proofErr w:type="spellEnd"/>
          </w:p>
        </w:tc>
        <w:tc>
          <w:tcPr>
            <w:tcW w:w="101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Human</w:t>
            </w:r>
          </w:p>
        </w:tc>
        <w:tc>
          <w:tcPr>
            <w:tcW w:w="143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ND</w:t>
            </w:r>
          </w:p>
        </w:tc>
        <w:tc>
          <w:tcPr>
            <w:tcW w:w="105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ND</w:t>
            </w:r>
          </w:p>
        </w:tc>
        <w:tc>
          <w:tcPr>
            <w:tcW w:w="143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059" w:type="dxa"/>
            <w:gridSpan w:val="2"/>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2168"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Lely </w:t>
            </w:r>
            <w:r w:rsidRPr="00C16579">
              <w:rPr>
                <w:rFonts w:ascii="Book Antiqua" w:eastAsia="MS PGothic" w:hAnsi="Book Antiqua" w:cs="Times New Roman"/>
                <w:i/>
                <w:color w:val="000000" w:themeColor="text1"/>
                <w:sz w:val="24"/>
                <w:szCs w:val="24"/>
              </w:rPr>
              <w:t>et al</w:t>
            </w:r>
          </w:p>
        </w:tc>
        <w:tc>
          <w:tcPr>
            <w:tcW w:w="793"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2004</w:t>
            </w:r>
          </w:p>
        </w:tc>
        <w:tc>
          <w:tcPr>
            <w:tcW w:w="1452" w:type="dxa"/>
            <w:noWrap/>
            <w:vAlign w:val="center"/>
            <w:hideMark/>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r w:rsidRPr="00C16579">
              <w:rPr>
                <w:rFonts w:ascii="Book Antiqua" w:eastAsia="宋体" w:hAnsi="Book Antiqua" w:cs="Times New Roman"/>
                <w:color w:val="000000" w:themeColor="text1"/>
                <w:sz w:val="24"/>
                <w:szCs w:val="24"/>
                <w:lang w:eastAsia="zh-CN"/>
              </w:rPr>
              <w:t>[</w:t>
            </w:r>
            <w:r w:rsidRPr="00C16579">
              <w:rPr>
                <w:rFonts w:ascii="Book Antiqua" w:eastAsia="MS PGothic" w:hAnsi="Book Antiqua" w:cs="Times New Roman"/>
                <w:color w:val="000000" w:themeColor="text1"/>
                <w:sz w:val="24"/>
                <w:szCs w:val="24"/>
              </w:rPr>
              <w:t>35</w:t>
            </w:r>
            <w:r w:rsidRPr="00C16579">
              <w:rPr>
                <w:rFonts w:ascii="Book Antiqua" w:eastAsia="宋体" w:hAnsi="Book Antiqua" w:cs="Times New Roman"/>
                <w:color w:val="000000" w:themeColor="text1"/>
                <w:sz w:val="24"/>
                <w:szCs w:val="24"/>
                <w:lang w:eastAsia="zh-CN"/>
              </w:rPr>
              <w:t>]</w:t>
            </w:r>
          </w:p>
        </w:tc>
      </w:tr>
      <w:tr w:rsidR="00DC2CE4" w:rsidRPr="00C16579" w:rsidTr="00544322">
        <w:trPr>
          <w:trHeight w:val="271"/>
        </w:trPr>
        <w:tc>
          <w:tcPr>
            <w:tcW w:w="2089"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IgA nephropathy</w:t>
            </w:r>
          </w:p>
        </w:tc>
        <w:tc>
          <w:tcPr>
            <w:tcW w:w="1014"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Human </w:t>
            </w:r>
          </w:p>
        </w:tc>
        <w:tc>
          <w:tcPr>
            <w:tcW w:w="1434"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059"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434"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059" w:type="dxa"/>
            <w:gridSpan w:val="2"/>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2168"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proofErr w:type="spellStart"/>
            <w:r w:rsidRPr="00C16579">
              <w:rPr>
                <w:rFonts w:ascii="Book Antiqua" w:eastAsia="MS PGothic" w:hAnsi="Book Antiqua" w:cs="Times New Roman"/>
                <w:color w:val="000000" w:themeColor="text1"/>
                <w:sz w:val="24"/>
                <w:szCs w:val="24"/>
              </w:rPr>
              <w:t>Mizuiri</w:t>
            </w:r>
            <w:proofErr w:type="spellEnd"/>
            <w:r w:rsidRPr="00C16579">
              <w:rPr>
                <w:rFonts w:ascii="Book Antiqua" w:eastAsia="MS PGothic" w:hAnsi="Book Antiqua" w:cs="Times New Roman"/>
                <w:color w:val="000000" w:themeColor="text1"/>
                <w:sz w:val="24"/>
                <w:szCs w:val="24"/>
              </w:rPr>
              <w:t xml:space="preserve"> </w:t>
            </w:r>
            <w:r w:rsidRPr="00C16579">
              <w:rPr>
                <w:rFonts w:ascii="Book Antiqua" w:eastAsia="MS PGothic" w:hAnsi="Book Antiqua" w:cs="Times New Roman"/>
                <w:i/>
                <w:color w:val="000000" w:themeColor="text1"/>
                <w:sz w:val="24"/>
                <w:szCs w:val="24"/>
              </w:rPr>
              <w:t>et al</w:t>
            </w:r>
          </w:p>
        </w:tc>
        <w:tc>
          <w:tcPr>
            <w:tcW w:w="793"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2011</w:t>
            </w:r>
          </w:p>
        </w:tc>
        <w:tc>
          <w:tcPr>
            <w:tcW w:w="1452"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r w:rsidRPr="00C16579">
              <w:rPr>
                <w:rFonts w:ascii="Book Antiqua" w:eastAsia="宋体" w:hAnsi="Book Antiqua" w:cs="Times New Roman"/>
                <w:color w:val="000000" w:themeColor="text1"/>
                <w:sz w:val="24"/>
                <w:szCs w:val="24"/>
                <w:lang w:eastAsia="zh-CN"/>
              </w:rPr>
              <w:t>[</w:t>
            </w:r>
            <w:r w:rsidRPr="00C16579">
              <w:rPr>
                <w:rFonts w:ascii="Book Antiqua" w:eastAsia="MS PGothic" w:hAnsi="Book Antiqua" w:cs="Times New Roman"/>
                <w:color w:val="000000" w:themeColor="text1"/>
                <w:sz w:val="24"/>
                <w:szCs w:val="24"/>
              </w:rPr>
              <w:t>37</w:t>
            </w:r>
            <w:r w:rsidRPr="00C16579">
              <w:rPr>
                <w:rFonts w:ascii="Book Antiqua" w:eastAsia="宋体" w:hAnsi="Book Antiqua" w:cs="Times New Roman"/>
                <w:color w:val="000000" w:themeColor="text1"/>
                <w:sz w:val="24"/>
                <w:szCs w:val="24"/>
                <w:lang w:eastAsia="zh-CN"/>
              </w:rPr>
              <w:t>]</w:t>
            </w:r>
          </w:p>
        </w:tc>
      </w:tr>
      <w:tr w:rsidR="00DC2CE4" w:rsidRPr="00C16579" w:rsidTr="00544322">
        <w:trPr>
          <w:trHeight w:val="271"/>
        </w:trPr>
        <w:tc>
          <w:tcPr>
            <w:tcW w:w="208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Hypertension</w:t>
            </w:r>
          </w:p>
        </w:tc>
        <w:tc>
          <w:tcPr>
            <w:tcW w:w="101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Rat</w:t>
            </w:r>
          </w:p>
        </w:tc>
        <w:tc>
          <w:tcPr>
            <w:tcW w:w="143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ND</w:t>
            </w:r>
          </w:p>
        </w:tc>
        <w:tc>
          <w:tcPr>
            <w:tcW w:w="105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ND</w:t>
            </w:r>
          </w:p>
        </w:tc>
        <w:tc>
          <w:tcPr>
            <w:tcW w:w="2493" w:type="dxa"/>
            <w:gridSpan w:val="3"/>
            <w:tcBorders>
              <w:top w:val="single" w:sz="4" w:space="0" w:color="auto"/>
              <w:left w:val="nil"/>
              <w:bottom w:val="nil"/>
              <w:right w:val="nil"/>
            </w:tcBorders>
            <w:noWrap/>
            <w:vAlign w:val="center"/>
            <w:hideMark/>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r w:rsidRPr="00C16579">
              <w:rPr>
                <w:rFonts w:ascii="Book Antiqua" w:eastAsia="MS PGothic" w:hAnsi="Book Antiqua" w:cs="Times New Roman"/>
                <w:color w:val="000000" w:themeColor="text1"/>
                <w:sz w:val="24"/>
                <w:szCs w:val="24"/>
              </w:rPr>
              <w:t>↓</w:t>
            </w:r>
            <w:r w:rsidRPr="00C16579">
              <w:rPr>
                <w:rFonts w:ascii="Book Antiqua" w:eastAsia="宋体" w:hAnsi="Book Antiqua" w:cs="Times New Roman"/>
                <w:color w:val="000000" w:themeColor="text1"/>
                <w:sz w:val="24"/>
                <w:szCs w:val="24"/>
                <w:vertAlign w:val="superscript"/>
                <w:lang w:eastAsia="zh-CN"/>
              </w:rPr>
              <w:t>1</w:t>
            </w:r>
          </w:p>
        </w:tc>
        <w:tc>
          <w:tcPr>
            <w:tcW w:w="2168"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Prieto </w:t>
            </w:r>
            <w:r w:rsidRPr="00C16579">
              <w:rPr>
                <w:rFonts w:ascii="Book Antiqua" w:eastAsia="MS PGothic" w:hAnsi="Book Antiqua" w:cs="Times New Roman"/>
                <w:i/>
                <w:color w:val="000000" w:themeColor="text1"/>
                <w:sz w:val="24"/>
                <w:szCs w:val="24"/>
              </w:rPr>
              <w:t>et al</w:t>
            </w:r>
            <w:r w:rsidRPr="00C16579">
              <w:rPr>
                <w:rFonts w:ascii="Book Antiqua" w:eastAsia="MS PGothic" w:hAnsi="Book Antiqua" w:cs="Times New Roman"/>
                <w:color w:val="000000" w:themeColor="text1"/>
                <w:sz w:val="24"/>
                <w:szCs w:val="24"/>
              </w:rPr>
              <w:t xml:space="preserve"> </w:t>
            </w:r>
          </w:p>
        </w:tc>
        <w:tc>
          <w:tcPr>
            <w:tcW w:w="793"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2011</w:t>
            </w:r>
          </w:p>
        </w:tc>
        <w:tc>
          <w:tcPr>
            <w:tcW w:w="1452" w:type="dxa"/>
            <w:noWrap/>
            <w:vAlign w:val="center"/>
            <w:hideMark/>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r w:rsidRPr="00C16579">
              <w:rPr>
                <w:rFonts w:ascii="Book Antiqua" w:eastAsia="宋体" w:hAnsi="Book Antiqua" w:cs="Times New Roman"/>
                <w:color w:val="000000" w:themeColor="text1"/>
                <w:sz w:val="24"/>
                <w:szCs w:val="24"/>
                <w:lang w:eastAsia="zh-CN"/>
              </w:rPr>
              <w:t>[</w:t>
            </w:r>
            <w:r w:rsidRPr="00C16579">
              <w:rPr>
                <w:rFonts w:ascii="Book Antiqua" w:eastAsia="MS PGothic" w:hAnsi="Book Antiqua" w:cs="Times New Roman"/>
                <w:color w:val="000000" w:themeColor="text1"/>
                <w:sz w:val="24"/>
                <w:szCs w:val="24"/>
              </w:rPr>
              <w:t>41</w:t>
            </w:r>
            <w:r w:rsidRPr="00C16579">
              <w:rPr>
                <w:rFonts w:ascii="Book Antiqua" w:eastAsia="宋体" w:hAnsi="Book Antiqua" w:cs="Times New Roman"/>
                <w:color w:val="000000" w:themeColor="text1"/>
                <w:sz w:val="24"/>
                <w:szCs w:val="24"/>
                <w:lang w:eastAsia="zh-CN"/>
              </w:rPr>
              <w:t>]</w:t>
            </w:r>
          </w:p>
        </w:tc>
      </w:tr>
      <w:tr w:rsidR="00DC2CE4" w:rsidRPr="00C16579" w:rsidTr="00544322">
        <w:trPr>
          <w:trHeight w:val="271"/>
        </w:trPr>
        <w:tc>
          <w:tcPr>
            <w:tcW w:w="208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Hypertension</w:t>
            </w:r>
          </w:p>
        </w:tc>
        <w:tc>
          <w:tcPr>
            <w:tcW w:w="101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Human </w:t>
            </w:r>
          </w:p>
        </w:tc>
        <w:tc>
          <w:tcPr>
            <w:tcW w:w="2493" w:type="dxa"/>
            <w:gridSpan w:val="2"/>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   </w:t>
            </w:r>
            <w:r w:rsidRPr="00C16579">
              <w:rPr>
                <w:rFonts w:ascii="Book Antiqua" w:eastAsia="MS PGothic" w:hAnsi="Book Antiqua" w:cs="Times New Roman"/>
                <w:b/>
                <w:bCs/>
                <w:color w:val="000000" w:themeColor="text1"/>
                <w:sz w:val="24"/>
                <w:szCs w:val="24"/>
              </w:rPr>
              <w:t>↑</w:t>
            </w:r>
            <w:r w:rsidRPr="00C16579">
              <w:rPr>
                <w:rFonts w:ascii="Book Antiqua" w:eastAsia="宋体" w:hAnsi="Book Antiqua" w:cs="Times New Roman"/>
                <w:color w:val="000000" w:themeColor="text1"/>
                <w:sz w:val="24"/>
                <w:szCs w:val="24"/>
                <w:vertAlign w:val="superscript"/>
                <w:lang w:eastAsia="zh-CN"/>
              </w:rPr>
              <w:t>1</w:t>
            </w:r>
          </w:p>
        </w:tc>
        <w:tc>
          <w:tcPr>
            <w:tcW w:w="2493" w:type="dxa"/>
            <w:gridSpan w:val="3"/>
            <w:noWrap/>
            <w:vAlign w:val="center"/>
            <w:hideMark/>
          </w:tcPr>
          <w:p w:rsidR="00DC2CE4" w:rsidRPr="00C16579" w:rsidRDefault="00DC2CE4" w:rsidP="00544322">
            <w:pPr>
              <w:spacing w:after="0" w:line="360" w:lineRule="auto"/>
              <w:jc w:val="both"/>
              <w:rPr>
                <w:rFonts w:ascii="Book Antiqua" w:eastAsia="MS PGothic" w:hAnsi="Book Antiqua" w:cs="Times New Roman"/>
                <w:b/>
                <w:bCs/>
                <w:color w:val="000000" w:themeColor="text1"/>
                <w:sz w:val="24"/>
                <w:szCs w:val="24"/>
              </w:rPr>
            </w:pPr>
            <w:r w:rsidRPr="00C16579">
              <w:rPr>
                <w:rFonts w:ascii="Book Antiqua" w:eastAsia="MS PGothic" w:hAnsi="Book Antiqua" w:cs="Times New Roman"/>
                <w:b/>
                <w:bCs/>
                <w:color w:val="000000" w:themeColor="text1"/>
                <w:sz w:val="24"/>
                <w:szCs w:val="24"/>
              </w:rPr>
              <w:t xml:space="preserve">   </w:t>
            </w:r>
            <w:r w:rsidRPr="00C16579">
              <w:rPr>
                <w:rFonts w:ascii="Book Antiqua" w:eastAsia="MS PGothic" w:hAnsi="Book Antiqua" w:cs="Times New Roman"/>
                <w:color w:val="000000" w:themeColor="text1"/>
                <w:sz w:val="24"/>
                <w:szCs w:val="24"/>
              </w:rPr>
              <w:t>↓</w:t>
            </w:r>
            <w:r w:rsidRPr="00C16579">
              <w:rPr>
                <w:rFonts w:ascii="Book Antiqua" w:eastAsia="宋体" w:hAnsi="Book Antiqua" w:cs="Times New Roman"/>
                <w:color w:val="000000" w:themeColor="text1"/>
                <w:sz w:val="24"/>
                <w:szCs w:val="24"/>
                <w:vertAlign w:val="superscript"/>
                <w:lang w:eastAsia="zh-CN"/>
              </w:rPr>
              <w:t>1</w:t>
            </w:r>
          </w:p>
        </w:tc>
        <w:tc>
          <w:tcPr>
            <w:tcW w:w="2168"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proofErr w:type="spellStart"/>
            <w:r w:rsidRPr="00C16579">
              <w:rPr>
                <w:rFonts w:ascii="Book Antiqua" w:eastAsia="MS PGothic" w:hAnsi="Book Antiqua" w:cs="Times New Roman"/>
                <w:color w:val="000000" w:themeColor="text1"/>
                <w:sz w:val="24"/>
                <w:szCs w:val="24"/>
              </w:rPr>
              <w:t>Koka</w:t>
            </w:r>
            <w:proofErr w:type="spellEnd"/>
            <w:r w:rsidRPr="00C16579">
              <w:rPr>
                <w:rFonts w:ascii="Book Antiqua" w:eastAsia="MS PGothic" w:hAnsi="Book Antiqua" w:cs="Times New Roman"/>
                <w:color w:val="000000" w:themeColor="text1"/>
                <w:sz w:val="24"/>
                <w:szCs w:val="24"/>
              </w:rPr>
              <w:t xml:space="preserve"> </w:t>
            </w:r>
            <w:r w:rsidRPr="00C16579">
              <w:rPr>
                <w:rFonts w:ascii="Book Antiqua" w:eastAsia="MS PGothic" w:hAnsi="Book Antiqua" w:cs="Times New Roman"/>
                <w:i/>
                <w:color w:val="000000" w:themeColor="text1"/>
                <w:sz w:val="24"/>
                <w:szCs w:val="24"/>
              </w:rPr>
              <w:t>et al</w:t>
            </w:r>
          </w:p>
        </w:tc>
        <w:tc>
          <w:tcPr>
            <w:tcW w:w="793"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2008</w:t>
            </w:r>
          </w:p>
        </w:tc>
        <w:tc>
          <w:tcPr>
            <w:tcW w:w="1452" w:type="dxa"/>
            <w:noWrap/>
            <w:vAlign w:val="center"/>
            <w:hideMark/>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r w:rsidRPr="00C16579">
              <w:rPr>
                <w:rFonts w:ascii="Book Antiqua" w:eastAsia="宋体" w:hAnsi="Book Antiqua" w:cs="Times New Roman"/>
                <w:color w:val="000000" w:themeColor="text1"/>
                <w:sz w:val="24"/>
                <w:szCs w:val="24"/>
                <w:lang w:eastAsia="zh-CN"/>
              </w:rPr>
              <w:t>[</w:t>
            </w:r>
            <w:r w:rsidRPr="00C16579">
              <w:rPr>
                <w:rFonts w:ascii="Book Antiqua" w:eastAsia="MS PGothic" w:hAnsi="Book Antiqua" w:cs="Times New Roman"/>
                <w:color w:val="000000" w:themeColor="text1"/>
                <w:sz w:val="24"/>
                <w:szCs w:val="24"/>
              </w:rPr>
              <w:t>42</w:t>
            </w:r>
            <w:r w:rsidRPr="00C16579">
              <w:rPr>
                <w:rFonts w:ascii="Book Antiqua" w:eastAsia="宋体" w:hAnsi="Book Antiqua" w:cs="Times New Roman"/>
                <w:color w:val="000000" w:themeColor="text1"/>
                <w:sz w:val="24"/>
                <w:szCs w:val="24"/>
                <w:lang w:eastAsia="zh-CN"/>
              </w:rPr>
              <w:t>]</w:t>
            </w:r>
          </w:p>
        </w:tc>
      </w:tr>
      <w:tr w:rsidR="00DC2CE4" w:rsidRPr="00C16579" w:rsidTr="00544322">
        <w:trPr>
          <w:trHeight w:val="271"/>
        </w:trPr>
        <w:tc>
          <w:tcPr>
            <w:tcW w:w="2089"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proofErr w:type="spellStart"/>
            <w:r w:rsidRPr="00C16579">
              <w:rPr>
                <w:rFonts w:ascii="Book Antiqua" w:eastAsia="MS PGothic" w:hAnsi="Book Antiqua" w:cs="Times New Roman"/>
                <w:color w:val="000000" w:themeColor="text1"/>
                <w:sz w:val="24"/>
                <w:szCs w:val="24"/>
              </w:rPr>
              <w:t>Nephrosclerosis</w:t>
            </w:r>
            <w:proofErr w:type="spellEnd"/>
          </w:p>
        </w:tc>
        <w:tc>
          <w:tcPr>
            <w:tcW w:w="1014"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Human </w:t>
            </w:r>
          </w:p>
        </w:tc>
        <w:tc>
          <w:tcPr>
            <w:tcW w:w="1434"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059"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1736" w:type="dxa"/>
            <w:gridSpan w:val="2"/>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757"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w:t>
            </w:r>
          </w:p>
        </w:tc>
        <w:tc>
          <w:tcPr>
            <w:tcW w:w="2168"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Wang </w:t>
            </w:r>
            <w:r w:rsidRPr="00C16579">
              <w:rPr>
                <w:rFonts w:ascii="Book Antiqua" w:eastAsia="MS PGothic" w:hAnsi="Book Antiqua" w:cs="Times New Roman"/>
                <w:i/>
                <w:color w:val="000000" w:themeColor="text1"/>
                <w:sz w:val="24"/>
                <w:szCs w:val="24"/>
              </w:rPr>
              <w:t>et al</w:t>
            </w:r>
          </w:p>
        </w:tc>
        <w:tc>
          <w:tcPr>
            <w:tcW w:w="793"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2011</w:t>
            </w:r>
          </w:p>
        </w:tc>
        <w:tc>
          <w:tcPr>
            <w:tcW w:w="1452"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r w:rsidRPr="00C16579">
              <w:rPr>
                <w:rFonts w:ascii="Book Antiqua" w:eastAsia="宋体" w:hAnsi="Book Antiqua" w:cs="Times New Roman"/>
                <w:color w:val="000000" w:themeColor="text1"/>
                <w:sz w:val="24"/>
                <w:szCs w:val="24"/>
                <w:lang w:eastAsia="zh-CN"/>
              </w:rPr>
              <w:t>[</w:t>
            </w:r>
            <w:r w:rsidRPr="00C16579">
              <w:rPr>
                <w:rFonts w:ascii="Book Antiqua" w:eastAsia="MS PGothic" w:hAnsi="Book Antiqua" w:cs="Times New Roman"/>
                <w:color w:val="000000" w:themeColor="text1"/>
                <w:sz w:val="24"/>
                <w:szCs w:val="24"/>
              </w:rPr>
              <w:t>22</w:t>
            </w:r>
            <w:r w:rsidRPr="00C16579">
              <w:rPr>
                <w:rFonts w:ascii="Book Antiqua" w:eastAsia="宋体" w:hAnsi="Book Antiqua" w:cs="Times New Roman"/>
                <w:color w:val="000000" w:themeColor="text1"/>
                <w:sz w:val="24"/>
                <w:szCs w:val="24"/>
                <w:lang w:eastAsia="zh-CN"/>
              </w:rPr>
              <w:t>]</w:t>
            </w:r>
          </w:p>
        </w:tc>
      </w:tr>
      <w:tr w:rsidR="00DC2CE4" w:rsidRPr="00C16579" w:rsidTr="00544322">
        <w:trPr>
          <w:trHeight w:val="271"/>
        </w:trPr>
        <w:tc>
          <w:tcPr>
            <w:tcW w:w="2089"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Subtotal nephrectomy</w:t>
            </w:r>
          </w:p>
        </w:tc>
        <w:tc>
          <w:tcPr>
            <w:tcW w:w="1014"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Rat</w:t>
            </w:r>
          </w:p>
        </w:tc>
        <w:tc>
          <w:tcPr>
            <w:tcW w:w="2493" w:type="dxa"/>
            <w:gridSpan w:val="2"/>
            <w:tcBorders>
              <w:top w:val="single" w:sz="4" w:space="0" w:color="auto"/>
              <w:left w:val="nil"/>
              <w:bottom w:val="nil"/>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ND</w:t>
            </w:r>
          </w:p>
        </w:tc>
        <w:tc>
          <w:tcPr>
            <w:tcW w:w="2493" w:type="dxa"/>
            <w:gridSpan w:val="3"/>
            <w:tcBorders>
              <w:top w:val="single" w:sz="4" w:space="0" w:color="auto"/>
              <w:left w:val="nil"/>
              <w:bottom w:val="nil"/>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   ↓</w:t>
            </w:r>
            <w:r w:rsidRPr="00C16579">
              <w:rPr>
                <w:rFonts w:ascii="Book Antiqua" w:eastAsia="宋体" w:hAnsi="Book Antiqua" w:cs="Times New Roman"/>
                <w:color w:val="000000" w:themeColor="text1"/>
                <w:sz w:val="24"/>
                <w:szCs w:val="24"/>
                <w:vertAlign w:val="superscript"/>
                <w:lang w:eastAsia="zh-CN"/>
              </w:rPr>
              <w:t>1</w:t>
            </w:r>
          </w:p>
        </w:tc>
        <w:tc>
          <w:tcPr>
            <w:tcW w:w="2168"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proofErr w:type="spellStart"/>
            <w:r w:rsidRPr="00C16579">
              <w:rPr>
                <w:rFonts w:ascii="Book Antiqua" w:eastAsia="MS PGothic" w:hAnsi="Book Antiqua" w:cs="Times New Roman"/>
                <w:color w:val="000000" w:themeColor="text1"/>
                <w:sz w:val="24"/>
                <w:szCs w:val="24"/>
              </w:rPr>
              <w:t>Velkoska</w:t>
            </w:r>
            <w:proofErr w:type="spellEnd"/>
            <w:r w:rsidRPr="00C16579">
              <w:rPr>
                <w:rFonts w:ascii="Book Antiqua" w:eastAsia="MS PGothic" w:hAnsi="Book Antiqua" w:cs="Times New Roman"/>
                <w:color w:val="000000" w:themeColor="text1"/>
                <w:sz w:val="24"/>
                <w:szCs w:val="24"/>
              </w:rPr>
              <w:t xml:space="preserve"> </w:t>
            </w:r>
            <w:r w:rsidRPr="00C16579">
              <w:rPr>
                <w:rFonts w:ascii="Book Antiqua" w:eastAsia="MS PGothic" w:hAnsi="Book Antiqua" w:cs="Times New Roman"/>
                <w:i/>
                <w:color w:val="000000" w:themeColor="text1"/>
                <w:sz w:val="24"/>
                <w:szCs w:val="24"/>
              </w:rPr>
              <w:t>et al</w:t>
            </w:r>
          </w:p>
        </w:tc>
        <w:tc>
          <w:tcPr>
            <w:tcW w:w="793" w:type="dxa"/>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2009</w:t>
            </w:r>
          </w:p>
        </w:tc>
        <w:tc>
          <w:tcPr>
            <w:tcW w:w="1452" w:type="dxa"/>
            <w:noWrap/>
            <w:vAlign w:val="center"/>
            <w:hideMark/>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r w:rsidRPr="00C16579">
              <w:rPr>
                <w:rFonts w:ascii="Book Antiqua" w:eastAsia="宋体" w:hAnsi="Book Antiqua" w:cs="Times New Roman"/>
                <w:color w:val="000000" w:themeColor="text1"/>
                <w:sz w:val="24"/>
                <w:szCs w:val="24"/>
                <w:lang w:eastAsia="zh-CN"/>
              </w:rPr>
              <w:t>[</w:t>
            </w:r>
            <w:r w:rsidRPr="00C16579">
              <w:rPr>
                <w:rFonts w:ascii="Book Antiqua" w:eastAsia="MS PGothic" w:hAnsi="Book Antiqua" w:cs="Times New Roman"/>
                <w:color w:val="000000" w:themeColor="text1"/>
                <w:sz w:val="24"/>
                <w:szCs w:val="24"/>
              </w:rPr>
              <w:t>46</w:t>
            </w:r>
            <w:r w:rsidRPr="00C16579">
              <w:rPr>
                <w:rFonts w:ascii="Book Antiqua" w:eastAsia="宋体" w:hAnsi="Book Antiqua" w:cs="Times New Roman"/>
                <w:color w:val="000000" w:themeColor="text1"/>
                <w:sz w:val="24"/>
                <w:szCs w:val="24"/>
                <w:lang w:eastAsia="zh-CN"/>
              </w:rPr>
              <w:t>]</w:t>
            </w:r>
          </w:p>
        </w:tc>
      </w:tr>
      <w:tr w:rsidR="00DC2CE4" w:rsidRPr="00C16579" w:rsidTr="00544322">
        <w:trPr>
          <w:trHeight w:val="271"/>
        </w:trPr>
        <w:tc>
          <w:tcPr>
            <w:tcW w:w="2089"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Subtotal nephrectomy</w:t>
            </w:r>
          </w:p>
        </w:tc>
        <w:tc>
          <w:tcPr>
            <w:tcW w:w="1014"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Rat</w:t>
            </w:r>
          </w:p>
        </w:tc>
        <w:tc>
          <w:tcPr>
            <w:tcW w:w="2493" w:type="dxa"/>
            <w:gridSpan w:val="2"/>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  ↑</w:t>
            </w:r>
            <w:r w:rsidRPr="00C16579">
              <w:rPr>
                <w:rFonts w:ascii="Book Antiqua" w:eastAsia="宋体" w:hAnsi="Book Antiqua" w:cs="Times New Roman"/>
                <w:color w:val="000000" w:themeColor="text1"/>
                <w:sz w:val="24"/>
                <w:szCs w:val="24"/>
                <w:vertAlign w:val="superscript"/>
                <w:lang w:eastAsia="zh-CN"/>
              </w:rPr>
              <w:t>1</w:t>
            </w:r>
          </w:p>
        </w:tc>
        <w:tc>
          <w:tcPr>
            <w:tcW w:w="2493" w:type="dxa"/>
            <w:gridSpan w:val="3"/>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 xml:space="preserve">   ↓</w:t>
            </w:r>
            <w:r w:rsidRPr="00C16579">
              <w:rPr>
                <w:rFonts w:ascii="Book Antiqua" w:eastAsia="宋体" w:hAnsi="Book Antiqua" w:cs="Times New Roman"/>
                <w:color w:val="000000" w:themeColor="text1"/>
                <w:sz w:val="24"/>
                <w:szCs w:val="24"/>
                <w:vertAlign w:val="superscript"/>
                <w:lang w:eastAsia="zh-CN"/>
              </w:rPr>
              <w:t>1</w:t>
            </w:r>
          </w:p>
        </w:tc>
        <w:tc>
          <w:tcPr>
            <w:tcW w:w="2168"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proofErr w:type="spellStart"/>
            <w:r w:rsidRPr="00C16579">
              <w:rPr>
                <w:rFonts w:ascii="Book Antiqua" w:eastAsia="MS PGothic" w:hAnsi="Book Antiqua" w:cs="Times New Roman"/>
                <w:color w:val="000000" w:themeColor="text1"/>
                <w:sz w:val="24"/>
                <w:szCs w:val="24"/>
              </w:rPr>
              <w:t>Eräranta</w:t>
            </w:r>
            <w:proofErr w:type="spellEnd"/>
            <w:r w:rsidRPr="00C16579">
              <w:rPr>
                <w:rFonts w:ascii="Book Antiqua" w:eastAsia="MS PGothic" w:hAnsi="Book Antiqua" w:cs="Times New Roman"/>
                <w:color w:val="000000" w:themeColor="text1"/>
                <w:sz w:val="24"/>
                <w:szCs w:val="24"/>
              </w:rPr>
              <w:t xml:space="preserve"> </w:t>
            </w:r>
            <w:r w:rsidRPr="00C16579">
              <w:rPr>
                <w:rFonts w:ascii="Book Antiqua" w:eastAsia="MS PGothic" w:hAnsi="Book Antiqua" w:cs="Times New Roman"/>
                <w:i/>
                <w:color w:val="000000" w:themeColor="text1"/>
                <w:sz w:val="24"/>
                <w:szCs w:val="24"/>
              </w:rPr>
              <w:t>et al</w:t>
            </w:r>
          </w:p>
        </w:tc>
        <w:tc>
          <w:tcPr>
            <w:tcW w:w="793"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MS PGothic" w:hAnsi="Book Antiqua" w:cs="Times New Roman"/>
                <w:color w:val="000000" w:themeColor="text1"/>
                <w:sz w:val="24"/>
                <w:szCs w:val="24"/>
              </w:rPr>
            </w:pPr>
            <w:r w:rsidRPr="00C16579">
              <w:rPr>
                <w:rFonts w:ascii="Book Antiqua" w:eastAsia="MS PGothic" w:hAnsi="Book Antiqua" w:cs="Times New Roman"/>
                <w:color w:val="000000" w:themeColor="text1"/>
                <w:sz w:val="24"/>
                <w:szCs w:val="24"/>
              </w:rPr>
              <w:t>2012</w:t>
            </w:r>
          </w:p>
        </w:tc>
        <w:tc>
          <w:tcPr>
            <w:tcW w:w="1452" w:type="dxa"/>
            <w:tcBorders>
              <w:top w:val="nil"/>
              <w:left w:val="nil"/>
              <w:bottom w:val="single" w:sz="4" w:space="0" w:color="auto"/>
              <w:right w:val="nil"/>
            </w:tcBorders>
            <w:noWrap/>
            <w:vAlign w:val="center"/>
            <w:hideMark/>
          </w:tcPr>
          <w:p w:rsidR="00DC2CE4" w:rsidRPr="00C16579" w:rsidRDefault="00DC2CE4" w:rsidP="00544322">
            <w:pPr>
              <w:spacing w:after="0" w:line="360" w:lineRule="auto"/>
              <w:jc w:val="both"/>
              <w:rPr>
                <w:rFonts w:ascii="Book Antiqua" w:eastAsia="宋体" w:hAnsi="Book Antiqua" w:cs="Times New Roman"/>
                <w:color w:val="000000" w:themeColor="text1"/>
                <w:sz w:val="24"/>
                <w:szCs w:val="24"/>
                <w:lang w:eastAsia="zh-CN"/>
              </w:rPr>
            </w:pPr>
            <w:r w:rsidRPr="00C16579">
              <w:rPr>
                <w:rFonts w:ascii="Book Antiqua" w:eastAsia="宋体" w:hAnsi="Book Antiqua" w:cs="Times New Roman"/>
                <w:color w:val="000000" w:themeColor="text1"/>
                <w:sz w:val="24"/>
                <w:szCs w:val="24"/>
                <w:lang w:eastAsia="zh-CN"/>
              </w:rPr>
              <w:t>[</w:t>
            </w:r>
            <w:r w:rsidRPr="00C16579">
              <w:rPr>
                <w:rFonts w:ascii="Book Antiqua" w:eastAsia="MS PGothic" w:hAnsi="Book Antiqua" w:cs="Times New Roman"/>
                <w:color w:val="000000" w:themeColor="text1"/>
                <w:sz w:val="24"/>
                <w:szCs w:val="24"/>
              </w:rPr>
              <w:t>47</w:t>
            </w:r>
            <w:r w:rsidRPr="00C16579">
              <w:rPr>
                <w:rFonts w:ascii="Book Antiqua" w:eastAsia="宋体" w:hAnsi="Book Antiqua" w:cs="Times New Roman"/>
                <w:color w:val="000000" w:themeColor="text1"/>
                <w:sz w:val="24"/>
                <w:szCs w:val="24"/>
                <w:lang w:eastAsia="zh-CN"/>
              </w:rPr>
              <w:t>]</w:t>
            </w:r>
          </w:p>
        </w:tc>
      </w:tr>
    </w:tbl>
    <w:p w:rsidR="00DC2CE4" w:rsidRPr="00C16579" w:rsidRDefault="00DC2CE4" w:rsidP="00DC2CE4">
      <w:pPr>
        <w:pStyle w:val="ListParagraph"/>
        <w:spacing w:after="0" w:line="360" w:lineRule="auto"/>
        <w:ind w:left="0"/>
        <w:jc w:val="both"/>
        <w:rPr>
          <w:rFonts w:ascii="Book Antiqua" w:hAnsi="Book Antiqua" w:cs="Times New Roman"/>
          <w:color w:val="000000" w:themeColor="text1"/>
          <w:sz w:val="24"/>
          <w:szCs w:val="24"/>
        </w:rPr>
      </w:pPr>
      <w:proofErr w:type="gramStart"/>
      <w:r w:rsidRPr="00C16579">
        <w:rPr>
          <w:rFonts w:ascii="Book Antiqua" w:eastAsia="宋体" w:hAnsi="Book Antiqua" w:cs="Times New Roman"/>
          <w:color w:val="000000" w:themeColor="text1"/>
          <w:sz w:val="24"/>
          <w:szCs w:val="24"/>
          <w:vertAlign w:val="superscript"/>
          <w:lang w:eastAsia="zh-CN"/>
        </w:rPr>
        <w:lastRenderedPageBreak/>
        <w:t>1</w:t>
      </w:r>
      <w:r w:rsidRPr="00C16579">
        <w:rPr>
          <w:rFonts w:ascii="Book Antiqua" w:hAnsi="Book Antiqua" w:cs="Times New Roman"/>
          <w:color w:val="000000" w:themeColor="text1"/>
          <w:sz w:val="24"/>
          <w:szCs w:val="24"/>
        </w:rPr>
        <w:t>No description about expression pattern of glomerular and tubular ACE and ACE2.</w:t>
      </w:r>
      <w:proofErr w:type="gramEnd"/>
      <w:r w:rsidRPr="00C16579">
        <w:rPr>
          <w:rFonts w:ascii="Book Antiqua" w:hAnsi="Book Antiqua" w:cs="Times New Roman"/>
          <w:color w:val="000000" w:themeColor="text1"/>
          <w:sz w:val="24"/>
          <w:szCs w:val="24"/>
        </w:rPr>
        <w:t xml:space="preserve"> DM: Diabetes mellitus</w:t>
      </w:r>
      <w:r w:rsidRPr="00C16579">
        <w:rPr>
          <w:rFonts w:ascii="Book Antiqua" w:eastAsia="宋体" w:hAnsi="Book Antiqua" w:cs="Times New Roman"/>
          <w:color w:val="000000" w:themeColor="text1"/>
          <w:sz w:val="24"/>
          <w:szCs w:val="24"/>
          <w:lang w:eastAsia="zh-CN"/>
        </w:rPr>
        <w:t>;</w:t>
      </w:r>
      <w:r w:rsidRPr="00C16579">
        <w:rPr>
          <w:rFonts w:ascii="Book Antiqua" w:hAnsi="Book Antiqua" w:cs="Times New Roman"/>
          <w:color w:val="000000" w:themeColor="text1"/>
          <w:sz w:val="24"/>
          <w:szCs w:val="24"/>
        </w:rPr>
        <w:t xml:space="preserve"> DN: Diabetic nephropathy</w:t>
      </w:r>
      <w:r w:rsidRPr="00C16579">
        <w:rPr>
          <w:rFonts w:ascii="Book Antiqua" w:eastAsia="宋体" w:hAnsi="Book Antiqua" w:cs="Times New Roman"/>
          <w:color w:val="000000" w:themeColor="text1"/>
          <w:sz w:val="24"/>
          <w:szCs w:val="24"/>
          <w:lang w:eastAsia="zh-CN"/>
        </w:rPr>
        <w:t>;</w:t>
      </w:r>
      <w:r w:rsidRPr="00C16579">
        <w:rPr>
          <w:rFonts w:ascii="Book Antiqua" w:hAnsi="Book Antiqua" w:cs="Times New Roman"/>
          <w:color w:val="000000" w:themeColor="text1"/>
          <w:sz w:val="24"/>
          <w:szCs w:val="24"/>
        </w:rPr>
        <w:t xml:space="preserve"> ND: Not done</w:t>
      </w:r>
      <w:r w:rsidRPr="00C16579">
        <w:rPr>
          <w:rFonts w:ascii="Book Antiqua" w:eastAsia="宋体" w:hAnsi="Book Antiqua" w:cs="Times New Roman"/>
          <w:color w:val="000000" w:themeColor="text1"/>
          <w:sz w:val="24"/>
          <w:szCs w:val="24"/>
          <w:lang w:eastAsia="zh-CN"/>
        </w:rPr>
        <w:t xml:space="preserve">; ACE: </w:t>
      </w:r>
      <w:r w:rsidRPr="00C16579">
        <w:rPr>
          <w:rFonts w:ascii="Book Antiqua" w:hAnsi="Book Antiqua" w:cs="Times New Roman"/>
          <w:color w:val="000000" w:themeColor="text1"/>
          <w:sz w:val="24"/>
          <w:szCs w:val="24"/>
        </w:rPr>
        <w:t>Angiotensin-converting enzyme</w:t>
      </w:r>
      <w:r w:rsidRPr="00C16579">
        <w:rPr>
          <w:rFonts w:ascii="Book Antiqua" w:eastAsia="宋体" w:hAnsi="Book Antiqua" w:cs="Times New Roman"/>
          <w:color w:val="000000" w:themeColor="text1"/>
          <w:sz w:val="24"/>
          <w:szCs w:val="24"/>
          <w:lang w:eastAsia="zh-CN"/>
        </w:rPr>
        <w:t xml:space="preserve">; ACE 2: </w:t>
      </w:r>
      <w:r w:rsidRPr="00C16579">
        <w:rPr>
          <w:rFonts w:ascii="Book Antiqua" w:hAnsi="Book Antiqua" w:cs="Times New Roman"/>
          <w:color w:val="000000" w:themeColor="text1"/>
          <w:sz w:val="24"/>
          <w:szCs w:val="24"/>
        </w:rPr>
        <w:t>Angiotensin-converting enzyme</w:t>
      </w:r>
      <w:r w:rsidRPr="00C16579">
        <w:rPr>
          <w:rFonts w:ascii="Book Antiqua" w:eastAsia="宋体" w:hAnsi="Book Antiqua" w:cs="Times New Roman"/>
          <w:color w:val="000000" w:themeColor="text1"/>
          <w:sz w:val="24"/>
          <w:szCs w:val="24"/>
          <w:lang w:eastAsia="zh-CN"/>
        </w:rPr>
        <w:t xml:space="preserve"> 2.</w:t>
      </w:r>
      <w:r w:rsidRPr="00C16579">
        <w:rPr>
          <w:rFonts w:ascii="Book Antiqua" w:hAnsi="Book Antiqua" w:cs="Times New Roman"/>
          <w:color w:val="000000" w:themeColor="text1"/>
          <w:sz w:val="24"/>
          <w:szCs w:val="24"/>
        </w:rPr>
        <w:t xml:space="preserve"> </w:t>
      </w:r>
    </w:p>
    <w:p w:rsidR="00DC2CE4" w:rsidRPr="00C16579" w:rsidRDefault="00DC2CE4" w:rsidP="00DC2CE4">
      <w:pPr>
        <w:kinsoku w:val="0"/>
        <w:overflowPunct w:val="0"/>
        <w:autoSpaceDE w:val="0"/>
        <w:autoSpaceDN w:val="0"/>
        <w:adjustRightInd w:val="0"/>
        <w:snapToGrid w:val="0"/>
        <w:spacing w:after="0" w:line="360" w:lineRule="auto"/>
        <w:jc w:val="both"/>
        <w:rPr>
          <w:rFonts w:ascii="Book Antiqua" w:eastAsia="Osaka" w:hAnsi="Book Antiqua" w:cs="Times New Roman"/>
          <w:b/>
          <w:bCs/>
          <w:snapToGrid w:val="0"/>
          <w:color w:val="000000" w:themeColor="text1"/>
          <w:sz w:val="24"/>
          <w:szCs w:val="24"/>
        </w:rPr>
      </w:pPr>
      <w:r w:rsidRPr="00C16579">
        <w:rPr>
          <w:rFonts w:ascii="Book Antiqua" w:eastAsia="Osaka" w:hAnsi="Book Antiqua" w:cs="Times New Roman"/>
          <w:b/>
          <w:bCs/>
          <w:noProof/>
          <w:snapToGrid w:val="0"/>
          <w:color w:val="000000" w:themeColor="text1"/>
          <w:sz w:val="24"/>
          <w:szCs w:val="24"/>
          <w:lang w:eastAsia="en-US"/>
        </w:rPr>
        <w:drawing>
          <wp:inline distT="0" distB="0" distL="0" distR="0" wp14:anchorId="2012E9CA" wp14:editId="109FBDB5">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rsidR="00DC2CE4" w:rsidRPr="00C16579" w:rsidRDefault="00DC2CE4" w:rsidP="00DC2CE4">
      <w:pPr>
        <w:spacing w:after="0" w:line="360" w:lineRule="auto"/>
        <w:jc w:val="both"/>
        <w:rPr>
          <w:rFonts w:ascii="Book Antiqua" w:eastAsia="宋体" w:hAnsi="Book Antiqua" w:cs="Times New Roman"/>
          <w:snapToGrid w:val="0"/>
          <w:color w:val="000000" w:themeColor="text1"/>
          <w:sz w:val="24"/>
          <w:szCs w:val="24"/>
          <w:lang w:eastAsia="zh-CN"/>
        </w:rPr>
      </w:pPr>
      <w:r w:rsidRPr="00C16579">
        <w:rPr>
          <w:rFonts w:ascii="Book Antiqua" w:hAnsi="Book Antiqua" w:cs="Times New Roman"/>
          <w:b/>
          <w:snapToGrid w:val="0"/>
          <w:color w:val="000000" w:themeColor="text1"/>
          <w:sz w:val="24"/>
          <w:szCs w:val="24"/>
        </w:rPr>
        <w:t>Figure 1 Role of angiotensin-converting enzyme</w:t>
      </w:r>
      <w:r w:rsidRPr="00C16579">
        <w:rPr>
          <w:rFonts w:ascii="Book Antiqua" w:eastAsia="宋体" w:hAnsi="Book Antiqua" w:cs="Times New Roman"/>
          <w:b/>
          <w:snapToGrid w:val="0"/>
          <w:color w:val="000000" w:themeColor="text1"/>
          <w:sz w:val="24"/>
          <w:szCs w:val="24"/>
          <w:lang w:eastAsia="zh-CN"/>
        </w:rPr>
        <w:t xml:space="preserve"> </w:t>
      </w:r>
      <w:r w:rsidRPr="00C16579">
        <w:rPr>
          <w:rFonts w:ascii="Book Antiqua" w:hAnsi="Book Antiqua" w:cs="Times New Roman"/>
          <w:b/>
          <w:snapToGrid w:val="0"/>
          <w:color w:val="000000" w:themeColor="text1"/>
          <w:sz w:val="24"/>
          <w:szCs w:val="24"/>
        </w:rPr>
        <w:t>and angiotensin-converting enzyme 2 in the renin angiotensin system</w:t>
      </w:r>
      <w:r w:rsidRPr="00C16579">
        <w:rPr>
          <w:rFonts w:ascii="Book Antiqua" w:eastAsia="宋体" w:hAnsi="Book Antiqua" w:cs="Times New Roman"/>
          <w:b/>
          <w:snapToGrid w:val="0"/>
          <w:color w:val="000000" w:themeColor="text1"/>
          <w:sz w:val="24"/>
          <w:szCs w:val="24"/>
          <w:lang w:eastAsia="zh-CN"/>
        </w:rPr>
        <w:t xml:space="preserve">. </w:t>
      </w:r>
      <w:r w:rsidRPr="00C16579">
        <w:rPr>
          <w:rFonts w:ascii="Book Antiqua" w:hAnsi="Book Antiqua" w:cs="Times New Roman"/>
          <w:snapToGrid w:val="0"/>
          <w:color w:val="000000" w:themeColor="text1"/>
          <w:sz w:val="24"/>
          <w:szCs w:val="24"/>
        </w:rPr>
        <w:t>Angiotensinogen is cleaved by renin to form angiotensin I (</w:t>
      </w:r>
      <w:proofErr w:type="spellStart"/>
      <w:r w:rsidRPr="00C16579">
        <w:rPr>
          <w:rFonts w:ascii="Book Antiqua" w:hAnsi="Book Antiqua" w:cs="Times New Roman"/>
          <w:snapToGrid w:val="0"/>
          <w:color w:val="000000" w:themeColor="text1"/>
          <w:sz w:val="24"/>
          <w:szCs w:val="24"/>
        </w:rPr>
        <w:t>Ang</w:t>
      </w:r>
      <w:proofErr w:type="spellEnd"/>
      <w:r w:rsidRPr="00C16579">
        <w:rPr>
          <w:rFonts w:ascii="Book Antiqua" w:hAnsi="Book Antiqua" w:cs="Times New Roman"/>
          <w:snapToGrid w:val="0"/>
          <w:color w:val="000000" w:themeColor="text1"/>
          <w:sz w:val="24"/>
          <w:szCs w:val="24"/>
        </w:rPr>
        <w:t xml:space="preserve"> I), which is acted upon by angiotensin-converting enzyme </w:t>
      </w:r>
      <w:r w:rsidRPr="00C16579">
        <w:rPr>
          <w:rFonts w:ascii="Book Antiqua" w:eastAsia="宋体" w:hAnsi="Book Antiqua" w:cs="Times New Roman"/>
          <w:snapToGrid w:val="0"/>
          <w:color w:val="000000" w:themeColor="text1"/>
          <w:sz w:val="24"/>
          <w:szCs w:val="24"/>
          <w:lang w:eastAsia="zh-CN"/>
        </w:rPr>
        <w:t>(</w:t>
      </w:r>
      <w:r w:rsidRPr="00C16579">
        <w:rPr>
          <w:rFonts w:ascii="Book Antiqua" w:hAnsi="Book Antiqua" w:cs="Times New Roman"/>
          <w:snapToGrid w:val="0"/>
          <w:color w:val="000000" w:themeColor="text1"/>
          <w:sz w:val="24"/>
          <w:szCs w:val="24"/>
        </w:rPr>
        <w:t>ACE</w:t>
      </w:r>
      <w:r w:rsidRPr="00C16579">
        <w:rPr>
          <w:rFonts w:ascii="Book Antiqua" w:eastAsia="宋体" w:hAnsi="Book Antiqua" w:cs="Times New Roman"/>
          <w:snapToGrid w:val="0"/>
          <w:color w:val="000000" w:themeColor="text1"/>
          <w:sz w:val="24"/>
          <w:szCs w:val="24"/>
          <w:lang w:eastAsia="zh-CN"/>
        </w:rPr>
        <w:t>)</w:t>
      </w:r>
      <w:r w:rsidRPr="00C16579">
        <w:rPr>
          <w:rFonts w:ascii="Book Antiqua" w:hAnsi="Book Antiqua" w:cs="Times New Roman"/>
          <w:snapToGrid w:val="0"/>
          <w:color w:val="000000" w:themeColor="text1"/>
          <w:sz w:val="24"/>
          <w:szCs w:val="24"/>
        </w:rPr>
        <w:t xml:space="preserve"> to produce angiotensin II (</w:t>
      </w:r>
      <w:proofErr w:type="spellStart"/>
      <w:r w:rsidRPr="00C16579">
        <w:rPr>
          <w:rFonts w:ascii="Book Antiqua" w:hAnsi="Book Antiqua" w:cs="Times New Roman"/>
          <w:snapToGrid w:val="0"/>
          <w:color w:val="000000" w:themeColor="text1"/>
          <w:sz w:val="24"/>
          <w:szCs w:val="24"/>
        </w:rPr>
        <w:t>Ang</w:t>
      </w:r>
      <w:proofErr w:type="spellEnd"/>
      <w:r w:rsidRPr="00C16579">
        <w:rPr>
          <w:rFonts w:ascii="Book Antiqua" w:hAnsi="Book Antiqua" w:cs="Times New Roman"/>
          <w:snapToGrid w:val="0"/>
          <w:color w:val="000000" w:themeColor="text1"/>
          <w:sz w:val="24"/>
          <w:szCs w:val="24"/>
        </w:rPr>
        <w:t xml:space="preserve"> II). The main function of angiotensin-converting enzyme </w:t>
      </w:r>
      <w:r w:rsidRPr="00C16579">
        <w:rPr>
          <w:rFonts w:ascii="Book Antiqua" w:eastAsia="宋体" w:hAnsi="Book Antiqua" w:cs="Times New Roman"/>
          <w:snapToGrid w:val="0"/>
          <w:color w:val="000000" w:themeColor="text1"/>
          <w:sz w:val="24"/>
          <w:szCs w:val="24"/>
          <w:lang w:eastAsia="zh-CN"/>
        </w:rPr>
        <w:t>2 (</w:t>
      </w:r>
      <w:r w:rsidRPr="00C16579">
        <w:rPr>
          <w:rFonts w:ascii="Book Antiqua" w:hAnsi="Book Antiqua" w:cs="Times New Roman"/>
          <w:snapToGrid w:val="0"/>
          <w:color w:val="000000" w:themeColor="text1"/>
          <w:sz w:val="24"/>
          <w:szCs w:val="24"/>
        </w:rPr>
        <w:t>ACE2</w:t>
      </w:r>
      <w:r w:rsidRPr="00C16579">
        <w:rPr>
          <w:rFonts w:ascii="Book Antiqua" w:eastAsia="宋体" w:hAnsi="Book Antiqua" w:cs="Times New Roman"/>
          <w:snapToGrid w:val="0"/>
          <w:color w:val="000000" w:themeColor="text1"/>
          <w:sz w:val="24"/>
          <w:szCs w:val="24"/>
          <w:lang w:eastAsia="zh-CN"/>
        </w:rPr>
        <w:t>)</w:t>
      </w:r>
      <w:r w:rsidRPr="00C16579">
        <w:rPr>
          <w:rFonts w:ascii="Book Antiqua" w:hAnsi="Book Antiqua" w:cs="Times New Roman"/>
          <w:snapToGrid w:val="0"/>
          <w:color w:val="000000" w:themeColor="text1"/>
          <w:sz w:val="24"/>
          <w:szCs w:val="24"/>
        </w:rPr>
        <w:t xml:space="preserve"> is to form inactive angiotensin 1-9 (</w:t>
      </w:r>
      <w:proofErr w:type="spellStart"/>
      <w:r w:rsidRPr="00C16579">
        <w:rPr>
          <w:rFonts w:ascii="Book Antiqua" w:hAnsi="Book Antiqua" w:cs="Times New Roman"/>
          <w:snapToGrid w:val="0"/>
          <w:color w:val="000000" w:themeColor="text1"/>
          <w:sz w:val="24"/>
          <w:szCs w:val="24"/>
        </w:rPr>
        <w:t>Ang</w:t>
      </w:r>
      <w:proofErr w:type="spellEnd"/>
      <w:r w:rsidRPr="00C16579">
        <w:rPr>
          <w:rFonts w:ascii="Book Antiqua" w:hAnsi="Book Antiqua" w:cs="Times New Roman"/>
          <w:snapToGrid w:val="0"/>
          <w:color w:val="000000" w:themeColor="text1"/>
          <w:sz w:val="24"/>
          <w:szCs w:val="24"/>
        </w:rPr>
        <w:t xml:space="preserve"> 1-9) from </w:t>
      </w:r>
      <w:proofErr w:type="spellStart"/>
      <w:r w:rsidRPr="00C16579">
        <w:rPr>
          <w:rFonts w:ascii="Book Antiqua" w:hAnsi="Book Antiqua" w:cs="Times New Roman"/>
          <w:snapToGrid w:val="0"/>
          <w:color w:val="000000" w:themeColor="text1"/>
          <w:sz w:val="24"/>
          <w:szCs w:val="24"/>
        </w:rPr>
        <w:t>Ang</w:t>
      </w:r>
      <w:proofErr w:type="spellEnd"/>
      <w:r w:rsidRPr="00C16579">
        <w:rPr>
          <w:rFonts w:ascii="Book Antiqua" w:hAnsi="Book Antiqua" w:cs="Times New Roman"/>
          <w:snapToGrid w:val="0"/>
          <w:color w:val="000000" w:themeColor="text1"/>
          <w:sz w:val="24"/>
          <w:szCs w:val="24"/>
        </w:rPr>
        <w:t xml:space="preserve"> I and to produce the </w:t>
      </w:r>
      <w:proofErr w:type="spellStart"/>
      <w:r w:rsidRPr="00C16579">
        <w:rPr>
          <w:rFonts w:ascii="Book Antiqua" w:hAnsi="Book Antiqua" w:cs="Times New Roman"/>
          <w:snapToGrid w:val="0"/>
          <w:color w:val="000000" w:themeColor="text1"/>
          <w:sz w:val="24"/>
          <w:szCs w:val="24"/>
        </w:rPr>
        <w:t>vasodilatory</w:t>
      </w:r>
      <w:proofErr w:type="spellEnd"/>
      <w:r w:rsidRPr="00C16579">
        <w:rPr>
          <w:rFonts w:ascii="Book Antiqua" w:hAnsi="Book Antiqua" w:cs="Times New Roman"/>
          <w:snapToGrid w:val="0"/>
          <w:color w:val="000000" w:themeColor="text1"/>
          <w:sz w:val="24"/>
          <w:szCs w:val="24"/>
        </w:rPr>
        <w:t xml:space="preserve"> </w:t>
      </w:r>
      <w:proofErr w:type="spellStart"/>
      <w:r w:rsidRPr="00C16579">
        <w:rPr>
          <w:rFonts w:ascii="Book Antiqua" w:hAnsi="Book Antiqua" w:cs="Times New Roman"/>
          <w:snapToGrid w:val="0"/>
          <w:color w:val="000000" w:themeColor="text1"/>
          <w:sz w:val="24"/>
          <w:szCs w:val="24"/>
        </w:rPr>
        <w:t>antiproliferative</w:t>
      </w:r>
      <w:proofErr w:type="spellEnd"/>
      <w:r w:rsidRPr="00C16579">
        <w:rPr>
          <w:rFonts w:ascii="Book Antiqua" w:hAnsi="Book Antiqua" w:cs="Times New Roman"/>
          <w:snapToGrid w:val="0"/>
          <w:color w:val="000000" w:themeColor="text1"/>
          <w:sz w:val="24"/>
          <w:szCs w:val="24"/>
        </w:rPr>
        <w:t xml:space="preserve"> molecule angiotensin 1-7 (</w:t>
      </w:r>
      <w:proofErr w:type="spellStart"/>
      <w:r w:rsidRPr="00C16579">
        <w:rPr>
          <w:rFonts w:ascii="Book Antiqua" w:hAnsi="Book Antiqua" w:cs="Times New Roman"/>
          <w:snapToGrid w:val="0"/>
          <w:color w:val="000000" w:themeColor="text1"/>
          <w:sz w:val="24"/>
          <w:szCs w:val="24"/>
        </w:rPr>
        <w:t>Ang</w:t>
      </w:r>
      <w:proofErr w:type="spellEnd"/>
      <w:r w:rsidRPr="00C16579">
        <w:rPr>
          <w:rFonts w:ascii="Book Antiqua" w:hAnsi="Book Antiqua" w:cs="Times New Roman"/>
          <w:snapToGrid w:val="0"/>
          <w:color w:val="000000" w:themeColor="text1"/>
          <w:sz w:val="24"/>
          <w:szCs w:val="24"/>
        </w:rPr>
        <w:t xml:space="preserve"> 1-7) from </w:t>
      </w:r>
      <w:proofErr w:type="spellStart"/>
      <w:r w:rsidRPr="00C16579">
        <w:rPr>
          <w:rFonts w:ascii="Book Antiqua" w:hAnsi="Book Antiqua" w:cs="Times New Roman"/>
          <w:snapToGrid w:val="0"/>
          <w:color w:val="000000" w:themeColor="text1"/>
          <w:sz w:val="24"/>
          <w:szCs w:val="24"/>
        </w:rPr>
        <w:t>Ang</w:t>
      </w:r>
      <w:proofErr w:type="spellEnd"/>
      <w:r w:rsidRPr="00C16579">
        <w:rPr>
          <w:rFonts w:ascii="Book Antiqua" w:hAnsi="Book Antiqua" w:cs="Times New Roman"/>
          <w:snapToGrid w:val="0"/>
          <w:color w:val="000000" w:themeColor="text1"/>
          <w:sz w:val="24"/>
          <w:szCs w:val="24"/>
        </w:rPr>
        <w:t xml:space="preserve"> II. </w:t>
      </w:r>
      <w:proofErr w:type="spellStart"/>
      <w:r w:rsidRPr="00C16579">
        <w:rPr>
          <w:rFonts w:ascii="Book Antiqua" w:hAnsi="Book Antiqua" w:cs="Times New Roman"/>
          <w:snapToGrid w:val="0"/>
          <w:color w:val="000000" w:themeColor="text1"/>
          <w:sz w:val="24"/>
          <w:szCs w:val="24"/>
        </w:rPr>
        <w:t>Ang</w:t>
      </w:r>
      <w:proofErr w:type="spellEnd"/>
      <w:r w:rsidRPr="00C16579">
        <w:rPr>
          <w:rFonts w:ascii="Book Antiqua" w:hAnsi="Book Antiqua" w:cs="Times New Roman"/>
          <w:snapToGrid w:val="0"/>
          <w:color w:val="000000" w:themeColor="text1"/>
          <w:sz w:val="24"/>
          <w:szCs w:val="24"/>
        </w:rPr>
        <w:t xml:space="preserve"> I is a substrate for </w:t>
      </w:r>
      <w:proofErr w:type="spellStart"/>
      <w:r w:rsidRPr="00C16579">
        <w:rPr>
          <w:rFonts w:ascii="Book Antiqua" w:hAnsi="Book Antiqua" w:cs="Times New Roman"/>
          <w:snapToGrid w:val="0"/>
          <w:color w:val="000000" w:themeColor="text1"/>
          <w:sz w:val="24"/>
          <w:szCs w:val="24"/>
        </w:rPr>
        <w:t>neprilysin</w:t>
      </w:r>
      <w:proofErr w:type="spellEnd"/>
      <w:r w:rsidRPr="00C16579">
        <w:rPr>
          <w:rFonts w:ascii="Book Antiqua" w:hAnsi="Book Antiqua" w:cs="Times New Roman"/>
          <w:snapToGrid w:val="0"/>
          <w:color w:val="000000" w:themeColor="text1"/>
          <w:sz w:val="24"/>
          <w:szCs w:val="24"/>
        </w:rPr>
        <w:t xml:space="preserve">, which can directly cleave it to form </w:t>
      </w:r>
      <w:proofErr w:type="spellStart"/>
      <w:r w:rsidRPr="00C16579">
        <w:rPr>
          <w:rFonts w:ascii="Book Antiqua" w:hAnsi="Book Antiqua" w:cs="Times New Roman"/>
          <w:snapToGrid w:val="0"/>
          <w:color w:val="000000" w:themeColor="text1"/>
          <w:sz w:val="24"/>
          <w:szCs w:val="24"/>
        </w:rPr>
        <w:t>Ang</w:t>
      </w:r>
      <w:proofErr w:type="spellEnd"/>
      <w:r w:rsidRPr="00C16579">
        <w:rPr>
          <w:rFonts w:ascii="Book Antiqua" w:hAnsi="Book Antiqua" w:cs="Times New Roman"/>
          <w:snapToGrid w:val="0"/>
          <w:color w:val="000000" w:themeColor="text1"/>
          <w:sz w:val="24"/>
          <w:szCs w:val="24"/>
        </w:rPr>
        <w:t xml:space="preserve"> 1-7. </w:t>
      </w:r>
      <w:proofErr w:type="spellStart"/>
      <w:r w:rsidRPr="00C16579">
        <w:rPr>
          <w:rFonts w:ascii="Book Antiqua" w:hAnsi="Book Antiqua" w:cs="Times New Roman"/>
          <w:snapToGrid w:val="0"/>
          <w:color w:val="000000" w:themeColor="text1"/>
          <w:sz w:val="24"/>
          <w:szCs w:val="24"/>
        </w:rPr>
        <w:t>Ang</w:t>
      </w:r>
      <w:proofErr w:type="spellEnd"/>
      <w:r w:rsidRPr="00C16579">
        <w:rPr>
          <w:rFonts w:ascii="Book Antiqua" w:hAnsi="Book Antiqua" w:cs="Times New Roman"/>
          <w:snapToGrid w:val="0"/>
          <w:color w:val="000000" w:themeColor="text1"/>
          <w:sz w:val="24"/>
          <w:szCs w:val="24"/>
        </w:rPr>
        <w:t xml:space="preserve"> 1-7 can be degraded by ACE to form angiotensin 1-5 (</w:t>
      </w:r>
      <w:proofErr w:type="spellStart"/>
      <w:r w:rsidRPr="00C16579">
        <w:rPr>
          <w:rFonts w:ascii="Book Antiqua" w:hAnsi="Book Antiqua" w:cs="Times New Roman"/>
          <w:snapToGrid w:val="0"/>
          <w:color w:val="000000" w:themeColor="text1"/>
          <w:sz w:val="24"/>
          <w:szCs w:val="24"/>
        </w:rPr>
        <w:t>Ang</w:t>
      </w:r>
      <w:proofErr w:type="spellEnd"/>
      <w:r w:rsidRPr="00C16579">
        <w:rPr>
          <w:rFonts w:ascii="Book Antiqua" w:hAnsi="Book Antiqua" w:cs="Times New Roman"/>
          <w:snapToGrid w:val="0"/>
          <w:color w:val="000000" w:themeColor="text1"/>
          <w:sz w:val="24"/>
          <w:szCs w:val="24"/>
        </w:rPr>
        <w:t xml:space="preserve"> 1-5). </w:t>
      </w:r>
      <w:proofErr w:type="spellStart"/>
      <w:r w:rsidRPr="00C16579">
        <w:rPr>
          <w:rFonts w:ascii="Book Antiqua" w:hAnsi="Book Antiqua" w:cs="Times New Roman"/>
          <w:snapToGrid w:val="0"/>
          <w:color w:val="000000" w:themeColor="text1"/>
          <w:sz w:val="24"/>
          <w:szCs w:val="24"/>
        </w:rPr>
        <w:t>Ang</w:t>
      </w:r>
      <w:proofErr w:type="spellEnd"/>
      <w:r w:rsidRPr="00C16579">
        <w:rPr>
          <w:rFonts w:ascii="Book Antiqua" w:hAnsi="Book Antiqua" w:cs="Times New Roman"/>
          <w:snapToGrid w:val="0"/>
          <w:color w:val="000000" w:themeColor="text1"/>
          <w:sz w:val="24"/>
          <w:szCs w:val="24"/>
        </w:rPr>
        <w:t xml:space="preserve"> II binds to two major types of receptor, the </w:t>
      </w:r>
      <w:proofErr w:type="spellStart"/>
      <w:r w:rsidRPr="00C16579">
        <w:rPr>
          <w:rFonts w:ascii="Book Antiqua" w:hAnsi="Book Antiqua" w:cs="Times New Roman"/>
          <w:snapToGrid w:val="0"/>
          <w:color w:val="000000" w:themeColor="text1"/>
          <w:sz w:val="24"/>
          <w:szCs w:val="24"/>
        </w:rPr>
        <w:t>Ang</w:t>
      </w:r>
      <w:proofErr w:type="spellEnd"/>
      <w:r w:rsidRPr="00C16579">
        <w:rPr>
          <w:rFonts w:ascii="Book Antiqua" w:hAnsi="Book Antiqua" w:cs="Times New Roman"/>
          <w:snapToGrid w:val="0"/>
          <w:color w:val="000000" w:themeColor="text1"/>
          <w:sz w:val="24"/>
          <w:szCs w:val="24"/>
        </w:rPr>
        <w:t xml:space="preserve"> II type 1 (AT1) and </w:t>
      </w:r>
      <w:proofErr w:type="spellStart"/>
      <w:r w:rsidRPr="00C16579">
        <w:rPr>
          <w:rFonts w:ascii="Book Antiqua" w:hAnsi="Book Antiqua" w:cs="Times New Roman"/>
          <w:snapToGrid w:val="0"/>
          <w:color w:val="000000" w:themeColor="text1"/>
          <w:sz w:val="24"/>
          <w:szCs w:val="24"/>
        </w:rPr>
        <w:t>Ang</w:t>
      </w:r>
      <w:proofErr w:type="spellEnd"/>
      <w:r w:rsidRPr="00C16579">
        <w:rPr>
          <w:rFonts w:ascii="Book Antiqua" w:hAnsi="Book Antiqua" w:cs="Times New Roman"/>
          <w:snapToGrid w:val="0"/>
          <w:color w:val="000000" w:themeColor="text1"/>
          <w:sz w:val="24"/>
          <w:szCs w:val="24"/>
        </w:rPr>
        <w:t xml:space="preserve"> II type 2 (AT2) receptors. The Mas receptor (Mas) is a receptor for </w:t>
      </w:r>
      <w:proofErr w:type="spellStart"/>
      <w:r w:rsidRPr="00C16579">
        <w:rPr>
          <w:rFonts w:ascii="Book Antiqua" w:hAnsi="Book Antiqua" w:cs="Times New Roman"/>
          <w:snapToGrid w:val="0"/>
          <w:color w:val="000000" w:themeColor="text1"/>
          <w:sz w:val="24"/>
          <w:szCs w:val="24"/>
        </w:rPr>
        <w:t>Ang</w:t>
      </w:r>
      <w:proofErr w:type="spellEnd"/>
      <w:r w:rsidRPr="00C16579">
        <w:rPr>
          <w:rFonts w:ascii="Book Antiqua" w:hAnsi="Book Antiqua" w:cs="Times New Roman"/>
          <w:snapToGrid w:val="0"/>
          <w:color w:val="000000" w:themeColor="text1"/>
          <w:sz w:val="24"/>
          <w:szCs w:val="24"/>
        </w:rPr>
        <w:t xml:space="preserve"> 1–7. The ACE2-Ang </w:t>
      </w:r>
      <w:r w:rsidRPr="00C16579">
        <w:rPr>
          <w:rFonts w:ascii="Book Antiqua" w:hAnsi="Book Antiqua" w:cs="Times New Roman"/>
          <w:snapToGrid w:val="0"/>
          <w:color w:val="000000" w:themeColor="text1"/>
          <w:sz w:val="24"/>
          <w:szCs w:val="24"/>
        </w:rPr>
        <w:lastRenderedPageBreak/>
        <w:t>1-7-Mas axis represents an intrinsic mechanism that counteracts the ACE-</w:t>
      </w:r>
      <w:proofErr w:type="spellStart"/>
      <w:r w:rsidRPr="00C16579">
        <w:rPr>
          <w:rFonts w:ascii="Book Antiqua" w:hAnsi="Book Antiqua" w:cs="Times New Roman"/>
          <w:snapToGrid w:val="0"/>
          <w:color w:val="000000" w:themeColor="text1"/>
          <w:sz w:val="24"/>
          <w:szCs w:val="24"/>
        </w:rPr>
        <w:t>Ang</w:t>
      </w:r>
      <w:proofErr w:type="spellEnd"/>
      <w:r w:rsidRPr="00C16579">
        <w:rPr>
          <w:rFonts w:ascii="Book Antiqua" w:hAnsi="Book Antiqua" w:cs="Times New Roman"/>
          <w:snapToGrid w:val="0"/>
          <w:color w:val="000000" w:themeColor="text1"/>
          <w:sz w:val="24"/>
          <w:szCs w:val="24"/>
        </w:rPr>
        <w:t xml:space="preserve"> II-AT1 axis.</w:t>
      </w:r>
    </w:p>
    <w:p w:rsidR="00DC2CE4" w:rsidRPr="00C16579" w:rsidRDefault="00DC2CE4" w:rsidP="00DC2CE4">
      <w:pPr>
        <w:spacing w:after="0" w:line="360" w:lineRule="auto"/>
        <w:jc w:val="both"/>
        <w:rPr>
          <w:rFonts w:ascii="Book Antiqua" w:hAnsi="Book Antiqua" w:cs="Times New Roman"/>
          <w:snapToGrid w:val="0"/>
          <w:color w:val="000000" w:themeColor="text1"/>
          <w:sz w:val="24"/>
          <w:szCs w:val="24"/>
        </w:rPr>
      </w:pPr>
      <w:r w:rsidRPr="00C16579">
        <w:rPr>
          <w:rFonts w:ascii="Book Antiqua" w:hAnsi="Book Antiqua" w:cs="Times New Roman"/>
          <w:noProof/>
          <w:snapToGrid w:val="0"/>
          <w:color w:val="000000" w:themeColor="text1"/>
          <w:sz w:val="24"/>
          <w:szCs w:val="24"/>
          <w:lang w:eastAsia="en-US"/>
        </w:rPr>
        <w:drawing>
          <wp:inline distT="0" distB="0" distL="0" distR="0" wp14:anchorId="5B3D7BA1" wp14:editId="60BCB623">
            <wp:extent cx="4601217" cy="3248479"/>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01217" cy="3248479"/>
                    </a:xfrm>
                    <a:prstGeom prst="rect">
                      <a:avLst/>
                    </a:prstGeom>
                  </pic:spPr>
                </pic:pic>
              </a:graphicData>
            </a:graphic>
          </wp:inline>
        </w:drawing>
      </w:r>
    </w:p>
    <w:p w:rsidR="00DC2CE4" w:rsidRPr="00C16579" w:rsidRDefault="00DC2CE4" w:rsidP="00DC2CE4">
      <w:pPr>
        <w:spacing w:after="0" w:line="360" w:lineRule="auto"/>
        <w:jc w:val="both"/>
        <w:rPr>
          <w:rFonts w:ascii="Book Antiqua" w:eastAsia="宋体" w:hAnsi="Book Antiqua" w:cs="Times New Roman"/>
          <w:snapToGrid w:val="0"/>
          <w:color w:val="000000" w:themeColor="text1"/>
          <w:sz w:val="24"/>
          <w:szCs w:val="24"/>
          <w:lang w:eastAsia="zh-CN"/>
        </w:rPr>
      </w:pPr>
      <w:r w:rsidRPr="00C16579">
        <w:rPr>
          <w:rFonts w:ascii="Book Antiqua" w:hAnsi="Book Antiqua" w:cs="Times New Roman"/>
          <w:b/>
          <w:snapToGrid w:val="0"/>
          <w:color w:val="000000" w:themeColor="text1"/>
          <w:sz w:val="24"/>
          <w:szCs w:val="24"/>
        </w:rPr>
        <w:t>Figure 2 Photographs obtained with confocal microscopy of triple immunofluorescence staining of angiotensin-converting enzyme</w:t>
      </w:r>
      <w:r w:rsidRPr="00C16579">
        <w:rPr>
          <w:rFonts w:ascii="Book Antiqua" w:eastAsia="宋体" w:hAnsi="Book Antiqua" w:cs="Times New Roman"/>
          <w:b/>
          <w:snapToGrid w:val="0"/>
          <w:color w:val="000000" w:themeColor="text1"/>
          <w:sz w:val="24"/>
          <w:szCs w:val="24"/>
          <w:lang w:eastAsia="zh-CN"/>
        </w:rPr>
        <w:t xml:space="preserve"> </w:t>
      </w:r>
      <w:r w:rsidRPr="00C16579">
        <w:rPr>
          <w:rFonts w:ascii="Book Antiqua" w:hAnsi="Book Antiqua" w:cs="Times New Roman"/>
          <w:b/>
          <w:snapToGrid w:val="0"/>
          <w:color w:val="000000" w:themeColor="text1"/>
          <w:sz w:val="24"/>
          <w:szCs w:val="24"/>
        </w:rPr>
        <w:t>(green), angiotensin-converting enzyme 2 (red), and nuclei (DAPI; blue) in kidney specimens</w:t>
      </w:r>
      <w:r w:rsidRPr="00C16579">
        <w:rPr>
          <w:rFonts w:ascii="Book Antiqua" w:eastAsia="宋体" w:hAnsi="Book Antiqua" w:cs="Times New Roman"/>
          <w:b/>
          <w:snapToGrid w:val="0"/>
          <w:color w:val="000000" w:themeColor="text1"/>
          <w:sz w:val="24"/>
          <w:szCs w:val="24"/>
          <w:lang w:eastAsia="zh-CN"/>
        </w:rPr>
        <w:t>.</w:t>
      </w:r>
      <w:r w:rsidRPr="00C16579">
        <w:rPr>
          <w:rFonts w:ascii="Book Antiqua" w:eastAsia="宋体" w:hAnsi="Book Antiqua" w:cs="Times New Roman"/>
          <w:snapToGrid w:val="0"/>
          <w:color w:val="000000" w:themeColor="text1"/>
          <w:sz w:val="24"/>
          <w:szCs w:val="24"/>
          <w:lang w:eastAsia="zh-CN"/>
        </w:rPr>
        <w:t xml:space="preserve"> </w:t>
      </w:r>
      <w:r w:rsidRPr="00C16579">
        <w:rPr>
          <w:rFonts w:ascii="Book Antiqua" w:hAnsi="Book Antiqua" w:cs="Times New Roman"/>
          <w:snapToGrid w:val="0"/>
          <w:color w:val="000000" w:themeColor="text1"/>
          <w:sz w:val="24"/>
          <w:szCs w:val="24"/>
        </w:rPr>
        <w:t xml:space="preserve">Marked co-localization of angiotensin-converting enzyme </w:t>
      </w:r>
      <w:r w:rsidRPr="00C16579">
        <w:rPr>
          <w:rFonts w:ascii="Book Antiqua" w:eastAsia="宋体" w:hAnsi="Book Antiqua" w:cs="Times New Roman"/>
          <w:snapToGrid w:val="0"/>
          <w:color w:val="000000" w:themeColor="text1"/>
          <w:sz w:val="24"/>
          <w:szCs w:val="24"/>
          <w:lang w:eastAsia="zh-CN"/>
        </w:rPr>
        <w:t>(</w:t>
      </w:r>
      <w:r w:rsidRPr="00C16579">
        <w:rPr>
          <w:rFonts w:ascii="Book Antiqua" w:hAnsi="Book Antiqua" w:cs="Times New Roman"/>
          <w:snapToGrid w:val="0"/>
          <w:color w:val="000000" w:themeColor="text1"/>
          <w:sz w:val="24"/>
          <w:szCs w:val="24"/>
        </w:rPr>
        <w:t>ACE</w:t>
      </w:r>
      <w:r w:rsidRPr="00C16579">
        <w:rPr>
          <w:rFonts w:ascii="Book Antiqua" w:eastAsia="宋体" w:hAnsi="Book Antiqua" w:cs="Times New Roman"/>
          <w:snapToGrid w:val="0"/>
          <w:color w:val="000000" w:themeColor="text1"/>
          <w:sz w:val="24"/>
          <w:szCs w:val="24"/>
          <w:lang w:eastAsia="zh-CN"/>
        </w:rPr>
        <w:t>)</w:t>
      </w:r>
      <w:r w:rsidRPr="00C16579">
        <w:rPr>
          <w:rFonts w:ascii="Book Antiqua" w:hAnsi="Book Antiqua" w:cs="Times New Roman"/>
          <w:snapToGrid w:val="0"/>
          <w:color w:val="000000" w:themeColor="text1"/>
          <w:sz w:val="24"/>
          <w:szCs w:val="24"/>
        </w:rPr>
        <w:t xml:space="preserve"> and angiotensin-converting enzyme </w:t>
      </w:r>
      <w:r w:rsidRPr="00C16579">
        <w:rPr>
          <w:rFonts w:ascii="Book Antiqua" w:eastAsia="宋体" w:hAnsi="Book Antiqua" w:cs="Times New Roman"/>
          <w:snapToGrid w:val="0"/>
          <w:color w:val="000000" w:themeColor="text1"/>
          <w:sz w:val="24"/>
          <w:szCs w:val="24"/>
          <w:lang w:eastAsia="zh-CN"/>
        </w:rPr>
        <w:t>2 (</w:t>
      </w:r>
      <w:r w:rsidRPr="00C16579">
        <w:rPr>
          <w:rFonts w:ascii="Book Antiqua" w:hAnsi="Book Antiqua" w:cs="Times New Roman"/>
          <w:snapToGrid w:val="0"/>
          <w:color w:val="000000" w:themeColor="text1"/>
          <w:sz w:val="24"/>
          <w:szCs w:val="24"/>
        </w:rPr>
        <w:t>ACE2</w:t>
      </w:r>
      <w:r w:rsidRPr="00C16579">
        <w:rPr>
          <w:rFonts w:ascii="Book Antiqua" w:eastAsia="宋体" w:hAnsi="Book Antiqua" w:cs="Times New Roman"/>
          <w:snapToGrid w:val="0"/>
          <w:color w:val="000000" w:themeColor="text1"/>
          <w:sz w:val="24"/>
          <w:szCs w:val="24"/>
          <w:lang w:eastAsia="zh-CN"/>
        </w:rPr>
        <w:t>)</w:t>
      </w:r>
      <w:r w:rsidRPr="00C16579">
        <w:rPr>
          <w:rFonts w:ascii="Book Antiqua" w:hAnsi="Book Antiqua" w:cs="Times New Roman"/>
          <w:snapToGrid w:val="0"/>
          <w:color w:val="000000" w:themeColor="text1"/>
          <w:sz w:val="24"/>
          <w:szCs w:val="24"/>
        </w:rPr>
        <w:t xml:space="preserve"> (yellow) was seen in the apical brush borders of the proximal tubules of healthy subjects (Fig</w:t>
      </w:r>
      <w:r w:rsidRPr="00C16579">
        <w:rPr>
          <w:rFonts w:ascii="Book Antiqua" w:eastAsia="宋体" w:hAnsi="Book Antiqua" w:cs="Times New Roman"/>
          <w:snapToGrid w:val="0"/>
          <w:color w:val="000000" w:themeColor="text1"/>
          <w:sz w:val="24"/>
          <w:szCs w:val="24"/>
          <w:lang w:eastAsia="zh-CN"/>
        </w:rPr>
        <w:t>ure</w:t>
      </w:r>
      <w:r w:rsidRPr="00C16579">
        <w:rPr>
          <w:rFonts w:ascii="Book Antiqua" w:hAnsi="Book Antiqua" w:cs="Times New Roman"/>
          <w:snapToGrid w:val="0"/>
          <w:color w:val="000000" w:themeColor="text1"/>
          <w:sz w:val="24"/>
          <w:szCs w:val="24"/>
        </w:rPr>
        <w:t xml:space="preserve"> 1A). Both ACE and ACE2 were also present in the glomeruli, but the staining intensity was weaker in the glomeruli than in the proximal tubules (Fig</w:t>
      </w:r>
      <w:r w:rsidRPr="00C16579">
        <w:rPr>
          <w:rFonts w:ascii="Book Antiqua" w:eastAsia="宋体" w:hAnsi="Book Antiqua" w:cs="Times New Roman"/>
          <w:snapToGrid w:val="0"/>
          <w:color w:val="000000" w:themeColor="text1"/>
          <w:sz w:val="24"/>
          <w:szCs w:val="24"/>
          <w:lang w:eastAsia="zh-CN"/>
        </w:rPr>
        <w:t>ure</w:t>
      </w:r>
      <w:r w:rsidRPr="00C16579">
        <w:rPr>
          <w:rFonts w:ascii="Book Antiqua" w:hAnsi="Book Antiqua" w:cs="Times New Roman"/>
          <w:snapToGrid w:val="0"/>
          <w:color w:val="000000" w:themeColor="text1"/>
          <w:sz w:val="24"/>
          <w:szCs w:val="24"/>
        </w:rPr>
        <w:t xml:space="preserve"> 1A). In diabetic kidneys, increased ACE expression and decreased ACE2 expression were observed in the proximal tubules and no obvious </w:t>
      </w:r>
      <w:proofErr w:type="spellStart"/>
      <w:r w:rsidRPr="00C16579">
        <w:rPr>
          <w:rFonts w:ascii="Book Antiqua" w:hAnsi="Book Antiqua" w:cs="Times New Roman"/>
          <w:snapToGrid w:val="0"/>
          <w:color w:val="000000" w:themeColor="text1"/>
          <w:sz w:val="24"/>
          <w:szCs w:val="24"/>
        </w:rPr>
        <w:t>colocalization</w:t>
      </w:r>
      <w:proofErr w:type="spellEnd"/>
      <w:r w:rsidRPr="00C16579">
        <w:rPr>
          <w:rFonts w:ascii="Book Antiqua" w:hAnsi="Book Antiqua" w:cs="Times New Roman"/>
          <w:snapToGrid w:val="0"/>
          <w:color w:val="000000" w:themeColor="text1"/>
          <w:sz w:val="24"/>
          <w:szCs w:val="24"/>
        </w:rPr>
        <w:t xml:space="preserve"> of ACE and ACE2 was detected (Fig</w:t>
      </w:r>
      <w:r w:rsidRPr="00C16579">
        <w:rPr>
          <w:rFonts w:ascii="Book Antiqua" w:eastAsia="宋体" w:hAnsi="Book Antiqua" w:cs="Times New Roman"/>
          <w:snapToGrid w:val="0"/>
          <w:color w:val="000000" w:themeColor="text1"/>
          <w:sz w:val="24"/>
          <w:szCs w:val="24"/>
          <w:lang w:eastAsia="zh-CN"/>
        </w:rPr>
        <w:t>ure</w:t>
      </w:r>
      <w:r w:rsidRPr="00C16579">
        <w:rPr>
          <w:rFonts w:ascii="Book Antiqua" w:hAnsi="Book Antiqua" w:cs="Times New Roman"/>
          <w:snapToGrid w:val="0"/>
          <w:color w:val="000000" w:themeColor="text1"/>
          <w:sz w:val="24"/>
          <w:szCs w:val="24"/>
        </w:rPr>
        <w:t xml:space="preserve"> 1B); however, similar ACE and ACE2 staining patterns were observed in patients with MCNS and healthy controls (Fig</w:t>
      </w:r>
      <w:r w:rsidRPr="00C16579">
        <w:rPr>
          <w:rFonts w:ascii="Book Antiqua" w:eastAsia="宋体" w:hAnsi="Book Antiqua" w:cs="Times New Roman"/>
          <w:snapToGrid w:val="0"/>
          <w:color w:val="000000" w:themeColor="text1"/>
          <w:sz w:val="24"/>
          <w:szCs w:val="24"/>
          <w:lang w:eastAsia="zh-CN"/>
        </w:rPr>
        <w:t>ure</w:t>
      </w:r>
      <w:r w:rsidRPr="00C16579">
        <w:rPr>
          <w:rFonts w:ascii="Book Antiqua" w:hAnsi="Book Antiqua" w:cs="Times New Roman"/>
          <w:snapToGrid w:val="0"/>
          <w:color w:val="000000" w:themeColor="text1"/>
          <w:sz w:val="24"/>
          <w:szCs w:val="24"/>
        </w:rPr>
        <w:t xml:space="preserve"> </w:t>
      </w:r>
      <w:r w:rsidRPr="00C16579">
        <w:rPr>
          <w:rFonts w:ascii="Book Antiqua" w:hAnsi="Book Antiqua" w:cs="Times New Roman"/>
          <w:snapToGrid w:val="0"/>
          <w:color w:val="000000" w:themeColor="text1"/>
          <w:sz w:val="24"/>
          <w:szCs w:val="24"/>
        </w:rPr>
        <w:lastRenderedPageBreak/>
        <w:t xml:space="preserve">1C). Adapted by permission from OMICS Publishing Group: J </w:t>
      </w:r>
      <w:proofErr w:type="spellStart"/>
      <w:r w:rsidRPr="00C16579">
        <w:rPr>
          <w:rFonts w:ascii="Book Antiqua" w:hAnsi="Book Antiqua" w:cs="Times New Roman"/>
          <w:snapToGrid w:val="0"/>
          <w:color w:val="000000" w:themeColor="text1"/>
          <w:sz w:val="24"/>
          <w:szCs w:val="24"/>
        </w:rPr>
        <w:t>Nephrol</w:t>
      </w:r>
      <w:proofErr w:type="spellEnd"/>
      <w:r w:rsidRPr="00C16579">
        <w:rPr>
          <w:rFonts w:ascii="Book Antiqua" w:hAnsi="Book Antiqua" w:cs="Times New Roman"/>
          <w:snapToGrid w:val="0"/>
          <w:color w:val="000000" w:themeColor="text1"/>
          <w:sz w:val="24"/>
          <w:szCs w:val="24"/>
        </w:rPr>
        <w:t xml:space="preserve"> Therapeutic </w:t>
      </w:r>
      <w:r w:rsidRPr="00C16579">
        <w:rPr>
          <w:rFonts w:ascii="Book Antiqua" w:eastAsia="宋体" w:hAnsi="Book Antiqua" w:cs="Times New Roman"/>
          <w:snapToGrid w:val="0"/>
          <w:color w:val="000000" w:themeColor="text1"/>
          <w:sz w:val="24"/>
          <w:szCs w:val="24"/>
          <w:vertAlign w:val="superscript"/>
          <w:lang w:eastAsia="zh-CN"/>
        </w:rPr>
        <w:t>[</w:t>
      </w:r>
      <w:r w:rsidRPr="00C16579">
        <w:rPr>
          <w:rFonts w:ascii="Book Antiqua" w:hAnsi="Book Antiqua" w:cs="Times New Roman"/>
          <w:snapToGrid w:val="0"/>
          <w:color w:val="000000" w:themeColor="text1"/>
          <w:sz w:val="24"/>
          <w:szCs w:val="24"/>
          <w:vertAlign w:val="superscript"/>
        </w:rPr>
        <w:t>34</w:t>
      </w:r>
      <w:r w:rsidRPr="00C16579">
        <w:rPr>
          <w:rFonts w:ascii="Book Antiqua" w:eastAsia="宋体" w:hAnsi="Book Antiqua" w:cs="Times New Roman"/>
          <w:snapToGrid w:val="0"/>
          <w:color w:val="000000" w:themeColor="text1"/>
          <w:sz w:val="24"/>
          <w:szCs w:val="24"/>
          <w:vertAlign w:val="superscript"/>
          <w:lang w:eastAsia="zh-CN"/>
        </w:rPr>
        <w:t>]</w:t>
      </w:r>
      <w:r w:rsidRPr="00C16579">
        <w:rPr>
          <w:rFonts w:ascii="Book Antiqua" w:hAnsi="Book Antiqua" w:cs="Times New Roman"/>
          <w:snapToGrid w:val="0"/>
          <w:color w:val="000000" w:themeColor="text1"/>
          <w:sz w:val="24"/>
          <w:szCs w:val="24"/>
        </w:rPr>
        <w:t>, copyright 2014.</w:t>
      </w:r>
    </w:p>
    <w:p w:rsidR="00FE2336" w:rsidRPr="00DC2CE4" w:rsidRDefault="00FE2336" w:rsidP="00A95C3B">
      <w:pPr>
        <w:spacing w:after="0" w:line="360" w:lineRule="auto"/>
        <w:jc w:val="both"/>
        <w:rPr>
          <w:rFonts w:ascii="Book Antiqua" w:hAnsi="Book Antiqua" w:cs="Times New Roman"/>
          <w:sz w:val="24"/>
          <w:szCs w:val="24"/>
        </w:rPr>
      </w:pPr>
    </w:p>
    <w:sectPr w:rsidR="00FE2336" w:rsidRPr="00DC2CE4" w:rsidSect="00FE2336">
      <w:headerReference w:type="default" r:id="rId1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92" w:rsidRDefault="00676092">
      <w:pPr>
        <w:spacing w:after="0" w:line="240" w:lineRule="auto"/>
      </w:pPr>
      <w:r>
        <w:separator/>
      </w:r>
    </w:p>
  </w:endnote>
  <w:endnote w:type="continuationSeparator" w:id="0">
    <w:p w:rsidR="00676092" w:rsidRDefault="0067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92" w:rsidRDefault="00676092">
      <w:pPr>
        <w:spacing w:after="0" w:line="240" w:lineRule="auto"/>
      </w:pPr>
      <w:r>
        <w:separator/>
      </w:r>
    </w:p>
  </w:footnote>
  <w:footnote w:type="continuationSeparator" w:id="0">
    <w:p w:rsidR="00676092" w:rsidRDefault="006760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897750"/>
      <w:docPartObj>
        <w:docPartGallery w:val="Page Numbers (Top of Page)"/>
        <w:docPartUnique/>
      </w:docPartObj>
    </w:sdtPr>
    <w:sdtEndPr/>
    <w:sdtContent>
      <w:p w:rsidR="00544322" w:rsidRDefault="00544322">
        <w:pPr>
          <w:pStyle w:val="Header"/>
          <w:jc w:val="right"/>
        </w:pPr>
        <w:r>
          <w:fldChar w:fldCharType="begin"/>
        </w:r>
        <w:r>
          <w:instrText>PAGE   \* MERGEFORMAT</w:instrText>
        </w:r>
        <w:r>
          <w:fldChar w:fldCharType="separate"/>
        </w:r>
        <w:r w:rsidR="00EE3D04" w:rsidRPr="00EE3D04">
          <w:rPr>
            <w:noProof/>
            <w:lang w:val="ja-JP"/>
          </w:rPr>
          <w:t>31</w:t>
        </w:r>
        <w:r>
          <w:fldChar w:fldCharType="end"/>
        </w:r>
      </w:p>
    </w:sdtContent>
  </w:sdt>
  <w:p w:rsidR="00544322" w:rsidRDefault="005443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586F"/>
    <w:multiLevelType w:val="hybridMultilevel"/>
    <w:tmpl w:val="65281C22"/>
    <w:lvl w:ilvl="0" w:tplc="52EA45FC">
      <w:start w:val="1"/>
      <w:numFmt w:val="decimal"/>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
    <w:nsid w:val="14CF0E74"/>
    <w:multiLevelType w:val="hybridMultilevel"/>
    <w:tmpl w:val="FACE32B0"/>
    <w:lvl w:ilvl="0" w:tplc="E46EEE42">
      <w:start w:val="2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3E391D"/>
    <w:multiLevelType w:val="hybridMultilevel"/>
    <w:tmpl w:val="128E4C46"/>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847199"/>
    <w:multiLevelType w:val="hybridMultilevel"/>
    <w:tmpl w:val="4D9CD154"/>
    <w:lvl w:ilvl="0" w:tplc="B6A0AAF0">
      <w:start w:val="3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B20E4A"/>
    <w:multiLevelType w:val="hybridMultilevel"/>
    <w:tmpl w:val="A89AC608"/>
    <w:lvl w:ilvl="0" w:tplc="99CEDF64">
      <w:start w:val="2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ABB771C"/>
    <w:multiLevelType w:val="hybridMultilevel"/>
    <w:tmpl w:val="DB22292C"/>
    <w:lvl w:ilvl="0" w:tplc="93E418F6">
      <w:start w:val="5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76427E1"/>
    <w:multiLevelType w:val="hybridMultilevel"/>
    <w:tmpl w:val="12A810C0"/>
    <w:lvl w:ilvl="0" w:tplc="042A1048">
      <w:start w:val="4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42636C1"/>
    <w:multiLevelType w:val="hybridMultilevel"/>
    <w:tmpl w:val="E74CE100"/>
    <w:lvl w:ilvl="0" w:tplc="26BC7F4C">
      <w:start w:val="2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
  </w:num>
  <w:num w:numId="4">
    <w:abstractNumId w:val="4"/>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E2"/>
    <w:rsid w:val="00052F86"/>
    <w:rsid w:val="000921C8"/>
    <w:rsid w:val="000E0DE2"/>
    <w:rsid w:val="000F116B"/>
    <w:rsid w:val="001058FC"/>
    <w:rsid w:val="00121B6F"/>
    <w:rsid w:val="001328EA"/>
    <w:rsid w:val="00137F73"/>
    <w:rsid w:val="00157516"/>
    <w:rsid w:val="00194D43"/>
    <w:rsid w:val="00233170"/>
    <w:rsid w:val="00233C65"/>
    <w:rsid w:val="002440A1"/>
    <w:rsid w:val="00244478"/>
    <w:rsid w:val="00250C3C"/>
    <w:rsid w:val="0026508A"/>
    <w:rsid w:val="0028129C"/>
    <w:rsid w:val="00291993"/>
    <w:rsid w:val="0029219E"/>
    <w:rsid w:val="002B01DE"/>
    <w:rsid w:val="003C7B46"/>
    <w:rsid w:val="0040533A"/>
    <w:rsid w:val="004D109D"/>
    <w:rsid w:val="004E7AEC"/>
    <w:rsid w:val="00500E47"/>
    <w:rsid w:val="00544322"/>
    <w:rsid w:val="005B2EE7"/>
    <w:rsid w:val="005B50B4"/>
    <w:rsid w:val="005E706C"/>
    <w:rsid w:val="00673456"/>
    <w:rsid w:val="00676092"/>
    <w:rsid w:val="006941E6"/>
    <w:rsid w:val="006A049A"/>
    <w:rsid w:val="006C0B5E"/>
    <w:rsid w:val="006C2DCA"/>
    <w:rsid w:val="006E0377"/>
    <w:rsid w:val="00746CCF"/>
    <w:rsid w:val="007A3C24"/>
    <w:rsid w:val="007B2F65"/>
    <w:rsid w:val="007C4681"/>
    <w:rsid w:val="007E0E39"/>
    <w:rsid w:val="007F4252"/>
    <w:rsid w:val="007F5CA4"/>
    <w:rsid w:val="00830A4C"/>
    <w:rsid w:val="00875C4E"/>
    <w:rsid w:val="008F2C5F"/>
    <w:rsid w:val="008F744B"/>
    <w:rsid w:val="00941881"/>
    <w:rsid w:val="00944AFF"/>
    <w:rsid w:val="009827B6"/>
    <w:rsid w:val="009C18C1"/>
    <w:rsid w:val="00A41D57"/>
    <w:rsid w:val="00A76857"/>
    <w:rsid w:val="00A77E45"/>
    <w:rsid w:val="00A95C3B"/>
    <w:rsid w:val="00AD1406"/>
    <w:rsid w:val="00B5505A"/>
    <w:rsid w:val="00B55DF1"/>
    <w:rsid w:val="00B914CD"/>
    <w:rsid w:val="00B95788"/>
    <w:rsid w:val="00BB448B"/>
    <w:rsid w:val="00BD1869"/>
    <w:rsid w:val="00BE1AD9"/>
    <w:rsid w:val="00BE6B12"/>
    <w:rsid w:val="00C2534A"/>
    <w:rsid w:val="00C74064"/>
    <w:rsid w:val="00CC1500"/>
    <w:rsid w:val="00CD6206"/>
    <w:rsid w:val="00D30EE2"/>
    <w:rsid w:val="00D32B5A"/>
    <w:rsid w:val="00D643DD"/>
    <w:rsid w:val="00D81745"/>
    <w:rsid w:val="00DC2CE4"/>
    <w:rsid w:val="00E254E3"/>
    <w:rsid w:val="00E47933"/>
    <w:rsid w:val="00E82BD3"/>
    <w:rsid w:val="00EE3D04"/>
    <w:rsid w:val="00F4223A"/>
    <w:rsid w:val="00F61F96"/>
    <w:rsid w:val="00F815DA"/>
    <w:rsid w:val="00FA4D94"/>
    <w:rsid w:val="00FE15E2"/>
    <w:rsid w:val="00FE2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9C"/>
  </w:style>
  <w:style w:type="paragraph" w:styleId="Heading1">
    <w:name w:val="heading 1"/>
    <w:basedOn w:val="Normal"/>
    <w:next w:val="Normal"/>
    <w:link w:val="Heading1Char"/>
    <w:qFormat/>
    <w:rsid w:val="00281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812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812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812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812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812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812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8129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812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2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12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812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12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812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812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12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129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8129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8129C"/>
    <w:pPr>
      <w:spacing w:line="240" w:lineRule="auto"/>
    </w:pPr>
    <w:rPr>
      <w:b/>
      <w:bCs/>
      <w:color w:val="4F81BD" w:themeColor="accent1"/>
      <w:sz w:val="18"/>
      <w:szCs w:val="18"/>
    </w:rPr>
  </w:style>
  <w:style w:type="paragraph" w:styleId="Title">
    <w:name w:val="Title"/>
    <w:basedOn w:val="Normal"/>
    <w:next w:val="Normal"/>
    <w:link w:val="TitleChar"/>
    <w:uiPriority w:val="10"/>
    <w:qFormat/>
    <w:rsid w:val="002812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9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9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8129C"/>
    <w:rPr>
      <w:b/>
      <w:bCs/>
    </w:rPr>
  </w:style>
  <w:style w:type="character" w:styleId="Emphasis">
    <w:name w:val="Emphasis"/>
    <w:basedOn w:val="DefaultParagraphFont"/>
    <w:uiPriority w:val="20"/>
    <w:qFormat/>
    <w:rsid w:val="0028129C"/>
    <w:rPr>
      <w:i/>
      <w:iCs/>
    </w:rPr>
  </w:style>
  <w:style w:type="paragraph" w:styleId="NoSpacing">
    <w:name w:val="No Spacing"/>
    <w:uiPriority w:val="1"/>
    <w:qFormat/>
    <w:rsid w:val="0028129C"/>
    <w:pPr>
      <w:spacing w:after="0" w:line="240" w:lineRule="auto"/>
    </w:pPr>
  </w:style>
  <w:style w:type="paragraph" w:styleId="ListParagraph">
    <w:name w:val="List Paragraph"/>
    <w:basedOn w:val="Normal"/>
    <w:uiPriority w:val="34"/>
    <w:qFormat/>
    <w:rsid w:val="0028129C"/>
    <w:pPr>
      <w:ind w:left="720"/>
      <w:contextualSpacing/>
    </w:pPr>
  </w:style>
  <w:style w:type="paragraph" w:styleId="Quote">
    <w:name w:val="Quote"/>
    <w:basedOn w:val="Normal"/>
    <w:next w:val="Normal"/>
    <w:link w:val="QuoteChar"/>
    <w:uiPriority w:val="29"/>
    <w:qFormat/>
    <w:rsid w:val="0028129C"/>
    <w:rPr>
      <w:i/>
      <w:iCs/>
      <w:color w:val="000000" w:themeColor="text1"/>
    </w:rPr>
  </w:style>
  <w:style w:type="character" w:customStyle="1" w:styleId="QuoteChar">
    <w:name w:val="Quote Char"/>
    <w:basedOn w:val="DefaultParagraphFont"/>
    <w:link w:val="Quote"/>
    <w:uiPriority w:val="29"/>
    <w:rsid w:val="0028129C"/>
    <w:rPr>
      <w:i/>
      <w:iCs/>
      <w:color w:val="000000" w:themeColor="text1"/>
    </w:rPr>
  </w:style>
  <w:style w:type="paragraph" w:styleId="IntenseQuote">
    <w:name w:val="Intense Quote"/>
    <w:basedOn w:val="Normal"/>
    <w:next w:val="Normal"/>
    <w:link w:val="IntenseQuoteChar"/>
    <w:uiPriority w:val="30"/>
    <w:qFormat/>
    <w:rsid w:val="002812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129C"/>
    <w:rPr>
      <w:b/>
      <w:bCs/>
      <w:i/>
      <w:iCs/>
      <w:color w:val="4F81BD" w:themeColor="accent1"/>
    </w:rPr>
  </w:style>
  <w:style w:type="character" w:styleId="SubtleEmphasis">
    <w:name w:val="Subtle Emphasis"/>
    <w:basedOn w:val="DefaultParagraphFont"/>
    <w:uiPriority w:val="19"/>
    <w:qFormat/>
    <w:rsid w:val="0028129C"/>
    <w:rPr>
      <w:i/>
      <w:iCs/>
      <w:color w:val="808080" w:themeColor="text1" w:themeTint="7F"/>
    </w:rPr>
  </w:style>
  <w:style w:type="character" w:styleId="IntenseEmphasis">
    <w:name w:val="Intense Emphasis"/>
    <w:basedOn w:val="DefaultParagraphFont"/>
    <w:uiPriority w:val="21"/>
    <w:qFormat/>
    <w:rsid w:val="0028129C"/>
    <w:rPr>
      <w:b/>
      <w:bCs/>
      <w:i/>
      <w:iCs/>
      <w:color w:val="4F81BD" w:themeColor="accent1"/>
    </w:rPr>
  </w:style>
  <w:style w:type="character" w:styleId="SubtleReference">
    <w:name w:val="Subtle Reference"/>
    <w:basedOn w:val="DefaultParagraphFont"/>
    <w:uiPriority w:val="31"/>
    <w:qFormat/>
    <w:rsid w:val="0028129C"/>
    <w:rPr>
      <w:smallCaps/>
      <w:color w:val="C0504D" w:themeColor="accent2"/>
      <w:u w:val="single"/>
    </w:rPr>
  </w:style>
  <w:style w:type="character" w:styleId="IntenseReference">
    <w:name w:val="Intense Reference"/>
    <w:basedOn w:val="DefaultParagraphFont"/>
    <w:uiPriority w:val="32"/>
    <w:qFormat/>
    <w:rsid w:val="0028129C"/>
    <w:rPr>
      <w:b/>
      <w:bCs/>
      <w:smallCaps/>
      <w:color w:val="C0504D" w:themeColor="accent2"/>
      <w:spacing w:val="5"/>
      <w:u w:val="single"/>
    </w:rPr>
  </w:style>
  <w:style w:type="character" w:styleId="BookTitle">
    <w:name w:val="Book Title"/>
    <w:basedOn w:val="DefaultParagraphFont"/>
    <w:uiPriority w:val="33"/>
    <w:qFormat/>
    <w:rsid w:val="0028129C"/>
    <w:rPr>
      <w:b/>
      <w:bCs/>
      <w:smallCaps/>
      <w:spacing w:val="5"/>
    </w:rPr>
  </w:style>
  <w:style w:type="paragraph" w:styleId="TOCHeading">
    <w:name w:val="TOC Heading"/>
    <w:basedOn w:val="Heading1"/>
    <w:next w:val="Normal"/>
    <w:uiPriority w:val="39"/>
    <w:semiHidden/>
    <w:unhideWhenUsed/>
    <w:qFormat/>
    <w:rsid w:val="0028129C"/>
    <w:pPr>
      <w:outlineLvl w:val="9"/>
    </w:pPr>
  </w:style>
  <w:style w:type="numbering" w:customStyle="1" w:styleId="1">
    <w:name w:val="リストなし1"/>
    <w:next w:val="NoList"/>
    <w:uiPriority w:val="99"/>
    <w:semiHidden/>
    <w:unhideWhenUsed/>
    <w:rsid w:val="00D30EE2"/>
  </w:style>
  <w:style w:type="character" w:customStyle="1" w:styleId="highlight2">
    <w:name w:val="highlight2"/>
    <w:basedOn w:val="DefaultParagraphFont"/>
    <w:rsid w:val="00D30EE2"/>
  </w:style>
  <w:style w:type="character" w:styleId="Hyperlink">
    <w:name w:val="Hyperlink"/>
    <w:basedOn w:val="DefaultParagraphFont"/>
    <w:uiPriority w:val="99"/>
    <w:unhideWhenUsed/>
    <w:rsid w:val="00D30EE2"/>
    <w:rPr>
      <w:color w:val="0000CC"/>
      <w:u w:val="single"/>
    </w:rPr>
  </w:style>
  <w:style w:type="paragraph" w:styleId="NormalWeb">
    <w:name w:val="Normal (Web)"/>
    <w:basedOn w:val="Normal"/>
    <w:uiPriority w:val="99"/>
    <w:unhideWhenUsed/>
    <w:rsid w:val="00D30EE2"/>
    <w:pPr>
      <w:spacing w:before="100" w:beforeAutospacing="1" w:after="100" w:afterAutospacing="1" w:line="240" w:lineRule="auto"/>
    </w:pPr>
    <w:rPr>
      <w:rFonts w:ascii="MS PGothic" w:eastAsia="MS PGothic" w:hAnsi="MS PGothic" w:cs="MS PGothic"/>
      <w:sz w:val="24"/>
      <w:szCs w:val="24"/>
    </w:rPr>
  </w:style>
  <w:style w:type="character" w:customStyle="1" w:styleId="mb1">
    <w:name w:val="mb1"/>
    <w:basedOn w:val="DefaultParagraphFont"/>
    <w:rsid w:val="00D30EE2"/>
    <w:rPr>
      <w:rFonts w:ascii="Arial Unicode MS" w:eastAsia="Arial Unicode MS" w:hAnsi="Arial Unicode MS" w:cs="Arial Unicode MS" w:hint="eastAsia"/>
      <w:vanish w:val="0"/>
      <w:webHidden w:val="0"/>
      <w:shd w:val="clear" w:color="auto" w:fill="auto"/>
      <w:specVanish w:val="0"/>
    </w:rPr>
  </w:style>
  <w:style w:type="paragraph" w:customStyle="1" w:styleId="norm13">
    <w:name w:val="norm13"/>
    <w:basedOn w:val="Normal"/>
    <w:rsid w:val="00D30EE2"/>
    <w:pPr>
      <w:spacing w:before="240" w:after="240" w:line="240" w:lineRule="auto"/>
    </w:pPr>
    <w:rPr>
      <w:rFonts w:ascii="MS PGothic" w:eastAsia="MS PGothic" w:hAnsi="MS PGothic" w:cs="MS PGothic"/>
    </w:rPr>
  </w:style>
  <w:style w:type="character" w:customStyle="1" w:styleId="hidden1">
    <w:name w:val="hidden1"/>
    <w:basedOn w:val="DefaultParagraphFont"/>
    <w:rsid w:val="00D30EE2"/>
  </w:style>
  <w:style w:type="character" w:customStyle="1" w:styleId="BalloonTextChar">
    <w:name w:val="Balloon Text Char"/>
    <w:basedOn w:val="DefaultParagraphFont"/>
    <w:link w:val="BalloonText"/>
    <w:uiPriority w:val="99"/>
    <w:semiHidden/>
    <w:rsid w:val="00D30EE2"/>
    <w:rPr>
      <w:rFonts w:asciiTheme="majorHAnsi" w:eastAsiaTheme="majorEastAsia" w:hAnsiTheme="majorHAnsi" w:cstheme="majorBidi"/>
      <w:sz w:val="18"/>
      <w:szCs w:val="18"/>
    </w:rPr>
  </w:style>
  <w:style w:type="paragraph" w:styleId="BalloonText">
    <w:name w:val="Balloon Text"/>
    <w:basedOn w:val="Normal"/>
    <w:link w:val="BalloonTextChar"/>
    <w:uiPriority w:val="99"/>
    <w:semiHidden/>
    <w:unhideWhenUsed/>
    <w:rsid w:val="00D30EE2"/>
    <w:pPr>
      <w:spacing w:after="0" w:line="240" w:lineRule="auto"/>
    </w:pPr>
    <w:rPr>
      <w:rFonts w:asciiTheme="majorHAnsi" w:eastAsiaTheme="majorEastAsia" w:hAnsiTheme="majorHAnsi" w:cstheme="majorBidi"/>
      <w:sz w:val="18"/>
      <w:szCs w:val="18"/>
    </w:rPr>
  </w:style>
  <w:style w:type="character" w:customStyle="1" w:styleId="10">
    <w:name w:val="吹き出し (文字)1"/>
    <w:basedOn w:val="DefaultParagraphFont"/>
    <w:uiPriority w:val="99"/>
    <w:semiHidden/>
    <w:rsid w:val="00D30EE2"/>
    <w:rPr>
      <w:rFonts w:asciiTheme="majorHAnsi" w:eastAsiaTheme="majorEastAsia" w:hAnsiTheme="majorHAnsi" w:cstheme="majorBidi"/>
      <w:sz w:val="18"/>
      <w:szCs w:val="18"/>
    </w:rPr>
  </w:style>
  <w:style w:type="character" w:customStyle="1" w:styleId="journal9">
    <w:name w:val="journal9"/>
    <w:basedOn w:val="DefaultParagraphFont"/>
    <w:rsid w:val="00D30EE2"/>
    <w:rPr>
      <w:i/>
      <w:iCs/>
    </w:rPr>
  </w:style>
  <w:style w:type="character" w:customStyle="1" w:styleId="jnumber1">
    <w:name w:val="jnumber1"/>
    <w:basedOn w:val="DefaultParagraphFont"/>
    <w:rsid w:val="00D30EE2"/>
    <w:rPr>
      <w:b/>
      <w:bCs/>
    </w:rPr>
  </w:style>
  <w:style w:type="paragraph" w:customStyle="1" w:styleId="title1">
    <w:name w:val="title1"/>
    <w:basedOn w:val="Normal"/>
    <w:rsid w:val="00D30EE2"/>
    <w:pPr>
      <w:spacing w:after="0" w:line="240" w:lineRule="auto"/>
    </w:pPr>
    <w:rPr>
      <w:rFonts w:ascii="MS PGothic" w:eastAsia="MS PGothic" w:hAnsi="MS PGothic" w:cs="MS PGothic"/>
      <w:sz w:val="27"/>
      <w:szCs w:val="27"/>
    </w:rPr>
  </w:style>
  <w:style w:type="paragraph" w:customStyle="1" w:styleId="desc2">
    <w:name w:val="desc2"/>
    <w:basedOn w:val="Normal"/>
    <w:rsid w:val="00D30EE2"/>
    <w:pPr>
      <w:spacing w:after="0" w:line="240" w:lineRule="auto"/>
    </w:pPr>
    <w:rPr>
      <w:rFonts w:ascii="MS PGothic" w:eastAsia="MS PGothic" w:hAnsi="MS PGothic" w:cs="MS PGothic"/>
      <w:sz w:val="26"/>
      <w:szCs w:val="26"/>
    </w:rPr>
  </w:style>
  <w:style w:type="paragraph" w:customStyle="1" w:styleId="details1">
    <w:name w:val="details1"/>
    <w:basedOn w:val="Normal"/>
    <w:rsid w:val="00D30EE2"/>
    <w:pPr>
      <w:spacing w:after="0" w:line="240" w:lineRule="auto"/>
    </w:pPr>
    <w:rPr>
      <w:rFonts w:ascii="MS PGothic" w:eastAsia="MS PGothic" w:hAnsi="MS PGothic" w:cs="MS PGothic"/>
    </w:rPr>
  </w:style>
  <w:style w:type="character" w:customStyle="1" w:styleId="jrnl">
    <w:name w:val="jrnl"/>
    <w:basedOn w:val="DefaultParagraphFont"/>
    <w:rsid w:val="00D30EE2"/>
  </w:style>
  <w:style w:type="paragraph" w:styleId="Header">
    <w:name w:val="header"/>
    <w:basedOn w:val="Normal"/>
    <w:link w:val="HeaderChar"/>
    <w:uiPriority w:val="99"/>
    <w:unhideWhenUsed/>
    <w:rsid w:val="00D30EE2"/>
    <w:pPr>
      <w:tabs>
        <w:tab w:val="center" w:pos="4252"/>
        <w:tab w:val="right" w:pos="8504"/>
      </w:tabs>
      <w:snapToGrid w:val="0"/>
    </w:pPr>
  </w:style>
  <w:style w:type="character" w:customStyle="1" w:styleId="HeaderChar">
    <w:name w:val="Header Char"/>
    <w:basedOn w:val="DefaultParagraphFont"/>
    <w:link w:val="Header"/>
    <w:uiPriority w:val="99"/>
    <w:rsid w:val="00D30EE2"/>
  </w:style>
  <w:style w:type="paragraph" w:styleId="Footer">
    <w:name w:val="footer"/>
    <w:basedOn w:val="Normal"/>
    <w:link w:val="FooterChar"/>
    <w:uiPriority w:val="99"/>
    <w:unhideWhenUsed/>
    <w:rsid w:val="00D30EE2"/>
    <w:pPr>
      <w:tabs>
        <w:tab w:val="center" w:pos="4252"/>
        <w:tab w:val="right" w:pos="8504"/>
      </w:tabs>
      <w:snapToGrid w:val="0"/>
    </w:pPr>
  </w:style>
  <w:style w:type="character" w:customStyle="1" w:styleId="FooterChar">
    <w:name w:val="Footer Char"/>
    <w:basedOn w:val="DefaultParagraphFont"/>
    <w:link w:val="Footer"/>
    <w:uiPriority w:val="99"/>
    <w:rsid w:val="00D30EE2"/>
  </w:style>
  <w:style w:type="character" w:customStyle="1" w:styleId="cit-auth2">
    <w:name w:val="cit-auth2"/>
    <w:basedOn w:val="DefaultParagraphFont"/>
    <w:rsid w:val="00D30EE2"/>
  </w:style>
  <w:style w:type="character" w:customStyle="1" w:styleId="cit-name-surname">
    <w:name w:val="cit-name-surname"/>
    <w:basedOn w:val="DefaultParagraphFont"/>
    <w:rsid w:val="00D30EE2"/>
  </w:style>
  <w:style w:type="character" w:customStyle="1" w:styleId="cit-name-given-names">
    <w:name w:val="cit-name-given-names"/>
    <w:basedOn w:val="DefaultParagraphFont"/>
    <w:rsid w:val="00D30EE2"/>
  </w:style>
  <w:style w:type="character" w:customStyle="1" w:styleId="cit-etal">
    <w:name w:val="cit-etal"/>
    <w:basedOn w:val="DefaultParagraphFont"/>
    <w:rsid w:val="00D30EE2"/>
  </w:style>
  <w:style w:type="character" w:customStyle="1" w:styleId="cit-article-title">
    <w:name w:val="cit-article-title"/>
    <w:basedOn w:val="DefaultParagraphFont"/>
    <w:rsid w:val="00D30EE2"/>
  </w:style>
  <w:style w:type="character" w:customStyle="1" w:styleId="cit-pub-date">
    <w:name w:val="cit-pub-date"/>
    <w:basedOn w:val="DefaultParagraphFont"/>
    <w:rsid w:val="00D30EE2"/>
  </w:style>
  <w:style w:type="character" w:customStyle="1" w:styleId="cit-vol5">
    <w:name w:val="cit-vol5"/>
    <w:basedOn w:val="DefaultParagraphFont"/>
    <w:rsid w:val="00D30EE2"/>
  </w:style>
  <w:style w:type="character" w:customStyle="1" w:styleId="cit-fpage">
    <w:name w:val="cit-fpage"/>
    <w:basedOn w:val="DefaultParagraphFont"/>
    <w:rsid w:val="00D30EE2"/>
  </w:style>
  <w:style w:type="character" w:customStyle="1" w:styleId="cit-lpage">
    <w:name w:val="cit-lpage"/>
    <w:basedOn w:val="DefaultParagraphFont"/>
    <w:rsid w:val="00D30EE2"/>
  </w:style>
  <w:style w:type="character" w:customStyle="1" w:styleId="ref-label">
    <w:name w:val="ref-label"/>
    <w:basedOn w:val="DefaultParagraphFont"/>
    <w:rsid w:val="00D30EE2"/>
  </w:style>
  <w:style w:type="character" w:customStyle="1" w:styleId="cit-auth3">
    <w:name w:val="cit-auth3"/>
    <w:basedOn w:val="DefaultParagraphFont"/>
    <w:rsid w:val="00D30EE2"/>
  </w:style>
  <w:style w:type="character" w:customStyle="1" w:styleId="cit-vol4">
    <w:name w:val="cit-vol4"/>
    <w:basedOn w:val="DefaultParagraphFont"/>
    <w:rsid w:val="00D30EE2"/>
  </w:style>
  <w:style w:type="character" w:customStyle="1" w:styleId="free-full-text1">
    <w:name w:val="free-full-text1"/>
    <w:basedOn w:val="DefaultParagraphFont"/>
    <w:rsid w:val="00D30EE2"/>
    <w:rPr>
      <w:color w:val="008000"/>
    </w:rPr>
  </w:style>
  <w:style w:type="character" w:customStyle="1" w:styleId="cit-reflinks-abstract">
    <w:name w:val="cit-reflinks-abstract"/>
    <w:basedOn w:val="DefaultParagraphFont"/>
    <w:rsid w:val="00D30EE2"/>
  </w:style>
  <w:style w:type="character" w:customStyle="1" w:styleId="cit-sep2">
    <w:name w:val="cit-sep2"/>
    <w:basedOn w:val="DefaultParagraphFont"/>
    <w:rsid w:val="00D30EE2"/>
  </w:style>
  <w:style w:type="character" w:customStyle="1" w:styleId="cit-reflinks-full-text">
    <w:name w:val="cit-reflinks-full-text"/>
    <w:basedOn w:val="DefaultParagraphFont"/>
    <w:rsid w:val="00D30EE2"/>
  </w:style>
  <w:style w:type="character" w:customStyle="1" w:styleId="cit-sep3">
    <w:name w:val="cit-sep3"/>
    <w:basedOn w:val="DefaultParagraphFont"/>
    <w:rsid w:val="00D30EE2"/>
  </w:style>
  <w:style w:type="character" w:customStyle="1" w:styleId="cit-title4">
    <w:name w:val="cit-title4"/>
    <w:basedOn w:val="DefaultParagraphFont"/>
    <w:rsid w:val="00D30EE2"/>
  </w:style>
  <w:style w:type="character" w:customStyle="1" w:styleId="cit-print-date2">
    <w:name w:val="cit-print-date2"/>
    <w:basedOn w:val="DefaultParagraphFont"/>
    <w:rsid w:val="00D30EE2"/>
  </w:style>
  <w:style w:type="character" w:customStyle="1" w:styleId="cit-vol2">
    <w:name w:val="cit-vol2"/>
    <w:basedOn w:val="DefaultParagraphFont"/>
    <w:rsid w:val="00D30EE2"/>
  </w:style>
  <w:style w:type="character" w:customStyle="1" w:styleId="cit-issue">
    <w:name w:val="cit-issue"/>
    <w:basedOn w:val="DefaultParagraphFont"/>
    <w:rsid w:val="00D30EE2"/>
  </w:style>
  <w:style w:type="character" w:customStyle="1" w:styleId="cit-pages2">
    <w:name w:val="cit-pages2"/>
    <w:basedOn w:val="DefaultParagraphFont"/>
    <w:rsid w:val="00D30EE2"/>
  </w:style>
  <w:style w:type="character" w:customStyle="1" w:styleId="cit-first-page">
    <w:name w:val="cit-first-page"/>
    <w:basedOn w:val="DefaultParagraphFont"/>
    <w:rsid w:val="00D30EE2"/>
  </w:style>
  <w:style w:type="character" w:customStyle="1" w:styleId="cit-last-page2">
    <w:name w:val="cit-last-page2"/>
    <w:basedOn w:val="DefaultParagraphFont"/>
    <w:rsid w:val="00D30EE2"/>
  </w:style>
  <w:style w:type="character" w:customStyle="1" w:styleId="citedby">
    <w:name w:val="citedby_"/>
    <w:basedOn w:val="DefaultParagraphFont"/>
    <w:rsid w:val="00D30EE2"/>
    <w:rPr>
      <w:sz w:val="24"/>
      <w:szCs w:val="24"/>
      <w:bdr w:val="none" w:sz="0" w:space="0" w:color="auto" w:frame="1"/>
      <w:vertAlign w:val="baseline"/>
    </w:rPr>
  </w:style>
  <w:style w:type="paragraph" w:styleId="BodyText2">
    <w:name w:val="Body Text 2"/>
    <w:basedOn w:val="Normal"/>
    <w:link w:val="BodyText2Char"/>
    <w:rsid w:val="00D30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pPr>
    <w:rPr>
      <w:rFonts w:ascii="Times New Roman" w:eastAsia="MS Mincho" w:hAnsi="Times New Roman" w:cs="Times"/>
      <w:color w:val="000000"/>
      <w:kern w:val="1"/>
      <w:sz w:val="26"/>
      <w:szCs w:val="20"/>
      <w:lang w:eastAsia="ar-SA"/>
    </w:rPr>
  </w:style>
  <w:style w:type="character" w:customStyle="1" w:styleId="BodyText2Char">
    <w:name w:val="Body Text 2 Char"/>
    <w:basedOn w:val="DefaultParagraphFont"/>
    <w:link w:val="BodyText2"/>
    <w:rsid w:val="00D30EE2"/>
    <w:rPr>
      <w:rFonts w:ascii="Times New Roman" w:eastAsia="MS Mincho" w:hAnsi="Times New Roman" w:cs="Times"/>
      <w:color w:val="000000"/>
      <w:kern w:val="1"/>
      <w:sz w:val="26"/>
      <w:szCs w:val="20"/>
      <w:lang w:eastAsia="ar-SA"/>
    </w:rPr>
  </w:style>
  <w:style w:type="paragraph" w:customStyle="1" w:styleId="11">
    <w:name w:val="表題1"/>
    <w:basedOn w:val="Normal"/>
    <w:rsid w:val="00D30EE2"/>
    <w:pPr>
      <w:spacing w:before="100" w:beforeAutospacing="1" w:after="100" w:afterAutospacing="1" w:line="240" w:lineRule="auto"/>
    </w:pPr>
    <w:rPr>
      <w:rFonts w:ascii="MS PGothic" w:eastAsia="MS PGothic" w:hAnsi="MS PGothic" w:cs="MS PGothic"/>
      <w:sz w:val="24"/>
      <w:szCs w:val="24"/>
    </w:rPr>
  </w:style>
  <w:style w:type="paragraph" w:customStyle="1" w:styleId="desc">
    <w:name w:val="desc"/>
    <w:basedOn w:val="Normal"/>
    <w:rsid w:val="00D30EE2"/>
    <w:pPr>
      <w:spacing w:before="100" w:beforeAutospacing="1" w:after="100" w:afterAutospacing="1" w:line="240" w:lineRule="auto"/>
    </w:pPr>
    <w:rPr>
      <w:rFonts w:ascii="MS PGothic" w:eastAsia="MS PGothic" w:hAnsi="MS PGothic" w:cs="MS PGothic"/>
      <w:sz w:val="24"/>
      <w:szCs w:val="24"/>
    </w:rPr>
  </w:style>
  <w:style w:type="paragraph" w:customStyle="1" w:styleId="details">
    <w:name w:val="details"/>
    <w:basedOn w:val="Normal"/>
    <w:rsid w:val="00D30EE2"/>
    <w:pPr>
      <w:spacing w:before="100" w:beforeAutospacing="1" w:after="100" w:afterAutospacing="1" w:line="240" w:lineRule="auto"/>
    </w:pPr>
    <w:rPr>
      <w:rFonts w:ascii="MS PGothic" w:eastAsia="MS PGothic" w:hAnsi="MS PGothic" w:cs="MS PGothic"/>
      <w:sz w:val="24"/>
      <w:szCs w:val="24"/>
    </w:rPr>
  </w:style>
  <w:style w:type="character" w:customStyle="1" w:styleId="site-title">
    <w:name w:val="site-title"/>
    <w:basedOn w:val="DefaultParagraphFont"/>
    <w:rsid w:val="00D30EE2"/>
  </w:style>
  <w:style w:type="character" w:customStyle="1" w:styleId="cit-ahead-of-print-date">
    <w:name w:val="cit-ahead-of-print-date"/>
    <w:basedOn w:val="DefaultParagraphFont"/>
    <w:rsid w:val="00D30EE2"/>
  </w:style>
  <w:style w:type="character" w:customStyle="1" w:styleId="cit-doi3">
    <w:name w:val="cit-doi3"/>
    <w:basedOn w:val="DefaultParagraphFont"/>
    <w:rsid w:val="00D30EE2"/>
  </w:style>
  <w:style w:type="character" w:customStyle="1" w:styleId="cit-online-issn">
    <w:name w:val="cit-online-issn"/>
    <w:basedOn w:val="DefaultParagraphFont"/>
    <w:rsid w:val="00D30EE2"/>
  </w:style>
  <w:style w:type="character" w:customStyle="1" w:styleId="z-TopofFormChar">
    <w:name w:val="z-Top of Form Char"/>
    <w:basedOn w:val="DefaultParagraphFont"/>
    <w:link w:val="z-TopofForm"/>
    <w:uiPriority w:val="99"/>
    <w:semiHidden/>
    <w:rsid w:val="00D30EE2"/>
    <w:rPr>
      <w:rFonts w:ascii="Arial" w:eastAsia="MS PGothic" w:hAnsi="Arial" w:cs="Arial"/>
      <w:vanish/>
      <w:sz w:val="16"/>
      <w:szCs w:val="16"/>
    </w:rPr>
  </w:style>
  <w:style w:type="paragraph" w:styleId="z-TopofForm">
    <w:name w:val="HTML Top of Form"/>
    <w:basedOn w:val="Normal"/>
    <w:next w:val="Normal"/>
    <w:link w:val="z-TopofFormChar"/>
    <w:hidden/>
    <w:uiPriority w:val="99"/>
    <w:semiHidden/>
    <w:unhideWhenUsed/>
    <w:rsid w:val="00D30EE2"/>
    <w:pPr>
      <w:pBdr>
        <w:bottom w:val="single" w:sz="6" w:space="1" w:color="auto"/>
      </w:pBdr>
      <w:spacing w:after="0" w:line="240" w:lineRule="auto"/>
      <w:jc w:val="center"/>
    </w:pPr>
    <w:rPr>
      <w:rFonts w:ascii="Arial" w:eastAsia="MS PGothic" w:hAnsi="Arial" w:cs="Arial"/>
      <w:vanish/>
      <w:sz w:val="16"/>
      <w:szCs w:val="16"/>
    </w:rPr>
  </w:style>
  <w:style w:type="character" w:customStyle="1" w:styleId="z-1">
    <w:name w:val="z-フォームの始まり (文字)1"/>
    <w:basedOn w:val="DefaultParagraphFont"/>
    <w:uiPriority w:val="99"/>
    <w:semiHidden/>
    <w:rsid w:val="00D30EE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30EE2"/>
    <w:pPr>
      <w:pBdr>
        <w:top w:val="single" w:sz="6" w:space="1" w:color="auto"/>
      </w:pBdr>
      <w:spacing w:after="0" w:line="240" w:lineRule="auto"/>
      <w:jc w:val="center"/>
    </w:pPr>
    <w:rPr>
      <w:rFonts w:ascii="Arial" w:eastAsia="MS PGothic" w:hAnsi="Arial" w:cs="Arial"/>
      <w:vanish/>
      <w:sz w:val="16"/>
      <w:szCs w:val="16"/>
    </w:rPr>
  </w:style>
  <w:style w:type="character" w:customStyle="1" w:styleId="z-BottomofFormChar">
    <w:name w:val="z-Bottom of Form Char"/>
    <w:basedOn w:val="DefaultParagraphFont"/>
    <w:link w:val="z-BottomofForm"/>
    <w:uiPriority w:val="99"/>
    <w:rsid w:val="00D30EE2"/>
    <w:rPr>
      <w:rFonts w:ascii="Arial" w:eastAsia="MS PGothic" w:hAnsi="Arial" w:cs="Arial"/>
      <w:vanish/>
      <w:sz w:val="16"/>
      <w:szCs w:val="16"/>
    </w:rPr>
  </w:style>
  <w:style w:type="character" w:customStyle="1" w:styleId="cit-comment">
    <w:name w:val="cit-comment"/>
    <w:basedOn w:val="DefaultParagraphFont"/>
    <w:rsid w:val="00D30EE2"/>
  </w:style>
  <w:style w:type="character" w:customStyle="1" w:styleId="slug-doi">
    <w:name w:val="slug-doi"/>
    <w:basedOn w:val="DefaultParagraphFont"/>
    <w:rsid w:val="00D30EE2"/>
  </w:style>
  <w:style w:type="character" w:customStyle="1" w:styleId="st1">
    <w:name w:val="st1"/>
    <w:basedOn w:val="DefaultParagraphFont"/>
    <w:rsid w:val="00A95C3B"/>
  </w:style>
  <w:style w:type="paragraph" w:styleId="PlainText">
    <w:name w:val="Plain Text"/>
    <w:basedOn w:val="Normal"/>
    <w:link w:val="PlainTextChar"/>
    <w:rsid w:val="00746CCF"/>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46CCF"/>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5443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9C"/>
  </w:style>
  <w:style w:type="paragraph" w:styleId="Heading1">
    <w:name w:val="heading 1"/>
    <w:basedOn w:val="Normal"/>
    <w:next w:val="Normal"/>
    <w:link w:val="Heading1Char"/>
    <w:qFormat/>
    <w:rsid w:val="00281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812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812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812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812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812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812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8129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812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2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12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812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12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812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812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12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129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8129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8129C"/>
    <w:pPr>
      <w:spacing w:line="240" w:lineRule="auto"/>
    </w:pPr>
    <w:rPr>
      <w:b/>
      <w:bCs/>
      <w:color w:val="4F81BD" w:themeColor="accent1"/>
      <w:sz w:val="18"/>
      <w:szCs w:val="18"/>
    </w:rPr>
  </w:style>
  <w:style w:type="paragraph" w:styleId="Title">
    <w:name w:val="Title"/>
    <w:basedOn w:val="Normal"/>
    <w:next w:val="Normal"/>
    <w:link w:val="TitleChar"/>
    <w:uiPriority w:val="10"/>
    <w:qFormat/>
    <w:rsid w:val="002812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9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9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8129C"/>
    <w:rPr>
      <w:b/>
      <w:bCs/>
    </w:rPr>
  </w:style>
  <w:style w:type="character" w:styleId="Emphasis">
    <w:name w:val="Emphasis"/>
    <w:basedOn w:val="DefaultParagraphFont"/>
    <w:uiPriority w:val="20"/>
    <w:qFormat/>
    <w:rsid w:val="0028129C"/>
    <w:rPr>
      <w:i/>
      <w:iCs/>
    </w:rPr>
  </w:style>
  <w:style w:type="paragraph" w:styleId="NoSpacing">
    <w:name w:val="No Spacing"/>
    <w:uiPriority w:val="1"/>
    <w:qFormat/>
    <w:rsid w:val="0028129C"/>
    <w:pPr>
      <w:spacing w:after="0" w:line="240" w:lineRule="auto"/>
    </w:pPr>
  </w:style>
  <w:style w:type="paragraph" w:styleId="ListParagraph">
    <w:name w:val="List Paragraph"/>
    <w:basedOn w:val="Normal"/>
    <w:uiPriority w:val="34"/>
    <w:qFormat/>
    <w:rsid w:val="0028129C"/>
    <w:pPr>
      <w:ind w:left="720"/>
      <w:contextualSpacing/>
    </w:pPr>
  </w:style>
  <w:style w:type="paragraph" w:styleId="Quote">
    <w:name w:val="Quote"/>
    <w:basedOn w:val="Normal"/>
    <w:next w:val="Normal"/>
    <w:link w:val="QuoteChar"/>
    <w:uiPriority w:val="29"/>
    <w:qFormat/>
    <w:rsid w:val="0028129C"/>
    <w:rPr>
      <w:i/>
      <w:iCs/>
      <w:color w:val="000000" w:themeColor="text1"/>
    </w:rPr>
  </w:style>
  <w:style w:type="character" w:customStyle="1" w:styleId="QuoteChar">
    <w:name w:val="Quote Char"/>
    <w:basedOn w:val="DefaultParagraphFont"/>
    <w:link w:val="Quote"/>
    <w:uiPriority w:val="29"/>
    <w:rsid w:val="0028129C"/>
    <w:rPr>
      <w:i/>
      <w:iCs/>
      <w:color w:val="000000" w:themeColor="text1"/>
    </w:rPr>
  </w:style>
  <w:style w:type="paragraph" w:styleId="IntenseQuote">
    <w:name w:val="Intense Quote"/>
    <w:basedOn w:val="Normal"/>
    <w:next w:val="Normal"/>
    <w:link w:val="IntenseQuoteChar"/>
    <w:uiPriority w:val="30"/>
    <w:qFormat/>
    <w:rsid w:val="002812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129C"/>
    <w:rPr>
      <w:b/>
      <w:bCs/>
      <w:i/>
      <w:iCs/>
      <w:color w:val="4F81BD" w:themeColor="accent1"/>
    </w:rPr>
  </w:style>
  <w:style w:type="character" w:styleId="SubtleEmphasis">
    <w:name w:val="Subtle Emphasis"/>
    <w:basedOn w:val="DefaultParagraphFont"/>
    <w:uiPriority w:val="19"/>
    <w:qFormat/>
    <w:rsid w:val="0028129C"/>
    <w:rPr>
      <w:i/>
      <w:iCs/>
      <w:color w:val="808080" w:themeColor="text1" w:themeTint="7F"/>
    </w:rPr>
  </w:style>
  <w:style w:type="character" w:styleId="IntenseEmphasis">
    <w:name w:val="Intense Emphasis"/>
    <w:basedOn w:val="DefaultParagraphFont"/>
    <w:uiPriority w:val="21"/>
    <w:qFormat/>
    <w:rsid w:val="0028129C"/>
    <w:rPr>
      <w:b/>
      <w:bCs/>
      <w:i/>
      <w:iCs/>
      <w:color w:val="4F81BD" w:themeColor="accent1"/>
    </w:rPr>
  </w:style>
  <w:style w:type="character" w:styleId="SubtleReference">
    <w:name w:val="Subtle Reference"/>
    <w:basedOn w:val="DefaultParagraphFont"/>
    <w:uiPriority w:val="31"/>
    <w:qFormat/>
    <w:rsid w:val="0028129C"/>
    <w:rPr>
      <w:smallCaps/>
      <w:color w:val="C0504D" w:themeColor="accent2"/>
      <w:u w:val="single"/>
    </w:rPr>
  </w:style>
  <w:style w:type="character" w:styleId="IntenseReference">
    <w:name w:val="Intense Reference"/>
    <w:basedOn w:val="DefaultParagraphFont"/>
    <w:uiPriority w:val="32"/>
    <w:qFormat/>
    <w:rsid w:val="0028129C"/>
    <w:rPr>
      <w:b/>
      <w:bCs/>
      <w:smallCaps/>
      <w:color w:val="C0504D" w:themeColor="accent2"/>
      <w:spacing w:val="5"/>
      <w:u w:val="single"/>
    </w:rPr>
  </w:style>
  <w:style w:type="character" w:styleId="BookTitle">
    <w:name w:val="Book Title"/>
    <w:basedOn w:val="DefaultParagraphFont"/>
    <w:uiPriority w:val="33"/>
    <w:qFormat/>
    <w:rsid w:val="0028129C"/>
    <w:rPr>
      <w:b/>
      <w:bCs/>
      <w:smallCaps/>
      <w:spacing w:val="5"/>
    </w:rPr>
  </w:style>
  <w:style w:type="paragraph" w:styleId="TOCHeading">
    <w:name w:val="TOC Heading"/>
    <w:basedOn w:val="Heading1"/>
    <w:next w:val="Normal"/>
    <w:uiPriority w:val="39"/>
    <w:semiHidden/>
    <w:unhideWhenUsed/>
    <w:qFormat/>
    <w:rsid w:val="0028129C"/>
    <w:pPr>
      <w:outlineLvl w:val="9"/>
    </w:pPr>
  </w:style>
  <w:style w:type="numbering" w:customStyle="1" w:styleId="1">
    <w:name w:val="リストなし1"/>
    <w:next w:val="NoList"/>
    <w:uiPriority w:val="99"/>
    <w:semiHidden/>
    <w:unhideWhenUsed/>
    <w:rsid w:val="00D30EE2"/>
  </w:style>
  <w:style w:type="character" w:customStyle="1" w:styleId="highlight2">
    <w:name w:val="highlight2"/>
    <w:basedOn w:val="DefaultParagraphFont"/>
    <w:rsid w:val="00D30EE2"/>
  </w:style>
  <w:style w:type="character" w:styleId="Hyperlink">
    <w:name w:val="Hyperlink"/>
    <w:basedOn w:val="DefaultParagraphFont"/>
    <w:uiPriority w:val="99"/>
    <w:unhideWhenUsed/>
    <w:rsid w:val="00D30EE2"/>
    <w:rPr>
      <w:color w:val="0000CC"/>
      <w:u w:val="single"/>
    </w:rPr>
  </w:style>
  <w:style w:type="paragraph" w:styleId="NormalWeb">
    <w:name w:val="Normal (Web)"/>
    <w:basedOn w:val="Normal"/>
    <w:uiPriority w:val="99"/>
    <w:unhideWhenUsed/>
    <w:rsid w:val="00D30EE2"/>
    <w:pPr>
      <w:spacing w:before="100" w:beforeAutospacing="1" w:after="100" w:afterAutospacing="1" w:line="240" w:lineRule="auto"/>
    </w:pPr>
    <w:rPr>
      <w:rFonts w:ascii="MS PGothic" w:eastAsia="MS PGothic" w:hAnsi="MS PGothic" w:cs="MS PGothic"/>
      <w:sz w:val="24"/>
      <w:szCs w:val="24"/>
    </w:rPr>
  </w:style>
  <w:style w:type="character" w:customStyle="1" w:styleId="mb1">
    <w:name w:val="mb1"/>
    <w:basedOn w:val="DefaultParagraphFont"/>
    <w:rsid w:val="00D30EE2"/>
    <w:rPr>
      <w:rFonts w:ascii="Arial Unicode MS" w:eastAsia="Arial Unicode MS" w:hAnsi="Arial Unicode MS" w:cs="Arial Unicode MS" w:hint="eastAsia"/>
      <w:vanish w:val="0"/>
      <w:webHidden w:val="0"/>
      <w:shd w:val="clear" w:color="auto" w:fill="auto"/>
      <w:specVanish w:val="0"/>
    </w:rPr>
  </w:style>
  <w:style w:type="paragraph" w:customStyle="1" w:styleId="norm13">
    <w:name w:val="norm13"/>
    <w:basedOn w:val="Normal"/>
    <w:rsid w:val="00D30EE2"/>
    <w:pPr>
      <w:spacing w:before="240" w:after="240" w:line="240" w:lineRule="auto"/>
    </w:pPr>
    <w:rPr>
      <w:rFonts w:ascii="MS PGothic" w:eastAsia="MS PGothic" w:hAnsi="MS PGothic" w:cs="MS PGothic"/>
    </w:rPr>
  </w:style>
  <w:style w:type="character" w:customStyle="1" w:styleId="hidden1">
    <w:name w:val="hidden1"/>
    <w:basedOn w:val="DefaultParagraphFont"/>
    <w:rsid w:val="00D30EE2"/>
  </w:style>
  <w:style w:type="character" w:customStyle="1" w:styleId="BalloonTextChar">
    <w:name w:val="Balloon Text Char"/>
    <w:basedOn w:val="DefaultParagraphFont"/>
    <w:link w:val="BalloonText"/>
    <w:uiPriority w:val="99"/>
    <w:semiHidden/>
    <w:rsid w:val="00D30EE2"/>
    <w:rPr>
      <w:rFonts w:asciiTheme="majorHAnsi" w:eastAsiaTheme="majorEastAsia" w:hAnsiTheme="majorHAnsi" w:cstheme="majorBidi"/>
      <w:sz w:val="18"/>
      <w:szCs w:val="18"/>
    </w:rPr>
  </w:style>
  <w:style w:type="paragraph" w:styleId="BalloonText">
    <w:name w:val="Balloon Text"/>
    <w:basedOn w:val="Normal"/>
    <w:link w:val="BalloonTextChar"/>
    <w:uiPriority w:val="99"/>
    <w:semiHidden/>
    <w:unhideWhenUsed/>
    <w:rsid w:val="00D30EE2"/>
    <w:pPr>
      <w:spacing w:after="0" w:line="240" w:lineRule="auto"/>
    </w:pPr>
    <w:rPr>
      <w:rFonts w:asciiTheme="majorHAnsi" w:eastAsiaTheme="majorEastAsia" w:hAnsiTheme="majorHAnsi" w:cstheme="majorBidi"/>
      <w:sz w:val="18"/>
      <w:szCs w:val="18"/>
    </w:rPr>
  </w:style>
  <w:style w:type="character" w:customStyle="1" w:styleId="10">
    <w:name w:val="吹き出し (文字)1"/>
    <w:basedOn w:val="DefaultParagraphFont"/>
    <w:uiPriority w:val="99"/>
    <w:semiHidden/>
    <w:rsid w:val="00D30EE2"/>
    <w:rPr>
      <w:rFonts w:asciiTheme="majorHAnsi" w:eastAsiaTheme="majorEastAsia" w:hAnsiTheme="majorHAnsi" w:cstheme="majorBidi"/>
      <w:sz w:val="18"/>
      <w:szCs w:val="18"/>
    </w:rPr>
  </w:style>
  <w:style w:type="character" w:customStyle="1" w:styleId="journal9">
    <w:name w:val="journal9"/>
    <w:basedOn w:val="DefaultParagraphFont"/>
    <w:rsid w:val="00D30EE2"/>
    <w:rPr>
      <w:i/>
      <w:iCs/>
    </w:rPr>
  </w:style>
  <w:style w:type="character" w:customStyle="1" w:styleId="jnumber1">
    <w:name w:val="jnumber1"/>
    <w:basedOn w:val="DefaultParagraphFont"/>
    <w:rsid w:val="00D30EE2"/>
    <w:rPr>
      <w:b/>
      <w:bCs/>
    </w:rPr>
  </w:style>
  <w:style w:type="paragraph" w:customStyle="1" w:styleId="title1">
    <w:name w:val="title1"/>
    <w:basedOn w:val="Normal"/>
    <w:rsid w:val="00D30EE2"/>
    <w:pPr>
      <w:spacing w:after="0" w:line="240" w:lineRule="auto"/>
    </w:pPr>
    <w:rPr>
      <w:rFonts w:ascii="MS PGothic" w:eastAsia="MS PGothic" w:hAnsi="MS PGothic" w:cs="MS PGothic"/>
      <w:sz w:val="27"/>
      <w:szCs w:val="27"/>
    </w:rPr>
  </w:style>
  <w:style w:type="paragraph" w:customStyle="1" w:styleId="desc2">
    <w:name w:val="desc2"/>
    <w:basedOn w:val="Normal"/>
    <w:rsid w:val="00D30EE2"/>
    <w:pPr>
      <w:spacing w:after="0" w:line="240" w:lineRule="auto"/>
    </w:pPr>
    <w:rPr>
      <w:rFonts w:ascii="MS PGothic" w:eastAsia="MS PGothic" w:hAnsi="MS PGothic" w:cs="MS PGothic"/>
      <w:sz w:val="26"/>
      <w:szCs w:val="26"/>
    </w:rPr>
  </w:style>
  <w:style w:type="paragraph" w:customStyle="1" w:styleId="details1">
    <w:name w:val="details1"/>
    <w:basedOn w:val="Normal"/>
    <w:rsid w:val="00D30EE2"/>
    <w:pPr>
      <w:spacing w:after="0" w:line="240" w:lineRule="auto"/>
    </w:pPr>
    <w:rPr>
      <w:rFonts w:ascii="MS PGothic" w:eastAsia="MS PGothic" w:hAnsi="MS PGothic" w:cs="MS PGothic"/>
    </w:rPr>
  </w:style>
  <w:style w:type="character" w:customStyle="1" w:styleId="jrnl">
    <w:name w:val="jrnl"/>
    <w:basedOn w:val="DefaultParagraphFont"/>
    <w:rsid w:val="00D30EE2"/>
  </w:style>
  <w:style w:type="paragraph" w:styleId="Header">
    <w:name w:val="header"/>
    <w:basedOn w:val="Normal"/>
    <w:link w:val="HeaderChar"/>
    <w:uiPriority w:val="99"/>
    <w:unhideWhenUsed/>
    <w:rsid w:val="00D30EE2"/>
    <w:pPr>
      <w:tabs>
        <w:tab w:val="center" w:pos="4252"/>
        <w:tab w:val="right" w:pos="8504"/>
      </w:tabs>
      <w:snapToGrid w:val="0"/>
    </w:pPr>
  </w:style>
  <w:style w:type="character" w:customStyle="1" w:styleId="HeaderChar">
    <w:name w:val="Header Char"/>
    <w:basedOn w:val="DefaultParagraphFont"/>
    <w:link w:val="Header"/>
    <w:uiPriority w:val="99"/>
    <w:rsid w:val="00D30EE2"/>
  </w:style>
  <w:style w:type="paragraph" w:styleId="Footer">
    <w:name w:val="footer"/>
    <w:basedOn w:val="Normal"/>
    <w:link w:val="FooterChar"/>
    <w:uiPriority w:val="99"/>
    <w:unhideWhenUsed/>
    <w:rsid w:val="00D30EE2"/>
    <w:pPr>
      <w:tabs>
        <w:tab w:val="center" w:pos="4252"/>
        <w:tab w:val="right" w:pos="8504"/>
      </w:tabs>
      <w:snapToGrid w:val="0"/>
    </w:pPr>
  </w:style>
  <w:style w:type="character" w:customStyle="1" w:styleId="FooterChar">
    <w:name w:val="Footer Char"/>
    <w:basedOn w:val="DefaultParagraphFont"/>
    <w:link w:val="Footer"/>
    <w:uiPriority w:val="99"/>
    <w:rsid w:val="00D30EE2"/>
  </w:style>
  <w:style w:type="character" w:customStyle="1" w:styleId="cit-auth2">
    <w:name w:val="cit-auth2"/>
    <w:basedOn w:val="DefaultParagraphFont"/>
    <w:rsid w:val="00D30EE2"/>
  </w:style>
  <w:style w:type="character" w:customStyle="1" w:styleId="cit-name-surname">
    <w:name w:val="cit-name-surname"/>
    <w:basedOn w:val="DefaultParagraphFont"/>
    <w:rsid w:val="00D30EE2"/>
  </w:style>
  <w:style w:type="character" w:customStyle="1" w:styleId="cit-name-given-names">
    <w:name w:val="cit-name-given-names"/>
    <w:basedOn w:val="DefaultParagraphFont"/>
    <w:rsid w:val="00D30EE2"/>
  </w:style>
  <w:style w:type="character" w:customStyle="1" w:styleId="cit-etal">
    <w:name w:val="cit-etal"/>
    <w:basedOn w:val="DefaultParagraphFont"/>
    <w:rsid w:val="00D30EE2"/>
  </w:style>
  <w:style w:type="character" w:customStyle="1" w:styleId="cit-article-title">
    <w:name w:val="cit-article-title"/>
    <w:basedOn w:val="DefaultParagraphFont"/>
    <w:rsid w:val="00D30EE2"/>
  </w:style>
  <w:style w:type="character" w:customStyle="1" w:styleId="cit-pub-date">
    <w:name w:val="cit-pub-date"/>
    <w:basedOn w:val="DefaultParagraphFont"/>
    <w:rsid w:val="00D30EE2"/>
  </w:style>
  <w:style w:type="character" w:customStyle="1" w:styleId="cit-vol5">
    <w:name w:val="cit-vol5"/>
    <w:basedOn w:val="DefaultParagraphFont"/>
    <w:rsid w:val="00D30EE2"/>
  </w:style>
  <w:style w:type="character" w:customStyle="1" w:styleId="cit-fpage">
    <w:name w:val="cit-fpage"/>
    <w:basedOn w:val="DefaultParagraphFont"/>
    <w:rsid w:val="00D30EE2"/>
  </w:style>
  <w:style w:type="character" w:customStyle="1" w:styleId="cit-lpage">
    <w:name w:val="cit-lpage"/>
    <w:basedOn w:val="DefaultParagraphFont"/>
    <w:rsid w:val="00D30EE2"/>
  </w:style>
  <w:style w:type="character" w:customStyle="1" w:styleId="ref-label">
    <w:name w:val="ref-label"/>
    <w:basedOn w:val="DefaultParagraphFont"/>
    <w:rsid w:val="00D30EE2"/>
  </w:style>
  <w:style w:type="character" w:customStyle="1" w:styleId="cit-auth3">
    <w:name w:val="cit-auth3"/>
    <w:basedOn w:val="DefaultParagraphFont"/>
    <w:rsid w:val="00D30EE2"/>
  </w:style>
  <w:style w:type="character" w:customStyle="1" w:styleId="cit-vol4">
    <w:name w:val="cit-vol4"/>
    <w:basedOn w:val="DefaultParagraphFont"/>
    <w:rsid w:val="00D30EE2"/>
  </w:style>
  <w:style w:type="character" w:customStyle="1" w:styleId="free-full-text1">
    <w:name w:val="free-full-text1"/>
    <w:basedOn w:val="DefaultParagraphFont"/>
    <w:rsid w:val="00D30EE2"/>
    <w:rPr>
      <w:color w:val="008000"/>
    </w:rPr>
  </w:style>
  <w:style w:type="character" w:customStyle="1" w:styleId="cit-reflinks-abstract">
    <w:name w:val="cit-reflinks-abstract"/>
    <w:basedOn w:val="DefaultParagraphFont"/>
    <w:rsid w:val="00D30EE2"/>
  </w:style>
  <w:style w:type="character" w:customStyle="1" w:styleId="cit-sep2">
    <w:name w:val="cit-sep2"/>
    <w:basedOn w:val="DefaultParagraphFont"/>
    <w:rsid w:val="00D30EE2"/>
  </w:style>
  <w:style w:type="character" w:customStyle="1" w:styleId="cit-reflinks-full-text">
    <w:name w:val="cit-reflinks-full-text"/>
    <w:basedOn w:val="DefaultParagraphFont"/>
    <w:rsid w:val="00D30EE2"/>
  </w:style>
  <w:style w:type="character" w:customStyle="1" w:styleId="cit-sep3">
    <w:name w:val="cit-sep3"/>
    <w:basedOn w:val="DefaultParagraphFont"/>
    <w:rsid w:val="00D30EE2"/>
  </w:style>
  <w:style w:type="character" w:customStyle="1" w:styleId="cit-title4">
    <w:name w:val="cit-title4"/>
    <w:basedOn w:val="DefaultParagraphFont"/>
    <w:rsid w:val="00D30EE2"/>
  </w:style>
  <w:style w:type="character" w:customStyle="1" w:styleId="cit-print-date2">
    <w:name w:val="cit-print-date2"/>
    <w:basedOn w:val="DefaultParagraphFont"/>
    <w:rsid w:val="00D30EE2"/>
  </w:style>
  <w:style w:type="character" w:customStyle="1" w:styleId="cit-vol2">
    <w:name w:val="cit-vol2"/>
    <w:basedOn w:val="DefaultParagraphFont"/>
    <w:rsid w:val="00D30EE2"/>
  </w:style>
  <w:style w:type="character" w:customStyle="1" w:styleId="cit-issue">
    <w:name w:val="cit-issue"/>
    <w:basedOn w:val="DefaultParagraphFont"/>
    <w:rsid w:val="00D30EE2"/>
  </w:style>
  <w:style w:type="character" w:customStyle="1" w:styleId="cit-pages2">
    <w:name w:val="cit-pages2"/>
    <w:basedOn w:val="DefaultParagraphFont"/>
    <w:rsid w:val="00D30EE2"/>
  </w:style>
  <w:style w:type="character" w:customStyle="1" w:styleId="cit-first-page">
    <w:name w:val="cit-first-page"/>
    <w:basedOn w:val="DefaultParagraphFont"/>
    <w:rsid w:val="00D30EE2"/>
  </w:style>
  <w:style w:type="character" w:customStyle="1" w:styleId="cit-last-page2">
    <w:name w:val="cit-last-page2"/>
    <w:basedOn w:val="DefaultParagraphFont"/>
    <w:rsid w:val="00D30EE2"/>
  </w:style>
  <w:style w:type="character" w:customStyle="1" w:styleId="citedby">
    <w:name w:val="citedby_"/>
    <w:basedOn w:val="DefaultParagraphFont"/>
    <w:rsid w:val="00D30EE2"/>
    <w:rPr>
      <w:sz w:val="24"/>
      <w:szCs w:val="24"/>
      <w:bdr w:val="none" w:sz="0" w:space="0" w:color="auto" w:frame="1"/>
      <w:vertAlign w:val="baseline"/>
    </w:rPr>
  </w:style>
  <w:style w:type="paragraph" w:styleId="BodyText2">
    <w:name w:val="Body Text 2"/>
    <w:basedOn w:val="Normal"/>
    <w:link w:val="BodyText2Char"/>
    <w:rsid w:val="00D30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pPr>
    <w:rPr>
      <w:rFonts w:ascii="Times New Roman" w:eastAsia="MS Mincho" w:hAnsi="Times New Roman" w:cs="Times"/>
      <w:color w:val="000000"/>
      <w:kern w:val="1"/>
      <w:sz w:val="26"/>
      <w:szCs w:val="20"/>
      <w:lang w:eastAsia="ar-SA"/>
    </w:rPr>
  </w:style>
  <w:style w:type="character" w:customStyle="1" w:styleId="BodyText2Char">
    <w:name w:val="Body Text 2 Char"/>
    <w:basedOn w:val="DefaultParagraphFont"/>
    <w:link w:val="BodyText2"/>
    <w:rsid w:val="00D30EE2"/>
    <w:rPr>
      <w:rFonts w:ascii="Times New Roman" w:eastAsia="MS Mincho" w:hAnsi="Times New Roman" w:cs="Times"/>
      <w:color w:val="000000"/>
      <w:kern w:val="1"/>
      <w:sz w:val="26"/>
      <w:szCs w:val="20"/>
      <w:lang w:eastAsia="ar-SA"/>
    </w:rPr>
  </w:style>
  <w:style w:type="paragraph" w:customStyle="1" w:styleId="11">
    <w:name w:val="表題1"/>
    <w:basedOn w:val="Normal"/>
    <w:rsid w:val="00D30EE2"/>
    <w:pPr>
      <w:spacing w:before="100" w:beforeAutospacing="1" w:after="100" w:afterAutospacing="1" w:line="240" w:lineRule="auto"/>
    </w:pPr>
    <w:rPr>
      <w:rFonts w:ascii="MS PGothic" w:eastAsia="MS PGothic" w:hAnsi="MS PGothic" w:cs="MS PGothic"/>
      <w:sz w:val="24"/>
      <w:szCs w:val="24"/>
    </w:rPr>
  </w:style>
  <w:style w:type="paragraph" w:customStyle="1" w:styleId="desc">
    <w:name w:val="desc"/>
    <w:basedOn w:val="Normal"/>
    <w:rsid w:val="00D30EE2"/>
    <w:pPr>
      <w:spacing w:before="100" w:beforeAutospacing="1" w:after="100" w:afterAutospacing="1" w:line="240" w:lineRule="auto"/>
    </w:pPr>
    <w:rPr>
      <w:rFonts w:ascii="MS PGothic" w:eastAsia="MS PGothic" w:hAnsi="MS PGothic" w:cs="MS PGothic"/>
      <w:sz w:val="24"/>
      <w:szCs w:val="24"/>
    </w:rPr>
  </w:style>
  <w:style w:type="paragraph" w:customStyle="1" w:styleId="details">
    <w:name w:val="details"/>
    <w:basedOn w:val="Normal"/>
    <w:rsid w:val="00D30EE2"/>
    <w:pPr>
      <w:spacing w:before="100" w:beforeAutospacing="1" w:after="100" w:afterAutospacing="1" w:line="240" w:lineRule="auto"/>
    </w:pPr>
    <w:rPr>
      <w:rFonts w:ascii="MS PGothic" w:eastAsia="MS PGothic" w:hAnsi="MS PGothic" w:cs="MS PGothic"/>
      <w:sz w:val="24"/>
      <w:szCs w:val="24"/>
    </w:rPr>
  </w:style>
  <w:style w:type="character" w:customStyle="1" w:styleId="site-title">
    <w:name w:val="site-title"/>
    <w:basedOn w:val="DefaultParagraphFont"/>
    <w:rsid w:val="00D30EE2"/>
  </w:style>
  <w:style w:type="character" w:customStyle="1" w:styleId="cit-ahead-of-print-date">
    <w:name w:val="cit-ahead-of-print-date"/>
    <w:basedOn w:val="DefaultParagraphFont"/>
    <w:rsid w:val="00D30EE2"/>
  </w:style>
  <w:style w:type="character" w:customStyle="1" w:styleId="cit-doi3">
    <w:name w:val="cit-doi3"/>
    <w:basedOn w:val="DefaultParagraphFont"/>
    <w:rsid w:val="00D30EE2"/>
  </w:style>
  <w:style w:type="character" w:customStyle="1" w:styleId="cit-online-issn">
    <w:name w:val="cit-online-issn"/>
    <w:basedOn w:val="DefaultParagraphFont"/>
    <w:rsid w:val="00D30EE2"/>
  </w:style>
  <w:style w:type="character" w:customStyle="1" w:styleId="z-TopofFormChar">
    <w:name w:val="z-Top of Form Char"/>
    <w:basedOn w:val="DefaultParagraphFont"/>
    <w:link w:val="z-TopofForm"/>
    <w:uiPriority w:val="99"/>
    <w:semiHidden/>
    <w:rsid w:val="00D30EE2"/>
    <w:rPr>
      <w:rFonts w:ascii="Arial" w:eastAsia="MS PGothic" w:hAnsi="Arial" w:cs="Arial"/>
      <w:vanish/>
      <w:sz w:val="16"/>
      <w:szCs w:val="16"/>
    </w:rPr>
  </w:style>
  <w:style w:type="paragraph" w:styleId="z-TopofForm">
    <w:name w:val="HTML Top of Form"/>
    <w:basedOn w:val="Normal"/>
    <w:next w:val="Normal"/>
    <w:link w:val="z-TopofFormChar"/>
    <w:hidden/>
    <w:uiPriority w:val="99"/>
    <w:semiHidden/>
    <w:unhideWhenUsed/>
    <w:rsid w:val="00D30EE2"/>
    <w:pPr>
      <w:pBdr>
        <w:bottom w:val="single" w:sz="6" w:space="1" w:color="auto"/>
      </w:pBdr>
      <w:spacing w:after="0" w:line="240" w:lineRule="auto"/>
      <w:jc w:val="center"/>
    </w:pPr>
    <w:rPr>
      <w:rFonts w:ascii="Arial" w:eastAsia="MS PGothic" w:hAnsi="Arial" w:cs="Arial"/>
      <w:vanish/>
      <w:sz w:val="16"/>
      <w:szCs w:val="16"/>
    </w:rPr>
  </w:style>
  <w:style w:type="character" w:customStyle="1" w:styleId="z-1">
    <w:name w:val="z-フォームの始まり (文字)1"/>
    <w:basedOn w:val="DefaultParagraphFont"/>
    <w:uiPriority w:val="99"/>
    <w:semiHidden/>
    <w:rsid w:val="00D30EE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30EE2"/>
    <w:pPr>
      <w:pBdr>
        <w:top w:val="single" w:sz="6" w:space="1" w:color="auto"/>
      </w:pBdr>
      <w:spacing w:after="0" w:line="240" w:lineRule="auto"/>
      <w:jc w:val="center"/>
    </w:pPr>
    <w:rPr>
      <w:rFonts w:ascii="Arial" w:eastAsia="MS PGothic" w:hAnsi="Arial" w:cs="Arial"/>
      <w:vanish/>
      <w:sz w:val="16"/>
      <w:szCs w:val="16"/>
    </w:rPr>
  </w:style>
  <w:style w:type="character" w:customStyle="1" w:styleId="z-BottomofFormChar">
    <w:name w:val="z-Bottom of Form Char"/>
    <w:basedOn w:val="DefaultParagraphFont"/>
    <w:link w:val="z-BottomofForm"/>
    <w:uiPriority w:val="99"/>
    <w:rsid w:val="00D30EE2"/>
    <w:rPr>
      <w:rFonts w:ascii="Arial" w:eastAsia="MS PGothic" w:hAnsi="Arial" w:cs="Arial"/>
      <w:vanish/>
      <w:sz w:val="16"/>
      <w:szCs w:val="16"/>
    </w:rPr>
  </w:style>
  <w:style w:type="character" w:customStyle="1" w:styleId="cit-comment">
    <w:name w:val="cit-comment"/>
    <w:basedOn w:val="DefaultParagraphFont"/>
    <w:rsid w:val="00D30EE2"/>
  </w:style>
  <w:style w:type="character" w:customStyle="1" w:styleId="slug-doi">
    <w:name w:val="slug-doi"/>
    <w:basedOn w:val="DefaultParagraphFont"/>
    <w:rsid w:val="00D30EE2"/>
  </w:style>
  <w:style w:type="character" w:customStyle="1" w:styleId="st1">
    <w:name w:val="st1"/>
    <w:basedOn w:val="DefaultParagraphFont"/>
    <w:rsid w:val="00A95C3B"/>
  </w:style>
  <w:style w:type="paragraph" w:styleId="PlainText">
    <w:name w:val="Plain Text"/>
    <w:basedOn w:val="Normal"/>
    <w:link w:val="PlainTextChar"/>
    <w:rsid w:val="00746CCF"/>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46CCF"/>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54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466130">
      <w:bodyDiv w:val="1"/>
      <w:marLeft w:val="0"/>
      <w:marRight w:val="0"/>
      <w:marTop w:val="0"/>
      <w:marBottom w:val="0"/>
      <w:divBdr>
        <w:top w:val="none" w:sz="0" w:space="0" w:color="auto"/>
        <w:left w:val="none" w:sz="0" w:space="0" w:color="auto"/>
        <w:bottom w:val="none" w:sz="0" w:space="0" w:color="auto"/>
        <w:right w:val="none" w:sz="0" w:space="0" w:color="auto"/>
      </w:divBdr>
      <w:divsChild>
        <w:div w:id="201023204">
          <w:marLeft w:val="0"/>
          <w:marRight w:val="1"/>
          <w:marTop w:val="0"/>
          <w:marBottom w:val="0"/>
          <w:divBdr>
            <w:top w:val="none" w:sz="0" w:space="0" w:color="auto"/>
            <w:left w:val="none" w:sz="0" w:space="0" w:color="auto"/>
            <w:bottom w:val="none" w:sz="0" w:space="0" w:color="auto"/>
            <w:right w:val="none" w:sz="0" w:space="0" w:color="auto"/>
          </w:divBdr>
          <w:divsChild>
            <w:div w:id="1983726056">
              <w:marLeft w:val="0"/>
              <w:marRight w:val="0"/>
              <w:marTop w:val="0"/>
              <w:marBottom w:val="0"/>
              <w:divBdr>
                <w:top w:val="none" w:sz="0" w:space="0" w:color="auto"/>
                <w:left w:val="none" w:sz="0" w:space="0" w:color="auto"/>
                <w:bottom w:val="none" w:sz="0" w:space="0" w:color="auto"/>
                <w:right w:val="none" w:sz="0" w:space="0" w:color="auto"/>
              </w:divBdr>
              <w:divsChild>
                <w:div w:id="1226795322">
                  <w:marLeft w:val="0"/>
                  <w:marRight w:val="1"/>
                  <w:marTop w:val="0"/>
                  <w:marBottom w:val="0"/>
                  <w:divBdr>
                    <w:top w:val="none" w:sz="0" w:space="0" w:color="auto"/>
                    <w:left w:val="none" w:sz="0" w:space="0" w:color="auto"/>
                    <w:bottom w:val="none" w:sz="0" w:space="0" w:color="auto"/>
                    <w:right w:val="none" w:sz="0" w:space="0" w:color="auto"/>
                  </w:divBdr>
                  <w:divsChild>
                    <w:div w:id="831260608">
                      <w:marLeft w:val="0"/>
                      <w:marRight w:val="0"/>
                      <w:marTop w:val="0"/>
                      <w:marBottom w:val="0"/>
                      <w:divBdr>
                        <w:top w:val="none" w:sz="0" w:space="0" w:color="auto"/>
                        <w:left w:val="none" w:sz="0" w:space="0" w:color="auto"/>
                        <w:bottom w:val="none" w:sz="0" w:space="0" w:color="auto"/>
                        <w:right w:val="none" w:sz="0" w:space="0" w:color="auto"/>
                      </w:divBdr>
                      <w:divsChild>
                        <w:div w:id="2114669381">
                          <w:marLeft w:val="0"/>
                          <w:marRight w:val="0"/>
                          <w:marTop w:val="0"/>
                          <w:marBottom w:val="0"/>
                          <w:divBdr>
                            <w:top w:val="none" w:sz="0" w:space="0" w:color="auto"/>
                            <w:left w:val="none" w:sz="0" w:space="0" w:color="auto"/>
                            <w:bottom w:val="none" w:sz="0" w:space="0" w:color="auto"/>
                            <w:right w:val="none" w:sz="0" w:space="0" w:color="auto"/>
                          </w:divBdr>
                          <w:divsChild>
                            <w:div w:id="837233113">
                              <w:marLeft w:val="0"/>
                              <w:marRight w:val="0"/>
                              <w:marTop w:val="120"/>
                              <w:marBottom w:val="360"/>
                              <w:divBdr>
                                <w:top w:val="none" w:sz="0" w:space="0" w:color="auto"/>
                                <w:left w:val="none" w:sz="0" w:space="0" w:color="auto"/>
                                <w:bottom w:val="none" w:sz="0" w:space="0" w:color="auto"/>
                                <w:right w:val="none" w:sz="0" w:space="0" w:color="auto"/>
                              </w:divBdr>
                              <w:divsChild>
                                <w:div w:id="878053628">
                                  <w:marLeft w:val="0"/>
                                  <w:marRight w:val="0"/>
                                  <w:marTop w:val="0"/>
                                  <w:marBottom w:val="0"/>
                                  <w:divBdr>
                                    <w:top w:val="none" w:sz="0" w:space="0" w:color="auto"/>
                                    <w:left w:val="none" w:sz="0" w:space="0" w:color="auto"/>
                                    <w:bottom w:val="none" w:sz="0" w:space="0" w:color="auto"/>
                                    <w:right w:val="none" w:sz="0" w:space="0" w:color="auto"/>
                                  </w:divBdr>
                                  <w:divsChild>
                                    <w:div w:id="1784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011432">
      <w:bodyDiv w:val="1"/>
      <w:marLeft w:val="0"/>
      <w:marRight w:val="0"/>
      <w:marTop w:val="0"/>
      <w:marBottom w:val="0"/>
      <w:divBdr>
        <w:top w:val="none" w:sz="0" w:space="0" w:color="auto"/>
        <w:left w:val="none" w:sz="0" w:space="0" w:color="auto"/>
        <w:bottom w:val="none" w:sz="0" w:space="0" w:color="auto"/>
        <w:right w:val="none" w:sz="0" w:space="0" w:color="auto"/>
      </w:divBdr>
      <w:divsChild>
        <w:div w:id="2134902588">
          <w:marLeft w:val="0"/>
          <w:marRight w:val="0"/>
          <w:marTop w:val="0"/>
          <w:marBottom w:val="0"/>
          <w:divBdr>
            <w:top w:val="none" w:sz="0" w:space="0" w:color="auto"/>
            <w:left w:val="none" w:sz="0" w:space="0" w:color="auto"/>
            <w:bottom w:val="none" w:sz="0" w:space="0" w:color="auto"/>
            <w:right w:val="none" w:sz="0" w:space="0" w:color="auto"/>
          </w:divBdr>
        </w:div>
        <w:div w:id="623729138">
          <w:marLeft w:val="0"/>
          <w:marRight w:val="0"/>
          <w:marTop w:val="0"/>
          <w:marBottom w:val="0"/>
          <w:divBdr>
            <w:top w:val="none" w:sz="0" w:space="0" w:color="auto"/>
            <w:left w:val="none" w:sz="0" w:space="0" w:color="auto"/>
            <w:bottom w:val="none" w:sz="0" w:space="0" w:color="auto"/>
            <w:right w:val="none" w:sz="0" w:space="0" w:color="auto"/>
          </w:divBdr>
        </w:div>
        <w:div w:id="759180054">
          <w:marLeft w:val="0"/>
          <w:marRight w:val="0"/>
          <w:marTop w:val="0"/>
          <w:marBottom w:val="0"/>
          <w:divBdr>
            <w:top w:val="none" w:sz="0" w:space="0" w:color="auto"/>
            <w:left w:val="none" w:sz="0" w:space="0" w:color="auto"/>
            <w:bottom w:val="none" w:sz="0" w:space="0" w:color="auto"/>
            <w:right w:val="none" w:sz="0" w:space="0" w:color="auto"/>
          </w:divBdr>
        </w:div>
        <w:div w:id="2035619140">
          <w:marLeft w:val="0"/>
          <w:marRight w:val="0"/>
          <w:marTop w:val="0"/>
          <w:marBottom w:val="0"/>
          <w:divBdr>
            <w:top w:val="none" w:sz="0" w:space="0" w:color="auto"/>
            <w:left w:val="none" w:sz="0" w:space="0" w:color="auto"/>
            <w:bottom w:val="none" w:sz="0" w:space="0" w:color="auto"/>
            <w:right w:val="none" w:sz="0" w:space="0" w:color="auto"/>
          </w:divBdr>
        </w:div>
        <w:div w:id="1822696605">
          <w:marLeft w:val="0"/>
          <w:marRight w:val="0"/>
          <w:marTop w:val="0"/>
          <w:marBottom w:val="0"/>
          <w:divBdr>
            <w:top w:val="none" w:sz="0" w:space="0" w:color="auto"/>
            <w:left w:val="none" w:sz="0" w:space="0" w:color="auto"/>
            <w:bottom w:val="none" w:sz="0" w:space="0" w:color="auto"/>
            <w:right w:val="none" w:sz="0" w:space="0" w:color="auto"/>
          </w:divBdr>
        </w:div>
        <w:div w:id="944724870">
          <w:marLeft w:val="0"/>
          <w:marRight w:val="0"/>
          <w:marTop w:val="0"/>
          <w:marBottom w:val="0"/>
          <w:divBdr>
            <w:top w:val="none" w:sz="0" w:space="0" w:color="auto"/>
            <w:left w:val="none" w:sz="0" w:space="0" w:color="auto"/>
            <w:bottom w:val="none" w:sz="0" w:space="0" w:color="auto"/>
            <w:right w:val="none" w:sz="0" w:space="0" w:color="auto"/>
          </w:divBdr>
        </w:div>
        <w:div w:id="1356075621">
          <w:marLeft w:val="0"/>
          <w:marRight w:val="0"/>
          <w:marTop w:val="0"/>
          <w:marBottom w:val="0"/>
          <w:divBdr>
            <w:top w:val="none" w:sz="0" w:space="0" w:color="auto"/>
            <w:left w:val="none" w:sz="0" w:space="0" w:color="auto"/>
            <w:bottom w:val="none" w:sz="0" w:space="0" w:color="auto"/>
            <w:right w:val="none" w:sz="0" w:space="0" w:color="auto"/>
          </w:divBdr>
        </w:div>
        <w:div w:id="1224289252">
          <w:marLeft w:val="0"/>
          <w:marRight w:val="0"/>
          <w:marTop w:val="0"/>
          <w:marBottom w:val="0"/>
          <w:divBdr>
            <w:top w:val="none" w:sz="0" w:space="0" w:color="auto"/>
            <w:left w:val="none" w:sz="0" w:space="0" w:color="auto"/>
            <w:bottom w:val="none" w:sz="0" w:space="0" w:color="auto"/>
            <w:right w:val="none" w:sz="0" w:space="0" w:color="auto"/>
          </w:divBdr>
        </w:div>
        <w:div w:id="1742176013">
          <w:marLeft w:val="0"/>
          <w:marRight w:val="0"/>
          <w:marTop w:val="0"/>
          <w:marBottom w:val="0"/>
          <w:divBdr>
            <w:top w:val="none" w:sz="0" w:space="0" w:color="auto"/>
            <w:left w:val="none" w:sz="0" w:space="0" w:color="auto"/>
            <w:bottom w:val="none" w:sz="0" w:space="0" w:color="auto"/>
            <w:right w:val="none" w:sz="0" w:space="0" w:color="auto"/>
          </w:divBdr>
        </w:div>
        <w:div w:id="1068453607">
          <w:marLeft w:val="0"/>
          <w:marRight w:val="0"/>
          <w:marTop w:val="0"/>
          <w:marBottom w:val="0"/>
          <w:divBdr>
            <w:top w:val="none" w:sz="0" w:space="0" w:color="auto"/>
            <w:left w:val="none" w:sz="0" w:space="0" w:color="auto"/>
            <w:bottom w:val="none" w:sz="0" w:space="0" w:color="auto"/>
            <w:right w:val="none" w:sz="0" w:space="0" w:color="auto"/>
          </w:divBdr>
        </w:div>
        <w:div w:id="374543796">
          <w:marLeft w:val="0"/>
          <w:marRight w:val="0"/>
          <w:marTop w:val="0"/>
          <w:marBottom w:val="0"/>
          <w:divBdr>
            <w:top w:val="none" w:sz="0" w:space="0" w:color="auto"/>
            <w:left w:val="none" w:sz="0" w:space="0" w:color="auto"/>
            <w:bottom w:val="none" w:sz="0" w:space="0" w:color="auto"/>
            <w:right w:val="none" w:sz="0" w:space="0" w:color="auto"/>
          </w:divBdr>
        </w:div>
        <w:div w:id="816992337">
          <w:marLeft w:val="0"/>
          <w:marRight w:val="0"/>
          <w:marTop w:val="0"/>
          <w:marBottom w:val="0"/>
          <w:divBdr>
            <w:top w:val="none" w:sz="0" w:space="0" w:color="auto"/>
            <w:left w:val="none" w:sz="0" w:space="0" w:color="auto"/>
            <w:bottom w:val="none" w:sz="0" w:space="0" w:color="auto"/>
            <w:right w:val="none" w:sz="0" w:space="0" w:color="auto"/>
          </w:divBdr>
        </w:div>
        <w:div w:id="1455103784">
          <w:marLeft w:val="0"/>
          <w:marRight w:val="0"/>
          <w:marTop w:val="0"/>
          <w:marBottom w:val="0"/>
          <w:divBdr>
            <w:top w:val="none" w:sz="0" w:space="0" w:color="auto"/>
            <w:left w:val="none" w:sz="0" w:space="0" w:color="auto"/>
            <w:bottom w:val="none" w:sz="0" w:space="0" w:color="auto"/>
            <w:right w:val="none" w:sz="0" w:space="0" w:color="auto"/>
          </w:divBdr>
        </w:div>
        <w:div w:id="1599947036">
          <w:marLeft w:val="0"/>
          <w:marRight w:val="0"/>
          <w:marTop w:val="0"/>
          <w:marBottom w:val="0"/>
          <w:divBdr>
            <w:top w:val="none" w:sz="0" w:space="0" w:color="auto"/>
            <w:left w:val="none" w:sz="0" w:space="0" w:color="auto"/>
            <w:bottom w:val="none" w:sz="0" w:space="0" w:color="auto"/>
            <w:right w:val="none" w:sz="0" w:space="0" w:color="auto"/>
          </w:divBdr>
        </w:div>
        <w:div w:id="1474715245">
          <w:marLeft w:val="0"/>
          <w:marRight w:val="0"/>
          <w:marTop w:val="0"/>
          <w:marBottom w:val="0"/>
          <w:divBdr>
            <w:top w:val="none" w:sz="0" w:space="0" w:color="auto"/>
            <w:left w:val="none" w:sz="0" w:space="0" w:color="auto"/>
            <w:bottom w:val="none" w:sz="0" w:space="0" w:color="auto"/>
            <w:right w:val="none" w:sz="0" w:space="0" w:color="auto"/>
          </w:divBdr>
        </w:div>
        <w:div w:id="338427916">
          <w:marLeft w:val="0"/>
          <w:marRight w:val="0"/>
          <w:marTop w:val="0"/>
          <w:marBottom w:val="0"/>
          <w:divBdr>
            <w:top w:val="none" w:sz="0" w:space="0" w:color="auto"/>
            <w:left w:val="none" w:sz="0" w:space="0" w:color="auto"/>
            <w:bottom w:val="none" w:sz="0" w:space="0" w:color="auto"/>
            <w:right w:val="none" w:sz="0" w:space="0" w:color="auto"/>
          </w:divBdr>
        </w:div>
        <w:div w:id="1164395177">
          <w:marLeft w:val="0"/>
          <w:marRight w:val="0"/>
          <w:marTop w:val="0"/>
          <w:marBottom w:val="0"/>
          <w:divBdr>
            <w:top w:val="none" w:sz="0" w:space="0" w:color="auto"/>
            <w:left w:val="none" w:sz="0" w:space="0" w:color="auto"/>
            <w:bottom w:val="none" w:sz="0" w:space="0" w:color="auto"/>
            <w:right w:val="none" w:sz="0" w:space="0" w:color="auto"/>
          </w:divBdr>
        </w:div>
        <w:div w:id="1584804171">
          <w:marLeft w:val="0"/>
          <w:marRight w:val="0"/>
          <w:marTop w:val="0"/>
          <w:marBottom w:val="0"/>
          <w:divBdr>
            <w:top w:val="none" w:sz="0" w:space="0" w:color="auto"/>
            <w:left w:val="none" w:sz="0" w:space="0" w:color="auto"/>
            <w:bottom w:val="none" w:sz="0" w:space="0" w:color="auto"/>
            <w:right w:val="none" w:sz="0" w:space="0" w:color="auto"/>
          </w:divBdr>
        </w:div>
        <w:div w:id="426654449">
          <w:marLeft w:val="0"/>
          <w:marRight w:val="0"/>
          <w:marTop w:val="0"/>
          <w:marBottom w:val="0"/>
          <w:divBdr>
            <w:top w:val="none" w:sz="0" w:space="0" w:color="auto"/>
            <w:left w:val="none" w:sz="0" w:space="0" w:color="auto"/>
            <w:bottom w:val="none" w:sz="0" w:space="0" w:color="auto"/>
            <w:right w:val="none" w:sz="0" w:space="0" w:color="auto"/>
          </w:divBdr>
        </w:div>
        <w:div w:id="1019889777">
          <w:marLeft w:val="0"/>
          <w:marRight w:val="0"/>
          <w:marTop w:val="0"/>
          <w:marBottom w:val="0"/>
          <w:divBdr>
            <w:top w:val="none" w:sz="0" w:space="0" w:color="auto"/>
            <w:left w:val="none" w:sz="0" w:space="0" w:color="auto"/>
            <w:bottom w:val="none" w:sz="0" w:space="0" w:color="auto"/>
            <w:right w:val="none" w:sz="0" w:space="0" w:color="auto"/>
          </w:divBdr>
        </w:div>
        <w:div w:id="1063984892">
          <w:marLeft w:val="0"/>
          <w:marRight w:val="0"/>
          <w:marTop w:val="0"/>
          <w:marBottom w:val="0"/>
          <w:divBdr>
            <w:top w:val="none" w:sz="0" w:space="0" w:color="auto"/>
            <w:left w:val="none" w:sz="0" w:space="0" w:color="auto"/>
            <w:bottom w:val="none" w:sz="0" w:space="0" w:color="auto"/>
            <w:right w:val="none" w:sz="0" w:space="0" w:color="auto"/>
          </w:divBdr>
        </w:div>
        <w:div w:id="1303535682">
          <w:marLeft w:val="0"/>
          <w:marRight w:val="0"/>
          <w:marTop w:val="0"/>
          <w:marBottom w:val="0"/>
          <w:divBdr>
            <w:top w:val="none" w:sz="0" w:space="0" w:color="auto"/>
            <w:left w:val="none" w:sz="0" w:space="0" w:color="auto"/>
            <w:bottom w:val="none" w:sz="0" w:space="0" w:color="auto"/>
            <w:right w:val="none" w:sz="0" w:space="0" w:color="auto"/>
          </w:divBdr>
        </w:div>
        <w:div w:id="2061202989">
          <w:marLeft w:val="0"/>
          <w:marRight w:val="0"/>
          <w:marTop w:val="0"/>
          <w:marBottom w:val="0"/>
          <w:divBdr>
            <w:top w:val="none" w:sz="0" w:space="0" w:color="auto"/>
            <w:left w:val="none" w:sz="0" w:space="0" w:color="auto"/>
            <w:bottom w:val="none" w:sz="0" w:space="0" w:color="auto"/>
            <w:right w:val="none" w:sz="0" w:space="0" w:color="auto"/>
          </w:divBdr>
        </w:div>
        <w:div w:id="1088503558">
          <w:marLeft w:val="0"/>
          <w:marRight w:val="0"/>
          <w:marTop w:val="0"/>
          <w:marBottom w:val="0"/>
          <w:divBdr>
            <w:top w:val="none" w:sz="0" w:space="0" w:color="auto"/>
            <w:left w:val="none" w:sz="0" w:space="0" w:color="auto"/>
            <w:bottom w:val="none" w:sz="0" w:space="0" w:color="auto"/>
            <w:right w:val="none" w:sz="0" w:space="0" w:color="auto"/>
          </w:divBdr>
        </w:div>
        <w:div w:id="1927642581">
          <w:marLeft w:val="0"/>
          <w:marRight w:val="0"/>
          <w:marTop w:val="0"/>
          <w:marBottom w:val="0"/>
          <w:divBdr>
            <w:top w:val="none" w:sz="0" w:space="0" w:color="auto"/>
            <w:left w:val="none" w:sz="0" w:space="0" w:color="auto"/>
            <w:bottom w:val="none" w:sz="0" w:space="0" w:color="auto"/>
            <w:right w:val="none" w:sz="0" w:space="0" w:color="auto"/>
          </w:divBdr>
        </w:div>
        <w:div w:id="2075540042">
          <w:marLeft w:val="0"/>
          <w:marRight w:val="0"/>
          <w:marTop w:val="0"/>
          <w:marBottom w:val="0"/>
          <w:divBdr>
            <w:top w:val="none" w:sz="0" w:space="0" w:color="auto"/>
            <w:left w:val="none" w:sz="0" w:space="0" w:color="auto"/>
            <w:bottom w:val="none" w:sz="0" w:space="0" w:color="auto"/>
            <w:right w:val="none" w:sz="0" w:space="0" w:color="auto"/>
          </w:divBdr>
        </w:div>
        <w:div w:id="939485485">
          <w:marLeft w:val="0"/>
          <w:marRight w:val="0"/>
          <w:marTop w:val="0"/>
          <w:marBottom w:val="0"/>
          <w:divBdr>
            <w:top w:val="none" w:sz="0" w:space="0" w:color="auto"/>
            <w:left w:val="none" w:sz="0" w:space="0" w:color="auto"/>
            <w:bottom w:val="none" w:sz="0" w:space="0" w:color="auto"/>
            <w:right w:val="none" w:sz="0" w:space="0" w:color="auto"/>
          </w:divBdr>
        </w:div>
        <w:div w:id="277445619">
          <w:marLeft w:val="0"/>
          <w:marRight w:val="0"/>
          <w:marTop w:val="0"/>
          <w:marBottom w:val="0"/>
          <w:divBdr>
            <w:top w:val="none" w:sz="0" w:space="0" w:color="auto"/>
            <w:left w:val="none" w:sz="0" w:space="0" w:color="auto"/>
            <w:bottom w:val="none" w:sz="0" w:space="0" w:color="auto"/>
            <w:right w:val="none" w:sz="0" w:space="0" w:color="auto"/>
          </w:divBdr>
        </w:div>
        <w:div w:id="1299989540">
          <w:marLeft w:val="0"/>
          <w:marRight w:val="0"/>
          <w:marTop w:val="0"/>
          <w:marBottom w:val="0"/>
          <w:divBdr>
            <w:top w:val="none" w:sz="0" w:space="0" w:color="auto"/>
            <w:left w:val="none" w:sz="0" w:space="0" w:color="auto"/>
            <w:bottom w:val="none" w:sz="0" w:space="0" w:color="auto"/>
            <w:right w:val="none" w:sz="0" w:space="0" w:color="auto"/>
          </w:divBdr>
        </w:div>
        <w:div w:id="865948198">
          <w:marLeft w:val="0"/>
          <w:marRight w:val="0"/>
          <w:marTop w:val="0"/>
          <w:marBottom w:val="0"/>
          <w:divBdr>
            <w:top w:val="none" w:sz="0" w:space="0" w:color="auto"/>
            <w:left w:val="none" w:sz="0" w:space="0" w:color="auto"/>
            <w:bottom w:val="none" w:sz="0" w:space="0" w:color="auto"/>
            <w:right w:val="none" w:sz="0" w:space="0" w:color="auto"/>
          </w:divBdr>
        </w:div>
        <w:div w:id="204414008">
          <w:marLeft w:val="0"/>
          <w:marRight w:val="0"/>
          <w:marTop w:val="0"/>
          <w:marBottom w:val="0"/>
          <w:divBdr>
            <w:top w:val="none" w:sz="0" w:space="0" w:color="auto"/>
            <w:left w:val="none" w:sz="0" w:space="0" w:color="auto"/>
            <w:bottom w:val="none" w:sz="0" w:space="0" w:color="auto"/>
            <w:right w:val="none" w:sz="0" w:space="0" w:color="auto"/>
          </w:divBdr>
        </w:div>
        <w:div w:id="556279521">
          <w:marLeft w:val="0"/>
          <w:marRight w:val="0"/>
          <w:marTop w:val="0"/>
          <w:marBottom w:val="0"/>
          <w:divBdr>
            <w:top w:val="none" w:sz="0" w:space="0" w:color="auto"/>
            <w:left w:val="none" w:sz="0" w:space="0" w:color="auto"/>
            <w:bottom w:val="none" w:sz="0" w:space="0" w:color="auto"/>
            <w:right w:val="none" w:sz="0" w:space="0" w:color="auto"/>
          </w:divBdr>
        </w:div>
        <w:div w:id="124353334">
          <w:marLeft w:val="0"/>
          <w:marRight w:val="0"/>
          <w:marTop w:val="0"/>
          <w:marBottom w:val="0"/>
          <w:divBdr>
            <w:top w:val="none" w:sz="0" w:space="0" w:color="auto"/>
            <w:left w:val="none" w:sz="0" w:space="0" w:color="auto"/>
            <w:bottom w:val="none" w:sz="0" w:space="0" w:color="auto"/>
            <w:right w:val="none" w:sz="0" w:space="0" w:color="auto"/>
          </w:divBdr>
        </w:div>
        <w:div w:id="2059357709">
          <w:marLeft w:val="0"/>
          <w:marRight w:val="0"/>
          <w:marTop w:val="0"/>
          <w:marBottom w:val="0"/>
          <w:divBdr>
            <w:top w:val="none" w:sz="0" w:space="0" w:color="auto"/>
            <w:left w:val="none" w:sz="0" w:space="0" w:color="auto"/>
            <w:bottom w:val="none" w:sz="0" w:space="0" w:color="auto"/>
            <w:right w:val="none" w:sz="0" w:space="0" w:color="auto"/>
          </w:divBdr>
        </w:div>
        <w:div w:id="1606887902">
          <w:marLeft w:val="0"/>
          <w:marRight w:val="0"/>
          <w:marTop w:val="0"/>
          <w:marBottom w:val="0"/>
          <w:divBdr>
            <w:top w:val="none" w:sz="0" w:space="0" w:color="auto"/>
            <w:left w:val="none" w:sz="0" w:space="0" w:color="auto"/>
            <w:bottom w:val="none" w:sz="0" w:space="0" w:color="auto"/>
            <w:right w:val="none" w:sz="0" w:space="0" w:color="auto"/>
          </w:divBdr>
        </w:div>
        <w:div w:id="810248903">
          <w:marLeft w:val="0"/>
          <w:marRight w:val="0"/>
          <w:marTop w:val="0"/>
          <w:marBottom w:val="0"/>
          <w:divBdr>
            <w:top w:val="none" w:sz="0" w:space="0" w:color="auto"/>
            <w:left w:val="none" w:sz="0" w:space="0" w:color="auto"/>
            <w:bottom w:val="none" w:sz="0" w:space="0" w:color="auto"/>
            <w:right w:val="none" w:sz="0" w:space="0" w:color="auto"/>
          </w:divBdr>
        </w:div>
        <w:div w:id="1971664009">
          <w:marLeft w:val="0"/>
          <w:marRight w:val="0"/>
          <w:marTop w:val="0"/>
          <w:marBottom w:val="0"/>
          <w:divBdr>
            <w:top w:val="none" w:sz="0" w:space="0" w:color="auto"/>
            <w:left w:val="none" w:sz="0" w:space="0" w:color="auto"/>
            <w:bottom w:val="none" w:sz="0" w:space="0" w:color="auto"/>
            <w:right w:val="none" w:sz="0" w:space="0" w:color="auto"/>
          </w:divBdr>
        </w:div>
        <w:div w:id="222108888">
          <w:marLeft w:val="0"/>
          <w:marRight w:val="0"/>
          <w:marTop w:val="0"/>
          <w:marBottom w:val="0"/>
          <w:divBdr>
            <w:top w:val="none" w:sz="0" w:space="0" w:color="auto"/>
            <w:left w:val="none" w:sz="0" w:space="0" w:color="auto"/>
            <w:bottom w:val="none" w:sz="0" w:space="0" w:color="auto"/>
            <w:right w:val="none" w:sz="0" w:space="0" w:color="auto"/>
          </w:divBdr>
        </w:div>
        <w:div w:id="246227698">
          <w:marLeft w:val="0"/>
          <w:marRight w:val="0"/>
          <w:marTop w:val="0"/>
          <w:marBottom w:val="0"/>
          <w:divBdr>
            <w:top w:val="none" w:sz="0" w:space="0" w:color="auto"/>
            <w:left w:val="none" w:sz="0" w:space="0" w:color="auto"/>
            <w:bottom w:val="none" w:sz="0" w:space="0" w:color="auto"/>
            <w:right w:val="none" w:sz="0" w:space="0" w:color="auto"/>
          </w:divBdr>
        </w:div>
        <w:div w:id="959803624">
          <w:marLeft w:val="0"/>
          <w:marRight w:val="0"/>
          <w:marTop w:val="0"/>
          <w:marBottom w:val="0"/>
          <w:divBdr>
            <w:top w:val="none" w:sz="0" w:space="0" w:color="auto"/>
            <w:left w:val="none" w:sz="0" w:space="0" w:color="auto"/>
            <w:bottom w:val="none" w:sz="0" w:space="0" w:color="auto"/>
            <w:right w:val="none" w:sz="0" w:space="0" w:color="auto"/>
          </w:divBdr>
        </w:div>
        <w:div w:id="392045833">
          <w:marLeft w:val="0"/>
          <w:marRight w:val="0"/>
          <w:marTop w:val="0"/>
          <w:marBottom w:val="0"/>
          <w:divBdr>
            <w:top w:val="none" w:sz="0" w:space="0" w:color="auto"/>
            <w:left w:val="none" w:sz="0" w:space="0" w:color="auto"/>
            <w:bottom w:val="none" w:sz="0" w:space="0" w:color="auto"/>
            <w:right w:val="none" w:sz="0" w:space="0" w:color="auto"/>
          </w:divBdr>
        </w:div>
        <w:div w:id="1457486125">
          <w:marLeft w:val="0"/>
          <w:marRight w:val="0"/>
          <w:marTop w:val="0"/>
          <w:marBottom w:val="0"/>
          <w:divBdr>
            <w:top w:val="none" w:sz="0" w:space="0" w:color="auto"/>
            <w:left w:val="none" w:sz="0" w:space="0" w:color="auto"/>
            <w:bottom w:val="none" w:sz="0" w:space="0" w:color="auto"/>
            <w:right w:val="none" w:sz="0" w:space="0" w:color="auto"/>
          </w:divBdr>
        </w:div>
        <w:div w:id="1511487518">
          <w:marLeft w:val="0"/>
          <w:marRight w:val="0"/>
          <w:marTop w:val="0"/>
          <w:marBottom w:val="0"/>
          <w:divBdr>
            <w:top w:val="none" w:sz="0" w:space="0" w:color="auto"/>
            <w:left w:val="none" w:sz="0" w:space="0" w:color="auto"/>
            <w:bottom w:val="none" w:sz="0" w:space="0" w:color="auto"/>
            <w:right w:val="none" w:sz="0" w:space="0" w:color="auto"/>
          </w:divBdr>
        </w:div>
        <w:div w:id="1180585218">
          <w:marLeft w:val="0"/>
          <w:marRight w:val="0"/>
          <w:marTop w:val="0"/>
          <w:marBottom w:val="0"/>
          <w:divBdr>
            <w:top w:val="none" w:sz="0" w:space="0" w:color="auto"/>
            <w:left w:val="none" w:sz="0" w:space="0" w:color="auto"/>
            <w:bottom w:val="none" w:sz="0" w:space="0" w:color="auto"/>
            <w:right w:val="none" w:sz="0" w:space="0" w:color="auto"/>
          </w:divBdr>
        </w:div>
        <w:div w:id="1558858118">
          <w:marLeft w:val="0"/>
          <w:marRight w:val="0"/>
          <w:marTop w:val="0"/>
          <w:marBottom w:val="0"/>
          <w:divBdr>
            <w:top w:val="none" w:sz="0" w:space="0" w:color="auto"/>
            <w:left w:val="none" w:sz="0" w:space="0" w:color="auto"/>
            <w:bottom w:val="none" w:sz="0" w:space="0" w:color="auto"/>
            <w:right w:val="none" w:sz="0" w:space="0" w:color="auto"/>
          </w:divBdr>
        </w:div>
        <w:div w:id="1059551080">
          <w:marLeft w:val="0"/>
          <w:marRight w:val="0"/>
          <w:marTop w:val="0"/>
          <w:marBottom w:val="0"/>
          <w:divBdr>
            <w:top w:val="none" w:sz="0" w:space="0" w:color="auto"/>
            <w:left w:val="none" w:sz="0" w:space="0" w:color="auto"/>
            <w:bottom w:val="none" w:sz="0" w:space="0" w:color="auto"/>
            <w:right w:val="none" w:sz="0" w:space="0" w:color="auto"/>
          </w:divBdr>
        </w:div>
        <w:div w:id="169494205">
          <w:marLeft w:val="0"/>
          <w:marRight w:val="0"/>
          <w:marTop w:val="0"/>
          <w:marBottom w:val="0"/>
          <w:divBdr>
            <w:top w:val="none" w:sz="0" w:space="0" w:color="auto"/>
            <w:left w:val="none" w:sz="0" w:space="0" w:color="auto"/>
            <w:bottom w:val="none" w:sz="0" w:space="0" w:color="auto"/>
            <w:right w:val="none" w:sz="0" w:space="0" w:color="auto"/>
          </w:divBdr>
        </w:div>
        <w:div w:id="1293826234">
          <w:marLeft w:val="0"/>
          <w:marRight w:val="0"/>
          <w:marTop w:val="0"/>
          <w:marBottom w:val="0"/>
          <w:divBdr>
            <w:top w:val="none" w:sz="0" w:space="0" w:color="auto"/>
            <w:left w:val="none" w:sz="0" w:space="0" w:color="auto"/>
            <w:bottom w:val="none" w:sz="0" w:space="0" w:color="auto"/>
            <w:right w:val="none" w:sz="0" w:space="0" w:color="auto"/>
          </w:divBdr>
        </w:div>
        <w:div w:id="1615671554">
          <w:marLeft w:val="0"/>
          <w:marRight w:val="0"/>
          <w:marTop w:val="0"/>
          <w:marBottom w:val="0"/>
          <w:divBdr>
            <w:top w:val="none" w:sz="0" w:space="0" w:color="auto"/>
            <w:left w:val="none" w:sz="0" w:space="0" w:color="auto"/>
            <w:bottom w:val="none" w:sz="0" w:space="0" w:color="auto"/>
            <w:right w:val="none" w:sz="0" w:space="0" w:color="auto"/>
          </w:divBdr>
        </w:div>
        <w:div w:id="932664522">
          <w:marLeft w:val="0"/>
          <w:marRight w:val="0"/>
          <w:marTop w:val="0"/>
          <w:marBottom w:val="0"/>
          <w:divBdr>
            <w:top w:val="none" w:sz="0" w:space="0" w:color="auto"/>
            <w:left w:val="none" w:sz="0" w:space="0" w:color="auto"/>
            <w:bottom w:val="none" w:sz="0" w:space="0" w:color="auto"/>
            <w:right w:val="none" w:sz="0" w:space="0" w:color="auto"/>
          </w:divBdr>
        </w:div>
        <w:div w:id="1798717301">
          <w:marLeft w:val="0"/>
          <w:marRight w:val="0"/>
          <w:marTop w:val="0"/>
          <w:marBottom w:val="0"/>
          <w:divBdr>
            <w:top w:val="none" w:sz="0" w:space="0" w:color="auto"/>
            <w:left w:val="none" w:sz="0" w:space="0" w:color="auto"/>
            <w:bottom w:val="none" w:sz="0" w:space="0" w:color="auto"/>
            <w:right w:val="none" w:sz="0" w:space="0" w:color="auto"/>
          </w:divBdr>
        </w:div>
        <w:div w:id="319695814">
          <w:marLeft w:val="0"/>
          <w:marRight w:val="0"/>
          <w:marTop w:val="0"/>
          <w:marBottom w:val="0"/>
          <w:divBdr>
            <w:top w:val="none" w:sz="0" w:space="0" w:color="auto"/>
            <w:left w:val="none" w:sz="0" w:space="0" w:color="auto"/>
            <w:bottom w:val="none" w:sz="0" w:space="0" w:color="auto"/>
            <w:right w:val="none" w:sz="0" w:space="0" w:color="auto"/>
          </w:divBdr>
        </w:div>
        <w:div w:id="1504583955">
          <w:marLeft w:val="0"/>
          <w:marRight w:val="0"/>
          <w:marTop w:val="0"/>
          <w:marBottom w:val="0"/>
          <w:divBdr>
            <w:top w:val="none" w:sz="0" w:space="0" w:color="auto"/>
            <w:left w:val="none" w:sz="0" w:space="0" w:color="auto"/>
            <w:bottom w:val="none" w:sz="0" w:space="0" w:color="auto"/>
            <w:right w:val="none" w:sz="0" w:space="0" w:color="auto"/>
          </w:divBdr>
        </w:div>
        <w:div w:id="2011331649">
          <w:marLeft w:val="0"/>
          <w:marRight w:val="0"/>
          <w:marTop w:val="0"/>
          <w:marBottom w:val="0"/>
          <w:divBdr>
            <w:top w:val="none" w:sz="0" w:space="0" w:color="auto"/>
            <w:left w:val="none" w:sz="0" w:space="0" w:color="auto"/>
            <w:bottom w:val="none" w:sz="0" w:space="0" w:color="auto"/>
            <w:right w:val="none" w:sz="0" w:space="0" w:color="auto"/>
          </w:divBdr>
        </w:div>
        <w:div w:id="154807008">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764108276">
          <w:marLeft w:val="0"/>
          <w:marRight w:val="0"/>
          <w:marTop w:val="0"/>
          <w:marBottom w:val="0"/>
          <w:divBdr>
            <w:top w:val="none" w:sz="0" w:space="0" w:color="auto"/>
            <w:left w:val="none" w:sz="0" w:space="0" w:color="auto"/>
            <w:bottom w:val="none" w:sz="0" w:space="0" w:color="auto"/>
            <w:right w:val="none" w:sz="0" w:space="0" w:color="auto"/>
          </w:divBdr>
        </w:div>
        <w:div w:id="1235551680">
          <w:marLeft w:val="0"/>
          <w:marRight w:val="0"/>
          <w:marTop w:val="0"/>
          <w:marBottom w:val="0"/>
          <w:divBdr>
            <w:top w:val="none" w:sz="0" w:space="0" w:color="auto"/>
            <w:left w:val="none" w:sz="0" w:space="0" w:color="auto"/>
            <w:bottom w:val="none" w:sz="0" w:space="0" w:color="auto"/>
            <w:right w:val="none" w:sz="0" w:space="0" w:color="auto"/>
          </w:divBdr>
        </w:div>
        <w:div w:id="413019244">
          <w:marLeft w:val="0"/>
          <w:marRight w:val="0"/>
          <w:marTop w:val="0"/>
          <w:marBottom w:val="0"/>
          <w:divBdr>
            <w:top w:val="none" w:sz="0" w:space="0" w:color="auto"/>
            <w:left w:val="none" w:sz="0" w:space="0" w:color="auto"/>
            <w:bottom w:val="none" w:sz="0" w:space="0" w:color="auto"/>
            <w:right w:val="none" w:sz="0" w:space="0" w:color="auto"/>
          </w:divBdr>
        </w:div>
        <w:div w:id="1019089029">
          <w:marLeft w:val="0"/>
          <w:marRight w:val="0"/>
          <w:marTop w:val="0"/>
          <w:marBottom w:val="0"/>
          <w:divBdr>
            <w:top w:val="none" w:sz="0" w:space="0" w:color="auto"/>
            <w:left w:val="none" w:sz="0" w:space="0" w:color="auto"/>
            <w:bottom w:val="none" w:sz="0" w:space="0" w:color="auto"/>
            <w:right w:val="none" w:sz="0" w:space="0" w:color="auto"/>
          </w:divBdr>
        </w:div>
        <w:div w:id="112272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6447</Words>
  <Characters>36751</Characters>
  <Application>Microsoft Macintosh Word</Application>
  <DocSecurity>0</DocSecurity>
  <Lines>306</Lines>
  <Paragraphs>86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mizuiri</dc:creator>
  <cp:lastModifiedBy>Na Ma</cp:lastModifiedBy>
  <cp:revision>2</cp:revision>
  <cp:lastPrinted>2014-10-04T09:15:00Z</cp:lastPrinted>
  <dcterms:created xsi:type="dcterms:W3CDTF">2014-10-24T15:07:00Z</dcterms:created>
  <dcterms:modified xsi:type="dcterms:W3CDTF">2014-10-24T15:07:00Z</dcterms:modified>
</cp:coreProperties>
</file>