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D3C" w:rsidRPr="00836BC1" w:rsidRDefault="00FB4D3C" w:rsidP="00836BC1">
      <w:pPr>
        <w:spacing w:after="0" w:line="360" w:lineRule="auto"/>
        <w:jc w:val="both"/>
        <w:rPr>
          <w:rFonts w:ascii="Book Antiqua" w:hAnsi="Book Antiqua"/>
        </w:rPr>
      </w:pPr>
      <w:r w:rsidRPr="00836BC1">
        <w:rPr>
          <w:rFonts w:ascii="Book Antiqua" w:hAnsi="Book Antiqua"/>
        </w:rPr>
        <w:t xml:space="preserve">Name of journal: </w:t>
      </w:r>
      <w:r w:rsidRPr="00836BC1">
        <w:rPr>
          <w:rFonts w:ascii="Book Antiqua" w:hAnsi="Book Antiqua"/>
          <w:i/>
        </w:rPr>
        <w:t>World Journal of Nephrology</w:t>
      </w:r>
    </w:p>
    <w:p w:rsidR="00FB4D3C" w:rsidRPr="00836BC1" w:rsidRDefault="00FB4D3C" w:rsidP="00836BC1">
      <w:pPr>
        <w:spacing w:after="0" w:line="360" w:lineRule="auto"/>
        <w:jc w:val="both"/>
        <w:rPr>
          <w:rFonts w:ascii="Book Antiqua" w:hAnsi="Book Antiqua"/>
          <w:lang w:eastAsia="zh-CN"/>
        </w:rPr>
      </w:pPr>
      <w:r w:rsidRPr="00836BC1">
        <w:rPr>
          <w:rFonts w:ascii="Book Antiqua" w:hAnsi="Book Antiqua"/>
        </w:rPr>
        <w:t xml:space="preserve">ESPS Manuscript NO: </w:t>
      </w:r>
      <w:r w:rsidRPr="00836BC1">
        <w:rPr>
          <w:rFonts w:ascii="Book Antiqua" w:hAnsi="Book Antiqua"/>
          <w:lang w:eastAsia="zh-CN"/>
        </w:rPr>
        <w:t>12652</w:t>
      </w:r>
    </w:p>
    <w:p w:rsidR="00FB4D3C" w:rsidRPr="00836BC1" w:rsidRDefault="00FB4D3C" w:rsidP="00836BC1">
      <w:pPr>
        <w:spacing w:after="0" w:line="360" w:lineRule="auto"/>
        <w:jc w:val="both"/>
        <w:rPr>
          <w:rFonts w:ascii="Book Antiqua" w:hAnsi="Book Antiqua"/>
          <w:lang w:eastAsia="zh-CN"/>
        </w:rPr>
      </w:pPr>
      <w:r w:rsidRPr="00836BC1">
        <w:rPr>
          <w:rFonts w:ascii="Book Antiqua" w:hAnsi="Book Antiqua"/>
        </w:rPr>
        <w:t>Columns:</w:t>
      </w:r>
      <w:r w:rsidRPr="00836BC1">
        <w:rPr>
          <w:rFonts w:ascii="Book Antiqua" w:hAnsi="Book Antiqua"/>
          <w:lang w:eastAsia="zh-CN"/>
        </w:rPr>
        <w:t xml:space="preserve"> REVIEW</w:t>
      </w:r>
    </w:p>
    <w:p w:rsidR="00FB4D3C" w:rsidRPr="00836BC1" w:rsidRDefault="00FB4D3C" w:rsidP="00836BC1">
      <w:pPr>
        <w:spacing w:after="0" w:line="360" w:lineRule="auto"/>
        <w:jc w:val="both"/>
        <w:rPr>
          <w:rFonts w:ascii="Book Antiqua" w:hAnsi="Book Antiqua"/>
          <w:lang w:eastAsia="zh-CN"/>
        </w:rPr>
      </w:pPr>
    </w:p>
    <w:p w:rsidR="009E64FE" w:rsidRPr="00836BC1" w:rsidRDefault="00995082" w:rsidP="00836BC1">
      <w:pPr>
        <w:spacing w:after="0" w:line="360" w:lineRule="auto"/>
        <w:jc w:val="both"/>
        <w:rPr>
          <w:rFonts w:ascii="Book Antiqua" w:hAnsi="Book Antiqua" w:cs="Times New Roman"/>
          <w:b/>
          <w:bCs/>
        </w:rPr>
      </w:pPr>
      <w:r w:rsidRPr="00836BC1">
        <w:rPr>
          <w:rFonts w:ascii="Book Antiqua" w:hAnsi="Book Antiqua" w:cs="Times New Roman"/>
          <w:b/>
          <w:bCs/>
        </w:rPr>
        <w:t xml:space="preserve">Combined </w:t>
      </w:r>
      <w:r w:rsidR="00836BC1" w:rsidRPr="00836BC1">
        <w:rPr>
          <w:rFonts w:ascii="Book Antiqua" w:hAnsi="Book Antiqua" w:cs="Times New Roman"/>
          <w:b/>
          <w:bCs/>
        </w:rPr>
        <w:t>functional and anatomical diagnostic endpoints for assessing arteriov</w:t>
      </w:r>
      <w:r w:rsidR="00836BC1" w:rsidRPr="00836BC1">
        <w:rPr>
          <w:rFonts w:ascii="Book Antiqua" w:hAnsi="Book Antiqua" w:cs="Times New Roman"/>
          <w:b/>
          <w:bCs/>
        </w:rPr>
        <w:t>e</w:t>
      </w:r>
      <w:r w:rsidR="00836BC1" w:rsidRPr="00836BC1">
        <w:rPr>
          <w:rFonts w:ascii="Book Antiqua" w:hAnsi="Book Antiqua" w:cs="Times New Roman"/>
          <w:b/>
          <w:bCs/>
        </w:rPr>
        <w:t>nous fistula dy</w:t>
      </w:r>
      <w:r w:rsidR="007129A7" w:rsidRPr="00836BC1">
        <w:rPr>
          <w:rFonts w:ascii="Book Antiqua" w:hAnsi="Book Antiqua" w:cs="Times New Roman"/>
          <w:b/>
          <w:bCs/>
        </w:rPr>
        <w:t>sfunction</w:t>
      </w:r>
    </w:p>
    <w:p w:rsidR="009E64FE" w:rsidRPr="00836BC1" w:rsidRDefault="009E64FE" w:rsidP="00836BC1">
      <w:pPr>
        <w:spacing w:after="0" w:line="360" w:lineRule="auto"/>
        <w:jc w:val="both"/>
        <w:rPr>
          <w:rFonts w:ascii="Book Antiqua" w:hAnsi="Book Antiqua" w:cs="Times New Roman"/>
          <w:b/>
          <w:bCs/>
        </w:rPr>
      </w:pPr>
    </w:p>
    <w:p w:rsidR="009C254F" w:rsidRPr="00836BC1" w:rsidRDefault="00836BC1" w:rsidP="00836BC1">
      <w:pPr>
        <w:spacing w:after="0" w:line="360" w:lineRule="auto"/>
        <w:jc w:val="both"/>
        <w:rPr>
          <w:rFonts w:ascii="Book Antiqua" w:hAnsi="Book Antiqua" w:cs="Times New Roman"/>
        </w:rPr>
      </w:pPr>
      <w:r w:rsidRPr="00836BC1">
        <w:rPr>
          <w:rFonts w:ascii="Book Antiqua" w:hAnsi="Book Antiqua" w:cs="Times New Roman"/>
        </w:rPr>
        <w:t>Rajabi-Jagahrgh</w:t>
      </w:r>
      <w:r w:rsidRPr="00836BC1">
        <w:rPr>
          <w:rFonts w:ascii="Book Antiqua" w:hAnsi="Book Antiqua" w:cs="Times New Roman"/>
          <w:lang w:eastAsia="zh-CN"/>
        </w:rPr>
        <w:t xml:space="preserve"> E </w:t>
      </w:r>
      <w:r w:rsidRPr="00836BC1">
        <w:rPr>
          <w:rFonts w:ascii="Book Antiqua" w:hAnsi="Book Antiqua" w:cs="Times New Roman"/>
          <w:i/>
          <w:lang w:eastAsia="zh-CN"/>
        </w:rPr>
        <w:t>et al.</w:t>
      </w:r>
      <w:r w:rsidR="009C254F" w:rsidRPr="00836BC1">
        <w:rPr>
          <w:rFonts w:ascii="Book Antiqua" w:hAnsi="Book Antiqua" w:cs="Times New Roman"/>
        </w:rPr>
        <w:t xml:space="preserve"> Functional </w:t>
      </w:r>
      <w:r w:rsidRPr="00836BC1">
        <w:rPr>
          <w:rFonts w:ascii="Book Antiqua" w:hAnsi="Book Antiqua" w:cs="Times New Roman"/>
        </w:rPr>
        <w:t>diagnostic endpoints for arteriovenous fi</w:t>
      </w:r>
      <w:r w:rsidR="009C254F" w:rsidRPr="00836BC1">
        <w:rPr>
          <w:rFonts w:ascii="Book Antiqua" w:hAnsi="Book Antiqua" w:cs="Times New Roman"/>
        </w:rPr>
        <w:t>stula</w:t>
      </w:r>
    </w:p>
    <w:p w:rsidR="009C254F" w:rsidRPr="00836BC1" w:rsidRDefault="009C254F" w:rsidP="00836BC1">
      <w:pPr>
        <w:spacing w:after="0" w:line="360" w:lineRule="auto"/>
        <w:jc w:val="both"/>
        <w:rPr>
          <w:rFonts w:ascii="Book Antiqua" w:hAnsi="Book Antiqua" w:cs="Times New Roman"/>
          <w:b/>
          <w:bCs/>
        </w:rPr>
      </w:pPr>
    </w:p>
    <w:p w:rsidR="009E64FE" w:rsidRPr="00836BC1" w:rsidRDefault="009E64FE" w:rsidP="00836BC1">
      <w:pPr>
        <w:spacing w:after="0" w:line="360" w:lineRule="auto"/>
        <w:jc w:val="both"/>
        <w:rPr>
          <w:rFonts w:ascii="Book Antiqua" w:hAnsi="Book Antiqua" w:cs="Times New Roman"/>
          <w:lang w:eastAsia="zh-CN"/>
        </w:rPr>
      </w:pPr>
      <w:r w:rsidRPr="00836BC1">
        <w:rPr>
          <w:rFonts w:ascii="Book Antiqua" w:hAnsi="Book Antiqua" w:cs="Times New Roman"/>
        </w:rPr>
        <w:t>Ehsan Rajabi-Jagahrgh,</w:t>
      </w:r>
      <w:r w:rsidRPr="00836BC1">
        <w:rPr>
          <w:rFonts w:ascii="Book Antiqua" w:hAnsi="Book Antiqua" w:cs="Times New Roman"/>
          <w:vertAlign w:val="superscript"/>
        </w:rPr>
        <w:t xml:space="preserve"> </w:t>
      </w:r>
      <w:r w:rsidR="00FB4D3C" w:rsidRPr="00836BC1">
        <w:rPr>
          <w:rFonts w:ascii="Book Antiqua" w:hAnsi="Book Antiqua" w:cs="Times New Roman"/>
        </w:rPr>
        <w:t>Rupak K</w:t>
      </w:r>
      <w:r w:rsidRPr="00836BC1">
        <w:rPr>
          <w:rFonts w:ascii="Book Antiqua" w:hAnsi="Book Antiqua" w:cs="Times New Roman"/>
        </w:rPr>
        <w:t xml:space="preserve"> Banerjee</w:t>
      </w:r>
    </w:p>
    <w:p w:rsidR="00FB4D3C" w:rsidRPr="00836BC1" w:rsidRDefault="00FB4D3C" w:rsidP="00836BC1">
      <w:pPr>
        <w:spacing w:after="0" w:line="360" w:lineRule="auto"/>
        <w:jc w:val="both"/>
        <w:rPr>
          <w:rFonts w:ascii="Book Antiqua" w:hAnsi="Book Antiqua" w:cs="Times New Roman"/>
          <w:vertAlign w:val="superscript"/>
          <w:lang w:eastAsia="zh-CN"/>
        </w:rPr>
      </w:pPr>
    </w:p>
    <w:p w:rsidR="009E64FE" w:rsidRPr="00836BC1" w:rsidRDefault="009C254F" w:rsidP="00836BC1">
      <w:pPr>
        <w:spacing w:after="0" w:line="360" w:lineRule="auto"/>
        <w:jc w:val="both"/>
        <w:rPr>
          <w:rFonts w:ascii="Book Antiqua" w:hAnsi="Book Antiqua" w:cs="Times New Roman"/>
          <w:lang w:eastAsia="zh-CN"/>
        </w:rPr>
      </w:pPr>
      <w:r w:rsidRPr="00836BC1">
        <w:rPr>
          <w:rFonts w:ascii="Book Antiqua" w:hAnsi="Book Antiqua" w:cs="Times New Roman"/>
          <w:b/>
          <w:bCs/>
        </w:rPr>
        <w:t>Ehsan Rajabi-Jagahrgh,</w:t>
      </w:r>
      <w:r w:rsidR="00836BC1" w:rsidRPr="00836BC1">
        <w:rPr>
          <w:rFonts w:ascii="Book Antiqua" w:hAnsi="Book Antiqua" w:cs="Times New Roman"/>
          <w:b/>
          <w:bCs/>
        </w:rPr>
        <w:t xml:space="preserve"> Rupak K Banerjee,</w:t>
      </w:r>
      <w:r w:rsidRPr="00836BC1" w:rsidDel="009C254F">
        <w:rPr>
          <w:rFonts w:ascii="Book Antiqua" w:hAnsi="Book Antiqua" w:cs="Times New Roman"/>
          <w:vertAlign w:val="superscript"/>
        </w:rPr>
        <w:t xml:space="preserve"> </w:t>
      </w:r>
      <w:r w:rsidR="009E64FE" w:rsidRPr="00836BC1">
        <w:rPr>
          <w:rFonts w:ascii="Book Antiqua" w:hAnsi="Book Antiqua" w:cs="Times New Roman"/>
        </w:rPr>
        <w:t>Mechanical Engineering Program, D</w:t>
      </w:r>
      <w:r w:rsidR="009E64FE" w:rsidRPr="00836BC1">
        <w:rPr>
          <w:rFonts w:ascii="Book Antiqua" w:hAnsi="Book Antiqua" w:cs="Times New Roman"/>
        </w:rPr>
        <w:t>e</w:t>
      </w:r>
      <w:r w:rsidR="009E64FE" w:rsidRPr="00836BC1">
        <w:rPr>
          <w:rFonts w:ascii="Book Antiqua" w:hAnsi="Book Antiqua" w:cs="Times New Roman"/>
        </w:rPr>
        <w:t xml:space="preserve">partment of Mechanical and Materials Engineering, </w:t>
      </w:r>
      <w:r w:rsidR="009E64FE" w:rsidRPr="00836BC1">
        <w:rPr>
          <w:rFonts w:ascii="Book Antiqua" w:hAnsi="Book Antiqua"/>
        </w:rPr>
        <w:t>University of Cincinnati, Cinci</w:t>
      </w:r>
      <w:r w:rsidR="009E64FE" w:rsidRPr="00836BC1">
        <w:rPr>
          <w:rFonts w:ascii="Book Antiqua" w:hAnsi="Book Antiqua"/>
        </w:rPr>
        <w:t>n</w:t>
      </w:r>
      <w:r w:rsidR="009E64FE" w:rsidRPr="00836BC1">
        <w:rPr>
          <w:rFonts w:ascii="Book Antiqua" w:hAnsi="Book Antiqua"/>
        </w:rPr>
        <w:t xml:space="preserve">nati, </w:t>
      </w:r>
      <w:r w:rsidR="00836BC1" w:rsidRPr="00836BC1">
        <w:rPr>
          <w:rFonts w:ascii="Book Antiqua" w:hAnsi="Book Antiqua" w:cs="Times New Roman"/>
        </w:rPr>
        <w:t>OH 45221-0072</w:t>
      </w:r>
      <w:r w:rsidR="00836BC1" w:rsidRPr="00836BC1">
        <w:rPr>
          <w:rFonts w:ascii="Book Antiqua" w:hAnsi="Book Antiqua" w:cs="Times New Roman"/>
          <w:lang w:eastAsia="zh-CN"/>
        </w:rPr>
        <w:t>, United States</w:t>
      </w:r>
    </w:p>
    <w:p w:rsidR="00836BC1" w:rsidRPr="00836BC1" w:rsidRDefault="00836BC1" w:rsidP="00836BC1">
      <w:pPr>
        <w:spacing w:after="0" w:line="360" w:lineRule="auto"/>
        <w:jc w:val="both"/>
        <w:rPr>
          <w:rFonts w:ascii="Book Antiqua" w:hAnsi="Book Antiqua" w:cs="Times New Roman"/>
          <w:lang w:eastAsia="zh-CN"/>
        </w:rPr>
      </w:pPr>
    </w:p>
    <w:p w:rsidR="00836BC1" w:rsidRPr="00836BC1" w:rsidRDefault="00836BC1" w:rsidP="00836BC1">
      <w:pPr>
        <w:spacing w:after="0" w:line="360" w:lineRule="auto"/>
        <w:jc w:val="both"/>
        <w:rPr>
          <w:rFonts w:ascii="Book Antiqua" w:hAnsi="Book Antiqua" w:cs="Times New Roman"/>
          <w:lang w:eastAsia="zh-CN"/>
        </w:rPr>
      </w:pPr>
      <w:r w:rsidRPr="00836BC1">
        <w:rPr>
          <w:rFonts w:ascii="Book Antiqua" w:hAnsi="Book Antiqua" w:cs="Times New Roman"/>
          <w:b/>
          <w:bCs/>
        </w:rPr>
        <w:t>Rupak K Banerjee,</w:t>
      </w:r>
      <w:r w:rsidRPr="00836BC1">
        <w:rPr>
          <w:rFonts w:ascii="Book Antiqua" w:hAnsi="Book Antiqua" w:cs="Times New Roman"/>
          <w:b/>
          <w:bCs/>
          <w:lang w:eastAsia="zh-CN"/>
        </w:rPr>
        <w:t xml:space="preserve"> </w:t>
      </w:r>
      <w:r w:rsidR="009C254F" w:rsidRPr="00836BC1">
        <w:rPr>
          <w:rFonts w:ascii="Book Antiqua" w:hAnsi="Book Antiqua"/>
        </w:rPr>
        <w:t xml:space="preserve">Biomedical Engineering Program, Department of Biomedical, Chemical, </w:t>
      </w:r>
      <w:r w:rsidRPr="00836BC1">
        <w:rPr>
          <w:rFonts w:ascii="Book Antiqua" w:hAnsi="Book Antiqua"/>
        </w:rPr>
        <w:t xml:space="preserve">University of Cincinnati, Cincinnati, </w:t>
      </w:r>
      <w:r w:rsidRPr="00836BC1">
        <w:rPr>
          <w:rFonts w:ascii="Book Antiqua" w:hAnsi="Book Antiqua" w:cs="Times New Roman"/>
        </w:rPr>
        <w:t>OH 45221-0072</w:t>
      </w:r>
      <w:r w:rsidRPr="00836BC1">
        <w:rPr>
          <w:rFonts w:ascii="Book Antiqua" w:hAnsi="Book Antiqua" w:cs="Times New Roman"/>
          <w:lang w:eastAsia="zh-CN"/>
        </w:rPr>
        <w:t>, United States</w:t>
      </w:r>
    </w:p>
    <w:p w:rsidR="00836BC1" w:rsidRPr="00836BC1" w:rsidRDefault="00836BC1" w:rsidP="00836BC1">
      <w:pPr>
        <w:spacing w:after="0" w:line="360" w:lineRule="auto"/>
        <w:jc w:val="both"/>
        <w:rPr>
          <w:rFonts w:ascii="Book Antiqua" w:hAnsi="Book Antiqua"/>
          <w:lang w:eastAsia="zh-CN"/>
        </w:rPr>
      </w:pPr>
    </w:p>
    <w:p w:rsidR="00836BC1" w:rsidRPr="00836BC1" w:rsidRDefault="00836BC1" w:rsidP="00836BC1">
      <w:pPr>
        <w:spacing w:after="0" w:line="360" w:lineRule="auto"/>
        <w:jc w:val="both"/>
        <w:rPr>
          <w:rFonts w:ascii="Book Antiqua" w:hAnsi="Book Antiqua" w:cs="Times New Roman"/>
          <w:lang w:eastAsia="zh-CN"/>
        </w:rPr>
      </w:pPr>
      <w:r w:rsidRPr="00836BC1">
        <w:rPr>
          <w:rFonts w:ascii="Book Antiqua" w:hAnsi="Book Antiqua" w:cs="Times New Roman"/>
          <w:b/>
          <w:bCs/>
        </w:rPr>
        <w:t>Rupak K Banerjee,</w:t>
      </w:r>
      <w:r w:rsidRPr="00836BC1">
        <w:rPr>
          <w:rFonts w:ascii="Book Antiqua" w:hAnsi="Book Antiqua" w:cs="Times New Roman"/>
          <w:b/>
          <w:bCs/>
          <w:lang w:eastAsia="zh-CN"/>
        </w:rPr>
        <w:t xml:space="preserve"> </w:t>
      </w:r>
      <w:r w:rsidR="009C254F" w:rsidRPr="00836BC1">
        <w:rPr>
          <w:rFonts w:ascii="Book Antiqua" w:hAnsi="Book Antiqua"/>
        </w:rPr>
        <w:t xml:space="preserve">Environmental Engineering, University of Cincinnati, Cincinnati, </w:t>
      </w:r>
      <w:r w:rsidRPr="00836BC1">
        <w:rPr>
          <w:rFonts w:ascii="Book Antiqua" w:hAnsi="Book Antiqua" w:cs="Times New Roman"/>
        </w:rPr>
        <w:t>OH 45221-0072</w:t>
      </w:r>
      <w:r w:rsidRPr="00836BC1">
        <w:rPr>
          <w:rFonts w:ascii="Book Antiqua" w:hAnsi="Book Antiqua" w:cs="Times New Roman"/>
          <w:lang w:eastAsia="zh-CN"/>
        </w:rPr>
        <w:t>, United States</w:t>
      </w:r>
    </w:p>
    <w:p w:rsidR="00836BC1" w:rsidRPr="00836BC1" w:rsidRDefault="00836BC1" w:rsidP="00836BC1">
      <w:pPr>
        <w:spacing w:after="0" w:line="360" w:lineRule="auto"/>
        <w:jc w:val="both"/>
        <w:rPr>
          <w:rFonts w:ascii="Book Antiqua" w:hAnsi="Book Antiqua" w:cs="Times New Roman"/>
          <w:lang w:eastAsia="zh-CN"/>
        </w:rPr>
      </w:pPr>
    </w:p>
    <w:p w:rsidR="009E64FE" w:rsidRPr="00836BC1" w:rsidRDefault="00836BC1" w:rsidP="00836BC1">
      <w:pPr>
        <w:spacing w:after="0" w:line="360" w:lineRule="auto"/>
        <w:jc w:val="both"/>
        <w:rPr>
          <w:rFonts w:ascii="Book Antiqua" w:hAnsi="Book Antiqua" w:cs="Times New Roman"/>
          <w:lang w:eastAsia="zh-CN"/>
        </w:rPr>
      </w:pPr>
      <w:r w:rsidRPr="00836BC1">
        <w:rPr>
          <w:rFonts w:ascii="Book Antiqua" w:hAnsi="Book Antiqua" w:cs="Times New Roman"/>
          <w:b/>
          <w:bCs/>
        </w:rPr>
        <w:t>Rupak K Banerjee,</w:t>
      </w:r>
      <w:r w:rsidRPr="00836BC1">
        <w:rPr>
          <w:rFonts w:ascii="Book Antiqua" w:hAnsi="Book Antiqua" w:cs="Times New Roman"/>
          <w:b/>
          <w:bCs/>
          <w:lang w:eastAsia="zh-CN"/>
        </w:rPr>
        <w:t xml:space="preserve"> </w:t>
      </w:r>
      <w:r w:rsidR="009C254F" w:rsidRPr="00836BC1">
        <w:rPr>
          <w:rFonts w:ascii="Book Antiqua" w:hAnsi="Book Antiqua" w:cs="Times New Roman"/>
        </w:rPr>
        <w:t xml:space="preserve">Cincinnati Veterans Administration Medical Center, Cincinnati, </w:t>
      </w:r>
      <w:r w:rsidRPr="00836BC1">
        <w:rPr>
          <w:rFonts w:ascii="Book Antiqua" w:hAnsi="Book Antiqua" w:cs="Times New Roman"/>
        </w:rPr>
        <w:t>OH 45221-0072</w:t>
      </w:r>
      <w:r w:rsidRPr="00836BC1">
        <w:rPr>
          <w:rFonts w:ascii="Book Antiqua" w:hAnsi="Book Antiqua" w:cs="Times New Roman"/>
          <w:lang w:eastAsia="zh-CN"/>
        </w:rPr>
        <w:t>, United States</w:t>
      </w:r>
    </w:p>
    <w:p w:rsidR="009E64FE" w:rsidRPr="00836BC1" w:rsidRDefault="009E64FE" w:rsidP="00836BC1">
      <w:pPr>
        <w:spacing w:after="0" w:line="360" w:lineRule="auto"/>
        <w:jc w:val="both"/>
        <w:rPr>
          <w:rFonts w:ascii="Book Antiqua" w:hAnsi="Book Antiqua" w:cs="Times New Roman"/>
        </w:rPr>
      </w:pPr>
    </w:p>
    <w:p w:rsidR="003B0957" w:rsidRPr="00836BC1" w:rsidRDefault="009E64FE" w:rsidP="00836BC1">
      <w:pPr>
        <w:spacing w:after="0" w:line="360" w:lineRule="auto"/>
        <w:jc w:val="both"/>
        <w:rPr>
          <w:rFonts w:ascii="Book Antiqua" w:hAnsi="Book Antiqua" w:cs="Times New Roman"/>
        </w:rPr>
      </w:pPr>
      <w:r w:rsidRPr="00836BC1">
        <w:rPr>
          <w:rFonts w:ascii="Book Antiqua" w:hAnsi="Book Antiqua" w:cs="Times New Roman"/>
          <w:b/>
          <w:bCs/>
        </w:rPr>
        <w:t>Correspond</w:t>
      </w:r>
      <w:r w:rsidR="009C254F" w:rsidRPr="00836BC1">
        <w:rPr>
          <w:rFonts w:ascii="Book Antiqua" w:hAnsi="Book Antiqua" w:cs="Times New Roman"/>
          <w:b/>
          <w:bCs/>
        </w:rPr>
        <w:t>ence</w:t>
      </w:r>
      <w:r w:rsidRPr="00836BC1">
        <w:rPr>
          <w:rFonts w:ascii="Book Antiqua" w:hAnsi="Book Antiqua" w:cs="Times New Roman"/>
          <w:b/>
          <w:bCs/>
        </w:rPr>
        <w:t xml:space="preserve"> </w:t>
      </w:r>
      <w:r w:rsidR="009C254F" w:rsidRPr="00836BC1">
        <w:rPr>
          <w:rFonts w:ascii="Book Antiqua" w:hAnsi="Book Antiqua" w:cs="Times New Roman"/>
          <w:b/>
          <w:bCs/>
        </w:rPr>
        <w:t>to</w:t>
      </w:r>
      <w:r w:rsidRPr="00836BC1">
        <w:rPr>
          <w:rFonts w:ascii="Book Antiqua" w:hAnsi="Book Antiqua" w:cs="Times New Roman"/>
          <w:b/>
          <w:bCs/>
        </w:rPr>
        <w:t>:</w:t>
      </w:r>
      <w:r w:rsidR="009C254F" w:rsidRPr="00836BC1">
        <w:rPr>
          <w:rFonts w:ascii="Book Antiqua" w:hAnsi="Book Antiqua" w:cs="Times New Roman"/>
          <w:b/>
          <w:bCs/>
        </w:rPr>
        <w:t xml:space="preserve"> </w:t>
      </w:r>
      <w:r w:rsidR="00836BC1" w:rsidRPr="00836BC1">
        <w:rPr>
          <w:rFonts w:ascii="Book Antiqua" w:hAnsi="Book Antiqua" w:cs="Times New Roman"/>
          <w:b/>
          <w:bCs/>
        </w:rPr>
        <w:t>Rupak K</w:t>
      </w:r>
      <w:r w:rsidRPr="00836BC1">
        <w:rPr>
          <w:rFonts w:ascii="Book Antiqua" w:hAnsi="Book Antiqua" w:cs="Times New Roman"/>
          <w:b/>
          <w:bCs/>
        </w:rPr>
        <w:t xml:space="preserve"> Banerjee</w:t>
      </w:r>
      <w:r w:rsidR="009C254F" w:rsidRPr="00836BC1">
        <w:rPr>
          <w:rFonts w:ascii="Book Antiqua" w:hAnsi="Book Antiqua" w:cs="Times New Roman"/>
          <w:b/>
          <w:bCs/>
        </w:rPr>
        <w:t xml:space="preserve">, PE, PhD, </w:t>
      </w:r>
      <w:r w:rsidRPr="00836BC1">
        <w:rPr>
          <w:rFonts w:ascii="Book Antiqua" w:hAnsi="Book Antiqua" w:cs="Times New Roman"/>
        </w:rPr>
        <w:t>Mechanical Engineering Program, Department of Mechanical and Materials Engineering</w:t>
      </w:r>
      <w:r w:rsidR="009C254F" w:rsidRPr="00836BC1">
        <w:rPr>
          <w:rFonts w:ascii="Book Antiqua" w:hAnsi="Book Antiqua" w:cs="Times New Roman"/>
        </w:rPr>
        <w:t xml:space="preserve">, </w:t>
      </w:r>
      <w:r w:rsidRPr="00836BC1">
        <w:rPr>
          <w:rFonts w:ascii="Book Antiqua" w:hAnsi="Book Antiqua" w:cs="Times New Roman"/>
        </w:rPr>
        <w:t>593 Rhodes Hall</w:t>
      </w:r>
      <w:r w:rsidR="009C254F" w:rsidRPr="00836BC1">
        <w:rPr>
          <w:rFonts w:ascii="Book Antiqua" w:hAnsi="Book Antiqua" w:cs="Times New Roman"/>
        </w:rPr>
        <w:t xml:space="preserve">, </w:t>
      </w:r>
      <w:r w:rsidRPr="00836BC1">
        <w:rPr>
          <w:rFonts w:ascii="Book Antiqua" w:hAnsi="Book Antiqua" w:cs="Times New Roman"/>
        </w:rPr>
        <w:t>University of Cincinnati</w:t>
      </w:r>
      <w:r w:rsidR="009C254F" w:rsidRPr="00836BC1">
        <w:rPr>
          <w:rFonts w:ascii="Book Antiqua" w:hAnsi="Book Antiqua" w:cs="Times New Roman"/>
        </w:rPr>
        <w:t xml:space="preserve">, </w:t>
      </w:r>
      <w:r w:rsidRPr="00836BC1">
        <w:rPr>
          <w:rFonts w:ascii="Book Antiqua" w:hAnsi="Book Antiqua" w:cs="Times New Roman"/>
        </w:rPr>
        <w:t>Cincinnati, OH 45221-0072</w:t>
      </w:r>
      <w:r w:rsidR="00836BC1" w:rsidRPr="00836BC1">
        <w:rPr>
          <w:rFonts w:ascii="Book Antiqua" w:hAnsi="Book Antiqua" w:cs="Times New Roman"/>
          <w:lang w:eastAsia="zh-CN"/>
        </w:rPr>
        <w:t>,</w:t>
      </w:r>
      <w:r w:rsidR="003B0957" w:rsidRPr="00836BC1">
        <w:rPr>
          <w:rFonts w:ascii="Book Antiqua" w:hAnsi="Book Antiqua" w:cs="Times New Roman"/>
        </w:rPr>
        <w:t xml:space="preserve"> </w:t>
      </w:r>
      <w:r w:rsidR="00836BC1" w:rsidRPr="00836BC1">
        <w:rPr>
          <w:rFonts w:ascii="Book Antiqua" w:hAnsi="Book Antiqua" w:cs="Times New Roman"/>
          <w:lang w:eastAsia="zh-CN"/>
        </w:rPr>
        <w:t>United States.</w:t>
      </w:r>
      <w:r w:rsidR="00836BC1" w:rsidRPr="00836BC1">
        <w:rPr>
          <w:rFonts w:ascii="Book Antiqua" w:hAnsi="Book Antiqua"/>
        </w:rPr>
        <w:t xml:space="preserve"> </w:t>
      </w:r>
      <w:hyperlink r:id="rId8" w:history="1">
        <w:r w:rsidR="00836BC1" w:rsidRPr="00836BC1">
          <w:rPr>
            <w:rStyle w:val="Hyperlink"/>
            <w:rFonts w:ascii="Book Antiqua" w:hAnsi="Book Antiqua" w:cs="Times New Roman"/>
            <w:color w:val="auto"/>
            <w:u w:val="none"/>
          </w:rPr>
          <w:t>r</w:t>
        </w:r>
        <w:r w:rsidR="003B0957" w:rsidRPr="00836BC1">
          <w:rPr>
            <w:rStyle w:val="Hyperlink"/>
            <w:rFonts w:ascii="Book Antiqua" w:hAnsi="Book Antiqua" w:cs="Times New Roman"/>
            <w:color w:val="auto"/>
            <w:u w:val="none"/>
          </w:rPr>
          <w:t>upak.banerjee@uc.edu</w:t>
        </w:r>
      </w:hyperlink>
      <w:r w:rsidR="003B0957" w:rsidRPr="00836BC1">
        <w:rPr>
          <w:rFonts w:ascii="Book Antiqua" w:hAnsi="Book Antiqua" w:cs="Times New Roman"/>
        </w:rPr>
        <w:t xml:space="preserve"> </w:t>
      </w:r>
    </w:p>
    <w:p w:rsidR="00836BC1" w:rsidRPr="00836BC1" w:rsidRDefault="00836BC1" w:rsidP="00836BC1">
      <w:pPr>
        <w:spacing w:after="0" w:line="360" w:lineRule="auto"/>
        <w:jc w:val="both"/>
        <w:rPr>
          <w:rFonts w:ascii="Book Antiqua" w:hAnsi="Book Antiqua" w:cs="Times New Roman"/>
          <w:lang w:eastAsia="zh-CN"/>
        </w:rPr>
      </w:pPr>
    </w:p>
    <w:p w:rsidR="009E64FE" w:rsidRPr="00836BC1" w:rsidRDefault="003B0957" w:rsidP="00836BC1">
      <w:pPr>
        <w:spacing w:after="0" w:line="360" w:lineRule="auto"/>
        <w:jc w:val="both"/>
        <w:rPr>
          <w:rFonts w:ascii="Book Antiqua" w:hAnsi="Book Antiqua"/>
          <w:lang w:eastAsia="zh-CN"/>
        </w:rPr>
      </w:pPr>
      <w:r w:rsidRPr="00836BC1">
        <w:rPr>
          <w:rFonts w:ascii="Book Antiqua" w:hAnsi="Book Antiqua" w:cs="Times New Roman"/>
          <w:b/>
        </w:rPr>
        <w:t>Telephone:</w:t>
      </w:r>
      <w:r w:rsidRPr="00836BC1">
        <w:rPr>
          <w:rFonts w:ascii="Book Antiqua" w:hAnsi="Book Antiqua" w:cs="Times New Roman"/>
        </w:rPr>
        <w:t xml:space="preserve"> +1-</w:t>
      </w:r>
      <w:r w:rsidR="00836BC1" w:rsidRPr="00836BC1">
        <w:rPr>
          <w:rFonts w:ascii="Book Antiqua" w:hAnsi="Book Antiqua"/>
        </w:rPr>
        <w:t>513-556</w:t>
      </w:r>
      <w:r w:rsidRPr="00836BC1">
        <w:rPr>
          <w:rFonts w:ascii="Book Antiqua" w:hAnsi="Book Antiqua"/>
        </w:rPr>
        <w:t xml:space="preserve">2124 </w:t>
      </w:r>
      <w:r w:rsidR="00836BC1" w:rsidRPr="00836BC1">
        <w:rPr>
          <w:rFonts w:ascii="Book Antiqua" w:hAnsi="Book Antiqua"/>
          <w:b/>
        </w:rPr>
        <w:t xml:space="preserve">Fax: </w:t>
      </w:r>
      <w:r w:rsidR="00836BC1" w:rsidRPr="00836BC1">
        <w:rPr>
          <w:rFonts w:ascii="Book Antiqua" w:hAnsi="Book Antiqua"/>
        </w:rPr>
        <w:t>+1-513-556</w:t>
      </w:r>
      <w:r w:rsidRPr="00836BC1">
        <w:rPr>
          <w:rFonts w:ascii="Book Antiqua" w:hAnsi="Book Antiqua"/>
        </w:rPr>
        <w:t>3390</w:t>
      </w:r>
    </w:p>
    <w:p w:rsidR="00836BC1" w:rsidRPr="00836BC1" w:rsidRDefault="00836BC1" w:rsidP="00836BC1">
      <w:pPr>
        <w:spacing w:after="0" w:line="360" w:lineRule="auto"/>
        <w:jc w:val="both"/>
        <w:rPr>
          <w:rFonts w:ascii="Book Antiqua" w:hAnsi="Book Antiqua"/>
          <w:b/>
        </w:rPr>
      </w:pPr>
      <w:r w:rsidRPr="00836BC1">
        <w:rPr>
          <w:rFonts w:ascii="Book Antiqua" w:hAnsi="Book Antiqua"/>
          <w:b/>
        </w:rPr>
        <w:t>Received:</w:t>
      </w:r>
      <w:r w:rsidRPr="00836BC1">
        <w:rPr>
          <w:rFonts w:ascii="Book Antiqua" w:hAnsi="Book Antiqua"/>
          <w:b/>
          <w:lang w:eastAsia="zh-CN"/>
        </w:rPr>
        <w:t xml:space="preserve"> </w:t>
      </w:r>
      <w:r w:rsidRPr="00836BC1">
        <w:rPr>
          <w:rFonts w:ascii="Book Antiqua" w:hAnsi="Book Antiqua"/>
          <w:lang w:eastAsia="zh-CN"/>
        </w:rPr>
        <w:t>July 19, 2014</w:t>
      </w:r>
      <w:r w:rsidRPr="00836BC1">
        <w:rPr>
          <w:rFonts w:ascii="Book Antiqua" w:hAnsi="Book Antiqua"/>
        </w:rPr>
        <w:t xml:space="preserve"> </w:t>
      </w:r>
      <w:r w:rsidRPr="00836BC1">
        <w:rPr>
          <w:rFonts w:ascii="Book Antiqua" w:hAnsi="Book Antiqua"/>
          <w:b/>
        </w:rPr>
        <w:t>Revised:</w:t>
      </w:r>
      <w:r w:rsidRPr="00836BC1">
        <w:rPr>
          <w:rFonts w:ascii="Book Antiqua" w:hAnsi="Book Antiqua"/>
          <w:lang w:eastAsia="zh-CN"/>
        </w:rPr>
        <w:t xml:space="preserve"> November 7, 2014</w:t>
      </w:r>
      <w:r w:rsidRPr="00836BC1">
        <w:rPr>
          <w:rFonts w:ascii="Book Antiqua" w:hAnsi="Book Antiqua"/>
        </w:rPr>
        <w:t xml:space="preserve"> </w:t>
      </w:r>
    </w:p>
    <w:p w:rsidR="004A2778" w:rsidRDefault="00836BC1" w:rsidP="004A2778">
      <w:pPr>
        <w:rPr>
          <w:rStyle w:val="Emphasis"/>
          <w:rFonts w:ascii="Book Antiqua" w:hAnsi="Book Antiqua"/>
          <w:i w:val="0"/>
        </w:rPr>
      </w:pPr>
      <w:r w:rsidRPr="00836BC1">
        <w:rPr>
          <w:rFonts w:ascii="Book Antiqua" w:hAnsi="Book Antiqua"/>
          <w:b/>
        </w:rPr>
        <w:lastRenderedPageBreak/>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4A2778" w:rsidRPr="00A63FB9">
        <w:rPr>
          <w:rStyle w:val="Emphasis"/>
          <w:rFonts w:ascii="Book Antiqua" w:hAnsi="Book Antiqua"/>
          <w:i w:val="0"/>
        </w:rPr>
        <w:t xml:space="preserve">November </w:t>
      </w:r>
      <w:r w:rsidR="004A2778">
        <w:rPr>
          <w:rStyle w:val="Emphasis"/>
          <w:rFonts w:ascii="Book Antiqua" w:hAnsi="Book Antiqua"/>
          <w:i w:val="0"/>
        </w:rPr>
        <w:t>1</w:t>
      </w:r>
      <w:r w:rsidR="004A2778" w:rsidRPr="00A63FB9">
        <w:rPr>
          <w:rStyle w:val="Emphasis"/>
          <w:rFonts w:ascii="Book Antiqua" w:hAnsi="Book Antiqua"/>
          <w:i w:val="0"/>
        </w:rPr>
        <w:t>7, 2014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836BC1" w:rsidRPr="00836BC1" w:rsidRDefault="00836BC1" w:rsidP="00836BC1">
      <w:pPr>
        <w:spacing w:after="0" w:line="360" w:lineRule="auto"/>
        <w:jc w:val="both"/>
        <w:rPr>
          <w:rFonts w:ascii="Book Antiqua" w:hAnsi="Book Antiqua"/>
          <w:b/>
        </w:rPr>
      </w:pPr>
    </w:p>
    <w:p w:rsidR="00836BC1" w:rsidRPr="00836BC1" w:rsidRDefault="00836BC1" w:rsidP="00836BC1">
      <w:pPr>
        <w:spacing w:after="0" w:line="360" w:lineRule="auto"/>
        <w:jc w:val="both"/>
        <w:rPr>
          <w:rFonts w:ascii="Book Antiqua" w:hAnsi="Book Antiqua" w:cs="宋体"/>
          <w:bCs/>
          <w:color w:val="000000"/>
        </w:rPr>
      </w:pPr>
      <w:r w:rsidRPr="00836BC1">
        <w:rPr>
          <w:rFonts w:ascii="Book Antiqua" w:hAnsi="Book Antiqua"/>
          <w:b/>
        </w:rPr>
        <w:t xml:space="preserve">Published online: </w:t>
      </w:r>
    </w:p>
    <w:p w:rsidR="009E64FE" w:rsidRPr="00836BC1" w:rsidRDefault="009E64FE" w:rsidP="00836BC1">
      <w:pPr>
        <w:spacing w:after="0" w:line="360" w:lineRule="auto"/>
        <w:jc w:val="both"/>
        <w:rPr>
          <w:rFonts w:ascii="Book Antiqua" w:hAnsi="Book Antiqua"/>
          <w:b/>
          <w:bCs/>
          <w:lang w:eastAsia="zh-CN"/>
        </w:rPr>
      </w:pPr>
    </w:p>
    <w:p w:rsidR="009456DA" w:rsidRPr="00836BC1" w:rsidRDefault="009456DA" w:rsidP="00836BC1">
      <w:pPr>
        <w:spacing w:after="0" w:line="360" w:lineRule="auto"/>
        <w:jc w:val="both"/>
        <w:rPr>
          <w:rFonts w:ascii="Book Antiqua" w:hAnsi="Book Antiqua"/>
          <w:b/>
          <w:bCs/>
        </w:rPr>
      </w:pPr>
      <w:r w:rsidRPr="00836BC1">
        <w:rPr>
          <w:rFonts w:ascii="Book Antiqua" w:hAnsi="Book Antiqua"/>
          <w:b/>
          <w:bCs/>
        </w:rPr>
        <w:t>Abstract</w:t>
      </w:r>
    </w:p>
    <w:p w:rsidR="00CC7AF9" w:rsidRPr="00836BC1" w:rsidRDefault="00785B0C" w:rsidP="00836BC1">
      <w:pPr>
        <w:spacing w:after="0" w:line="360" w:lineRule="auto"/>
        <w:jc w:val="both"/>
        <w:rPr>
          <w:rFonts w:ascii="Book Antiqua" w:hAnsi="Book Antiqua"/>
        </w:rPr>
      </w:pPr>
      <w:r w:rsidRPr="00836BC1">
        <w:rPr>
          <w:rFonts w:ascii="Book Antiqua" w:hAnsi="Book Antiqua"/>
        </w:rPr>
        <w:t>Failure of arteriovenous fistulas (AVF) to mature and thrombosis in matured fistulas have been the major causes of morbidity and mortality in hemodialysis patients.</w:t>
      </w:r>
      <w:r w:rsidR="00836BC1" w:rsidRPr="00836BC1">
        <w:rPr>
          <w:rFonts w:ascii="Book Antiqua" w:hAnsi="Book Antiqua"/>
        </w:rPr>
        <w:t xml:space="preserve"> </w:t>
      </w:r>
      <w:r w:rsidR="00517B5D" w:rsidRPr="00836BC1">
        <w:rPr>
          <w:rFonts w:ascii="Book Antiqua" w:hAnsi="Book Antiqua"/>
        </w:rPr>
        <w:t>Sten</w:t>
      </w:r>
      <w:r w:rsidR="00517B5D" w:rsidRPr="00836BC1">
        <w:rPr>
          <w:rFonts w:ascii="Book Antiqua" w:hAnsi="Book Antiqua"/>
        </w:rPr>
        <w:t>o</w:t>
      </w:r>
      <w:r w:rsidR="00517B5D" w:rsidRPr="00836BC1">
        <w:rPr>
          <w:rFonts w:ascii="Book Antiqua" w:hAnsi="Book Antiqua"/>
        </w:rPr>
        <w:t>sis</w:t>
      </w:r>
      <w:r w:rsidR="00021B4B" w:rsidRPr="00836BC1">
        <w:rPr>
          <w:rFonts w:ascii="Book Antiqua" w:hAnsi="Book Antiqua"/>
        </w:rPr>
        <w:t>, which occurs due to adverse remodeling in AVFs,</w:t>
      </w:r>
      <w:r w:rsidR="00DF76BA" w:rsidRPr="00836BC1">
        <w:rPr>
          <w:rFonts w:ascii="Book Antiqua" w:hAnsi="Book Antiqua"/>
        </w:rPr>
        <w:t xml:space="preserve"> is one of the major underlying </w:t>
      </w:r>
      <w:r w:rsidR="00517B5D" w:rsidRPr="00836BC1">
        <w:rPr>
          <w:rFonts w:ascii="Book Antiqua" w:hAnsi="Book Antiqua"/>
        </w:rPr>
        <w:t>factor</w:t>
      </w:r>
      <w:r w:rsidR="00021B4B" w:rsidRPr="00836BC1">
        <w:rPr>
          <w:rFonts w:ascii="Book Antiqua" w:hAnsi="Book Antiqua"/>
        </w:rPr>
        <w:t>s</w:t>
      </w:r>
      <w:r w:rsidR="00517B5D" w:rsidRPr="00836BC1">
        <w:rPr>
          <w:rFonts w:ascii="Book Antiqua" w:hAnsi="Book Antiqua"/>
        </w:rPr>
        <w:t xml:space="preserve"> under both scenarios.</w:t>
      </w:r>
      <w:r w:rsidR="00836BC1" w:rsidRPr="00836BC1">
        <w:rPr>
          <w:rFonts w:ascii="Book Antiqua" w:hAnsi="Book Antiqua"/>
        </w:rPr>
        <w:t xml:space="preserve"> </w:t>
      </w:r>
      <w:r w:rsidRPr="00836BC1">
        <w:rPr>
          <w:rFonts w:ascii="Book Antiqua" w:hAnsi="Book Antiqua"/>
        </w:rPr>
        <w:t xml:space="preserve">Early diagnosis of a </w:t>
      </w:r>
      <w:r w:rsidR="00517B5D" w:rsidRPr="00836BC1">
        <w:rPr>
          <w:rFonts w:ascii="Book Antiqua" w:hAnsi="Book Antiqua"/>
        </w:rPr>
        <w:t>stenosis in an</w:t>
      </w:r>
      <w:r w:rsidRPr="00836BC1">
        <w:rPr>
          <w:rFonts w:ascii="Book Antiqua" w:hAnsi="Book Antiqua"/>
        </w:rPr>
        <w:t xml:space="preserve"> AVF can </w:t>
      </w:r>
      <w:r w:rsidR="00517B5D" w:rsidRPr="00836BC1">
        <w:rPr>
          <w:rFonts w:ascii="Book Antiqua" w:hAnsi="Book Antiqua"/>
        </w:rPr>
        <w:t>provide an opportunity to intervene in a timely manner for either assisting the maturation process or avoiding the thrombosis.</w:t>
      </w:r>
      <w:r w:rsidR="00836BC1" w:rsidRPr="00836BC1">
        <w:rPr>
          <w:rFonts w:ascii="Book Antiqua" w:hAnsi="Book Antiqua"/>
        </w:rPr>
        <w:t xml:space="preserve"> </w:t>
      </w:r>
      <w:r w:rsidR="00517B5D" w:rsidRPr="00836BC1">
        <w:rPr>
          <w:rFonts w:ascii="Book Antiqua" w:hAnsi="Book Antiqua"/>
        </w:rPr>
        <w:t>The goal of surveillance strategies was to supplement the clinical evaluation</w:t>
      </w:r>
      <w:r w:rsidR="00021B4B" w:rsidRPr="00836BC1">
        <w:rPr>
          <w:rFonts w:ascii="Book Antiqua" w:hAnsi="Book Antiqua"/>
        </w:rPr>
        <w:t xml:space="preserve"> (i.e. physical examination)</w:t>
      </w:r>
      <w:r w:rsidR="00517B5D" w:rsidRPr="00836BC1">
        <w:rPr>
          <w:rFonts w:ascii="Book Antiqua" w:hAnsi="Book Antiqua"/>
        </w:rPr>
        <w:t xml:space="preserve"> of the </w:t>
      </w:r>
      <w:r w:rsidR="00021B4B" w:rsidRPr="00836BC1">
        <w:rPr>
          <w:rFonts w:ascii="Book Antiqua" w:hAnsi="Book Antiqua"/>
        </w:rPr>
        <w:t>AVF</w:t>
      </w:r>
      <w:r w:rsidR="00E514CE" w:rsidRPr="00836BC1">
        <w:rPr>
          <w:rFonts w:ascii="Book Antiqua" w:hAnsi="Book Antiqua"/>
        </w:rPr>
        <w:t xml:space="preserve"> </w:t>
      </w:r>
      <w:r w:rsidR="00021B4B" w:rsidRPr="00836BC1">
        <w:rPr>
          <w:rFonts w:ascii="Book Antiqua" w:hAnsi="Book Antiqua"/>
        </w:rPr>
        <w:t>for</w:t>
      </w:r>
      <w:r w:rsidR="00517B5D" w:rsidRPr="00836BC1">
        <w:rPr>
          <w:rFonts w:ascii="Book Antiqua" w:hAnsi="Book Antiqua"/>
        </w:rPr>
        <w:t xml:space="preserve"> better</w:t>
      </w:r>
      <w:r w:rsidR="00E514CE" w:rsidRPr="00836BC1">
        <w:rPr>
          <w:rFonts w:ascii="Book Antiqua" w:hAnsi="Book Antiqua"/>
        </w:rPr>
        <w:t xml:space="preserve"> and earlier </w:t>
      </w:r>
      <w:r w:rsidR="00021B4B" w:rsidRPr="00836BC1">
        <w:rPr>
          <w:rFonts w:ascii="Book Antiqua" w:hAnsi="Book Antiqua"/>
        </w:rPr>
        <w:t xml:space="preserve">diagnosis of </w:t>
      </w:r>
      <w:r w:rsidR="00867965" w:rsidRPr="00836BC1">
        <w:rPr>
          <w:rFonts w:ascii="Book Antiqua" w:hAnsi="Book Antiqua"/>
        </w:rPr>
        <w:t>a</w:t>
      </w:r>
      <w:r w:rsidR="00E514CE" w:rsidRPr="00836BC1">
        <w:rPr>
          <w:rFonts w:ascii="Book Antiqua" w:hAnsi="Book Antiqua"/>
        </w:rPr>
        <w:t xml:space="preserve"> </w:t>
      </w:r>
      <w:r w:rsidR="00867965" w:rsidRPr="00836BC1">
        <w:rPr>
          <w:rFonts w:ascii="Book Antiqua" w:hAnsi="Book Antiqua"/>
        </w:rPr>
        <w:t xml:space="preserve">developing </w:t>
      </w:r>
      <w:r w:rsidR="00E514CE" w:rsidRPr="00836BC1">
        <w:rPr>
          <w:rFonts w:ascii="Book Antiqua" w:hAnsi="Book Antiqua"/>
        </w:rPr>
        <w:t>stenosis.</w:t>
      </w:r>
      <w:r w:rsidR="00836BC1" w:rsidRPr="00836BC1">
        <w:rPr>
          <w:rFonts w:ascii="Book Antiqua" w:hAnsi="Book Antiqua"/>
        </w:rPr>
        <w:t xml:space="preserve"> </w:t>
      </w:r>
      <w:r w:rsidR="00E514CE" w:rsidRPr="00836BC1">
        <w:rPr>
          <w:rFonts w:ascii="Book Antiqua" w:hAnsi="Book Antiqua"/>
        </w:rPr>
        <w:t xml:space="preserve">Surveillance strategies </w:t>
      </w:r>
      <w:r w:rsidR="00432A16" w:rsidRPr="00836BC1">
        <w:rPr>
          <w:rFonts w:ascii="Book Antiqua" w:hAnsi="Book Antiqua"/>
        </w:rPr>
        <w:t>were</w:t>
      </w:r>
      <w:r w:rsidR="00867965" w:rsidRPr="00836BC1">
        <w:rPr>
          <w:rFonts w:ascii="Book Antiqua" w:hAnsi="Book Antiqua"/>
        </w:rPr>
        <w:t xml:space="preserve"> mainly based </w:t>
      </w:r>
      <w:r w:rsidR="00FF5A9D" w:rsidRPr="00836BC1">
        <w:rPr>
          <w:rFonts w:ascii="Book Antiqua" w:hAnsi="Book Antiqua"/>
        </w:rPr>
        <w:t xml:space="preserve">on measurement of </w:t>
      </w:r>
      <w:r w:rsidR="00021B4B" w:rsidRPr="00836BC1">
        <w:rPr>
          <w:rFonts w:ascii="Book Antiqua" w:hAnsi="Book Antiqua"/>
        </w:rPr>
        <w:t xml:space="preserve">functional hemodynamic </w:t>
      </w:r>
      <w:r w:rsidR="00FF5A9D" w:rsidRPr="00836BC1">
        <w:rPr>
          <w:rFonts w:ascii="Book Antiqua" w:hAnsi="Book Antiqua"/>
        </w:rPr>
        <w:t>endpoints</w:t>
      </w:r>
      <w:r w:rsidR="00432A16" w:rsidRPr="00836BC1">
        <w:rPr>
          <w:rFonts w:ascii="Book Antiqua" w:hAnsi="Book Antiqua"/>
        </w:rPr>
        <w:t>,</w:t>
      </w:r>
      <w:r w:rsidR="00FF5A9D" w:rsidRPr="00836BC1">
        <w:rPr>
          <w:rFonts w:ascii="Book Antiqua" w:hAnsi="Book Antiqua"/>
        </w:rPr>
        <w:t xml:space="preserve"> including</w:t>
      </w:r>
      <w:r w:rsidR="00867965" w:rsidRPr="00836BC1">
        <w:rPr>
          <w:rFonts w:ascii="Book Antiqua" w:hAnsi="Book Antiqua"/>
        </w:rPr>
        <w:t xml:space="preserve"> blood flow </w:t>
      </w:r>
      <w:r w:rsidR="00FF5A9D" w:rsidRPr="00836BC1">
        <w:rPr>
          <w:rFonts w:ascii="Book Antiqua" w:hAnsi="Book Antiqua"/>
        </w:rPr>
        <w:t>(Q</w:t>
      </w:r>
      <w:r w:rsidR="00FF5A9D" w:rsidRPr="00836BC1">
        <w:rPr>
          <w:rFonts w:ascii="Book Antiqua" w:hAnsi="Book Antiqua"/>
          <w:vertAlign w:val="subscript"/>
        </w:rPr>
        <w:t>a</w:t>
      </w:r>
      <w:r w:rsidR="00FF5A9D" w:rsidRPr="00836BC1">
        <w:rPr>
          <w:rFonts w:ascii="Book Antiqua" w:hAnsi="Book Antiqua"/>
        </w:rPr>
        <w:t xml:space="preserve">) </w:t>
      </w:r>
      <w:r w:rsidR="00867965" w:rsidRPr="00836BC1">
        <w:rPr>
          <w:rFonts w:ascii="Book Antiqua" w:hAnsi="Book Antiqua"/>
        </w:rPr>
        <w:t xml:space="preserve">to the vascular access </w:t>
      </w:r>
      <w:r w:rsidR="005A0C9B" w:rsidRPr="00836BC1">
        <w:rPr>
          <w:rFonts w:ascii="Book Antiqua" w:hAnsi="Book Antiqua"/>
        </w:rPr>
        <w:t>and</w:t>
      </w:r>
      <w:r w:rsidR="00E514CE" w:rsidRPr="00836BC1">
        <w:rPr>
          <w:rFonts w:ascii="Book Antiqua" w:hAnsi="Book Antiqua"/>
        </w:rPr>
        <w:t xml:space="preserve"> </w:t>
      </w:r>
      <w:r w:rsidR="001C45D1" w:rsidRPr="00836BC1">
        <w:rPr>
          <w:rFonts w:ascii="Book Antiqua" w:hAnsi="Book Antiqua"/>
        </w:rPr>
        <w:t xml:space="preserve">venous </w:t>
      </w:r>
      <w:r w:rsidR="00E514CE" w:rsidRPr="00836BC1">
        <w:rPr>
          <w:rFonts w:ascii="Book Antiqua" w:hAnsi="Book Antiqua"/>
        </w:rPr>
        <w:t>access pressure</w:t>
      </w:r>
      <w:r w:rsidR="001C45D1" w:rsidRPr="00836BC1">
        <w:rPr>
          <w:rFonts w:ascii="Book Antiqua" w:hAnsi="Book Antiqua"/>
        </w:rPr>
        <w:t xml:space="preserve"> (VAP)</w:t>
      </w:r>
      <w:r w:rsidR="00E514CE" w:rsidRPr="00836BC1">
        <w:rPr>
          <w:rFonts w:ascii="Book Antiqua" w:hAnsi="Book Antiqua"/>
        </w:rPr>
        <w:t>.</w:t>
      </w:r>
      <w:r w:rsidR="00836BC1" w:rsidRPr="00836BC1">
        <w:rPr>
          <w:rFonts w:ascii="Book Antiqua" w:hAnsi="Book Antiqua"/>
        </w:rPr>
        <w:t xml:space="preserve"> </w:t>
      </w:r>
      <w:r w:rsidR="00FF5A9D" w:rsidRPr="00836BC1">
        <w:rPr>
          <w:rFonts w:ascii="Book Antiqua" w:hAnsi="Book Antiqua"/>
        </w:rPr>
        <w:t xml:space="preserve">As the changes in arterial pressure (MAP) affects the level of </w:t>
      </w:r>
      <w:r w:rsidR="001C45D1" w:rsidRPr="00836BC1">
        <w:rPr>
          <w:rFonts w:ascii="Book Antiqua" w:hAnsi="Book Antiqua"/>
        </w:rPr>
        <w:t>VAP</w:t>
      </w:r>
      <w:r w:rsidR="00FF5A9D" w:rsidRPr="00836BC1">
        <w:rPr>
          <w:rFonts w:ascii="Book Antiqua" w:hAnsi="Book Antiqua"/>
        </w:rPr>
        <w:t xml:space="preserve">, the ratio of VAP to MAP (VAPR = VAP/MAP) </w:t>
      </w:r>
      <w:r w:rsidR="00432A16" w:rsidRPr="00836BC1">
        <w:rPr>
          <w:rFonts w:ascii="Book Antiqua" w:hAnsi="Book Antiqua"/>
        </w:rPr>
        <w:t>was</w:t>
      </w:r>
      <w:r w:rsidR="00FF5A9D" w:rsidRPr="00836BC1">
        <w:rPr>
          <w:rFonts w:ascii="Book Antiqua" w:hAnsi="Book Antiqua"/>
        </w:rPr>
        <w:t xml:space="preserve"> used for diagnosis.</w:t>
      </w:r>
      <w:r w:rsidR="00836BC1" w:rsidRPr="00836BC1">
        <w:rPr>
          <w:rFonts w:ascii="Book Antiqua" w:hAnsi="Book Antiqua"/>
        </w:rPr>
        <w:t xml:space="preserve"> </w:t>
      </w:r>
      <w:r w:rsidR="005A0C9B" w:rsidRPr="00836BC1">
        <w:rPr>
          <w:rFonts w:ascii="Book Antiqua" w:hAnsi="Book Antiqua"/>
        </w:rPr>
        <w:t>A</w:t>
      </w:r>
      <w:r w:rsidR="00C95D55" w:rsidRPr="00836BC1">
        <w:rPr>
          <w:rFonts w:ascii="Book Antiqua" w:hAnsi="Book Antiqua"/>
        </w:rPr>
        <w:t xml:space="preserve"> Q</w:t>
      </w:r>
      <w:r w:rsidR="00C95D55" w:rsidRPr="00836BC1">
        <w:rPr>
          <w:rFonts w:ascii="Book Antiqua" w:hAnsi="Book Antiqua"/>
          <w:vertAlign w:val="subscript"/>
        </w:rPr>
        <w:t>a</w:t>
      </w:r>
      <w:r w:rsidR="00C95D55" w:rsidRPr="00836BC1">
        <w:rPr>
          <w:rFonts w:ascii="Book Antiqua" w:hAnsi="Book Antiqua"/>
        </w:rPr>
        <w:t xml:space="preserve"> &lt; 400-500 m</w:t>
      </w:r>
      <w:r w:rsidR="00836BC1" w:rsidRPr="00836BC1">
        <w:rPr>
          <w:rFonts w:ascii="Book Antiqua" w:hAnsi="Book Antiqua"/>
        </w:rPr>
        <w:t>L</w:t>
      </w:r>
      <w:r w:rsidR="00C95D55" w:rsidRPr="00836BC1">
        <w:rPr>
          <w:rFonts w:ascii="Book Antiqua" w:hAnsi="Book Antiqua"/>
        </w:rPr>
        <w:t>/min or a VAPR &gt; 0.55 is considered sign of significant stenosis</w:t>
      </w:r>
      <w:r w:rsidR="00FF5A9D" w:rsidRPr="00836BC1">
        <w:rPr>
          <w:rFonts w:ascii="Book Antiqua" w:hAnsi="Book Antiqua"/>
        </w:rPr>
        <w:t>,</w:t>
      </w:r>
      <w:r w:rsidR="00C95D55" w:rsidRPr="00836BC1">
        <w:rPr>
          <w:rFonts w:ascii="Book Antiqua" w:hAnsi="Book Antiqua"/>
        </w:rPr>
        <w:t xml:space="preserve"> which requires </w:t>
      </w:r>
      <w:r w:rsidR="005A0C9B" w:rsidRPr="00836BC1">
        <w:rPr>
          <w:rFonts w:ascii="Book Antiqua" w:hAnsi="Book Antiqua"/>
        </w:rPr>
        <w:t xml:space="preserve">immediate </w:t>
      </w:r>
      <w:r w:rsidR="00C95D55" w:rsidRPr="00836BC1">
        <w:rPr>
          <w:rFonts w:ascii="Book Antiqua" w:hAnsi="Book Antiqua"/>
        </w:rPr>
        <w:t>intervention.</w:t>
      </w:r>
      <w:r w:rsidR="00836BC1" w:rsidRPr="00836BC1">
        <w:rPr>
          <w:rFonts w:ascii="Book Antiqua" w:hAnsi="Book Antiqua"/>
        </w:rPr>
        <w:t xml:space="preserve"> </w:t>
      </w:r>
      <w:r w:rsidR="00C95D55" w:rsidRPr="00836BC1">
        <w:rPr>
          <w:rFonts w:ascii="Book Antiqua" w:hAnsi="Book Antiqua"/>
        </w:rPr>
        <w:t xml:space="preserve">However, due to </w:t>
      </w:r>
      <w:r w:rsidR="00432A16" w:rsidRPr="00836BC1">
        <w:rPr>
          <w:rFonts w:ascii="Book Antiqua" w:hAnsi="Book Antiqua"/>
        </w:rPr>
        <w:t xml:space="preserve">the </w:t>
      </w:r>
      <w:r w:rsidR="00FF5A9D" w:rsidRPr="00836BC1">
        <w:rPr>
          <w:rFonts w:ascii="Book Antiqua" w:hAnsi="Book Antiqua"/>
        </w:rPr>
        <w:t xml:space="preserve">complex </w:t>
      </w:r>
      <w:r w:rsidR="00C95D55" w:rsidRPr="00836BC1">
        <w:rPr>
          <w:rFonts w:ascii="Book Antiqua" w:hAnsi="Book Antiqua"/>
        </w:rPr>
        <w:t>nature of AVFs, the surveillance strategies have</w:t>
      </w:r>
      <w:r w:rsidR="00B9254A" w:rsidRPr="00836BC1">
        <w:rPr>
          <w:rFonts w:ascii="Book Antiqua" w:hAnsi="Book Antiqua"/>
        </w:rPr>
        <w:t xml:space="preserve"> failed to </w:t>
      </w:r>
      <w:r w:rsidR="00FF5A9D" w:rsidRPr="00836BC1">
        <w:rPr>
          <w:rFonts w:ascii="Book Antiqua" w:hAnsi="Book Antiqua"/>
        </w:rPr>
        <w:t xml:space="preserve">consistently </w:t>
      </w:r>
      <w:r w:rsidR="00B9254A" w:rsidRPr="00836BC1">
        <w:rPr>
          <w:rFonts w:ascii="Book Antiqua" w:hAnsi="Book Antiqua"/>
        </w:rPr>
        <w:t>detect stenosis under different scena</w:t>
      </w:r>
      <w:r w:rsidR="00B9254A" w:rsidRPr="00836BC1">
        <w:rPr>
          <w:rFonts w:ascii="Book Antiqua" w:hAnsi="Book Antiqua"/>
        </w:rPr>
        <w:t>r</w:t>
      </w:r>
      <w:r w:rsidR="00B9254A" w:rsidRPr="00836BC1">
        <w:rPr>
          <w:rFonts w:ascii="Book Antiqua" w:hAnsi="Book Antiqua"/>
        </w:rPr>
        <w:t xml:space="preserve">ios. VAPR </w:t>
      </w:r>
      <w:r w:rsidR="0032515C" w:rsidRPr="00836BC1">
        <w:rPr>
          <w:rFonts w:ascii="Book Antiqua" w:hAnsi="Book Antiqua"/>
        </w:rPr>
        <w:t>has been primarily</w:t>
      </w:r>
      <w:r w:rsidR="00B9254A" w:rsidRPr="00836BC1">
        <w:rPr>
          <w:rFonts w:ascii="Book Antiqua" w:hAnsi="Book Antiqua"/>
        </w:rPr>
        <w:t xml:space="preserve"> developed to detect outflow stenosis in arteriovenous grafts</w:t>
      </w:r>
      <w:r w:rsidR="0032515C" w:rsidRPr="00836BC1">
        <w:rPr>
          <w:rFonts w:ascii="Book Antiqua" w:hAnsi="Book Antiqua"/>
        </w:rPr>
        <w:t>,</w:t>
      </w:r>
      <w:r w:rsidR="00B9254A" w:rsidRPr="00836BC1">
        <w:rPr>
          <w:rFonts w:ascii="Book Antiqua" w:hAnsi="Book Antiqua"/>
        </w:rPr>
        <w:t xml:space="preserve"> and </w:t>
      </w:r>
      <w:r w:rsidR="0032515C" w:rsidRPr="00836BC1">
        <w:rPr>
          <w:rFonts w:ascii="Book Antiqua" w:hAnsi="Book Antiqua"/>
        </w:rPr>
        <w:t xml:space="preserve">it </w:t>
      </w:r>
      <w:r w:rsidR="00B9254A" w:rsidRPr="00836BC1">
        <w:rPr>
          <w:rFonts w:ascii="Book Antiqua" w:hAnsi="Book Antiqua"/>
        </w:rPr>
        <w:t xml:space="preserve">hasn’t been successful </w:t>
      </w:r>
      <w:r w:rsidR="0032515C" w:rsidRPr="00836BC1">
        <w:rPr>
          <w:rFonts w:ascii="Book Antiqua" w:hAnsi="Book Antiqua"/>
        </w:rPr>
        <w:t xml:space="preserve">in accurate </w:t>
      </w:r>
      <w:r w:rsidR="005A0C9B" w:rsidRPr="00836BC1">
        <w:rPr>
          <w:rFonts w:ascii="Book Antiqua" w:hAnsi="Book Antiqua"/>
        </w:rPr>
        <w:t>diagn</w:t>
      </w:r>
      <w:r w:rsidR="0032515C" w:rsidRPr="00836BC1">
        <w:rPr>
          <w:rFonts w:ascii="Book Antiqua" w:hAnsi="Book Antiqua"/>
        </w:rPr>
        <w:t>osis</w:t>
      </w:r>
      <w:r w:rsidR="00B9254A" w:rsidRPr="00836BC1">
        <w:rPr>
          <w:rFonts w:ascii="Book Antiqua" w:hAnsi="Book Antiqua"/>
        </w:rPr>
        <w:t xml:space="preserve"> </w:t>
      </w:r>
      <w:r w:rsidR="0032515C" w:rsidRPr="00836BC1">
        <w:rPr>
          <w:rFonts w:ascii="Book Antiqua" w:hAnsi="Book Antiqua"/>
        </w:rPr>
        <w:t xml:space="preserve">of </w:t>
      </w:r>
      <w:r w:rsidR="00B9254A" w:rsidRPr="00836BC1">
        <w:rPr>
          <w:rFonts w:ascii="Book Antiqua" w:hAnsi="Book Antiqua"/>
        </w:rPr>
        <w:t>outflow lesions in AVFs.</w:t>
      </w:r>
      <w:r w:rsidR="00836BC1" w:rsidRPr="00836BC1">
        <w:rPr>
          <w:rFonts w:ascii="Book Antiqua" w:hAnsi="Book Antiqua"/>
        </w:rPr>
        <w:t xml:space="preserve"> </w:t>
      </w:r>
      <w:r w:rsidR="0032515C" w:rsidRPr="00836BC1">
        <w:rPr>
          <w:rFonts w:ascii="Book Antiqua" w:hAnsi="Book Antiqua"/>
        </w:rPr>
        <w:t>Similarly</w:t>
      </w:r>
      <w:r w:rsidR="00B9254A" w:rsidRPr="00836BC1">
        <w:rPr>
          <w:rFonts w:ascii="Book Antiqua" w:hAnsi="Book Antiqua"/>
        </w:rPr>
        <w:t>, AVFs can maintain relatively high blood flow despite the presence of a signi</w:t>
      </w:r>
      <w:r w:rsidR="00B9254A" w:rsidRPr="00836BC1">
        <w:rPr>
          <w:rFonts w:ascii="Book Antiqua" w:hAnsi="Book Antiqua"/>
        </w:rPr>
        <w:t>f</w:t>
      </w:r>
      <w:r w:rsidR="00B9254A" w:rsidRPr="00836BC1">
        <w:rPr>
          <w:rFonts w:ascii="Book Antiqua" w:hAnsi="Book Antiqua"/>
        </w:rPr>
        <w:t>icant outflow stenosis and thus, Q</w:t>
      </w:r>
      <w:r w:rsidR="00B9254A" w:rsidRPr="00836BC1">
        <w:rPr>
          <w:rFonts w:ascii="Book Antiqua" w:hAnsi="Book Antiqua"/>
          <w:vertAlign w:val="subscript"/>
        </w:rPr>
        <w:t>a</w:t>
      </w:r>
      <w:r w:rsidR="00B9254A" w:rsidRPr="00836BC1">
        <w:rPr>
          <w:rFonts w:ascii="Book Antiqua" w:hAnsi="Book Antiqua"/>
        </w:rPr>
        <w:t xml:space="preserve"> has </w:t>
      </w:r>
      <w:r w:rsidR="00355DA5" w:rsidRPr="00836BC1">
        <w:rPr>
          <w:rFonts w:ascii="Book Antiqua" w:hAnsi="Book Antiqua"/>
        </w:rPr>
        <w:t xml:space="preserve">been </w:t>
      </w:r>
      <w:r w:rsidR="00B9254A" w:rsidRPr="00836BC1">
        <w:rPr>
          <w:rFonts w:ascii="Book Antiqua" w:hAnsi="Book Antiqua"/>
        </w:rPr>
        <w:t xml:space="preserve">found to </w:t>
      </w:r>
      <w:r w:rsidR="005A0C9B" w:rsidRPr="00836BC1">
        <w:rPr>
          <w:rFonts w:ascii="Book Antiqua" w:hAnsi="Book Antiqua"/>
        </w:rPr>
        <w:t xml:space="preserve">be a </w:t>
      </w:r>
      <w:r w:rsidR="00355DA5" w:rsidRPr="00836BC1">
        <w:rPr>
          <w:rFonts w:ascii="Book Antiqua" w:hAnsi="Book Antiqua"/>
        </w:rPr>
        <w:t xml:space="preserve">better </w:t>
      </w:r>
      <w:r w:rsidR="00A5175F" w:rsidRPr="00836BC1">
        <w:rPr>
          <w:rFonts w:ascii="Book Antiqua" w:hAnsi="Book Antiqua"/>
        </w:rPr>
        <w:t xml:space="preserve">predictor of </w:t>
      </w:r>
      <w:r w:rsidR="0032515C" w:rsidRPr="00836BC1">
        <w:rPr>
          <w:rFonts w:ascii="Book Antiqua" w:hAnsi="Book Antiqua"/>
        </w:rPr>
        <w:t xml:space="preserve">only </w:t>
      </w:r>
      <w:r w:rsidR="00A5175F" w:rsidRPr="00836BC1">
        <w:rPr>
          <w:rFonts w:ascii="Book Antiqua" w:hAnsi="Book Antiqua"/>
        </w:rPr>
        <w:t>i</w:t>
      </w:r>
      <w:r w:rsidR="00A5175F" w:rsidRPr="00836BC1">
        <w:rPr>
          <w:rFonts w:ascii="Book Antiqua" w:hAnsi="Book Antiqua"/>
        </w:rPr>
        <w:t>n</w:t>
      </w:r>
      <w:r w:rsidR="00A5175F" w:rsidRPr="00836BC1">
        <w:rPr>
          <w:rFonts w:ascii="Book Antiqua" w:hAnsi="Book Antiqua"/>
        </w:rPr>
        <w:t>flow lesions.</w:t>
      </w:r>
      <w:r w:rsidR="00836BC1" w:rsidRPr="00836BC1">
        <w:rPr>
          <w:rFonts w:ascii="Book Antiqua" w:hAnsi="Book Antiqua"/>
        </w:rPr>
        <w:t xml:space="preserve"> </w:t>
      </w:r>
      <w:r w:rsidR="00A5175F" w:rsidRPr="00836BC1">
        <w:rPr>
          <w:rFonts w:ascii="Book Antiqua" w:hAnsi="Book Antiqua"/>
        </w:rPr>
        <w:t>Similar shortcomings have been reported in the detection of functional s</w:t>
      </w:r>
      <w:r w:rsidR="00A5175F" w:rsidRPr="00836BC1">
        <w:rPr>
          <w:rFonts w:ascii="Book Antiqua" w:hAnsi="Book Antiqua"/>
        </w:rPr>
        <w:t>e</w:t>
      </w:r>
      <w:r w:rsidR="00A5175F" w:rsidRPr="00836BC1">
        <w:rPr>
          <w:rFonts w:ascii="Book Antiqua" w:hAnsi="Book Antiqua"/>
        </w:rPr>
        <w:t xml:space="preserve">verity of coronary stenosis </w:t>
      </w:r>
      <w:r w:rsidR="005A0C9B" w:rsidRPr="00836BC1">
        <w:rPr>
          <w:rFonts w:ascii="Book Antiqua" w:hAnsi="Book Antiqua"/>
        </w:rPr>
        <w:t>using</w:t>
      </w:r>
      <w:r w:rsidR="00A5175F" w:rsidRPr="00836BC1">
        <w:rPr>
          <w:rFonts w:ascii="Book Antiqua" w:hAnsi="Book Antiqua"/>
        </w:rPr>
        <w:t xml:space="preserve"> diagnostic endpoints that </w:t>
      </w:r>
      <w:r w:rsidR="00432A16" w:rsidRPr="00836BC1">
        <w:rPr>
          <w:rFonts w:ascii="Book Antiqua" w:hAnsi="Book Antiqua"/>
        </w:rPr>
        <w:t>were</w:t>
      </w:r>
      <w:r w:rsidR="00A5175F" w:rsidRPr="00836BC1">
        <w:rPr>
          <w:rFonts w:ascii="Book Antiqua" w:hAnsi="Book Antiqua"/>
        </w:rPr>
        <w:t xml:space="preserve"> </w:t>
      </w:r>
      <w:r w:rsidR="005A0C9B" w:rsidRPr="00836BC1">
        <w:rPr>
          <w:rFonts w:ascii="Book Antiqua" w:hAnsi="Book Antiqua"/>
        </w:rPr>
        <w:t>base</w:t>
      </w:r>
      <w:r w:rsidR="00432A16" w:rsidRPr="00836BC1">
        <w:rPr>
          <w:rFonts w:ascii="Book Antiqua" w:hAnsi="Book Antiqua"/>
        </w:rPr>
        <w:t>d</w:t>
      </w:r>
      <w:r w:rsidR="005A0C9B" w:rsidRPr="00836BC1">
        <w:rPr>
          <w:rFonts w:ascii="Book Antiqua" w:hAnsi="Book Antiqua"/>
        </w:rPr>
        <w:t xml:space="preserve"> on </w:t>
      </w:r>
      <w:r w:rsidR="00355DA5" w:rsidRPr="00836BC1">
        <w:rPr>
          <w:rFonts w:ascii="Book Antiqua" w:hAnsi="Book Antiqua"/>
        </w:rPr>
        <w:t xml:space="preserve">either </w:t>
      </w:r>
      <w:r w:rsidR="00A5175F" w:rsidRPr="00836BC1">
        <w:rPr>
          <w:rFonts w:ascii="Book Antiqua" w:hAnsi="Book Antiqua"/>
        </w:rPr>
        <w:t>flow or pressure.</w:t>
      </w:r>
      <w:r w:rsidR="00836BC1" w:rsidRPr="00836BC1">
        <w:rPr>
          <w:rFonts w:ascii="Book Antiqua" w:hAnsi="Book Antiqua"/>
        </w:rPr>
        <w:t xml:space="preserve"> </w:t>
      </w:r>
      <w:r w:rsidR="00A5175F" w:rsidRPr="00836BC1">
        <w:rPr>
          <w:rFonts w:ascii="Book Antiqua" w:hAnsi="Book Antiqua"/>
        </w:rPr>
        <w:t xml:space="preserve">This limitation has been associated with the fact that both pressure and flow change in the presence of a stenosis and thus, </w:t>
      </w:r>
      <w:r w:rsidR="00355DA5" w:rsidRPr="00836BC1">
        <w:rPr>
          <w:rFonts w:ascii="Book Antiqua" w:hAnsi="Book Antiqua"/>
        </w:rPr>
        <w:t xml:space="preserve">hemodynamic </w:t>
      </w:r>
      <w:r w:rsidR="00A5175F" w:rsidRPr="00836BC1">
        <w:rPr>
          <w:rFonts w:ascii="Book Antiqua" w:hAnsi="Book Antiqua"/>
        </w:rPr>
        <w:t xml:space="preserve">diagnostic endpoints that employ only one of these parameters are inherently </w:t>
      </w:r>
      <w:r w:rsidR="00355DA5" w:rsidRPr="00836BC1">
        <w:rPr>
          <w:rFonts w:ascii="Book Antiqua" w:hAnsi="Book Antiqua"/>
        </w:rPr>
        <w:t xml:space="preserve">prone </w:t>
      </w:r>
      <w:r w:rsidR="00A5175F" w:rsidRPr="00836BC1">
        <w:rPr>
          <w:rFonts w:ascii="Book Antiqua" w:hAnsi="Book Antiqua"/>
        </w:rPr>
        <w:t xml:space="preserve">to </w:t>
      </w:r>
      <w:r w:rsidR="00355DA5" w:rsidRPr="00836BC1">
        <w:rPr>
          <w:rFonts w:ascii="Book Antiqua" w:hAnsi="Book Antiqua"/>
        </w:rPr>
        <w:t>inaccuracies</w:t>
      </w:r>
      <w:r w:rsidR="00A5175F" w:rsidRPr="00836BC1">
        <w:rPr>
          <w:rFonts w:ascii="Book Antiqua" w:hAnsi="Book Antiqua"/>
        </w:rPr>
        <w:t>.</w:t>
      </w:r>
      <w:r w:rsidR="00836BC1" w:rsidRPr="00836BC1">
        <w:rPr>
          <w:rFonts w:ascii="Book Antiqua" w:hAnsi="Book Antiqua"/>
        </w:rPr>
        <w:t xml:space="preserve"> </w:t>
      </w:r>
      <w:r w:rsidR="00A5175F" w:rsidRPr="00836BC1">
        <w:rPr>
          <w:rFonts w:ascii="Book Antiqua" w:hAnsi="Book Antiqua"/>
        </w:rPr>
        <w:t>Recent a</w:t>
      </w:r>
      <w:r w:rsidR="00A5175F" w:rsidRPr="00836BC1">
        <w:rPr>
          <w:rFonts w:ascii="Book Antiqua" w:hAnsi="Book Antiqua"/>
        </w:rPr>
        <w:t>t</w:t>
      </w:r>
      <w:r w:rsidR="00A5175F" w:rsidRPr="00836BC1">
        <w:rPr>
          <w:rFonts w:ascii="Book Antiqua" w:hAnsi="Book Antiqua"/>
        </w:rPr>
        <w:t xml:space="preserve">tempts have resulted in development of new diagnostic endpoints that can </w:t>
      </w:r>
      <w:r w:rsidR="00355DA5" w:rsidRPr="00836BC1">
        <w:rPr>
          <w:rFonts w:ascii="Book Antiqua" w:hAnsi="Book Antiqua"/>
        </w:rPr>
        <w:t xml:space="preserve">combine </w:t>
      </w:r>
      <w:r w:rsidR="005A0C9B" w:rsidRPr="00836BC1">
        <w:rPr>
          <w:rFonts w:ascii="Book Antiqua" w:hAnsi="Book Antiqua"/>
        </w:rPr>
        <w:t xml:space="preserve">the </w:t>
      </w:r>
      <w:r w:rsidR="00A5175F" w:rsidRPr="00836BC1">
        <w:rPr>
          <w:rFonts w:ascii="Book Antiqua" w:hAnsi="Book Antiqua"/>
        </w:rPr>
        <w:t>effects of pressure and flow.</w:t>
      </w:r>
      <w:r w:rsidR="00836BC1" w:rsidRPr="00836BC1">
        <w:rPr>
          <w:rFonts w:ascii="Book Antiqua" w:hAnsi="Book Antiqua"/>
        </w:rPr>
        <w:t xml:space="preserve"> </w:t>
      </w:r>
      <w:r w:rsidR="005A0C9B" w:rsidRPr="00836BC1">
        <w:rPr>
          <w:rFonts w:ascii="Book Antiqua" w:hAnsi="Book Antiqua"/>
        </w:rPr>
        <w:t>The</w:t>
      </w:r>
      <w:r w:rsidR="00355DA5" w:rsidRPr="00836BC1">
        <w:rPr>
          <w:rFonts w:ascii="Book Antiqua" w:hAnsi="Book Antiqua"/>
        </w:rPr>
        <w:t>se</w:t>
      </w:r>
      <w:r w:rsidR="005A0C9B" w:rsidRPr="00836BC1">
        <w:rPr>
          <w:rFonts w:ascii="Book Antiqua" w:hAnsi="Book Antiqua"/>
        </w:rPr>
        <w:t xml:space="preserve"> new </w:t>
      </w:r>
      <w:r w:rsidR="00355DA5" w:rsidRPr="00836BC1">
        <w:rPr>
          <w:rFonts w:ascii="Book Antiqua" w:hAnsi="Book Antiqua"/>
        </w:rPr>
        <w:t xml:space="preserve">hemodynamic </w:t>
      </w:r>
      <w:r w:rsidR="005A0C9B" w:rsidRPr="00836BC1">
        <w:rPr>
          <w:rFonts w:ascii="Book Antiqua" w:hAnsi="Book Antiqua"/>
        </w:rPr>
        <w:t>diagnostic endpoints have shown to be better predictor</w:t>
      </w:r>
      <w:r w:rsidR="00432A16" w:rsidRPr="00836BC1">
        <w:rPr>
          <w:rFonts w:ascii="Book Antiqua" w:hAnsi="Book Antiqua"/>
        </w:rPr>
        <w:t>s</w:t>
      </w:r>
      <w:r w:rsidR="005A0C9B" w:rsidRPr="00836BC1">
        <w:rPr>
          <w:rFonts w:ascii="Book Antiqua" w:hAnsi="Book Antiqua"/>
        </w:rPr>
        <w:t xml:space="preserve"> of functional severity of lesion</w:t>
      </w:r>
      <w:r w:rsidR="00355DA5" w:rsidRPr="00836BC1">
        <w:rPr>
          <w:rFonts w:ascii="Book Antiqua" w:hAnsi="Book Antiqua"/>
        </w:rPr>
        <w:t>s</w:t>
      </w:r>
      <w:r w:rsidR="005A0C9B" w:rsidRPr="00836BC1">
        <w:rPr>
          <w:rFonts w:ascii="Book Antiqua" w:hAnsi="Book Antiqua"/>
        </w:rPr>
        <w:t xml:space="preserve"> </w:t>
      </w:r>
      <w:r w:rsidR="00CC7AF9" w:rsidRPr="00836BC1">
        <w:rPr>
          <w:rFonts w:ascii="Book Antiqua" w:hAnsi="Book Antiqua"/>
        </w:rPr>
        <w:t xml:space="preserve">as compared to </w:t>
      </w:r>
      <w:r w:rsidR="000D15B8" w:rsidRPr="00836BC1">
        <w:rPr>
          <w:rFonts w:ascii="Book Antiqua" w:hAnsi="Book Antiqua"/>
        </w:rPr>
        <w:t>either</w:t>
      </w:r>
      <w:r w:rsidR="00CC7AF9" w:rsidRPr="00836BC1">
        <w:rPr>
          <w:rFonts w:ascii="Book Antiqua" w:hAnsi="Book Antiqua"/>
        </w:rPr>
        <w:t xml:space="preserve"> flow or pressure based counterparts.</w:t>
      </w:r>
      <w:r w:rsidR="00836BC1" w:rsidRPr="00836BC1">
        <w:rPr>
          <w:rFonts w:ascii="Book Antiqua" w:hAnsi="Book Antiqua"/>
        </w:rPr>
        <w:t xml:space="preserve"> </w:t>
      </w:r>
      <w:r w:rsidR="00A5175F" w:rsidRPr="00836BC1">
        <w:rPr>
          <w:rFonts w:ascii="Book Antiqua" w:hAnsi="Book Antiqua"/>
        </w:rPr>
        <w:t xml:space="preserve">In this review </w:t>
      </w:r>
      <w:r w:rsidR="002430A5" w:rsidRPr="00836BC1">
        <w:rPr>
          <w:rFonts w:ascii="Book Antiqua" w:hAnsi="Book Antiqua"/>
        </w:rPr>
        <w:t xml:space="preserve">article, </w:t>
      </w:r>
      <w:r w:rsidR="00A5175F" w:rsidRPr="00836BC1">
        <w:rPr>
          <w:rFonts w:ascii="Book Antiqua" w:hAnsi="Book Antiqua"/>
        </w:rPr>
        <w:t xml:space="preserve">we </w:t>
      </w:r>
      <w:r w:rsidR="005A0C9B" w:rsidRPr="00836BC1">
        <w:rPr>
          <w:rFonts w:ascii="Book Antiqua" w:hAnsi="Book Antiqua"/>
        </w:rPr>
        <w:t>discuss</w:t>
      </w:r>
      <w:r w:rsidR="00CC7AF9" w:rsidRPr="00836BC1">
        <w:rPr>
          <w:rFonts w:ascii="Book Antiqua" w:hAnsi="Book Antiqua"/>
        </w:rPr>
        <w:t>ed</w:t>
      </w:r>
      <w:r w:rsidR="005A0C9B" w:rsidRPr="00836BC1">
        <w:rPr>
          <w:rFonts w:ascii="Book Antiqua" w:hAnsi="Book Antiqua"/>
        </w:rPr>
        <w:t xml:space="preserve"> the advantages and limitations of current </w:t>
      </w:r>
      <w:r w:rsidR="000D58A7" w:rsidRPr="00836BC1">
        <w:rPr>
          <w:rFonts w:ascii="Book Antiqua" w:hAnsi="Book Antiqua"/>
        </w:rPr>
        <w:t xml:space="preserve">functional and anatomical </w:t>
      </w:r>
      <w:r w:rsidR="005A0C9B" w:rsidRPr="00836BC1">
        <w:rPr>
          <w:rFonts w:ascii="Book Antiqua" w:hAnsi="Book Antiqua"/>
        </w:rPr>
        <w:t>diagnostic endpoints in AVFs.</w:t>
      </w:r>
      <w:r w:rsidR="00836BC1" w:rsidRPr="00836BC1">
        <w:rPr>
          <w:rFonts w:ascii="Book Antiqua" w:hAnsi="Book Antiqua"/>
        </w:rPr>
        <w:t xml:space="preserve"> </w:t>
      </w:r>
    </w:p>
    <w:p w:rsidR="00CC7AF9" w:rsidRPr="00836BC1" w:rsidRDefault="00CC7AF9" w:rsidP="00836BC1">
      <w:pPr>
        <w:spacing w:after="0" w:line="360" w:lineRule="auto"/>
        <w:jc w:val="both"/>
        <w:rPr>
          <w:rFonts w:ascii="Book Antiqua" w:hAnsi="Book Antiqua"/>
          <w:lang w:eastAsia="zh-CN"/>
        </w:rPr>
      </w:pPr>
    </w:p>
    <w:p w:rsidR="00836BC1" w:rsidRPr="00836BC1" w:rsidRDefault="00836BC1" w:rsidP="00836BC1">
      <w:pPr>
        <w:spacing w:after="0" w:line="360" w:lineRule="auto"/>
        <w:jc w:val="both"/>
        <w:rPr>
          <w:rFonts w:ascii="Book Antiqua" w:hAnsi="Book Antiqua"/>
          <w:lang w:val="en-GB" w:eastAsia="zh-CN"/>
        </w:rPr>
      </w:pPr>
      <w:r w:rsidRPr="00836BC1">
        <w:rPr>
          <w:rFonts w:ascii="Book Antiqua" w:hAnsi="Book Antiqua"/>
        </w:rPr>
        <w:t xml:space="preserve">© </w:t>
      </w:r>
      <w:r w:rsidRPr="00836BC1">
        <w:rPr>
          <w:rFonts w:ascii="Book Antiqua" w:hAnsi="Book Antiqua"/>
          <w:lang w:val="en-GB"/>
        </w:rPr>
        <w:t>2014 Baishideng Publishing Group Inc. All rights reserved.</w:t>
      </w:r>
    </w:p>
    <w:p w:rsidR="00836BC1" w:rsidRPr="00836BC1" w:rsidRDefault="00836BC1" w:rsidP="00836BC1">
      <w:pPr>
        <w:spacing w:after="0" w:line="360" w:lineRule="auto"/>
        <w:jc w:val="both"/>
        <w:rPr>
          <w:rFonts w:ascii="Book Antiqua" w:hAnsi="Book Antiqua"/>
          <w:lang w:eastAsia="zh-CN"/>
        </w:rPr>
      </w:pPr>
    </w:p>
    <w:p w:rsidR="00CC7AF9" w:rsidRPr="00836BC1" w:rsidRDefault="00CC7AF9" w:rsidP="00836BC1">
      <w:pPr>
        <w:spacing w:after="0" w:line="360" w:lineRule="auto"/>
        <w:jc w:val="both"/>
        <w:rPr>
          <w:rFonts w:ascii="Book Antiqua" w:hAnsi="Book Antiqua"/>
          <w:b/>
        </w:rPr>
      </w:pPr>
      <w:r w:rsidRPr="00836BC1">
        <w:rPr>
          <w:rFonts w:ascii="Book Antiqua" w:hAnsi="Book Antiqua"/>
          <w:b/>
        </w:rPr>
        <w:t>Key</w:t>
      </w:r>
      <w:r w:rsidR="00496CA7" w:rsidRPr="00836BC1">
        <w:rPr>
          <w:rFonts w:ascii="Book Antiqua" w:hAnsi="Book Antiqua"/>
          <w:b/>
          <w:lang w:eastAsia="zh-CN"/>
        </w:rPr>
        <w:t xml:space="preserve"> </w:t>
      </w:r>
      <w:r w:rsidRPr="00836BC1">
        <w:rPr>
          <w:rFonts w:ascii="Book Antiqua" w:hAnsi="Book Antiqua"/>
          <w:b/>
        </w:rPr>
        <w:t>words:</w:t>
      </w:r>
      <w:r w:rsidR="00496CA7" w:rsidRPr="00836BC1">
        <w:rPr>
          <w:rFonts w:ascii="Book Antiqua" w:hAnsi="Book Antiqua"/>
          <w:b/>
          <w:lang w:eastAsia="zh-CN"/>
        </w:rPr>
        <w:t xml:space="preserve"> </w:t>
      </w:r>
      <w:r w:rsidRPr="00836BC1">
        <w:rPr>
          <w:rFonts w:ascii="Book Antiqua" w:hAnsi="Book Antiqua"/>
        </w:rPr>
        <w:t>Arteriovenous fistula</w:t>
      </w:r>
      <w:r w:rsidR="00496CA7" w:rsidRPr="00836BC1">
        <w:rPr>
          <w:rFonts w:ascii="Book Antiqua" w:hAnsi="Book Antiqua"/>
          <w:lang w:eastAsia="zh-CN"/>
        </w:rPr>
        <w:t>;</w:t>
      </w:r>
      <w:r w:rsidRPr="00836BC1">
        <w:rPr>
          <w:rFonts w:ascii="Book Antiqua" w:hAnsi="Book Antiqua"/>
        </w:rPr>
        <w:t xml:space="preserve"> </w:t>
      </w:r>
      <w:r w:rsidR="00496CA7" w:rsidRPr="00836BC1">
        <w:rPr>
          <w:rFonts w:ascii="Book Antiqua" w:hAnsi="Book Antiqua"/>
        </w:rPr>
        <w:t>D</w:t>
      </w:r>
      <w:r w:rsidRPr="00836BC1">
        <w:rPr>
          <w:rFonts w:ascii="Book Antiqua" w:hAnsi="Book Antiqua"/>
        </w:rPr>
        <w:t>ysfunctional AVF</w:t>
      </w:r>
      <w:r w:rsidR="00496CA7" w:rsidRPr="00836BC1">
        <w:rPr>
          <w:rFonts w:ascii="Book Antiqua" w:hAnsi="Book Antiqua"/>
          <w:lang w:eastAsia="zh-CN"/>
        </w:rPr>
        <w:t>;</w:t>
      </w:r>
      <w:r w:rsidRPr="00836BC1">
        <w:rPr>
          <w:rFonts w:ascii="Book Antiqua" w:hAnsi="Book Antiqua"/>
        </w:rPr>
        <w:t xml:space="preserve"> </w:t>
      </w:r>
      <w:r w:rsidR="00496CA7" w:rsidRPr="00836BC1">
        <w:rPr>
          <w:rFonts w:ascii="Book Antiqua" w:hAnsi="Book Antiqua"/>
        </w:rPr>
        <w:t>S</w:t>
      </w:r>
      <w:r w:rsidRPr="00836BC1">
        <w:rPr>
          <w:rFonts w:ascii="Book Antiqua" w:hAnsi="Book Antiqua"/>
        </w:rPr>
        <w:t>tenosis</w:t>
      </w:r>
      <w:r w:rsidR="00496CA7" w:rsidRPr="00836BC1">
        <w:rPr>
          <w:rFonts w:ascii="Book Antiqua" w:hAnsi="Book Antiqua"/>
          <w:lang w:eastAsia="zh-CN"/>
        </w:rPr>
        <w:t>;</w:t>
      </w:r>
      <w:r w:rsidRPr="00836BC1">
        <w:rPr>
          <w:rFonts w:ascii="Book Antiqua" w:hAnsi="Book Antiqua"/>
        </w:rPr>
        <w:t xml:space="preserve"> </w:t>
      </w:r>
      <w:r w:rsidR="00496CA7" w:rsidRPr="00836BC1">
        <w:rPr>
          <w:rFonts w:ascii="Book Antiqua" w:hAnsi="Book Antiqua"/>
        </w:rPr>
        <w:t>S</w:t>
      </w:r>
      <w:r w:rsidRPr="00836BC1">
        <w:rPr>
          <w:rFonts w:ascii="Book Antiqua" w:hAnsi="Book Antiqua"/>
        </w:rPr>
        <w:t>urveillance</w:t>
      </w:r>
      <w:r w:rsidR="00496CA7" w:rsidRPr="00836BC1">
        <w:rPr>
          <w:rFonts w:ascii="Book Antiqua" w:hAnsi="Book Antiqua"/>
          <w:lang w:eastAsia="zh-CN"/>
        </w:rPr>
        <w:t>;</w:t>
      </w:r>
      <w:r w:rsidRPr="00836BC1">
        <w:rPr>
          <w:rFonts w:ascii="Book Antiqua" w:hAnsi="Book Antiqua"/>
        </w:rPr>
        <w:t xml:space="preserve"> </w:t>
      </w:r>
      <w:r w:rsidR="00496CA7" w:rsidRPr="00836BC1">
        <w:rPr>
          <w:rFonts w:ascii="Book Antiqua" w:hAnsi="Book Antiqua"/>
        </w:rPr>
        <w:t>F</w:t>
      </w:r>
      <w:r w:rsidRPr="00836BC1">
        <w:rPr>
          <w:rFonts w:ascii="Book Antiqua" w:hAnsi="Book Antiqua"/>
        </w:rPr>
        <w:t>low rate</w:t>
      </w:r>
      <w:r w:rsidR="00496CA7" w:rsidRPr="00836BC1">
        <w:rPr>
          <w:rFonts w:ascii="Book Antiqua" w:hAnsi="Book Antiqua"/>
          <w:lang w:eastAsia="zh-CN"/>
        </w:rPr>
        <w:t>;</w:t>
      </w:r>
      <w:r w:rsidRPr="00836BC1">
        <w:rPr>
          <w:rFonts w:ascii="Book Antiqua" w:hAnsi="Book Antiqua"/>
        </w:rPr>
        <w:t xml:space="preserve"> </w:t>
      </w:r>
      <w:r w:rsidR="00496CA7" w:rsidRPr="00836BC1">
        <w:rPr>
          <w:rFonts w:ascii="Book Antiqua" w:hAnsi="Book Antiqua"/>
        </w:rPr>
        <w:t>P</w:t>
      </w:r>
      <w:r w:rsidRPr="00836BC1">
        <w:rPr>
          <w:rFonts w:ascii="Book Antiqua" w:hAnsi="Book Antiqua"/>
        </w:rPr>
        <w:t>ressure</w:t>
      </w:r>
    </w:p>
    <w:p w:rsidR="00722660" w:rsidRPr="00836BC1" w:rsidRDefault="00722660" w:rsidP="00836BC1">
      <w:pPr>
        <w:spacing w:after="0" w:line="360" w:lineRule="auto"/>
        <w:jc w:val="both"/>
        <w:rPr>
          <w:rFonts w:ascii="Book Antiqua" w:hAnsi="Book Antiqua"/>
        </w:rPr>
      </w:pPr>
    </w:p>
    <w:p w:rsidR="00722660" w:rsidRPr="00836BC1" w:rsidRDefault="00722660" w:rsidP="00836BC1">
      <w:pPr>
        <w:spacing w:after="0" w:line="360" w:lineRule="auto"/>
        <w:jc w:val="both"/>
        <w:rPr>
          <w:rFonts w:ascii="Book Antiqua" w:hAnsi="Book Antiqua"/>
        </w:rPr>
      </w:pPr>
      <w:r w:rsidRPr="00836BC1">
        <w:rPr>
          <w:rFonts w:ascii="Book Antiqua" w:hAnsi="Book Antiqua"/>
          <w:b/>
          <w:bCs/>
        </w:rPr>
        <w:t>Core tip:</w:t>
      </w:r>
      <w:r w:rsidR="00836BC1" w:rsidRPr="00836BC1">
        <w:rPr>
          <w:rFonts w:ascii="Book Antiqua" w:hAnsi="Book Antiqua"/>
          <w:b/>
          <w:bCs/>
        </w:rPr>
        <w:t xml:space="preserve"> </w:t>
      </w:r>
      <w:r w:rsidR="005A4C30" w:rsidRPr="00836BC1">
        <w:rPr>
          <w:rFonts w:ascii="Book Antiqua" w:hAnsi="Book Antiqua"/>
        </w:rPr>
        <w:t>C</w:t>
      </w:r>
      <w:r w:rsidRPr="00836BC1">
        <w:rPr>
          <w:rFonts w:ascii="Book Antiqua" w:hAnsi="Book Antiqua"/>
        </w:rPr>
        <w:t>urrent surveillance strategies</w:t>
      </w:r>
      <w:r w:rsidR="005A4C30" w:rsidRPr="00836BC1">
        <w:rPr>
          <w:rFonts w:ascii="Book Antiqua" w:hAnsi="Book Antiqua"/>
        </w:rPr>
        <w:t xml:space="preserve"> are based on either flow (Q</w:t>
      </w:r>
      <w:r w:rsidR="005A4C30" w:rsidRPr="00836BC1">
        <w:rPr>
          <w:rFonts w:ascii="Book Antiqua" w:hAnsi="Book Antiqua"/>
          <w:vertAlign w:val="subscript"/>
        </w:rPr>
        <w:t>a</w:t>
      </w:r>
      <w:r w:rsidR="005A4C30" w:rsidRPr="00836BC1">
        <w:rPr>
          <w:rFonts w:ascii="Book Antiqua" w:hAnsi="Book Antiqua"/>
        </w:rPr>
        <w:t>) or pressure (VAPR)</w:t>
      </w:r>
      <w:r w:rsidRPr="00836BC1">
        <w:rPr>
          <w:rFonts w:ascii="Book Antiqua" w:hAnsi="Book Antiqua"/>
        </w:rPr>
        <w:t xml:space="preserve"> </w:t>
      </w:r>
      <w:r w:rsidR="005A4C30" w:rsidRPr="00836BC1">
        <w:rPr>
          <w:rFonts w:ascii="Book Antiqua" w:hAnsi="Book Antiqua"/>
        </w:rPr>
        <w:t>measurements</w:t>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The Q</w:t>
      </w:r>
      <w:r w:rsidRPr="00836BC1">
        <w:rPr>
          <w:rFonts w:ascii="Book Antiqua" w:hAnsi="Book Antiqua"/>
          <w:vertAlign w:val="subscript"/>
        </w:rPr>
        <w:t>a</w:t>
      </w:r>
      <w:r w:rsidRPr="00836BC1">
        <w:rPr>
          <w:rFonts w:ascii="Book Antiqua" w:hAnsi="Book Antiqua"/>
        </w:rPr>
        <w:t xml:space="preserve"> has shown to be a good predictor of </w:t>
      </w:r>
      <w:r w:rsidR="005A4C30" w:rsidRPr="00836BC1">
        <w:rPr>
          <w:rFonts w:ascii="Book Antiqua" w:hAnsi="Book Antiqua"/>
        </w:rPr>
        <w:t xml:space="preserve">only </w:t>
      </w:r>
      <w:r w:rsidRPr="00836BC1">
        <w:rPr>
          <w:rFonts w:ascii="Book Antiqua" w:hAnsi="Book Antiqua"/>
        </w:rPr>
        <w:t>inflow stenosis</w:t>
      </w:r>
      <w:r w:rsidR="005A4C30" w:rsidRPr="00836BC1">
        <w:rPr>
          <w:rFonts w:ascii="Book Antiqua" w:hAnsi="Book Antiqua"/>
        </w:rPr>
        <w:t xml:space="preserve"> in </w:t>
      </w:r>
      <w:r w:rsidR="00836BC1" w:rsidRPr="00836BC1">
        <w:rPr>
          <w:rFonts w:ascii="Book Antiqua" w:hAnsi="Book Antiqua"/>
        </w:rPr>
        <w:t>arteriovenous fistulas (AVF</w:t>
      </w:r>
      <w:r w:rsidR="00836BC1" w:rsidRPr="00836BC1">
        <w:rPr>
          <w:rFonts w:ascii="Book Antiqua" w:hAnsi="Book Antiqua"/>
          <w:lang w:eastAsia="zh-CN"/>
        </w:rPr>
        <w:t>s</w:t>
      </w:r>
      <w:r w:rsidR="00836BC1" w:rsidRPr="00836BC1">
        <w:rPr>
          <w:rFonts w:ascii="Book Antiqua" w:hAnsi="Book Antiqua"/>
        </w:rPr>
        <w:t>)</w:t>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 xml:space="preserve">The VAPR was primarily developed to detect outflow stenosis in </w:t>
      </w:r>
      <w:r w:rsidR="00836BC1" w:rsidRPr="00836BC1">
        <w:rPr>
          <w:rFonts w:ascii="Book Antiqua" w:hAnsi="Book Antiqua"/>
        </w:rPr>
        <w:t>arteriovenous grafts</w:t>
      </w:r>
      <w:r w:rsidRPr="00836BC1">
        <w:rPr>
          <w:rFonts w:ascii="Book Antiqua" w:hAnsi="Book Antiqua"/>
        </w:rPr>
        <w:t xml:space="preserve"> and has shown to be a poor predictor of stenosis in </w:t>
      </w:r>
      <w:r w:rsidR="005A4C30" w:rsidRPr="00836BC1">
        <w:rPr>
          <w:rFonts w:ascii="Book Antiqua" w:hAnsi="Book Antiqua"/>
        </w:rPr>
        <w:t>AVFs</w:t>
      </w:r>
      <w:r w:rsidRPr="00836BC1">
        <w:rPr>
          <w:rFonts w:ascii="Book Antiqua" w:hAnsi="Book Antiqua"/>
        </w:rPr>
        <w:t>.</w:t>
      </w:r>
      <w:r w:rsidR="00836BC1" w:rsidRPr="00836BC1">
        <w:rPr>
          <w:rFonts w:ascii="Book Antiqua" w:hAnsi="Book Antiqua"/>
        </w:rPr>
        <w:t xml:space="preserve"> </w:t>
      </w:r>
      <w:r w:rsidR="006E318C" w:rsidRPr="00836BC1">
        <w:rPr>
          <w:rFonts w:ascii="Book Antiqua" w:hAnsi="Book Antiqua"/>
        </w:rPr>
        <w:t>This limitation has been associated with the fact that both pressure and flow change in the presence of a stenosis and thus, hemodynamic diagnostic endpoints that employ only one of these parameters are inherently prone to inaccuracies.</w:t>
      </w:r>
      <w:r w:rsidR="00836BC1" w:rsidRPr="00836BC1">
        <w:rPr>
          <w:rFonts w:ascii="Book Antiqua" w:hAnsi="Book Antiqua"/>
        </w:rPr>
        <w:t xml:space="preserve"> </w:t>
      </w:r>
      <w:r w:rsidR="005A4C30" w:rsidRPr="00836BC1">
        <w:rPr>
          <w:rFonts w:ascii="Book Antiqua" w:hAnsi="Book Antiqua"/>
        </w:rPr>
        <w:t>Thus, dia</w:t>
      </w:r>
      <w:r w:rsidR="005A4C30" w:rsidRPr="00836BC1">
        <w:rPr>
          <w:rFonts w:ascii="Book Antiqua" w:hAnsi="Book Antiqua"/>
        </w:rPr>
        <w:t>g</w:t>
      </w:r>
      <w:r w:rsidR="005A4C30" w:rsidRPr="00836BC1">
        <w:rPr>
          <w:rFonts w:ascii="Book Antiqua" w:hAnsi="Book Antiqua"/>
        </w:rPr>
        <w:t>nostic endpoints that can combine both effects of pressure and flow can provide better assessment of stenosis severity in AVFs.</w:t>
      </w:r>
    </w:p>
    <w:p w:rsidR="00836BC1" w:rsidRPr="00836BC1" w:rsidRDefault="00836BC1" w:rsidP="00836BC1">
      <w:pPr>
        <w:spacing w:after="0" w:line="360" w:lineRule="auto"/>
        <w:jc w:val="both"/>
        <w:rPr>
          <w:rFonts w:ascii="Book Antiqua" w:hAnsi="Book Antiqua" w:cs="Times New Roman"/>
          <w:b/>
          <w:bCs/>
          <w:lang w:eastAsia="zh-CN"/>
        </w:rPr>
      </w:pPr>
    </w:p>
    <w:p w:rsidR="00836BC1" w:rsidRPr="00836BC1" w:rsidRDefault="00836BC1" w:rsidP="00836BC1">
      <w:pPr>
        <w:spacing w:after="0" w:line="360" w:lineRule="auto"/>
        <w:jc w:val="both"/>
        <w:rPr>
          <w:rFonts w:ascii="Book Antiqua" w:hAnsi="Book Antiqua" w:cs="Times New Roman"/>
          <w:bCs/>
          <w:lang w:eastAsia="zh-CN"/>
        </w:rPr>
      </w:pPr>
      <w:r w:rsidRPr="00836BC1">
        <w:rPr>
          <w:rFonts w:ascii="Book Antiqua" w:hAnsi="Book Antiqua" w:cs="Times New Roman"/>
        </w:rPr>
        <w:t>Rajabi-Jagahrgh</w:t>
      </w:r>
      <w:r w:rsidRPr="00836BC1">
        <w:rPr>
          <w:rFonts w:ascii="Book Antiqua" w:hAnsi="Book Antiqua" w:cs="Times New Roman"/>
          <w:lang w:eastAsia="zh-CN"/>
        </w:rPr>
        <w:t xml:space="preserve"> E</w:t>
      </w:r>
      <w:r w:rsidRPr="00836BC1">
        <w:rPr>
          <w:rFonts w:ascii="Book Antiqua" w:hAnsi="Book Antiqua" w:cs="Times New Roman"/>
        </w:rPr>
        <w:t>, Banerjee</w:t>
      </w:r>
      <w:r w:rsidRPr="00836BC1">
        <w:rPr>
          <w:rFonts w:ascii="Book Antiqua" w:hAnsi="Book Antiqua" w:cs="Times New Roman"/>
          <w:lang w:eastAsia="zh-CN"/>
        </w:rPr>
        <w:t xml:space="preserve"> RK.</w:t>
      </w:r>
      <w:r w:rsidRPr="00836BC1">
        <w:rPr>
          <w:rFonts w:ascii="Book Antiqua" w:hAnsi="Book Antiqua" w:cs="Times New Roman"/>
          <w:bCs/>
        </w:rPr>
        <w:t xml:space="preserve"> Combined functional and anatomical diagnostic en</w:t>
      </w:r>
      <w:r w:rsidRPr="00836BC1">
        <w:rPr>
          <w:rFonts w:ascii="Book Antiqua" w:hAnsi="Book Antiqua" w:cs="Times New Roman"/>
          <w:bCs/>
        </w:rPr>
        <w:t>d</w:t>
      </w:r>
      <w:r w:rsidRPr="00836BC1">
        <w:rPr>
          <w:rFonts w:ascii="Book Antiqua" w:hAnsi="Book Antiqua" w:cs="Times New Roman"/>
          <w:bCs/>
        </w:rPr>
        <w:t>points for assessing arteriovenous fistula dysfunction</w:t>
      </w:r>
      <w:r w:rsidRPr="00836BC1">
        <w:rPr>
          <w:rFonts w:ascii="Book Antiqua" w:hAnsi="Book Antiqua" w:cs="Times New Roman"/>
          <w:bCs/>
          <w:lang w:eastAsia="zh-CN"/>
        </w:rPr>
        <w:t xml:space="preserve">. </w:t>
      </w:r>
      <w:r w:rsidRPr="00836BC1">
        <w:rPr>
          <w:rFonts w:ascii="Book Antiqua" w:hAnsi="Book Antiqua"/>
          <w:i/>
          <w:iCs/>
        </w:rPr>
        <w:t>World J Nephrol</w:t>
      </w:r>
      <w:r w:rsidRPr="00836BC1">
        <w:rPr>
          <w:rFonts w:ascii="Book Antiqua" w:hAnsi="Book Antiqua"/>
          <w:i/>
          <w:iCs/>
          <w:lang w:eastAsia="zh-CN"/>
        </w:rPr>
        <w:t xml:space="preserve"> </w:t>
      </w:r>
      <w:r w:rsidRPr="00836BC1">
        <w:rPr>
          <w:rFonts w:ascii="Book Antiqua" w:hAnsi="Book Antiqua"/>
          <w:iCs/>
          <w:lang w:eastAsia="zh-CN"/>
        </w:rPr>
        <w:t>2014; In press</w:t>
      </w:r>
    </w:p>
    <w:p w:rsidR="00CC7AF9" w:rsidRPr="00836BC1" w:rsidRDefault="00CC7AF9" w:rsidP="00836BC1">
      <w:pPr>
        <w:spacing w:after="0" w:line="360" w:lineRule="auto"/>
        <w:jc w:val="both"/>
        <w:rPr>
          <w:rFonts w:ascii="Book Antiqua" w:hAnsi="Book Antiqua"/>
          <w:lang w:eastAsia="zh-CN"/>
        </w:rPr>
      </w:pPr>
    </w:p>
    <w:p w:rsidR="008008AC" w:rsidRPr="00836BC1" w:rsidRDefault="00496CA7" w:rsidP="00836BC1">
      <w:pPr>
        <w:spacing w:after="0" w:line="360" w:lineRule="auto"/>
        <w:jc w:val="both"/>
        <w:rPr>
          <w:rFonts w:ascii="Book Antiqua" w:hAnsi="Book Antiqua"/>
          <w:b/>
          <w:bCs/>
        </w:rPr>
      </w:pPr>
      <w:r w:rsidRPr="00836BC1">
        <w:rPr>
          <w:rFonts w:ascii="Book Antiqua" w:hAnsi="Book Antiqua"/>
          <w:b/>
          <w:bCs/>
        </w:rPr>
        <w:t>INTRODUCTION</w:t>
      </w:r>
    </w:p>
    <w:p w:rsidR="008008AC" w:rsidRPr="00836BC1" w:rsidRDefault="00836BC1" w:rsidP="00836BC1">
      <w:pPr>
        <w:spacing w:after="0" w:line="360" w:lineRule="auto"/>
        <w:jc w:val="both"/>
        <w:rPr>
          <w:rFonts w:ascii="Book Antiqua" w:hAnsi="Book Antiqua"/>
        </w:rPr>
      </w:pPr>
      <w:r>
        <w:rPr>
          <w:rFonts w:ascii="Book Antiqua" w:hAnsi="Book Antiqua"/>
        </w:rPr>
        <w:t>Around 600</w:t>
      </w:r>
      <w:r w:rsidR="008008AC" w:rsidRPr="00836BC1">
        <w:rPr>
          <w:rFonts w:ascii="Book Antiqua" w:hAnsi="Book Antiqua"/>
        </w:rPr>
        <w:t>000 Americans have end-stage renal disease (ESRD), among which appro</w:t>
      </w:r>
      <w:r w:rsidR="008008AC" w:rsidRPr="00836BC1">
        <w:rPr>
          <w:rFonts w:ascii="Book Antiqua" w:hAnsi="Book Antiqua"/>
        </w:rPr>
        <w:t>x</w:t>
      </w:r>
      <w:r>
        <w:rPr>
          <w:rFonts w:ascii="Book Antiqua" w:hAnsi="Book Antiqua"/>
        </w:rPr>
        <w:t>imately 415</w:t>
      </w:r>
      <w:r w:rsidR="008008AC" w:rsidRPr="00836BC1">
        <w:rPr>
          <w:rFonts w:ascii="Book Antiqua" w:hAnsi="Book Antiqua"/>
        </w:rPr>
        <w:t xml:space="preserve">000 patients are being treated by hemodialysis through surgically </w:t>
      </w:r>
      <w:r w:rsidR="000D58A7" w:rsidRPr="00836BC1">
        <w:rPr>
          <w:rFonts w:ascii="Book Antiqua" w:hAnsi="Book Antiqua"/>
        </w:rPr>
        <w:t xml:space="preserve">created </w:t>
      </w:r>
      <w:r w:rsidR="008008AC" w:rsidRPr="00836BC1">
        <w:rPr>
          <w:rFonts w:ascii="Book Antiqua" w:hAnsi="Book Antiqua"/>
        </w:rPr>
        <w:t>vascular access (VA)</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&lt;EndNote&gt;&lt;Cite&gt;&lt;Author&gt;Howard&lt;/Author&gt;&lt;Year&gt;2012&lt;/Year&gt;&lt;RecNum&gt;62&lt;/RecNum&gt;&lt;DisplayText&gt;&lt;style face="superscript"&gt;[1]&lt;/style&gt;&lt;/DisplayText&gt;&lt;record&gt;&lt;rec-number&gt;62&lt;/rec-number&gt;&lt;foreign-keys&gt;&lt;key app="EN" db-id="5zrts005wfaa0ce202555920a5wt0zx02tw0"&gt;62&lt;/key&gt;&lt;/foreign-keys&gt;&lt;ref-type name="Journal Article"&gt;17&lt;/ref-type&gt;&lt;contributors&gt;&lt;authors&gt;&lt;author&gt;Howard, Andrew D.&lt;/author&gt;&lt;author&gt;Howard, Robin S.&lt;/author&gt;&lt;author&gt;Goldstein, Stuart L.&lt;/author&gt;&lt;author&gt;Meyer, Klemens B.&lt;/author&gt;&lt;/authors&gt;&lt;/contributors&gt;&lt;titles&gt;&lt;title&gt;Fistula First Breakthrough Initiative (FFBI): Lessons About Arteriovenous Fistula Prevalence Goals&lt;/title&gt;&lt;secondary-title&gt;Am J Kidney Dis&lt;/secondary-title&gt;&lt;/titles&gt;&lt;periodical&gt;&lt;full-title&gt;Am J Kidney Dis&lt;/full-title&gt;&lt;abbr-1&gt;American journal of kidney diseases : the official journal of the National Kidney Foundation&lt;/abbr-1&gt;&lt;/periodical&gt;&lt;dates&gt;&lt;year&gt;2012&lt;/year&gt;&lt;/dates&gt;&lt;publisher&gt;W.B. Saunders&lt;/publisher&gt;&lt;isbn&gt;0272-6386&lt;/isbn&gt;&lt;urls&gt;&lt;related-urls&gt;&lt;url&gt;http://linkinghub.elsevier.com/retrieve/pii/S0272638612013327?showall=true&lt;/url&gt;&lt;/related-urls&gt;&lt;/urls&gt;&lt;/record&gt;&lt;/Cite&gt;&lt;/EndNote&gt;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 w:tooltip="Howard, 2012 #62" w:history="1">
        <w:r w:rsidR="00953EC1" w:rsidRPr="00836BC1">
          <w:rPr>
            <w:rFonts w:ascii="Book Antiqua" w:hAnsi="Book Antiqua"/>
            <w:noProof/>
            <w:vertAlign w:val="superscript"/>
          </w:rPr>
          <w:t>1</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008AC" w:rsidRPr="00836BC1">
        <w:rPr>
          <w:rFonts w:ascii="Book Antiqua" w:hAnsi="Book Antiqua"/>
        </w:rPr>
        <w:t>.</w:t>
      </w:r>
      <w:r w:rsidRPr="00836BC1">
        <w:rPr>
          <w:rFonts w:ascii="Book Antiqua" w:hAnsi="Book Antiqua"/>
        </w:rPr>
        <w:t xml:space="preserve"> </w:t>
      </w:r>
      <w:r w:rsidR="008008AC" w:rsidRPr="00836BC1">
        <w:rPr>
          <w:rFonts w:ascii="Book Antiqua" w:hAnsi="Book Antiqua"/>
        </w:rPr>
        <w:t xml:space="preserve">Failure in maintaining a functional VA has been the leading cause of hospitalization in </w:t>
      </w:r>
      <w:r w:rsidR="00432A16" w:rsidRPr="00836BC1">
        <w:rPr>
          <w:rFonts w:ascii="Book Antiqua" w:hAnsi="Book Antiqua"/>
        </w:rPr>
        <w:t xml:space="preserve">the </w:t>
      </w:r>
      <w:r w:rsidR="008008AC" w:rsidRPr="00836BC1">
        <w:rPr>
          <w:rFonts w:ascii="Book Antiqua" w:hAnsi="Book Antiqua"/>
        </w:rPr>
        <w:t>hemodialysis population and has resulted in more than $1 billion annual cost to the health care system in the United States</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&lt;EndNote&gt;&lt;Cite&gt;&lt;Author&gt;Howard&lt;/Author&gt;&lt;Year&gt;2012&lt;/Year&gt;&lt;RecNum&gt;62&lt;/RecNum&gt;&lt;DisplayText&gt;&lt;style face="superscript"&gt;[1]&lt;/style&gt;&lt;/DisplayText&gt;&lt;record&gt;&lt;rec-number&gt;62&lt;/rec-number&gt;&lt;foreign-keys&gt;&lt;key app="EN" db-id="5zrts005wfaa0ce202555920a5wt0zx02tw0"&gt;62&lt;/key&gt;&lt;/foreign-keys&gt;&lt;ref-type name="Journal Article"&gt;17&lt;/ref-type&gt;&lt;contributors&gt;&lt;authors&gt;&lt;author&gt;Howard, Andrew D.&lt;/author&gt;&lt;author&gt;Howard, Robin S.&lt;/author&gt;&lt;author&gt;Goldstein, Stuart L.&lt;/author&gt;&lt;author&gt;Meyer, Klemens B.&lt;/author&gt;&lt;/authors&gt;&lt;/contributors&gt;&lt;titles&gt;&lt;title&gt;Fistula First Breakthrough Initiative (FFBI): Lessons About Arteriovenous Fistula Prevalence Goals&lt;/title&gt;&lt;secondary-title&gt;Am J Kidney Dis&lt;/secondary-title&gt;&lt;/titles&gt;&lt;periodical&gt;&lt;full-title&gt;Am J Kidney Dis&lt;/full-title&gt;&lt;abbr-1&gt;American journal of kidney diseases : the official journal of the National Kidney Foundation&lt;/abbr-1&gt;&lt;/periodical&gt;&lt;dates&gt;&lt;year&gt;2012&lt;/year&gt;&lt;/dates&gt;&lt;publisher&gt;W.B. Saunders&lt;/publisher&gt;&lt;isbn&gt;0272-6386&lt;/isbn&gt;&lt;urls&gt;&lt;related-urls&gt;&lt;url&gt;http://linkinghub.elsevier.com/retrieve/pii/S0272638612013327?showall=true&lt;/url&gt;&lt;/related-urls&gt;&lt;/urls&gt;&lt;/record&gt;&lt;/Cite&gt;&lt;/EndNote&gt;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 w:tooltip="Howard, 2012 #62" w:history="1">
        <w:r w:rsidR="00953EC1" w:rsidRPr="00836BC1">
          <w:rPr>
            <w:rFonts w:ascii="Book Antiqua" w:hAnsi="Book Antiqua"/>
            <w:noProof/>
            <w:vertAlign w:val="superscript"/>
          </w:rPr>
          <w:t>1</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008AC" w:rsidRPr="00836BC1">
        <w:rPr>
          <w:rFonts w:ascii="Book Antiqua" w:hAnsi="Book Antiqua"/>
        </w:rPr>
        <w:t>.</w:t>
      </w:r>
      <w:r w:rsidRPr="00836BC1">
        <w:rPr>
          <w:rFonts w:ascii="Book Antiqua" w:hAnsi="Book Antiqua"/>
        </w:rPr>
        <w:t xml:space="preserve"> </w:t>
      </w:r>
      <w:r w:rsidR="008008AC" w:rsidRPr="00836BC1">
        <w:rPr>
          <w:rFonts w:ascii="Book Antiqua" w:hAnsi="Book Antiqua"/>
        </w:rPr>
        <w:t>The most pr</w:t>
      </w:r>
      <w:r w:rsidR="008008AC" w:rsidRPr="00836BC1">
        <w:rPr>
          <w:rFonts w:ascii="Book Antiqua" w:hAnsi="Book Antiqua"/>
        </w:rPr>
        <w:t>e</w:t>
      </w:r>
      <w:r w:rsidR="008008AC" w:rsidRPr="00836BC1">
        <w:rPr>
          <w:rFonts w:ascii="Book Antiqua" w:hAnsi="Book Antiqua"/>
        </w:rPr>
        <w:t xml:space="preserve">ferred form of the VA is the arteriovenous fistula (AVF); however, this type of access has still a significantly high failure rate (20% to 50% in the </w:t>
      </w:r>
      <w:r w:rsidRPr="00836BC1">
        <w:rPr>
          <w:rFonts w:ascii="Book Antiqua" w:hAnsi="Book Antiqua"/>
        </w:rPr>
        <w:t>United States</w:t>
      </w:r>
      <w:r w:rsidR="008008AC" w:rsidRPr="00836BC1">
        <w:rPr>
          <w:rFonts w:ascii="Book Antiqua" w:hAnsi="Book Antiqua"/>
        </w:rPr>
        <w:t>).</w:t>
      </w:r>
      <w:r w:rsidRPr="00836BC1">
        <w:rPr>
          <w:rFonts w:ascii="Book Antiqua" w:hAnsi="Book Antiqua"/>
        </w:rPr>
        <w:t xml:space="preserve"> </w:t>
      </w:r>
      <w:r w:rsidR="008008AC" w:rsidRPr="00836BC1">
        <w:rPr>
          <w:rFonts w:ascii="Book Antiqua" w:hAnsi="Book Antiqua"/>
        </w:rPr>
        <w:t xml:space="preserve">AVF failure requires placement of central venous catheter which is the least desirable form of VA due to </w:t>
      </w:r>
      <w:r w:rsidR="007A46EE" w:rsidRPr="00836BC1">
        <w:rPr>
          <w:rFonts w:ascii="Book Antiqua" w:hAnsi="Book Antiqua"/>
        </w:rPr>
        <w:t xml:space="preserve">its </w:t>
      </w:r>
      <w:r w:rsidR="008008AC" w:rsidRPr="00836BC1">
        <w:rPr>
          <w:rFonts w:ascii="Book Antiqua" w:hAnsi="Book Antiqua"/>
        </w:rPr>
        <w:t>significant morbidity and mortality</w:t>
      </w:r>
      <w:r w:rsidR="00A96A9E" w:rsidRPr="00836BC1">
        <w:rPr>
          <w:rFonts w:ascii="Book Antiqua" w:hAnsi="Book Antiqua"/>
        </w:rPr>
        <w:fldChar w:fldCharType="begin">
          <w:fldData xml:space="preserve">PEVuZE5vdGU+PENpdGU+PEF1dGhvcj5EZW1iZXI8L0F1dGhvcj48WWVhcj4yMDA4PC9ZZWFyPjxS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PEVuZE5vdGU+PENpdGU+PEF1dGhvcj5EZW1iZXI8L0F1dGhvcj48WWVhcj4yMDA4PC9ZZWFyPjxS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2" w:tooltip="Dember, 2008 #23" w:history="1">
        <w:r w:rsidR="00953EC1" w:rsidRPr="00836BC1">
          <w:rPr>
            <w:rFonts w:ascii="Book Antiqua" w:hAnsi="Book Antiqua"/>
            <w:noProof/>
            <w:vertAlign w:val="superscript"/>
          </w:rPr>
          <w:t>2</w:t>
        </w:r>
      </w:hyperlink>
      <w:r>
        <w:rPr>
          <w:rFonts w:ascii="Book Antiqua" w:hAnsi="Book Antiqua"/>
          <w:noProof/>
          <w:vertAlign w:val="superscript"/>
        </w:rPr>
        <w:t>,</w:t>
      </w:r>
      <w:hyperlink w:anchor="_ENREF_3" w:tooltip="Sehgal, 1998 #36" w:history="1">
        <w:r w:rsidR="00953EC1" w:rsidRPr="00836BC1">
          <w:rPr>
            <w:rFonts w:ascii="Book Antiqua" w:hAnsi="Book Antiqua"/>
            <w:noProof/>
            <w:vertAlign w:val="superscript"/>
          </w:rPr>
          <w:t>3</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008AC" w:rsidRPr="00836BC1">
        <w:rPr>
          <w:rFonts w:ascii="Book Antiqua" w:hAnsi="Book Antiqua"/>
        </w:rPr>
        <w:t>.</w:t>
      </w:r>
      <w:r w:rsidRPr="00836BC1">
        <w:rPr>
          <w:rFonts w:ascii="Book Antiqua" w:hAnsi="Book Antiqua"/>
        </w:rPr>
        <w:t xml:space="preserve"> </w:t>
      </w:r>
    </w:p>
    <w:p w:rsidR="002177C9" w:rsidRPr="00836BC1" w:rsidRDefault="009A6020" w:rsidP="00836BC1">
      <w:pPr>
        <w:spacing w:after="0" w:line="360" w:lineRule="auto"/>
        <w:ind w:firstLineChars="100" w:firstLine="240"/>
        <w:jc w:val="both"/>
        <w:rPr>
          <w:rFonts w:ascii="Book Antiqua" w:hAnsi="Book Antiqua"/>
        </w:rPr>
      </w:pPr>
      <w:r w:rsidRPr="00836BC1">
        <w:rPr>
          <w:rFonts w:ascii="Book Antiqua" w:hAnsi="Book Antiqua"/>
        </w:rPr>
        <w:t>Thrombosis is the major cause of failure in AVFs</w:t>
      </w:r>
      <w:r w:rsidR="00432A16" w:rsidRPr="00836BC1">
        <w:rPr>
          <w:rFonts w:ascii="Book Antiqua" w:hAnsi="Book Antiqua"/>
        </w:rPr>
        <w:t>,</w:t>
      </w:r>
      <w:r w:rsidRPr="00836BC1">
        <w:rPr>
          <w:rFonts w:ascii="Book Antiqua" w:hAnsi="Book Antiqua"/>
        </w:rPr>
        <w:t xml:space="preserve"> </w:t>
      </w:r>
      <w:r w:rsidR="00432A16" w:rsidRPr="00836BC1">
        <w:rPr>
          <w:rFonts w:ascii="Book Antiqua" w:hAnsi="Book Antiqua"/>
        </w:rPr>
        <w:t>which</w:t>
      </w:r>
      <w:r w:rsidRPr="00836BC1">
        <w:rPr>
          <w:rFonts w:ascii="Book Antiqua" w:hAnsi="Book Antiqua"/>
        </w:rPr>
        <w:t xml:space="preserve"> requires endovascular or surgical </w:t>
      </w:r>
      <w:r w:rsidR="000D58A7" w:rsidRPr="00836BC1">
        <w:rPr>
          <w:rFonts w:ascii="Book Antiqua" w:hAnsi="Book Antiqua"/>
        </w:rPr>
        <w:t xml:space="preserve">intervention </w:t>
      </w:r>
      <w:r w:rsidRPr="00836BC1">
        <w:rPr>
          <w:rFonts w:ascii="Book Antiqua" w:hAnsi="Book Antiqua"/>
        </w:rPr>
        <w:t>of the access</w:t>
      </w:r>
      <w:r w:rsidR="00A96A9E" w:rsidRPr="00836BC1">
        <w:rPr>
          <w:rFonts w:ascii="Book Antiqua" w:hAnsi="Book Antiqua"/>
        </w:rPr>
        <w:fldChar w:fldCharType="begin">
          <w:fldData xml:space="preserve">PEVuZE5vdGU+PENpdGU+PEF1dGhvcj5BbGxvbjwvQXV0aG9yPjxZZWFyPjIwMDI8L1llYXI+PFJl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YWw+PHBhZ2VzPjExNTktNjU8L3BhZ2VzPjx2b2x1bWU+Mjg8L3ZvbHVtZT48bnVtYmVyPjk8L251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PEVuZE5vdGU+PENpdGU+PEF1dGhvcj5BbGxvbjwvQXV0aG9yPjxZZWFyPjIwMDI8L1llYXI+PFJl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YWw+PHBhZ2VzPjExNTktNjU8L3BhZ2VzPjx2b2x1bWU+Mjg8L3ZvbHVtZT48bnVtYmVyPjk8L251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4" w:tooltip="Allon, 2002 #9" w:history="1">
        <w:r w:rsidR="00953EC1" w:rsidRPr="00836BC1">
          <w:rPr>
            <w:rFonts w:ascii="Book Antiqua" w:hAnsi="Book Antiqua"/>
            <w:noProof/>
            <w:vertAlign w:val="superscript"/>
          </w:rPr>
          <w:t>4-7</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The majority of AVFs with thrombosis had an underlying stenosis</w:t>
      </w:r>
      <w:r w:rsidR="00A96A9E" w:rsidRPr="00836BC1">
        <w:rPr>
          <w:rFonts w:ascii="Book Antiqua" w:hAnsi="Book Antiqua"/>
        </w:rPr>
        <w:fldChar w:fldCharType="begin">
          <w:fldData xml:space="preserve">PEVuZE5vdGU+PENpdGU+PEF1dGhvcj5DYW1wb3M8L0F1dGhvcj48WWVhcj4yMDA2PC9ZZWFyPjxS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PEVuZE5vdGU+PENpdGU+PEF1dGhvcj5DYW1wb3M8L0F1dGhvcj48WWVhcj4yMDA2PC9ZZWFyPjxS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8" w:tooltip="Campos, 2006 #19" w:history="1">
        <w:r w:rsidR="00953EC1" w:rsidRPr="00836BC1">
          <w:rPr>
            <w:rFonts w:ascii="Book Antiqua" w:hAnsi="Book Antiqua"/>
            <w:noProof/>
            <w:vertAlign w:val="superscript"/>
          </w:rPr>
          <w:t>8-10</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 xml:space="preserve">A developing stenosis gradually reduces the </w:t>
      </w:r>
      <w:r w:rsidR="002116C4" w:rsidRPr="00836BC1">
        <w:rPr>
          <w:rFonts w:ascii="Book Antiqua" w:hAnsi="Book Antiqua"/>
        </w:rPr>
        <w:t>blood flow to the access and alters the pressure in the AVF.</w:t>
      </w:r>
      <w:r w:rsidR="00836BC1" w:rsidRPr="00836BC1">
        <w:rPr>
          <w:rFonts w:ascii="Book Antiqua" w:hAnsi="Book Antiqua"/>
        </w:rPr>
        <w:t xml:space="preserve"> </w:t>
      </w:r>
      <w:r w:rsidR="008106CB" w:rsidRPr="00836BC1">
        <w:rPr>
          <w:rFonts w:ascii="Book Antiqua" w:hAnsi="Book Antiqua"/>
        </w:rPr>
        <w:t>The National Kidney Foundation Kidney Di</w:t>
      </w:r>
      <w:r w:rsidR="008106CB" w:rsidRPr="00836BC1">
        <w:rPr>
          <w:rFonts w:ascii="Book Antiqua" w:hAnsi="Book Antiqua"/>
        </w:rPr>
        <w:t>s</w:t>
      </w:r>
      <w:r w:rsidR="008106CB" w:rsidRPr="00836BC1">
        <w:rPr>
          <w:rFonts w:ascii="Book Antiqua" w:hAnsi="Book Antiqua"/>
        </w:rPr>
        <w:t>ease Outcomes Quality Initiative (NKF-KDOQI)</w:t>
      </w:r>
      <w:r w:rsidR="00A96A9E" w:rsidRPr="00836BC1">
        <w:rPr>
          <w:rFonts w:ascii="Book Antiqua" w:hAnsi="Book Antiqua"/>
        </w:rPr>
        <w:fldChar w:fldCharType="begin">
          <w:fldData xml:space="preserve">PEVuZE5vdGU+PENpdGU+PFllYXI+MTk5NzwvWWVhcj48UmVjTnVtPjM4PC9SZWNOdW0+PERpc3Bs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==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PEVuZE5vdGU+PENpdGU+PFllYXI+MTk5NzwvWWVhcj48UmVjTnVtPjM4PC9SZWNOdW0+PERpc3Bs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==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1" w:tooltip=", 1997 #38" w:history="1">
        <w:r w:rsidR="00953EC1" w:rsidRPr="00836BC1">
          <w:rPr>
            <w:rFonts w:ascii="Book Antiqua" w:hAnsi="Book Antiqua"/>
            <w:noProof/>
            <w:vertAlign w:val="superscript"/>
          </w:rPr>
          <w:t>11</w:t>
        </w:r>
      </w:hyperlink>
      <w:r w:rsidR="00836BC1">
        <w:rPr>
          <w:rFonts w:ascii="Book Antiqua" w:hAnsi="Book Antiqua"/>
          <w:noProof/>
          <w:vertAlign w:val="superscript"/>
        </w:rPr>
        <w:t>,</w:t>
      </w:r>
      <w:hyperlink w:anchor="_ENREF_12" w:tooltip=", 2006 #41" w:history="1">
        <w:r w:rsidR="00953EC1" w:rsidRPr="00836BC1">
          <w:rPr>
            <w:rFonts w:ascii="Book Antiqua" w:hAnsi="Book Antiqua"/>
            <w:noProof/>
            <w:vertAlign w:val="superscript"/>
          </w:rPr>
          <w:t>12</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106CB" w:rsidRPr="00836BC1">
        <w:rPr>
          <w:rFonts w:ascii="Book Antiqua" w:hAnsi="Book Antiqua"/>
        </w:rPr>
        <w:t xml:space="preserve"> has recommended routine survei</w:t>
      </w:r>
      <w:r w:rsidR="008106CB" w:rsidRPr="00836BC1">
        <w:rPr>
          <w:rFonts w:ascii="Book Antiqua" w:hAnsi="Book Antiqua"/>
        </w:rPr>
        <w:t>l</w:t>
      </w:r>
      <w:r w:rsidR="008106CB" w:rsidRPr="00836BC1">
        <w:rPr>
          <w:rFonts w:ascii="Book Antiqua" w:hAnsi="Book Antiqua"/>
        </w:rPr>
        <w:t xml:space="preserve">lance to detect the stenosis early enough to </w:t>
      </w:r>
      <w:r w:rsidR="00D95757" w:rsidRPr="00836BC1">
        <w:rPr>
          <w:rFonts w:ascii="Book Antiqua" w:hAnsi="Book Antiqua"/>
        </w:rPr>
        <w:t>allow</w:t>
      </w:r>
      <w:r w:rsidR="008106CB" w:rsidRPr="00836BC1">
        <w:rPr>
          <w:rFonts w:ascii="Book Antiqua" w:hAnsi="Book Antiqua"/>
        </w:rPr>
        <w:t xml:space="preserve"> preemptive interventions.</w:t>
      </w:r>
      <w:r w:rsidR="00836BC1" w:rsidRPr="00836BC1">
        <w:rPr>
          <w:rFonts w:ascii="Book Antiqua" w:hAnsi="Book Antiqua"/>
        </w:rPr>
        <w:t xml:space="preserve"> </w:t>
      </w:r>
      <w:r w:rsidR="008106CB" w:rsidRPr="00836BC1">
        <w:rPr>
          <w:rFonts w:ascii="Book Antiqua" w:hAnsi="Book Antiqua"/>
        </w:rPr>
        <w:t>Current surveillance strategies</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&lt;EndNote&gt;&lt;Cite&gt;&lt;Author&gt;Vachharajani&lt;/Author&gt;&lt;Year&gt;2012&lt;/Year&gt;&lt;RecNum&gt;12&lt;/RecNum&gt;&lt;DisplayText&gt;&lt;style face="superscript"&gt;[13]&lt;/style&gt;&lt;/DisplayText&gt;&lt;record&gt;&lt;rec-number&gt;12&lt;/rec-number&gt;&lt;foreign-keys&gt;&lt;key app="EN" db-id="xareepzf8tfxa2ef09opzd2qxzpaawv20sf5"&gt;12&lt;/key&gt;&lt;/foreign-keys&gt;&lt;ref-type name="Journal Article"&gt;17&lt;/ref-type&gt;&lt;contributors&gt;&lt;authors&gt;&lt;author&gt;Vachharajani, T. J.&lt;/author&gt;&lt;/authors&gt;&lt;/contributors&gt;&lt;auth-address&gt;Nephrology Section, Department of Medicine, W. G. (Bill) Hefner VA Medical Center, Salisbury, North Carolina 28144, USA. tvachh@gmail.com&lt;/auth-address&gt;&lt;titles&gt;&lt;title&gt;Diagnosis of arteriovenous fistula dysfunction&lt;/title&gt;&lt;secondary-title&gt;Semin Dial&lt;/secondary-title&gt;&lt;alt-title&gt;Seminars in dialysis&lt;/alt-title&gt;&lt;/titles&gt;&lt;alt-periodical&gt;&lt;full-title&gt;Seminars in Dialysis&lt;/full-title&gt;&lt;/alt-periodical&gt;&lt;pages&gt;445-50&lt;/pages&gt;&lt;volume&gt;25&lt;/volume&gt;&lt;number&gt;4&lt;/number&gt;&lt;edition&gt;2012/06/15&lt;/edition&gt;&lt;keywords&gt;&lt;keyword&gt;Arteriovenous Shunt, Surgical/*adverse effects&lt;/keyword&gt;&lt;keyword&gt;Blood Circulation&lt;/keyword&gt;&lt;keyword&gt;Blood Flow Velocity&lt;/keyword&gt;&lt;keyword&gt;Humans&lt;/keyword&gt;&lt;keyword&gt;Physical Examination/methods&lt;/keyword&gt;&lt;keyword&gt;Renal Dialysis&lt;/keyword&gt;&lt;/keywords&gt;&lt;dates&gt;&lt;year&gt;2012&lt;/year&gt;&lt;pub-dates&gt;&lt;date&gt;Jul&lt;/date&gt;&lt;/pub-dates&gt;&lt;/dates&gt;&lt;isbn&gt;1525-139X (Electronic)&amp;#xD;0894-0959 (Linking)&lt;/isbn&gt;&lt;accession-num&gt;22694731&lt;/accession-num&gt;&lt;work-type&gt;Review&lt;/work-type&gt;&lt;urls&gt;&lt;related-urls&gt;&lt;url&gt;http://www.ncbi.nlm.nih.gov/pubmed/22694731&lt;/url&gt;&lt;/related-urls&gt;&lt;/urls&gt;&lt;electronic-resource-num&gt;10.1111/j.1525-139X.2012.01094.x&lt;/electronic-resource-num&gt;&lt;language&gt;eng&lt;/language&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3" w:tooltip="Vachharajani, 2012 #12" w:history="1">
        <w:r w:rsidR="00953EC1" w:rsidRPr="00836BC1">
          <w:rPr>
            <w:rFonts w:ascii="Book Antiqua" w:hAnsi="Book Antiqua"/>
            <w:noProof/>
            <w:vertAlign w:val="superscript"/>
          </w:rPr>
          <w:t>13</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106CB" w:rsidRPr="00836BC1">
        <w:rPr>
          <w:rFonts w:ascii="Book Antiqua" w:hAnsi="Book Antiqua"/>
        </w:rPr>
        <w:t xml:space="preserve"> include devi</w:t>
      </w:r>
      <w:r w:rsidR="007A46EE" w:rsidRPr="00836BC1">
        <w:rPr>
          <w:rFonts w:ascii="Book Antiqua" w:hAnsi="Book Antiqua"/>
        </w:rPr>
        <w:t>c</w:t>
      </w:r>
      <w:r w:rsidR="008106CB" w:rsidRPr="00836BC1">
        <w:rPr>
          <w:rFonts w:ascii="Book Antiqua" w:hAnsi="Book Antiqua"/>
        </w:rPr>
        <w:t>e-based measurements</w:t>
      </w:r>
      <w:r w:rsidR="000D58A7" w:rsidRPr="00836BC1">
        <w:rPr>
          <w:rFonts w:ascii="Book Antiqua" w:hAnsi="Book Antiqua"/>
        </w:rPr>
        <w:t>,</w:t>
      </w:r>
      <w:r w:rsidR="008106CB" w:rsidRPr="00836BC1">
        <w:rPr>
          <w:rFonts w:ascii="Book Antiqua" w:hAnsi="Book Antiqua"/>
        </w:rPr>
        <w:t xml:space="preserve"> such as blood flow to AVF or </w:t>
      </w:r>
      <w:r w:rsidR="001C45D1" w:rsidRPr="00836BC1">
        <w:rPr>
          <w:rFonts w:ascii="Book Antiqua" w:hAnsi="Book Antiqua"/>
        </w:rPr>
        <w:t xml:space="preserve">venous access </w:t>
      </w:r>
      <w:r w:rsidR="008106CB" w:rsidRPr="00836BC1">
        <w:rPr>
          <w:rFonts w:ascii="Book Antiqua" w:hAnsi="Book Antiqua"/>
        </w:rPr>
        <w:t>pressure.</w:t>
      </w:r>
      <w:r w:rsidR="00836BC1" w:rsidRPr="00836BC1">
        <w:rPr>
          <w:rFonts w:ascii="Book Antiqua" w:hAnsi="Book Antiqua"/>
        </w:rPr>
        <w:t xml:space="preserve"> </w:t>
      </w:r>
      <w:r w:rsidR="008106CB" w:rsidRPr="00836BC1">
        <w:rPr>
          <w:rFonts w:ascii="Book Antiqua" w:hAnsi="Book Antiqua"/>
        </w:rPr>
        <w:t>Under the current KDOQI guidelines</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&lt;EndNote&gt;&lt;Cite&gt;&lt;Year&gt;2006&lt;/Year&gt;&lt;RecNum&gt;41&lt;/RecNum&gt;&lt;DisplayText&gt;&lt;style face="superscript"&gt;[12]&lt;/style&gt;&lt;/DisplayText&gt;&lt;record&gt;&lt;rec-number&gt;41&lt;/rec-number&gt;&lt;foreign-keys&gt;&lt;key app="EN" db-id="xareepzf8tfxa2ef09opzd2qxzpaawv20sf5"&gt;41&lt;/key&gt;&lt;/foreign-keys&gt;&lt;ref-type name="Journal Article"&gt;17&lt;/ref-type&gt;&lt;contributors&gt;&lt;/contributors&gt;&lt;titles&gt;&lt;title&gt;Clinical practice guidelines for vascular access&lt;/title&gt;&lt;secondary-title&gt;Am J Kidney Dis&lt;/secondary-title&gt;&lt;alt-title&gt;American journal of kidney diseases : the official journal of the National Kidney Foundation&lt;/alt-title&gt;&lt;/titles&gt;&lt;periodical&gt;&lt;full-title&gt;Am J Kidney Dis&lt;/full-title&gt;&lt;abbr-1&gt;American journal of kidney diseases : the official journal of the National Kidney Foundation&lt;/abbr-1&gt;&lt;/periodical&gt;&lt;alt-periodical&gt;&lt;full-title&gt;Am J Kidney Dis&lt;/full-title&gt;&lt;abbr-1&gt;American journal of kidney diseases : the official journal of the National Kidney Foundation&lt;/abbr-1&gt;&lt;/alt-periodical&gt;&lt;pages&gt;S248-73&lt;/pages&gt;&lt;volume&gt;48 Suppl 1&lt;/volume&gt;&lt;edition&gt;2006/07/04&lt;/edition&gt;&lt;keywords&gt;&lt;keyword&gt;Catheters, Indwelling/*standards&lt;/keyword&gt;&lt;keyword&gt;Humans&lt;/keyword&gt;&lt;keyword&gt;Peritoneal Dialysis/methods/*standards&lt;/keyword&gt;&lt;keyword&gt;Quality Assurance, Health Care&lt;/keyword&gt;&lt;keyword&gt;Renal Dialysis/methods/*standards&lt;/keyword&gt;&lt;keyword&gt;United States&lt;/keyword&gt;&lt;/keywords&gt;&lt;dates&gt;&lt;year&gt;2006&lt;/year&gt;&lt;pub-dates&gt;&lt;date&gt;Jul&lt;/date&gt;&lt;/pub-dates&gt;&lt;/dates&gt;&lt;isbn&gt;1523-6838 (Electronic)&amp;#xD;0272-6386 (Linking)&lt;/isbn&gt;&lt;accession-num&gt;16813991&lt;/accession-num&gt;&lt;work-type&gt;Practice Guideline&lt;/work-type&gt;&lt;urls&gt;&lt;related-urls&gt;&lt;url&gt;http://www.ncbi.nlm.nih.gov/pubmed/16813991&lt;/url&gt;&lt;/related-urls&gt;&lt;/urls&gt;&lt;electronic-resource-num&gt;10.1053/j.ajkd.2006.04.040&lt;/electronic-resource-num&gt;&lt;language&gt;eng&lt;/language&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2" w:tooltip=", 2006 #41" w:history="1">
        <w:r w:rsidR="00953EC1" w:rsidRPr="00836BC1">
          <w:rPr>
            <w:rFonts w:ascii="Book Antiqua" w:hAnsi="Book Antiqua"/>
            <w:noProof/>
            <w:vertAlign w:val="superscript"/>
          </w:rPr>
          <w:t>12</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106CB" w:rsidRPr="00836BC1">
        <w:rPr>
          <w:rFonts w:ascii="Book Antiqua" w:hAnsi="Book Antiqua"/>
        </w:rPr>
        <w:t>, an AVF with blood flow rate &lt; 400-500 m</w:t>
      </w:r>
      <w:r w:rsidR="00836BC1" w:rsidRPr="00836BC1">
        <w:rPr>
          <w:rFonts w:ascii="Book Antiqua" w:hAnsi="Book Antiqua"/>
        </w:rPr>
        <w:t>L</w:t>
      </w:r>
      <w:r w:rsidR="008106CB" w:rsidRPr="00836BC1">
        <w:rPr>
          <w:rFonts w:ascii="Book Antiqua" w:hAnsi="Book Antiqua"/>
        </w:rPr>
        <w:t xml:space="preserve">/min or a ratio of </w:t>
      </w:r>
      <w:r w:rsidR="001C45D1" w:rsidRPr="00836BC1">
        <w:rPr>
          <w:rFonts w:ascii="Book Antiqua" w:hAnsi="Book Antiqua"/>
        </w:rPr>
        <w:t xml:space="preserve">venous access </w:t>
      </w:r>
      <w:r w:rsidR="008106CB" w:rsidRPr="00836BC1">
        <w:rPr>
          <w:rFonts w:ascii="Book Antiqua" w:hAnsi="Book Antiqua"/>
        </w:rPr>
        <w:t xml:space="preserve">pressure to main arterial pressure &gt; 0.55 has to be referred </w:t>
      </w:r>
      <w:r w:rsidR="007A46EE" w:rsidRPr="00836BC1">
        <w:rPr>
          <w:rFonts w:ascii="Book Antiqua" w:hAnsi="Book Antiqua"/>
        </w:rPr>
        <w:t>to</w:t>
      </w:r>
      <w:r w:rsidR="008106CB" w:rsidRPr="00836BC1">
        <w:rPr>
          <w:rFonts w:ascii="Book Antiqua" w:hAnsi="Book Antiqua"/>
        </w:rPr>
        <w:t xml:space="preserve"> fistulography </w:t>
      </w:r>
      <w:r w:rsidR="007A46EE" w:rsidRPr="00836BC1">
        <w:rPr>
          <w:rFonts w:ascii="Book Antiqua" w:hAnsi="Book Antiqua"/>
        </w:rPr>
        <w:t>for</w:t>
      </w:r>
      <w:r w:rsidR="008106CB" w:rsidRPr="00836BC1">
        <w:rPr>
          <w:rFonts w:ascii="Book Antiqua" w:hAnsi="Book Antiqua"/>
        </w:rPr>
        <w:t xml:space="preserve"> </w:t>
      </w:r>
      <w:r w:rsidR="007A46EE" w:rsidRPr="00836BC1">
        <w:rPr>
          <w:rFonts w:ascii="Book Antiqua" w:hAnsi="Book Antiqua"/>
        </w:rPr>
        <w:t xml:space="preserve">assessing </w:t>
      </w:r>
      <w:r w:rsidR="008106CB" w:rsidRPr="00836BC1">
        <w:rPr>
          <w:rFonts w:ascii="Book Antiqua" w:hAnsi="Book Antiqua"/>
        </w:rPr>
        <w:t>the grade and location of the stenosis.</w:t>
      </w:r>
      <w:r w:rsidR="00836BC1" w:rsidRPr="00836BC1">
        <w:rPr>
          <w:rFonts w:ascii="Book Antiqua" w:hAnsi="Book Antiqua"/>
        </w:rPr>
        <w:t xml:space="preserve"> </w:t>
      </w:r>
    </w:p>
    <w:p w:rsidR="00DA17E9" w:rsidRPr="00836BC1" w:rsidRDefault="002177C9" w:rsidP="00836BC1">
      <w:pPr>
        <w:spacing w:after="0" w:line="360" w:lineRule="auto"/>
        <w:ind w:firstLineChars="100" w:firstLine="240"/>
        <w:jc w:val="both"/>
        <w:rPr>
          <w:rFonts w:ascii="Book Antiqua" w:hAnsi="Book Antiqua"/>
        </w:rPr>
      </w:pPr>
      <w:r w:rsidRPr="00836BC1">
        <w:rPr>
          <w:rFonts w:ascii="Book Antiqua" w:hAnsi="Book Antiqua"/>
        </w:rPr>
        <w:t>The accuracy of the current surveillance strategies for detecting a stenosis is debat</w:t>
      </w:r>
      <w:r w:rsidRPr="00836BC1">
        <w:rPr>
          <w:rFonts w:ascii="Book Antiqua" w:hAnsi="Book Antiqua"/>
        </w:rPr>
        <w:t>a</w:t>
      </w:r>
      <w:r w:rsidRPr="00836BC1">
        <w:rPr>
          <w:rFonts w:ascii="Book Antiqua" w:hAnsi="Book Antiqua"/>
        </w:rPr>
        <w:t>ble, especially in AVFs</w:t>
      </w:r>
      <w:r w:rsidR="00A96A9E" w:rsidRPr="00836BC1">
        <w:rPr>
          <w:rFonts w:ascii="Book Antiqua" w:hAnsi="Book Antiqua"/>
        </w:rPr>
        <w:fldChar w:fldCharType="begin">
          <w:fldData xml:space="preserve">PEVuZE5vdGU+PENpdGU+PEF1dGhvcj5QYXVsc29uPC9BdXRob3I+PFllYXI+MjAxMDwvWWVhcj48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PEVuZE5vdGU+PENpdGU+PEF1dGhvcj5QYXVsc29uPC9BdXRob3I+PFllYXI+MjAxMDwvWWVhcj48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4" w:tooltip="Paulson, 2010 #48" w:history="1">
        <w:r w:rsidR="00953EC1" w:rsidRPr="00836BC1">
          <w:rPr>
            <w:rFonts w:ascii="Book Antiqua" w:hAnsi="Book Antiqua"/>
            <w:noProof/>
            <w:vertAlign w:val="superscript"/>
          </w:rPr>
          <w:t>14-17</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 xml:space="preserve">These limitations can be associated with specific </w:t>
      </w:r>
      <w:r w:rsidR="000D58A7" w:rsidRPr="00836BC1">
        <w:rPr>
          <w:rFonts w:ascii="Book Antiqua" w:hAnsi="Book Antiqua"/>
        </w:rPr>
        <w:t>path</w:t>
      </w:r>
      <w:r w:rsidR="000D58A7" w:rsidRPr="00836BC1">
        <w:rPr>
          <w:rFonts w:ascii="Book Antiqua" w:hAnsi="Book Antiqua"/>
        </w:rPr>
        <w:t>o</w:t>
      </w:r>
      <w:r w:rsidRPr="00836BC1">
        <w:rPr>
          <w:rFonts w:ascii="Book Antiqua" w:hAnsi="Book Antiqua"/>
        </w:rPr>
        <w:t>physiology of AVFs</w:t>
      </w:r>
      <w:r w:rsidR="00A96A9E" w:rsidRPr="00836BC1">
        <w:rPr>
          <w:rFonts w:ascii="Book Antiqua" w:hAnsi="Book Antiqua"/>
        </w:rPr>
        <w:fldChar w:fldCharType="begin">
          <w:fldData xml:space="preserve">PEVuZE5vdGU+PENpdGU+PEF1dGhvcj5DYW1wb3M8L0F1dGhvcj48WWVhcj4yMDA2PC9ZZWFyPjxS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PEVuZE5vdGU+PENpdGU+PEF1dGhvcj5DYW1wb3M8L0F1dGhvcj48WWVhcj4yMDA2PC9ZZWFyPjxS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8" w:tooltip="Campos, 2006 #19" w:history="1">
        <w:r w:rsidR="00953EC1" w:rsidRPr="00836BC1">
          <w:rPr>
            <w:rFonts w:ascii="Book Antiqua" w:hAnsi="Book Antiqua"/>
            <w:noProof/>
            <w:vertAlign w:val="superscript"/>
          </w:rPr>
          <w:t>8</w:t>
        </w:r>
      </w:hyperlink>
      <w:r w:rsidR="00836BC1">
        <w:rPr>
          <w:rFonts w:ascii="Book Antiqua" w:hAnsi="Book Antiqua"/>
          <w:noProof/>
          <w:vertAlign w:val="superscript"/>
        </w:rPr>
        <w:t>,</w:t>
      </w:r>
      <w:hyperlink w:anchor="_ENREF_10" w:tooltip="Kumbar, 2012 #34" w:history="1">
        <w:r w:rsidR="00953EC1" w:rsidRPr="00836BC1">
          <w:rPr>
            <w:rFonts w:ascii="Book Antiqua" w:hAnsi="Book Antiqua"/>
            <w:noProof/>
            <w:vertAlign w:val="superscript"/>
          </w:rPr>
          <w:t>10</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 xml:space="preserve">AVFs can </w:t>
      </w:r>
      <w:r w:rsidR="0061159B" w:rsidRPr="00836BC1">
        <w:rPr>
          <w:rFonts w:ascii="Book Antiqua" w:hAnsi="Book Antiqua"/>
        </w:rPr>
        <w:t xml:space="preserve">have a significant stenosis and still </w:t>
      </w:r>
      <w:r w:rsidRPr="00836BC1">
        <w:rPr>
          <w:rFonts w:ascii="Book Antiqua" w:hAnsi="Book Antiqua"/>
        </w:rPr>
        <w:t>maintain a rel</w:t>
      </w:r>
      <w:r w:rsidRPr="00836BC1">
        <w:rPr>
          <w:rFonts w:ascii="Book Antiqua" w:hAnsi="Book Antiqua"/>
        </w:rPr>
        <w:t>a</w:t>
      </w:r>
      <w:r w:rsidRPr="00836BC1">
        <w:rPr>
          <w:rFonts w:ascii="Book Antiqua" w:hAnsi="Book Antiqua"/>
        </w:rPr>
        <w:t>tively high blood flow</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&lt;EndNote&gt;&lt;Cite&gt;&lt;Author&gt;Paulson&lt;/Author&gt;&lt;Year&gt;2012&lt;/Year&gt;&lt;RecNum&gt;1&lt;/RecNum&gt;&lt;DisplayText&gt;&lt;style face="superscript"&gt;[18]&lt;/style&gt;&lt;/DisplayText&gt;&lt;record&gt;&lt;rec-number&gt;1&lt;/rec-number&gt;&lt;foreign-keys&gt;&lt;key app="EN" db-id="xareepzf8tfxa2ef09opzd2qxzpaawv20sf5"&gt;1&lt;/key&gt;&lt;/foreign-keys&gt;&lt;ref-type name="Journal Article"&gt;17&lt;/ref-type&gt;&lt;contributors&gt;&lt;authors&gt;&lt;author&gt;Paulson, W. D.&lt;/author&gt;&lt;author&gt;Moist, L.&lt;/author&gt;&lt;author&gt;Lok, C. E.&lt;/author&gt;&lt;/authors&gt;&lt;/contributors&gt;&lt;auth-address&gt;Charlie Norwood VA Medical Center and Nephrology Section, Department of Medicine, Georgia Health Sciences University, Augusta, Georgia, USA.&lt;/auth-address&gt;&lt;titles&gt;&lt;title&gt;Vascular access surveillance: an ongoing controversy&lt;/title&gt;&lt;secondary-title&gt;Kidney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international&lt;/abbr-1&gt;&lt;/alt-periodical&gt;&lt;pages&gt;132-42&lt;/pages&gt;&lt;volume&gt;81&lt;/volume&gt;&lt;number&gt;2&lt;/number&gt;&lt;edition&gt;2011/10/07&lt;/edition&gt;&lt;keywords&gt;&lt;keyword&gt;*Arteriovenous Shunt, Surgical&lt;/keyword&gt;&lt;keyword&gt;Constriction, Pathologic/diagnosis/therapy&lt;/keyword&gt;&lt;keyword&gt;Graft Occlusion, Vascular/*diagnosis/therapy&lt;/keyword&gt;&lt;keyword&gt;Humans&lt;/keyword&gt;&lt;keyword&gt;Kidney Failure, Chronic/*therapy&lt;/keyword&gt;&lt;keyword&gt;Practice Guidelines as Topic&lt;/keyword&gt;&lt;keyword&gt;*Renal Dialysis&lt;/keyword&gt;&lt;keyword&gt;Thrombosis/*diagnosis/therapy&lt;/keyword&gt;&lt;/keywords&gt;&lt;dates&gt;&lt;year&gt;2012&lt;/year&gt;&lt;pub-dates&gt;&lt;date&gt;Jan&lt;/date&gt;&lt;/pub-dates&gt;&lt;/dates&gt;&lt;isbn&gt;1523-1755 (Electronic)&amp;#xD;0085-2538 (Linking)&lt;/isbn&gt;&lt;accession-num&gt;21975864&lt;/accession-num&gt;&lt;work-type&gt;Review&lt;/work-type&gt;&lt;urls&gt;&lt;related-urls&gt;&lt;url&gt;http://www.ncbi.nlm.nih.gov/pubmed/21975864&lt;/url&gt;&lt;/related-urls&gt;&lt;/urls&gt;&lt;electronic-resource-num&gt;10.1038/ki.2011.337&lt;/electronic-resource-num&gt;&lt;language&gt;eng&lt;/language&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8" w:tooltip="Paulson, 2012 #1" w:history="1">
        <w:r w:rsidR="00953EC1" w:rsidRPr="00836BC1">
          <w:rPr>
            <w:rFonts w:ascii="Book Antiqua" w:hAnsi="Book Antiqua"/>
            <w:noProof/>
            <w:vertAlign w:val="superscript"/>
          </w:rPr>
          <w:t>18</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61159B" w:rsidRPr="00836BC1">
        <w:rPr>
          <w:rFonts w:ascii="Book Antiqua" w:hAnsi="Book Antiqua"/>
        </w:rPr>
        <w:t>.</w:t>
      </w:r>
      <w:r w:rsidR="00836BC1" w:rsidRPr="00836BC1">
        <w:rPr>
          <w:rFonts w:ascii="Book Antiqua" w:hAnsi="Book Antiqua"/>
        </w:rPr>
        <w:t xml:space="preserve"> </w:t>
      </w:r>
      <w:r w:rsidR="00AE447F" w:rsidRPr="00836BC1">
        <w:rPr>
          <w:rFonts w:ascii="Book Antiqua" w:hAnsi="Book Antiqua"/>
        </w:rPr>
        <w:t xml:space="preserve">In such scenarios, blood </w:t>
      </w:r>
      <w:r w:rsidR="0061159B" w:rsidRPr="00836BC1">
        <w:rPr>
          <w:rFonts w:ascii="Book Antiqua" w:hAnsi="Book Antiqua"/>
        </w:rPr>
        <w:t xml:space="preserve">flow </w:t>
      </w:r>
      <w:r w:rsidR="00AE447F" w:rsidRPr="00836BC1">
        <w:rPr>
          <w:rFonts w:ascii="Book Antiqua" w:hAnsi="Book Antiqua"/>
        </w:rPr>
        <w:t xml:space="preserve">to AVF </w:t>
      </w:r>
      <w:r w:rsidR="000D58A7" w:rsidRPr="00836BC1">
        <w:rPr>
          <w:rFonts w:ascii="Book Antiqua" w:hAnsi="Book Antiqua"/>
        </w:rPr>
        <w:t>gradually</w:t>
      </w:r>
      <w:r w:rsidR="00D95757" w:rsidRPr="00836BC1">
        <w:rPr>
          <w:rFonts w:ascii="Book Antiqua" w:hAnsi="Book Antiqua"/>
        </w:rPr>
        <w:t xml:space="preserve"> reduce</w:t>
      </w:r>
      <w:r w:rsidR="004161DA" w:rsidRPr="00836BC1">
        <w:rPr>
          <w:rFonts w:ascii="Book Antiqua" w:hAnsi="Book Antiqua"/>
        </w:rPr>
        <w:t>s</w:t>
      </w:r>
      <w:r w:rsidR="0061159B" w:rsidRPr="00836BC1">
        <w:rPr>
          <w:rFonts w:ascii="Book Antiqua" w:hAnsi="Book Antiqua"/>
        </w:rPr>
        <w:t xml:space="preserve"> </w:t>
      </w:r>
      <w:r w:rsidR="00AE447F" w:rsidRPr="00836BC1">
        <w:rPr>
          <w:rFonts w:ascii="Book Antiqua" w:hAnsi="Book Antiqua"/>
        </w:rPr>
        <w:t>over time</w:t>
      </w:r>
      <w:r w:rsidR="004161DA" w:rsidRPr="00836BC1">
        <w:rPr>
          <w:rFonts w:ascii="Book Antiqua" w:hAnsi="Book Antiqua"/>
        </w:rPr>
        <w:t>.</w:t>
      </w:r>
      <w:r w:rsidR="00836BC1" w:rsidRPr="00836BC1">
        <w:rPr>
          <w:rFonts w:ascii="Book Antiqua" w:hAnsi="Book Antiqua"/>
        </w:rPr>
        <w:t xml:space="preserve"> </w:t>
      </w:r>
      <w:r w:rsidR="004161DA" w:rsidRPr="00836BC1">
        <w:rPr>
          <w:rFonts w:ascii="Book Antiqua" w:hAnsi="Book Antiqua"/>
        </w:rPr>
        <w:t>Thus</w:t>
      </w:r>
      <w:r w:rsidR="0061159B" w:rsidRPr="00836BC1">
        <w:rPr>
          <w:rFonts w:ascii="Book Antiqua" w:hAnsi="Book Antiqua"/>
        </w:rPr>
        <w:t xml:space="preserve">, </w:t>
      </w:r>
      <w:r w:rsidR="00137A7B" w:rsidRPr="00836BC1">
        <w:rPr>
          <w:rFonts w:ascii="Book Antiqua" w:hAnsi="Book Antiqua"/>
        </w:rPr>
        <w:t xml:space="preserve">sequential </w:t>
      </w:r>
      <w:r w:rsidR="004161DA" w:rsidRPr="00836BC1">
        <w:rPr>
          <w:rFonts w:ascii="Book Antiqua" w:hAnsi="Book Antiqua"/>
        </w:rPr>
        <w:t xml:space="preserve">(longitudinal) </w:t>
      </w:r>
      <w:r w:rsidR="00137A7B" w:rsidRPr="00836BC1">
        <w:rPr>
          <w:rFonts w:ascii="Book Antiqua" w:hAnsi="Book Antiqua"/>
        </w:rPr>
        <w:t>measurements of Q</w:t>
      </w:r>
      <w:r w:rsidR="00137A7B" w:rsidRPr="00836BC1">
        <w:rPr>
          <w:rFonts w:ascii="Book Antiqua" w:hAnsi="Book Antiqua"/>
          <w:vertAlign w:val="subscript"/>
        </w:rPr>
        <w:t>a</w:t>
      </w:r>
      <w:r w:rsidR="00137A7B" w:rsidRPr="00836BC1">
        <w:rPr>
          <w:rFonts w:ascii="Book Antiqua" w:hAnsi="Book Antiqua"/>
        </w:rPr>
        <w:t xml:space="preserve"> over time </w:t>
      </w:r>
      <w:r w:rsidR="006254D4" w:rsidRPr="00836BC1">
        <w:rPr>
          <w:rFonts w:ascii="Book Antiqua" w:hAnsi="Book Antiqua"/>
        </w:rPr>
        <w:t>were</w:t>
      </w:r>
      <w:r w:rsidR="004161DA" w:rsidRPr="00836BC1">
        <w:rPr>
          <w:rFonts w:ascii="Book Antiqua" w:hAnsi="Book Antiqua"/>
        </w:rPr>
        <w:t xml:space="preserve"> expected to </w:t>
      </w:r>
      <w:r w:rsidR="00137A7B" w:rsidRPr="00836BC1">
        <w:rPr>
          <w:rFonts w:ascii="Book Antiqua" w:hAnsi="Book Antiqua"/>
        </w:rPr>
        <w:t xml:space="preserve">guide </w:t>
      </w:r>
      <w:r w:rsidR="004161DA" w:rsidRPr="00836BC1">
        <w:rPr>
          <w:rFonts w:ascii="Book Antiqua" w:hAnsi="Book Antiqua"/>
        </w:rPr>
        <w:t xml:space="preserve">better clinical </w:t>
      </w:r>
      <w:r w:rsidR="00137A7B" w:rsidRPr="00836BC1">
        <w:rPr>
          <w:rFonts w:ascii="Book Antiqua" w:hAnsi="Book Antiqua"/>
        </w:rPr>
        <w:t>decision</w:t>
      </w:r>
      <w:r w:rsidR="004161DA" w:rsidRPr="00836BC1">
        <w:rPr>
          <w:rFonts w:ascii="Book Antiqua" w:hAnsi="Book Antiqua"/>
        </w:rPr>
        <w:t xml:space="preserve"> making</w:t>
      </w:r>
      <w:r w:rsidR="00137A7B" w:rsidRPr="00836BC1">
        <w:rPr>
          <w:rFonts w:ascii="Book Antiqua" w:hAnsi="Book Antiqua"/>
        </w:rPr>
        <w:t xml:space="preserve"> than a single </w:t>
      </w:r>
      <w:r w:rsidR="004161DA" w:rsidRPr="00836BC1">
        <w:rPr>
          <w:rFonts w:ascii="Book Antiqua" w:hAnsi="Book Antiqua"/>
        </w:rPr>
        <w:t>Q</w:t>
      </w:r>
      <w:r w:rsidR="007F7968" w:rsidRPr="00836BC1">
        <w:rPr>
          <w:rFonts w:ascii="Book Antiqua" w:hAnsi="Book Antiqua"/>
          <w:vertAlign w:val="subscript"/>
        </w:rPr>
        <w:t>a</w:t>
      </w:r>
      <w:r w:rsidR="004161DA" w:rsidRPr="00836BC1">
        <w:rPr>
          <w:rFonts w:ascii="Book Antiqua" w:hAnsi="Book Antiqua"/>
        </w:rPr>
        <w:t xml:space="preserve"> </w:t>
      </w:r>
      <w:r w:rsidR="00137A7B" w:rsidRPr="00836BC1">
        <w:rPr>
          <w:rFonts w:ascii="Book Antiqua" w:hAnsi="Book Antiqua"/>
        </w:rPr>
        <w:t>measurement.</w:t>
      </w:r>
      <w:r w:rsidR="00836BC1" w:rsidRPr="00836BC1">
        <w:rPr>
          <w:rFonts w:ascii="Book Antiqua" w:hAnsi="Book Antiqua"/>
        </w:rPr>
        <w:t xml:space="preserve"> </w:t>
      </w:r>
      <w:r w:rsidR="00AE7A44" w:rsidRPr="00836BC1">
        <w:rPr>
          <w:rFonts w:ascii="Book Antiqua" w:hAnsi="Book Antiqua"/>
        </w:rPr>
        <w:t>Al</w:t>
      </w:r>
      <w:r w:rsidR="00137A7B" w:rsidRPr="00836BC1">
        <w:rPr>
          <w:rFonts w:ascii="Book Antiqua" w:hAnsi="Book Antiqua"/>
        </w:rPr>
        <w:t>so</w:t>
      </w:r>
      <w:r w:rsidR="00AE7A44" w:rsidRPr="00836BC1">
        <w:rPr>
          <w:rFonts w:ascii="Book Antiqua" w:hAnsi="Book Antiqua"/>
        </w:rPr>
        <w:t xml:space="preserve"> </w:t>
      </w:r>
      <w:r w:rsidR="00AE447F" w:rsidRPr="00836BC1">
        <w:rPr>
          <w:rFonts w:ascii="Book Antiqua" w:hAnsi="Book Antiqua"/>
        </w:rPr>
        <w:t xml:space="preserve">in case of a significant outflow stenosis, the </w:t>
      </w:r>
      <w:r w:rsidR="001C45D1" w:rsidRPr="00836BC1">
        <w:rPr>
          <w:rFonts w:ascii="Book Antiqua" w:hAnsi="Book Antiqua"/>
        </w:rPr>
        <w:t xml:space="preserve">venous access </w:t>
      </w:r>
      <w:r w:rsidR="0061159B" w:rsidRPr="00836BC1">
        <w:rPr>
          <w:rFonts w:ascii="Book Antiqua" w:hAnsi="Book Antiqua"/>
        </w:rPr>
        <w:t xml:space="preserve">pressure may retain </w:t>
      </w:r>
      <w:r w:rsidR="00AE447F" w:rsidRPr="00836BC1">
        <w:rPr>
          <w:rFonts w:ascii="Book Antiqua" w:hAnsi="Book Antiqua"/>
        </w:rPr>
        <w:t>its</w:t>
      </w:r>
      <w:r w:rsidR="0061159B" w:rsidRPr="00836BC1">
        <w:rPr>
          <w:rFonts w:ascii="Book Antiqua" w:hAnsi="Book Antiqua"/>
        </w:rPr>
        <w:t xml:space="preserve"> normal levels</w:t>
      </w:r>
      <w:r w:rsidR="00AE447F" w:rsidRPr="00836BC1">
        <w:rPr>
          <w:rFonts w:ascii="Book Antiqua" w:hAnsi="Book Antiqua"/>
        </w:rPr>
        <w:t xml:space="preserve"> at the cannulation site</w:t>
      </w:r>
      <w:r w:rsidR="0061159B" w:rsidRPr="00836BC1">
        <w:rPr>
          <w:rFonts w:ascii="Book Antiqua" w:hAnsi="Book Antiqua"/>
        </w:rPr>
        <w:t xml:space="preserve"> </w:t>
      </w:r>
      <w:r w:rsidR="00AE7A44" w:rsidRPr="00836BC1">
        <w:rPr>
          <w:rFonts w:ascii="Book Antiqua" w:hAnsi="Book Antiqua"/>
        </w:rPr>
        <w:t xml:space="preserve">due to development of </w:t>
      </w:r>
      <w:r w:rsidR="00AE447F" w:rsidRPr="00836BC1">
        <w:rPr>
          <w:rFonts w:ascii="Book Antiqua" w:hAnsi="Book Antiqua"/>
        </w:rPr>
        <w:t xml:space="preserve">downstream </w:t>
      </w:r>
      <w:r w:rsidR="00AE7A44" w:rsidRPr="00836BC1">
        <w:rPr>
          <w:rFonts w:ascii="Book Antiqua" w:hAnsi="Book Antiqua"/>
        </w:rPr>
        <w:t>collateral pathways</w:t>
      </w:r>
      <w:r w:rsidR="00A96A9E" w:rsidRPr="00836BC1">
        <w:rPr>
          <w:rFonts w:ascii="Book Antiqua" w:hAnsi="Book Antiqua"/>
        </w:rPr>
        <w:fldChar w:fldCharType="begin">
          <w:fldData xml:space="preserve">PEVuZE5vdGU+PENpdGU+PEF1dGhvcj5DYW1wb3M8L0F1dGhvcj48WWVhcj4yMDA2PC9ZZWFyPjxS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PEVuZE5vdGU+PENpdGU+PEF1dGhvcj5DYW1wb3M8L0F1dGhvcj48WWVhcj4yMDA2PC9ZZWFyPjxS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8" w:tooltip="Campos, 2006 #19" w:history="1">
        <w:r w:rsidR="00953EC1" w:rsidRPr="00836BC1">
          <w:rPr>
            <w:rFonts w:ascii="Book Antiqua" w:hAnsi="Book Antiqua"/>
            <w:noProof/>
            <w:vertAlign w:val="superscript"/>
          </w:rPr>
          <w:t>8</w:t>
        </w:r>
      </w:hyperlink>
      <w:r w:rsidR="00836BC1">
        <w:rPr>
          <w:rFonts w:ascii="Book Antiqua" w:hAnsi="Book Antiqua"/>
          <w:noProof/>
          <w:vertAlign w:val="superscript"/>
        </w:rPr>
        <w:t>,</w:t>
      </w:r>
      <w:hyperlink w:anchor="_ENREF_10" w:tooltip="Kumbar, 2012 #34" w:history="1">
        <w:r w:rsidR="00953EC1" w:rsidRPr="00836BC1">
          <w:rPr>
            <w:rFonts w:ascii="Book Antiqua" w:hAnsi="Book Antiqua"/>
            <w:noProof/>
            <w:vertAlign w:val="superscript"/>
          </w:rPr>
          <w:t>10</w:t>
        </w:r>
      </w:hyperlink>
      <w:r w:rsidR="00836BC1">
        <w:rPr>
          <w:rFonts w:ascii="Book Antiqua" w:hAnsi="Book Antiqua"/>
          <w:noProof/>
          <w:vertAlign w:val="superscript"/>
        </w:rPr>
        <w:t>,</w:t>
      </w:r>
      <w:hyperlink w:anchor="_ENREF_15" w:tooltip="Polkinghorne, 2006 #17" w:history="1">
        <w:r w:rsidR="00953EC1" w:rsidRPr="00836BC1">
          <w:rPr>
            <w:rFonts w:ascii="Book Antiqua" w:hAnsi="Book Antiqua"/>
            <w:noProof/>
            <w:vertAlign w:val="superscript"/>
          </w:rPr>
          <w:t>15</w:t>
        </w:r>
      </w:hyperlink>
      <w:r w:rsidR="00836BC1">
        <w:rPr>
          <w:rFonts w:ascii="Book Antiqua" w:hAnsi="Book Antiqua"/>
          <w:noProof/>
          <w:vertAlign w:val="superscript"/>
        </w:rPr>
        <w:t>,</w:t>
      </w:r>
      <w:hyperlink w:anchor="_ENREF_19" w:tooltip="Smith, 2012 #18" w:history="1">
        <w:r w:rsidR="00953EC1" w:rsidRPr="00836BC1">
          <w:rPr>
            <w:rFonts w:ascii="Book Antiqua" w:hAnsi="Book Antiqua"/>
            <w:noProof/>
            <w:vertAlign w:val="superscript"/>
          </w:rPr>
          <w:t>19</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AE447F" w:rsidRPr="00836BC1">
        <w:rPr>
          <w:rFonts w:ascii="Book Antiqua" w:hAnsi="Book Antiqua"/>
        </w:rPr>
        <w:t>.</w:t>
      </w:r>
      <w:r w:rsidR="00836BC1" w:rsidRPr="00836BC1">
        <w:rPr>
          <w:rFonts w:ascii="Book Antiqua" w:hAnsi="Book Antiqua"/>
        </w:rPr>
        <w:t xml:space="preserve"> </w:t>
      </w:r>
      <w:r w:rsidR="00AE447F" w:rsidRPr="00836BC1">
        <w:rPr>
          <w:rFonts w:ascii="Book Antiqua" w:hAnsi="Book Antiqua"/>
        </w:rPr>
        <w:t xml:space="preserve">It is noteworthy that similar shortcomings have </w:t>
      </w:r>
      <w:r w:rsidR="004161DA" w:rsidRPr="00836BC1">
        <w:rPr>
          <w:rFonts w:ascii="Book Antiqua" w:hAnsi="Book Antiqua"/>
        </w:rPr>
        <w:t xml:space="preserve">also </w:t>
      </w:r>
      <w:r w:rsidR="00AE447F" w:rsidRPr="00836BC1">
        <w:rPr>
          <w:rFonts w:ascii="Book Antiqua" w:hAnsi="Book Antiqua"/>
        </w:rPr>
        <w:t xml:space="preserve">been reported in </w:t>
      </w:r>
      <w:r w:rsidR="004161DA" w:rsidRPr="00836BC1">
        <w:rPr>
          <w:rFonts w:ascii="Book Antiqua" w:hAnsi="Book Antiqua"/>
        </w:rPr>
        <w:t>functional (hem</w:t>
      </w:r>
      <w:r w:rsidR="004161DA" w:rsidRPr="00836BC1">
        <w:rPr>
          <w:rFonts w:ascii="Book Antiqua" w:hAnsi="Book Antiqua"/>
        </w:rPr>
        <w:t>o</w:t>
      </w:r>
      <w:r w:rsidR="004161DA" w:rsidRPr="00836BC1">
        <w:rPr>
          <w:rFonts w:ascii="Book Antiqua" w:hAnsi="Book Antiqua"/>
        </w:rPr>
        <w:t xml:space="preserve">dynamic) </w:t>
      </w:r>
      <w:r w:rsidR="00AE447F" w:rsidRPr="00836BC1">
        <w:rPr>
          <w:rFonts w:ascii="Book Antiqua" w:hAnsi="Book Antiqua"/>
        </w:rPr>
        <w:t>diagnosis of coronary stenosis.</w:t>
      </w:r>
      <w:r w:rsidR="00836BC1" w:rsidRPr="00836BC1">
        <w:rPr>
          <w:rFonts w:ascii="Book Antiqua" w:hAnsi="Book Antiqua"/>
        </w:rPr>
        <w:t xml:space="preserve"> </w:t>
      </w:r>
      <w:r w:rsidR="004161DA" w:rsidRPr="00836BC1">
        <w:rPr>
          <w:rFonts w:ascii="Book Antiqua" w:hAnsi="Book Antiqua"/>
        </w:rPr>
        <w:t>Such</w:t>
      </w:r>
      <w:r w:rsidR="00AE447F" w:rsidRPr="00836BC1">
        <w:rPr>
          <w:rFonts w:ascii="Book Antiqua" w:hAnsi="Book Antiqua"/>
        </w:rPr>
        <w:t xml:space="preserve"> diagnostic endpoints</w:t>
      </w:r>
      <w:r w:rsidR="004161DA" w:rsidRPr="00836BC1">
        <w:rPr>
          <w:rFonts w:ascii="Book Antiqua" w:hAnsi="Book Antiqua"/>
        </w:rPr>
        <w:t xml:space="preserve"> for coronary artery disease (CAD)</w:t>
      </w:r>
      <w:r w:rsidR="00AE447F" w:rsidRPr="00836BC1">
        <w:rPr>
          <w:rFonts w:ascii="Book Antiqua" w:hAnsi="Book Antiqua"/>
        </w:rPr>
        <w:t xml:space="preserve"> </w:t>
      </w:r>
      <w:r w:rsidR="006254D4" w:rsidRPr="00836BC1">
        <w:rPr>
          <w:rFonts w:ascii="Book Antiqua" w:hAnsi="Book Antiqua"/>
        </w:rPr>
        <w:t>were</w:t>
      </w:r>
      <w:r w:rsidR="00AE447F" w:rsidRPr="00836BC1">
        <w:rPr>
          <w:rFonts w:ascii="Book Antiqua" w:hAnsi="Book Antiqua"/>
        </w:rPr>
        <w:t xml:space="preserve"> either based on pressure or flow</w:t>
      </w:r>
      <w:r w:rsidR="004161DA" w:rsidRPr="00836BC1">
        <w:rPr>
          <w:rFonts w:ascii="Book Antiqua" w:hAnsi="Book Antiqua"/>
        </w:rPr>
        <w:t xml:space="preserve">; however </w:t>
      </w:r>
      <w:r w:rsidR="006254D4" w:rsidRPr="00836BC1">
        <w:rPr>
          <w:rFonts w:ascii="Book Antiqua" w:hAnsi="Book Antiqua"/>
        </w:rPr>
        <w:t xml:space="preserve">this </w:t>
      </w:r>
      <w:r w:rsidR="00AE447F" w:rsidRPr="00836BC1">
        <w:rPr>
          <w:rFonts w:ascii="Book Antiqua" w:hAnsi="Book Antiqua"/>
        </w:rPr>
        <w:t>neglect</w:t>
      </w:r>
      <w:r w:rsidR="006254D4" w:rsidRPr="00836BC1">
        <w:rPr>
          <w:rFonts w:ascii="Book Antiqua" w:hAnsi="Book Antiqua"/>
        </w:rPr>
        <w:t>s</w:t>
      </w:r>
      <w:r w:rsidR="00AE447F" w:rsidRPr="00836BC1">
        <w:rPr>
          <w:rFonts w:ascii="Book Antiqua" w:hAnsi="Book Antiqua"/>
        </w:rPr>
        <w:t xml:space="preserve"> the fact that both flow and pressure change in </w:t>
      </w:r>
      <w:r w:rsidR="00B75B7D" w:rsidRPr="00836BC1">
        <w:rPr>
          <w:rFonts w:ascii="Book Antiqua" w:hAnsi="Book Antiqua"/>
        </w:rPr>
        <w:t>the presence of a stenosis.</w:t>
      </w:r>
      <w:r w:rsidR="00836BC1" w:rsidRPr="00836BC1">
        <w:rPr>
          <w:rFonts w:ascii="Book Antiqua" w:hAnsi="Book Antiqua"/>
        </w:rPr>
        <w:t xml:space="preserve"> </w:t>
      </w:r>
      <w:r w:rsidR="00AE447F" w:rsidRPr="00836BC1">
        <w:rPr>
          <w:rFonts w:ascii="Book Antiqua" w:hAnsi="Book Antiqua"/>
        </w:rPr>
        <w:t>Recent studies have a</w:t>
      </w:r>
      <w:r w:rsidR="00AE447F" w:rsidRPr="00836BC1">
        <w:rPr>
          <w:rFonts w:ascii="Book Antiqua" w:hAnsi="Book Antiqua"/>
        </w:rPr>
        <w:t>t</w:t>
      </w:r>
      <w:r w:rsidR="00AE447F" w:rsidRPr="00836BC1">
        <w:rPr>
          <w:rFonts w:ascii="Book Antiqua" w:hAnsi="Book Antiqua"/>
        </w:rPr>
        <w:t>tempted to shift the current paradigm</w:t>
      </w:r>
      <w:r w:rsidR="00B75B7D" w:rsidRPr="00836BC1">
        <w:rPr>
          <w:rFonts w:ascii="Book Antiqua" w:hAnsi="Book Antiqua"/>
        </w:rPr>
        <w:t xml:space="preserve"> </w:t>
      </w:r>
      <w:r w:rsidR="00AE447F" w:rsidRPr="00836BC1">
        <w:rPr>
          <w:rFonts w:ascii="Book Antiqua" w:hAnsi="Book Antiqua"/>
        </w:rPr>
        <w:t xml:space="preserve">into </w:t>
      </w:r>
      <w:r w:rsidR="00B75B7D" w:rsidRPr="00836BC1">
        <w:rPr>
          <w:rFonts w:ascii="Book Antiqua" w:hAnsi="Book Antiqua"/>
        </w:rPr>
        <w:t xml:space="preserve">introducing </w:t>
      </w:r>
      <w:r w:rsidR="00AE447F" w:rsidRPr="00836BC1">
        <w:rPr>
          <w:rFonts w:ascii="Book Antiqua" w:hAnsi="Book Antiqua"/>
        </w:rPr>
        <w:t xml:space="preserve">new </w:t>
      </w:r>
      <w:r w:rsidR="00B75B7D" w:rsidRPr="00836BC1">
        <w:rPr>
          <w:rFonts w:ascii="Book Antiqua" w:hAnsi="Book Antiqua"/>
        </w:rPr>
        <w:t>diagnostic endpoints</w:t>
      </w:r>
      <w:r w:rsidR="00AE447F" w:rsidRPr="00836BC1">
        <w:rPr>
          <w:rFonts w:ascii="Book Antiqua" w:hAnsi="Book Antiqua"/>
        </w:rPr>
        <w:t xml:space="preserve"> that </w:t>
      </w:r>
      <w:r w:rsidR="006254D4" w:rsidRPr="00836BC1">
        <w:rPr>
          <w:rFonts w:ascii="Book Antiqua" w:hAnsi="Book Antiqua"/>
        </w:rPr>
        <w:t xml:space="preserve">can </w:t>
      </w:r>
      <w:r w:rsidR="004161DA" w:rsidRPr="00836BC1">
        <w:rPr>
          <w:rFonts w:ascii="Book Antiqua" w:hAnsi="Book Antiqua"/>
        </w:rPr>
        <w:t>ac</w:t>
      </w:r>
      <w:r w:rsidR="006254D4" w:rsidRPr="00836BC1">
        <w:rPr>
          <w:rFonts w:ascii="Book Antiqua" w:hAnsi="Book Antiqua"/>
        </w:rPr>
        <w:t>count</w:t>
      </w:r>
      <w:r w:rsidR="004161DA" w:rsidRPr="00836BC1">
        <w:rPr>
          <w:rFonts w:ascii="Book Antiqua" w:hAnsi="Book Antiqua"/>
        </w:rPr>
        <w:t xml:space="preserve"> for </w:t>
      </w:r>
      <w:r w:rsidR="00AE447F" w:rsidRPr="00836BC1">
        <w:rPr>
          <w:rFonts w:ascii="Book Antiqua" w:hAnsi="Book Antiqua"/>
        </w:rPr>
        <w:t xml:space="preserve">both pressure and flow </w:t>
      </w:r>
      <w:r w:rsidR="004161DA" w:rsidRPr="00836BC1">
        <w:rPr>
          <w:rFonts w:ascii="Book Antiqua" w:hAnsi="Book Antiqua"/>
        </w:rPr>
        <w:t xml:space="preserve">variation </w:t>
      </w:r>
      <w:r w:rsidR="00137A7B" w:rsidRPr="00836BC1">
        <w:rPr>
          <w:rFonts w:ascii="Book Antiqua" w:hAnsi="Book Antiqua"/>
        </w:rPr>
        <w:t>for</w:t>
      </w:r>
      <w:r w:rsidR="00AE447F" w:rsidRPr="00836BC1">
        <w:rPr>
          <w:rFonts w:ascii="Book Antiqua" w:hAnsi="Book Antiqua"/>
        </w:rPr>
        <w:t xml:space="preserve"> assess</w:t>
      </w:r>
      <w:r w:rsidR="00137A7B" w:rsidRPr="00836BC1">
        <w:rPr>
          <w:rFonts w:ascii="Book Antiqua" w:hAnsi="Book Antiqua"/>
        </w:rPr>
        <w:t>ing</w:t>
      </w:r>
      <w:r w:rsidR="00AE447F" w:rsidRPr="00836BC1">
        <w:rPr>
          <w:rFonts w:ascii="Book Antiqua" w:hAnsi="Book Antiqua"/>
        </w:rPr>
        <w:t xml:space="preserve"> the functional severity of a stenosis</w:t>
      </w:r>
      <w:r w:rsidR="00A96A9E" w:rsidRPr="00836BC1">
        <w:rPr>
          <w:rFonts w:ascii="Book Antiqua" w:hAnsi="Book Antiqua"/>
        </w:rPr>
        <w:fldChar w:fldCharType="begin">
          <w:fldData xml:space="preserve">PEVuZE5vdGU+PENpdGU+PEF1dGhvcj5DaHJpc3RvdTwvQXV0aG9yPjxZZWFyPjIwMDc8L1llYXI+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PEVuZE5vdGU+PENpdGU+PEF1dGhvcj5DaHJpc3RvdTwvQXV0aG9yPjxZZWFyPjIwMDc8L1llYXI+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20" w:tooltip="Christou, 2007 #33" w:history="1">
        <w:r w:rsidR="00953EC1" w:rsidRPr="00836BC1">
          <w:rPr>
            <w:rFonts w:ascii="Book Antiqua" w:hAnsi="Book Antiqua"/>
            <w:noProof/>
            <w:vertAlign w:val="superscript"/>
          </w:rPr>
          <w:t>20-24</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AE447F" w:rsidRPr="00836BC1">
        <w:rPr>
          <w:rFonts w:ascii="Book Antiqua" w:hAnsi="Book Antiqua"/>
        </w:rPr>
        <w:t>.</w:t>
      </w:r>
      <w:r w:rsidR="00836BC1" w:rsidRPr="00836BC1">
        <w:rPr>
          <w:rFonts w:ascii="Book Antiqua" w:hAnsi="Book Antiqua"/>
        </w:rPr>
        <w:t xml:space="preserve"> </w:t>
      </w:r>
      <w:r w:rsidR="004161DA" w:rsidRPr="00836BC1">
        <w:rPr>
          <w:rFonts w:ascii="Book Antiqua" w:hAnsi="Book Antiqua"/>
        </w:rPr>
        <w:t>T</w:t>
      </w:r>
      <w:r w:rsidR="00B75B7D" w:rsidRPr="00836BC1">
        <w:rPr>
          <w:rFonts w:ascii="Book Antiqua" w:hAnsi="Book Antiqua"/>
        </w:rPr>
        <w:t>his review</w:t>
      </w:r>
      <w:r w:rsidR="004161DA" w:rsidRPr="00836BC1">
        <w:rPr>
          <w:rFonts w:ascii="Book Antiqua" w:hAnsi="Book Antiqua"/>
        </w:rPr>
        <w:t xml:space="preserve"> article</w:t>
      </w:r>
      <w:r w:rsidR="00B75B7D" w:rsidRPr="00836BC1">
        <w:rPr>
          <w:rFonts w:ascii="Book Antiqua" w:hAnsi="Book Antiqua"/>
        </w:rPr>
        <w:t xml:space="preserve"> describe</w:t>
      </w:r>
      <w:r w:rsidR="004161DA" w:rsidRPr="00836BC1">
        <w:rPr>
          <w:rFonts w:ascii="Book Antiqua" w:hAnsi="Book Antiqua"/>
        </w:rPr>
        <w:t>s</w:t>
      </w:r>
      <w:r w:rsidR="00B75B7D" w:rsidRPr="00836BC1">
        <w:rPr>
          <w:rFonts w:ascii="Book Antiqua" w:hAnsi="Book Antiqua"/>
        </w:rPr>
        <w:t xml:space="preserve"> the </w:t>
      </w:r>
      <w:r w:rsidR="00137A7B" w:rsidRPr="00836BC1">
        <w:rPr>
          <w:rFonts w:ascii="Book Antiqua" w:hAnsi="Book Antiqua"/>
        </w:rPr>
        <w:t>advantages</w:t>
      </w:r>
      <w:r w:rsidR="00B75B7D" w:rsidRPr="00836BC1">
        <w:rPr>
          <w:rFonts w:ascii="Book Antiqua" w:hAnsi="Book Antiqua"/>
        </w:rPr>
        <w:t xml:space="preserve"> and </w:t>
      </w:r>
      <w:r w:rsidR="00137A7B" w:rsidRPr="00836BC1">
        <w:rPr>
          <w:rFonts w:ascii="Book Antiqua" w:hAnsi="Book Antiqua"/>
        </w:rPr>
        <w:t>limitations</w:t>
      </w:r>
      <w:r w:rsidR="00B75B7D" w:rsidRPr="00836BC1">
        <w:rPr>
          <w:rFonts w:ascii="Book Antiqua" w:hAnsi="Book Antiqua"/>
        </w:rPr>
        <w:t xml:space="preserve"> of current surveillance strategies </w:t>
      </w:r>
      <w:r w:rsidR="00327359" w:rsidRPr="00836BC1">
        <w:rPr>
          <w:rFonts w:ascii="Book Antiqua" w:hAnsi="Book Antiqua"/>
        </w:rPr>
        <w:t>involving functional</w:t>
      </w:r>
      <w:r w:rsidR="006254D4" w:rsidRPr="00836BC1">
        <w:rPr>
          <w:rFonts w:ascii="Book Antiqua" w:hAnsi="Book Antiqua"/>
        </w:rPr>
        <w:t xml:space="preserve"> and </w:t>
      </w:r>
      <w:r w:rsidR="00327359" w:rsidRPr="00836BC1">
        <w:rPr>
          <w:rFonts w:ascii="Book Antiqua" w:hAnsi="Book Antiqua"/>
        </w:rPr>
        <w:t>anatomical</w:t>
      </w:r>
      <w:r w:rsidR="00B75B7D" w:rsidRPr="00836BC1">
        <w:rPr>
          <w:rFonts w:ascii="Book Antiqua" w:hAnsi="Book Antiqua"/>
        </w:rPr>
        <w:t xml:space="preserve"> diagnostic endpoints in </w:t>
      </w:r>
      <w:r w:rsidR="00327359" w:rsidRPr="00836BC1">
        <w:rPr>
          <w:rFonts w:ascii="Book Antiqua" w:hAnsi="Book Antiqua"/>
        </w:rPr>
        <w:t>AVFs</w:t>
      </w:r>
      <w:r w:rsidR="00137A7B" w:rsidRPr="00836BC1">
        <w:rPr>
          <w:rFonts w:ascii="Book Antiqua" w:hAnsi="Book Antiqua"/>
        </w:rPr>
        <w:t>.</w:t>
      </w:r>
      <w:r w:rsidR="00836BC1" w:rsidRPr="00836BC1">
        <w:rPr>
          <w:rFonts w:ascii="Book Antiqua" w:hAnsi="Book Antiqua"/>
        </w:rPr>
        <w:t xml:space="preserve"> </w:t>
      </w:r>
      <w:r w:rsidR="003E6517" w:rsidRPr="00836BC1">
        <w:rPr>
          <w:rFonts w:ascii="Book Antiqua" w:hAnsi="Book Antiqua"/>
        </w:rPr>
        <w:t>This review has covered the most important and pioneering studies that have r</w:t>
      </w:r>
      <w:r w:rsidR="003E6517" w:rsidRPr="00836BC1">
        <w:rPr>
          <w:rFonts w:ascii="Book Antiqua" w:hAnsi="Book Antiqua"/>
        </w:rPr>
        <w:t>e</w:t>
      </w:r>
      <w:r w:rsidR="003E6517" w:rsidRPr="00836BC1">
        <w:rPr>
          <w:rFonts w:ascii="Book Antiqua" w:hAnsi="Book Antiqua"/>
        </w:rPr>
        <w:t>ported the use of hemodynamic and anatomical endpoints for assessing the AVF fun</w:t>
      </w:r>
      <w:r w:rsidR="003E6517" w:rsidRPr="00836BC1">
        <w:rPr>
          <w:rFonts w:ascii="Book Antiqua" w:hAnsi="Book Antiqua"/>
        </w:rPr>
        <w:t>c</w:t>
      </w:r>
      <w:r w:rsidR="003E6517" w:rsidRPr="00836BC1">
        <w:rPr>
          <w:rFonts w:ascii="Book Antiqua" w:hAnsi="Book Antiqua"/>
        </w:rPr>
        <w:t>tionality.</w:t>
      </w:r>
      <w:r w:rsidR="00836BC1" w:rsidRPr="00836BC1">
        <w:rPr>
          <w:rFonts w:ascii="Book Antiqua" w:hAnsi="Book Antiqua"/>
        </w:rPr>
        <w:t xml:space="preserve"> </w:t>
      </w:r>
      <w:r w:rsidR="003E6517" w:rsidRPr="00836BC1">
        <w:rPr>
          <w:rFonts w:ascii="Book Antiqua" w:hAnsi="Book Antiqua"/>
        </w:rPr>
        <w:t>We performed a literature search using PubMed, Medline, and Google Scholar for studies written in English from 1995 to 2014.</w:t>
      </w:r>
      <w:r w:rsidR="00836BC1" w:rsidRPr="00836BC1">
        <w:rPr>
          <w:rFonts w:ascii="Book Antiqua" w:hAnsi="Book Antiqua"/>
        </w:rPr>
        <w:t xml:space="preserve"> </w:t>
      </w:r>
      <w:r w:rsidR="003E6517" w:rsidRPr="00836BC1">
        <w:rPr>
          <w:rFonts w:ascii="Book Antiqua" w:hAnsi="Book Antiqua"/>
        </w:rPr>
        <w:t xml:space="preserve">We used the following search terms: </w:t>
      </w:r>
      <w:r w:rsidR="00FA0A2C" w:rsidRPr="00836BC1">
        <w:rPr>
          <w:rFonts w:ascii="Book Antiqua" w:hAnsi="Book Antiqua"/>
        </w:rPr>
        <w:t>a</w:t>
      </w:r>
      <w:r w:rsidR="003E6517" w:rsidRPr="00836BC1">
        <w:rPr>
          <w:rFonts w:ascii="Book Antiqua" w:hAnsi="Book Antiqua"/>
        </w:rPr>
        <w:t>rteriovenous fistula; surveillance strategies; stenosis; flow rate; pressure; coronary flow reserve; fractional flow reserve; pressure drop coefficient; resistance index, in combin</w:t>
      </w:r>
      <w:r w:rsidR="003E6517" w:rsidRPr="00836BC1">
        <w:rPr>
          <w:rFonts w:ascii="Book Antiqua" w:hAnsi="Book Antiqua"/>
        </w:rPr>
        <w:t>a</w:t>
      </w:r>
      <w:r w:rsidR="003E6517" w:rsidRPr="00836BC1">
        <w:rPr>
          <w:rFonts w:ascii="Book Antiqua" w:hAnsi="Book Antiqua"/>
        </w:rPr>
        <w:t>tion with the exploded term “diagnosis”.</w:t>
      </w:r>
      <w:r w:rsidR="00836BC1" w:rsidRPr="00836BC1">
        <w:rPr>
          <w:rFonts w:ascii="Book Antiqua" w:hAnsi="Book Antiqua"/>
        </w:rPr>
        <w:t xml:space="preserve"> </w:t>
      </w:r>
      <w:r w:rsidR="003E6517" w:rsidRPr="00836BC1">
        <w:rPr>
          <w:rFonts w:ascii="Book Antiqua" w:hAnsi="Book Antiqua"/>
        </w:rPr>
        <w:t xml:space="preserve">The references were included based on their </w:t>
      </w:r>
      <w:r w:rsidR="00AF0FD0" w:rsidRPr="00836BC1">
        <w:rPr>
          <w:rFonts w:ascii="Book Antiqua" w:hAnsi="Book Antiqua"/>
        </w:rPr>
        <w:t>relevance and contribution</w:t>
      </w:r>
      <w:r w:rsidR="003E6517" w:rsidRPr="00836BC1">
        <w:rPr>
          <w:rFonts w:ascii="Book Antiqua" w:hAnsi="Book Antiqua"/>
        </w:rPr>
        <w:t xml:space="preserve"> to address the challenges</w:t>
      </w:r>
      <w:r w:rsidR="00AF0FD0" w:rsidRPr="00836BC1">
        <w:rPr>
          <w:rFonts w:ascii="Book Antiqua" w:hAnsi="Book Antiqua"/>
        </w:rPr>
        <w:t xml:space="preserve"> and future directions</w:t>
      </w:r>
      <w:r w:rsidR="003E6517" w:rsidRPr="00836BC1">
        <w:rPr>
          <w:rFonts w:ascii="Book Antiqua" w:hAnsi="Book Antiqua"/>
        </w:rPr>
        <w:t xml:space="preserve"> in the dia</w:t>
      </w:r>
      <w:r w:rsidR="003E6517" w:rsidRPr="00836BC1">
        <w:rPr>
          <w:rFonts w:ascii="Book Antiqua" w:hAnsi="Book Antiqua"/>
        </w:rPr>
        <w:t>g</w:t>
      </w:r>
      <w:r w:rsidR="003E6517" w:rsidRPr="00836BC1">
        <w:rPr>
          <w:rFonts w:ascii="Book Antiqua" w:hAnsi="Book Antiqua"/>
        </w:rPr>
        <w:t>nostic field of stenosis</w:t>
      </w:r>
      <w:r w:rsidR="00FA0A2C" w:rsidRPr="00836BC1">
        <w:rPr>
          <w:rFonts w:ascii="Book Antiqua" w:hAnsi="Book Antiqua"/>
        </w:rPr>
        <w:t xml:space="preserve"> linked to AVF</w:t>
      </w:r>
      <w:r w:rsidR="003E6517" w:rsidRPr="00836BC1">
        <w:rPr>
          <w:rFonts w:ascii="Book Antiqua" w:hAnsi="Book Antiqua"/>
        </w:rPr>
        <w:t>.</w:t>
      </w:r>
      <w:r w:rsidR="00836BC1" w:rsidRPr="00836BC1">
        <w:rPr>
          <w:rFonts w:ascii="Book Antiqua" w:hAnsi="Book Antiqua"/>
        </w:rPr>
        <w:t xml:space="preserve"> </w:t>
      </w:r>
    </w:p>
    <w:p w:rsidR="003B4D35" w:rsidRPr="00836BC1" w:rsidRDefault="003B4D35" w:rsidP="00836BC1">
      <w:pPr>
        <w:spacing w:after="0" w:line="360" w:lineRule="auto"/>
        <w:jc w:val="both"/>
        <w:rPr>
          <w:rFonts w:ascii="Book Antiqua" w:hAnsi="Book Antiqua"/>
          <w:lang w:eastAsia="zh-CN"/>
        </w:rPr>
      </w:pPr>
    </w:p>
    <w:p w:rsidR="003F0A3B" w:rsidRPr="00836BC1" w:rsidRDefault="00836BC1" w:rsidP="00836BC1">
      <w:pPr>
        <w:spacing w:after="0" w:line="360" w:lineRule="auto"/>
        <w:jc w:val="both"/>
        <w:rPr>
          <w:rFonts w:ascii="Book Antiqua" w:hAnsi="Book Antiqua"/>
          <w:b/>
          <w:bCs/>
        </w:rPr>
      </w:pPr>
      <w:r w:rsidRPr="00836BC1">
        <w:rPr>
          <w:rFonts w:ascii="Book Antiqua" w:hAnsi="Book Antiqua"/>
          <w:b/>
          <w:bCs/>
        </w:rPr>
        <w:t>AVF MATURATION, FUNCTIONALITY, AND DYSFUNCTION</w:t>
      </w:r>
    </w:p>
    <w:p w:rsidR="00C62FA8" w:rsidRPr="00836BC1" w:rsidRDefault="0091661F" w:rsidP="00836BC1">
      <w:pPr>
        <w:spacing w:after="0" w:line="360" w:lineRule="auto"/>
        <w:jc w:val="both"/>
        <w:rPr>
          <w:rFonts w:ascii="Book Antiqua" w:hAnsi="Book Antiqua"/>
        </w:rPr>
      </w:pPr>
      <w:r w:rsidRPr="00836BC1">
        <w:rPr>
          <w:rFonts w:ascii="Book Antiqua" w:hAnsi="Book Antiqua"/>
        </w:rPr>
        <w:t xml:space="preserve">According to </w:t>
      </w:r>
      <w:r w:rsidR="006254D4" w:rsidRPr="00836BC1">
        <w:rPr>
          <w:rFonts w:ascii="Book Antiqua" w:hAnsi="Book Antiqua"/>
        </w:rPr>
        <w:t xml:space="preserve">the guidelines of </w:t>
      </w:r>
      <w:r w:rsidRPr="00836BC1">
        <w:rPr>
          <w:rFonts w:ascii="Book Antiqua" w:hAnsi="Book Antiqua"/>
        </w:rPr>
        <w:t>National Kidney Foundation Kidney Diseases Outcomes Quality Initiatives</w:t>
      </w:r>
      <w:r w:rsidR="006254D4" w:rsidRPr="00836BC1">
        <w:rPr>
          <w:rFonts w:ascii="Book Antiqua" w:hAnsi="Book Antiqua"/>
        </w:rPr>
        <w:t xml:space="preserve"> (NKF-KDOQI)</w:t>
      </w:r>
      <w:r w:rsidR="00A96A9E" w:rsidRPr="00836BC1">
        <w:rPr>
          <w:rFonts w:ascii="Book Antiqua" w:hAnsi="Book Antiqua"/>
        </w:rPr>
        <w:fldChar w:fldCharType="begin">
          <w:fldData xml:space="preserve">PEVuZE5vdGU+PENpdGU+PFllYXI+MTk5NzwvWWVhcj48UmVjTnVtPjM4PC9SZWNOdW0+PERpc3Bs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==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PEVuZE5vdGU+PENpdGU+PFllYXI+MTk5NzwvWWVhcj48UmVjTnVtPjM4PC9SZWNOdW0+PERpc3Bs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==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1" w:tooltip=", 1997 #38" w:history="1">
        <w:r w:rsidR="00953EC1" w:rsidRPr="00836BC1">
          <w:rPr>
            <w:rFonts w:ascii="Book Antiqua" w:hAnsi="Book Antiqua"/>
            <w:noProof/>
            <w:vertAlign w:val="superscript"/>
          </w:rPr>
          <w:t>11</w:t>
        </w:r>
      </w:hyperlink>
      <w:r w:rsidR="00836BC1">
        <w:rPr>
          <w:rFonts w:ascii="Book Antiqua" w:hAnsi="Book Antiqua"/>
          <w:noProof/>
          <w:vertAlign w:val="superscript"/>
        </w:rPr>
        <w:t>,</w:t>
      </w:r>
      <w:hyperlink w:anchor="_ENREF_12" w:tooltip=", 2006 #41" w:history="1">
        <w:r w:rsidR="00953EC1" w:rsidRPr="00836BC1">
          <w:rPr>
            <w:rFonts w:ascii="Book Antiqua" w:hAnsi="Book Antiqua"/>
            <w:noProof/>
            <w:vertAlign w:val="superscript"/>
          </w:rPr>
          <w:t>12</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6254D4" w:rsidRPr="00836BC1">
        <w:rPr>
          <w:rFonts w:ascii="Book Antiqua" w:hAnsi="Book Antiqua"/>
        </w:rPr>
        <w:t>,</w:t>
      </w:r>
      <w:r w:rsidR="00F754F9" w:rsidRPr="00836BC1">
        <w:rPr>
          <w:rFonts w:ascii="Book Antiqua" w:hAnsi="Book Antiqua"/>
        </w:rPr>
        <w:t xml:space="preserve"> </w:t>
      </w:r>
      <w:r w:rsidR="00486FB9" w:rsidRPr="00836BC1">
        <w:rPr>
          <w:rFonts w:ascii="Book Antiqua" w:hAnsi="Book Antiqua"/>
        </w:rPr>
        <w:t>the venous segment of a</w:t>
      </w:r>
      <w:r w:rsidR="00F754F9" w:rsidRPr="00836BC1">
        <w:rPr>
          <w:rFonts w:ascii="Book Antiqua" w:hAnsi="Book Antiqua"/>
        </w:rPr>
        <w:t xml:space="preserve"> matured AVF should follow the rules of sixes: a blood flow &gt; 600 m</w:t>
      </w:r>
      <w:r w:rsidR="00836BC1" w:rsidRPr="00836BC1">
        <w:rPr>
          <w:rFonts w:ascii="Book Antiqua" w:hAnsi="Book Antiqua"/>
        </w:rPr>
        <w:t>L</w:t>
      </w:r>
      <w:r w:rsidR="00F754F9" w:rsidRPr="00836BC1">
        <w:rPr>
          <w:rFonts w:ascii="Book Antiqua" w:hAnsi="Book Antiqua"/>
        </w:rPr>
        <w:t>/min, a diameter &gt; 6 mm, a depth of around 6 mm, and at least 6 cm of a straight segment for cannulation.</w:t>
      </w:r>
      <w:r w:rsidR="00836BC1" w:rsidRPr="00836BC1">
        <w:rPr>
          <w:rFonts w:ascii="Book Antiqua" w:hAnsi="Book Antiqua"/>
        </w:rPr>
        <w:t xml:space="preserve"> </w:t>
      </w:r>
      <w:r w:rsidR="00DC62E3" w:rsidRPr="00836BC1">
        <w:rPr>
          <w:rFonts w:ascii="Book Antiqua" w:hAnsi="Book Antiqua"/>
        </w:rPr>
        <w:t>Normally, a mi</w:t>
      </w:r>
      <w:r w:rsidR="00DC62E3" w:rsidRPr="00836BC1">
        <w:rPr>
          <w:rFonts w:ascii="Book Antiqua" w:hAnsi="Book Antiqua"/>
        </w:rPr>
        <w:t>n</w:t>
      </w:r>
      <w:r w:rsidR="00DC62E3" w:rsidRPr="00836BC1">
        <w:rPr>
          <w:rFonts w:ascii="Book Antiqua" w:hAnsi="Book Antiqua"/>
        </w:rPr>
        <w:t>imum of 28 d should be allowed for AVF maturation before performing the first ne</w:t>
      </w:r>
      <w:r w:rsidR="00DC62E3" w:rsidRPr="00836BC1">
        <w:rPr>
          <w:rFonts w:ascii="Book Antiqua" w:hAnsi="Book Antiqua"/>
        </w:rPr>
        <w:t>e</w:t>
      </w:r>
      <w:r w:rsidR="00DC62E3" w:rsidRPr="00836BC1">
        <w:rPr>
          <w:rFonts w:ascii="Book Antiqua" w:hAnsi="Book Antiqua"/>
        </w:rPr>
        <w:t xml:space="preserve">dling; however, this time could be extended if the AVF </w:t>
      </w:r>
      <w:r w:rsidR="003D5668" w:rsidRPr="00836BC1">
        <w:rPr>
          <w:rFonts w:ascii="Book Antiqua" w:hAnsi="Book Antiqua"/>
        </w:rPr>
        <w:t>fails to</w:t>
      </w:r>
      <w:r w:rsidRPr="00836BC1">
        <w:rPr>
          <w:rFonts w:ascii="Book Antiqua" w:hAnsi="Book Antiqua"/>
        </w:rPr>
        <w:t xml:space="preserve"> mature</w:t>
      </w:r>
      <w:r w:rsidR="00DC62E3" w:rsidRPr="00836BC1">
        <w:rPr>
          <w:rFonts w:ascii="Book Antiqua" w:hAnsi="Book Antiqua"/>
        </w:rPr>
        <w:t>.</w:t>
      </w:r>
      <w:r w:rsidR="00836BC1" w:rsidRPr="00836BC1">
        <w:rPr>
          <w:rFonts w:ascii="Book Antiqua" w:hAnsi="Book Antiqua"/>
        </w:rPr>
        <w:t xml:space="preserve"> </w:t>
      </w:r>
      <w:r w:rsidR="003D5668" w:rsidRPr="00836BC1">
        <w:rPr>
          <w:rFonts w:ascii="Book Antiqua" w:hAnsi="Book Antiqua"/>
        </w:rPr>
        <w:t xml:space="preserve">Once an AVF is used for cannulation, it </w:t>
      </w:r>
      <w:r w:rsidR="00F754F9" w:rsidRPr="00836BC1">
        <w:rPr>
          <w:rFonts w:ascii="Book Antiqua" w:hAnsi="Book Antiqua"/>
        </w:rPr>
        <w:t>should be able to provide a</w:t>
      </w:r>
      <w:r w:rsidR="00DC62E3" w:rsidRPr="00836BC1">
        <w:rPr>
          <w:rFonts w:ascii="Book Antiqua" w:hAnsi="Book Antiqua"/>
        </w:rPr>
        <w:t xml:space="preserve"> minimum flow rate of 350-450 m</w:t>
      </w:r>
      <w:r w:rsidR="00836BC1" w:rsidRPr="00836BC1">
        <w:rPr>
          <w:rFonts w:ascii="Book Antiqua" w:hAnsi="Book Antiqua"/>
        </w:rPr>
        <w:t>L</w:t>
      </w:r>
      <w:r w:rsidR="00DC62E3" w:rsidRPr="00836BC1">
        <w:rPr>
          <w:rFonts w:ascii="Book Antiqua" w:hAnsi="Book Antiqua"/>
        </w:rPr>
        <w:t>/min during</w:t>
      </w:r>
      <w:r w:rsidR="003D5668" w:rsidRPr="00836BC1">
        <w:rPr>
          <w:rFonts w:ascii="Book Antiqua" w:hAnsi="Book Antiqua"/>
        </w:rPr>
        <w:t xml:space="preserve"> </w:t>
      </w:r>
      <w:r w:rsidR="00DC62E3" w:rsidRPr="00836BC1">
        <w:rPr>
          <w:rFonts w:ascii="Book Antiqua" w:hAnsi="Book Antiqua"/>
        </w:rPr>
        <w:t>3-5 h</w:t>
      </w:r>
      <w:r w:rsidR="00836BC1">
        <w:rPr>
          <w:rFonts w:ascii="Book Antiqua" w:hAnsi="Book Antiqua" w:hint="eastAsia"/>
          <w:lang w:eastAsia="zh-CN"/>
        </w:rPr>
        <w:t xml:space="preserve"> </w:t>
      </w:r>
      <w:r w:rsidR="00DC62E3" w:rsidRPr="00836BC1">
        <w:rPr>
          <w:rFonts w:ascii="Book Antiqua" w:hAnsi="Book Antiqua"/>
        </w:rPr>
        <w:t>of dialysis without recirculation</w:t>
      </w:r>
      <w:r w:rsidR="000E4D26" w:rsidRPr="00836BC1">
        <w:rPr>
          <w:rFonts w:ascii="Book Antiqua" w:hAnsi="Book Antiqua"/>
        </w:rPr>
        <w:t>,</w:t>
      </w:r>
      <w:r w:rsidR="003D5668" w:rsidRPr="00836BC1">
        <w:rPr>
          <w:rFonts w:ascii="Book Antiqua" w:hAnsi="Book Antiqua"/>
        </w:rPr>
        <w:t xml:space="preserve"> a</w:t>
      </w:r>
      <w:r w:rsidR="000C7E8F" w:rsidRPr="00836BC1">
        <w:rPr>
          <w:rFonts w:ascii="Book Antiqua" w:hAnsi="Book Antiqua"/>
        </w:rPr>
        <w:t xml:space="preserve"> characteristic that defines a </w:t>
      </w:r>
      <w:r w:rsidR="003D5668" w:rsidRPr="00836BC1">
        <w:rPr>
          <w:rFonts w:ascii="Book Antiqua" w:hAnsi="Book Antiqua"/>
        </w:rPr>
        <w:t>functional AVF</w:t>
      </w:r>
      <w:r w:rsidR="00DC62E3" w:rsidRPr="00836BC1">
        <w:rPr>
          <w:rFonts w:ascii="Book Antiqua" w:hAnsi="Book Antiqua"/>
        </w:rPr>
        <w:t>.</w:t>
      </w:r>
      <w:r w:rsidR="00836BC1" w:rsidRPr="00836BC1">
        <w:rPr>
          <w:rFonts w:ascii="Book Antiqua" w:hAnsi="Book Antiqua"/>
        </w:rPr>
        <w:t xml:space="preserve"> </w:t>
      </w:r>
      <w:r w:rsidR="00DC62E3" w:rsidRPr="00836BC1">
        <w:rPr>
          <w:rFonts w:ascii="Book Antiqua" w:hAnsi="Book Antiqua"/>
        </w:rPr>
        <w:t>A dysfunctional AVF</w:t>
      </w:r>
      <w:r w:rsidR="00F754F9" w:rsidRPr="00836BC1">
        <w:rPr>
          <w:rFonts w:ascii="Book Antiqua" w:hAnsi="Book Antiqua"/>
        </w:rPr>
        <w:t xml:space="preserve"> </w:t>
      </w:r>
      <w:r w:rsidR="00DC62E3" w:rsidRPr="00836BC1">
        <w:rPr>
          <w:rFonts w:ascii="Book Antiqua" w:hAnsi="Book Antiqua"/>
        </w:rPr>
        <w:t xml:space="preserve">is, however, defined as an access that is not able to provide the minimum flow during dialysis and is </w:t>
      </w:r>
      <w:r w:rsidR="00447743" w:rsidRPr="00836BC1">
        <w:rPr>
          <w:rFonts w:ascii="Book Antiqua" w:hAnsi="Book Antiqua"/>
        </w:rPr>
        <w:t xml:space="preserve">clinically </w:t>
      </w:r>
      <w:r w:rsidR="00DC62E3" w:rsidRPr="00836BC1">
        <w:rPr>
          <w:rFonts w:ascii="Book Antiqua" w:hAnsi="Book Antiqua"/>
        </w:rPr>
        <w:t>identified by variations in thrill/bruit, difficult cannulation, recirculation, excessive bleeding from the ve</w:t>
      </w:r>
      <w:r w:rsidR="00647AB8" w:rsidRPr="00836BC1">
        <w:rPr>
          <w:rFonts w:ascii="Book Antiqua" w:hAnsi="Book Antiqua"/>
        </w:rPr>
        <w:t>no</w:t>
      </w:r>
      <w:r w:rsidR="00C62FA8" w:rsidRPr="00836BC1">
        <w:rPr>
          <w:rFonts w:ascii="Book Antiqua" w:hAnsi="Book Antiqua"/>
        </w:rPr>
        <w:t>pun</w:t>
      </w:r>
      <w:r w:rsidR="00C62FA8" w:rsidRPr="00836BC1">
        <w:rPr>
          <w:rFonts w:ascii="Book Antiqua" w:hAnsi="Book Antiqua"/>
        </w:rPr>
        <w:t>c</w:t>
      </w:r>
      <w:r w:rsidR="00C62FA8" w:rsidRPr="00836BC1">
        <w:rPr>
          <w:rFonts w:ascii="Book Antiqua" w:hAnsi="Book Antiqua"/>
        </w:rPr>
        <w:t>ture sites and ultimately thrombosis.</w:t>
      </w:r>
      <w:r w:rsidR="00836BC1" w:rsidRPr="00836BC1">
        <w:rPr>
          <w:rFonts w:ascii="Book Antiqua" w:hAnsi="Book Antiqua"/>
        </w:rPr>
        <w:t xml:space="preserve"> </w:t>
      </w:r>
      <w:r w:rsidR="00C62FA8" w:rsidRPr="00836BC1">
        <w:rPr>
          <w:rFonts w:ascii="Book Antiqua" w:hAnsi="Book Antiqua"/>
        </w:rPr>
        <w:t xml:space="preserve">Thrombosis, the main cause of access failure, is usually preceded by </w:t>
      </w:r>
      <w:r w:rsidRPr="00836BC1">
        <w:rPr>
          <w:rFonts w:ascii="Book Antiqua" w:hAnsi="Book Antiqua"/>
        </w:rPr>
        <w:t xml:space="preserve">the </w:t>
      </w:r>
      <w:r w:rsidR="00C62FA8" w:rsidRPr="00836BC1">
        <w:rPr>
          <w:rFonts w:ascii="Book Antiqua" w:hAnsi="Book Antiqua"/>
        </w:rPr>
        <w:t>development of an underlying stenosis.</w:t>
      </w:r>
      <w:r w:rsidR="00836BC1" w:rsidRPr="00836BC1">
        <w:rPr>
          <w:rFonts w:ascii="Book Antiqua" w:hAnsi="Book Antiqua"/>
        </w:rPr>
        <w:t xml:space="preserve"> </w:t>
      </w:r>
      <w:r w:rsidR="00C62FA8" w:rsidRPr="00836BC1">
        <w:rPr>
          <w:rFonts w:ascii="Book Antiqua" w:hAnsi="Book Antiqua"/>
        </w:rPr>
        <w:t>Consequently, the d</w:t>
      </w:r>
      <w:r w:rsidR="00C62FA8" w:rsidRPr="00836BC1">
        <w:rPr>
          <w:rFonts w:ascii="Book Antiqua" w:hAnsi="Book Antiqua"/>
        </w:rPr>
        <w:t>e</w:t>
      </w:r>
      <w:r w:rsidR="00C62FA8" w:rsidRPr="00836BC1">
        <w:rPr>
          <w:rFonts w:ascii="Book Antiqua" w:hAnsi="Book Antiqua"/>
        </w:rPr>
        <w:t xml:space="preserve">tection of stenosis in AVFs before thrombosis could offer a strategy to improve AVF survival by early intervention. </w:t>
      </w:r>
    </w:p>
    <w:p w:rsidR="00C62FA8" w:rsidRPr="00836BC1" w:rsidRDefault="00C62FA8" w:rsidP="00836BC1">
      <w:pPr>
        <w:spacing w:after="0" w:line="360" w:lineRule="auto"/>
        <w:jc w:val="both"/>
        <w:rPr>
          <w:rFonts w:ascii="Book Antiqua" w:hAnsi="Book Antiqua"/>
        </w:rPr>
      </w:pPr>
    </w:p>
    <w:p w:rsidR="00836BC1" w:rsidRPr="00836BC1" w:rsidRDefault="00836BC1" w:rsidP="00836BC1">
      <w:pPr>
        <w:spacing w:after="0" w:line="360" w:lineRule="auto"/>
        <w:jc w:val="both"/>
        <w:rPr>
          <w:rFonts w:ascii="Book Antiqua" w:hAnsi="Book Antiqua"/>
          <w:b/>
          <w:i/>
          <w:iCs/>
          <w:lang w:eastAsia="zh-CN"/>
        </w:rPr>
      </w:pPr>
      <w:r w:rsidRPr="00836BC1">
        <w:rPr>
          <w:rFonts w:ascii="Book Antiqua" w:hAnsi="Book Antiqua"/>
          <w:b/>
          <w:i/>
          <w:iCs/>
        </w:rPr>
        <w:t>Stenosis in vascular access</w:t>
      </w:r>
    </w:p>
    <w:p w:rsidR="000562AE" w:rsidRPr="00836BC1" w:rsidRDefault="00C62FA8" w:rsidP="00836BC1">
      <w:pPr>
        <w:spacing w:after="0" w:line="360" w:lineRule="auto"/>
        <w:jc w:val="both"/>
        <w:rPr>
          <w:rFonts w:ascii="Book Antiqua" w:hAnsi="Book Antiqua"/>
        </w:rPr>
      </w:pPr>
      <w:r w:rsidRPr="00836BC1">
        <w:rPr>
          <w:rFonts w:ascii="Book Antiqua" w:hAnsi="Book Antiqua"/>
        </w:rPr>
        <w:t>Stenosis in vascular access can be categorized into two main groups of inflow and ou</w:t>
      </w:r>
      <w:r w:rsidRPr="00836BC1">
        <w:rPr>
          <w:rFonts w:ascii="Book Antiqua" w:hAnsi="Book Antiqua"/>
        </w:rPr>
        <w:t>t</w:t>
      </w:r>
      <w:r w:rsidRPr="00836BC1">
        <w:rPr>
          <w:rFonts w:ascii="Book Antiqua" w:hAnsi="Book Antiqua"/>
        </w:rPr>
        <w:t>flow stenoses</w:t>
      </w:r>
      <w:r w:rsidR="00A96A9E" w:rsidRPr="00836BC1">
        <w:rPr>
          <w:rFonts w:ascii="Book Antiqua" w:hAnsi="Book Antiqua"/>
        </w:rPr>
        <w:fldChar w:fldCharType="begin">
          <w:fldData xml:space="preserve">PEVuZE5vdGU+PENpdGU+PEF1dGhvcj5GZWRkZXJzZW48L0F1dGhvcj48WWVhcj4yMDEyPC9ZZWFy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PEVuZE5vdGU+PENpdGU+PEF1dGhvcj5GZWRkZXJzZW48L0F1dGhvcj48WWVhcj4yMDEyPC9ZZWFy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9" w:tooltip="Feddersen, 2012 #2" w:history="1">
        <w:r w:rsidR="00953EC1" w:rsidRPr="00836BC1">
          <w:rPr>
            <w:rFonts w:ascii="Book Antiqua" w:hAnsi="Book Antiqua"/>
            <w:noProof/>
            <w:vertAlign w:val="superscript"/>
          </w:rPr>
          <w:t>9</w:t>
        </w:r>
      </w:hyperlink>
      <w:r w:rsidR="00836BC1">
        <w:rPr>
          <w:rFonts w:ascii="Book Antiqua" w:hAnsi="Book Antiqua"/>
          <w:noProof/>
          <w:vertAlign w:val="superscript"/>
        </w:rPr>
        <w:t>,</w:t>
      </w:r>
      <w:hyperlink w:anchor="_ENREF_25" w:tooltip="Asif, 2005 #16" w:history="1">
        <w:r w:rsidR="00953EC1" w:rsidRPr="00836BC1">
          <w:rPr>
            <w:rFonts w:ascii="Book Antiqua" w:hAnsi="Book Antiqua"/>
            <w:noProof/>
            <w:vertAlign w:val="superscript"/>
          </w:rPr>
          <w:t>25</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w:t>
      </w:r>
      <w:r w:rsidR="00836BC1" w:rsidRPr="00836BC1">
        <w:rPr>
          <w:rFonts w:ascii="Book Antiqua" w:hAnsi="Book Antiqua"/>
        </w:rPr>
        <w:t xml:space="preserve"> </w:t>
      </w:r>
      <w:r w:rsidR="00B353D8" w:rsidRPr="00836BC1">
        <w:rPr>
          <w:rFonts w:ascii="Book Antiqua" w:hAnsi="Book Antiqua"/>
        </w:rPr>
        <w:t>An inflow stenosis is a lesion that occurs around the anastomosis and proximal to the venous needle, while an outflow stenosis is located further from ana</w:t>
      </w:r>
      <w:r w:rsidR="00B353D8" w:rsidRPr="00836BC1">
        <w:rPr>
          <w:rFonts w:ascii="Book Antiqua" w:hAnsi="Book Antiqua"/>
        </w:rPr>
        <w:t>s</w:t>
      </w:r>
      <w:r w:rsidR="00B353D8" w:rsidRPr="00836BC1">
        <w:rPr>
          <w:rFonts w:ascii="Book Antiqua" w:hAnsi="Book Antiqua"/>
        </w:rPr>
        <w:t>tomosis and distal to the venous needle.</w:t>
      </w:r>
      <w:r w:rsidR="00836BC1" w:rsidRPr="00836BC1">
        <w:rPr>
          <w:rFonts w:ascii="Book Antiqua" w:hAnsi="Book Antiqua"/>
        </w:rPr>
        <w:t xml:space="preserve"> </w:t>
      </w:r>
      <w:r w:rsidRPr="00836BC1">
        <w:rPr>
          <w:rFonts w:ascii="Book Antiqua" w:hAnsi="Book Antiqua"/>
        </w:rPr>
        <w:t>The stenosis location has been show</w:t>
      </w:r>
      <w:r w:rsidR="000562AE" w:rsidRPr="00836BC1">
        <w:rPr>
          <w:rFonts w:ascii="Book Antiqua" w:hAnsi="Book Antiqua"/>
        </w:rPr>
        <w:t xml:space="preserve">n to </w:t>
      </w:r>
      <w:r w:rsidR="0091661F" w:rsidRPr="00836BC1">
        <w:rPr>
          <w:rFonts w:ascii="Book Antiqua" w:hAnsi="Book Antiqua"/>
        </w:rPr>
        <w:t xml:space="preserve">be </w:t>
      </w:r>
      <w:r w:rsidR="000562AE" w:rsidRPr="00836BC1">
        <w:rPr>
          <w:rFonts w:ascii="Book Antiqua" w:hAnsi="Book Antiqua"/>
        </w:rPr>
        <w:t>d</w:t>
      </w:r>
      <w:r w:rsidR="000562AE" w:rsidRPr="00836BC1">
        <w:rPr>
          <w:rFonts w:ascii="Book Antiqua" w:hAnsi="Book Antiqua"/>
        </w:rPr>
        <w:t>e</w:t>
      </w:r>
      <w:r w:rsidR="000562AE" w:rsidRPr="00836BC1">
        <w:rPr>
          <w:rFonts w:ascii="Book Antiqua" w:hAnsi="Book Antiqua"/>
        </w:rPr>
        <w:t>pend</w:t>
      </w:r>
      <w:r w:rsidR="0091661F" w:rsidRPr="00836BC1">
        <w:rPr>
          <w:rFonts w:ascii="Book Antiqua" w:hAnsi="Book Antiqua"/>
        </w:rPr>
        <w:t>ent on the type of access</w:t>
      </w:r>
      <w:r w:rsidR="000562AE" w:rsidRPr="00836BC1">
        <w:rPr>
          <w:rFonts w:ascii="Book Antiqua" w:hAnsi="Book Antiqua"/>
        </w:rPr>
        <w:t>.</w:t>
      </w:r>
      <w:r w:rsidR="00836BC1" w:rsidRPr="00836BC1">
        <w:rPr>
          <w:rFonts w:ascii="Book Antiqua" w:hAnsi="Book Antiqua"/>
        </w:rPr>
        <w:t xml:space="preserve"> </w:t>
      </w:r>
      <w:r w:rsidR="000562AE" w:rsidRPr="00836BC1">
        <w:rPr>
          <w:rFonts w:ascii="Book Antiqua" w:hAnsi="Book Antiqua"/>
        </w:rPr>
        <w:t>Radio-cephalic AVFs are more prone to inflow stenosis, whereas outflow stenosis is more likely to occur in the brachio-cephalic AVFs.</w:t>
      </w:r>
      <w:r w:rsidR="00836BC1" w:rsidRPr="00836BC1">
        <w:rPr>
          <w:rFonts w:ascii="Book Antiqua" w:hAnsi="Book Antiqua"/>
        </w:rPr>
        <w:t xml:space="preserve"> </w:t>
      </w:r>
      <w:r w:rsidR="000562AE" w:rsidRPr="00836BC1">
        <w:rPr>
          <w:rFonts w:ascii="Book Antiqua" w:hAnsi="Book Antiqua"/>
        </w:rPr>
        <w:t>In c</w:t>
      </w:r>
      <w:r w:rsidR="003D5668" w:rsidRPr="00836BC1">
        <w:rPr>
          <w:rFonts w:ascii="Book Antiqua" w:hAnsi="Book Antiqua"/>
        </w:rPr>
        <w:t>o</w:t>
      </w:r>
      <w:r w:rsidR="003D5668" w:rsidRPr="00836BC1">
        <w:rPr>
          <w:rFonts w:ascii="Book Antiqua" w:hAnsi="Book Antiqua"/>
        </w:rPr>
        <w:t>n</w:t>
      </w:r>
      <w:r w:rsidR="003D5668" w:rsidRPr="00836BC1">
        <w:rPr>
          <w:rFonts w:ascii="Book Antiqua" w:hAnsi="Book Antiqua"/>
        </w:rPr>
        <w:t xml:space="preserve">trast to AVFs, the </w:t>
      </w:r>
      <w:r w:rsidR="006254D4" w:rsidRPr="00836BC1">
        <w:rPr>
          <w:rFonts w:ascii="Book Antiqua" w:hAnsi="Book Antiqua"/>
        </w:rPr>
        <w:t>arteriovenous grafts (</w:t>
      </w:r>
      <w:r w:rsidR="003D5668" w:rsidRPr="00836BC1">
        <w:rPr>
          <w:rFonts w:ascii="Book Antiqua" w:hAnsi="Book Antiqua"/>
        </w:rPr>
        <w:t>AVGs</w:t>
      </w:r>
      <w:r w:rsidR="006254D4" w:rsidRPr="00836BC1">
        <w:rPr>
          <w:rFonts w:ascii="Book Antiqua" w:hAnsi="Book Antiqua"/>
        </w:rPr>
        <w:t>)</w:t>
      </w:r>
      <w:r w:rsidR="003D5668" w:rsidRPr="00836BC1">
        <w:rPr>
          <w:rFonts w:ascii="Book Antiqua" w:hAnsi="Book Antiqua"/>
        </w:rPr>
        <w:t xml:space="preserve"> mostly</w:t>
      </w:r>
      <w:r w:rsidR="000562AE" w:rsidRPr="00836BC1">
        <w:rPr>
          <w:rFonts w:ascii="Book Antiqua" w:hAnsi="Book Antiqua"/>
        </w:rPr>
        <w:t xml:space="preserve"> develop outflow stenosis</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&lt;EndNote&gt;&lt;Cite&gt;&lt;Author&gt;White&lt;/Author&gt;&lt;Year&gt;2006&lt;/Year&gt;&lt;RecNum&gt;50&lt;/RecNum&gt;&lt;DisplayText&gt;&lt;style face="superscript"&gt;[26]&lt;/style&gt;&lt;/DisplayText&gt;&lt;record&gt;&lt;rec-number&gt;50&lt;/rec-number&gt;&lt;foreign-keys&gt;&lt;key app="EN" db-id="xareepzf8tfxa2ef09opzd2qxzpaawv20sf5"&gt;50&lt;/key&gt;&lt;/foreign-keys&gt;&lt;ref-type name="Journal Article"&gt;17&lt;/ref-type&gt;&lt;contributors&gt;&lt;authors&gt;&lt;author&gt;White, John J.&lt;/author&gt;&lt;author&gt;Ram, Sunanda J.&lt;/author&gt;&lt;author&gt;Jones, Steven A.&lt;/author&gt;&lt;author&gt;Schwab, Steve J.&lt;/author&gt;&lt;author&gt;Paulson, William D.&lt;/author&gt;&lt;/authors&gt;&lt;/contributors&gt;&lt;titles&gt;&lt;title&gt;Influence of Luminal Diameters on Flow Surveillance of Hemodialysis Grafts: Insights from a Mathematical Model&lt;/title&gt;&lt;secondary-title&gt;Clinical Journal of the American Society of Nephrology&lt;/secondary-title&gt;&lt;/titles&gt;&lt;periodical&gt;&lt;full-title&gt;Clinical Journal of the American Society of Nephrology&lt;/full-title&gt;&lt;/periodical&gt;&lt;pages&gt;972-978&lt;/pages&gt;&lt;volume&gt;1&lt;/volume&gt;&lt;number&gt;5&lt;/number&gt;&lt;dates&gt;&lt;year&gt;2006&lt;/year&gt;&lt;pub-dates&gt;&lt;date&gt;September 1, 2006&lt;/date&gt;&lt;/pub-dates&gt;&lt;/dates&gt;&lt;urls&gt;&lt;related-urls&gt;&lt;url&gt;http://cjasn.asnjournals.org/content/1/5/972.abstract&lt;/url&gt;&lt;/related-urls&gt;&lt;/urls&gt;&lt;electronic-resource-num&gt;10.2215/cjn.00580206&lt;/electronic-resource-num&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26" w:tooltip="White, 2006 #50" w:history="1">
        <w:r w:rsidR="00953EC1" w:rsidRPr="00836BC1">
          <w:rPr>
            <w:rFonts w:ascii="Book Antiqua" w:hAnsi="Book Antiqua"/>
            <w:noProof/>
            <w:vertAlign w:val="superscript"/>
          </w:rPr>
          <w:t>26</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0562AE" w:rsidRPr="00836BC1">
        <w:rPr>
          <w:rFonts w:ascii="Book Antiqua" w:hAnsi="Book Antiqua"/>
        </w:rPr>
        <w:t>.</w:t>
      </w:r>
      <w:r w:rsidR="00836BC1" w:rsidRPr="00836BC1">
        <w:rPr>
          <w:rFonts w:ascii="Book Antiqua" w:hAnsi="Book Antiqua"/>
        </w:rPr>
        <w:t xml:space="preserve"> </w:t>
      </w:r>
      <w:r w:rsidR="008F30CE" w:rsidRPr="00836BC1">
        <w:rPr>
          <w:rFonts w:ascii="Book Antiqua" w:hAnsi="Book Antiqua"/>
        </w:rPr>
        <w:t>Fi</w:t>
      </w:r>
      <w:r w:rsidR="008F30CE" w:rsidRPr="00836BC1">
        <w:rPr>
          <w:rFonts w:ascii="Book Antiqua" w:hAnsi="Book Antiqua"/>
        </w:rPr>
        <w:t>g</w:t>
      </w:r>
      <w:r w:rsidR="001E6C18">
        <w:rPr>
          <w:rFonts w:ascii="Book Antiqua" w:hAnsi="Book Antiqua"/>
        </w:rPr>
        <w:t>ure</w:t>
      </w:r>
      <w:r w:rsidR="008F30CE" w:rsidRPr="00836BC1">
        <w:rPr>
          <w:rFonts w:ascii="Book Antiqua" w:hAnsi="Book Antiqua"/>
        </w:rPr>
        <w:t xml:space="preserve"> 1A</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&lt;EndNote&gt;&lt;Cite&gt;&lt;Author&gt;Feddersen&lt;/Author&gt;&lt;Year&gt;2012&lt;/Year&gt;&lt;RecNum&gt;2&lt;/RecNum&gt;&lt;DisplayText&gt;&lt;style face="superscript"&gt;[9]&lt;/style&gt;&lt;/DisplayText&gt;&lt;record&gt;&lt;rec-number&gt;2&lt;/rec-number&gt;&lt;foreign-keys&gt;&lt;key app="EN" db-id="xareepzf8tfxa2ef09opzd2qxzpaawv20sf5"&gt;2&lt;/key&gt;&lt;/foreign-keys&gt;&lt;ref-type name="Journal Article"&gt;17&lt;/ref-type&gt;&lt;contributors&gt;&lt;authors&gt;&lt;author&gt;Feddersen, Martin Anek&lt;/author&gt;&lt;author&gt;Roger, Simon David&lt;/author&gt;&lt;/authors&gt;&lt;/contributors&gt;&lt;titles&gt;&lt;title&gt;Arteriovenous fistula surveillance: everyone s responsibility&lt;/title&gt;&lt;secondary-title&gt;Portuguese Journal of Nephrology &amp;amp; Hypertension&lt;/secondary-title&gt;&lt;/titles&gt;&lt;periodical&gt;&lt;full-title&gt;Portuguese Journal of Nephrology &amp;amp; Hypertension&lt;/full-title&gt;&lt;/periodical&gt;&lt;pages&gt;255-265&lt;/pages&gt;&lt;volume&gt;26&lt;/volume&gt;&lt;dates&gt;&lt;year&gt;2012&lt;/year&gt;&lt;/dates&gt;&lt;isbn&gt;0872-0169&lt;/isbn&gt;&lt;urls&gt;&lt;related-urls&gt;&lt;url&gt;http://www.scielo.gpeari.mctes.pt/scielo.php?script=sci_arttext&amp;amp;pid=S0872-01692012000400004&amp;amp;nrm=iso&lt;/url&gt;&lt;/related-urls&gt;&lt;/urls&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9" w:tooltip="Feddersen, 2012 #2" w:history="1">
        <w:r w:rsidR="00953EC1" w:rsidRPr="00836BC1">
          <w:rPr>
            <w:rFonts w:ascii="Book Antiqua" w:hAnsi="Book Antiqua"/>
            <w:noProof/>
            <w:vertAlign w:val="superscript"/>
          </w:rPr>
          <w:t>9</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F30CE" w:rsidRPr="00836BC1">
        <w:rPr>
          <w:rFonts w:ascii="Book Antiqua" w:hAnsi="Book Antiqua"/>
        </w:rPr>
        <w:t xml:space="preserve"> and 1B</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&lt;EndNote&gt;&lt;Cite&gt;&lt;Author&gt;Feddersen&lt;/Author&gt;&lt;Year&gt;2012&lt;/Year&gt;&lt;RecNum&gt;2&lt;/RecNum&gt;&lt;DisplayText&gt;&lt;style face="superscript"&gt;[9]&lt;/style&gt;&lt;/DisplayText&gt;&lt;record&gt;&lt;rec-number&gt;2&lt;/rec-number&gt;&lt;foreign-keys&gt;&lt;key app="EN" db-id="xareepzf8tfxa2ef09opzd2qxzpaawv20sf5"&gt;2&lt;/key&gt;&lt;/foreign-keys&gt;&lt;ref-type name="Journal Article"&gt;17&lt;/ref-type&gt;&lt;contributors&gt;&lt;authors&gt;&lt;author&gt;Feddersen, Martin Anek&lt;/author&gt;&lt;author&gt;Roger, Simon David&lt;/author&gt;&lt;/authors&gt;&lt;/contributors&gt;&lt;titles&gt;&lt;title&gt;Arteriovenous fistula surveillance: everyone s responsibility&lt;/title&gt;&lt;secondary-title&gt;Portuguese Journal of Nephrology &amp;amp; Hypertension&lt;/secondary-title&gt;&lt;/titles&gt;&lt;periodical&gt;&lt;full-title&gt;Portuguese Journal of Nephrology &amp;amp; Hypertension&lt;/full-title&gt;&lt;/periodical&gt;&lt;pages&gt;255-265&lt;/pages&gt;&lt;volume&gt;26&lt;/volume&gt;&lt;dates&gt;&lt;year&gt;2012&lt;/year&gt;&lt;/dates&gt;&lt;isbn&gt;0872-0169&lt;/isbn&gt;&lt;urls&gt;&lt;related-urls&gt;&lt;url&gt;http://www.scielo.gpeari.mctes.pt/scielo.php?script=sci_arttext&amp;amp;pid=S0872-01692012000400004&amp;amp;nrm=iso&lt;/url&gt;&lt;/related-urls&gt;&lt;/urls&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9" w:tooltip="Feddersen, 2012 #2" w:history="1">
        <w:r w:rsidR="00953EC1" w:rsidRPr="00836BC1">
          <w:rPr>
            <w:rFonts w:ascii="Book Antiqua" w:hAnsi="Book Antiqua"/>
            <w:noProof/>
            <w:vertAlign w:val="superscript"/>
          </w:rPr>
          <w:t>9</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F30CE" w:rsidRPr="00836BC1">
        <w:rPr>
          <w:rFonts w:ascii="Book Antiqua" w:hAnsi="Book Antiqua"/>
        </w:rPr>
        <w:t xml:space="preserve"> show the schematics of an inflow and outflow stenosis with respect to the anastomosis and cannulation sites, respectively, while </w:t>
      </w:r>
      <w:r w:rsidR="00836BC1" w:rsidRPr="00836BC1">
        <w:rPr>
          <w:rFonts w:ascii="Book Antiqua" w:hAnsi="Book Antiqua"/>
        </w:rPr>
        <w:t>F</w:t>
      </w:r>
      <w:r w:rsidR="008F30CE" w:rsidRPr="00836BC1">
        <w:rPr>
          <w:rFonts w:ascii="Book Antiqua" w:hAnsi="Book Antiqua"/>
        </w:rPr>
        <w:t>igure 1C</w:t>
      </w:r>
      <w:r w:rsidR="00A96A9E" w:rsidRPr="00836BC1">
        <w:rPr>
          <w:rFonts w:ascii="Book Antiqua" w:hAnsi="Book Antiqua"/>
        </w:rPr>
        <w:fldChar w:fldCharType="begin">
          <w:fldData xml:space="preserve">PEVuZE5vdGU+PENpdGU+PEF1dGhvcj5Bc2lmPC9BdXRob3I+PFllYXI+MjAwNTwvWWVhcj48UmVj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PEVuZE5vdGU+PENpdGU+PEF1dGhvcj5Bc2lmPC9BdXRob3I+PFllYXI+MjAwNTwvWWVhcj48UmVj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25" w:tooltip="Asif, 2005 #16" w:history="1">
        <w:r w:rsidR="00953EC1" w:rsidRPr="00836BC1">
          <w:rPr>
            <w:rFonts w:ascii="Book Antiqua" w:hAnsi="Book Antiqua"/>
            <w:noProof/>
            <w:vertAlign w:val="superscript"/>
          </w:rPr>
          <w:t>25</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F30CE" w:rsidRPr="00836BC1">
        <w:rPr>
          <w:rFonts w:ascii="Book Antiqua" w:hAnsi="Book Antiqua"/>
        </w:rPr>
        <w:t xml:space="preserve"> shows an angi</w:t>
      </w:r>
      <w:r w:rsidR="008F30CE" w:rsidRPr="00836BC1">
        <w:rPr>
          <w:rFonts w:ascii="Book Antiqua" w:hAnsi="Book Antiqua"/>
        </w:rPr>
        <w:t>o</w:t>
      </w:r>
      <w:r w:rsidR="008F30CE" w:rsidRPr="00836BC1">
        <w:rPr>
          <w:rFonts w:ascii="Book Antiqua" w:hAnsi="Book Antiqua"/>
        </w:rPr>
        <w:t>graphic picture of an AVF with multiple inflow and outflow lesions.</w:t>
      </w:r>
      <w:r w:rsidR="00836BC1" w:rsidRPr="00836BC1">
        <w:rPr>
          <w:rFonts w:ascii="Book Antiqua" w:hAnsi="Book Antiqua"/>
        </w:rPr>
        <w:t xml:space="preserve"> </w:t>
      </w:r>
      <w:r w:rsidR="000562AE" w:rsidRPr="00836BC1">
        <w:rPr>
          <w:rFonts w:ascii="Book Antiqua" w:hAnsi="Book Antiqua"/>
        </w:rPr>
        <w:t xml:space="preserve">All the clinical monitoring and surveillance programs </w:t>
      </w:r>
      <w:r w:rsidR="006254D4" w:rsidRPr="00836BC1">
        <w:rPr>
          <w:rFonts w:ascii="Book Antiqua" w:hAnsi="Book Antiqua"/>
        </w:rPr>
        <w:t>have been</w:t>
      </w:r>
      <w:r w:rsidR="000562AE" w:rsidRPr="00836BC1">
        <w:rPr>
          <w:rFonts w:ascii="Book Antiqua" w:hAnsi="Book Antiqua"/>
        </w:rPr>
        <w:t xml:space="preserve"> designed to predict the development of a significant stenosis early enough </w:t>
      </w:r>
      <w:r w:rsidR="006254D4" w:rsidRPr="00836BC1">
        <w:rPr>
          <w:rFonts w:ascii="Book Antiqua" w:hAnsi="Book Antiqua"/>
        </w:rPr>
        <w:t>to</w:t>
      </w:r>
      <w:r w:rsidR="000562AE" w:rsidRPr="00836BC1">
        <w:rPr>
          <w:rFonts w:ascii="Book Antiqua" w:hAnsi="Book Antiqua"/>
        </w:rPr>
        <w:t xml:space="preserve"> al</w:t>
      </w:r>
      <w:r w:rsidR="006254D4" w:rsidRPr="00836BC1">
        <w:rPr>
          <w:rFonts w:ascii="Book Antiqua" w:hAnsi="Book Antiqua"/>
        </w:rPr>
        <w:t>low</w:t>
      </w:r>
      <w:r w:rsidR="000562AE" w:rsidRPr="00836BC1">
        <w:rPr>
          <w:rFonts w:ascii="Book Antiqua" w:hAnsi="Book Antiqua"/>
        </w:rPr>
        <w:t xml:space="preserve"> preemptive corrections of AVFs.</w:t>
      </w:r>
      <w:r w:rsidR="00836BC1" w:rsidRPr="00836BC1">
        <w:rPr>
          <w:rFonts w:ascii="Book Antiqua" w:hAnsi="Book Antiqua"/>
        </w:rPr>
        <w:t xml:space="preserve"> </w:t>
      </w:r>
      <w:r w:rsidR="00B353D8" w:rsidRPr="00836BC1">
        <w:rPr>
          <w:rFonts w:ascii="Book Antiqua" w:hAnsi="Book Antiqua"/>
        </w:rPr>
        <w:t>D</w:t>
      </w:r>
      <w:r w:rsidR="000562AE" w:rsidRPr="00836BC1">
        <w:rPr>
          <w:rFonts w:ascii="Book Antiqua" w:hAnsi="Book Antiqua"/>
        </w:rPr>
        <w:t xml:space="preserve">espite the importance of </w:t>
      </w:r>
      <w:r w:rsidR="003D5668" w:rsidRPr="00836BC1">
        <w:rPr>
          <w:rFonts w:ascii="Book Antiqua" w:hAnsi="Book Antiqua"/>
        </w:rPr>
        <w:t>stenosis</w:t>
      </w:r>
      <w:r w:rsidR="000562AE" w:rsidRPr="00836BC1">
        <w:rPr>
          <w:rFonts w:ascii="Book Antiqua" w:hAnsi="Book Antiqua"/>
        </w:rPr>
        <w:t xml:space="preserve"> severity, its </w:t>
      </w:r>
      <w:r w:rsidR="0091661F" w:rsidRPr="00836BC1">
        <w:rPr>
          <w:rFonts w:ascii="Book Antiqua" w:hAnsi="Book Antiqua"/>
        </w:rPr>
        <w:t>definition</w:t>
      </w:r>
      <w:r w:rsidR="000562AE" w:rsidRPr="00836BC1">
        <w:rPr>
          <w:rFonts w:ascii="Book Antiqua" w:hAnsi="Book Antiqua"/>
        </w:rPr>
        <w:t xml:space="preserve"> is </w:t>
      </w:r>
      <w:r w:rsidR="003D5668" w:rsidRPr="00836BC1">
        <w:rPr>
          <w:rFonts w:ascii="Book Antiqua" w:hAnsi="Book Antiqua"/>
        </w:rPr>
        <w:t>still</w:t>
      </w:r>
      <w:r w:rsidR="000562AE" w:rsidRPr="00836BC1">
        <w:rPr>
          <w:rFonts w:ascii="Book Antiqua" w:hAnsi="Book Antiqua"/>
        </w:rPr>
        <w:t xml:space="preserve"> controversial</w:t>
      </w:r>
      <w:r w:rsidR="00A96A9E" w:rsidRPr="00836BC1">
        <w:rPr>
          <w:rFonts w:ascii="Book Antiqua" w:hAnsi="Book Antiqua"/>
        </w:rPr>
        <w:fldChar w:fldCharType="begin">
          <w:fldData xml:space="preserve">PEVuZE5vdGU+PENpdGU+PEF1dGhvcj5GYWhydGFzaDwvQXV0aG9yPjxZZWFyPjIwMTE8L1llYXI+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PEVuZE5vdGU+PENpdGU+PEF1dGhvcj5GYWhydGFzaDwvQXV0aG9yPjxZZWFyPjIwMTE8L1llYXI+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27" w:tooltip="Fahrtash, 2011 #5" w:history="1">
        <w:r w:rsidR="00953EC1" w:rsidRPr="00836BC1">
          <w:rPr>
            <w:rFonts w:ascii="Book Antiqua" w:hAnsi="Book Antiqua"/>
            <w:noProof/>
            <w:vertAlign w:val="superscript"/>
          </w:rPr>
          <w:t>27</w:t>
        </w:r>
      </w:hyperlink>
      <w:r w:rsidR="00836BC1">
        <w:rPr>
          <w:rFonts w:ascii="Book Antiqua" w:hAnsi="Book Antiqua"/>
          <w:noProof/>
          <w:vertAlign w:val="superscript"/>
        </w:rPr>
        <w:t>,</w:t>
      </w:r>
      <w:hyperlink w:anchor="_ENREF_28" w:tooltip="Tuka,  #22" w:history="1">
        <w:r w:rsidR="00953EC1" w:rsidRPr="00836BC1">
          <w:rPr>
            <w:rFonts w:ascii="Book Antiqua" w:hAnsi="Book Antiqua"/>
            <w:noProof/>
            <w:vertAlign w:val="superscript"/>
          </w:rPr>
          <w:t>28</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0562AE" w:rsidRPr="00836BC1">
        <w:rPr>
          <w:rFonts w:ascii="Book Antiqua" w:hAnsi="Book Antiqua"/>
        </w:rPr>
        <w:t>.</w:t>
      </w:r>
      <w:r w:rsidR="00836BC1" w:rsidRPr="00836BC1">
        <w:rPr>
          <w:rFonts w:ascii="Book Antiqua" w:hAnsi="Book Antiqua"/>
        </w:rPr>
        <w:t xml:space="preserve"> </w:t>
      </w:r>
      <w:r w:rsidR="000562AE" w:rsidRPr="00836BC1">
        <w:rPr>
          <w:rFonts w:ascii="Book Antiqua" w:hAnsi="Book Antiqua"/>
        </w:rPr>
        <w:t xml:space="preserve">A significant stenosis has been defined as a local reduction of &gt; 50% </w:t>
      </w:r>
      <w:r w:rsidR="002464E9" w:rsidRPr="00836BC1">
        <w:rPr>
          <w:rFonts w:ascii="Book Antiqua" w:hAnsi="Book Antiqua"/>
        </w:rPr>
        <w:t>in</w:t>
      </w:r>
      <w:r w:rsidR="000562AE" w:rsidRPr="00836BC1">
        <w:rPr>
          <w:rFonts w:ascii="Book Antiqua" w:hAnsi="Book Antiqua"/>
        </w:rPr>
        <w:t xml:space="preserve"> luminal diameter as compared to the adjacent no</w:t>
      </w:r>
      <w:r w:rsidR="003D5668" w:rsidRPr="00836BC1">
        <w:rPr>
          <w:rFonts w:ascii="Book Antiqua" w:hAnsi="Book Antiqua"/>
        </w:rPr>
        <w:t>rmal vessel.</w:t>
      </w:r>
      <w:r w:rsidR="00836BC1" w:rsidRPr="00836BC1">
        <w:rPr>
          <w:rFonts w:ascii="Book Antiqua" w:hAnsi="Book Antiqua"/>
        </w:rPr>
        <w:t xml:space="preserve"> </w:t>
      </w:r>
      <w:r w:rsidR="003D5668" w:rsidRPr="00836BC1">
        <w:rPr>
          <w:rFonts w:ascii="Book Antiqua" w:hAnsi="Book Antiqua"/>
        </w:rPr>
        <w:t xml:space="preserve">This definition </w:t>
      </w:r>
      <w:r w:rsidR="002464E9" w:rsidRPr="00836BC1">
        <w:rPr>
          <w:rFonts w:ascii="Book Antiqua" w:hAnsi="Book Antiqua"/>
        </w:rPr>
        <w:t>is</w:t>
      </w:r>
      <w:r w:rsidR="000562AE" w:rsidRPr="00836BC1">
        <w:rPr>
          <w:rFonts w:ascii="Book Antiqua" w:hAnsi="Book Antiqua"/>
        </w:rPr>
        <w:t xml:space="preserve"> inherently biased and is dependent on the location of </w:t>
      </w:r>
      <w:r w:rsidR="002464E9" w:rsidRPr="00836BC1">
        <w:rPr>
          <w:rFonts w:ascii="Book Antiqua" w:hAnsi="Book Antiqua"/>
        </w:rPr>
        <w:t xml:space="preserve">the </w:t>
      </w:r>
      <w:r w:rsidR="000562AE" w:rsidRPr="00836BC1">
        <w:rPr>
          <w:rFonts w:ascii="Book Antiqua" w:hAnsi="Book Antiqua"/>
        </w:rPr>
        <w:t>reference cross-section in the adjacent normal vessel</w:t>
      </w:r>
      <w:r w:rsidR="00264F3C" w:rsidRPr="00836BC1">
        <w:rPr>
          <w:rFonts w:ascii="Book Antiqua" w:hAnsi="Book Antiqua"/>
        </w:rPr>
        <w:t xml:space="preserve"> (Figure 2</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&lt;EndNote&gt;&lt;Cite&gt;&lt;Author&gt;Fahrtash&lt;/Author&gt;&lt;Year&gt;2011&lt;/Year&gt;&lt;RecNum&gt;5&lt;/RecNum&gt;&lt;DisplayText&gt;&lt;style face="superscript"&gt;[27]&lt;/style&gt;&lt;/DisplayText&gt;&lt;record&gt;&lt;rec-number&gt;5&lt;/rec-number&gt;&lt;foreign-keys&gt;&lt;key app="EN" db-id="xareepzf8tfxa2ef09opzd2qxzpaawv20sf5"&gt;5&lt;/key&gt;&lt;/foreign-keys&gt;&lt;ref-type name="Journal Article"&gt;17&lt;/ref-type&gt;&lt;contributors&gt;&lt;authors&gt;&lt;author&gt;Fahrtash, F.&lt;/author&gt;&lt;author&gt;Kairaitis, L.&lt;/author&gt;&lt;author&gt;Gruenewald, S.&lt;/author&gt;&lt;author&gt;Spicer, T.&lt;/author&gt;&lt;author&gt;Sidrak, H.&lt;/author&gt;&lt;author&gt;Fletcher, J.&lt;/author&gt;&lt;author&gt;Allen, R.&lt;/author&gt;&lt;author&gt;Swinnen, J.&lt;/author&gt;&lt;/authors&gt;&lt;/contributors&gt;&lt;auth-address&gt;Vascular Surgery, Westmead Hospital, Sydney, Australia.&lt;/auth-address&gt;&lt;titles&gt;&lt;title&gt;Defining a significant stenosis in an autologous radio-cephalic arteriovenous fistula for hemodialysis&lt;/title&gt;&lt;secondary-title&gt;Semin Dial&lt;/secondary-title&gt;&lt;alt-title&gt;Seminars in dialysis&lt;/alt-title&gt;&lt;/titles&gt;&lt;alt-periodical&gt;&lt;full-title&gt;Seminars in Dialysis&lt;/full-title&gt;&lt;/alt-periodical&gt;&lt;pages&gt;231-8&lt;/pages&gt;&lt;volume&gt;24&lt;/volume&gt;&lt;number&gt;2&lt;/number&gt;&lt;edition&gt;2011/04/27&lt;/edition&gt;&lt;keywords&gt;&lt;keyword&gt;Arm/blood supply&lt;/keyword&gt;&lt;keyword&gt;*Arteriovenous Shunt, Surgical/methods&lt;/keyword&gt;&lt;keyword&gt;Blood Vessels/pathology&lt;/keyword&gt;&lt;keyword&gt;Constriction, Pathologic&lt;/keyword&gt;&lt;keyword&gt;Hemodynamics&lt;/keyword&gt;&lt;keyword&gt;Humans&lt;/keyword&gt;&lt;keyword&gt;ROC Curve&lt;/keyword&gt;&lt;keyword&gt;Radial Artery/pathology/surgery&lt;/keyword&gt;&lt;keyword&gt;Renal Dialysis&lt;/keyword&gt;&lt;keyword&gt;Ultrasonography, Doppler, Duplex&lt;/keyword&gt;&lt;keyword&gt;Veins/pathology/surgery&lt;/keyword&gt;&lt;/keywords&gt;&lt;dates&gt;&lt;year&gt;2011&lt;/year&gt;&lt;pub-dates&gt;&lt;date&gt;Mar-Apr&lt;/date&gt;&lt;/pub-dates&gt;&lt;/dates&gt;&lt;isbn&gt;1525-139X (Electronic)&amp;#xD;0894-0959 (Linking)&lt;/isbn&gt;&lt;accession-num&gt;21517992&lt;/accession-num&gt;&lt;urls&gt;&lt;related-urls&gt;&lt;url&gt;http://www.ncbi.nlm.nih.gov/pubmed/21517992&lt;/url&gt;&lt;/related-urls&gt;&lt;/urls&gt;&lt;electronic-resource-num&gt;10.1111/j.1525-139X.2011.00861.x&lt;/electronic-resource-num&gt;&lt;language&gt;eng&lt;/language&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27" w:tooltip="Fahrtash, 2011 #5" w:history="1">
        <w:r w:rsidR="00953EC1" w:rsidRPr="00836BC1">
          <w:rPr>
            <w:rFonts w:ascii="Book Antiqua" w:hAnsi="Book Antiqua"/>
            <w:noProof/>
            <w:vertAlign w:val="superscript"/>
          </w:rPr>
          <w:t>27</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264F3C" w:rsidRPr="00836BC1">
        <w:rPr>
          <w:rFonts w:ascii="Book Antiqua" w:hAnsi="Book Antiqua"/>
        </w:rPr>
        <w:t>)</w:t>
      </w:r>
      <w:r w:rsidR="000562AE" w:rsidRPr="00836BC1">
        <w:rPr>
          <w:rFonts w:ascii="Book Antiqua" w:hAnsi="Book Antiqua"/>
        </w:rPr>
        <w:t>.</w:t>
      </w:r>
      <w:r w:rsidR="00836BC1" w:rsidRPr="00836BC1">
        <w:rPr>
          <w:rFonts w:ascii="Book Antiqua" w:hAnsi="Book Antiqua"/>
        </w:rPr>
        <w:t xml:space="preserve"> </w:t>
      </w:r>
      <w:r w:rsidR="003D5668" w:rsidRPr="00836BC1">
        <w:rPr>
          <w:rFonts w:ascii="Book Antiqua" w:hAnsi="Book Antiqua"/>
        </w:rPr>
        <w:t>A</w:t>
      </w:r>
      <w:r w:rsidR="003D5668" w:rsidRPr="00836BC1">
        <w:rPr>
          <w:rFonts w:ascii="Book Antiqua" w:hAnsi="Book Antiqua"/>
        </w:rPr>
        <w:t>l</w:t>
      </w:r>
      <w:r w:rsidR="003D5668" w:rsidRPr="00836BC1">
        <w:rPr>
          <w:rFonts w:ascii="Book Antiqua" w:hAnsi="Book Antiqua"/>
        </w:rPr>
        <w:t xml:space="preserve">so, imaging techniques such as Doppler </w:t>
      </w:r>
      <w:r w:rsidR="00447743" w:rsidRPr="00836BC1">
        <w:rPr>
          <w:rFonts w:ascii="Book Antiqua" w:hAnsi="Book Antiqua"/>
        </w:rPr>
        <w:t xml:space="preserve">ultrasound </w:t>
      </w:r>
      <w:r w:rsidR="003D5668" w:rsidRPr="00836BC1">
        <w:rPr>
          <w:rFonts w:ascii="Book Antiqua" w:hAnsi="Book Antiqua"/>
        </w:rPr>
        <w:t xml:space="preserve">only provides a 2D illustration of a 3D lesion, </w:t>
      </w:r>
      <w:r w:rsidR="002464E9" w:rsidRPr="00836BC1">
        <w:rPr>
          <w:rFonts w:ascii="Book Antiqua" w:hAnsi="Book Antiqua"/>
        </w:rPr>
        <w:t>while other</w:t>
      </w:r>
      <w:r w:rsidR="003D5668" w:rsidRPr="00836BC1">
        <w:rPr>
          <w:rFonts w:ascii="Book Antiqua" w:hAnsi="Book Antiqua"/>
        </w:rPr>
        <w:t xml:space="preserve"> imaging modalities such as CT-scan or MRI are expensive</w:t>
      </w:r>
      <w:r w:rsidR="002464E9" w:rsidRPr="00836BC1">
        <w:rPr>
          <w:rFonts w:ascii="Book Antiqua" w:hAnsi="Book Antiqua"/>
        </w:rPr>
        <w:t xml:space="preserve"> and not readily accessible</w:t>
      </w:r>
      <w:r w:rsidR="003D5668" w:rsidRPr="00836BC1">
        <w:rPr>
          <w:rFonts w:ascii="Book Antiqua" w:hAnsi="Book Antiqua"/>
        </w:rPr>
        <w:t>.</w:t>
      </w:r>
      <w:r w:rsidR="00836BC1" w:rsidRPr="00836BC1">
        <w:rPr>
          <w:rFonts w:ascii="Book Antiqua" w:hAnsi="Book Antiqua"/>
        </w:rPr>
        <w:t xml:space="preserve"> </w:t>
      </w:r>
      <w:r w:rsidR="000562AE" w:rsidRPr="00836BC1">
        <w:rPr>
          <w:rFonts w:ascii="Book Antiqua" w:hAnsi="Book Antiqua"/>
        </w:rPr>
        <w:t>Despite th</w:t>
      </w:r>
      <w:r w:rsidR="000E4D26" w:rsidRPr="00836BC1">
        <w:rPr>
          <w:rFonts w:ascii="Book Antiqua" w:hAnsi="Book Antiqua"/>
        </w:rPr>
        <w:t>ese</w:t>
      </w:r>
      <w:r w:rsidR="000562AE" w:rsidRPr="00836BC1">
        <w:rPr>
          <w:rFonts w:ascii="Book Antiqua" w:hAnsi="Book Antiqua"/>
        </w:rPr>
        <w:t xml:space="preserve"> </w:t>
      </w:r>
      <w:r w:rsidR="000E4D26" w:rsidRPr="00836BC1">
        <w:rPr>
          <w:rFonts w:ascii="Book Antiqua" w:hAnsi="Book Antiqua"/>
        </w:rPr>
        <w:t>draw</w:t>
      </w:r>
      <w:r w:rsidR="000562AE" w:rsidRPr="00836BC1">
        <w:rPr>
          <w:rFonts w:ascii="Book Antiqua" w:hAnsi="Book Antiqua"/>
        </w:rPr>
        <w:t>back</w:t>
      </w:r>
      <w:r w:rsidR="000E4D26" w:rsidRPr="00836BC1">
        <w:rPr>
          <w:rFonts w:ascii="Book Antiqua" w:hAnsi="Book Antiqua"/>
        </w:rPr>
        <w:t>s</w:t>
      </w:r>
      <w:r w:rsidR="000562AE" w:rsidRPr="00836BC1">
        <w:rPr>
          <w:rFonts w:ascii="Book Antiqua" w:hAnsi="Book Antiqua"/>
        </w:rPr>
        <w:t xml:space="preserve">, </w:t>
      </w:r>
      <w:r w:rsidR="003D5668" w:rsidRPr="00836BC1">
        <w:rPr>
          <w:rFonts w:ascii="Book Antiqua" w:hAnsi="Book Antiqua"/>
        </w:rPr>
        <w:t>the stenosis severity</w:t>
      </w:r>
      <w:r w:rsidR="000562AE" w:rsidRPr="00836BC1">
        <w:rPr>
          <w:rFonts w:ascii="Book Antiqua" w:hAnsi="Book Antiqua"/>
        </w:rPr>
        <w:t xml:space="preserve"> still serves as the most important endpoint to direct the clinical decision ma</w:t>
      </w:r>
      <w:r w:rsidR="000E4D26" w:rsidRPr="00836BC1">
        <w:rPr>
          <w:rFonts w:ascii="Book Antiqua" w:hAnsi="Book Antiqua"/>
        </w:rPr>
        <w:t>king</w:t>
      </w:r>
      <w:r w:rsidR="00941D95" w:rsidRPr="00836BC1">
        <w:rPr>
          <w:rFonts w:ascii="Book Antiqua" w:hAnsi="Book Antiqua"/>
        </w:rPr>
        <w:t xml:space="preserve"> for </w:t>
      </w:r>
      <w:r w:rsidR="00447743" w:rsidRPr="00836BC1">
        <w:rPr>
          <w:rFonts w:ascii="Book Antiqua" w:hAnsi="Book Antiqua"/>
        </w:rPr>
        <w:t xml:space="preserve">the timing </w:t>
      </w:r>
      <w:r w:rsidR="000E4D26" w:rsidRPr="00836BC1">
        <w:rPr>
          <w:rFonts w:ascii="Book Antiqua" w:hAnsi="Book Antiqua"/>
        </w:rPr>
        <w:t xml:space="preserve">of </w:t>
      </w:r>
      <w:r w:rsidR="00941D95" w:rsidRPr="00836BC1">
        <w:rPr>
          <w:rFonts w:ascii="Book Antiqua" w:hAnsi="Book Antiqua"/>
        </w:rPr>
        <w:t>further interventions.</w:t>
      </w:r>
    </w:p>
    <w:p w:rsidR="000562AE" w:rsidRPr="00836BC1" w:rsidRDefault="000562AE" w:rsidP="00836BC1">
      <w:pPr>
        <w:spacing w:after="0" w:line="360" w:lineRule="auto"/>
        <w:jc w:val="both"/>
        <w:rPr>
          <w:rFonts w:ascii="Book Antiqua" w:hAnsi="Book Antiqua"/>
        </w:rPr>
      </w:pPr>
    </w:p>
    <w:p w:rsidR="003F0A3B" w:rsidRPr="00836BC1" w:rsidRDefault="00836BC1" w:rsidP="00836BC1">
      <w:pPr>
        <w:spacing w:after="0" w:line="360" w:lineRule="auto"/>
        <w:jc w:val="both"/>
        <w:rPr>
          <w:rFonts w:ascii="Book Antiqua" w:hAnsi="Book Antiqua"/>
          <w:b/>
          <w:bCs/>
        </w:rPr>
      </w:pPr>
      <w:r w:rsidRPr="00836BC1">
        <w:rPr>
          <w:rFonts w:ascii="Book Antiqua" w:hAnsi="Book Antiqua"/>
          <w:b/>
          <w:bCs/>
        </w:rPr>
        <w:t xml:space="preserve">MONITORING AND SURVEILLANCE PROGRAMS </w:t>
      </w:r>
    </w:p>
    <w:p w:rsidR="004F270F" w:rsidRPr="00836BC1" w:rsidRDefault="006A0C66" w:rsidP="00836BC1">
      <w:pPr>
        <w:spacing w:after="0" w:line="360" w:lineRule="auto"/>
        <w:jc w:val="both"/>
        <w:rPr>
          <w:rFonts w:ascii="Book Antiqua" w:hAnsi="Book Antiqua"/>
        </w:rPr>
      </w:pPr>
      <w:r w:rsidRPr="00836BC1">
        <w:rPr>
          <w:rFonts w:ascii="Book Antiqua" w:hAnsi="Book Antiqua"/>
        </w:rPr>
        <w:t>Monitoring strategies mainly include physical exa</w:t>
      </w:r>
      <w:r w:rsidR="00941D95" w:rsidRPr="00836BC1">
        <w:rPr>
          <w:rFonts w:ascii="Book Antiqua" w:hAnsi="Book Antiqua"/>
        </w:rPr>
        <w:t xml:space="preserve">mination </w:t>
      </w:r>
      <w:r w:rsidR="00280E35" w:rsidRPr="00836BC1">
        <w:rPr>
          <w:rFonts w:ascii="Book Antiqua" w:hAnsi="Book Antiqua"/>
        </w:rPr>
        <w:t>(PE) and other clinical ev</w:t>
      </w:r>
      <w:r w:rsidR="00280E35" w:rsidRPr="00836BC1">
        <w:rPr>
          <w:rFonts w:ascii="Book Antiqua" w:hAnsi="Book Antiqua"/>
        </w:rPr>
        <w:t>i</w:t>
      </w:r>
      <w:r w:rsidR="00280E35" w:rsidRPr="00836BC1">
        <w:rPr>
          <w:rFonts w:ascii="Book Antiqua" w:hAnsi="Book Antiqua"/>
        </w:rPr>
        <w:t>dences of access dysfunction</w:t>
      </w:r>
      <w:r w:rsidR="00941D95" w:rsidRPr="00836BC1">
        <w:rPr>
          <w:rFonts w:ascii="Book Antiqua" w:hAnsi="Book Antiqua"/>
        </w:rPr>
        <w:t xml:space="preserve"> </w:t>
      </w:r>
      <w:r w:rsidR="00280E35" w:rsidRPr="00836BC1">
        <w:rPr>
          <w:rFonts w:ascii="Book Antiqua" w:hAnsi="Book Antiqua"/>
        </w:rPr>
        <w:t xml:space="preserve">for stenosis </w:t>
      </w:r>
      <w:r w:rsidR="00941D95" w:rsidRPr="00836BC1">
        <w:rPr>
          <w:rFonts w:ascii="Book Antiqua" w:hAnsi="Book Antiqua"/>
        </w:rPr>
        <w:t>detect</w:t>
      </w:r>
      <w:r w:rsidR="00280E35" w:rsidRPr="00836BC1">
        <w:rPr>
          <w:rFonts w:ascii="Book Antiqua" w:hAnsi="Book Antiqua"/>
        </w:rPr>
        <w:t>ion</w:t>
      </w:r>
      <w:r w:rsidRPr="00836BC1">
        <w:rPr>
          <w:rFonts w:ascii="Book Antiqua" w:hAnsi="Book Antiqua"/>
        </w:rPr>
        <w:t xml:space="preserve">, while surveillance programs </w:t>
      </w:r>
      <w:r w:rsidR="006254D4" w:rsidRPr="00836BC1">
        <w:rPr>
          <w:rFonts w:ascii="Book Antiqua" w:hAnsi="Book Antiqua"/>
        </w:rPr>
        <w:t>were</w:t>
      </w:r>
      <w:r w:rsidRPr="00836BC1">
        <w:rPr>
          <w:rFonts w:ascii="Book Antiqua" w:hAnsi="Book Antiqua"/>
        </w:rPr>
        <w:t xml:space="preserve"> intended to supplement clinical monitoring by measuring variations in blood flow rate and </w:t>
      </w:r>
      <w:r w:rsidR="001C45D1" w:rsidRPr="00836BC1">
        <w:rPr>
          <w:rFonts w:ascii="Book Antiqua" w:hAnsi="Book Antiqua"/>
        </w:rPr>
        <w:t xml:space="preserve">venous access </w:t>
      </w:r>
      <w:r w:rsidRPr="00836BC1">
        <w:rPr>
          <w:rFonts w:ascii="Book Antiqua" w:hAnsi="Book Antiqua"/>
        </w:rPr>
        <w:t>pressure.</w:t>
      </w:r>
      <w:r w:rsidR="00836BC1" w:rsidRPr="00836BC1">
        <w:rPr>
          <w:rFonts w:ascii="Book Antiqua" w:hAnsi="Book Antiqua"/>
        </w:rPr>
        <w:t xml:space="preserve"> </w:t>
      </w:r>
      <w:r w:rsidR="00280E35" w:rsidRPr="00836BC1">
        <w:rPr>
          <w:rFonts w:ascii="Book Antiqua" w:hAnsi="Book Antiqua"/>
        </w:rPr>
        <w:t>The PE</w:t>
      </w:r>
      <w:r w:rsidRPr="00836BC1">
        <w:rPr>
          <w:rFonts w:ascii="Book Antiqua" w:hAnsi="Book Antiqua"/>
        </w:rPr>
        <w:t xml:space="preserve">, backbone of all screening programs, is a readily available and cost-effective tool to detect inflow </w:t>
      </w:r>
      <w:r w:rsidR="002464E9" w:rsidRPr="00836BC1">
        <w:rPr>
          <w:rFonts w:ascii="Book Antiqua" w:hAnsi="Book Antiqua"/>
        </w:rPr>
        <w:t>and</w:t>
      </w:r>
      <w:r w:rsidRPr="00836BC1">
        <w:rPr>
          <w:rFonts w:ascii="Book Antiqua" w:hAnsi="Book Antiqua"/>
        </w:rPr>
        <w:t xml:space="preserve"> outflow stenosis </w:t>
      </w:r>
      <w:r w:rsidR="004F270F" w:rsidRPr="00836BC1">
        <w:rPr>
          <w:rFonts w:ascii="Book Antiqua" w:hAnsi="Book Antiqua"/>
        </w:rPr>
        <w:t>in AVFs.</w:t>
      </w:r>
      <w:r w:rsidR="00836BC1" w:rsidRPr="00836BC1">
        <w:rPr>
          <w:rFonts w:ascii="Book Antiqua" w:hAnsi="Book Antiqua"/>
        </w:rPr>
        <w:t xml:space="preserve"> </w:t>
      </w:r>
      <w:r w:rsidR="004F270F" w:rsidRPr="00836BC1">
        <w:rPr>
          <w:rFonts w:ascii="Book Antiqua" w:hAnsi="Book Antiqua"/>
        </w:rPr>
        <w:t>PE has proved to be an accurate predictor of venous stenosis</w:t>
      </w:r>
      <w:r w:rsidR="006254D4" w:rsidRPr="00836BC1">
        <w:rPr>
          <w:rFonts w:ascii="Book Antiqua" w:hAnsi="Book Antiqua"/>
        </w:rPr>
        <w:t>,</w:t>
      </w:r>
      <w:r w:rsidR="004F270F" w:rsidRPr="00836BC1">
        <w:rPr>
          <w:rFonts w:ascii="Book Antiqua" w:hAnsi="Book Antiqua"/>
        </w:rPr>
        <w:t xml:space="preserve"> and </w:t>
      </w:r>
      <w:r w:rsidR="00327359" w:rsidRPr="00836BC1">
        <w:rPr>
          <w:rFonts w:ascii="Book Antiqua" w:hAnsi="Book Antiqua"/>
        </w:rPr>
        <w:t xml:space="preserve">several </w:t>
      </w:r>
      <w:r w:rsidR="004F270F" w:rsidRPr="00836BC1">
        <w:rPr>
          <w:rFonts w:ascii="Book Antiqua" w:hAnsi="Book Antiqua"/>
        </w:rPr>
        <w:t xml:space="preserve">studies </w:t>
      </w:r>
      <w:r w:rsidR="006254D4" w:rsidRPr="00836BC1">
        <w:rPr>
          <w:rFonts w:ascii="Book Antiqua" w:hAnsi="Book Antiqua"/>
        </w:rPr>
        <w:t>have co</w:t>
      </w:r>
      <w:r w:rsidR="006254D4" w:rsidRPr="00836BC1">
        <w:rPr>
          <w:rFonts w:ascii="Book Antiqua" w:hAnsi="Book Antiqua"/>
        </w:rPr>
        <w:t>n</w:t>
      </w:r>
      <w:r w:rsidR="006254D4" w:rsidRPr="00836BC1">
        <w:rPr>
          <w:rFonts w:ascii="Book Antiqua" w:hAnsi="Book Antiqua"/>
        </w:rPr>
        <w:t>cluded</w:t>
      </w:r>
      <w:r w:rsidR="004F270F" w:rsidRPr="00836BC1">
        <w:rPr>
          <w:rFonts w:ascii="Book Antiqua" w:hAnsi="Book Antiqua"/>
        </w:rPr>
        <w:t xml:space="preserve"> that PE should be the part of all screening programs</w:t>
      </w:r>
      <w:r w:rsidR="00A96A9E" w:rsidRPr="00836BC1">
        <w:rPr>
          <w:rFonts w:ascii="Book Antiqua" w:hAnsi="Book Antiqua"/>
        </w:rPr>
        <w:fldChar w:fldCharType="begin">
          <w:fldData xml:space="preserve">PEVuZE5vdGU+PENpdGU+PEF1dGhvcj5DYW1wb3M8L0F1dGhvcj48WWVhcj4yMDA4PC9ZZWFyPjxS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</w:fldData>
        </w:fldChar>
      </w:r>
      <w:r w:rsidR="003B588B" w:rsidRPr="00836BC1">
        <w:rPr>
          <w:rFonts w:ascii="Book Antiqua" w:hAnsi="Book Antiqua"/>
        </w:rPr>
        <w:instrText xml:space="preserve"> ADDIN EN.CITE </w:instrText>
      </w:r>
      <w:r w:rsidR="00A96A9E" w:rsidRPr="00836BC1">
        <w:rPr>
          <w:rFonts w:ascii="Book Antiqua" w:hAnsi="Book Antiqua"/>
        </w:rPr>
        <w:fldChar w:fldCharType="begin">
          <w:fldData xml:space="preserve">PEVuZE5vdGU+PENpdGU+PEF1dGhvcj5DYW1wb3M8L0F1dGhvcj48WWVhcj4yMDA4PC9ZZWFyPjxS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</w:fldData>
        </w:fldChar>
      </w:r>
      <w:r w:rsidR="003B588B" w:rsidRPr="00836BC1">
        <w:rPr>
          <w:rFonts w:ascii="Book Antiqua" w:hAnsi="Book Antiqua"/>
        </w:rPr>
        <w:instrText xml:space="preserve"> ADDIN EN.CITE.DATA </w:instrText>
      </w:r>
      <w:r w:rsidR="00A96A9E" w:rsidRPr="00836BC1">
        <w:rPr>
          <w:rFonts w:ascii="Book Antiqua" w:hAnsi="Book Antiqua"/>
        </w:rPr>
      </w:r>
      <w:r w:rsidR="00A96A9E"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29" w:tooltip="Campos, 2008 #23" w:history="1">
        <w:r w:rsidR="00953EC1" w:rsidRPr="00836BC1">
          <w:rPr>
            <w:rFonts w:ascii="Book Antiqua" w:hAnsi="Book Antiqua"/>
            <w:noProof/>
            <w:vertAlign w:val="superscript"/>
          </w:rPr>
          <w:t>29</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4F270F" w:rsidRPr="00836BC1">
        <w:rPr>
          <w:rFonts w:ascii="Book Antiqua" w:hAnsi="Book Antiqua"/>
        </w:rPr>
        <w:t>.</w:t>
      </w:r>
      <w:r w:rsidR="00836BC1" w:rsidRPr="00836BC1">
        <w:rPr>
          <w:rFonts w:ascii="Book Antiqua" w:hAnsi="Book Antiqua"/>
        </w:rPr>
        <w:t xml:space="preserve"> </w:t>
      </w:r>
      <w:r w:rsidR="004F270F" w:rsidRPr="00836BC1">
        <w:rPr>
          <w:rFonts w:ascii="Book Antiqua" w:hAnsi="Book Antiqua"/>
        </w:rPr>
        <w:t>The only drawback of PE is the need for trained and experience</w:t>
      </w:r>
      <w:r w:rsidR="00447743" w:rsidRPr="00836BC1">
        <w:rPr>
          <w:rFonts w:ascii="Book Antiqua" w:hAnsi="Book Antiqua"/>
        </w:rPr>
        <w:t>d</w:t>
      </w:r>
      <w:r w:rsidR="004F270F" w:rsidRPr="00836BC1">
        <w:rPr>
          <w:rFonts w:ascii="Book Antiqua" w:hAnsi="Book Antiqua"/>
        </w:rPr>
        <w:t xml:space="preserve"> dialysis personals</w:t>
      </w:r>
      <w:r w:rsidR="00327359" w:rsidRPr="00836BC1">
        <w:rPr>
          <w:rFonts w:ascii="Book Antiqua" w:hAnsi="Book Antiqua"/>
        </w:rPr>
        <w:t>, leading to variability in decision making</w:t>
      </w:r>
      <w:r w:rsidR="004F270F" w:rsidRPr="00836BC1">
        <w:rPr>
          <w:rFonts w:ascii="Book Antiqua" w:hAnsi="Book Antiqua"/>
        </w:rPr>
        <w:t>.</w:t>
      </w:r>
      <w:r w:rsidR="00836BC1" w:rsidRPr="00836BC1">
        <w:rPr>
          <w:rFonts w:ascii="Book Antiqua" w:hAnsi="Book Antiqua"/>
        </w:rPr>
        <w:t xml:space="preserve"> </w:t>
      </w:r>
    </w:p>
    <w:p w:rsidR="004F270F" w:rsidRPr="00836BC1" w:rsidRDefault="004F270F" w:rsidP="00836BC1">
      <w:pPr>
        <w:spacing w:after="0" w:line="360" w:lineRule="auto"/>
        <w:jc w:val="both"/>
        <w:rPr>
          <w:rFonts w:ascii="Book Antiqua" w:hAnsi="Book Antiqua"/>
        </w:rPr>
      </w:pPr>
    </w:p>
    <w:p w:rsidR="003F0A3B" w:rsidRPr="00836BC1" w:rsidRDefault="00836BC1" w:rsidP="00836BC1">
      <w:pPr>
        <w:spacing w:after="0" w:line="360" w:lineRule="auto"/>
        <w:jc w:val="both"/>
        <w:rPr>
          <w:rFonts w:ascii="Book Antiqua" w:hAnsi="Book Antiqua"/>
          <w:b/>
          <w:bCs/>
          <w:i/>
          <w:iCs/>
        </w:rPr>
      </w:pPr>
      <w:r w:rsidRPr="00836BC1">
        <w:rPr>
          <w:rFonts w:ascii="Book Antiqua" w:hAnsi="Book Antiqua"/>
          <w:b/>
          <w:bCs/>
        </w:rPr>
        <w:t>FUNCTIONAL (HEMODYNAMIC) ENDPOINTS</w:t>
      </w:r>
    </w:p>
    <w:p w:rsidR="003F212C" w:rsidRPr="00836BC1" w:rsidRDefault="00836BC1" w:rsidP="00836BC1">
      <w:pPr>
        <w:spacing w:after="0" w:line="360" w:lineRule="auto"/>
        <w:jc w:val="both"/>
        <w:rPr>
          <w:rFonts w:ascii="Book Antiqua" w:hAnsi="Book Antiqua"/>
        </w:rPr>
      </w:pPr>
      <w:r w:rsidRPr="00836BC1">
        <w:rPr>
          <w:rFonts w:ascii="Book Antiqua" w:hAnsi="Book Antiqua"/>
        </w:rPr>
        <w:t xml:space="preserve"> </w:t>
      </w:r>
      <w:r w:rsidR="00486FB9" w:rsidRPr="00836BC1">
        <w:rPr>
          <w:rFonts w:ascii="Book Antiqua" w:hAnsi="Book Antiqua"/>
        </w:rPr>
        <w:t>A developing stenosis eventually reduces blood flow and alters pressure profiles in the vascular access.</w:t>
      </w:r>
      <w:r w:rsidRPr="00836BC1">
        <w:rPr>
          <w:rFonts w:ascii="Book Antiqua" w:hAnsi="Book Antiqua"/>
        </w:rPr>
        <w:t xml:space="preserve"> </w:t>
      </w:r>
      <w:r w:rsidR="002464E9" w:rsidRPr="00836BC1">
        <w:rPr>
          <w:rFonts w:ascii="Book Antiqua" w:hAnsi="Book Antiqua"/>
        </w:rPr>
        <w:t>E</w:t>
      </w:r>
      <w:r w:rsidR="00486FB9" w:rsidRPr="00836BC1">
        <w:rPr>
          <w:rFonts w:ascii="Book Antiqua" w:hAnsi="Book Antiqua"/>
        </w:rPr>
        <w:t>ffect</w:t>
      </w:r>
      <w:r w:rsidR="00524FB2" w:rsidRPr="00836BC1">
        <w:rPr>
          <w:rFonts w:ascii="Book Antiqua" w:hAnsi="Book Antiqua"/>
        </w:rPr>
        <w:t>s</w:t>
      </w:r>
      <w:r w:rsidR="00486FB9" w:rsidRPr="00836BC1">
        <w:rPr>
          <w:rFonts w:ascii="Book Antiqua" w:hAnsi="Book Antiqua"/>
        </w:rPr>
        <w:t xml:space="preserve"> of stenosis on </w:t>
      </w:r>
      <w:r w:rsidR="00447743" w:rsidRPr="00836BC1">
        <w:rPr>
          <w:rFonts w:ascii="Book Antiqua" w:hAnsi="Book Antiqua"/>
        </w:rPr>
        <w:t>hemodynamic (</w:t>
      </w:r>
      <w:r w:rsidR="00486FB9" w:rsidRPr="00836BC1">
        <w:rPr>
          <w:rFonts w:ascii="Book Antiqua" w:hAnsi="Book Antiqua"/>
        </w:rPr>
        <w:t>blood flow and pressure</w:t>
      </w:r>
      <w:r w:rsidR="00447743" w:rsidRPr="00836BC1">
        <w:rPr>
          <w:rFonts w:ascii="Book Antiqua" w:hAnsi="Book Antiqua"/>
        </w:rPr>
        <w:t>)</w:t>
      </w:r>
      <w:r w:rsidR="00486FB9" w:rsidRPr="00836BC1">
        <w:rPr>
          <w:rFonts w:ascii="Book Antiqua" w:hAnsi="Book Antiqua"/>
        </w:rPr>
        <w:t xml:space="preserve"> profiles </w:t>
      </w:r>
      <w:r w:rsidR="00524FB2" w:rsidRPr="00836BC1">
        <w:rPr>
          <w:rFonts w:ascii="Book Antiqua" w:hAnsi="Book Antiqua"/>
        </w:rPr>
        <w:t>are dependent</w:t>
      </w:r>
      <w:r w:rsidR="00486FB9" w:rsidRPr="00836BC1">
        <w:rPr>
          <w:rFonts w:ascii="Book Antiqua" w:hAnsi="Book Antiqua"/>
        </w:rPr>
        <w:t xml:space="preserve"> on the type of vascular access</w:t>
      </w:r>
      <w:r w:rsidR="002464E9" w:rsidRPr="00836BC1">
        <w:rPr>
          <w:rFonts w:ascii="Book Antiqua" w:hAnsi="Book Antiqua"/>
        </w:rPr>
        <w:t xml:space="preserve"> (</w:t>
      </w:r>
      <w:r w:rsidR="00486FB9" w:rsidRPr="00836BC1">
        <w:rPr>
          <w:rFonts w:ascii="Book Antiqua" w:hAnsi="Book Antiqua"/>
        </w:rPr>
        <w:t>AVF or AVG</w:t>
      </w:r>
      <w:r w:rsidR="002464E9" w:rsidRPr="00836BC1">
        <w:rPr>
          <w:rFonts w:ascii="Book Antiqua" w:hAnsi="Book Antiqua"/>
        </w:rPr>
        <w:t>)</w:t>
      </w:r>
      <w:r w:rsidR="00486FB9" w:rsidRPr="00836BC1">
        <w:rPr>
          <w:rFonts w:ascii="Book Antiqua" w:hAnsi="Book Antiqua"/>
        </w:rPr>
        <w:t xml:space="preserve"> </w:t>
      </w:r>
      <w:r w:rsidR="002464E9" w:rsidRPr="00836BC1">
        <w:rPr>
          <w:rFonts w:ascii="Book Antiqua" w:hAnsi="Book Antiqua"/>
        </w:rPr>
        <w:t xml:space="preserve">and the </w:t>
      </w:r>
      <w:r w:rsidR="00B353D8" w:rsidRPr="00836BC1">
        <w:rPr>
          <w:rFonts w:ascii="Book Antiqua" w:hAnsi="Book Antiqua"/>
        </w:rPr>
        <w:t xml:space="preserve">location of stenosis (inflow, </w:t>
      </w:r>
      <w:r w:rsidR="002464E9" w:rsidRPr="00836BC1">
        <w:rPr>
          <w:rFonts w:ascii="Book Antiqua" w:hAnsi="Book Antiqua"/>
        </w:rPr>
        <w:t>outflow</w:t>
      </w:r>
      <w:r w:rsidR="00B353D8" w:rsidRPr="00836BC1">
        <w:rPr>
          <w:rFonts w:ascii="Book Antiqua" w:hAnsi="Book Antiqua"/>
        </w:rPr>
        <w:t>, or both</w:t>
      </w:r>
      <w:r w:rsidR="002464E9" w:rsidRPr="00836BC1">
        <w:rPr>
          <w:rFonts w:ascii="Book Antiqua" w:hAnsi="Book Antiqua"/>
        </w:rPr>
        <w:t>)</w:t>
      </w:r>
      <w:r w:rsidR="00486FB9" w:rsidRPr="00836BC1">
        <w:rPr>
          <w:rFonts w:ascii="Book Antiqua" w:hAnsi="Book Antiqua"/>
        </w:rPr>
        <w:t>.</w:t>
      </w:r>
      <w:r w:rsidRPr="00836BC1">
        <w:rPr>
          <w:rFonts w:ascii="Book Antiqua" w:hAnsi="Book Antiqua"/>
        </w:rPr>
        <w:t xml:space="preserve"> </w:t>
      </w:r>
      <w:r w:rsidR="00486FB9" w:rsidRPr="00836BC1">
        <w:rPr>
          <w:rFonts w:ascii="Book Antiqua" w:hAnsi="Book Antiqua"/>
        </w:rPr>
        <w:t xml:space="preserve">Therefore, monitoring the changes in flow and pressure can provide useful </w:t>
      </w:r>
      <w:r w:rsidR="00327359" w:rsidRPr="00836BC1">
        <w:rPr>
          <w:rFonts w:ascii="Book Antiqua" w:hAnsi="Book Antiqua"/>
        </w:rPr>
        <w:t xml:space="preserve">functional </w:t>
      </w:r>
      <w:r w:rsidR="00486FB9" w:rsidRPr="00836BC1">
        <w:rPr>
          <w:rFonts w:ascii="Book Antiqua" w:hAnsi="Book Antiqua"/>
        </w:rPr>
        <w:t>information on the severity of the underlying stenosis.</w:t>
      </w:r>
      <w:r w:rsidRPr="00836BC1">
        <w:rPr>
          <w:rFonts w:ascii="Book Antiqua" w:hAnsi="Book Antiqua"/>
        </w:rPr>
        <w:t xml:space="preserve"> </w:t>
      </w:r>
      <w:r w:rsidR="00486FB9" w:rsidRPr="00836BC1">
        <w:rPr>
          <w:rFonts w:ascii="Book Antiqua" w:hAnsi="Book Antiqua"/>
        </w:rPr>
        <w:t>NKF-KDOQI</w:t>
      </w:r>
      <w:r w:rsidR="002464E9" w:rsidRPr="00836BC1">
        <w:rPr>
          <w:rFonts w:ascii="Book Antiqua" w:hAnsi="Book Antiqua"/>
        </w:rPr>
        <w:t xml:space="preserve"> guidelines have</w:t>
      </w:r>
      <w:r w:rsidR="00486FB9" w:rsidRPr="00836BC1">
        <w:rPr>
          <w:rFonts w:ascii="Book Antiqua" w:hAnsi="Book Antiqua"/>
        </w:rPr>
        <w:t xml:space="preserve"> recommended that both AVGs and AVFs undergo routine su</w:t>
      </w:r>
      <w:r w:rsidR="00486FB9" w:rsidRPr="00836BC1">
        <w:rPr>
          <w:rFonts w:ascii="Book Antiqua" w:hAnsi="Book Antiqua"/>
        </w:rPr>
        <w:t>r</w:t>
      </w:r>
      <w:r w:rsidR="00486FB9" w:rsidRPr="00836BC1">
        <w:rPr>
          <w:rFonts w:ascii="Book Antiqua" w:hAnsi="Book Antiqua"/>
        </w:rPr>
        <w:t>veillance</w:t>
      </w:r>
      <w:r w:rsidR="003F212C" w:rsidRPr="00836BC1">
        <w:rPr>
          <w:rFonts w:ascii="Book Antiqua" w:hAnsi="Book Antiqua"/>
        </w:rPr>
        <w:t xml:space="preserve"> for blood flow and </w:t>
      </w:r>
      <w:r w:rsidR="001C45D1" w:rsidRPr="00836BC1">
        <w:rPr>
          <w:rFonts w:ascii="Book Antiqua" w:hAnsi="Book Antiqua"/>
        </w:rPr>
        <w:t xml:space="preserve">venous access </w:t>
      </w:r>
      <w:r w:rsidR="003F212C" w:rsidRPr="00836BC1">
        <w:rPr>
          <w:rFonts w:ascii="Book Antiqua" w:hAnsi="Book Antiqua"/>
        </w:rPr>
        <w:t>pressure measurements.</w:t>
      </w:r>
    </w:p>
    <w:p w:rsidR="00B353D8" w:rsidRPr="00836BC1" w:rsidRDefault="00B353D8" w:rsidP="00836BC1">
      <w:pPr>
        <w:spacing w:after="0" w:line="360" w:lineRule="auto"/>
        <w:jc w:val="both"/>
        <w:rPr>
          <w:rFonts w:ascii="Book Antiqua" w:hAnsi="Book Antiqua"/>
        </w:rPr>
      </w:pPr>
    </w:p>
    <w:p w:rsidR="00836BC1" w:rsidRPr="00836BC1" w:rsidRDefault="00050ABA" w:rsidP="00836BC1">
      <w:pPr>
        <w:spacing w:after="0" w:line="360" w:lineRule="auto"/>
        <w:jc w:val="both"/>
        <w:rPr>
          <w:rFonts w:ascii="Book Antiqua" w:hAnsi="Book Antiqua"/>
          <w:b/>
          <w:lang w:eastAsia="zh-CN"/>
        </w:rPr>
      </w:pPr>
      <w:r w:rsidRPr="00836BC1">
        <w:rPr>
          <w:rFonts w:ascii="Book Antiqua" w:hAnsi="Book Antiqua"/>
          <w:b/>
          <w:i/>
          <w:iCs/>
        </w:rPr>
        <w:t xml:space="preserve">Flow </w:t>
      </w:r>
      <w:r w:rsidR="00836BC1" w:rsidRPr="00836BC1">
        <w:rPr>
          <w:rFonts w:ascii="Book Antiqua" w:hAnsi="Book Antiqua"/>
          <w:b/>
          <w:i/>
          <w:iCs/>
        </w:rPr>
        <w:t>s</w:t>
      </w:r>
      <w:r w:rsidRPr="00836BC1">
        <w:rPr>
          <w:rFonts w:ascii="Book Antiqua" w:hAnsi="Book Antiqua"/>
          <w:b/>
          <w:i/>
          <w:iCs/>
        </w:rPr>
        <w:t>urveillance</w:t>
      </w:r>
    </w:p>
    <w:p w:rsidR="00683769" w:rsidRPr="00836BC1" w:rsidRDefault="00050ABA" w:rsidP="00836BC1">
      <w:pPr>
        <w:spacing w:after="0" w:line="360" w:lineRule="auto"/>
        <w:jc w:val="both"/>
        <w:rPr>
          <w:rFonts w:ascii="Book Antiqua" w:hAnsi="Book Antiqua"/>
        </w:rPr>
      </w:pPr>
      <w:r w:rsidRPr="00836BC1">
        <w:rPr>
          <w:rFonts w:ascii="Book Antiqua" w:hAnsi="Book Antiqua"/>
        </w:rPr>
        <w:t xml:space="preserve">The blood flow </w:t>
      </w:r>
      <w:r w:rsidR="00447743" w:rsidRPr="00836BC1">
        <w:rPr>
          <w:rFonts w:ascii="Book Antiqua" w:hAnsi="Book Antiqua"/>
        </w:rPr>
        <w:t>(Q</w:t>
      </w:r>
      <w:r w:rsidR="00447743" w:rsidRPr="00836BC1">
        <w:rPr>
          <w:rFonts w:ascii="Book Antiqua" w:hAnsi="Book Antiqua"/>
          <w:vertAlign w:val="subscript"/>
        </w:rPr>
        <w:t>a</w:t>
      </w:r>
      <w:r w:rsidR="00447743" w:rsidRPr="00836BC1">
        <w:rPr>
          <w:rFonts w:ascii="Book Antiqua" w:hAnsi="Book Antiqua"/>
        </w:rPr>
        <w:t xml:space="preserve">) </w:t>
      </w:r>
      <w:r w:rsidRPr="00836BC1">
        <w:rPr>
          <w:rFonts w:ascii="Book Antiqua" w:hAnsi="Book Antiqua"/>
        </w:rPr>
        <w:t>measurement</w:t>
      </w:r>
      <w:r w:rsidR="009456DA" w:rsidRPr="00836BC1">
        <w:rPr>
          <w:rFonts w:ascii="Book Antiqua" w:hAnsi="Book Antiqua"/>
        </w:rPr>
        <w:t xml:space="preserve"> </w:t>
      </w:r>
      <w:r w:rsidRPr="00836BC1">
        <w:rPr>
          <w:rFonts w:ascii="Book Antiqua" w:hAnsi="Book Antiqua"/>
        </w:rPr>
        <w:t>is currently the gold standard of all surveillance pr</w:t>
      </w:r>
      <w:r w:rsidRPr="00836BC1">
        <w:rPr>
          <w:rFonts w:ascii="Book Antiqua" w:hAnsi="Book Antiqua"/>
        </w:rPr>
        <w:t>o</w:t>
      </w:r>
      <w:r w:rsidRPr="00836BC1">
        <w:rPr>
          <w:rFonts w:ascii="Book Antiqua" w:hAnsi="Book Antiqua"/>
        </w:rPr>
        <w:t>grams.</w:t>
      </w:r>
      <w:r w:rsidR="00836BC1" w:rsidRPr="00836BC1">
        <w:rPr>
          <w:rFonts w:ascii="Book Antiqua" w:hAnsi="Book Antiqua"/>
        </w:rPr>
        <w:t xml:space="preserve"> </w:t>
      </w:r>
      <w:r w:rsidR="00447743" w:rsidRPr="00836BC1">
        <w:rPr>
          <w:rFonts w:ascii="Book Antiqua" w:hAnsi="Book Antiqua"/>
        </w:rPr>
        <w:t xml:space="preserve">The </w:t>
      </w:r>
      <w:r w:rsidRPr="00836BC1">
        <w:rPr>
          <w:rFonts w:ascii="Book Antiqua" w:hAnsi="Book Antiqua"/>
        </w:rPr>
        <w:t>Q</w:t>
      </w:r>
      <w:r w:rsidRPr="00836BC1">
        <w:rPr>
          <w:rFonts w:ascii="Book Antiqua" w:hAnsi="Book Antiqua"/>
          <w:vertAlign w:val="subscript"/>
        </w:rPr>
        <w:t>a</w:t>
      </w:r>
      <w:r w:rsidRPr="00836BC1">
        <w:rPr>
          <w:rFonts w:ascii="Book Antiqua" w:hAnsi="Book Antiqua"/>
        </w:rPr>
        <w:t xml:space="preserve"> </w:t>
      </w:r>
      <w:r w:rsidR="00F75CE8" w:rsidRPr="00836BC1">
        <w:rPr>
          <w:rFonts w:ascii="Book Antiqua" w:hAnsi="Book Antiqua"/>
        </w:rPr>
        <w:t xml:space="preserve">measurement </w:t>
      </w:r>
      <w:r w:rsidRPr="00836BC1">
        <w:rPr>
          <w:rFonts w:ascii="Book Antiqua" w:hAnsi="Book Antiqua"/>
        </w:rPr>
        <w:t>has been shown to be fairly reproducible both within and between the dialysis sessions.</w:t>
      </w:r>
      <w:r w:rsidR="00836BC1" w:rsidRPr="00836BC1">
        <w:rPr>
          <w:rFonts w:ascii="Book Antiqua" w:hAnsi="Book Antiqua"/>
        </w:rPr>
        <w:t xml:space="preserve"> </w:t>
      </w:r>
      <w:r w:rsidRPr="00836BC1">
        <w:rPr>
          <w:rFonts w:ascii="Book Antiqua" w:hAnsi="Book Antiqua"/>
        </w:rPr>
        <w:t xml:space="preserve">Blood flow rate </w:t>
      </w:r>
      <w:r w:rsidR="002464E9" w:rsidRPr="00836BC1">
        <w:rPr>
          <w:rFonts w:ascii="Book Antiqua" w:hAnsi="Book Antiqua"/>
        </w:rPr>
        <w:t xml:space="preserve">can be measured by either </w:t>
      </w:r>
      <w:r w:rsidRPr="00836BC1">
        <w:rPr>
          <w:rFonts w:ascii="Book Antiqua" w:hAnsi="Book Antiqua"/>
        </w:rPr>
        <w:t>indirect tec</w:t>
      </w:r>
      <w:r w:rsidRPr="00836BC1">
        <w:rPr>
          <w:rFonts w:ascii="Book Antiqua" w:hAnsi="Book Antiqua"/>
        </w:rPr>
        <w:t>h</w:t>
      </w:r>
      <w:r w:rsidRPr="00836BC1">
        <w:rPr>
          <w:rFonts w:ascii="Book Antiqua" w:hAnsi="Book Antiqua"/>
        </w:rPr>
        <w:t>niques such as ultrasound dilution or direct methods such as Doppler ultrasound, or MRI.</w:t>
      </w:r>
      <w:r w:rsidR="00836BC1" w:rsidRPr="00836BC1">
        <w:rPr>
          <w:rFonts w:ascii="Book Antiqua" w:hAnsi="Book Antiqua"/>
        </w:rPr>
        <w:t xml:space="preserve"> </w:t>
      </w:r>
      <w:r w:rsidRPr="00836BC1">
        <w:rPr>
          <w:rFonts w:ascii="Book Antiqua" w:hAnsi="Book Antiqua"/>
        </w:rPr>
        <w:t xml:space="preserve">The </w:t>
      </w:r>
      <w:r w:rsidR="00F75CE8" w:rsidRPr="00836BC1">
        <w:rPr>
          <w:rFonts w:ascii="Book Antiqua" w:hAnsi="Book Antiqua"/>
        </w:rPr>
        <w:t>latter</w:t>
      </w:r>
      <w:r w:rsidRPr="00836BC1">
        <w:rPr>
          <w:rFonts w:ascii="Book Antiqua" w:hAnsi="Book Antiqua"/>
        </w:rPr>
        <w:t xml:space="preserve"> can provide valuable information about the lo</w:t>
      </w:r>
      <w:r w:rsidR="002464E9" w:rsidRPr="00836BC1">
        <w:rPr>
          <w:rFonts w:ascii="Book Antiqua" w:hAnsi="Book Antiqua"/>
        </w:rPr>
        <w:t>cation and severity of st</w:t>
      </w:r>
      <w:r w:rsidR="002464E9" w:rsidRPr="00836BC1">
        <w:rPr>
          <w:rFonts w:ascii="Book Antiqua" w:hAnsi="Book Antiqua"/>
        </w:rPr>
        <w:t>e</w:t>
      </w:r>
      <w:r w:rsidR="002464E9" w:rsidRPr="00836BC1">
        <w:rPr>
          <w:rFonts w:ascii="Book Antiqua" w:hAnsi="Book Antiqua"/>
        </w:rPr>
        <w:t>nosis;</w:t>
      </w:r>
      <w:r w:rsidRPr="00836BC1">
        <w:rPr>
          <w:rFonts w:ascii="Book Antiqua" w:hAnsi="Book Antiqua"/>
        </w:rPr>
        <w:t xml:space="preserve"> however, it has the disadvantage of being more expensive and time consuming.</w:t>
      </w:r>
      <w:r w:rsidR="00836BC1" w:rsidRPr="00836BC1">
        <w:rPr>
          <w:rFonts w:ascii="Book Antiqua" w:hAnsi="Book Antiqua"/>
        </w:rPr>
        <w:t xml:space="preserve"> </w:t>
      </w:r>
      <w:r w:rsidR="001735BF" w:rsidRPr="00836BC1">
        <w:rPr>
          <w:rFonts w:ascii="Book Antiqua" w:hAnsi="Book Antiqua"/>
        </w:rPr>
        <w:t>Figure 3</w:t>
      </w:r>
      <w:r w:rsidR="00F171BB" w:rsidRPr="00836BC1">
        <w:rPr>
          <w:rFonts w:ascii="Book Antiqua" w:hAnsi="Book Antiqua"/>
        </w:rPr>
        <w:fldChar w:fldCharType="begin">
          <w:fldData xml:space="preserve">PEVuZE5vdGU+PENpdGU+PEF1dGhvcj5DYW1wb3M8L0F1dGhvcj48WWVhcj4yMDA2PC9ZZWFyPjxS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==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PEVuZE5vdGU+PENpdGU+PEF1dGhvcj5DYW1wb3M8L0F1dGhvcj48WWVhcj4yMDA2PC9ZZWFyPjxS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==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F171BB" w:rsidRPr="00836BC1">
        <w:rPr>
          <w:rFonts w:ascii="Book Antiqua" w:hAnsi="Book Antiqua"/>
        </w:rPr>
      </w:r>
      <w:r w:rsidR="00F171BB" w:rsidRPr="00836BC1">
        <w:rPr>
          <w:rFonts w:ascii="Book Antiqua" w:hAnsi="Book Antiqua"/>
        </w:rPr>
        <w:fldChar w:fldCharType="separate"/>
      </w:r>
      <w:r w:rsidR="00F171BB" w:rsidRPr="00836BC1">
        <w:rPr>
          <w:rFonts w:ascii="Book Antiqua" w:hAnsi="Book Antiqua"/>
          <w:noProof/>
          <w:vertAlign w:val="superscript"/>
        </w:rPr>
        <w:t>[</w:t>
      </w:r>
      <w:hyperlink w:anchor="_ENREF_8" w:tooltip="Campos, 2006 #19" w:history="1">
        <w:r w:rsidR="00953EC1" w:rsidRPr="00836BC1">
          <w:rPr>
            <w:rFonts w:ascii="Book Antiqua" w:hAnsi="Book Antiqua"/>
            <w:noProof/>
            <w:vertAlign w:val="superscript"/>
          </w:rPr>
          <w:t>8</w:t>
        </w:r>
      </w:hyperlink>
      <w:r w:rsidR="00836BC1">
        <w:rPr>
          <w:rFonts w:ascii="Book Antiqua" w:hAnsi="Book Antiqua"/>
          <w:noProof/>
          <w:vertAlign w:val="superscript"/>
        </w:rPr>
        <w:t>,</w:t>
      </w:r>
      <w:hyperlink w:anchor="_ENREF_9" w:tooltip="Feddersen, 2012 #2" w:history="1">
        <w:r w:rsidR="00953EC1" w:rsidRPr="00836BC1">
          <w:rPr>
            <w:rFonts w:ascii="Book Antiqua" w:hAnsi="Book Antiqua"/>
            <w:noProof/>
            <w:vertAlign w:val="superscript"/>
          </w:rPr>
          <w:t>9</w:t>
        </w:r>
      </w:hyperlink>
      <w:r w:rsidR="00F171BB" w:rsidRPr="00836BC1">
        <w:rPr>
          <w:rFonts w:ascii="Book Antiqua" w:hAnsi="Book Antiqua"/>
          <w:noProof/>
          <w:vertAlign w:val="superscript"/>
        </w:rPr>
        <w:t>]</w:t>
      </w:r>
      <w:r w:rsidR="00F171BB" w:rsidRPr="00836BC1">
        <w:rPr>
          <w:rFonts w:ascii="Book Antiqua" w:hAnsi="Book Antiqua"/>
        </w:rPr>
        <w:fldChar w:fldCharType="end"/>
      </w:r>
      <w:r w:rsidR="001735BF" w:rsidRPr="00836BC1">
        <w:rPr>
          <w:rFonts w:ascii="Book Antiqua" w:hAnsi="Book Antiqua"/>
        </w:rPr>
        <w:t xml:space="preserve"> shows a sample velocity pulse obtained from Doppler ultrasound as well as an example of </w:t>
      </w:r>
      <w:r w:rsidR="002430A5" w:rsidRPr="00836BC1">
        <w:rPr>
          <w:rFonts w:ascii="Book Antiqua" w:hAnsi="Book Antiqua"/>
        </w:rPr>
        <w:t xml:space="preserve">detected </w:t>
      </w:r>
      <w:r w:rsidR="002472CA" w:rsidRPr="00836BC1">
        <w:rPr>
          <w:rFonts w:ascii="Book Antiqua" w:hAnsi="Book Antiqua"/>
        </w:rPr>
        <w:t xml:space="preserve">stenosis using </w:t>
      </w:r>
      <w:r w:rsidR="002430A5" w:rsidRPr="00836BC1">
        <w:rPr>
          <w:rFonts w:ascii="Book Antiqua" w:hAnsi="Book Antiqua"/>
        </w:rPr>
        <w:t>such</w:t>
      </w:r>
      <w:r w:rsidR="002472CA" w:rsidRPr="00836BC1">
        <w:rPr>
          <w:rFonts w:ascii="Book Antiqua" w:hAnsi="Book Antiqua"/>
        </w:rPr>
        <w:t xml:space="preserve"> technique.</w:t>
      </w:r>
      <w:r w:rsidR="00836BC1" w:rsidRPr="00836BC1">
        <w:rPr>
          <w:rFonts w:ascii="Book Antiqua" w:hAnsi="Book Antiqua"/>
        </w:rPr>
        <w:t xml:space="preserve"> </w:t>
      </w:r>
      <w:r w:rsidRPr="00836BC1">
        <w:rPr>
          <w:rFonts w:ascii="Book Antiqua" w:hAnsi="Book Antiqua"/>
        </w:rPr>
        <w:t>Although Q</w:t>
      </w:r>
      <w:r w:rsidR="00683769" w:rsidRPr="00836BC1">
        <w:rPr>
          <w:rFonts w:ascii="Book Antiqua" w:hAnsi="Book Antiqua"/>
          <w:vertAlign w:val="subscript"/>
        </w:rPr>
        <w:t>a</w:t>
      </w:r>
      <w:r w:rsidR="00683769" w:rsidRPr="00836BC1">
        <w:rPr>
          <w:rFonts w:ascii="Book Antiqua" w:hAnsi="Book Antiqua"/>
        </w:rPr>
        <w:t xml:space="preserve"> has been widely used as the most reliable surveillance strategy, there are numerous different Q</w:t>
      </w:r>
      <w:r w:rsidR="00683769" w:rsidRPr="00836BC1">
        <w:rPr>
          <w:rFonts w:ascii="Book Antiqua" w:hAnsi="Book Antiqua"/>
          <w:vertAlign w:val="subscript"/>
        </w:rPr>
        <w:t>a</w:t>
      </w:r>
      <w:r w:rsidR="00683769" w:rsidRPr="00836BC1">
        <w:rPr>
          <w:rFonts w:ascii="Book Antiqua" w:hAnsi="Book Antiqua"/>
        </w:rPr>
        <w:t xml:space="preserve"> thres</w:t>
      </w:r>
      <w:r w:rsidR="00683769" w:rsidRPr="00836BC1">
        <w:rPr>
          <w:rFonts w:ascii="Book Antiqua" w:hAnsi="Book Antiqua"/>
        </w:rPr>
        <w:t>h</w:t>
      </w:r>
      <w:r w:rsidR="00683769" w:rsidRPr="00836BC1">
        <w:rPr>
          <w:rFonts w:ascii="Book Antiqua" w:hAnsi="Book Antiqua"/>
        </w:rPr>
        <w:t xml:space="preserve">olds </w:t>
      </w:r>
      <w:r w:rsidR="00F75CE8" w:rsidRPr="00836BC1">
        <w:rPr>
          <w:rFonts w:ascii="Book Antiqua" w:hAnsi="Book Antiqua"/>
        </w:rPr>
        <w:t xml:space="preserve">for clinical decision makings </w:t>
      </w:r>
      <w:r w:rsidR="002464E9" w:rsidRPr="00836BC1">
        <w:rPr>
          <w:rFonts w:ascii="Book Antiqua" w:hAnsi="Book Antiqua"/>
        </w:rPr>
        <w:t>in AVFs</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&lt;EndNote&gt;&lt;Cite&gt;&lt;Author&gt;Tessitore&lt;/Author&gt;&lt;Year&gt;2014&lt;/Year&gt;&lt;RecNum&gt;13&lt;/RecNum&gt;&lt;DisplayText&gt;&lt;style face="superscript"&gt;[30]&lt;/style&gt;&lt;/DisplayText&gt;&lt;record&gt;&lt;rec-number&gt;13&lt;/rec-number&gt;&lt;foreign-keys&gt;&lt;key app="EN" db-id="xareepzf8tfxa2ef09opzd2qxzpaawv20sf5"&gt;13&lt;/key&gt;&lt;/foreign-keys&gt;&lt;ref-type name="Journal Article"&gt;17&lt;/ref-type&gt;&lt;contributors&gt;&lt;authors&gt;&lt;author&gt;Tessitore, N.&lt;/author&gt;&lt;author&gt;Bedogna, V.&lt;/author&gt;&lt;author&gt;Verlato, G.&lt;/author&gt;&lt;author&gt;Poli, A.&lt;/author&gt;&lt;/authors&gt;&lt;/contributors&gt;&lt;auth-address&gt;Renal Unit, Department of Medicine, University Hospital, Verona, Italy.&lt;/auth-address&gt;&lt;titles&gt;&lt;title&gt;The rise and fall of access blood flow surveillance in arteriovenous fistulas&lt;/title&gt;&lt;secondary-title&gt;Semin Dial&lt;/secondary-title&gt;&lt;alt-title&gt;Seminars in dialysis&lt;/alt-title&gt;&lt;/titles&gt;&lt;alt-periodical&gt;&lt;full-title&gt;Seminars in Dialysis&lt;/full-title&gt;&lt;/alt-periodical&gt;&lt;pages&gt;108-18&lt;/pages&gt;&lt;volume&gt;27&lt;/volume&gt;&lt;number&gt;2&lt;/number&gt;&lt;edition&gt;2014/02/06&lt;/edition&gt;&lt;dates&gt;&lt;year&gt;2014&lt;/year&gt;&lt;pub-dates&gt;&lt;date&gt;Mar&lt;/date&gt;&lt;/pub-dates&gt;&lt;/dates&gt;&lt;isbn&gt;1525-139X (Electronic)&amp;#xD;0894-0959 (Linking)&lt;/isbn&gt;&lt;accession-num&gt;24494667&lt;/accession-num&gt;&lt;urls&gt;&lt;related-urls&gt;&lt;url&gt;http://www.ncbi.nlm.nih.gov/pubmed/24494667&lt;/url&gt;&lt;/related-urls&gt;&lt;/urls&gt;&lt;electronic-resource-num&gt;10.1111/sdi.12187&lt;/electronic-resource-num&gt;&lt;language&gt;eng&lt;/language&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30" w:tooltip="Tessitore, 2014 #13" w:history="1">
        <w:r w:rsidR="00953EC1" w:rsidRPr="00836BC1">
          <w:rPr>
            <w:rFonts w:ascii="Book Antiqua" w:hAnsi="Book Antiqua"/>
            <w:noProof/>
            <w:vertAlign w:val="superscript"/>
          </w:rPr>
          <w:t>30</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683769" w:rsidRPr="00836BC1">
        <w:rPr>
          <w:rFonts w:ascii="Book Antiqua" w:hAnsi="Book Antiqua"/>
        </w:rPr>
        <w:t>.</w:t>
      </w:r>
      <w:r w:rsidR="00836BC1" w:rsidRPr="00836BC1">
        <w:rPr>
          <w:rFonts w:ascii="Book Antiqua" w:hAnsi="Book Antiqua"/>
        </w:rPr>
        <w:t xml:space="preserve"> </w:t>
      </w:r>
      <w:r w:rsidR="00683769" w:rsidRPr="00836BC1">
        <w:rPr>
          <w:rFonts w:ascii="Book Antiqua" w:hAnsi="Book Antiqua"/>
        </w:rPr>
        <w:t xml:space="preserve">A wide range of </w:t>
      </w:r>
      <w:r w:rsidR="00447743" w:rsidRPr="00836BC1">
        <w:rPr>
          <w:rFonts w:ascii="Book Antiqua" w:hAnsi="Book Antiqua"/>
        </w:rPr>
        <w:t>Q</w:t>
      </w:r>
      <w:r w:rsidR="00447743" w:rsidRPr="00836BC1">
        <w:rPr>
          <w:rFonts w:ascii="Book Antiqua" w:hAnsi="Book Antiqua"/>
          <w:vertAlign w:val="subscript"/>
        </w:rPr>
        <w:t>a</w:t>
      </w:r>
      <w:r w:rsidR="00836BC1">
        <w:rPr>
          <w:rFonts w:ascii="Book Antiqua" w:hAnsi="Book Antiqua"/>
        </w:rPr>
        <w:t xml:space="preserve"> from 300 ml/min to 900 mL/min</w:t>
      </w:r>
      <w:r w:rsidR="00A96A9E" w:rsidRPr="00836BC1">
        <w:rPr>
          <w:rFonts w:ascii="Book Antiqua" w:hAnsi="Book Antiqua"/>
        </w:rPr>
        <w:fldChar w:fldCharType="begin">
          <w:fldData xml:space="preserve">PEVuZE5vdGU+PENpdGU+PEF1dGhvcj5NZXJjYWRhbDwvQXV0aG9yPjxZZWFyPjIwMDI8L1llYXI+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PEVuZE5vdGU+PENpdGU+PEF1dGhvcj5NZXJjYWRhbDwvQXV0aG9yPjxZZWFyPjIwMDI8L1llYXI+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31" w:tooltip="Mercadal, 2002 #51" w:history="1">
        <w:r w:rsidR="00953EC1" w:rsidRPr="00836BC1">
          <w:rPr>
            <w:rFonts w:ascii="Book Antiqua" w:hAnsi="Book Antiqua"/>
            <w:noProof/>
            <w:vertAlign w:val="superscript"/>
          </w:rPr>
          <w:t>31-35</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E42ED8" w:rsidRPr="00836BC1">
        <w:rPr>
          <w:rFonts w:ascii="Book Antiqua" w:hAnsi="Book Antiqua"/>
        </w:rPr>
        <w:t xml:space="preserve"> </w:t>
      </w:r>
      <w:r w:rsidR="00683769" w:rsidRPr="00836BC1">
        <w:rPr>
          <w:rFonts w:ascii="Book Antiqua" w:hAnsi="Book Antiqua"/>
        </w:rPr>
        <w:t>has been reported in different studies as the threshold for interve</w:t>
      </w:r>
      <w:r w:rsidR="00683769" w:rsidRPr="00836BC1">
        <w:rPr>
          <w:rFonts w:ascii="Book Antiqua" w:hAnsi="Book Antiqua"/>
        </w:rPr>
        <w:t>n</w:t>
      </w:r>
      <w:r w:rsidR="00683769" w:rsidRPr="00836BC1">
        <w:rPr>
          <w:rFonts w:ascii="Book Antiqua" w:hAnsi="Book Antiqua"/>
        </w:rPr>
        <w:t>tion.</w:t>
      </w:r>
      <w:r w:rsidR="00836BC1" w:rsidRPr="00836BC1">
        <w:rPr>
          <w:rFonts w:ascii="Book Antiqua" w:hAnsi="Book Antiqua"/>
        </w:rPr>
        <w:t xml:space="preserve"> </w:t>
      </w:r>
      <w:r w:rsidR="00683769" w:rsidRPr="00836BC1">
        <w:rPr>
          <w:rFonts w:ascii="Book Antiqua" w:hAnsi="Book Antiqua"/>
        </w:rPr>
        <w:t>Under current KDOQI guidelines, an AVF should be referred for fistul</w:t>
      </w:r>
      <w:r w:rsidR="00447743" w:rsidRPr="00836BC1">
        <w:rPr>
          <w:rFonts w:ascii="Book Antiqua" w:hAnsi="Book Antiqua"/>
        </w:rPr>
        <w:t>o</w:t>
      </w:r>
      <w:r w:rsidR="00683769" w:rsidRPr="00836BC1">
        <w:rPr>
          <w:rFonts w:ascii="Book Antiqua" w:hAnsi="Book Antiqua"/>
        </w:rPr>
        <w:t>gram when Q</w:t>
      </w:r>
      <w:r w:rsidR="00683769" w:rsidRPr="00836BC1">
        <w:rPr>
          <w:rFonts w:ascii="Book Antiqua" w:hAnsi="Book Antiqua"/>
          <w:vertAlign w:val="subscript"/>
        </w:rPr>
        <w:t>a</w:t>
      </w:r>
      <w:r w:rsidR="00683769" w:rsidRPr="00836BC1">
        <w:rPr>
          <w:rFonts w:ascii="Book Antiqua" w:hAnsi="Book Antiqua"/>
        </w:rPr>
        <w:t xml:space="preserve"> &lt; 400-500 m</w:t>
      </w:r>
      <w:r w:rsidR="00836BC1" w:rsidRPr="00836BC1">
        <w:rPr>
          <w:rFonts w:ascii="Book Antiqua" w:hAnsi="Book Antiqua"/>
        </w:rPr>
        <w:t>L</w:t>
      </w:r>
      <w:r w:rsidR="00683769" w:rsidRPr="00836BC1">
        <w:rPr>
          <w:rFonts w:ascii="Book Antiqua" w:hAnsi="Book Antiqua"/>
        </w:rPr>
        <w:t>/min.</w:t>
      </w:r>
      <w:r w:rsidR="00836BC1" w:rsidRPr="00836BC1">
        <w:rPr>
          <w:rFonts w:ascii="Book Antiqua" w:hAnsi="Book Antiqua"/>
        </w:rPr>
        <w:t xml:space="preserve"> </w:t>
      </w:r>
    </w:p>
    <w:p w:rsidR="00683769" w:rsidRPr="00836BC1" w:rsidRDefault="00683769" w:rsidP="00836BC1">
      <w:pPr>
        <w:spacing w:after="0" w:line="360" w:lineRule="auto"/>
        <w:jc w:val="both"/>
        <w:rPr>
          <w:rFonts w:ascii="Book Antiqua" w:hAnsi="Book Antiqua"/>
        </w:rPr>
      </w:pPr>
    </w:p>
    <w:p w:rsidR="00B51DD5" w:rsidRPr="00836BC1" w:rsidRDefault="00836BC1" w:rsidP="00836BC1">
      <w:pPr>
        <w:spacing w:after="0" w:line="360" w:lineRule="auto"/>
        <w:ind w:firstLineChars="100" w:firstLine="240"/>
        <w:jc w:val="both"/>
        <w:rPr>
          <w:rFonts w:ascii="Book Antiqua" w:hAnsi="Book Antiqua"/>
        </w:rPr>
      </w:pPr>
      <w:r>
        <w:rPr>
          <w:rFonts w:ascii="Book Antiqua" w:hAnsi="Book Antiqua"/>
        </w:rPr>
        <w:t xml:space="preserve">Polkinghorne </w:t>
      </w:r>
      <w:r w:rsidRPr="00836BC1">
        <w:rPr>
          <w:rFonts w:ascii="Book Antiqua" w:hAnsi="Book Antiqua"/>
          <w:i/>
        </w:rPr>
        <w:t>et al</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&lt;EndNote&gt;&lt;Cite&gt;&lt;Author&gt;Polkinghorne&lt;/Author&gt;&lt;Year&gt;2006&lt;/Year&gt;&lt;RecNum&gt;17&lt;/RecNum&gt;&lt;DisplayText&gt;&lt;style face="superscript"&gt;[15]&lt;/style&gt;&lt;/DisplayText&gt;&lt;record&gt;&lt;rec-number&gt;17&lt;/rec-number&gt;&lt;foreign-keys&gt;&lt;key app="EN" db-id="xareepzf8tfxa2ef09opzd2qxzpaawv20sf5"&gt;17&lt;/key&gt;&lt;/foreign-keys&gt;&lt;ref-type name="Journal Article"&gt;17&lt;/ref-type&gt;&lt;contributors&gt;&lt;authors&gt;&lt;author&gt;Polkinghorne, Kevan R.&lt;/author&gt;&lt;author&gt;Lau, Kenneth K. P.&lt;/author&gt;&lt;author&gt;Saunder, Alan&lt;/author&gt;&lt;author&gt;Atkins, Robert C.&lt;/author&gt;&lt;author&gt;Kerr, Peter G.&lt;/author&gt;&lt;/authors&gt;&lt;/contributors&gt;&lt;titles&gt;&lt;title&gt;Does monthly native arteriovenous fistula blood-flow surveillance detect significant stenosis—a randomized controlled trial&lt;/title&gt;&lt;secondary-title&gt;Nephrology Dialysis Transplantation&lt;/secondary-title&gt;&lt;/titles&gt;&lt;periodical&gt;&lt;full-title&gt;Nephrology Dialysis Transplantation&lt;/full-title&gt;&lt;/periodical&gt;&lt;pages&gt;2498-2506&lt;/pages&gt;&lt;volume&gt;21&lt;/volume&gt;&lt;number&gt;9&lt;/number&gt;&lt;dates&gt;&lt;year&gt;2006&lt;/year&gt;&lt;pub-dates&gt;&lt;date&gt;September 1, 2006&lt;/date&gt;&lt;/pub-dates&gt;&lt;/dates&gt;&lt;urls&gt;&lt;related-urls&gt;&lt;url&gt;http://ndt.oxfordjournals.org/content/21/9/2498.abstract&lt;/url&gt;&lt;/related-urls&gt;&lt;/urls&gt;&lt;electronic-resource-num&gt;10.1093/ndt/gfl242&lt;/electronic-resource-num&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5" w:tooltip="Polkinghorne, 2006 #17" w:history="1">
        <w:r w:rsidR="00953EC1" w:rsidRPr="00836BC1">
          <w:rPr>
            <w:rFonts w:ascii="Book Antiqua" w:hAnsi="Book Antiqua"/>
            <w:noProof/>
            <w:vertAlign w:val="superscript"/>
          </w:rPr>
          <w:t>15</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A71660" w:rsidRPr="00836BC1">
        <w:rPr>
          <w:rFonts w:ascii="Book Antiqua" w:hAnsi="Book Antiqua"/>
        </w:rPr>
        <w:t xml:space="preserve"> looked at the effectiveness of the KDOQI guideline</w:t>
      </w:r>
      <w:r w:rsidR="000E4D26" w:rsidRPr="00836BC1">
        <w:rPr>
          <w:rFonts w:ascii="Book Antiqua" w:hAnsi="Book Antiqua"/>
        </w:rPr>
        <w:t xml:space="preserve"> for Q</w:t>
      </w:r>
      <w:r w:rsidR="000E4D26" w:rsidRPr="00836BC1">
        <w:rPr>
          <w:rFonts w:ascii="Book Antiqua" w:hAnsi="Book Antiqua"/>
          <w:vertAlign w:val="subscript"/>
        </w:rPr>
        <w:t>a</w:t>
      </w:r>
      <w:r w:rsidR="00A71660" w:rsidRPr="00836BC1">
        <w:rPr>
          <w:rFonts w:ascii="Book Antiqua" w:hAnsi="Book Antiqua"/>
        </w:rPr>
        <w:t xml:space="preserve"> (&lt; 500 m</w:t>
      </w:r>
      <w:r w:rsidRPr="00836BC1">
        <w:rPr>
          <w:rFonts w:ascii="Book Antiqua" w:hAnsi="Book Antiqua"/>
        </w:rPr>
        <w:t>L</w:t>
      </w:r>
      <w:r w:rsidR="00A71660" w:rsidRPr="00836BC1">
        <w:rPr>
          <w:rFonts w:ascii="Book Antiqua" w:hAnsi="Book Antiqua"/>
        </w:rPr>
        <w:t>/min) to detect a significant stenosis in 137 patients with AVF.</w:t>
      </w:r>
      <w:r w:rsidRPr="00836BC1">
        <w:rPr>
          <w:rFonts w:ascii="Book Antiqua" w:hAnsi="Book Antiqua"/>
        </w:rPr>
        <w:t xml:space="preserve"> </w:t>
      </w:r>
      <w:r w:rsidR="00A71660" w:rsidRPr="00836BC1">
        <w:rPr>
          <w:rFonts w:ascii="Book Antiqua" w:hAnsi="Book Antiqua"/>
        </w:rPr>
        <w:t xml:space="preserve">These patients were randomly assigned to a control group receiving </w:t>
      </w:r>
      <w:r w:rsidR="00327359" w:rsidRPr="00836BC1">
        <w:rPr>
          <w:rFonts w:ascii="Book Antiqua" w:hAnsi="Book Antiqua"/>
        </w:rPr>
        <w:t xml:space="preserve">standard-of-care </w:t>
      </w:r>
      <w:r w:rsidR="00A71660" w:rsidRPr="00836BC1">
        <w:rPr>
          <w:rFonts w:ascii="Book Antiqua" w:hAnsi="Book Antiqua"/>
        </w:rPr>
        <w:t>clinical treatment and Q</w:t>
      </w:r>
      <w:r w:rsidR="00A71660" w:rsidRPr="00836BC1">
        <w:rPr>
          <w:rFonts w:ascii="Book Antiqua" w:hAnsi="Book Antiqua"/>
          <w:vertAlign w:val="subscript"/>
        </w:rPr>
        <w:t>a</w:t>
      </w:r>
      <w:r w:rsidR="00A71660" w:rsidRPr="00836BC1">
        <w:rPr>
          <w:rFonts w:ascii="Book Antiqua" w:hAnsi="Book Antiqua"/>
        </w:rPr>
        <w:t xml:space="preserve"> surveillance group that received </w:t>
      </w:r>
      <w:r w:rsidR="002430A5" w:rsidRPr="00836BC1">
        <w:rPr>
          <w:rFonts w:ascii="Book Antiqua" w:hAnsi="Book Antiqua"/>
        </w:rPr>
        <w:t xml:space="preserve">the </w:t>
      </w:r>
      <w:r w:rsidR="00447743" w:rsidRPr="00836BC1">
        <w:rPr>
          <w:rFonts w:ascii="Book Antiqua" w:hAnsi="Book Antiqua"/>
        </w:rPr>
        <w:t xml:space="preserve">same </w:t>
      </w:r>
      <w:r w:rsidR="002430A5" w:rsidRPr="00836BC1">
        <w:rPr>
          <w:rFonts w:ascii="Book Antiqua" w:hAnsi="Book Antiqua"/>
        </w:rPr>
        <w:t xml:space="preserve">treatment </w:t>
      </w:r>
      <w:r w:rsidR="00447743" w:rsidRPr="00836BC1">
        <w:rPr>
          <w:rFonts w:ascii="Book Antiqua" w:hAnsi="Book Antiqua"/>
        </w:rPr>
        <w:t xml:space="preserve">as the control group </w:t>
      </w:r>
      <w:r w:rsidR="00A71660" w:rsidRPr="00836BC1">
        <w:rPr>
          <w:rFonts w:ascii="Book Antiqua" w:hAnsi="Book Antiqua"/>
        </w:rPr>
        <w:t>plus monthly Q</w:t>
      </w:r>
      <w:r w:rsidR="00A71660" w:rsidRPr="00836BC1">
        <w:rPr>
          <w:rFonts w:ascii="Book Antiqua" w:hAnsi="Book Antiqua"/>
          <w:vertAlign w:val="subscript"/>
        </w:rPr>
        <w:t>a</w:t>
      </w:r>
      <w:r w:rsidR="00A71660" w:rsidRPr="00836BC1">
        <w:rPr>
          <w:rFonts w:ascii="Book Antiqua" w:hAnsi="Book Antiqua"/>
        </w:rPr>
        <w:t xml:space="preserve"> measurement.</w:t>
      </w:r>
      <w:r w:rsidRPr="00836BC1">
        <w:rPr>
          <w:rFonts w:ascii="Book Antiqua" w:hAnsi="Book Antiqua"/>
        </w:rPr>
        <w:t xml:space="preserve"> </w:t>
      </w:r>
      <w:r w:rsidR="00052FFC" w:rsidRPr="00836BC1">
        <w:rPr>
          <w:rFonts w:ascii="Book Antiqua" w:hAnsi="Book Antiqua"/>
        </w:rPr>
        <w:t xml:space="preserve">Under the </w:t>
      </w:r>
      <w:r w:rsidR="00DA37C2" w:rsidRPr="00836BC1">
        <w:rPr>
          <w:rFonts w:ascii="Book Antiqua" w:hAnsi="Book Antiqua"/>
        </w:rPr>
        <w:t xml:space="preserve">normal </w:t>
      </w:r>
      <w:r w:rsidR="00052FFC" w:rsidRPr="00836BC1">
        <w:rPr>
          <w:rFonts w:ascii="Book Antiqua" w:hAnsi="Book Antiqua"/>
        </w:rPr>
        <w:t xml:space="preserve">treatment, an AVF was </w:t>
      </w:r>
      <w:r w:rsidR="00A71660" w:rsidRPr="00836BC1">
        <w:rPr>
          <w:rFonts w:ascii="Book Antiqua" w:hAnsi="Book Antiqua"/>
        </w:rPr>
        <w:t>r</w:t>
      </w:r>
      <w:r w:rsidR="00052FFC" w:rsidRPr="00836BC1">
        <w:rPr>
          <w:rFonts w:ascii="Book Antiqua" w:hAnsi="Book Antiqua"/>
        </w:rPr>
        <w:t>eferred to fist</w:t>
      </w:r>
      <w:r w:rsidR="00052FFC" w:rsidRPr="00836BC1">
        <w:rPr>
          <w:rFonts w:ascii="Book Antiqua" w:hAnsi="Book Antiqua"/>
        </w:rPr>
        <w:t>u</w:t>
      </w:r>
      <w:r w:rsidR="00052FFC" w:rsidRPr="00836BC1">
        <w:rPr>
          <w:rFonts w:ascii="Book Antiqua" w:hAnsi="Book Antiqua"/>
        </w:rPr>
        <w:t xml:space="preserve">lography </w:t>
      </w:r>
      <w:r w:rsidR="00647AB8" w:rsidRPr="00836BC1">
        <w:rPr>
          <w:rFonts w:ascii="Book Antiqua" w:hAnsi="Book Antiqua"/>
        </w:rPr>
        <w:t>if any of the following occurred:</w:t>
      </w:r>
      <w:r w:rsidR="00052FFC" w:rsidRPr="00836BC1">
        <w:rPr>
          <w:rFonts w:ascii="Book Antiqua" w:hAnsi="Book Antiqua"/>
        </w:rPr>
        <w:t xml:space="preserve"> </w:t>
      </w:r>
      <w:r>
        <w:rPr>
          <w:rFonts w:ascii="Book Antiqua" w:hAnsi="Book Antiqua" w:hint="eastAsia"/>
          <w:lang w:eastAsia="zh-CN"/>
        </w:rPr>
        <w:t>(1</w:t>
      </w:r>
      <w:r w:rsidR="00DA37C2" w:rsidRPr="00836BC1">
        <w:rPr>
          <w:rFonts w:ascii="Book Antiqua" w:hAnsi="Book Antiqua"/>
        </w:rPr>
        <w:t xml:space="preserve">) </w:t>
      </w:r>
      <w:r w:rsidR="00052FFC" w:rsidRPr="00836BC1">
        <w:rPr>
          <w:rFonts w:ascii="Book Antiqua" w:hAnsi="Book Antiqua"/>
        </w:rPr>
        <w:t xml:space="preserve">raised </w:t>
      </w:r>
      <w:r w:rsidR="00647AB8" w:rsidRPr="00836BC1">
        <w:rPr>
          <w:rFonts w:ascii="Book Antiqua" w:hAnsi="Book Antiqua"/>
        </w:rPr>
        <w:t xml:space="preserve">venous </w:t>
      </w:r>
      <w:r w:rsidR="00052FFC" w:rsidRPr="00836BC1">
        <w:rPr>
          <w:rFonts w:ascii="Book Antiqua" w:hAnsi="Book Antiqua"/>
        </w:rPr>
        <w:t>dynamic pressure</w:t>
      </w:r>
      <w:r>
        <w:rPr>
          <w:rFonts w:ascii="Book Antiqua" w:hAnsi="Book Antiqua" w:hint="eastAsia"/>
          <w:lang w:eastAsia="zh-CN"/>
        </w:rPr>
        <w:t>; (2</w:t>
      </w:r>
      <w:r w:rsidR="00DA37C2" w:rsidRPr="00836BC1">
        <w:rPr>
          <w:rFonts w:ascii="Book Antiqua" w:hAnsi="Book Antiqua"/>
        </w:rPr>
        <w:t>) r</w:t>
      </w:r>
      <w:r w:rsidR="00DA37C2" w:rsidRPr="00836BC1">
        <w:rPr>
          <w:rFonts w:ascii="Book Antiqua" w:hAnsi="Book Antiqua"/>
        </w:rPr>
        <w:t>e</w:t>
      </w:r>
      <w:r w:rsidR="00DA37C2" w:rsidRPr="00836BC1">
        <w:rPr>
          <w:rFonts w:ascii="Book Antiqua" w:hAnsi="Book Antiqua"/>
        </w:rPr>
        <w:t xml:space="preserve">duced blood pump flow, </w:t>
      </w:r>
      <w:r w:rsidR="00327359" w:rsidRPr="00836BC1">
        <w:rPr>
          <w:rFonts w:ascii="Book Antiqua" w:hAnsi="Book Antiqua"/>
        </w:rPr>
        <w:t xml:space="preserve">or </w:t>
      </w:r>
      <w:r>
        <w:rPr>
          <w:rFonts w:ascii="Book Antiqua" w:hAnsi="Book Antiqua" w:hint="eastAsia"/>
          <w:lang w:eastAsia="zh-CN"/>
        </w:rPr>
        <w:t>(3</w:t>
      </w:r>
      <w:r w:rsidR="00DA37C2" w:rsidRPr="00836BC1">
        <w:rPr>
          <w:rFonts w:ascii="Book Antiqua" w:hAnsi="Book Antiqua"/>
        </w:rPr>
        <w:t xml:space="preserve">) </w:t>
      </w:r>
      <w:r w:rsidR="00052FFC" w:rsidRPr="00836BC1">
        <w:rPr>
          <w:rFonts w:ascii="Book Antiqua" w:hAnsi="Book Antiqua"/>
        </w:rPr>
        <w:t>excessive bleeding from ven</w:t>
      </w:r>
      <w:r w:rsidR="00647AB8" w:rsidRPr="00836BC1">
        <w:rPr>
          <w:rFonts w:ascii="Book Antiqua" w:hAnsi="Book Antiqua"/>
        </w:rPr>
        <w:t>o</w:t>
      </w:r>
      <w:r w:rsidR="00052FFC" w:rsidRPr="00836BC1">
        <w:rPr>
          <w:rFonts w:ascii="Book Antiqua" w:hAnsi="Book Antiqua"/>
        </w:rPr>
        <w:t>puncture site.</w:t>
      </w:r>
      <w:r w:rsidRPr="00836BC1">
        <w:rPr>
          <w:rFonts w:ascii="Book Antiqua" w:hAnsi="Book Antiqua"/>
        </w:rPr>
        <w:t xml:space="preserve"> </w:t>
      </w:r>
      <w:r w:rsidR="00647AB8" w:rsidRPr="00836BC1">
        <w:rPr>
          <w:rFonts w:ascii="Book Antiqua" w:hAnsi="Book Antiqua"/>
        </w:rPr>
        <w:t>They show</w:t>
      </w:r>
      <w:r w:rsidR="00F75CE8" w:rsidRPr="00836BC1">
        <w:rPr>
          <w:rFonts w:ascii="Book Antiqua" w:hAnsi="Book Antiqua"/>
        </w:rPr>
        <w:t>ed</w:t>
      </w:r>
      <w:r w:rsidR="00647AB8" w:rsidRPr="00836BC1">
        <w:rPr>
          <w:rFonts w:ascii="Book Antiqua" w:hAnsi="Book Antiqua"/>
        </w:rPr>
        <w:t xml:space="preserve"> that the likelihood of stenosis detection in the Q</w:t>
      </w:r>
      <w:r w:rsidR="00647AB8" w:rsidRPr="00836BC1">
        <w:rPr>
          <w:rFonts w:ascii="Book Antiqua" w:hAnsi="Book Antiqua"/>
          <w:vertAlign w:val="subscript"/>
        </w:rPr>
        <w:t>a</w:t>
      </w:r>
      <w:r w:rsidR="00647AB8" w:rsidRPr="00836BC1">
        <w:rPr>
          <w:rFonts w:ascii="Book Antiqua" w:hAnsi="Book Antiqua"/>
        </w:rPr>
        <w:t xml:space="preserve"> surveillance group was tw</w:t>
      </w:r>
      <w:r w:rsidR="000E4D26" w:rsidRPr="00836BC1">
        <w:rPr>
          <w:rFonts w:ascii="Book Antiqua" w:hAnsi="Book Antiqua"/>
        </w:rPr>
        <w:t>o times</w:t>
      </w:r>
      <w:r w:rsidR="002430A5" w:rsidRPr="00836BC1">
        <w:rPr>
          <w:rFonts w:ascii="Book Antiqua" w:hAnsi="Book Antiqua"/>
        </w:rPr>
        <w:t xml:space="preserve"> but insignificant in relation to</w:t>
      </w:r>
      <w:r w:rsidR="00647AB8" w:rsidRPr="00836BC1">
        <w:rPr>
          <w:rFonts w:ascii="Book Antiqua" w:hAnsi="Book Antiqua"/>
        </w:rPr>
        <w:t xml:space="preserve"> the control group, with a trend for a significant st</w:t>
      </w:r>
      <w:r w:rsidR="00647AB8" w:rsidRPr="00836BC1">
        <w:rPr>
          <w:rFonts w:ascii="Book Antiqua" w:hAnsi="Book Antiqua"/>
        </w:rPr>
        <w:t>e</w:t>
      </w:r>
      <w:r w:rsidR="00647AB8" w:rsidRPr="00836BC1">
        <w:rPr>
          <w:rFonts w:ascii="Book Antiqua" w:hAnsi="Book Antiqua"/>
        </w:rPr>
        <w:t>nosis to be detected earlier.</w:t>
      </w:r>
      <w:r w:rsidRPr="00836BC1">
        <w:rPr>
          <w:rFonts w:ascii="Book Antiqua" w:hAnsi="Book Antiqua"/>
        </w:rPr>
        <w:t xml:space="preserve"> </w:t>
      </w:r>
      <w:r w:rsidR="00E35976" w:rsidRPr="00836BC1">
        <w:rPr>
          <w:rFonts w:ascii="Book Antiqua" w:hAnsi="Book Antiqua"/>
        </w:rPr>
        <w:t>However,</w:t>
      </w:r>
      <w:r w:rsidR="00851A30" w:rsidRPr="00836BC1">
        <w:rPr>
          <w:rFonts w:ascii="Book Antiqua" w:hAnsi="Book Antiqua"/>
        </w:rPr>
        <w:t xml:space="preserve"> they </w:t>
      </w:r>
      <w:r w:rsidR="00F75CE8" w:rsidRPr="00836BC1">
        <w:rPr>
          <w:rFonts w:ascii="Book Antiqua" w:hAnsi="Book Antiqua"/>
        </w:rPr>
        <w:t xml:space="preserve">also </w:t>
      </w:r>
      <w:r w:rsidR="00851A30" w:rsidRPr="00836BC1">
        <w:rPr>
          <w:rFonts w:ascii="Book Antiqua" w:hAnsi="Book Antiqua"/>
        </w:rPr>
        <w:t xml:space="preserve">showed that </w:t>
      </w:r>
      <w:r w:rsidR="00DA37C2" w:rsidRPr="00836BC1">
        <w:rPr>
          <w:rFonts w:ascii="Book Antiqua" w:hAnsi="Book Antiqua"/>
        </w:rPr>
        <w:t>over</w:t>
      </w:r>
      <w:r w:rsidR="00DA37C2" w:rsidRPr="00836BC1" w:rsidDel="00DA37C2">
        <w:rPr>
          <w:rFonts w:ascii="Book Antiqua" w:hAnsi="Book Antiqua"/>
        </w:rPr>
        <w:t xml:space="preserve"> </w:t>
      </w:r>
      <w:r w:rsidR="00851A30" w:rsidRPr="00836BC1">
        <w:rPr>
          <w:rFonts w:ascii="Book Antiqua" w:hAnsi="Book Antiqua"/>
        </w:rPr>
        <w:t xml:space="preserve">reliance on </w:t>
      </w:r>
      <w:r w:rsidR="00514302" w:rsidRPr="00836BC1">
        <w:rPr>
          <w:rFonts w:ascii="Book Antiqua" w:hAnsi="Book Antiqua"/>
        </w:rPr>
        <w:t xml:space="preserve">only </w:t>
      </w:r>
      <w:r w:rsidR="00851A30" w:rsidRPr="00836BC1">
        <w:rPr>
          <w:rFonts w:ascii="Book Antiqua" w:hAnsi="Book Antiqua"/>
        </w:rPr>
        <w:t xml:space="preserve">blood flow </w:t>
      </w:r>
      <w:r w:rsidR="00F75CE8" w:rsidRPr="00836BC1">
        <w:rPr>
          <w:rFonts w:ascii="Book Antiqua" w:hAnsi="Book Antiqua"/>
        </w:rPr>
        <w:t>threshold</w:t>
      </w:r>
      <w:r w:rsidR="00851A30" w:rsidRPr="00836BC1">
        <w:rPr>
          <w:rFonts w:ascii="Book Antiqua" w:hAnsi="Book Antiqua"/>
        </w:rPr>
        <w:t xml:space="preserve"> &lt; 500 m</w:t>
      </w:r>
      <w:r w:rsidRPr="00836BC1">
        <w:rPr>
          <w:rFonts w:ascii="Book Antiqua" w:hAnsi="Book Antiqua"/>
        </w:rPr>
        <w:t>L</w:t>
      </w:r>
      <w:r w:rsidR="00851A30" w:rsidRPr="00836BC1">
        <w:rPr>
          <w:rFonts w:ascii="Book Antiqua" w:hAnsi="Book Antiqua"/>
        </w:rPr>
        <w:t>/min could misdiagnose some cases with positive sign of st</w:t>
      </w:r>
      <w:r w:rsidR="00851A30" w:rsidRPr="00836BC1">
        <w:rPr>
          <w:rFonts w:ascii="Book Antiqua" w:hAnsi="Book Antiqua"/>
        </w:rPr>
        <w:t>e</w:t>
      </w:r>
      <w:r w:rsidR="00851A30" w:rsidRPr="00836BC1">
        <w:rPr>
          <w:rFonts w:ascii="Book Antiqua" w:hAnsi="Book Antiqua"/>
        </w:rPr>
        <w:t xml:space="preserve">nosis under </w:t>
      </w:r>
      <w:r w:rsidR="00523944" w:rsidRPr="00836BC1">
        <w:rPr>
          <w:rFonts w:ascii="Book Antiqua" w:hAnsi="Book Antiqua"/>
        </w:rPr>
        <w:t xml:space="preserve">standard-of-care </w:t>
      </w:r>
      <w:r w:rsidR="00851A30" w:rsidRPr="00836BC1">
        <w:rPr>
          <w:rFonts w:ascii="Book Antiqua" w:hAnsi="Book Antiqua"/>
        </w:rPr>
        <w:t>treatment and angiography.</w:t>
      </w:r>
      <w:r w:rsidRPr="00836BC1">
        <w:rPr>
          <w:rFonts w:ascii="Book Antiqua" w:hAnsi="Book Antiqua"/>
        </w:rPr>
        <w:t xml:space="preserve"> </w:t>
      </w:r>
      <w:r w:rsidR="00D70F5D" w:rsidRPr="00836BC1">
        <w:rPr>
          <w:rFonts w:ascii="Book Antiqua" w:hAnsi="Book Antiqua"/>
        </w:rPr>
        <w:t xml:space="preserve">They concluded that this misdiagnosis could be due to lack of understanding </w:t>
      </w:r>
      <w:r w:rsidR="00523944" w:rsidRPr="00836BC1">
        <w:rPr>
          <w:rFonts w:ascii="Book Antiqua" w:hAnsi="Book Antiqua"/>
        </w:rPr>
        <w:t xml:space="preserve">of </w:t>
      </w:r>
      <w:r w:rsidR="00D70F5D" w:rsidRPr="00836BC1">
        <w:rPr>
          <w:rFonts w:ascii="Book Antiqua" w:hAnsi="Book Antiqua"/>
        </w:rPr>
        <w:t xml:space="preserve">the relationship between the </w:t>
      </w:r>
      <w:r w:rsidR="00B36D35" w:rsidRPr="00836BC1">
        <w:rPr>
          <w:rFonts w:ascii="Book Antiqua" w:hAnsi="Book Antiqua"/>
        </w:rPr>
        <w:t xml:space="preserve">blood flow in the vascular access and a </w:t>
      </w:r>
      <w:r w:rsidR="00D70F5D" w:rsidRPr="00836BC1">
        <w:rPr>
          <w:rFonts w:ascii="Book Antiqua" w:hAnsi="Book Antiqua"/>
        </w:rPr>
        <w:t>develop</w:t>
      </w:r>
      <w:r w:rsidR="00B36D35" w:rsidRPr="00836BC1">
        <w:rPr>
          <w:rFonts w:ascii="Book Antiqua" w:hAnsi="Book Antiqua"/>
        </w:rPr>
        <w:t>ing</w:t>
      </w:r>
      <w:r w:rsidR="00D70F5D" w:rsidRPr="00836BC1">
        <w:rPr>
          <w:rFonts w:ascii="Book Antiqua" w:hAnsi="Book Antiqua"/>
        </w:rPr>
        <w:t xml:space="preserve"> </w:t>
      </w:r>
      <w:r w:rsidR="00B36D35" w:rsidRPr="00836BC1">
        <w:rPr>
          <w:rFonts w:ascii="Book Antiqua" w:hAnsi="Book Antiqua"/>
        </w:rPr>
        <w:t>stenosis</w:t>
      </w:r>
      <w:r w:rsidR="00D70F5D" w:rsidRPr="00836BC1">
        <w:rPr>
          <w:rFonts w:ascii="Book Antiqua" w:hAnsi="Book Antiqua"/>
        </w:rPr>
        <w:t>.</w:t>
      </w:r>
      <w:r w:rsidRPr="00836BC1">
        <w:rPr>
          <w:rFonts w:ascii="Book Antiqua" w:hAnsi="Book Antiqua"/>
        </w:rPr>
        <w:t xml:space="preserve"> </w:t>
      </w:r>
    </w:p>
    <w:p w:rsidR="002F01E6" w:rsidRPr="00836BC1" w:rsidRDefault="00836BC1" w:rsidP="009F2BC2">
      <w:pPr>
        <w:spacing w:after="0" w:line="360" w:lineRule="auto"/>
        <w:ind w:firstLineChars="100" w:firstLine="240"/>
        <w:jc w:val="both"/>
        <w:rPr>
          <w:rFonts w:ascii="Book Antiqua" w:hAnsi="Book Antiqua"/>
        </w:rPr>
      </w:pPr>
      <w:r>
        <w:rPr>
          <w:rFonts w:ascii="Book Antiqua" w:hAnsi="Book Antiqua"/>
        </w:rPr>
        <w:t xml:space="preserve">Tessitore </w:t>
      </w:r>
      <w:r w:rsidRPr="00836BC1">
        <w:rPr>
          <w:rFonts w:ascii="Book Antiqua" w:hAnsi="Book Antiqua"/>
          <w:i/>
        </w:rPr>
        <w:t>et al</w:t>
      </w:r>
      <w:r w:rsidR="00A96A9E" w:rsidRPr="00836BC1">
        <w:rPr>
          <w:rFonts w:ascii="Book Antiqua" w:hAnsi="Book Antiqua"/>
        </w:rPr>
        <w:fldChar w:fldCharType="begin">
          <w:fldData xml:space="preserve">PEVuZE5vdGU+PENpdGU+PEF1dGhvcj5UZXNzaXRvcmU8L0F1dGhvcj48WWVhcj4yMDExPC9ZZWFy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PEVuZE5vdGU+PENpdGU+PEF1dGhvcj5UZXNzaXRvcmU8L0F1dGhvcj48WWVhcj4yMDExPC9ZZWFy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33" w:tooltip="Tessitore, 2011 #15" w:history="1">
        <w:r w:rsidR="00953EC1" w:rsidRPr="00836BC1">
          <w:rPr>
            <w:rFonts w:ascii="Book Antiqua" w:hAnsi="Book Antiqua"/>
            <w:noProof/>
            <w:vertAlign w:val="superscript"/>
          </w:rPr>
          <w:t>33</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E42ED8" w:rsidRPr="00836BC1">
        <w:rPr>
          <w:rFonts w:ascii="Book Antiqua" w:hAnsi="Book Antiqua"/>
        </w:rPr>
        <w:t xml:space="preserve"> </w:t>
      </w:r>
      <w:r w:rsidR="00482C96" w:rsidRPr="00836BC1">
        <w:rPr>
          <w:rFonts w:ascii="Book Antiqua" w:hAnsi="Book Antiqua"/>
        </w:rPr>
        <w:t>tested different surveillance techniques such as PE, venous access pressure ratio, recirculation, and Q</w:t>
      </w:r>
      <w:r w:rsidR="00482C96" w:rsidRPr="00836BC1">
        <w:rPr>
          <w:rFonts w:ascii="Book Antiqua" w:hAnsi="Book Antiqua"/>
        </w:rPr>
        <w:softHyphen/>
      </w:r>
      <w:r w:rsidR="00482C96" w:rsidRPr="00836BC1">
        <w:rPr>
          <w:rFonts w:ascii="Book Antiqua" w:hAnsi="Book Antiqua"/>
          <w:vertAlign w:val="subscript"/>
        </w:rPr>
        <w:t>a</w:t>
      </w:r>
      <w:r w:rsidR="00482C96" w:rsidRPr="00836BC1">
        <w:rPr>
          <w:rFonts w:ascii="Book Antiqua" w:hAnsi="Book Antiqua"/>
        </w:rPr>
        <w:t xml:space="preserve"> </w:t>
      </w:r>
      <w:r w:rsidR="00683769" w:rsidRPr="00836BC1">
        <w:rPr>
          <w:rFonts w:ascii="Book Antiqua" w:hAnsi="Book Antiqua"/>
        </w:rPr>
        <w:t xml:space="preserve">on </w:t>
      </w:r>
      <w:r w:rsidR="00482C96" w:rsidRPr="00836BC1">
        <w:rPr>
          <w:rFonts w:ascii="Book Antiqua" w:hAnsi="Book Antiqua"/>
        </w:rPr>
        <w:t xml:space="preserve">an </w:t>
      </w:r>
      <w:r w:rsidR="002430A5" w:rsidRPr="00836BC1">
        <w:rPr>
          <w:rFonts w:ascii="Book Antiqua" w:hAnsi="Book Antiqua"/>
        </w:rPr>
        <w:t>random</w:t>
      </w:r>
      <w:r w:rsidR="00482C96" w:rsidRPr="00836BC1">
        <w:rPr>
          <w:rFonts w:ascii="Book Antiqua" w:hAnsi="Book Antiqua"/>
        </w:rPr>
        <w:t xml:space="preserve"> population of </w:t>
      </w:r>
      <w:r w:rsidR="00683769" w:rsidRPr="00836BC1">
        <w:rPr>
          <w:rFonts w:ascii="Book Antiqua" w:hAnsi="Book Antiqua"/>
        </w:rPr>
        <w:t xml:space="preserve">119 matured AVFs </w:t>
      </w:r>
      <w:r w:rsidR="00482C96" w:rsidRPr="00836BC1">
        <w:rPr>
          <w:rFonts w:ascii="Book Antiqua" w:hAnsi="Book Antiqua"/>
        </w:rPr>
        <w:t>to find the ability and accuracy of these methods in detecting a significant stenosis.</w:t>
      </w:r>
      <w:r w:rsidRPr="00836BC1">
        <w:rPr>
          <w:rFonts w:ascii="Book Antiqua" w:hAnsi="Book Antiqua"/>
        </w:rPr>
        <w:t xml:space="preserve"> </w:t>
      </w:r>
      <w:r w:rsidR="00482C96" w:rsidRPr="00836BC1">
        <w:rPr>
          <w:rFonts w:ascii="Book Antiqua" w:hAnsi="Book Antiqua"/>
        </w:rPr>
        <w:t>In a</w:t>
      </w:r>
      <w:r w:rsidR="00482C96" w:rsidRPr="00836BC1">
        <w:rPr>
          <w:rFonts w:ascii="Book Antiqua" w:hAnsi="Book Antiqua"/>
        </w:rPr>
        <w:t>d</w:t>
      </w:r>
      <w:r w:rsidR="00482C96" w:rsidRPr="00836BC1">
        <w:rPr>
          <w:rFonts w:ascii="Book Antiqua" w:hAnsi="Book Antiqua"/>
        </w:rPr>
        <w:t>dition to the surveillance methods, all patients underwent angiography to identify the grade of stenosis in the AVFs.</w:t>
      </w:r>
      <w:r w:rsidRPr="00836BC1">
        <w:rPr>
          <w:rFonts w:ascii="Book Antiqua" w:hAnsi="Book Antiqua"/>
        </w:rPr>
        <w:t xml:space="preserve"> </w:t>
      </w:r>
      <w:r w:rsidR="00482C96" w:rsidRPr="00836BC1">
        <w:rPr>
          <w:rFonts w:ascii="Book Antiqua" w:hAnsi="Book Antiqua"/>
        </w:rPr>
        <w:t>Almost 50% of the AVFs had a significant stenosis either upstream of venous needle (inflow stenosis) or downstream of venous needle (outflow stenosis) or at both sites.</w:t>
      </w:r>
      <w:r w:rsidRPr="00836BC1">
        <w:rPr>
          <w:rFonts w:ascii="Book Antiqua" w:hAnsi="Book Antiqua"/>
        </w:rPr>
        <w:t xml:space="preserve"> </w:t>
      </w:r>
      <w:r w:rsidR="00482C96" w:rsidRPr="00836BC1">
        <w:rPr>
          <w:rFonts w:ascii="Book Antiqua" w:hAnsi="Book Antiqua"/>
        </w:rPr>
        <w:t>A</w:t>
      </w:r>
      <w:r w:rsidR="00683769" w:rsidRPr="00836BC1">
        <w:rPr>
          <w:rFonts w:ascii="Book Antiqua" w:hAnsi="Book Antiqua"/>
        </w:rPr>
        <w:t xml:space="preserve"> combination of PE and Q</w:t>
      </w:r>
      <w:r w:rsidR="00683769" w:rsidRPr="00836BC1">
        <w:rPr>
          <w:rFonts w:ascii="Book Antiqua" w:hAnsi="Book Antiqua"/>
          <w:vertAlign w:val="subscript"/>
        </w:rPr>
        <w:t>a</w:t>
      </w:r>
      <w:r w:rsidR="00683769" w:rsidRPr="00836BC1">
        <w:rPr>
          <w:rFonts w:ascii="Book Antiqua" w:hAnsi="Book Antiqua"/>
        </w:rPr>
        <w:t xml:space="preserve"> &lt; 650 m</w:t>
      </w:r>
      <w:r w:rsidRPr="00836BC1">
        <w:rPr>
          <w:rFonts w:ascii="Book Antiqua" w:hAnsi="Book Antiqua"/>
        </w:rPr>
        <w:t>L</w:t>
      </w:r>
      <w:r w:rsidR="00683769" w:rsidRPr="00836BC1">
        <w:rPr>
          <w:rFonts w:ascii="Book Antiqua" w:hAnsi="Book Antiqua"/>
        </w:rPr>
        <w:t xml:space="preserve">/min </w:t>
      </w:r>
      <w:r w:rsidR="009769F8" w:rsidRPr="00836BC1">
        <w:rPr>
          <w:rFonts w:ascii="Book Antiqua" w:hAnsi="Book Antiqua"/>
        </w:rPr>
        <w:t xml:space="preserve">was able to </w:t>
      </w:r>
      <w:r w:rsidR="00683769" w:rsidRPr="00836BC1">
        <w:rPr>
          <w:rFonts w:ascii="Book Antiqua" w:hAnsi="Book Antiqua"/>
        </w:rPr>
        <w:t>pr</w:t>
      </w:r>
      <w:r w:rsidR="00683769" w:rsidRPr="00836BC1">
        <w:rPr>
          <w:rFonts w:ascii="Book Antiqua" w:hAnsi="Book Antiqua"/>
        </w:rPr>
        <w:t>o</w:t>
      </w:r>
      <w:r w:rsidR="00683769" w:rsidRPr="00836BC1">
        <w:rPr>
          <w:rFonts w:ascii="Book Antiqua" w:hAnsi="Book Antiqua"/>
        </w:rPr>
        <w:t>vide a moderate</w:t>
      </w:r>
      <w:r w:rsidR="009769F8" w:rsidRPr="00836BC1">
        <w:rPr>
          <w:rFonts w:ascii="Book Antiqua" w:hAnsi="Book Antiqua"/>
        </w:rPr>
        <w:t>-</w:t>
      </w:r>
      <w:r w:rsidR="00683769" w:rsidRPr="00836BC1">
        <w:rPr>
          <w:rFonts w:ascii="Book Antiqua" w:hAnsi="Book Antiqua"/>
        </w:rPr>
        <w:t>to</w:t>
      </w:r>
      <w:r w:rsidR="009769F8" w:rsidRPr="00836BC1">
        <w:rPr>
          <w:rFonts w:ascii="Book Antiqua" w:hAnsi="Book Antiqua"/>
        </w:rPr>
        <w:t>-</w:t>
      </w:r>
      <w:r w:rsidR="00683769" w:rsidRPr="00836BC1">
        <w:rPr>
          <w:rFonts w:ascii="Book Antiqua" w:hAnsi="Book Antiqua"/>
        </w:rPr>
        <w:t>excellent tool to detect inflow stenosis with sensitivity of 85% and specificity of 89%.</w:t>
      </w:r>
      <w:r w:rsidRPr="00836BC1">
        <w:rPr>
          <w:rFonts w:ascii="Book Antiqua" w:hAnsi="Book Antiqua"/>
        </w:rPr>
        <w:t xml:space="preserve"> </w:t>
      </w:r>
      <w:r w:rsidR="00683769" w:rsidRPr="00836BC1">
        <w:rPr>
          <w:rFonts w:ascii="Book Antiqua" w:hAnsi="Book Antiqua"/>
        </w:rPr>
        <w:t>However, Q</w:t>
      </w:r>
      <w:r w:rsidR="00683769" w:rsidRPr="00836BC1">
        <w:rPr>
          <w:rFonts w:ascii="Book Antiqua" w:hAnsi="Book Antiqua"/>
          <w:vertAlign w:val="subscript"/>
        </w:rPr>
        <w:t>a</w:t>
      </w:r>
      <w:r w:rsidR="00683769" w:rsidRPr="00836BC1">
        <w:rPr>
          <w:rFonts w:ascii="Book Antiqua" w:hAnsi="Book Antiqua"/>
        </w:rPr>
        <w:t xml:space="preserve"> was </w:t>
      </w:r>
      <w:r w:rsidR="00DA37C2" w:rsidRPr="00836BC1">
        <w:rPr>
          <w:rFonts w:ascii="Book Antiqua" w:hAnsi="Book Antiqua"/>
        </w:rPr>
        <w:t xml:space="preserve">not determined </w:t>
      </w:r>
      <w:r w:rsidR="00514302" w:rsidRPr="00836BC1">
        <w:rPr>
          <w:rFonts w:ascii="Book Antiqua" w:hAnsi="Book Antiqua"/>
        </w:rPr>
        <w:t xml:space="preserve">to be </w:t>
      </w:r>
      <w:r w:rsidR="00683769" w:rsidRPr="00836BC1">
        <w:rPr>
          <w:rFonts w:ascii="Book Antiqua" w:hAnsi="Book Antiqua"/>
        </w:rPr>
        <w:t>a</w:t>
      </w:r>
      <w:r w:rsidR="007312C9" w:rsidRPr="00836BC1">
        <w:rPr>
          <w:rFonts w:ascii="Book Antiqua" w:hAnsi="Book Antiqua"/>
        </w:rPr>
        <w:t>n</w:t>
      </w:r>
      <w:r w:rsidR="00683769" w:rsidRPr="00836BC1">
        <w:rPr>
          <w:rFonts w:ascii="Book Antiqua" w:hAnsi="Book Antiqua"/>
        </w:rPr>
        <w:t xml:space="preserve"> </w:t>
      </w:r>
      <w:r w:rsidR="007312C9" w:rsidRPr="00836BC1">
        <w:rPr>
          <w:rFonts w:ascii="Book Antiqua" w:hAnsi="Book Antiqua"/>
        </w:rPr>
        <w:t xml:space="preserve">adequate </w:t>
      </w:r>
      <w:r w:rsidR="00683769" w:rsidRPr="00836BC1">
        <w:rPr>
          <w:rFonts w:ascii="Book Antiqua" w:hAnsi="Book Antiqua"/>
        </w:rPr>
        <w:t>predictor of ou</w:t>
      </w:r>
      <w:r w:rsidR="00683769" w:rsidRPr="00836BC1">
        <w:rPr>
          <w:rFonts w:ascii="Book Antiqua" w:hAnsi="Book Antiqua"/>
        </w:rPr>
        <w:t>t</w:t>
      </w:r>
      <w:r w:rsidR="00683769" w:rsidRPr="00836BC1">
        <w:rPr>
          <w:rFonts w:ascii="Book Antiqua" w:hAnsi="Book Antiqua"/>
        </w:rPr>
        <w:t>flow stenosis.</w:t>
      </w:r>
      <w:r w:rsidRPr="00836BC1">
        <w:rPr>
          <w:rFonts w:ascii="Book Antiqua" w:hAnsi="Book Antiqua"/>
        </w:rPr>
        <w:t xml:space="preserve"> </w:t>
      </w:r>
      <w:r w:rsidR="00D70F5D" w:rsidRPr="00836BC1">
        <w:rPr>
          <w:rFonts w:ascii="Book Antiqua" w:hAnsi="Book Antiqua"/>
        </w:rPr>
        <w:t xml:space="preserve">Therefore, they concluded that </w:t>
      </w:r>
      <w:r w:rsidR="00DA37C2" w:rsidRPr="00836BC1">
        <w:rPr>
          <w:rFonts w:ascii="Book Antiqua" w:hAnsi="Book Antiqua"/>
        </w:rPr>
        <w:t xml:space="preserve">accuracy of </w:t>
      </w:r>
      <w:r w:rsidR="00D70F5D" w:rsidRPr="00836BC1">
        <w:rPr>
          <w:rFonts w:ascii="Book Antiqua" w:hAnsi="Book Antiqua"/>
        </w:rPr>
        <w:t>Q</w:t>
      </w:r>
      <w:r w:rsidR="00D70F5D" w:rsidRPr="00836BC1">
        <w:rPr>
          <w:rFonts w:ascii="Book Antiqua" w:hAnsi="Book Antiqua"/>
          <w:vertAlign w:val="subscript"/>
        </w:rPr>
        <w:t>a</w:t>
      </w:r>
      <w:r w:rsidR="00D70F5D" w:rsidRPr="00836BC1">
        <w:rPr>
          <w:rFonts w:ascii="Book Antiqua" w:hAnsi="Book Antiqua"/>
        </w:rPr>
        <w:t xml:space="preserve"> to detect a significant st</w:t>
      </w:r>
      <w:r w:rsidR="00D70F5D" w:rsidRPr="00836BC1">
        <w:rPr>
          <w:rFonts w:ascii="Book Antiqua" w:hAnsi="Book Antiqua"/>
        </w:rPr>
        <w:t>e</w:t>
      </w:r>
      <w:r w:rsidR="00D70F5D" w:rsidRPr="00836BC1">
        <w:rPr>
          <w:rFonts w:ascii="Book Antiqua" w:hAnsi="Book Antiqua"/>
        </w:rPr>
        <w:t>nosis is strongly dependent on the location of lesion.</w:t>
      </w:r>
      <w:r w:rsidRPr="00836BC1">
        <w:rPr>
          <w:rFonts w:ascii="Book Antiqua" w:hAnsi="Book Antiqua"/>
        </w:rPr>
        <w:t xml:space="preserve"> </w:t>
      </w:r>
    </w:p>
    <w:p w:rsidR="00F65D95" w:rsidRPr="00836BC1" w:rsidRDefault="00836BC1" w:rsidP="00836BC1">
      <w:pPr>
        <w:spacing w:after="0" w:line="360" w:lineRule="auto"/>
        <w:ind w:firstLineChars="100" w:firstLine="240"/>
        <w:jc w:val="both"/>
        <w:rPr>
          <w:rFonts w:ascii="Book Antiqua" w:hAnsi="Book Antiqua"/>
        </w:rPr>
      </w:pPr>
      <w:r>
        <w:rPr>
          <w:rFonts w:ascii="Book Antiqua" w:hAnsi="Book Antiqua"/>
        </w:rPr>
        <w:t>Moreover, a randomized study</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&lt;EndNote&gt;&lt;Cite&gt;&lt;Author&gt;Tessitore&lt;/Author&gt;&lt;Year&gt;2014&lt;/Year&gt;&lt;RecNum&gt;14&lt;/RecNum&gt;&lt;DisplayText&gt;&lt;style face="superscript"&gt;[36]&lt;/style&gt;&lt;/DisplayText&gt;&lt;record&gt;&lt;rec-number&gt;14&lt;/rec-number&gt;&lt;foreign-keys&gt;&lt;key app="EN" db-id="xareepzf8tfxa2ef09opzd2qxzpaawv20sf5"&gt;14&lt;/key&gt;&lt;/foreign-keys&gt;&lt;ref-type name="Journal Article"&gt;17&lt;/ref-type&gt;&lt;contributors&gt;&lt;authors&gt;&lt;author&gt;Tessitore, Nicola&lt;/author&gt;&lt;author&gt;Bedogna, Valeria&lt;/author&gt;&lt;author&gt;Poli, Albino&lt;/author&gt;&lt;author&gt;Lipari, Giovanni&lt;/author&gt;&lt;author&gt;Pertile, Paolo&lt;/author&gt;&lt;author&gt;Baggio, Elda&lt;/author&gt;&lt;author&gt;Contro, Alberto&lt;/author&gt;&lt;author&gt;Criscenti, Paolo&lt;/author&gt;&lt;author&gt;Mansueto, Giancarlo&lt;/author&gt;&lt;author&gt;Lupo, Antonio&lt;/author&gt;&lt;/authors&gt;&lt;/contributors&gt;&lt;titles&gt;&lt;title&gt;Should current criteria for detecting and repairing arteriovenous fistula stenosis be reconsidered? Interim analysis of a randomized controlled trial&lt;/title&gt;&lt;secondary-title&gt;Nephrology Dialysis Transplantation&lt;/secondary-title&gt;&lt;/titles&gt;&lt;periodical&gt;&lt;full-title&gt;Nephrology Dialysis Transplantation&lt;/full-title&gt;&lt;/periodical&gt;&lt;pages&gt;179-187&lt;/pages&gt;&lt;volume&gt;29&lt;/volume&gt;&lt;number&gt;1&lt;/number&gt;&lt;dates&gt;&lt;year&gt;2014&lt;/year&gt;&lt;pub-dates&gt;&lt;date&gt;January 1, 2014&lt;/date&gt;&lt;/pub-dates&gt;&lt;/dates&gt;&lt;urls&gt;&lt;related-urls&gt;&lt;url&gt;http://ndt.oxfordjournals.org/content/29/1/179.abstract&lt;/url&gt;&lt;/related-urls&gt;&lt;/urls&gt;&lt;electronic-resource-num&gt;10.1093/ndt/gft421&lt;/electronic-resource-num&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36" w:tooltip="Tessitore, 2014 #14" w:history="1">
        <w:r w:rsidR="00953EC1" w:rsidRPr="00836BC1">
          <w:rPr>
            <w:rFonts w:ascii="Book Antiqua" w:hAnsi="Book Antiqua"/>
            <w:noProof/>
            <w:vertAlign w:val="superscript"/>
          </w:rPr>
          <w:t>36</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B753EF" w:rsidRPr="00836BC1">
        <w:rPr>
          <w:rFonts w:ascii="Book Antiqua" w:hAnsi="Book Antiqua"/>
        </w:rPr>
        <w:t xml:space="preserve"> </w:t>
      </w:r>
      <w:r w:rsidR="009769F8" w:rsidRPr="00836BC1">
        <w:rPr>
          <w:rFonts w:ascii="Book Antiqua" w:hAnsi="Book Antiqua"/>
        </w:rPr>
        <w:t>on 58 patients showed that preemptive interve</w:t>
      </w:r>
      <w:r w:rsidR="009769F8" w:rsidRPr="00836BC1">
        <w:rPr>
          <w:rFonts w:ascii="Book Antiqua" w:hAnsi="Book Antiqua"/>
        </w:rPr>
        <w:t>n</w:t>
      </w:r>
      <w:r w:rsidR="009769F8" w:rsidRPr="00836BC1">
        <w:rPr>
          <w:rFonts w:ascii="Book Antiqua" w:hAnsi="Book Antiqua"/>
        </w:rPr>
        <w:t>tion for AVFs with a Q</w:t>
      </w:r>
      <w:r w:rsidR="009769F8" w:rsidRPr="00836BC1">
        <w:rPr>
          <w:rFonts w:ascii="Book Antiqua" w:hAnsi="Book Antiqua"/>
          <w:vertAlign w:val="subscript"/>
        </w:rPr>
        <w:t>a</w:t>
      </w:r>
      <w:r w:rsidR="009769F8" w:rsidRPr="00836BC1">
        <w:rPr>
          <w:rFonts w:ascii="Book Antiqua" w:hAnsi="Book Antiqua"/>
        </w:rPr>
        <w:t xml:space="preserve"> &gt; 500 m</w:t>
      </w:r>
      <w:r w:rsidRPr="00836BC1">
        <w:rPr>
          <w:rFonts w:ascii="Book Antiqua" w:hAnsi="Book Antiqua"/>
        </w:rPr>
        <w:t>L</w:t>
      </w:r>
      <w:r w:rsidR="009769F8" w:rsidRPr="00836BC1">
        <w:rPr>
          <w:rFonts w:ascii="Book Antiqua" w:hAnsi="Book Antiqua"/>
        </w:rPr>
        <w:t>/min results in 3-fold reduction in thrombosis and loss</w:t>
      </w:r>
      <w:r w:rsidR="00B36D35" w:rsidRPr="00836BC1">
        <w:rPr>
          <w:rFonts w:ascii="Book Antiqua" w:hAnsi="Book Antiqua"/>
        </w:rPr>
        <w:t xml:space="preserve"> of vascular access</w:t>
      </w:r>
      <w:r w:rsidR="009769F8" w:rsidRPr="00836BC1">
        <w:rPr>
          <w:rFonts w:ascii="Book Antiqua" w:hAnsi="Book Antiqua"/>
        </w:rPr>
        <w:t xml:space="preserve"> as compared to </w:t>
      </w:r>
      <w:r w:rsidR="00A620D7" w:rsidRPr="00836BC1">
        <w:rPr>
          <w:rFonts w:ascii="Book Antiqua" w:hAnsi="Book Antiqua"/>
        </w:rPr>
        <w:t>the KDOQI guideline</w:t>
      </w:r>
      <w:r w:rsidR="009769F8" w:rsidRPr="00836BC1">
        <w:rPr>
          <w:rFonts w:ascii="Book Antiqua" w:hAnsi="Book Antiqua"/>
        </w:rPr>
        <w:t xml:space="preserve"> (Q</w:t>
      </w:r>
      <w:r w:rsidR="009769F8" w:rsidRPr="00836BC1">
        <w:rPr>
          <w:rFonts w:ascii="Book Antiqua" w:hAnsi="Book Antiqua"/>
          <w:vertAlign w:val="subscript"/>
        </w:rPr>
        <w:t>a</w:t>
      </w:r>
      <w:r w:rsidR="009769F8" w:rsidRPr="00836BC1">
        <w:rPr>
          <w:rFonts w:ascii="Book Antiqua" w:hAnsi="Book Antiqua"/>
        </w:rPr>
        <w:t xml:space="preserve"> &lt; 400-500 m</w:t>
      </w:r>
      <w:r w:rsidRPr="00836BC1">
        <w:rPr>
          <w:rFonts w:ascii="Book Antiqua" w:hAnsi="Book Antiqua"/>
        </w:rPr>
        <w:t>L</w:t>
      </w:r>
      <w:r w:rsidR="009769F8" w:rsidRPr="00836BC1">
        <w:rPr>
          <w:rFonts w:ascii="Book Antiqua" w:hAnsi="Book Antiqua"/>
        </w:rPr>
        <w:t>/min)</w:t>
      </w:r>
      <w:r w:rsidR="00A620D7" w:rsidRPr="00836BC1">
        <w:rPr>
          <w:rFonts w:ascii="Book Antiqua" w:hAnsi="Book Antiqua"/>
        </w:rPr>
        <w:t xml:space="preserve"> that is more suitable </w:t>
      </w:r>
      <w:r w:rsidR="00D70F5D" w:rsidRPr="00836BC1">
        <w:rPr>
          <w:rFonts w:ascii="Book Antiqua" w:hAnsi="Book Antiqua"/>
        </w:rPr>
        <w:t>to</w:t>
      </w:r>
      <w:r w:rsidR="00A620D7" w:rsidRPr="00836BC1">
        <w:rPr>
          <w:rFonts w:ascii="Book Antiqua" w:hAnsi="Book Antiqua"/>
        </w:rPr>
        <w:t xml:space="preserve"> detect a hemodynamically significant stenosis</w:t>
      </w:r>
      <w:r w:rsidR="009769F8" w:rsidRPr="00836BC1">
        <w:rPr>
          <w:rFonts w:ascii="Book Antiqua" w:hAnsi="Book Antiqua"/>
        </w:rPr>
        <w:t>.</w:t>
      </w:r>
      <w:r w:rsidRPr="00836BC1">
        <w:rPr>
          <w:rFonts w:ascii="Book Antiqua" w:hAnsi="Book Antiqua"/>
        </w:rPr>
        <w:t xml:space="preserve"> </w:t>
      </w:r>
      <w:r w:rsidR="00A620D7" w:rsidRPr="00836BC1">
        <w:rPr>
          <w:rFonts w:ascii="Book Antiqua" w:hAnsi="Book Antiqua"/>
        </w:rPr>
        <w:t>Therefore</w:t>
      </w:r>
      <w:r w:rsidR="00F65D95" w:rsidRPr="00836BC1">
        <w:rPr>
          <w:rFonts w:ascii="Book Antiqua" w:hAnsi="Book Antiqua"/>
        </w:rPr>
        <w:t>, the current Q</w:t>
      </w:r>
      <w:r w:rsidR="00F65D95" w:rsidRPr="00836BC1">
        <w:rPr>
          <w:rFonts w:ascii="Book Antiqua" w:hAnsi="Book Antiqua"/>
          <w:vertAlign w:val="subscript"/>
        </w:rPr>
        <w:t>a</w:t>
      </w:r>
      <w:r w:rsidR="00F65D95" w:rsidRPr="00836BC1">
        <w:rPr>
          <w:rFonts w:ascii="Book Antiqua" w:hAnsi="Book Antiqua"/>
        </w:rPr>
        <w:t xml:space="preserve"> surveillance for AVF </w:t>
      </w:r>
      <w:r w:rsidR="009E662D" w:rsidRPr="00836BC1">
        <w:rPr>
          <w:rFonts w:ascii="Book Antiqua" w:hAnsi="Book Antiqua"/>
        </w:rPr>
        <w:t>needs modification for improved</w:t>
      </w:r>
      <w:r w:rsidR="009E662D" w:rsidRPr="00836BC1" w:rsidDel="009E662D">
        <w:rPr>
          <w:rFonts w:ascii="Book Antiqua" w:hAnsi="Book Antiqua"/>
        </w:rPr>
        <w:t xml:space="preserve"> </w:t>
      </w:r>
      <w:r w:rsidR="00F65D95" w:rsidRPr="00836BC1">
        <w:rPr>
          <w:rFonts w:ascii="Book Antiqua" w:hAnsi="Book Antiqua"/>
        </w:rPr>
        <w:t>detect</w:t>
      </w:r>
      <w:r w:rsidR="009E662D" w:rsidRPr="00836BC1">
        <w:rPr>
          <w:rFonts w:ascii="Book Antiqua" w:hAnsi="Book Antiqua"/>
        </w:rPr>
        <w:t>ion</w:t>
      </w:r>
      <w:r w:rsidR="00514302" w:rsidRPr="00836BC1">
        <w:rPr>
          <w:rFonts w:ascii="Book Antiqua" w:hAnsi="Book Antiqua"/>
        </w:rPr>
        <w:t xml:space="preserve"> of</w:t>
      </w:r>
      <w:r w:rsidR="00F65D95" w:rsidRPr="00836BC1">
        <w:rPr>
          <w:rFonts w:ascii="Book Antiqua" w:hAnsi="Book Antiqua"/>
        </w:rPr>
        <w:t xml:space="preserve"> a signif</w:t>
      </w:r>
      <w:r w:rsidR="00F65D95" w:rsidRPr="00836BC1">
        <w:rPr>
          <w:rFonts w:ascii="Book Antiqua" w:hAnsi="Book Antiqua"/>
        </w:rPr>
        <w:t>i</w:t>
      </w:r>
      <w:r w:rsidR="00F65D95" w:rsidRPr="00836BC1">
        <w:rPr>
          <w:rFonts w:ascii="Book Antiqua" w:hAnsi="Book Antiqua"/>
        </w:rPr>
        <w:t xml:space="preserve">cant stenosis well before it </w:t>
      </w:r>
      <w:r w:rsidR="007312C9" w:rsidRPr="00836BC1">
        <w:rPr>
          <w:rFonts w:ascii="Book Antiqua" w:hAnsi="Book Antiqua"/>
        </w:rPr>
        <w:t xml:space="preserve">adversely </w:t>
      </w:r>
      <w:r w:rsidR="00F65D95" w:rsidRPr="00836BC1">
        <w:rPr>
          <w:rFonts w:ascii="Book Antiqua" w:hAnsi="Book Antiqua"/>
        </w:rPr>
        <w:t xml:space="preserve">affects the </w:t>
      </w:r>
      <w:r w:rsidR="009E662D" w:rsidRPr="00836BC1">
        <w:rPr>
          <w:rFonts w:ascii="Book Antiqua" w:hAnsi="Book Antiqua"/>
        </w:rPr>
        <w:t xml:space="preserve">functional or </w:t>
      </w:r>
      <w:r w:rsidR="00F65D95" w:rsidRPr="00836BC1">
        <w:rPr>
          <w:rFonts w:ascii="Book Antiqua" w:hAnsi="Book Antiqua"/>
        </w:rPr>
        <w:t>hemodynamic condition.</w:t>
      </w:r>
      <w:r w:rsidRPr="00836BC1">
        <w:rPr>
          <w:rFonts w:ascii="Book Antiqua" w:hAnsi="Book Antiqua"/>
        </w:rPr>
        <w:t xml:space="preserve"> </w:t>
      </w:r>
    </w:p>
    <w:p w:rsidR="00F65D95" w:rsidRPr="00836BC1" w:rsidRDefault="00F65D95" w:rsidP="00836BC1">
      <w:pPr>
        <w:spacing w:after="0" w:line="360" w:lineRule="auto"/>
        <w:jc w:val="both"/>
        <w:rPr>
          <w:rFonts w:ascii="Book Antiqua" w:hAnsi="Book Antiqua"/>
        </w:rPr>
      </w:pPr>
    </w:p>
    <w:p w:rsidR="00836BC1" w:rsidRPr="00836BC1" w:rsidRDefault="00F65D95" w:rsidP="00836BC1">
      <w:pPr>
        <w:spacing w:after="0" w:line="360" w:lineRule="auto"/>
        <w:jc w:val="both"/>
        <w:rPr>
          <w:rFonts w:ascii="Book Antiqua" w:hAnsi="Book Antiqua"/>
          <w:b/>
          <w:i/>
          <w:iCs/>
          <w:lang w:eastAsia="zh-CN"/>
        </w:rPr>
      </w:pPr>
      <w:r w:rsidRPr="00836BC1">
        <w:rPr>
          <w:rFonts w:ascii="Book Antiqua" w:hAnsi="Book Antiqua"/>
          <w:b/>
          <w:i/>
          <w:iCs/>
        </w:rPr>
        <w:t xml:space="preserve">Pressure </w:t>
      </w:r>
      <w:r w:rsidR="00836BC1" w:rsidRPr="00836BC1">
        <w:rPr>
          <w:rFonts w:ascii="Book Antiqua" w:hAnsi="Book Antiqua"/>
          <w:b/>
          <w:i/>
          <w:iCs/>
        </w:rPr>
        <w:t>s</w:t>
      </w:r>
      <w:r w:rsidRPr="00836BC1">
        <w:rPr>
          <w:rFonts w:ascii="Book Antiqua" w:hAnsi="Book Antiqua"/>
          <w:b/>
          <w:i/>
          <w:iCs/>
        </w:rPr>
        <w:t>urvei</w:t>
      </w:r>
      <w:r w:rsidR="00836BC1" w:rsidRPr="00836BC1">
        <w:rPr>
          <w:rFonts w:ascii="Book Antiqua" w:hAnsi="Book Antiqua"/>
          <w:b/>
          <w:i/>
          <w:iCs/>
        </w:rPr>
        <w:t>llance</w:t>
      </w:r>
    </w:p>
    <w:p w:rsidR="00E560BE" w:rsidRPr="00836BC1" w:rsidRDefault="00836BC1" w:rsidP="00836BC1">
      <w:pPr>
        <w:spacing w:after="0" w:line="360" w:lineRule="auto"/>
        <w:jc w:val="both"/>
        <w:rPr>
          <w:rFonts w:ascii="Book Antiqua" w:hAnsi="Book Antiqua"/>
        </w:rPr>
      </w:pPr>
      <w:r>
        <w:rPr>
          <w:rFonts w:ascii="Book Antiqua" w:hAnsi="Book Antiqua"/>
        </w:rPr>
        <w:t xml:space="preserve">Besarab </w:t>
      </w:r>
      <w:r w:rsidRPr="00836BC1">
        <w:rPr>
          <w:rFonts w:ascii="Book Antiqua" w:hAnsi="Book Antiqua"/>
          <w:i/>
        </w:rPr>
        <w:t>et al</w:t>
      </w:r>
      <w:r w:rsidR="00A96A9E" w:rsidRPr="00836BC1">
        <w:rPr>
          <w:rFonts w:ascii="Book Antiqua" w:hAnsi="Book Antiqua"/>
        </w:rPr>
        <w:fldChar w:fldCharType="begin">
          <w:fldData xml:space="preserve">PEVuZE5vdGU+PENpdGU+PEF1dGhvcj5CZXNhcmFiPC9BdXRob3I+PFllYXI+MTk5NjwvWWVhcj48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PEVuZE5vdGU+PENpdGU+PEF1dGhvcj5CZXNhcmFiPC9BdXRob3I+PFllYXI+MTk5NjwvWWVhcj48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37" w:tooltip="Besarab, 1996 #21" w:history="1">
        <w:r w:rsidR="00953EC1" w:rsidRPr="00836BC1">
          <w:rPr>
            <w:rFonts w:ascii="Book Antiqua" w:hAnsi="Book Antiqua"/>
            <w:noProof/>
            <w:vertAlign w:val="superscript"/>
          </w:rPr>
          <w:t>37</w:t>
        </w:r>
      </w:hyperlink>
      <w:r>
        <w:rPr>
          <w:rFonts w:ascii="Book Antiqua" w:hAnsi="Book Antiqua"/>
          <w:noProof/>
          <w:vertAlign w:val="superscript"/>
        </w:rPr>
        <w:t>,</w:t>
      </w:r>
      <w:hyperlink w:anchor="_ENREF_38" w:tooltip="Besarab, 1998 #20" w:history="1">
        <w:r w:rsidR="00953EC1" w:rsidRPr="00836BC1">
          <w:rPr>
            <w:rFonts w:ascii="Book Antiqua" w:hAnsi="Book Antiqua"/>
            <w:noProof/>
            <w:vertAlign w:val="superscript"/>
          </w:rPr>
          <w:t>38</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B753EF" w:rsidRPr="00836BC1">
        <w:rPr>
          <w:rFonts w:ascii="Book Antiqua" w:hAnsi="Book Antiqua"/>
        </w:rPr>
        <w:t xml:space="preserve"> </w:t>
      </w:r>
      <w:r w:rsidR="00F65D95" w:rsidRPr="00836BC1">
        <w:rPr>
          <w:rFonts w:ascii="Book Antiqua" w:hAnsi="Book Antiqua"/>
        </w:rPr>
        <w:t xml:space="preserve">proposed the use of </w:t>
      </w:r>
      <w:r w:rsidR="001C45D1" w:rsidRPr="00836BC1">
        <w:rPr>
          <w:rFonts w:ascii="Book Antiqua" w:hAnsi="Book Antiqua"/>
        </w:rPr>
        <w:t xml:space="preserve">venous access </w:t>
      </w:r>
      <w:r w:rsidR="00F65D95" w:rsidRPr="00836BC1">
        <w:rPr>
          <w:rFonts w:ascii="Book Antiqua" w:hAnsi="Book Antiqua"/>
        </w:rPr>
        <w:t>pressure to predict the stenosis s</w:t>
      </w:r>
      <w:r w:rsidR="00F65D95" w:rsidRPr="00836BC1">
        <w:rPr>
          <w:rFonts w:ascii="Book Antiqua" w:hAnsi="Book Antiqua"/>
        </w:rPr>
        <w:t>e</w:t>
      </w:r>
      <w:r w:rsidR="00F65D95" w:rsidRPr="00836BC1">
        <w:rPr>
          <w:rFonts w:ascii="Book Antiqua" w:hAnsi="Book Antiqua"/>
        </w:rPr>
        <w:t>verity in AVGs.</w:t>
      </w:r>
      <w:r w:rsidRPr="00836BC1">
        <w:rPr>
          <w:rFonts w:ascii="Book Antiqua" w:hAnsi="Book Antiqua"/>
        </w:rPr>
        <w:t xml:space="preserve"> </w:t>
      </w:r>
      <w:r w:rsidR="002472CA" w:rsidRPr="00836BC1">
        <w:rPr>
          <w:rFonts w:ascii="Book Antiqua" w:hAnsi="Book Antiqua"/>
        </w:rPr>
        <w:t>Figure 4</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&lt;EndNote&gt;&lt;Cite&gt;&lt;Author&gt;Besarab&lt;/Author&gt;&lt;Year&gt;1996&lt;/Year&gt;&lt;RecNum&gt;21&lt;/RecNum&gt;&lt;DisplayText&gt;&lt;style face="superscript"&gt;[37]&lt;/style&gt;&lt;/DisplayText&gt;&lt;record&gt;&lt;rec-number&gt;21&lt;/rec-number&gt;&lt;foreign-keys&gt;&lt;key app="EN" db-id="xareepzf8tfxa2ef09opzd2qxzpaawv20sf5"&gt;21&lt;/key&gt;&lt;/foreign-keys&gt;&lt;ref-type name="Journal Article"&gt;17&lt;/ref-type&gt;&lt;contributors&gt;&lt;authors&gt;&lt;author&gt;Besarab, A.&lt;/author&gt;&lt;author&gt;al-Saghir, F.&lt;/author&gt;&lt;author&gt;Alnabhan, N.&lt;/author&gt;&lt;author&gt;Lubkowski, T.&lt;/author&gt;&lt;author&gt;Frinak, S.&lt;/author&gt;&lt;/authors&gt;&lt;/contributors&gt;&lt;auth-address&gt;Department of Medicine, Henry Ford Hospital, Detroit, Michigan 48202, USA.&lt;/auth-address&gt;&lt;titles&gt;&lt;title&gt;Simplified measurement of intra-access pressure&lt;/title&gt;&lt;secondary-title&gt;ASAIO J&lt;/secondary-title&gt;&lt;/titles&gt;&lt;periodical&gt;&lt;full-title&gt;ASAIO J&lt;/full-title&gt;&lt;/periodical&gt;&lt;pages&gt;M682-7&lt;/pages&gt;&lt;volume&gt;42&lt;/volume&gt;&lt;number&gt;5&lt;/number&gt;&lt;edition&gt;1996/09/01&lt;/edition&gt;&lt;keywords&gt;&lt;keyword&gt;*Blood Pressure&lt;/keyword&gt;&lt;keyword&gt;*Catheters, Indwelling/adverse effects&lt;/keyword&gt;&lt;keyword&gt;Cohort Studies&lt;/keyword&gt;&lt;keyword&gt;Evaluation Studies as Topic&lt;/keyword&gt;&lt;keyword&gt;Humans&lt;/keyword&gt;&lt;keyword&gt;Middle Aged&lt;/keyword&gt;&lt;keyword&gt;Monitoring, Physiologic/methods&lt;/keyword&gt;&lt;keyword&gt;*Pressure&lt;/keyword&gt;&lt;keyword&gt;*Renal Dialysis/adverse effects&lt;/keyword&gt;&lt;/keywords&gt;&lt;dates&gt;&lt;year&gt;1996&lt;/year&gt;&lt;pub-dates&gt;&lt;date&gt;Sep-Oct&lt;/date&gt;&lt;/pub-dates&gt;&lt;/dates&gt;&lt;isbn&gt;1058-2916 (Print)&amp;#xD;1058-2916 (Linking)&lt;/isbn&gt;&lt;accession-num&gt;8944967&lt;/accession-num&gt;&lt;urls&gt;&lt;related-urls&gt;&lt;url&gt;http://www.ncbi.nlm.nih.gov/pubmed/8944967&lt;/url&gt;&lt;/related-urls&gt;&lt;/urls&gt;&lt;language&gt;eng&lt;/language&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37" w:tooltip="Besarab, 1996 #21" w:history="1">
        <w:r w:rsidR="00953EC1" w:rsidRPr="00836BC1">
          <w:rPr>
            <w:rFonts w:ascii="Book Antiqua" w:hAnsi="Book Antiqua"/>
            <w:noProof/>
            <w:vertAlign w:val="superscript"/>
          </w:rPr>
          <w:t>37</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2472CA" w:rsidRPr="00836BC1">
        <w:rPr>
          <w:rFonts w:ascii="Book Antiqua" w:hAnsi="Book Antiqua"/>
        </w:rPr>
        <w:t xml:space="preserve"> shows the schematic for the measurement of </w:t>
      </w:r>
      <w:r w:rsidR="001C45D1" w:rsidRPr="00836BC1">
        <w:rPr>
          <w:rFonts w:ascii="Book Antiqua" w:hAnsi="Book Antiqua"/>
        </w:rPr>
        <w:t xml:space="preserve">venous access </w:t>
      </w:r>
      <w:r w:rsidR="002472CA" w:rsidRPr="00836BC1">
        <w:rPr>
          <w:rFonts w:ascii="Book Antiqua" w:hAnsi="Book Antiqua"/>
        </w:rPr>
        <w:t>pressure using pressure transducers at the venous needle and also at the drip chamber of dialysis circuit.</w:t>
      </w:r>
      <w:r w:rsidRPr="00836BC1">
        <w:rPr>
          <w:rFonts w:ascii="Book Antiqua" w:hAnsi="Book Antiqua"/>
        </w:rPr>
        <w:t xml:space="preserve"> </w:t>
      </w:r>
      <w:r w:rsidR="00D70F5D" w:rsidRPr="00836BC1">
        <w:rPr>
          <w:rFonts w:ascii="Book Antiqua" w:hAnsi="Book Antiqua"/>
        </w:rPr>
        <w:t>Further with the development of this technique</w:t>
      </w:r>
      <w:r w:rsidR="00F65D95" w:rsidRPr="00836BC1">
        <w:rPr>
          <w:rFonts w:ascii="Book Antiqua" w:hAnsi="Book Antiqua"/>
        </w:rPr>
        <w:t>, the ratio of venous access pressure (VAP) to the mean arterial pressure (MAP) was used for detecting the stenosis severity</w:t>
      </w:r>
      <w:r w:rsidR="008B2247" w:rsidRPr="00836BC1">
        <w:rPr>
          <w:rFonts w:ascii="Book Antiqua" w:hAnsi="Book Antiqua"/>
        </w:rPr>
        <w:t xml:space="preserve"> (VAPR = VAP/MAP)</w:t>
      </w:r>
      <w:r w:rsidR="00F65D95" w:rsidRPr="00836BC1">
        <w:rPr>
          <w:rFonts w:ascii="Book Antiqua" w:hAnsi="Book Antiqua"/>
        </w:rPr>
        <w:t>.</w:t>
      </w:r>
      <w:r w:rsidRPr="00836BC1">
        <w:rPr>
          <w:rFonts w:ascii="Book Antiqua" w:hAnsi="Book Antiqua"/>
        </w:rPr>
        <w:t xml:space="preserve"> </w:t>
      </w:r>
      <w:r w:rsidR="008B2247" w:rsidRPr="00836BC1">
        <w:rPr>
          <w:rFonts w:ascii="Book Antiqua" w:hAnsi="Book Antiqua"/>
        </w:rPr>
        <w:t>A VAPR</w:t>
      </w:r>
      <w:r>
        <w:rPr>
          <w:rFonts w:ascii="Book Antiqua" w:hAnsi="Book Antiqua" w:hint="eastAsia"/>
          <w:lang w:eastAsia="zh-CN"/>
        </w:rPr>
        <w:t xml:space="preserve"> </w:t>
      </w:r>
      <w:r w:rsidR="008B2247" w:rsidRPr="00836BC1">
        <w:rPr>
          <w:rFonts w:ascii="Book Antiqua" w:hAnsi="Book Antiqua"/>
        </w:rPr>
        <w:t>&gt; 0.55 was associated with a clinically significant stenosis.</w:t>
      </w:r>
      <w:r w:rsidRPr="00836BC1">
        <w:rPr>
          <w:rFonts w:ascii="Book Antiqua" w:hAnsi="Book Antiqua"/>
        </w:rPr>
        <w:t xml:space="preserve"> </w:t>
      </w:r>
      <w:r w:rsidR="008B2247" w:rsidRPr="00836BC1">
        <w:rPr>
          <w:rFonts w:ascii="Book Antiqua" w:hAnsi="Book Antiqua"/>
        </w:rPr>
        <w:t>In a pr</w:t>
      </w:r>
      <w:r>
        <w:rPr>
          <w:rFonts w:ascii="Book Antiqua" w:hAnsi="Book Antiqua"/>
        </w:rPr>
        <w:t xml:space="preserve">ospective study, Berasrab </w:t>
      </w:r>
      <w:r w:rsidRPr="00836BC1">
        <w:rPr>
          <w:rFonts w:ascii="Book Antiqua" w:hAnsi="Book Antiqua"/>
          <w:i/>
        </w:rPr>
        <w:t>et al</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&lt;EndNote&gt;&lt;Cite&gt;&lt;Author&gt;Besarab&lt;/Author&gt;&lt;Year&gt;1997&lt;/Year&gt;&lt;RecNum&gt;33&lt;/RecNum&gt;&lt;DisplayText&gt;&lt;style face="superscript"&gt;[39]&lt;/style&gt;&lt;/DisplayText&gt;&lt;record&gt;&lt;rec-number&gt;33&lt;/rec-number&gt;&lt;foreign-keys&gt;&lt;key app="EN" db-id="xareepzf8tfxa2ef09opzd2qxzpaawv20sf5"&gt;33&lt;/key&gt;&lt;/foreign-keys&gt;&lt;ref-type name="Journal Article"&gt;17&lt;/ref-type&gt;&lt;contributors&gt;&lt;authors&gt;&lt;author&gt;Besarab, A.&lt;/author&gt;&lt;author&gt;Lubkowski, T.&lt;/author&gt;&lt;author&gt;Frinak, S.&lt;/author&gt;&lt;author&gt;Ramanathan, S.&lt;/author&gt;&lt;author&gt;Escobar, F.&lt;/author&gt;&lt;/authors&gt;&lt;/contributors&gt;&lt;auth-address&gt;Department of Medicine, Henry Ford Hospital, Detroit, Michigan, USA.&lt;/auth-address&gt;&lt;titles&gt;&lt;title&gt;Detecting vascular access dysfunction&lt;/title&gt;&lt;secondary-title&gt;ASAIO J&lt;/secondary-title&gt;&lt;/titles&gt;&lt;periodical&gt;&lt;full-title&gt;ASAIO J&lt;/full-title&gt;&lt;/periodical&gt;&lt;pages&gt;M539-43&lt;/pages&gt;&lt;volume&gt;43&lt;/volume&gt;&lt;number&gt;5&lt;/number&gt;&lt;edition&gt;1997/11/14&lt;/edition&gt;&lt;keywords&gt;&lt;keyword&gt;Arteriovenous Shunt, Surgical/*adverse effects&lt;/keyword&gt;&lt;keyword&gt;Blood Flow Velocity&lt;/keyword&gt;&lt;keyword&gt;Blood Pressure&lt;/keyword&gt;&lt;keyword&gt;Catheters, Indwelling/*adverse effects&lt;/keyword&gt;&lt;keyword&gt;Humans&lt;/keyword&gt;&lt;keyword&gt;Polytetrafluoroethylene&lt;/keyword&gt;&lt;keyword&gt;Renal Dialysis/adverse effects&lt;/keyword&gt;&lt;/keywords&gt;&lt;dates&gt;&lt;year&gt;1997&lt;/year&gt;&lt;pub-dates&gt;&lt;date&gt;Sep-Oct&lt;/date&gt;&lt;/pub-dates&gt;&lt;/dates&gt;&lt;isbn&gt;1058-2916 (Print)&amp;#xD;1058-2916 (Linking)&lt;/isbn&gt;&lt;accession-num&gt;9360101&lt;/accession-num&gt;&lt;urls&gt;&lt;related-urls&gt;&lt;url&gt;http://www.ncbi.nlm.nih.gov/pubmed/9360101&lt;/url&gt;&lt;/related-urls&gt;&lt;/urls&gt;&lt;language&gt;eng&lt;/language&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39" w:tooltip="Besarab, 1997 #33" w:history="1">
        <w:r w:rsidR="00953EC1" w:rsidRPr="00836BC1">
          <w:rPr>
            <w:rFonts w:ascii="Book Antiqua" w:hAnsi="Book Antiqua"/>
            <w:noProof/>
            <w:vertAlign w:val="superscript"/>
          </w:rPr>
          <w:t>39</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8B2247" w:rsidRPr="00836BC1">
        <w:rPr>
          <w:rFonts w:ascii="Book Antiqua" w:hAnsi="Book Antiqua"/>
        </w:rPr>
        <w:t xml:space="preserve"> monitored the variation of VAPR on 832 patients</w:t>
      </w:r>
      <w:r w:rsidR="00D70F5D" w:rsidRPr="00836BC1">
        <w:rPr>
          <w:rFonts w:ascii="Book Antiqua" w:hAnsi="Book Antiqua"/>
        </w:rPr>
        <w:t xml:space="preserve"> among whom</w:t>
      </w:r>
      <w:r w:rsidR="008B2247" w:rsidRPr="00836BC1">
        <w:rPr>
          <w:rFonts w:ascii="Book Antiqua" w:hAnsi="Book Antiqua"/>
        </w:rPr>
        <w:t xml:space="preserve"> 80% of accesses were AVG.</w:t>
      </w:r>
      <w:r w:rsidRPr="00836BC1">
        <w:rPr>
          <w:rFonts w:ascii="Book Antiqua" w:hAnsi="Book Antiqua"/>
        </w:rPr>
        <w:t xml:space="preserve"> </w:t>
      </w:r>
      <w:r w:rsidR="008B2247" w:rsidRPr="00836BC1">
        <w:rPr>
          <w:rFonts w:ascii="Book Antiqua" w:hAnsi="Book Antiqua"/>
        </w:rPr>
        <w:t>The VAPR &gt; 0.55 was found to be an excellent criterion for angiographic referral and intervention of a clinical stenosis</w:t>
      </w:r>
      <w:r w:rsidR="00D70F5D" w:rsidRPr="00836BC1">
        <w:rPr>
          <w:rFonts w:ascii="Book Antiqua" w:hAnsi="Book Antiqua"/>
        </w:rPr>
        <w:t xml:space="preserve"> in AVGs</w:t>
      </w:r>
      <w:r w:rsidR="008B2247" w:rsidRPr="00836BC1">
        <w:rPr>
          <w:rFonts w:ascii="Book Antiqua" w:hAnsi="Book Antiqua"/>
        </w:rPr>
        <w:t>.</w:t>
      </w:r>
      <w:r w:rsidRPr="00836BC1">
        <w:rPr>
          <w:rFonts w:ascii="Book Antiqua" w:hAnsi="Book Antiqua"/>
        </w:rPr>
        <w:t xml:space="preserve"> </w:t>
      </w:r>
      <w:r w:rsidR="00867965" w:rsidRPr="00836BC1">
        <w:rPr>
          <w:rFonts w:ascii="Book Antiqua" w:hAnsi="Book Antiqua"/>
        </w:rPr>
        <w:t xml:space="preserve">It should be noted that VAPR was </w:t>
      </w:r>
      <w:r w:rsidR="00B548CE" w:rsidRPr="00836BC1">
        <w:rPr>
          <w:rFonts w:ascii="Book Antiqua" w:hAnsi="Book Antiqua"/>
        </w:rPr>
        <w:t>primarily</w:t>
      </w:r>
      <w:r w:rsidR="00867965" w:rsidRPr="00836BC1">
        <w:rPr>
          <w:rFonts w:ascii="Book Antiqua" w:hAnsi="Book Antiqua"/>
        </w:rPr>
        <w:t xml:space="preserve"> developed to detect ou</w:t>
      </w:r>
      <w:r w:rsidR="00867965" w:rsidRPr="00836BC1">
        <w:rPr>
          <w:rFonts w:ascii="Book Antiqua" w:hAnsi="Book Antiqua"/>
        </w:rPr>
        <w:t>t</w:t>
      </w:r>
      <w:r w:rsidR="00867965" w:rsidRPr="00836BC1">
        <w:rPr>
          <w:rFonts w:ascii="Book Antiqua" w:hAnsi="Book Antiqua"/>
        </w:rPr>
        <w:t>flow stenosis in AVGs and by design was unable to detect an inflow st</w:t>
      </w:r>
      <w:r>
        <w:rPr>
          <w:rFonts w:ascii="Book Antiqua" w:hAnsi="Book Antiqua"/>
        </w:rPr>
        <w:t>enosis</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&lt;EndNote&gt;&lt;Cite&gt;&lt;Author&gt;Kumbar&lt;/Author&gt;&lt;Year&gt;2012&lt;/Year&gt;&lt;RecNum&gt;34&lt;/RecNum&gt;&lt;DisplayText&gt;&lt;style face="superscript"&gt;[10]&lt;/style&gt;&lt;/DisplayText&gt;&lt;record&gt;&lt;rec-number&gt;34&lt;/rec-number&gt;&lt;foreign-keys&gt;&lt;key app="EN" db-id="xareepzf8tfxa2ef09opzd2qxzpaawv20sf5"&gt;34&lt;/key&gt;&lt;/foreign-keys&gt;&lt;ref-type name="Journal Article"&gt;17&lt;/ref-type&gt;&lt;contributors&gt;&lt;authors&gt;&lt;author&gt;Kumbar, L.&lt;/author&gt;&lt;author&gt;Karim, J.&lt;/author&gt;&lt;author&gt;Besarab, A.&lt;/author&gt;&lt;/authors&gt;&lt;/contributors&gt;&lt;auth-address&gt;Division of Nephrology and Hypertension, Henry Ford Hospital, Detroit, MI 48202, USA.&lt;/auth-address&gt;&lt;titles&gt;&lt;title&gt;Surveillance and monitoring of dialysis access&lt;/title&gt;&lt;secondary-title&gt;Int J Nephrol&lt;/secondary-title&gt;&lt;alt-title&gt;International journal of nephrology&lt;/alt-title&gt;&lt;/titles&gt;&lt;alt-periodical&gt;&lt;full-title&gt;International Journal of Nephrology&lt;/full-title&gt;&lt;/alt-periodical&gt;&lt;pages&gt;649735&lt;/pages&gt;&lt;volume&gt;2012&lt;/volume&gt;&lt;edition&gt;2011/12/14&lt;/edition&gt;&lt;dates&gt;&lt;year&gt;2012&lt;/year&gt;&lt;/dates&gt;&lt;isbn&gt;2090-2158 (Electronic)&lt;/isbn&gt;&lt;accession-num&gt;22164333&lt;/accession-num&gt;&lt;urls&gt;&lt;related-urls&gt;&lt;url&gt;http://www.ncbi.nlm.nih.gov/pubmed/22164333&lt;/url&gt;&lt;/related-urls&gt;&lt;/urls&gt;&lt;custom2&gt;3227464&lt;/custom2&gt;&lt;electronic-resource-num&gt;10.1155/2012/649735&lt;/electronic-resource-num&gt;&lt;language&gt;eng&lt;/language&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0" w:tooltip="Kumbar, 2012 #34" w:history="1">
        <w:r w:rsidR="00953EC1" w:rsidRPr="00836BC1">
          <w:rPr>
            <w:rFonts w:ascii="Book Antiqua" w:hAnsi="Book Antiqua"/>
            <w:noProof/>
            <w:vertAlign w:val="superscript"/>
          </w:rPr>
          <w:t>10</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867965" w:rsidRPr="00836BC1">
        <w:rPr>
          <w:rFonts w:ascii="Book Antiqua" w:hAnsi="Book Antiqua"/>
        </w:rPr>
        <w:t>.</w:t>
      </w:r>
      <w:r w:rsidRPr="00836BC1">
        <w:rPr>
          <w:rFonts w:ascii="Book Antiqua" w:hAnsi="Book Antiqua"/>
        </w:rPr>
        <w:t xml:space="preserve"> </w:t>
      </w:r>
      <w:r w:rsidR="00B548CE" w:rsidRPr="00836BC1">
        <w:rPr>
          <w:rFonts w:ascii="Book Antiqua" w:hAnsi="Book Antiqua"/>
        </w:rPr>
        <w:t>It should be noted that AVGs are more prone to develop an outflow stenosis than an i</w:t>
      </w:r>
      <w:r w:rsidR="00B548CE" w:rsidRPr="00836BC1">
        <w:rPr>
          <w:rFonts w:ascii="Book Antiqua" w:hAnsi="Book Antiqua"/>
        </w:rPr>
        <w:t>n</w:t>
      </w:r>
      <w:r w:rsidR="00B548CE" w:rsidRPr="00836BC1">
        <w:rPr>
          <w:rFonts w:ascii="Book Antiqua" w:hAnsi="Book Antiqua"/>
        </w:rPr>
        <w:t>flow lesion.</w:t>
      </w:r>
      <w:r w:rsidRPr="00836BC1">
        <w:rPr>
          <w:rFonts w:ascii="Book Antiqua" w:hAnsi="Book Antiqua"/>
        </w:rPr>
        <w:t xml:space="preserve"> </w:t>
      </w:r>
      <w:r w:rsidR="00867965" w:rsidRPr="00836BC1">
        <w:rPr>
          <w:rFonts w:ascii="Book Antiqua" w:hAnsi="Book Antiqua"/>
        </w:rPr>
        <w:t xml:space="preserve">In case of an inflow stenosis pressure drops in the access and </w:t>
      </w:r>
      <w:r w:rsidR="00437BAD" w:rsidRPr="00836BC1">
        <w:rPr>
          <w:rFonts w:ascii="Book Antiqua" w:hAnsi="Book Antiqua"/>
        </w:rPr>
        <w:t>consequently,</w:t>
      </w:r>
      <w:r w:rsidR="00867965" w:rsidRPr="00836BC1">
        <w:rPr>
          <w:rFonts w:ascii="Book Antiqua" w:hAnsi="Book Antiqua"/>
        </w:rPr>
        <w:t xml:space="preserve"> VAPR remains below the cut</w:t>
      </w:r>
      <w:r w:rsidR="00437BAD" w:rsidRPr="00836BC1">
        <w:rPr>
          <w:rFonts w:ascii="Book Antiqua" w:hAnsi="Book Antiqua"/>
        </w:rPr>
        <w:t>-off level</w:t>
      </w:r>
      <w:r w:rsidR="00B548CE" w:rsidRPr="00836BC1">
        <w:rPr>
          <w:rFonts w:ascii="Book Antiqua" w:hAnsi="Book Antiqua"/>
        </w:rPr>
        <w:t>.</w:t>
      </w:r>
      <w:r w:rsidRPr="00836BC1">
        <w:rPr>
          <w:rFonts w:ascii="Book Antiqua" w:hAnsi="Book Antiqua"/>
        </w:rPr>
        <w:t xml:space="preserve"> </w:t>
      </w:r>
      <w:r w:rsidR="00B548CE" w:rsidRPr="00836BC1">
        <w:rPr>
          <w:rFonts w:ascii="Book Antiqua" w:hAnsi="Book Antiqua"/>
        </w:rPr>
        <w:t>T</w:t>
      </w:r>
      <w:r w:rsidR="00437BAD" w:rsidRPr="00836BC1">
        <w:rPr>
          <w:rFonts w:ascii="Book Antiqua" w:hAnsi="Book Antiqua"/>
        </w:rPr>
        <w:t xml:space="preserve">hus </w:t>
      </w:r>
      <w:r w:rsidR="00B548CE" w:rsidRPr="00836BC1">
        <w:rPr>
          <w:rFonts w:ascii="Book Antiqua" w:hAnsi="Book Antiqua"/>
        </w:rPr>
        <w:t>VAPR has been</w:t>
      </w:r>
      <w:r w:rsidR="00437BAD" w:rsidRPr="00836BC1">
        <w:rPr>
          <w:rFonts w:ascii="Book Antiqua" w:hAnsi="Book Antiqua"/>
        </w:rPr>
        <w:t xml:space="preserve"> </w:t>
      </w:r>
      <w:r w:rsidR="00B548CE" w:rsidRPr="00836BC1">
        <w:rPr>
          <w:rFonts w:ascii="Book Antiqua" w:hAnsi="Book Antiqua"/>
        </w:rPr>
        <w:t>unsuccessful</w:t>
      </w:r>
      <w:r w:rsidR="00437BAD" w:rsidRPr="00836BC1">
        <w:rPr>
          <w:rFonts w:ascii="Book Antiqua" w:hAnsi="Book Antiqua"/>
        </w:rPr>
        <w:t xml:space="preserve"> to detect the inflow lesion</w:t>
      </w:r>
      <w:r w:rsidR="00B548CE" w:rsidRPr="00836BC1">
        <w:rPr>
          <w:rFonts w:ascii="Book Antiqua" w:hAnsi="Book Antiqua"/>
        </w:rPr>
        <w:t>s in AVGs</w:t>
      </w:r>
      <w:r w:rsidR="00437BAD" w:rsidRPr="00836BC1">
        <w:rPr>
          <w:rFonts w:ascii="Book Antiqua" w:hAnsi="Book Antiqua"/>
        </w:rPr>
        <w:t>.</w:t>
      </w:r>
      <w:r w:rsidRPr="00836BC1">
        <w:rPr>
          <w:rFonts w:ascii="Book Antiqua" w:hAnsi="Book Antiqua"/>
        </w:rPr>
        <w:t xml:space="preserve"> </w:t>
      </w:r>
    </w:p>
    <w:p w:rsidR="003863A2" w:rsidRPr="00836BC1" w:rsidRDefault="008B2247" w:rsidP="00836BC1">
      <w:pPr>
        <w:spacing w:after="0" w:line="360" w:lineRule="auto"/>
        <w:ind w:firstLineChars="100" w:firstLine="240"/>
        <w:jc w:val="both"/>
        <w:rPr>
          <w:rFonts w:ascii="Book Antiqua" w:hAnsi="Book Antiqua"/>
        </w:rPr>
      </w:pPr>
      <w:r w:rsidRPr="00836BC1">
        <w:rPr>
          <w:rFonts w:ascii="Book Antiqua" w:hAnsi="Book Antiqua"/>
        </w:rPr>
        <w:t>Although, the VAPR is a promising parameter in AVGs</w:t>
      </w:r>
      <w:r w:rsidR="00A96A9E" w:rsidRPr="00836BC1">
        <w:rPr>
          <w:rFonts w:ascii="Book Antiqua" w:hAnsi="Book Antiqua"/>
        </w:rPr>
        <w:fldChar w:fldCharType="begin">
          <w:fldData xml:space="preserve">PEVuZE5vdGU+PENpdGU+PEF1dGhvcj5CZXNhcmFiPC9BdXRob3I+PFllYXI+MTk5NzwvWWVhcj48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bDwvYWJici0xPjwvYWx0LXBlcmlvZGljYWw+PHBhZ2VzPjEzMi00MjwvcGFnZXM+PHZvbHVtZT44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PEVuZE5vdGU+PENpdGU+PEF1dGhvcj5CZXNhcmFiPC9BdXRob3I+PFllYXI+MTk5NzwvWWVhcj48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13" w:tooltip="Vachharajani, 2012 #12" w:history="1">
        <w:r w:rsidR="00953EC1" w:rsidRPr="00836BC1">
          <w:rPr>
            <w:rFonts w:ascii="Book Antiqua" w:hAnsi="Book Antiqua"/>
            <w:noProof/>
            <w:vertAlign w:val="superscript"/>
          </w:rPr>
          <w:t>13</w:t>
        </w:r>
      </w:hyperlink>
      <w:r w:rsidR="00836BC1">
        <w:rPr>
          <w:rFonts w:ascii="Book Antiqua" w:hAnsi="Book Antiqua"/>
          <w:noProof/>
          <w:vertAlign w:val="superscript"/>
        </w:rPr>
        <w:t>,</w:t>
      </w:r>
      <w:hyperlink w:anchor="_ENREF_18" w:tooltip="Paulson, 2012 #1" w:history="1">
        <w:r w:rsidR="00953EC1" w:rsidRPr="00836BC1">
          <w:rPr>
            <w:rFonts w:ascii="Book Antiqua" w:hAnsi="Book Antiqua"/>
            <w:noProof/>
            <w:vertAlign w:val="superscript"/>
          </w:rPr>
          <w:t>18</w:t>
        </w:r>
      </w:hyperlink>
      <w:r w:rsidR="00836BC1">
        <w:rPr>
          <w:rFonts w:ascii="Book Antiqua" w:hAnsi="Book Antiqua"/>
          <w:noProof/>
          <w:vertAlign w:val="superscript"/>
        </w:rPr>
        <w:t>,</w:t>
      </w:r>
      <w:hyperlink w:anchor="_ENREF_39" w:tooltip="Besarab, 1997 #33" w:history="1">
        <w:r w:rsidR="00953EC1" w:rsidRPr="00836BC1">
          <w:rPr>
            <w:rFonts w:ascii="Book Antiqua" w:hAnsi="Book Antiqua"/>
            <w:noProof/>
            <w:vertAlign w:val="superscript"/>
          </w:rPr>
          <w:t>39</w:t>
        </w:r>
      </w:hyperlink>
      <w:r w:rsidR="00836BC1">
        <w:rPr>
          <w:rFonts w:ascii="Book Antiqua" w:hAnsi="Book Antiqua"/>
          <w:noProof/>
          <w:vertAlign w:val="superscript"/>
        </w:rPr>
        <w:t>,</w:t>
      </w:r>
      <w:hyperlink w:anchor="_ENREF_40" w:tooltip="Smits, 2001 #4" w:history="1">
        <w:r w:rsidR="00953EC1" w:rsidRPr="00836BC1">
          <w:rPr>
            <w:rFonts w:ascii="Book Antiqua" w:hAnsi="Book Antiqua"/>
            <w:noProof/>
            <w:vertAlign w:val="superscript"/>
          </w:rPr>
          <w:t>40</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 it has failed to show much advantage</w:t>
      </w:r>
      <w:r w:rsidR="009E662D" w:rsidRPr="00836BC1">
        <w:rPr>
          <w:rFonts w:ascii="Book Antiqua" w:hAnsi="Book Antiqua"/>
        </w:rPr>
        <w:t xml:space="preserve"> </w:t>
      </w:r>
      <w:r w:rsidRPr="00836BC1">
        <w:rPr>
          <w:rFonts w:ascii="Book Antiqua" w:hAnsi="Book Antiqua"/>
        </w:rPr>
        <w:t xml:space="preserve">in </w:t>
      </w:r>
      <w:r w:rsidR="00254218" w:rsidRPr="00836BC1">
        <w:rPr>
          <w:rFonts w:ascii="Book Antiqua" w:hAnsi="Book Antiqua"/>
        </w:rPr>
        <w:t xml:space="preserve">assessing the functionality of </w:t>
      </w:r>
      <w:r w:rsidRPr="00836BC1">
        <w:rPr>
          <w:rFonts w:ascii="Book Antiqua" w:hAnsi="Book Antiqua"/>
        </w:rPr>
        <w:t>AVFs</w:t>
      </w:r>
      <w:r w:rsidR="00A96A9E" w:rsidRPr="00836BC1">
        <w:rPr>
          <w:rFonts w:ascii="Book Antiqua" w:hAnsi="Book Antiqua"/>
        </w:rPr>
        <w:fldChar w:fldCharType="begin">
          <w:fldData xml:space="preserve">PEVuZE5vdGU+PENpdGU+PEF1dGhvcj5DYW1wb3M8L0F1dGhvcj48WWVhcj4yMDA2PC9ZZWFyPjxS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PEVuZE5vdGU+PENpdGU+PEF1dGhvcj5DYW1wb3M8L0F1dGhvcj48WWVhcj4yMDA2PC9ZZWFyPjxS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8" w:tooltip="Campos, 2006 #19" w:history="1">
        <w:r w:rsidR="00953EC1" w:rsidRPr="00836BC1">
          <w:rPr>
            <w:rFonts w:ascii="Book Antiqua" w:hAnsi="Book Antiqua"/>
            <w:noProof/>
            <w:vertAlign w:val="superscript"/>
          </w:rPr>
          <w:t>8</w:t>
        </w:r>
      </w:hyperlink>
      <w:r w:rsidR="00836BC1">
        <w:rPr>
          <w:rFonts w:ascii="Book Antiqua" w:hAnsi="Book Antiqua"/>
          <w:noProof/>
          <w:vertAlign w:val="superscript"/>
        </w:rPr>
        <w:t>,</w:t>
      </w:r>
      <w:hyperlink w:anchor="_ENREF_9" w:tooltip="Feddersen, 2012 #2" w:history="1">
        <w:r w:rsidR="00953EC1" w:rsidRPr="00836BC1">
          <w:rPr>
            <w:rFonts w:ascii="Book Antiqua" w:hAnsi="Book Antiqua"/>
            <w:noProof/>
            <w:vertAlign w:val="superscript"/>
          </w:rPr>
          <w:t>9</w:t>
        </w:r>
      </w:hyperlink>
      <w:r w:rsidR="00836BC1">
        <w:rPr>
          <w:rFonts w:ascii="Book Antiqua" w:hAnsi="Book Antiqua"/>
          <w:noProof/>
          <w:vertAlign w:val="superscript"/>
        </w:rPr>
        <w:t>,</w:t>
      </w:r>
      <w:hyperlink w:anchor="_ENREF_15" w:tooltip="Polkinghorne, 2006 #17" w:history="1">
        <w:r w:rsidR="00953EC1" w:rsidRPr="00836BC1">
          <w:rPr>
            <w:rFonts w:ascii="Book Antiqua" w:hAnsi="Book Antiqua"/>
            <w:noProof/>
            <w:vertAlign w:val="superscript"/>
          </w:rPr>
          <w:t>15</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 xml:space="preserve">This assertion </w:t>
      </w:r>
      <w:r w:rsidR="002430A5" w:rsidRPr="00836BC1">
        <w:rPr>
          <w:rFonts w:ascii="Book Antiqua" w:hAnsi="Book Antiqua"/>
        </w:rPr>
        <w:t>originates</w:t>
      </w:r>
      <w:r w:rsidRPr="00836BC1">
        <w:rPr>
          <w:rFonts w:ascii="Book Antiqua" w:hAnsi="Book Antiqua"/>
        </w:rPr>
        <w:t xml:space="preserve"> from the </w:t>
      </w:r>
      <w:r w:rsidR="002430A5" w:rsidRPr="00836BC1">
        <w:rPr>
          <w:rFonts w:ascii="Book Antiqua" w:hAnsi="Book Antiqua"/>
        </w:rPr>
        <w:t xml:space="preserve">fact that there is a </w:t>
      </w:r>
      <w:r w:rsidRPr="00836BC1">
        <w:rPr>
          <w:rFonts w:ascii="Book Antiqua" w:hAnsi="Book Antiqua"/>
        </w:rPr>
        <w:t>fundamental di</w:t>
      </w:r>
      <w:r w:rsidR="002430A5" w:rsidRPr="00836BC1">
        <w:rPr>
          <w:rFonts w:ascii="Book Antiqua" w:hAnsi="Book Antiqua"/>
        </w:rPr>
        <w:t>fference between AVFs</w:t>
      </w:r>
      <w:r w:rsidRPr="00836BC1">
        <w:rPr>
          <w:rFonts w:ascii="Book Antiqua" w:hAnsi="Book Antiqua"/>
        </w:rPr>
        <w:t xml:space="preserve"> and AVGs.</w:t>
      </w:r>
      <w:r w:rsidR="00836BC1" w:rsidRPr="00836BC1">
        <w:rPr>
          <w:rFonts w:ascii="Book Antiqua" w:hAnsi="Book Antiqua"/>
        </w:rPr>
        <w:t xml:space="preserve"> </w:t>
      </w:r>
      <w:r w:rsidRPr="00836BC1">
        <w:rPr>
          <w:rFonts w:ascii="Book Antiqua" w:hAnsi="Book Antiqua"/>
        </w:rPr>
        <w:t>The AVG is essentially a single tube that connects the artery to vein, and thus, all the blood that enters the arterial anastomosis has to exit from the venous anastomosis.</w:t>
      </w:r>
      <w:r w:rsidR="00836BC1" w:rsidRPr="00836BC1">
        <w:rPr>
          <w:rFonts w:ascii="Book Antiqua" w:hAnsi="Book Antiqua"/>
        </w:rPr>
        <w:t xml:space="preserve"> </w:t>
      </w:r>
      <w:r w:rsidRPr="00836BC1">
        <w:rPr>
          <w:rFonts w:ascii="Book Antiqua" w:hAnsi="Book Antiqua"/>
        </w:rPr>
        <w:t xml:space="preserve">Therefore, any abnormal elevation in the pressure can be associated </w:t>
      </w:r>
      <w:r w:rsidR="00D70F5D" w:rsidRPr="00836BC1">
        <w:rPr>
          <w:rFonts w:ascii="Book Antiqua" w:hAnsi="Book Antiqua"/>
        </w:rPr>
        <w:t>with</w:t>
      </w:r>
      <w:r w:rsidRPr="00836BC1">
        <w:rPr>
          <w:rFonts w:ascii="Book Antiqua" w:hAnsi="Book Antiqua"/>
        </w:rPr>
        <w:t xml:space="preserve"> the formation of stenosis mainly in the outflow segment.</w:t>
      </w:r>
      <w:r w:rsidR="00836BC1" w:rsidRPr="00836BC1">
        <w:rPr>
          <w:rFonts w:ascii="Book Antiqua" w:hAnsi="Book Antiqua"/>
        </w:rPr>
        <w:t xml:space="preserve"> </w:t>
      </w:r>
      <w:r w:rsidRPr="00836BC1">
        <w:rPr>
          <w:rFonts w:ascii="Book Antiqua" w:hAnsi="Book Antiqua"/>
        </w:rPr>
        <w:t xml:space="preserve">In contrast, </w:t>
      </w:r>
      <w:r w:rsidR="003863A2" w:rsidRPr="00836BC1">
        <w:rPr>
          <w:rFonts w:ascii="Book Antiqua" w:hAnsi="Book Antiqua"/>
        </w:rPr>
        <w:t xml:space="preserve">the VAPR may </w:t>
      </w:r>
      <w:r w:rsidR="00D70F5D" w:rsidRPr="00836BC1">
        <w:rPr>
          <w:rFonts w:ascii="Book Antiqua" w:hAnsi="Book Antiqua"/>
        </w:rPr>
        <w:t>show lesser variation</w:t>
      </w:r>
      <w:r w:rsidR="003863A2" w:rsidRPr="00836BC1">
        <w:rPr>
          <w:rFonts w:ascii="Book Antiqua" w:hAnsi="Book Antiqua"/>
        </w:rPr>
        <w:t xml:space="preserve"> </w:t>
      </w:r>
      <w:r w:rsidR="007312C9" w:rsidRPr="00836BC1">
        <w:rPr>
          <w:rFonts w:ascii="Book Antiqua" w:hAnsi="Book Antiqua"/>
        </w:rPr>
        <w:t xml:space="preserve">while a stenosis is developing in an AVF </w:t>
      </w:r>
      <w:r w:rsidR="003863A2" w:rsidRPr="00836BC1">
        <w:rPr>
          <w:rFonts w:ascii="Book Antiqua" w:hAnsi="Book Antiqua"/>
        </w:rPr>
        <w:t>because of the collateral pathways (accessory or colla</w:t>
      </w:r>
      <w:r w:rsidR="003863A2" w:rsidRPr="00836BC1">
        <w:rPr>
          <w:rFonts w:ascii="Book Antiqua" w:hAnsi="Book Antiqua"/>
        </w:rPr>
        <w:t>t</w:t>
      </w:r>
      <w:r w:rsidR="003863A2" w:rsidRPr="00836BC1">
        <w:rPr>
          <w:rFonts w:ascii="Book Antiqua" w:hAnsi="Book Antiqua"/>
        </w:rPr>
        <w:t xml:space="preserve">eral veins) </w:t>
      </w:r>
      <w:r w:rsidR="00D70F5D" w:rsidRPr="00836BC1">
        <w:rPr>
          <w:rFonts w:ascii="Book Antiqua" w:hAnsi="Book Antiqua"/>
        </w:rPr>
        <w:t xml:space="preserve">that </w:t>
      </w:r>
      <w:r w:rsidR="003863A2" w:rsidRPr="00836BC1">
        <w:rPr>
          <w:rFonts w:ascii="Book Antiqua" w:hAnsi="Book Antiqua"/>
        </w:rPr>
        <w:t>provide an alternative route to bypass the significant stenosis.</w:t>
      </w:r>
      <w:r w:rsidR="00836BC1" w:rsidRPr="00836BC1">
        <w:rPr>
          <w:rFonts w:ascii="Book Antiqua" w:hAnsi="Book Antiqua"/>
        </w:rPr>
        <w:t xml:space="preserve"> </w:t>
      </w:r>
      <w:r w:rsidR="003863A2" w:rsidRPr="00836BC1">
        <w:rPr>
          <w:rFonts w:ascii="Book Antiqua" w:hAnsi="Book Antiqua"/>
        </w:rPr>
        <w:t>Cons</w:t>
      </w:r>
      <w:r w:rsidR="003863A2" w:rsidRPr="00836BC1">
        <w:rPr>
          <w:rFonts w:ascii="Book Antiqua" w:hAnsi="Book Antiqua"/>
        </w:rPr>
        <w:t>e</w:t>
      </w:r>
      <w:r w:rsidR="003863A2" w:rsidRPr="00836BC1">
        <w:rPr>
          <w:rFonts w:ascii="Book Antiqua" w:hAnsi="Book Antiqua"/>
        </w:rPr>
        <w:t xml:space="preserve">quently, the flow in the upstream </w:t>
      </w:r>
      <w:r w:rsidR="00254218" w:rsidRPr="00836BC1">
        <w:rPr>
          <w:rFonts w:ascii="Book Antiqua" w:hAnsi="Book Antiqua"/>
        </w:rPr>
        <w:t xml:space="preserve">venous </w:t>
      </w:r>
      <w:r w:rsidR="003863A2" w:rsidRPr="00836BC1">
        <w:rPr>
          <w:rFonts w:ascii="Book Antiqua" w:hAnsi="Book Antiqua"/>
        </w:rPr>
        <w:t xml:space="preserve">segment </w:t>
      </w:r>
      <w:r w:rsidR="00B548CE" w:rsidRPr="00836BC1">
        <w:rPr>
          <w:rFonts w:ascii="Book Antiqua" w:hAnsi="Book Antiqua"/>
        </w:rPr>
        <w:t xml:space="preserve">of AVFs </w:t>
      </w:r>
      <w:r w:rsidR="003863A2" w:rsidRPr="00836BC1">
        <w:rPr>
          <w:rFonts w:ascii="Book Antiqua" w:hAnsi="Book Antiqua"/>
        </w:rPr>
        <w:t>may not change even in the presence of downstream sign</w:t>
      </w:r>
      <w:r w:rsidR="002430A5" w:rsidRPr="00836BC1">
        <w:rPr>
          <w:rFonts w:ascii="Book Antiqua" w:hAnsi="Book Antiqua"/>
        </w:rPr>
        <w:t>ificant stenosis.</w:t>
      </w:r>
      <w:r w:rsidR="00836BC1" w:rsidRPr="00836BC1">
        <w:rPr>
          <w:rFonts w:ascii="Book Antiqua" w:hAnsi="Book Antiqua"/>
        </w:rPr>
        <w:t xml:space="preserve"> </w:t>
      </w:r>
      <w:r w:rsidR="002430A5" w:rsidRPr="00836BC1">
        <w:rPr>
          <w:rFonts w:ascii="Book Antiqua" w:hAnsi="Book Antiqua"/>
        </w:rPr>
        <w:t>In other words</w:t>
      </w:r>
      <w:r w:rsidR="003863A2" w:rsidRPr="00836BC1">
        <w:rPr>
          <w:rFonts w:ascii="Book Antiqua" w:hAnsi="Book Antiqua"/>
        </w:rPr>
        <w:t>, the VAP</w:t>
      </w:r>
      <w:r w:rsidR="00B36D35" w:rsidRPr="00836BC1">
        <w:rPr>
          <w:rFonts w:ascii="Book Antiqua" w:hAnsi="Book Antiqua"/>
        </w:rPr>
        <w:t>R</w:t>
      </w:r>
      <w:r w:rsidR="003863A2" w:rsidRPr="00836BC1">
        <w:rPr>
          <w:rFonts w:ascii="Book Antiqua" w:hAnsi="Book Antiqua"/>
        </w:rPr>
        <w:t xml:space="preserve"> may undergo minimal changes as the </w:t>
      </w:r>
      <w:r w:rsidR="007312C9" w:rsidRPr="00836BC1">
        <w:rPr>
          <w:rFonts w:ascii="Book Antiqua" w:hAnsi="Book Antiqua"/>
        </w:rPr>
        <w:t>flow can occur</w:t>
      </w:r>
      <w:r w:rsidR="003863A2" w:rsidRPr="00836BC1">
        <w:rPr>
          <w:rFonts w:ascii="Book Antiqua" w:hAnsi="Book Antiqua"/>
        </w:rPr>
        <w:t xml:space="preserve"> due to presence of </w:t>
      </w:r>
      <w:r w:rsidR="002430A5" w:rsidRPr="00836BC1">
        <w:rPr>
          <w:rFonts w:ascii="Book Antiqua" w:hAnsi="Book Antiqua"/>
        </w:rPr>
        <w:t xml:space="preserve">downstream </w:t>
      </w:r>
      <w:r w:rsidR="003863A2" w:rsidRPr="00836BC1">
        <w:rPr>
          <w:rFonts w:ascii="Book Antiqua" w:hAnsi="Book Antiqua"/>
        </w:rPr>
        <w:t>collateral cha</w:t>
      </w:r>
      <w:r w:rsidR="003863A2" w:rsidRPr="00836BC1">
        <w:rPr>
          <w:rFonts w:ascii="Book Antiqua" w:hAnsi="Book Antiqua"/>
        </w:rPr>
        <w:t>n</w:t>
      </w:r>
      <w:r w:rsidR="003863A2" w:rsidRPr="00836BC1">
        <w:rPr>
          <w:rFonts w:ascii="Book Antiqua" w:hAnsi="Book Antiqua"/>
        </w:rPr>
        <w:t>nels.</w:t>
      </w:r>
      <w:r w:rsidR="00836BC1" w:rsidRPr="00836BC1">
        <w:rPr>
          <w:rFonts w:ascii="Book Antiqua" w:hAnsi="Book Antiqua"/>
        </w:rPr>
        <w:t xml:space="preserve"> </w:t>
      </w:r>
    </w:p>
    <w:p w:rsidR="0071458E" w:rsidRPr="00836BC1" w:rsidRDefault="0071458E" w:rsidP="00836BC1">
      <w:pPr>
        <w:spacing w:after="0" w:line="360" w:lineRule="auto"/>
        <w:ind w:firstLineChars="100" w:firstLine="240"/>
        <w:jc w:val="both"/>
        <w:rPr>
          <w:rFonts w:ascii="Book Antiqua" w:hAnsi="Book Antiqua"/>
        </w:rPr>
      </w:pPr>
      <w:r w:rsidRPr="00836BC1">
        <w:rPr>
          <w:rFonts w:ascii="Book Antiqua" w:hAnsi="Book Antiqua"/>
        </w:rPr>
        <w:t>The effect of stenosis on the flow and pressure fields is dependent on the location of stenosis.</w:t>
      </w:r>
      <w:r w:rsidR="00836BC1" w:rsidRPr="00836BC1">
        <w:rPr>
          <w:rFonts w:ascii="Book Antiqua" w:hAnsi="Book Antiqua"/>
        </w:rPr>
        <w:t xml:space="preserve"> </w:t>
      </w:r>
      <w:r w:rsidRPr="00836BC1">
        <w:rPr>
          <w:rFonts w:ascii="Book Antiqua" w:hAnsi="Book Antiqua"/>
        </w:rPr>
        <w:t xml:space="preserve">In general, an outflow stenosis causes an increase in the </w:t>
      </w:r>
      <w:r w:rsidR="002430A5" w:rsidRPr="00836BC1">
        <w:rPr>
          <w:rFonts w:ascii="Book Antiqua" w:hAnsi="Book Antiqua"/>
        </w:rPr>
        <w:t>venous access</w:t>
      </w:r>
      <w:r w:rsidR="001C45D1" w:rsidRPr="00836BC1">
        <w:rPr>
          <w:rFonts w:ascii="Book Antiqua" w:hAnsi="Book Antiqua"/>
        </w:rPr>
        <w:t xml:space="preserve"> </w:t>
      </w:r>
      <w:r w:rsidRPr="00836BC1">
        <w:rPr>
          <w:rFonts w:ascii="Book Antiqua" w:hAnsi="Book Antiqua"/>
        </w:rPr>
        <w:t>pre</w:t>
      </w:r>
      <w:r w:rsidRPr="00836BC1">
        <w:rPr>
          <w:rFonts w:ascii="Book Antiqua" w:hAnsi="Book Antiqua"/>
        </w:rPr>
        <w:t>s</w:t>
      </w:r>
      <w:r w:rsidRPr="00836BC1">
        <w:rPr>
          <w:rFonts w:ascii="Book Antiqua" w:hAnsi="Book Antiqua"/>
        </w:rPr>
        <w:t>sure</w:t>
      </w:r>
      <w:r w:rsidR="001C45D1" w:rsidRPr="00836BC1">
        <w:rPr>
          <w:rFonts w:ascii="Book Antiqua" w:hAnsi="Book Antiqua"/>
        </w:rPr>
        <w:t>,</w:t>
      </w:r>
      <w:r w:rsidRPr="00836BC1">
        <w:rPr>
          <w:rFonts w:ascii="Book Antiqua" w:hAnsi="Book Antiqua"/>
        </w:rPr>
        <w:t xml:space="preserve"> </w:t>
      </w:r>
      <w:r w:rsidR="001C45D1" w:rsidRPr="00836BC1">
        <w:rPr>
          <w:rFonts w:ascii="Book Antiqua" w:hAnsi="Book Antiqua"/>
        </w:rPr>
        <w:t>while</w:t>
      </w:r>
      <w:r w:rsidRPr="00836BC1">
        <w:rPr>
          <w:rFonts w:ascii="Book Antiqua" w:hAnsi="Book Antiqua"/>
        </w:rPr>
        <w:t xml:space="preserve"> the access flow</w:t>
      </w:r>
      <w:r w:rsidR="001C45D1" w:rsidRPr="00836BC1">
        <w:rPr>
          <w:rFonts w:ascii="Book Antiqua" w:hAnsi="Book Antiqua"/>
        </w:rPr>
        <w:t xml:space="preserve"> decreases over time</w:t>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This is particularly more evident in an AVG than an AVF.</w:t>
      </w:r>
      <w:r w:rsidR="00836BC1" w:rsidRPr="00836BC1">
        <w:rPr>
          <w:rFonts w:ascii="Book Antiqua" w:hAnsi="Book Antiqua"/>
        </w:rPr>
        <w:t xml:space="preserve"> </w:t>
      </w:r>
      <w:r w:rsidRPr="00836BC1">
        <w:rPr>
          <w:rFonts w:ascii="Book Antiqua" w:hAnsi="Book Antiqua"/>
        </w:rPr>
        <w:t xml:space="preserve">In such scenario, an AVF can maintain a relatively high flow rate with almost unchanged pressure levels </w:t>
      </w:r>
      <w:r w:rsidR="00A43394" w:rsidRPr="00836BC1">
        <w:rPr>
          <w:rFonts w:ascii="Book Antiqua" w:hAnsi="Book Antiqua"/>
        </w:rPr>
        <w:t>due to</w:t>
      </w:r>
      <w:r w:rsidRPr="00836BC1">
        <w:rPr>
          <w:rFonts w:ascii="Book Antiqua" w:hAnsi="Book Antiqua"/>
        </w:rPr>
        <w:t xml:space="preserve"> </w:t>
      </w:r>
      <w:r w:rsidR="00A43394" w:rsidRPr="00836BC1">
        <w:rPr>
          <w:rFonts w:ascii="Book Antiqua" w:hAnsi="Book Antiqua"/>
        </w:rPr>
        <w:t xml:space="preserve">the </w:t>
      </w:r>
      <w:r w:rsidRPr="00836BC1">
        <w:rPr>
          <w:rFonts w:ascii="Book Antiqua" w:hAnsi="Book Antiqua"/>
        </w:rPr>
        <w:t>development of collaterals.</w:t>
      </w:r>
      <w:r w:rsidR="00836BC1" w:rsidRPr="00836BC1">
        <w:rPr>
          <w:rFonts w:ascii="Book Antiqua" w:hAnsi="Book Antiqua"/>
        </w:rPr>
        <w:t xml:space="preserve"> </w:t>
      </w:r>
      <w:r w:rsidRPr="00836BC1">
        <w:rPr>
          <w:rFonts w:ascii="Book Antiqua" w:hAnsi="Book Antiqua"/>
        </w:rPr>
        <w:t xml:space="preserve">In the case of </w:t>
      </w:r>
      <w:r w:rsidR="00B353D8" w:rsidRPr="00836BC1">
        <w:rPr>
          <w:rFonts w:ascii="Book Antiqua" w:hAnsi="Book Antiqua"/>
        </w:rPr>
        <w:t xml:space="preserve">an </w:t>
      </w:r>
      <w:r w:rsidRPr="00836BC1">
        <w:rPr>
          <w:rFonts w:ascii="Book Antiqua" w:hAnsi="Book Antiqua"/>
        </w:rPr>
        <w:t xml:space="preserve">inflow stenosis </w:t>
      </w:r>
      <w:r w:rsidR="002430A5" w:rsidRPr="00836BC1">
        <w:rPr>
          <w:rFonts w:ascii="Book Antiqua" w:hAnsi="Book Antiqua"/>
        </w:rPr>
        <w:t>venous access</w:t>
      </w:r>
      <w:r w:rsidR="001C45D1" w:rsidRPr="00836BC1">
        <w:rPr>
          <w:rFonts w:ascii="Book Antiqua" w:hAnsi="Book Antiqua"/>
        </w:rPr>
        <w:t xml:space="preserve"> </w:t>
      </w:r>
      <w:r w:rsidRPr="00836BC1">
        <w:rPr>
          <w:rFonts w:ascii="Book Antiqua" w:hAnsi="Book Antiqua"/>
        </w:rPr>
        <w:t xml:space="preserve">pressure either remains stable or </w:t>
      </w:r>
      <w:r w:rsidR="001C45D1" w:rsidRPr="00836BC1">
        <w:rPr>
          <w:rFonts w:ascii="Book Antiqua" w:hAnsi="Book Antiqua"/>
        </w:rPr>
        <w:t xml:space="preserve">can </w:t>
      </w:r>
      <w:r w:rsidRPr="00836BC1">
        <w:rPr>
          <w:rFonts w:ascii="Book Antiqua" w:hAnsi="Book Antiqua"/>
        </w:rPr>
        <w:t xml:space="preserve">decrease </w:t>
      </w:r>
      <w:r w:rsidR="007312C9" w:rsidRPr="00836BC1">
        <w:rPr>
          <w:rFonts w:ascii="Book Antiqua" w:hAnsi="Book Antiqua"/>
        </w:rPr>
        <w:t xml:space="preserve">with </w:t>
      </w:r>
      <w:r w:rsidRPr="00836BC1">
        <w:rPr>
          <w:rFonts w:ascii="Book Antiqua" w:hAnsi="Book Antiqua"/>
        </w:rPr>
        <w:t xml:space="preserve">the </w:t>
      </w:r>
      <w:r w:rsidR="007312C9" w:rsidRPr="00836BC1">
        <w:rPr>
          <w:rFonts w:ascii="Book Antiqua" w:hAnsi="Book Antiqua"/>
        </w:rPr>
        <w:t xml:space="preserve">reduction in </w:t>
      </w:r>
      <w:r w:rsidRPr="00836BC1">
        <w:rPr>
          <w:rFonts w:ascii="Book Antiqua" w:hAnsi="Book Antiqua"/>
        </w:rPr>
        <w:t xml:space="preserve">access flow </w:t>
      </w:r>
      <w:r w:rsidR="007312C9" w:rsidRPr="00836BC1">
        <w:rPr>
          <w:rFonts w:ascii="Book Antiqua" w:hAnsi="Book Antiqua"/>
        </w:rPr>
        <w:t>under adverse remodeli</w:t>
      </w:r>
      <w:r w:rsidR="00A43394" w:rsidRPr="00836BC1">
        <w:rPr>
          <w:rFonts w:ascii="Book Antiqua" w:hAnsi="Book Antiqua"/>
        </w:rPr>
        <w:t>n</w:t>
      </w:r>
      <w:r w:rsidR="007312C9" w:rsidRPr="00836BC1">
        <w:rPr>
          <w:rFonts w:ascii="Book Antiqua" w:hAnsi="Book Antiqua"/>
        </w:rPr>
        <w:t>g</w:t>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Therefore, pressure mon</w:t>
      </w:r>
      <w:r w:rsidRPr="00836BC1">
        <w:rPr>
          <w:rFonts w:ascii="Book Antiqua" w:hAnsi="Book Antiqua"/>
        </w:rPr>
        <w:t>i</w:t>
      </w:r>
      <w:r w:rsidRPr="00836BC1">
        <w:rPr>
          <w:rFonts w:ascii="Book Antiqua" w:hAnsi="Book Antiqua"/>
        </w:rPr>
        <w:t xml:space="preserve">toring </w:t>
      </w:r>
      <w:r w:rsidR="001C45D1" w:rsidRPr="00836BC1">
        <w:rPr>
          <w:rFonts w:ascii="Book Antiqua" w:hAnsi="Book Antiqua"/>
        </w:rPr>
        <w:t xml:space="preserve">alone </w:t>
      </w:r>
      <w:r w:rsidRPr="00836BC1">
        <w:rPr>
          <w:rFonts w:ascii="Book Antiqua" w:hAnsi="Book Antiqua"/>
        </w:rPr>
        <w:t xml:space="preserve">may not be able to detect such </w:t>
      </w:r>
      <w:r w:rsidR="001C45D1" w:rsidRPr="00836BC1">
        <w:rPr>
          <w:rFonts w:ascii="Book Antiqua" w:hAnsi="Book Antiqua"/>
        </w:rPr>
        <w:t xml:space="preserve">inflow </w:t>
      </w:r>
      <w:r w:rsidRPr="00836BC1">
        <w:rPr>
          <w:rFonts w:ascii="Book Antiqua" w:hAnsi="Book Antiqua"/>
        </w:rPr>
        <w:t>stenosis, while it can be detected by sequential flow measurements and PE.</w:t>
      </w:r>
      <w:r w:rsidR="00836BC1" w:rsidRPr="00836BC1">
        <w:rPr>
          <w:rFonts w:ascii="Book Antiqua" w:hAnsi="Book Antiqua"/>
        </w:rPr>
        <w:t xml:space="preserve"> </w:t>
      </w:r>
    </w:p>
    <w:p w:rsidR="00B51DD5" w:rsidRPr="00836BC1" w:rsidRDefault="00B51DD5" w:rsidP="00836BC1">
      <w:pPr>
        <w:spacing w:after="0" w:line="360" w:lineRule="auto"/>
        <w:jc w:val="both"/>
        <w:rPr>
          <w:rFonts w:ascii="Book Antiqua" w:hAnsi="Book Antiqua"/>
        </w:rPr>
      </w:pPr>
    </w:p>
    <w:p w:rsidR="007312C9" w:rsidRPr="00836BC1" w:rsidRDefault="00836BC1" w:rsidP="00836BC1">
      <w:pPr>
        <w:spacing w:after="0" w:line="360" w:lineRule="auto"/>
        <w:jc w:val="both"/>
        <w:rPr>
          <w:rFonts w:ascii="Book Antiqua" w:hAnsi="Book Antiqua"/>
          <w:b/>
          <w:bCs/>
        </w:rPr>
      </w:pPr>
      <w:r w:rsidRPr="00836BC1">
        <w:rPr>
          <w:rFonts w:ascii="Book Antiqua" w:hAnsi="Book Antiqua"/>
          <w:b/>
          <w:bCs/>
        </w:rPr>
        <w:t>ANATOMICAL ENDPOINTS</w:t>
      </w:r>
    </w:p>
    <w:p w:rsidR="003F0A3B" w:rsidRPr="00836BC1" w:rsidRDefault="00445A19" w:rsidP="00836BC1">
      <w:pPr>
        <w:spacing w:after="0" w:line="360" w:lineRule="auto"/>
        <w:jc w:val="both"/>
        <w:rPr>
          <w:rFonts w:ascii="Book Antiqua" w:hAnsi="Book Antiqua"/>
        </w:rPr>
      </w:pPr>
      <w:r w:rsidRPr="00836BC1">
        <w:rPr>
          <w:rFonts w:ascii="Book Antiqua" w:hAnsi="Book Antiqua"/>
        </w:rPr>
        <w:t xml:space="preserve">Once an access </w:t>
      </w:r>
      <w:r w:rsidR="001C45D1" w:rsidRPr="00836BC1">
        <w:rPr>
          <w:rFonts w:ascii="Book Antiqua" w:hAnsi="Book Antiqua"/>
        </w:rPr>
        <w:t>is</w:t>
      </w:r>
      <w:r w:rsidRPr="00836BC1">
        <w:rPr>
          <w:rFonts w:ascii="Book Antiqua" w:hAnsi="Book Antiqua"/>
        </w:rPr>
        <w:t xml:space="preserve"> diagnosed for a significant stenosis either based on the </w:t>
      </w:r>
      <w:r w:rsidR="00982A92" w:rsidRPr="00836BC1">
        <w:rPr>
          <w:rFonts w:ascii="Book Antiqua" w:hAnsi="Book Antiqua"/>
        </w:rPr>
        <w:t xml:space="preserve">standard-of-care </w:t>
      </w:r>
      <w:r w:rsidRPr="00836BC1">
        <w:rPr>
          <w:rFonts w:ascii="Book Antiqua" w:hAnsi="Book Antiqua"/>
        </w:rPr>
        <w:t xml:space="preserve">clinical treatment or any of the functional surveillance strategies, a fistulogram </w:t>
      </w:r>
      <w:r w:rsidR="001C45D1" w:rsidRPr="00836BC1">
        <w:rPr>
          <w:rFonts w:ascii="Book Antiqua" w:hAnsi="Book Antiqua"/>
        </w:rPr>
        <w:t>is</w:t>
      </w:r>
      <w:r w:rsidRPr="00836BC1">
        <w:rPr>
          <w:rFonts w:ascii="Book Antiqua" w:hAnsi="Book Antiqua"/>
        </w:rPr>
        <w:t xml:space="preserve"> acquired to determine the grade and location of stenosis.</w:t>
      </w:r>
      <w:r w:rsidR="00836BC1" w:rsidRPr="00836BC1">
        <w:rPr>
          <w:rFonts w:ascii="Book Antiqua" w:hAnsi="Book Antiqua"/>
        </w:rPr>
        <w:t xml:space="preserve"> </w:t>
      </w:r>
      <w:r w:rsidRPr="00836BC1">
        <w:rPr>
          <w:rFonts w:ascii="Book Antiqua" w:hAnsi="Book Antiqua"/>
        </w:rPr>
        <w:t xml:space="preserve">However, as discussed earlier, there are </w:t>
      </w:r>
      <w:r w:rsidR="009E662D" w:rsidRPr="00836BC1">
        <w:rPr>
          <w:rFonts w:ascii="Book Antiqua" w:hAnsi="Book Antiqua"/>
        </w:rPr>
        <w:t>a few</w:t>
      </w:r>
      <w:r w:rsidRPr="00836BC1">
        <w:rPr>
          <w:rFonts w:ascii="Book Antiqua" w:hAnsi="Book Antiqua"/>
        </w:rPr>
        <w:t xml:space="preserve"> criticisms to the current </w:t>
      </w:r>
      <w:r w:rsidR="00982A92" w:rsidRPr="00836BC1">
        <w:rPr>
          <w:rFonts w:ascii="Book Antiqua" w:hAnsi="Book Antiqua"/>
        </w:rPr>
        <w:t xml:space="preserve">measurement protocol </w:t>
      </w:r>
      <w:r w:rsidRPr="00836BC1">
        <w:rPr>
          <w:rFonts w:ascii="Book Antiqua" w:hAnsi="Book Antiqua"/>
        </w:rPr>
        <w:t xml:space="preserve">of the stenosis severity based on </w:t>
      </w:r>
      <w:r w:rsidR="009161B7" w:rsidRPr="00836BC1">
        <w:rPr>
          <w:rFonts w:ascii="Book Antiqua" w:hAnsi="Book Antiqua"/>
        </w:rPr>
        <w:t xml:space="preserve">a </w:t>
      </w:r>
      <w:r w:rsidRPr="00836BC1">
        <w:rPr>
          <w:rFonts w:ascii="Book Antiqua" w:hAnsi="Book Antiqua"/>
        </w:rPr>
        <w:t>fistulogram</w:t>
      </w:r>
      <w:r w:rsidR="00982A92" w:rsidRPr="00836BC1">
        <w:rPr>
          <w:rFonts w:ascii="Book Antiqua" w:hAnsi="Book Antiqua"/>
        </w:rPr>
        <w:t>.</w:t>
      </w:r>
      <w:r w:rsidR="00836BC1" w:rsidRPr="00836BC1">
        <w:rPr>
          <w:rFonts w:ascii="Book Antiqua" w:hAnsi="Book Antiqua"/>
        </w:rPr>
        <w:t xml:space="preserve"> </w:t>
      </w:r>
      <w:r w:rsidR="00982A92" w:rsidRPr="00836BC1">
        <w:rPr>
          <w:rFonts w:ascii="Book Antiqua" w:hAnsi="Book Antiqua"/>
        </w:rPr>
        <w:t xml:space="preserve">These </w:t>
      </w:r>
      <w:r w:rsidRPr="00836BC1">
        <w:rPr>
          <w:rFonts w:ascii="Book Antiqua" w:hAnsi="Book Antiqua"/>
        </w:rPr>
        <w:t>includ</w:t>
      </w:r>
      <w:r w:rsidR="00982A92" w:rsidRPr="00836BC1">
        <w:rPr>
          <w:rFonts w:ascii="Book Antiqua" w:hAnsi="Book Antiqua"/>
        </w:rPr>
        <w:t>e:</w:t>
      </w:r>
      <w:r w:rsidRPr="00836BC1">
        <w:rPr>
          <w:rFonts w:ascii="Book Antiqua" w:hAnsi="Book Antiqua"/>
        </w:rPr>
        <w:t xml:space="preserve"> </w:t>
      </w:r>
      <w:r w:rsidR="00836BC1">
        <w:rPr>
          <w:rFonts w:ascii="Book Antiqua" w:hAnsi="Book Antiqua" w:hint="eastAsia"/>
          <w:lang w:eastAsia="zh-CN"/>
        </w:rPr>
        <w:t>(1</w:t>
      </w:r>
      <w:r w:rsidRPr="00836BC1">
        <w:rPr>
          <w:rFonts w:ascii="Book Antiqua" w:hAnsi="Book Antiqua"/>
        </w:rPr>
        <w:t xml:space="preserve">) fistulogram provides </w:t>
      </w:r>
      <w:r w:rsidR="00982A92" w:rsidRPr="00836BC1">
        <w:rPr>
          <w:rFonts w:ascii="Book Antiqua" w:hAnsi="Book Antiqua"/>
        </w:rPr>
        <w:t xml:space="preserve">only </w:t>
      </w:r>
      <w:r w:rsidRPr="00836BC1">
        <w:rPr>
          <w:rFonts w:ascii="Book Antiqua" w:hAnsi="Book Antiqua"/>
        </w:rPr>
        <w:t>a 2D illustration of 3D vessel</w:t>
      </w:r>
      <w:r w:rsidR="00836BC1">
        <w:rPr>
          <w:rFonts w:ascii="Book Antiqua" w:hAnsi="Book Antiqua" w:hint="eastAsia"/>
          <w:lang w:eastAsia="zh-CN"/>
        </w:rPr>
        <w:t>;</w:t>
      </w:r>
      <w:r w:rsidRPr="00836BC1">
        <w:rPr>
          <w:rFonts w:ascii="Book Antiqua" w:hAnsi="Book Antiqua"/>
        </w:rPr>
        <w:t xml:space="preserve"> and </w:t>
      </w:r>
      <w:r w:rsidR="00836BC1">
        <w:rPr>
          <w:rFonts w:ascii="Book Antiqua" w:hAnsi="Book Antiqua" w:hint="eastAsia"/>
          <w:lang w:eastAsia="zh-CN"/>
        </w:rPr>
        <w:t>(2</w:t>
      </w:r>
      <w:r w:rsidRPr="00836BC1">
        <w:rPr>
          <w:rFonts w:ascii="Book Antiqua" w:hAnsi="Book Antiqua"/>
        </w:rPr>
        <w:t xml:space="preserve">) stenosis </w:t>
      </w:r>
      <w:r w:rsidR="003C7745" w:rsidRPr="00836BC1">
        <w:rPr>
          <w:rFonts w:ascii="Book Antiqua" w:hAnsi="Book Antiqua"/>
        </w:rPr>
        <w:t>definition</w:t>
      </w:r>
      <w:r w:rsidRPr="00836BC1">
        <w:rPr>
          <w:rFonts w:ascii="Book Antiqua" w:hAnsi="Book Antiqua"/>
        </w:rPr>
        <w:t xml:space="preserve"> is biased to the location of the reference cross-section in the adjacent </w:t>
      </w:r>
      <w:r w:rsidR="003C7745" w:rsidRPr="00836BC1">
        <w:rPr>
          <w:rFonts w:ascii="Book Antiqua" w:hAnsi="Book Antiqua"/>
        </w:rPr>
        <w:t xml:space="preserve">normal </w:t>
      </w:r>
      <w:r w:rsidRPr="00836BC1">
        <w:rPr>
          <w:rFonts w:ascii="Book Antiqua" w:hAnsi="Book Antiqua"/>
        </w:rPr>
        <w:t>vessel</w:t>
      </w:r>
      <w:r w:rsidR="00982A92" w:rsidRPr="00836BC1">
        <w:rPr>
          <w:rFonts w:ascii="Book Antiqua" w:hAnsi="Book Antiqua"/>
        </w:rPr>
        <w:t xml:space="preserve"> for which </w:t>
      </w:r>
      <w:r w:rsidR="003C7745" w:rsidRPr="00836BC1">
        <w:rPr>
          <w:rFonts w:ascii="Book Antiqua" w:hAnsi="Book Antiqua"/>
        </w:rPr>
        <w:t>the diameter varies a lot</w:t>
      </w:r>
      <w:r w:rsidRPr="00836BC1">
        <w:rPr>
          <w:rFonts w:ascii="Book Antiqua" w:hAnsi="Book Antiqua"/>
        </w:rPr>
        <w:t>.</w:t>
      </w:r>
      <w:r w:rsidR="00836BC1" w:rsidRPr="00836BC1">
        <w:rPr>
          <w:rFonts w:ascii="Book Antiqua" w:hAnsi="Book Antiqua"/>
        </w:rPr>
        <w:t xml:space="preserve"> </w:t>
      </w:r>
    </w:p>
    <w:p w:rsidR="00BD60D2" w:rsidRPr="00836BC1" w:rsidRDefault="00982A92" w:rsidP="00836BC1">
      <w:pPr>
        <w:spacing w:after="0" w:line="360" w:lineRule="auto"/>
        <w:ind w:firstLineChars="100" w:firstLine="240"/>
        <w:jc w:val="both"/>
        <w:rPr>
          <w:rFonts w:ascii="Book Antiqua" w:hAnsi="Book Antiqua"/>
        </w:rPr>
      </w:pPr>
      <w:r w:rsidRPr="00836BC1">
        <w:rPr>
          <w:rFonts w:ascii="Book Antiqua" w:hAnsi="Book Antiqua"/>
        </w:rPr>
        <w:t xml:space="preserve">For example </w:t>
      </w:r>
      <w:r w:rsidR="003C7745" w:rsidRPr="00836BC1">
        <w:rPr>
          <w:rFonts w:ascii="Book Antiqua" w:hAnsi="Book Antiqua"/>
        </w:rPr>
        <w:t xml:space="preserve">in </w:t>
      </w:r>
      <w:r w:rsidR="00836BC1">
        <w:rPr>
          <w:rFonts w:ascii="Book Antiqua" w:hAnsi="Book Antiqua"/>
        </w:rPr>
        <w:t xml:space="preserve">a recent study, Fahrtash </w:t>
      </w:r>
      <w:r w:rsidR="00836BC1" w:rsidRPr="00836BC1">
        <w:rPr>
          <w:rFonts w:ascii="Book Antiqua" w:hAnsi="Book Antiqua"/>
          <w:i/>
        </w:rPr>
        <w:t>et al</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&lt;EndNote&gt;&lt;Cite&gt;&lt;Author&gt;Fahrtash&lt;/Author&gt;&lt;Year&gt;2011&lt;/Year&gt;&lt;RecNum&gt;5&lt;/RecNum&gt;&lt;DisplayText&gt;&lt;style face="superscript"&gt;[27]&lt;/style&gt;&lt;/DisplayText&gt;&lt;record&gt;&lt;rec-number&gt;5&lt;/rec-number&gt;&lt;foreign-keys&gt;&lt;key app="EN" db-id="xareepzf8tfxa2ef09opzd2qxzpaawv20sf5"&gt;5&lt;/key&gt;&lt;/foreign-keys&gt;&lt;ref-type name="Journal Article"&gt;17&lt;/ref-type&gt;&lt;contributors&gt;&lt;authors&gt;&lt;author&gt;Fahrtash, F.&lt;/author&gt;&lt;author&gt;Kairaitis, L.&lt;/author&gt;&lt;author&gt;Gruenewald, S.&lt;/author&gt;&lt;author&gt;Spicer, T.&lt;/author&gt;&lt;author&gt;Sidrak, H.&lt;/author&gt;&lt;author&gt;Fletcher, J.&lt;/author&gt;&lt;author&gt;Allen, R.&lt;/author&gt;&lt;author&gt;Swinnen, J.&lt;/author&gt;&lt;/authors&gt;&lt;/contributors&gt;&lt;auth-address&gt;Vascular Surgery, Westmead Hospital, Sydney, Australia.&lt;/auth-address&gt;&lt;titles&gt;&lt;title&gt;Defining a significant stenosis in an autologous radio-cephalic arteriovenous fistula for hemodialysis&lt;/title&gt;&lt;secondary-title&gt;Semin Dial&lt;/secondary-title&gt;&lt;alt-title&gt;Seminars in dialysis&lt;/alt-title&gt;&lt;/titles&gt;&lt;alt-periodical&gt;&lt;full-title&gt;Seminars in Dialysis&lt;/full-title&gt;&lt;/alt-periodical&gt;&lt;pages&gt;231-8&lt;/pages&gt;&lt;volume&gt;24&lt;/volume&gt;&lt;number&gt;2&lt;/number&gt;&lt;edition&gt;2011/04/27&lt;/edition&gt;&lt;keywords&gt;&lt;keyword&gt;Arm/blood supply&lt;/keyword&gt;&lt;keyword&gt;*Arteriovenous Shunt, Surgical/methods&lt;/keyword&gt;&lt;keyword&gt;Blood Vessels/pathology&lt;/keyword&gt;&lt;keyword&gt;Constriction, Pathologic&lt;/keyword&gt;&lt;keyword&gt;Hemodynamics&lt;/keyword&gt;&lt;keyword&gt;Humans&lt;/keyword&gt;&lt;keyword&gt;ROC Curve&lt;/keyword&gt;&lt;keyword&gt;Radial Artery/pathology/surgery&lt;/keyword&gt;&lt;keyword&gt;Renal Dialysis&lt;/keyword&gt;&lt;keyword&gt;Ultrasonography, Doppler, Duplex&lt;/keyword&gt;&lt;keyword&gt;Veins/pathology/surgery&lt;/keyword&gt;&lt;/keywords&gt;&lt;dates&gt;&lt;year&gt;2011&lt;/year&gt;&lt;pub-dates&gt;&lt;date&gt;Mar-Apr&lt;/date&gt;&lt;/pub-dates&gt;&lt;/dates&gt;&lt;isbn&gt;1525-139X (Electronic)&amp;#xD;0894-0959 (Linking)&lt;/isbn&gt;&lt;accession-num&gt;21517992&lt;/accession-num&gt;&lt;urls&gt;&lt;related-urls&gt;&lt;url&gt;http://www.ncbi.nlm.nih.gov/pubmed/21517992&lt;/url&gt;&lt;/related-urls&gt;&lt;/urls&gt;&lt;electronic-resource-num&gt;10.1111/j.1525-139X.2011.00861.x&lt;/electronic-resource-num&gt;&lt;language&gt;eng&lt;/language&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27" w:tooltip="Fahrtash, 2011 #5" w:history="1">
        <w:r w:rsidR="00953EC1" w:rsidRPr="00836BC1">
          <w:rPr>
            <w:rFonts w:ascii="Book Antiqua" w:hAnsi="Book Antiqua"/>
            <w:noProof/>
            <w:vertAlign w:val="superscript"/>
          </w:rPr>
          <w:t>27</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00B753EF" w:rsidRPr="00836BC1">
        <w:rPr>
          <w:rFonts w:ascii="Book Antiqua" w:hAnsi="Book Antiqua"/>
        </w:rPr>
        <w:t xml:space="preserve"> </w:t>
      </w:r>
      <w:r w:rsidR="003C7745" w:rsidRPr="00836BC1">
        <w:rPr>
          <w:rFonts w:ascii="Book Antiqua" w:hAnsi="Book Antiqua"/>
        </w:rPr>
        <w:t>criticized the current definition of st</w:t>
      </w:r>
      <w:r w:rsidR="003C7745" w:rsidRPr="00836BC1">
        <w:rPr>
          <w:rFonts w:ascii="Book Antiqua" w:hAnsi="Book Antiqua"/>
        </w:rPr>
        <w:t>e</w:t>
      </w:r>
      <w:r w:rsidR="003C7745" w:rsidRPr="00836BC1">
        <w:rPr>
          <w:rFonts w:ascii="Book Antiqua" w:hAnsi="Book Antiqua"/>
        </w:rPr>
        <w:t xml:space="preserve">nosis severity and showed that, stenosis can have a wide range </w:t>
      </w:r>
      <w:r w:rsidR="00254218" w:rsidRPr="00836BC1">
        <w:rPr>
          <w:rFonts w:ascii="Book Antiqua" w:hAnsi="Book Antiqua"/>
        </w:rPr>
        <w:t xml:space="preserve">of severity </w:t>
      </w:r>
      <w:r w:rsidR="003C7745" w:rsidRPr="00836BC1">
        <w:rPr>
          <w:rFonts w:ascii="Book Antiqua" w:hAnsi="Book Antiqua"/>
        </w:rPr>
        <w:t>from -25% to 75%</w:t>
      </w:r>
      <w:r w:rsidR="00254218" w:rsidRPr="00836BC1">
        <w:rPr>
          <w:rFonts w:ascii="Book Antiqua" w:hAnsi="Book Antiqua"/>
        </w:rPr>
        <w:t xml:space="preserve"> reduction in luminal diameter</w:t>
      </w:r>
      <w:r w:rsidR="00F34A89" w:rsidRPr="00836BC1">
        <w:rPr>
          <w:rFonts w:ascii="Book Antiqua" w:hAnsi="Book Antiqua"/>
        </w:rPr>
        <w:t xml:space="preserve"> </w:t>
      </w:r>
      <w:r w:rsidRPr="00836BC1">
        <w:rPr>
          <w:rFonts w:ascii="Book Antiqua" w:hAnsi="Book Antiqua"/>
        </w:rPr>
        <w:t xml:space="preserve">based on the location of reference cross-section </w:t>
      </w:r>
      <w:r w:rsidR="00F34A89" w:rsidRPr="00836BC1">
        <w:rPr>
          <w:rFonts w:ascii="Book Antiqua" w:hAnsi="Book Antiqua"/>
        </w:rPr>
        <w:t>(Fi</w:t>
      </w:r>
      <w:r w:rsidR="00836BC1">
        <w:rPr>
          <w:rFonts w:ascii="Book Antiqua" w:hAnsi="Book Antiqua" w:hint="eastAsia"/>
          <w:lang w:eastAsia="zh-CN"/>
        </w:rPr>
        <w:t>g</w:t>
      </w:r>
      <w:r w:rsidR="00F34A89" w:rsidRPr="00836BC1">
        <w:rPr>
          <w:rFonts w:ascii="Book Antiqua" w:hAnsi="Book Antiqua"/>
        </w:rPr>
        <w:t>ure 2)</w:t>
      </w:r>
      <w:r w:rsidR="003C7745" w:rsidRPr="00836BC1">
        <w:rPr>
          <w:rFonts w:ascii="Book Antiqua" w:hAnsi="Book Antiqua"/>
        </w:rPr>
        <w:t>.</w:t>
      </w:r>
      <w:r w:rsidR="00836BC1" w:rsidRPr="00836BC1">
        <w:rPr>
          <w:rFonts w:ascii="Book Antiqua" w:hAnsi="Book Antiqua"/>
        </w:rPr>
        <w:t xml:space="preserve"> </w:t>
      </w:r>
      <w:r w:rsidR="003C7745" w:rsidRPr="00836BC1">
        <w:rPr>
          <w:rFonts w:ascii="Book Antiqua" w:hAnsi="Book Antiqua"/>
        </w:rPr>
        <w:t>Therefore, they hypothesized that a significant stenosis can be determined based on the absolute minimum diameter</w:t>
      </w:r>
      <w:r w:rsidR="0058008F" w:rsidRPr="00836BC1">
        <w:rPr>
          <w:rFonts w:ascii="Book Antiqua" w:hAnsi="Book Antiqua"/>
        </w:rPr>
        <w:t xml:space="preserve"> in the AVFs.</w:t>
      </w:r>
      <w:r w:rsidR="00836BC1" w:rsidRPr="00836BC1">
        <w:rPr>
          <w:rFonts w:ascii="Book Antiqua" w:hAnsi="Book Antiqua"/>
        </w:rPr>
        <w:t xml:space="preserve"> </w:t>
      </w:r>
      <w:r w:rsidR="0058008F" w:rsidRPr="00836BC1">
        <w:rPr>
          <w:rFonts w:ascii="Book Antiqua" w:hAnsi="Book Antiqua"/>
        </w:rPr>
        <w:t>They divided 170 radio-cephalic AVFs into two groups</w:t>
      </w:r>
      <w:r w:rsidR="00254218" w:rsidRPr="00836BC1">
        <w:rPr>
          <w:rFonts w:ascii="Book Antiqua" w:hAnsi="Book Antiqua"/>
        </w:rPr>
        <w:t>:</w:t>
      </w:r>
      <w:r w:rsidR="0058008F" w:rsidRPr="00836BC1">
        <w:rPr>
          <w:rFonts w:ascii="Book Antiqua" w:hAnsi="Book Antiqua"/>
        </w:rPr>
        <w:t xml:space="preserve"> dysfunctional (</w:t>
      </w:r>
      <w:r w:rsidR="0058008F" w:rsidRPr="00836BC1">
        <w:rPr>
          <w:rFonts w:ascii="Book Antiqua" w:hAnsi="Book Antiqua"/>
          <w:i/>
        </w:rPr>
        <w:t>n</w:t>
      </w:r>
      <w:r w:rsidR="0058008F" w:rsidRPr="00836BC1">
        <w:rPr>
          <w:rFonts w:ascii="Book Antiqua" w:hAnsi="Book Antiqua"/>
        </w:rPr>
        <w:t xml:space="preserve"> = 93) and functional (</w:t>
      </w:r>
      <w:r w:rsidR="0058008F" w:rsidRPr="00836BC1">
        <w:rPr>
          <w:rFonts w:ascii="Book Antiqua" w:hAnsi="Book Antiqua"/>
          <w:i/>
        </w:rPr>
        <w:t>n</w:t>
      </w:r>
      <w:r w:rsidR="0058008F" w:rsidRPr="00836BC1">
        <w:rPr>
          <w:rFonts w:ascii="Book Antiqua" w:hAnsi="Book Antiqua"/>
        </w:rPr>
        <w:t xml:space="preserve"> = 77) AVFs.</w:t>
      </w:r>
      <w:r w:rsidR="00836BC1" w:rsidRPr="00836BC1">
        <w:rPr>
          <w:rFonts w:ascii="Book Antiqua" w:hAnsi="Book Antiqua"/>
        </w:rPr>
        <w:t xml:space="preserve"> </w:t>
      </w:r>
      <w:r w:rsidR="0058008F" w:rsidRPr="00836BC1">
        <w:rPr>
          <w:rFonts w:ascii="Book Antiqua" w:hAnsi="Book Antiqua"/>
        </w:rPr>
        <w:t>The absolute mi</w:t>
      </w:r>
      <w:r w:rsidR="0058008F" w:rsidRPr="00836BC1">
        <w:rPr>
          <w:rFonts w:ascii="Book Antiqua" w:hAnsi="Book Antiqua"/>
        </w:rPr>
        <w:t>n</w:t>
      </w:r>
      <w:r w:rsidR="0058008F" w:rsidRPr="00836BC1">
        <w:rPr>
          <w:rFonts w:ascii="Book Antiqua" w:hAnsi="Book Antiqua"/>
        </w:rPr>
        <w:t>imum diameters of two groups were measured using grayscale and col</w:t>
      </w:r>
      <w:r w:rsidR="00254218" w:rsidRPr="00836BC1">
        <w:rPr>
          <w:rFonts w:ascii="Book Antiqua" w:hAnsi="Book Antiqua"/>
        </w:rPr>
        <w:t>or u</w:t>
      </w:r>
      <w:r w:rsidR="0058008F" w:rsidRPr="00836BC1">
        <w:rPr>
          <w:rFonts w:ascii="Book Antiqua" w:hAnsi="Book Antiqua"/>
        </w:rPr>
        <w:t>ltrasound.</w:t>
      </w:r>
      <w:r w:rsidR="00836BC1" w:rsidRPr="00836BC1">
        <w:rPr>
          <w:rFonts w:ascii="Book Antiqua" w:hAnsi="Book Antiqua"/>
        </w:rPr>
        <w:t xml:space="preserve"> </w:t>
      </w:r>
      <w:r w:rsidR="0058008F" w:rsidRPr="00836BC1">
        <w:rPr>
          <w:rFonts w:ascii="Book Antiqua" w:hAnsi="Book Antiqua"/>
        </w:rPr>
        <w:t>They found that a diameter of 2.7 mm can be a good cutoff value to distinguish a fun</w:t>
      </w:r>
      <w:r w:rsidR="0058008F" w:rsidRPr="00836BC1">
        <w:rPr>
          <w:rFonts w:ascii="Book Antiqua" w:hAnsi="Book Antiqua"/>
        </w:rPr>
        <w:t>c</w:t>
      </w:r>
      <w:r w:rsidR="0058008F" w:rsidRPr="00836BC1">
        <w:rPr>
          <w:rFonts w:ascii="Book Antiqua" w:hAnsi="Book Antiqua"/>
        </w:rPr>
        <w:t>tional radio-cephalic AVF from a dysfunctional one with 90% sensitivity and 80% spec</w:t>
      </w:r>
      <w:r w:rsidR="0058008F" w:rsidRPr="00836BC1">
        <w:rPr>
          <w:rFonts w:ascii="Book Antiqua" w:hAnsi="Book Antiqua"/>
        </w:rPr>
        <w:t>i</w:t>
      </w:r>
      <w:r w:rsidR="0058008F" w:rsidRPr="00836BC1">
        <w:rPr>
          <w:rFonts w:ascii="Book Antiqua" w:hAnsi="Book Antiqua"/>
        </w:rPr>
        <w:t>ficity.</w:t>
      </w:r>
      <w:r w:rsidR="00836BC1" w:rsidRPr="00836BC1">
        <w:rPr>
          <w:rFonts w:ascii="Book Antiqua" w:hAnsi="Book Antiqua"/>
        </w:rPr>
        <w:t xml:space="preserve"> </w:t>
      </w:r>
      <w:r w:rsidR="0058008F" w:rsidRPr="00836BC1">
        <w:rPr>
          <w:rFonts w:ascii="Book Antiqua" w:hAnsi="Book Antiqua"/>
        </w:rPr>
        <w:t>Thus, it was concluded that a minimum diameter can be a more accurate measure to decide on the dysfunctional</w:t>
      </w:r>
      <w:r w:rsidR="00B36D35" w:rsidRPr="00836BC1">
        <w:rPr>
          <w:rFonts w:ascii="Book Antiqua" w:hAnsi="Book Antiqua"/>
        </w:rPr>
        <w:t>ity</w:t>
      </w:r>
      <w:r w:rsidR="0058008F" w:rsidRPr="00836BC1">
        <w:rPr>
          <w:rFonts w:ascii="Book Antiqua" w:hAnsi="Book Antiqua"/>
        </w:rPr>
        <w:t xml:space="preserve"> of an AVF.</w:t>
      </w:r>
      <w:r w:rsidR="00836BC1" w:rsidRPr="00836BC1">
        <w:rPr>
          <w:rFonts w:ascii="Book Antiqua" w:hAnsi="Book Antiqua"/>
        </w:rPr>
        <w:t xml:space="preserve"> </w:t>
      </w:r>
      <w:r w:rsidR="0058008F" w:rsidRPr="00836BC1">
        <w:rPr>
          <w:rFonts w:ascii="Book Antiqua" w:hAnsi="Book Antiqua"/>
        </w:rPr>
        <w:t xml:space="preserve">However, this study was limited to only radio-cephalic AVFs and thus, more studies are needed to determine the </w:t>
      </w:r>
      <w:r w:rsidR="00254218" w:rsidRPr="00836BC1">
        <w:rPr>
          <w:rFonts w:ascii="Book Antiqua" w:hAnsi="Book Antiqua"/>
        </w:rPr>
        <w:t>critical</w:t>
      </w:r>
      <w:r w:rsidR="0058008F" w:rsidRPr="00836BC1">
        <w:rPr>
          <w:rFonts w:ascii="Book Antiqua" w:hAnsi="Book Antiqua"/>
        </w:rPr>
        <w:t xml:space="preserve"> min</w:t>
      </w:r>
      <w:r w:rsidR="0058008F" w:rsidRPr="00836BC1">
        <w:rPr>
          <w:rFonts w:ascii="Book Antiqua" w:hAnsi="Book Antiqua"/>
        </w:rPr>
        <w:t>i</w:t>
      </w:r>
      <w:r w:rsidR="0058008F" w:rsidRPr="00836BC1">
        <w:rPr>
          <w:rFonts w:ascii="Book Antiqua" w:hAnsi="Book Antiqua"/>
        </w:rPr>
        <w:t>mum diameter for other types of AVFs.</w:t>
      </w:r>
    </w:p>
    <w:p w:rsidR="00BD60D2" w:rsidRPr="00836BC1" w:rsidRDefault="00E04548" w:rsidP="00836BC1">
      <w:pPr>
        <w:spacing w:after="0" w:line="360" w:lineRule="auto"/>
        <w:ind w:firstLineChars="100" w:firstLine="240"/>
        <w:jc w:val="both"/>
        <w:rPr>
          <w:rFonts w:ascii="Book Antiqua" w:hAnsi="Book Antiqua"/>
        </w:rPr>
      </w:pPr>
      <w:r w:rsidRPr="00836BC1">
        <w:rPr>
          <w:rFonts w:ascii="Book Antiqua" w:hAnsi="Book Antiqua"/>
        </w:rPr>
        <w:t>Other studies</w:t>
      </w:r>
      <w:r w:rsidR="00A96A9E" w:rsidRPr="00836BC1">
        <w:rPr>
          <w:rFonts w:ascii="Book Antiqua" w:hAnsi="Book Antiqua"/>
        </w:rPr>
        <w:fldChar w:fldCharType="begin">
          <w:fldData xml:space="preserve">PEVuZE5vdGU+PENpdGU+PEF1dGhvcj5GZWxkbWFuPC9BdXRob3I+PFllYXI+MjAwMzwvWWVhcj48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PEVuZE5vdGU+PENpdGU+PEF1dGhvcj5GZWxkbWFuPC9BdXRob3I+PFllYXI+MjAwMzwvWWVhcj48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19" w:tooltip="Smith, 2012 #18" w:history="1">
        <w:r w:rsidR="00953EC1" w:rsidRPr="00836BC1">
          <w:rPr>
            <w:rFonts w:ascii="Book Antiqua" w:hAnsi="Book Antiqua"/>
            <w:noProof/>
            <w:vertAlign w:val="superscript"/>
          </w:rPr>
          <w:t>19</w:t>
        </w:r>
      </w:hyperlink>
      <w:r w:rsidR="00836BC1">
        <w:rPr>
          <w:rFonts w:ascii="Book Antiqua" w:hAnsi="Book Antiqua"/>
          <w:noProof/>
          <w:vertAlign w:val="superscript"/>
        </w:rPr>
        <w:t>,</w:t>
      </w:r>
      <w:hyperlink w:anchor="_ENREF_41" w:tooltip="Feldman, 2003 #24" w:history="1">
        <w:r w:rsidR="00953EC1" w:rsidRPr="00836BC1">
          <w:rPr>
            <w:rFonts w:ascii="Book Antiqua" w:hAnsi="Book Antiqua"/>
            <w:noProof/>
            <w:vertAlign w:val="superscript"/>
          </w:rPr>
          <w:t>41-43</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 xml:space="preserve"> have </w:t>
      </w:r>
      <w:r w:rsidR="00982A92" w:rsidRPr="00836BC1">
        <w:rPr>
          <w:rFonts w:ascii="Book Antiqua" w:hAnsi="Book Antiqua"/>
        </w:rPr>
        <w:t xml:space="preserve">primarily </w:t>
      </w:r>
      <w:r w:rsidRPr="00836BC1">
        <w:rPr>
          <w:rFonts w:ascii="Book Antiqua" w:hAnsi="Book Antiqua"/>
        </w:rPr>
        <w:t>introduced the diameter as a pre-ope</w:t>
      </w:r>
      <w:r w:rsidR="00254218" w:rsidRPr="00836BC1">
        <w:rPr>
          <w:rFonts w:ascii="Book Antiqua" w:hAnsi="Book Antiqua"/>
        </w:rPr>
        <w:t xml:space="preserve">rative factor to predict </w:t>
      </w:r>
      <w:r w:rsidR="009E662D" w:rsidRPr="00836BC1">
        <w:rPr>
          <w:rFonts w:ascii="Book Antiqua" w:hAnsi="Book Antiqua"/>
        </w:rPr>
        <w:t xml:space="preserve">if </w:t>
      </w:r>
      <w:r w:rsidRPr="00836BC1">
        <w:rPr>
          <w:rFonts w:ascii="Book Antiqua" w:hAnsi="Book Antiqua"/>
        </w:rPr>
        <w:t>an AVF will mature.</w:t>
      </w:r>
      <w:r w:rsidR="00836BC1" w:rsidRPr="00836BC1">
        <w:rPr>
          <w:rFonts w:ascii="Book Antiqua" w:hAnsi="Book Antiqua"/>
        </w:rPr>
        <w:t xml:space="preserve"> </w:t>
      </w:r>
      <w:r w:rsidRPr="00836BC1">
        <w:rPr>
          <w:rFonts w:ascii="Book Antiqua" w:hAnsi="Book Antiqua"/>
        </w:rPr>
        <w:t>Current guidelines suggest a minimum diameter of 2 mm for successful AVF creation at wrist, but agreement on minimal diameter for other si</w:t>
      </w:r>
      <w:r w:rsidR="00836BC1">
        <w:rPr>
          <w:rFonts w:ascii="Book Antiqua" w:hAnsi="Book Antiqua"/>
        </w:rPr>
        <w:t>tes is lacking</w:t>
      </w:r>
      <w:r w:rsidR="00A96A9E" w:rsidRPr="00836BC1">
        <w:rPr>
          <w:rFonts w:ascii="Book Antiqua" w:hAnsi="Book Antiqua"/>
        </w:rPr>
        <w:fldChar w:fldCharType="begin"/>
      </w:r>
      <w:r w:rsidR="003B588B" w:rsidRPr="00836BC1">
        <w:rPr>
          <w:rFonts w:ascii="Book Antiqua" w:hAnsi="Book Antiqua"/>
        </w:rPr>
        <w:instrText xml:space="preserve"> ADDIN EN.CITE &lt;EndNote&gt;&lt;Cite&gt;&lt;Author&gt;Smith&lt;/Author&gt;&lt;Year&gt;2012&lt;/Year&gt;&lt;RecNum&gt;18&lt;/RecNum&gt;&lt;DisplayText&gt;&lt;style face="superscript"&gt;[19]&lt;/style&gt;&lt;/DisplayText&gt;&lt;record&gt;&lt;rec-number&gt;18&lt;/rec-number&gt;&lt;foreign-keys&gt;&lt;key app="EN" db-id="xareepzf8tfxa2ef09opzd2qxzpaawv20sf5"&gt;18&lt;/key&gt;&lt;/foreign-keys&gt;&lt;ref-type name="Journal Article"&gt;17&lt;/ref-type&gt;&lt;contributors&gt;&lt;authors&gt;&lt;author&gt;Smith, G. E.&lt;/author&gt;&lt;author&gt;Gohil, R.&lt;/author&gt;&lt;author&gt;Chetter, I. C.&lt;/author&gt;&lt;/authors&gt;&lt;/contributors&gt;&lt;auth-address&gt;Academic Vascular Surgery Unit, Hull and York Medical School, Hull, United Kingdom. george.smith@hey.nhs.uk&lt;/auth-address&gt;&lt;titles&gt;&lt;title&gt;Factors affecting the patency of arteriovenous fistulas for dialysis access&lt;/title&gt;&lt;secondary-title&gt;J Vasc Surg&lt;/secondary-title&gt;&lt;alt-title&gt;Journal of vascular surgery&lt;/alt-title&gt;&lt;/titles&gt;&lt;alt-periodical&gt;&lt;full-title&gt;Journal of Vascular Surgery&lt;/full-title&gt;&lt;/alt-periodical&gt;&lt;pages&gt;849-55&lt;/pages&gt;&lt;volume&gt;55&lt;/volume&gt;&lt;number&gt;3&lt;/number&gt;&lt;edition&gt;2011/11/11&lt;/edition&gt;&lt;keywords&gt;&lt;keyword&gt;*Arteriovenous Shunt, Surgical/adverse effects&lt;/keyword&gt;&lt;keyword&gt;Evidence-Based Medicine&lt;/keyword&gt;&lt;keyword&gt;Graft Occlusion, Vascular/etiology/physiopathology&lt;/keyword&gt;&lt;keyword&gt;Humans&lt;/keyword&gt;&lt;keyword&gt;*Renal Dialysis&lt;/keyword&gt;&lt;keyword&gt;Risk Assessment&lt;/keyword&gt;&lt;keyword&gt;Risk Factors&lt;/keyword&gt;&lt;keyword&gt;Treatment Outcome&lt;/keyword&gt;&lt;keyword&gt;*Vascular Patency&lt;/keyword&gt;&lt;/keywords&gt;&lt;dates&gt;&lt;year&gt;2012&lt;/year&gt;&lt;pub-dates&gt;&lt;date&gt;Mar&lt;/date&gt;&lt;/pub-dates&gt;&lt;/dates&gt;&lt;isbn&gt;1097-6809 (Electronic)&amp;#xD;0741-5214 (Linking)&lt;/isbn&gt;&lt;accession-num&gt;22070937&lt;/accession-num&gt;&lt;work-type&gt;Review&lt;/work-type&gt;&lt;urls&gt;&lt;related-urls&gt;&lt;url&gt;http://www.ncbi.nlm.nih.gov/pubmed/22070937&lt;/url&gt;&lt;/related-urls&gt;&lt;/urls&gt;&lt;electronic-resource-num&gt;10.1016/j.jvs.2011.07.095&lt;/electronic-resource-num&gt;&lt;language&gt;eng&lt;/language&gt;&lt;/record&gt;&lt;/Cite&gt;&lt;/EndNote&gt;</w:instrText>
      </w:r>
      <w:r w:rsidR="00A96A9E" w:rsidRPr="00836BC1">
        <w:rPr>
          <w:rFonts w:ascii="Book Antiqua" w:hAnsi="Book Antiqua"/>
        </w:rPr>
        <w:fldChar w:fldCharType="separate"/>
      </w:r>
      <w:r w:rsidR="003B588B" w:rsidRPr="00836BC1">
        <w:rPr>
          <w:rFonts w:ascii="Book Antiqua" w:hAnsi="Book Antiqua"/>
          <w:noProof/>
          <w:vertAlign w:val="superscript"/>
        </w:rPr>
        <w:t>[</w:t>
      </w:r>
      <w:hyperlink w:anchor="_ENREF_19" w:tooltip="Smith, 2012 #18" w:history="1">
        <w:r w:rsidR="00953EC1" w:rsidRPr="00836BC1">
          <w:rPr>
            <w:rFonts w:ascii="Book Antiqua" w:hAnsi="Book Antiqua"/>
            <w:noProof/>
            <w:vertAlign w:val="superscript"/>
          </w:rPr>
          <w:t>19</w:t>
        </w:r>
      </w:hyperlink>
      <w:r w:rsidR="003B588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w:t>
      </w:r>
      <w:r w:rsidR="00836BC1" w:rsidRPr="00836BC1">
        <w:rPr>
          <w:rFonts w:ascii="Book Antiqua" w:hAnsi="Book Antiqua"/>
        </w:rPr>
        <w:t xml:space="preserve"> </w:t>
      </w:r>
      <w:r w:rsidR="00836BC1">
        <w:rPr>
          <w:rFonts w:ascii="Book Antiqua" w:hAnsi="Book Antiqua"/>
        </w:rPr>
        <w:t xml:space="preserve">Lauvao </w:t>
      </w:r>
      <w:r w:rsidR="00836BC1" w:rsidRPr="00836BC1">
        <w:rPr>
          <w:rFonts w:ascii="Book Antiqua" w:hAnsi="Book Antiqua"/>
          <w:i/>
        </w:rPr>
        <w:t>et al</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&lt;EndNote&gt;&lt;Cite&gt;&lt;Author&gt;Lauvao&lt;/Author&gt;&lt;Year&gt;2009&lt;/Year&gt;&lt;RecNum&gt;8&lt;/RecNum&gt;&lt;DisplayText&gt;&lt;style face="superscript"&gt;[42]&lt;/style&gt;&lt;/DisplayText&gt;&lt;record&gt;&lt;rec-number&gt;8&lt;/rec-number&gt;&lt;foreign-keys&gt;&lt;key app="EN" db-id="xareepzf8tfxa2ef09opzd2qxzpaawv20sf5"&gt;8&lt;/key&gt;&lt;/foreign-keys&gt;&lt;ref-type name="Journal Article"&gt;17&lt;/ref-type&gt;&lt;contributors&gt;&lt;authors&gt;&lt;author&gt;Lauvao, Lannery S.&lt;/author&gt;&lt;author&gt;Ihnat, Daniel M.&lt;/author&gt;&lt;author&gt;Goshima, Kaoru R.&lt;/author&gt;&lt;author&gt;Chavez, LeAnn&lt;/author&gt;&lt;author&gt;Gruessner, Angelika C.&lt;/author&gt;&lt;author&gt;Mills Sr, Joseph L.&lt;/author&gt;&lt;/authors&gt;&lt;/contributors&gt;&lt;titles&gt;&lt;title&gt;Vein diameter is the major predictor of fistula maturation&lt;/title&gt;&lt;secondary-title&gt;Journal of Vascular Surgery&lt;/secondary-title&gt;&lt;/titles&gt;&lt;periodical&gt;&lt;full-title&gt;Journal of Vascular Surgery&lt;/full-title&gt;&lt;/periodical&gt;&lt;pages&gt;1499-1504&lt;/pages&gt;&lt;volume&gt;49&lt;/volume&gt;&lt;number&gt;6&lt;/number&gt;&lt;dates&gt;&lt;year&gt;2009&lt;/year&gt;&lt;/dates&gt;&lt;isbn&gt;0741-5214&lt;/isbn&gt;&lt;urls&gt;&lt;related-urls&gt;&lt;url&gt;http://www.sciencedirect.com/science/article/pii/S0741521409002602&lt;/url&gt;&lt;/related-urls&gt;&lt;/urls&gt;&lt;electronic-resource-num&gt;http://dx.doi.org/10.1016/j.jvs.2009.02.018&lt;/electronic-resource-num&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42" w:tooltip="Lauvao, 2009 #8" w:history="1">
        <w:r w:rsidR="00953EC1" w:rsidRPr="00836BC1">
          <w:rPr>
            <w:rFonts w:ascii="Book Antiqua" w:hAnsi="Book Antiqua"/>
            <w:noProof/>
            <w:vertAlign w:val="superscript"/>
          </w:rPr>
          <w:t>42</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476E89" w:rsidRPr="00836BC1">
        <w:rPr>
          <w:rFonts w:ascii="Book Antiqua" w:hAnsi="Book Antiqua"/>
        </w:rPr>
        <w:t xml:space="preserve"> </w:t>
      </w:r>
      <w:r w:rsidR="009E662D" w:rsidRPr="00836BC1">
        <w:rPr>
          <w:rFonts w:ascii="Book Antiqua" w:hAnsi="Book Antiqua"/>
        </w:rPr>
        <w:t xml:space="preserve">evaluated </w:t>
      </w:r>
      <w:r w:rsidRPr="00836BC1">
        <w:rPr>
          <w:rFonts w:ascii="Book Antiqua" w:hAnsi="Book Antiqua"/>
        </w:rPr>
        <w:t>158 patients undergoing initial dialysis a</w:t>
      </w:r>
      <w:r w:rsidRPr="00836BC1">
        <w:rPr>
          <w:rFonts w:ascii="Book Antiqua" w:hAnsi="Book Antiqua"/>
        </w:rPr>
        <w:t>c</w:t>
      </w:r>
      <w:r w:rsidRPr="00836BC1">
        <w:rPr>
          <w:rFonts w:ascii="Book Antiqua" w:hAnsi="Book Antiqua"/>
        </w:rPr>
        <w:t>cess creation with native AVF.</w:t>
      </w:r>
      <w:r w:rsidR="00836BC1" w:rsidRPr="00836BC1">
        <w:rPr>
          <w:rFonts w:ascii="Book Antiqua" w:hAnsi="Book Antiqua"/>
        </w:rPr>
        <w:t xml:space="preserve"> </w:t>
      </w:r>
      <w:r w:rsidR="00D5116C" w:rsidRPr="00836BC1">
        <w:rPr>
          <w:rFonts w:ascii="Book Antiqua" w:hAnsi="Book Antiqua"/>
        </w:rPr>
        <w:t>Three types of AVFs were created in these subjects i</w:t>
      </w:r>
      <w:r w:rsidR="00D5116C" w:rsidRPr="00836BC1">
        <w:rPr>
          <w:rFonts w:ascii="Book Antiqua" w:hAnsi="Book Antiqua"/>
        </w:rPr>
        <w:t>n</w:t>
      </w:r>
      <w:r w:rsidR="00D5116C" w:rsidRPr="00836BC1">
        <w:rPr>
          <w:rFonts w:ascii="Book Antiqua" w:hAnsi="Book Antiqua"/>
        </w:rPr>
        <w:t>cluding posterior radiocephalic AVF (</w:t>
      </w:r>
      <w:r w:rsidR="00D5116C" w:rsidRPr="00836BC1">
        <w:rPr>
          <w:rFonts w:ascii="Book Antiqua" w:hAnsi="Book Antiqua"/>
          <w:i/>
        </w:rPr>
        <w:t>n</w:t>
      </w:r>
      <w:r w:rsidR="00D5116C" w:rsidRPr="00836BC1">
        <w:rPr>
          <w:rFonts w:ascii="Book Antiqua" w:hAnsi="Book Antiqua"/>
        </w:rPr>
        <w:t xml:space="preserve"> = 24), wrist radiocephalic AVF (</w:t>
      </w:r>
      <w:r w:rsidR="00D5116C" w:rsidRPr="00836BC1">
        <w:rPr>
          <w:rFonts w:ascii="Book Antiqua" w:hAnsi="Book Antiqua"/>
          <w:i/>
        </w:rPr>
        <w:t>n</w:t>
      </w:r>
      <w:r w:rsidR="00D5116C" w:rsidRPr="00836BC1">
        <w:rPr>
          <w:rFonts w:ascii="Book Antiqua" w:hAnsi="Book Antiqua"/>
        </w:rPr>
        <w:t xml:space="preserve"> = 72), and br</w:t>
      </w:r>
      <w:r w:rsidR="00D5116C" w:rsidRPr="00836BC1">
        <w:rPr>
          <w:rFonts w:ascii="Book Antiqua" w:hAnsi="Book Antiqua"/>
        </w:rPr>
        <w:t>a</w:t>
      </w:r>
      <w:r w:rsidR="00D5116C" w:rsidRPr="00836BC1">
        <w:rPr>
          <w:rFonts w:ascii="Book Antiqua" w:hAnsi="Book Antiqua"/>
        </w:rPr>
        <w:t>chiocephalic AVF (</w:t>
      </w:r>
      <w:r w:rsidR="00D5116C" w:rsidRPr="00836BC1">
        <w:rPr>
          <w:rFonts w:ascii="Book Antiqua" w:hAnsi="Book Antiqua"/>
          <w:i/>
        </w:rPr>
        <w:t>n</w:t>
      </w:r>
      <w:r w:rsidR="00D5116C" w:rsidRPr="00836BC1">
        <w:rPr>
          <w:rFonts w:ascii="Book Antiqua" w:hAnsi="Book Antiqua"/>
        </w:rPr>
        <w:t xml:space="preserve"> = 62).</w:t>
      </w:r>
      <w:r w:rsidR="00836BC1" w:rsidRPr="00836BC1">
        <w:rPr>
          <w:rFonts w:ascii="Book Antiqua" w:hAnsi="Book Antiqua"/>
        </w:rPr>
        <w:t xml:space="preserve"> </w:t>
      </w:r>
      <w:r w:rsidR="00D5116C" w:rsidRPr="00836BC1">
        <w:rPr>
          <w:rFonts w:ascii="Book Antiqua" w:hAnsi="Book Antiqua"/>
        </w:rPr>
        <w:t>Using multivariate logistic regression analysis, a vein diam</w:t>
      </w:r>
      <w:r w:rsidR="00D5116C" w:rsidRPr="00836BC1">
        <w:rPr>
          <w:rFonts w:ascii="Book Antiqua" w:hAnsi="Book Antiqua"/>
        </w:rPr>
        <w:t>e</w:t>
      </w:r>
      <w:r w:rsidR="00D5116C" w:rsidRPr="00836BC1">
        <w:rPr>
          <w:rFonts w:ascii="Book Antiqua" w:hAnsi="Book Antiqua"/>
        </w:rPr>
        <w:t>ter &gt; 4 mm was found to be the only independent predictor of AVF maturation.</w:t>
      </w:r>
      <w:r w:rsidR="00836BC1" w:rsidRPr="00836BC1">
        <w:rPr>
          <w:rFonts w:ascii="Book Antiqua" w:hAnsi="Book Antiqua"/>
        </w:rPr>
        <w:t xml:space="preserve"> </w:t>
      </w:r>
      <w:r w:rsidR="00D5116C" w:rsidRPr="00836BC1">
        <w:rPr>
          <w:rFonts w:ascii="Book Antiqua" w:hAnsi="Book Antiqua"/>
        </w:rPr>
        <w:t>Ho</w:t>
      </w:r>
      <w:r w:rsidR="00D5116C" w:rsidRPr="00836BC1">
        <w:rPr>
          <w:rFonts w:ascii="Book Antiqua" w:hAnsi="Book Antiqua"/>
        </w:rPr>
        <w:t>w</w:t>
      </w:r>
      <w:r w:rsidR="00D5116C" w:rsidRPr="00836BC1">
        <w:rPr>
          <w:rFonts w:ascii="Book Antiqua" w:hAnsi="Book Antiqua"/>
        </w:rPr>
        <w:t xml:space="preserve">ever, a </w:t>
      </w:r>
      <w:r w:rsidR="009E662D" w:rsidRPr="00836BC1">
        <w:rPr>
          <w:rFonts w:ascii="Book Antiqua" w:hAnsi="Book Antiqua"/>
        </w:rPr>
        <w:t xml:space="preserve">previous </w:t>
      </w:r>
      <w:r w:rsidR="001E6C18">
        <w:rPr>
          <w:rFonts w:ascii="Book Antiqua" w:hAnsi="Book Antiqua"/>
        </w:rPr>
        <w:t xml:space="preserve">study by Wong </w:t>
      </w:r>
      <w:r w:rsidR="001E6C18" w:rsidRPr="001E6C18">
        <w:rPr>
          <w:rFonts w:ascii="Book Antiqua" w:hAnsi="Book Antiqua"/>
          <w:i/>
        </w:rPr>
        <w:t>et al</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&lt;EndNote&gt;&lt;Cite&gt;&lt;Author&gt;Wong&lt;/Author&gt;&lt;Year&gt;2011&lt;/Year&gt;&lt;RecNum&gt;30&lt;/RecNum&gt;&lt;DisplayText&gt;&lt;style face="superscript"&gt;[44]&lt;/style&gt;&lt;/DisplayText&gt;&lt;record&gt;&lt;rec-number&gt;30&lt;/rec-number&gt;&lt;foreign-keys&gt;&lt;key app="EN" db-id="xareepzf8tfxa2ef09opzd2qxzpaawv20sf5"&gt;30&lt;/key&gt;&lt;/foreign-keys&gt;&lt;ref-type name="Journal Article"&gt;17&lt;/ref-type&gt;&lt;contributors&gt;&lt;authors&gt;&lt;author&gt;Wong, V.&lt;/author&gt;&lt;author&gt;Ward, R.&lt;/author&gt;&lt;author&gt;Taylor, J.&lt;/author&gt;&lt;author&gt;Selvakumar, S.&lt;/author&gt;&lt;author&gt;How, T. V.&lt;/author&gt;&lt;author&gt;Bakran, A.&lt;/author&gt;&lt;/authors&gt;&lt;/contributors&gt;&lt;auth-address&gt;Department of Clinical Engineering, University of Liverpool, Liverpool, UK.&lt;/auth-address&gt;&lt;titles&gt;&lt;title&gt;Reprinted article &amp;quot;Factors associated with early failure of arteriovenous fistulae for haemodialysis access&amp;quot;&lt;/title&gt;&lt;secondary-title&gt;Eur J Vasc Endovasc Surg&lt;/secondary-title&gt;&lt;alt-title&gt;European journal of vascular and endovascular surgery : the official journal of the European Society for Vascular Surgery&lt;/alt-title&gt;&lt;/titles&gt;&lt;periodical&gt;&lt;full-title&gt;Eur J Vasc Endovasc Surg&lt;/full-title&gt;&lt;abbr-1&gt;European journal of vascular and endovascular surgery : the official journal of the European Society for Vascular Surgery&lt;/abbr-1&gt;&lt;/periodical&gt;&lt;alt-periodical&gt;&lt;full-title&gt;Eur J Vasc Endovasc Surg&lt;/full-title&gt;&lt;abbr-1&gt;European journal of vascular and endovascular surgery : the official journal of the European Society for Vascular Surgery&lt;/abbr-1&gt;&lt;/alt-periodical&gt;&lt;pages&gt;S48-54&lt;/pages&gt;&lt;volume&gt;42 Suppl 1&lt;/volume&gt;&lt;edition&gt;2011/09/01&lt;/edition&gt;&lt;dates&gt;&lt;year&gt;2011&lt;/year&gt;&lt;pub-dates&gt;&lt;date&gt;Sep&lt;/date&gt;&lt;/pub-dates&gt;&lt;/dates&gt;&lt;isbn&gt;1532-2165 (Electronic)&amp;#xD;1078-5884 (Linking)&lt;/isbn&gt;&lt;accession-num&gt;21855022&lt;/accession-num&gt;&lt;urls&gt;&lt;related-urls&gt;&lt;url&gt;http://www.ncbi.nlm.nih.gov/pubmed/21855022&lt;/url&gt;&lt;/related-urls&gt;&lt;/urls&gt;&lt;electronic-resource-num&gt;10.1016/j.ejvs.2011.06.023&lt;/electronic-resource-num&gt;&lt;language&gt;eng&lt;/language&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44" w:tooltip="Wong, 2011 #30" w:history="1">
        <w:r w:rsidR="00953EC1" w:rsidRPr="00836BC1">
          <w:rPr>
            <w:rFonts w:ascii="Book Antiqua" w:hAnsi="Book Antiqua"/>
            <w:noProof/>
            <w:vertAlign w:val="superscript"/>
          </w:rPr>
          <w:t>44</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66292A" w:rsidRPr="00836BC1">
        <w:rPr>
          <w:rFonts w:ascii="Book Antiqua" w:hAnsi="Book Antiqua"/>
        </w:rPr>
        <w:t xml:space="preserve"> </w:t>
      </w:r>
      <w:r w:rsidR="00D5116C" w:rsidRPr="00836BC1">
        <w:rPr>
          <w:rFonts w:ascii="Book Antiqua" w:hAnsi="Book Antiqua"/>
        </w:rPr>
        <w:t>on 46 patients with initial radio-cephalic fistula suggested a diameter &gt; 1.6 mm as the predictor of successful maturation of AVF.</w:t>
      </w:r>
      <w:r w:rsidR="00836BC1" w:rsidRPr="00836BC1">
        <w:rPr>
          <w:rFonts w:ascii="Book Antiqua" w:hAnsi="Book Antiqua"/>
        </w:rPr>
        <w:t xml:space="preserve"> </w:t>
      </w:r>
      <w:r w:rsidR="00D52BC0" w:rsidRPr="00836BC1">
        <w:rPr>
          <w:rFonts w:ascii="Book Antiqua" w:hAnsi="Book Antiqua"/>
        </w:rPr>
        <w:t>Ther</w:t>
      </w:r>
      <w:r w:rsidR="00D52BC0" w:rsidRPr="00836BC1">
        <w:rPr>
          <w:rFonts w:ascii="Book Antiqua" w:hAnsi="Book Antiqua"/>
        </w:rPr>
        <w:t>e</w:t>
      </w:r>
      <w:r w:rsidR="00D52BC0" w:rsidRPr="00836BC1">
        <w:rPr>
          <w:rFonts w:ascii="Book Antiqua" w:hAnsi="Book Antiqua"/>
        </w:rPr>
        <w:t xml:space="preserve">fore, despite its significance, there is still not a </w:t>
      </w:r>
      <w:r w:rsidR="009E662D" w:rsidRPr="00836BC1">
        <w:rPr>
          <w:rFonts w:ascii="Book Antiqua" w:hAnsi="Book Antiqua"/>
        </w:rPr>
        <w:t xml:space="preserve">uniform </w:t>
      </w:r>
      <w:r w:rsidR="00D52BC0" w:rsidRPr="00836BC1">
        <w:rPr>
          <w:rFonts w:ascii="Book Antiqua" w:hAnsi="Book Antiqua"/>
        </w:rPr>
        <w:t>agreement on the minimum d</w:t>
      </w:r>
      <w:r w:rsidR="00D52BC0" w:rsidRPr="00836BC1">
        <w:rPr>
          <w:rFonts w:ascii="Book Antiqua" w:hAnsi="Book Antiqua"/>
        </w:rPr>
        <w:t>i</w:t>
      </w:r>
      <w:r w:rsidR="00D52BC0" w:rsidRPr="00836BC1">
        <w:rPr>
          <w:rFonts w:ascii="Book Antiqua" w:hAnsi="Book Antiqua"/>
        </w:rPr>
        <w:t xml:space="preserve">ameter of AVF that can </w:t>
      </w:r>
      <w:r w:rsidR="00982A92" w:rsidRPr="00836BC1">
        <w:rPr>
          <w:rFonts w:ascii="Book Antiqua" w:hAnsi="Book Antiqua"/>
        </w:rPr>
        <w:t xml:space="preserve">assist </w:t>
      </w:r>
      <w:r w:rsidR="00D52BC0" w:rsidRPr="00836BC1">
        <w:rPr>
          <w:rFonts w:ascii="Book Antiqua" w:hAnsi="Book Antiqua"/>
        </w:rPr>
        <w:t>the clinical decision makings.</w:t>
      </w:r>
      <w:r w:rsidR="00836BC1" w:rsidRPr="00836BC1">
        <w:rPr>
          <w:rFonts w:ascii="Book Antiqua" w:hAnsi="Book Antiqua"/>
        </w:rPr>
        <w:t xml:space="preserve"> </w:t>
      </w:r>
    </w:p>
    <w:p w:rsidR="00AE179D" w:rsidRPr="00836BC1" w:rsidRDefault="00AE179D" w:rsidP="00836BC1">
      <w:pPr>
        <w:spacing w:after="0" w:line="360" w:lineRule="auto"/>
        <w:jc w:val="both"/>
        <w:rPr>
          <w:rFonts w:ascii="Book Antiqua" w:hAnsi="Book Antiqua"/>
        </w:rPr>
      </w:pPr>
    </w:p>
    <w:p w:rsidR="00982A92" w:rsidRPr="00836BC1" w:rsidRDefault="00836BC1" w:rsidP="00836BC1">
      <w:pPr>
        <w:spacing w:after="0" w:line="360" w:lineRule="auto"/>
        <w:jc w:val="both"/>
        <w:rPr>
          <w:rFonts w:ascii="Book Antiqua" w:hAnsi="Book Antiqua"/>
          <w:b/>
          <w:bCs/>
        </w:rPr>
      </w:pPr>
      <w:r w:rsidRPr="00836BC1">
        <w:rPr>
          <w:rFonts w:ascii="Book Antiqua" w:hAnsi="Book Antiqua"/>
          <w:b/>
          <w:bCs/>
        </w:rPr>
        <w:t>OTHER FUNCTIONAL ENDPOINTS</w:t>
      </w:r>
    </w:p>
    <w:p w:rsidR="003F0A3B" w:rsidRPr="00836BC1" w:rsidRDefault="009C1362" w:rsidP="00836BC1">
      <w:pPr>
        <w:spacing w:after="0" w:line="360" w:lineRule="auto"/>
        <w:jc w:val="both"/>
        <w:rPr>
          <w:rFonts w:ascii="Book Antiqua" w:hAnsi="Book Antiqua"/>
        </w:rPr>
      </w:pPr>
      <w:r w:rsidRPr="00836BC1">
        <w:rPr>
          <w:rFonts w:ascii="Book Antiqua" w:hAnsi="Book Antiqua"/>
        </w:rPr>
        <w:t xml:space="preserve">In addition to </w:t>
      </w:r>
      <w:r w:rsidR="00D37520" w:rsidRPr="00836BC1">
        <w:rPr>
          <w:rFonts w:ascii="Book Antiqua" w:hAnsi="Book Antiqua"/>
        </w:rPr>
        <w:t xml:space="preserve">flow, pressure, and anatomical endpoints, </w:t>
      </w:r>
      <w:r w:rsidR="00F34A89" w:rsidRPr="00836BC1">
        <w:rPr>
          <w:rFonts w:ascii="Book Antiqua" w:hAnsi="Book Antiqua"/>
        </w:rPr>
        <w:t xml:space="preserve">wall </w:t>
      </w:r>
      <w:r w:rsidR="00D37520" w:rsidRPr="00836BC1">
        <w:rPr>
          <w:rFonts w:ascii="Book Antiqua" w:hAnsi="Book Antiqua"/>
        </w:rPr>
        <w:t>shear stress has also been shown to have a strong correlation with functionality of AVFs.</w:t>
      </w:r>
      <w:r w:rsidR="00836BC1" w:rsidRPr="00836BC1">
        <w:rPr>
          <w:rFonts w:ascii="Book Antiqua" w:hAnsi="Book Antiqua"/>
        </w:rPr>
        <w:t xml:space="preserve"> </w:t>
      </w:r>
      <w:r w:rsidR="004363A3" w:rsidRPr="00836BC1">
        <w:rPr>
          <w:rFonts w:ascii="Book Antiqua" w:hAnsi="Book Antiqua"/>
        </w:rPr>
        <w:t xml:space="preserve">A multi-fold increase in blood flow rate after the </w:t>
      </w:r>
      <w:r w:rsidR="001724DE" w:rsidRPr="00836BC1">
        <w:rPr>
          <w:rFonts w:ascii="Book Antiqua" w:hAnsi="Book Antiqua"/>
        </w:rPr>
        <w:t xml:space="preserve">AVF </w:t>
      </w:r>
      <w:r w:rsidR="004363A3" w:rsidRPr="00836BC1">
        <w:rPr>
          <w:rFonts w:ascii="Book Antiqua" w:hAnsi="Book Antiqua"/>
        </w:rPr>
        <w:t xml:space="preserve">placement results in an extensive raise in the wall shear stress (WSS) levels acting on the luminal surface of the </w:t>
      </w:r>
      <w:r w:rsidR="001724DE" w:rsidRPr="00836BC1">
        <w:rPr>
          <w:rFonts w:ascii="Book Antiqua" w:hAnsi="Book Antiqua"/>
        </w:rPr>
        <w:t>fistula.</w:t>
      </w:r>
      <w:r w:rsidR="00836BC1" w:rsidRPr="00836BC1">
        <w:rPr>
          <w:rFonts w:ascii="Book Antiqua" w:hAnsi="Book Antiqua"/>
        </w:rPr>
        <w:t xml:space="preserve"> </w:t>
      </w:r>
      <w:r w:rsidR="001C2346" w:rsidRPr="00836BC1">
        <w:rPr>
          <w:rFonts w:ascii="Book Antiqua" w:hAnsi="Book Antiqua"/>
        </w:rPr>
        <w:t xml:space="preserve">In order to accommodate for the marked increase in the hemodynamic stresses, the </w:t>
      </w:r>
      <w:r w:rsidR="006805E1" w:rsidRPr="00836BC1">
        <w:rPr>
          <w:rFonts w:ascii="Book Antiqua" w:hAnsi="Book Antiqua"/>
        </w:rPr>
        <w:t xml:space="preserve">arterial and </w:t>
      </w:r>
      <w:r w:rsidR="001C2346" w:rsidRPr="00836BC1">
        <w:rPr>
          <w:rFonts w:ascii="Book Antiqua" w:hAnsi="Book Antiqua"/>
        </w:rPr>
        <w:t>venous segment</w:t>
      </w:r>
      <w:r w:rsidR="006805E1" w:rsidRPr="00836BC1">
        <w:rPr>
          <w:rFonts w:ascii="Book Antiqua" w:hAnsi="Book Antiqua"/>
        </w:rPr>
        <w:t>s</w:t>
      </w:r>
      <w:r w:rsidR="001C2346" w:rsidRPr="00836BC1">
        <w:rPr>
          <w:rFonts w:ascii="Book Antiqua" w:hAnsi="Book Antiqua"/>
        </w:rPr>
        <w:t xml:space="preserve"> of the AVFs un</w:t>
      </w:r>
      <w:r w:rsidR="006805E1" w:rsidRPr="00836BC1">
        <w:rPr>
          <w:rFonts w:ascii="Book Antiqua" w:hAnsi="Book Antiqua"/>
        </w:rPr>
        <w:t>dergo</w:t>
      </w:r>
      <w:r w:rsidR="001C2346" w:rsidRPr="00836BC1">
        <w:rPr>
          <w:rFonts w:ascii="Book Antiqua" w:hAnsi="Book Antiqua"/>
        </w:rPr>
        <w:t xml:space="preserve"> structural changes such as vasodilation and </w:t>
      </w:r>
      <w:r w:rsidR="006805E1" w:rsidRPr="00836BC1">
        <w:rPr>
          <w:rFonts w:ascii="Book Antiqua" w:hAnsi="Book Antiqua"/>
        </w:rPr>
        <w:t xml:space="preserve">wall </w:t>
      </w:r>
      <w:r w:rsidR="00836BC1">
        <w:rPr>
          <w:rFonts w:ascii="Book Antiqua" w:hAnsi="Book Antiqua"/>
        </w:rPr>
        <w:t>hypertrophy</w:t>
      </w:r>
      <w:r w:rsidR="00A96A9E" w:rsidRPr="00836BC1">
        <w:rPr>
          <w:rFonts w:ascii="Book Antiqua" w:hAnsi="Book Antiqua"/>
        </w:rPr>
        <w:fldChar w:fldCharType="begin">
          <w:fldData xml:space="preserve">PEVuZE5vdGU+PENpdGU+PEF1dGhvcj5NYWxpazwvQXV0aG9yPjxZZWFyPjIwMDk8L1llYXI+PFJl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=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PEVuZE5vdGU+PENpdGU+PEF1dGhvcj5NYWxpazwvQXV0aG9yPjxZZWFyPjIwMDk8L1llYXI+PFJl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=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45" w:tooltip="Malik, 2009 #41" w:history="1">
        <w:r w:rsidR="00953EC1" w:rsidRPr="00836BC1">
          <w:rPr>
            <w:rFonts w:ascii="Book Antiqua" w:hAnsi="Book Antiqua"/>
            <w:noProof/>
            <w:vertAlign w:val="superscript"/>
          </w:rPr>
          <w:t>45-48</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4C237D" w:rsidRPr="00836BC1">
        <w:rPr>
          <w:rFonts w:ascii="Book Antiqua" w:hAnsi="Book Antiqua"/>
        </w:rPr>
        <w:t>.</w:t>
      </w:r>
      <w:r w:rsidR="00836BC1" w:rsidRPr="00836BC1">
        <w:rPr>
          <w:rFonts w:ascii="Book Antiqua" w:hAnsi="Book Antiqua"/>
        </w:rPr>
        <w:t xml:space="preserve"> </w:t>
      </w:r>
      <w:r w:rsidR="001C2346" w:rsidRPr="00836BC1">
        <w:rPr>
          <w:rFonts w:ascii="Book Antiqua" w:hAnsi="Book Antiqua"/>
        </w:rPr>
        <w:t>These compensatory responses, also known as remodeling, attempt to regain the baseline levels of hemodynamic stresses (pre-surgery condition) in the vessels.</w:t>
      </w:r>
      <w:r w:rsidR="00836BC1" w:rsidRPr="00836BC1">
        <w:rPr>
          <w:rFonts w:ascii="Book Antiqua" w:hAnsi="Book Antiqua"/>
        </w:rPr>
        <w:t xml:space="preserve"> </w:t>
      </w:r>
      <w:r w:rsidR="006805E1" w:rsidRPr="00836BC1">
        <w:rPr>
          <w:rFonts w:ascii="Book Antiqua" w:hAnsi="Book Antiqua" w:cs="Times New Roman"/>
        </w:rPr>
        <w:t>Arterial remodeling in AVFs is mainly characterized by dilation and intima-media hypertrophy (o</w:t>
      </w:r>
      <w:r w:rsidR="00836BC1">
        <w:rPr>
          <w:rFonts w:ascii="Book Antiqua" w:hAnsi="Book Antiqua" w:cs="Times New Roman"/>
        </w:rPr>
        <w:t>utward hypertrophic remodeling)</w:t>
      </w:r>
      <w:r w:rsidR="00A96A9E" w:rsidRPr="00836BC1">
        <w:rPr>
          <w:rFonts w:ascii="Book Antiqua" w:hAnsi="Book Antiqua" w:cs="Times New Roman"/>
        </w:rPr>
        <w:fldChar w:fldCharType="begin"/>
      </w:r>
      <w:r w:rsidR="00F171BB" w:rsidRPr="00836BC1">
        <w:rPr>
          <w:rFonts w:ascii="Book Antiqua" w:hAnsi="Book Antiqua" w:cs="Times New Roman"/>
        </w:rPr>
        <w:instrText xml:space="preserve"> ADDIN EN.CITE &lt;EndNote&gt;&lt;Cite&gt;&lt;Author&gt;London&lt;/Author&gt;&lt;Year&gt;2002&lt;/Year&gt;&lt;RecNum&gt;105&lt;/RecNum&gt;&lt;DisplayText&gt;&lt;style face="superscript"&gt;[49]&lt;/style&gt;&lt;/DisplayText&gt;&lt;record&gt;&lt;rec-number&gt;105&lt;/rec-number&gt;&lt;foreign-keys&gt;&lt;key app="EN" db-id="p9x95rzead2exlet92m52awiter5rw2wr2fr"&gt;105&lt;/key&gt;&lt;/foreign-keys&gt;&lt;ref-type name="Journal Article"&gt;17&lt;/ref-type&gt;&lt;contributors&gt;&lt;authors&gt;&lt;author&gt;London, Gérard M.&lt;/author&gt;&lt;author&gt;Marchais, Sylvain J.&lt;/author&gt;&lt;author&gt;Guerin, Alain P.&lt;/author&gt;&lt;author&gt;Metivier, Fabien&lt;/author&gt;&lt;author&gt;Adda, Hassan&lt;/author&gt;&lt;/authors&gt;&lt;/contributors&gt;&lt;titles&gt;&lt;title&gt;Arterial structure and function in end</w:instrText>
      </w:r>
      <w:r w:rsidR="00F171BB" w:rsidRPr="00836BC1">
        <w:rPr>
          <w:rFonts w:ascii="宋体" w:eastAsia="宋体" w:hAnsi="宋体" w:cs="宋体" w:hint="eastAsia"/>
        </w:rPr>
        <w:instrText>‐</w:instrText>
      </w:r>
      <w:r w:rsidR="00F171BB" w:rsidRPr="00836BC1">
        <w:rPr>
          <w:rFonts w:ascii="Book Antiqua" w:hAnsi="Book Antiqua" w:cs="Times New Roman"/>
        </w:rPr>
        <w:instrText>stage renal disease&lt;/title&gt;&lt;secondary-title&gt;Nephrology Dialysis Transplantation&lt;/secondary-title&gt;&lt;/titles&gt;&lt;periodical&gt;&lt;full-title&gt;Nephrology Dialysis Transplantation&lt;/full-title&gt;&lt;/periodical&gt;&lt;pages&gt;1713-1724&lt;/pages&gt;&lt;volume&gt;17&lt;/volume&gt;&lt;number&gt;10&lt;/number&gt;&lt;dates&gt;&lt;year&gt;2002&lt;/year&gt;&lt;pub-dates&gt;&lt;date&gt;October 1, 2002&lt;/date&gt;&lt;/pub-dates&gt;&lt;/dates&gt;&lt;urls&gt;&lt;related-urls&gt;&lt;url&gt;http://ndt.oxfordjournals.org/content/17/10/1713.short&lt;/url&gt;&lt;/related-urls&gt;&lt;/urls&gt;&lt;electronic-resource-num&gt;10.1093/ndt/17.10.1713&lt;/electronic-resource-num&gt;&lt;/record&gt;&lt;/Cite&gt;&lt;/EndNote&gt;</w:instrText>
      </w:r>
      <w:r w:rsidR="00A96A9E" w:rsidRPr="00836BC1">
        <w:rPr>
          <w:rFonts w:ascii="Book Antiqua" w:hAnsi="Book Antiqua" w:cs="Times New Roman"/>
        </w:rPr>
        <w:fldChar w:fldCharType="separate"/>
      </w:r>
      <w:r w:rsidR="00F171BB" w:rsidRPr="00836BC1">
        <w:rPr>
          <w:rFonts w:ascii="Book Antiqua" w:hAnsi="Book Antiqua" w:cs="Times New Roman"/>
          <w:noProof/>
          <w:vertAlign w:val="superscript"/>
        </w:rPr>
        <w:t>[</w:t>
      </w:r>
      <w:hyperlink w:anchor="_ENREF_49" w:tooltip="London, 2002 #105" w:history="1">
        <w:r w:rsidR="00953EC1" w:rsidRPr="00836BC1">
          <w:rPr>
            <w:rFonts w:ascii="Book Antiqua" w:hAnsi="Book Antiqua" w:cs="Times New Roman"/>
            <w:noProof/>
            <w:vertAlign w:val="superscript"/>
          </w:rPr>
          <w:t>49</w:t>
        </w:r>
      </w:hyperlink>
      <w:r w:rsidR="00F171BB" w:rsidRPr="00836BC1">
        <w:rPr>
          <w:rFonts w:ascii="Book Antiqua" w:hAnsi="Book Antiqua" w:cs="Times New Roman"/>
          <w:noProof/>
          <w:vertAlign w:val="superscript"/>
        </w:rPr>
        <w:t>]</w:t>
      </w:r>
      <w:r w:rsidR="00A96A9E" w:rsidRPr="00836BC1">
        <w:rPr>
          <w:rFonts w:ascii="Book Antiqua" w:hAnsi="Book Antiqua" w:cs="Times New Roman"/>
        </w:rPr>
        <w:fldChar w:fldCharType="end"/>
      </w:r>
      <w:r w:rsidR="006805E1" w:rsidRPr="00836BC1">
        <w:rPr>
          <w:rFonts w:ascii="Book Antiqua" w:hAnsi="Book Antiqua" w:cs="Times New Roman"/>
        </w:rPr>
        <w:t>.</w:t>
      </w:r>
      <w:r w:rsidR="00836BC1" w:rsidRPr="00836BC1">
        <w:rPr>
          <w:rFonts w:ascii="Book Antiqua" w:hAnsi="Book Antiqua" w:cs="Times New Roman"/>
        </w:rPr>
        <w:t xml:space="preserve"> </w:t>
      </w:r>
      <w:r w:rsidR="001C2346" w:rsidRPr="00836BC1">
        <w:rPr>
          <w:rFonts w:ascii="Book Antiqua" w:hAnsi="Book Antiqua"/>
        </w:rPr>
        <w:t>However, this adoptive remodeling in the v</w:t>
      </w:r>
      <w:r w:rsidR="001C2346" w:rsidRPr="00836BC1">
        <w:rPr>
          <w:rFonts w:ascii="Book Antiqua" w:hAnsi="Book Antiqua"/>
        </w:rPr>
        <w:t>e</w:t>
      </w:r>
      <w:r w:rsidR="001C2346" w:rsidRPr="00836BC1">
        <w:rPr>
          <w:rFonts w:ascii="Book Antiqua" w:hAnsi="Book Antiqua"/>
        </w:rPr>
        <w:t>nous segment can be interrupted by aggressive formation of neointimal hyperplasia (NH)</w:t>
      </w:r>
      <w:r w:rsidR="00EE7174" w:rsidRPr="00836BC1">
        <w:rPr>
          <w:rFonts w:ascii="Book Antiqua" w:hAnsi="Book Antiqua"/>
        </w:rPr>
        <w:t>,</w:t>
      </w:r>
      <w:r w:rsidR="001C2346" w:rsidRPr="00836BC1">
        <w:rPr>
          <w:rFonts w:ascii="Book Antiqua" w:hAnsi="Book Antiqua"/>
        </w:rPr>
        <w:t xml:space="preserve"> which can result in an undesired hypertrophy (thickening of the venous wall in the inward direction) and later venous stenosis, the major cause of failure in the AVFs.</w:t>
      </w:r>
      <w:r w:rsidR="00836BC1" w:rsidRPr="00836BC1">
        <w:rPr>
          <w:rFonts w:ascii="Book Antiqua" w:hAnsi="Book Antiqua"/>
        </w:rPr>
        <w:t xml:space="preserve"> </w:t>
      </w:r>
      <w:r w:rsidRPr="00836BC1">
        <w:rPr>
          <w:rFonts w:ascii="Book Antiqua" w:hAnsi="Book Antiqua"/>
        </w:rPr>
        <w:t>Therefore, monitoring the WSS levels can provide useful information on the functional</w:t>
      </w:r>
      <w:r w:rsidRPr="00836BC1">
        <w:rPr>
          <w:rFonts w:ascii="Book Antiqua" w:hAnsi="Book Antiqua"/>
        </w:rPr>
        <w:t>i</w:t>
      </w:r>
      <w:r w:rsidRPr="00836BC1">
        <w:rPr>
          <w:rFonts w:ascii="Book Antiqua" w:hAnsi="Book Antiqua"/>
        </w:rPr>
        <w:t>ty status of the AVFs.</w:t>
      </w:r>
      <w:r w:rsidR="00836BC1" w:rsidRPr="00836BC1">
        <w:rPr>
          <w:rFonts w:ascii="Book Antiqua" w:hAnsi="Book Antiqua"/>
        </w:rPr>
        <w:t xml:space="preserve"> </w:t>
      </w:r>
    </w:p>
    <w:p w:rsidR="004E4D77" w:rsidRPr="00836BC1" w:rsidRDefault="00836BC1" w:rsidP="00836BC1">
      <w:pPr>
        <w:spacing w:after="0" w:line="360" w:lineRule="auto"/>
        <w:ind w:firstLineChars="100" w:firstLine="240"/>
        <w:jc w:val="both"/>
        <w:rPr>
          <w:rFonts w:ascii="Book Antiqua" w:hAnsi="Book Antiqua"/>
        </w:rPr>
      </w:pPr>
      <w:r>
        <w:rPr>
          <w:rFonts w:ascii="Book Antiqua" w:hAnsi="Book Antiqua"/>
        </w:rPr>
        <w:t xml:space="preserve">Rajabi-Jagahragh </w:t>
      </w:r>
      <w:r w:rsidRPr="00836BC1">
        <w:rPr>
          <w:rFonts w:ascii="Book Antiqua" w:hAnsi="Book Antiqua"/>
          <w:i/>
        </w:rPr>
        <w:t>et al</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&lt;EndNote&gt;&lt;Cite&gt;&lt;Author&gt;Rajabi-Jaghargh&lt;/Author&gt;&lt;Year&gt;2012&lt;/Year&gt;&lt;RecNum&gt;47&lt;/RecNum&gt;&lt;DisplayText&gt;&lt;style face="superscript"&gt;[50]&lt;/style&gt;&lt;/DisplayText&gt;&lt;record&gt;&lt;rec-number&gt;47&lt;/rec-number&gt;&lt;foreign-keys&gt;&lt;key app="EN" db-id="5zrts005wfaa0ce202555920a5wt0zx02tw0"&gt;47&lt;/key&gt;&lt;/foreign-keys&gt;&lt;ref-type name="Journal Article"&gt;17&lt;/ref-type&gt;&lt;contributors&gt;&lt;authors&gt;&lt;author&gt;Rajabi-Jaghargh, E.&lt;/author&gt;&lt;author&gt;Krishnamoorthy, M.&lt;/author&gt;&lt;author&gt;Roy-Chaudhury, P.&lt;/author&gt;&lt;author&gt;Succop, P.&lt;/author&gt;&lt;author&gt;Wang, Y.&lt;/author&gt;&lt;author&gt;Choe, A.&lt;/author&gt;&lt;author&gt;Banerjee, RK.&lt;/author&gt;&lt;/authors&gt;&lt;/contributors&gt;&lt;titles&gt;&lt;title&gt;Longitudinal Assessment of Hemodynamic Endpoints in Predicting Arteriovenous Fistula Maturation&lt;/title&gt;&lt;secondary-title&gt;Semin Dial&lt;/secondary-title&gt;&lt;/titles&gt;&lt;periodical&gt;&lt;full-title&gt;Semin Dial&lt;/full-title&gt;&lt;/periodical&gt;&lt;number&gt;Accepted&lt;/number&gt;&lt;dates&gt;&lt;year&gt;2012&lt;/year&gt;&lt;/dates&gt;&lt;accession-num&gt;SBC2011-53541&lt;/accession-num&gt;&lt;urls&gt;&lt;/urls&gt;&lt;/record&gt;&lt;/Cite&gt;&lt;/EndNote&gt;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50" w:tooltip="Rajabi-Jaghargh, 2012 #47" w:history="1">
        <w:r w:rsidR="00953EC1" w:rsidRPr="00836BC1">
          <w:rPr>
            <w:rFonts w:ascii="Book Antiqua" w:hAnsi="Book Antiqua"/>
            <w:noProof/>
            <w:vertAlign w:val="superscript"/>
          </w:rPr>
          <w:t>50</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4E4D77" w:rsidRPr="00836BC1">
        <w:rPr>
          <w:rFonts w:ascii="Book Antiqua" w:hAnsi="Book Antiqua"/>
        </w:rPr>
        <w:t xml:space="preserve"> </w:t>
      </w:r>
      <w:r w:rsidR="008C79FD" w:rsidRPr="00836BC1">
        <w:rPr>
          <w:rFonts w:ascii="Book Antiqua" w:hAnsi="Book Antiqua"/>
        </w:rPr>
        <w:t xml:space="preserve">studied the </w:t>
      </w:r>
      <w:r w:rsidR="00F34A89" w:rsidRPr="00836BC1">
        <w:rPr>
          <w:rFonts w:ascii="Book Antiqua" w:hAnsi="Book Antiqua"/>
        </w:rPr>
        <w:t>linkage</w:t>
      </w:r>
      <w:r w:rsidR="008C79FD" w:rsidRPr="00836BC1">
        <w:rPr>
          <w:rFonts w:ascii="Book Antiqua" w:hAnsi="Book Antiqua"/>
        </w:rPr>
        <w:t xml:space="preserve"> between the longitudinal </w:t>
      </w:r>
      <w:r w:rsidR="00F34A89" w:rsidRPr="00836BC1">
        <w:rPr>
          <w:rFonts w:ascii="Book Antiqua" w:hAnsi="Book Antiqua"/>
        </w:rPr>
        <w:t>changes</w:t>
      </w:r>
      <w:r w:rsidR="008C79FD" w:rsidRPr="00836BC1">
        <w:rPr>
          <w:rFonts w:ascii="Book Antiqua" w:hAnsi="Book Antiqua"/>
        </w:rPr>
        <w:t xml:space="preserve"> </w:t>
      </w:r>
      <w:r w:rsidR="00F34A89" w:rsidRPr="00836BC1">
        <w:rPr>
          <w:rFonts w:ascii="Book Antiqua" w:hAnsi="Book Antiqua"/>
        </w:rPr>
        <w:t>in</w:t>
      </w:r>
      <w:r w:rsidR="008C79FD" w:rsidRPr="00836BC1">
        <w:rPr>
          <w:rFonts w:ascii="Book Antiqua" w:hAnsi="Book Antiqua"/>
        </w:rPr>
        <w:t xml:space="preserve"> WSS and the luminal dilation </w:t>
      </w:r>
      <w:r w:rsidR="00805986" w:rsidRPr="00836BC1">
        <w:rPr>
          <w:rFonts w:ascii="Book Antiqua" w:hAnsi="Book Antiqua"/>
        </w:rPr>
        <w:t>for</w:t>
      </w:r>
      <w:r w:rsidR="008C79FD" w:rsidRPr="00836BC1">
        <w:rPr>
          <w:rFonts w:ascii="Book Antiqua" w:hAnsi="Book Antiqua"/>
        </w:rPr>
        <w:t xml:space="preserve"> the AVFs</w:t>
      </w:r>
      <w:r w:rsidR="00805986" w:rsidRPr="00836BC1">
        <w:rPr>
          <w:rFonts w:ascii="Book Antiqua" w:hAnsi="Book Antiqua"/>
        </w:rPr>
        <w:t xml:space="preserve"> in a pig model.</w:t>
      </w:r>
      <w:r w:rsidRPr="00836BC1">
        <w:rPr>
          <w:rFonts w:ascii="Book Antiqua" w:hAnsi="Book Antiqua"/>
        </w:rPr>
        <w:t xml:space="preserve"> </w:t>
      </w:r>
      <w:r w:rsidR="00805986" w:rsidRPr="00836BC1">
        <w:rPr>
          <w:rFonts w:ascii="Book Antiqua" w:hAnsi="Book Antiqua"/>
        </w:rPr>
        <w:t>Changes in the WSS levels within the AVFs were evaluated from the computational fluid dynamics models of the fistulas that were developed based on the acquired CT-scan and Doppler ultrasound data of the pigs at 2 d (2D), 7D, and 28D post surgery time points.</w:t>
      </w:r>
      <w:r w:rsidRPr="00836BC1">
        <w:rPr>
          <w:rFonts w:ascii="Book Antiqua" w:hAnsi="Book Antiqua"/>
        </w:rPr>
        <w:t xml:space="preserve"> </w:t>
      </w:r>
      <w:r w:rsidR="0019479E" w:rsidRPr="00836BC1">
        <w:rPr>
          <w:rFonts w:ascii="Book Antiqua" w:hAnsi="Book Antiqua"/>
        </w:rPr>
        <w:t>It was found that t</w:t>
      </w:r>
      <w:r w:rsidR="00805986" w:rsidRPr="00836BC1">
        <w:rPr>
          <w:rFonts w:ascii="Book Antiqua" w:hAnsi="Book Antiqua"/>
        </w:rPr>
        <w:t>he slope of changes of WSS over time (</w:t>
      </w:r>
      <m:oMath>
        <m:r>
          <w:rPr>
            <w:rFonts w:ascii="Cambria Math" w:hAnsi="Cambria Math"/>
          </w:rPr>
          <m:t>τ</m:t>
        </m:r>
      </m:oMath>
      <w:r w:rsidR="00805986" w:rsidRPr="00836BC1">
        <w:rPr>
          <w:rFonts w:ascii="Book Antiqua" w:hAnsi="Book Antiqua"/>
        </w:rPr>
        <w:t>΄</w:t>
      </w:r>
      <w:r w:rsidR="001C45D1" w:rsidRPr="00836BC1">
        <w:rPr>
          <w:rFonts w:ascii="Book Antiqua" w:hAnsi="Book Antiqua"/>
        </w:rPr>
        <w:t xml:space="preserve"> = [WSS</w:t>
      </w:r>
      <w:r w:rsidR="001C45D1" w:rsidRPr="00836BC1">
        <w:rPr>
          <w:rFonts w:ascii="Book Antiqua" w:hAnsi="Book Antiqua"/>
          <w:vertAlign w:val="subscript"/>
        </w:rPr>
        <w:t>28D or 7D</w:t>
      </w:r>
      <w:r w:rsidR="001C45D1" w:rsidRPr="00836BC1">
        <w:rPr>
          <w:rFonts w:ascii="Book Antiqua" w:hAnsi="Book Antiqua"/>
        </w:rPr>
        <w:t>- WSS</w:t>
      </w:r>
      <w:r w:rsidR="001C45D1" w:rsidRPr="00836BC1">
        <w:rPr>
          <w:rFonts w:ascii="Book Antiqua" w:hAnsi="Book Antiqua"/>
          <w:vertAlign w:val="subscript"/>
        </w:rPr>
        <w:t>7D or 2D</w:t>
      </w:r>
      <w:r w:rsidR="001C45D1" w:rsidRPr="00836BC1">
        <w:rPr>
          <w:rFonts w:ascii="Book Antiqua" w:hAnsi="Book Antiqua"/>
        </w:rPr>
        <w:t>]/[time difference]</w:t>
      </w:r>
      <w:r w:rsidR="00805986" w:rsidRPr="00836BC1">
        <w:rPr>
          <w:rFonts w:ascii="Book Antiqua" w:hAnsi="Book Antiqua"/>
        </w:rPr>
        <w:t xml:space="preserve">) </w:t>
      </w:r>
      <w:r w:rsidR="0019479E" w:rsidRPr="00836BC1">
        <w:rPr>
          <w:rFonts w:ascii="Book Antiqua" w:hAnsi="Book Antiqua"/>
        </w:rPr>
        <w:t>can be used to assess the functionality status in AVFs.</w:t>
      </w:r>
      <w:r w:rsidRPr="00836BC1">
        <w:rPr>
          <w:rFonts w:ascii="Book Antiqua" w:hAnsi="Book Antiqua"/>
        </w:rPr>
        <w:t xml:space="preserve"> </w:t>
      </w:r>
      <w:r w:rsidR="00EA2B2F" w:rsidRPr="00836BC1">
        <w:rPr>
          <w:rFonts w:ascii="Book Antiqua" w:hAnsi="Book Antiqua"/>
        </w:rPr>
        <w:t xml:space="preserve">The </w:t>
      </w:r>
      <m:oMath>
        <m:r>
          <w:rPr>
            <w:rFonts w:ascii="Cambria Math" w:hAnsi="Cambria Math"/>
          </w:rPr>
          <m:t>τ</m:t>
        </m:r>
      </m:oMath>
      <w:r w:rsidR="00EA2B2F" w:rsidRPr="00836BC1">
        <w:rPr>
          <w:rFonts w:ascii="Book Antiqua" w:hAnsi="Book Antiqua"/>
        </w:rPr>
        <w:t>΄ for the AVFs with favorable r</w:t>
      </w:r>
      <w:r w:rsidR="00EA2B2F" w:rsidRPr="00836BC1">
        <w:rPr>
          <w:rFonts w:ascii="Book Antiqua" w:hAnsi="Book Antiqua"/>
        </w:rPr>
        <w:t>e</w:t>
      </w:r>
      <w:r w:rsidR="00EA2B2F" w:rsidRPr="00836BC1">
        <w:rPr>
          <w:rFonts w:ascii="Book Antiqua" w:hAnsi="Book Antiqua"/>
        </w:rPr>
        <w:t>modeling</w:t>
      </w:r>
      <w:r w:rsidR="00B61950" w:rsidRPr="00836BC1">
        <w:rPr>
          <w:rFonts w:ascii="Book Antiqua" w:hAnsi="Book Antiqua"/>
        </w:rPr>
        <w:t xml:space="preserve"> (FR)</w:t>
      </w:r>
      <w:r w:rsidR="00EA2B2F" w:rsidRPr="00836BC1">
        <w:rPr>
          <w:rFonts w:ascii="Book Antiqua" w:hAnsi="Book Antiqua"/>
        </w:rPr>
        <w:t xml:space="preserve">, as shown in </w:t>
      </w:r>
      <w:r w:rsidR="00A74E70" w:rsidRPr="00836BC1">
        <w:rPr>
          <w:rFonts w:ascii="Book Antiqua" w:hAnsi="Book Antiqua"/>
        </w:rPr>
        <w:t>F</w:t>
      </w:r>
      <w:r w:rsidR="00EA2B2F" w:rsidRPr="00836BC1">
        <w:rPr>
          <w:rFonts w:ascii="Book Antiqua" w:hAnsi="Book Antiqua"/>
        </w:rPr>
        <w:t xml:space="preserve">igure </w:t>
      </w:r>
      <w:r w:rsidR="00A74E70" w:rsidRPr="00836BC1">
        <w:rPr>
          <w:rFonts w:ascii="Book Antiqua" w:hAnsi="Book Antiqua"/>
        </w:rPr>
        <w:t>5</w:t>
      </w:r>
      <w:r>
        <w:rPr>
          <w:rFonts w:ascii="Book Antiqua" w:hAnsi="Book Antiqua"/>
        </w:rPr>
        <w:t>A</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&lt;EndNote&gt;&lt;Cite&gt;&lt;Author&gt;Rajabi-Jaghargh&lt;/Author&gt;&lt;Year&gt;2012&lt;/Year&gt;&lt;RecNum&gt;47&lt;/RecNum&gt;&lt;DisplayText&gt;&lt;style face="superscript"&gt;[50]&lt;/style&gt;&lt;/DisplayText&gt;&lt;record&gt;&lt;rec-number&gt;47&lt;/rec-number&gt;&lt;foreign-keys&gt;&lt;key app="EN" db-id="5zrts005wfaa0ce202555920a5wt0zx02tw0"&gt;47&lt;/key&gt;&lt;/foreign-keys&gt;&lt;ref-type name="Journal Article"&gt;17&lt;/ref-type&gt;&lt;contributors&gt;&lt;authors&gt;&lt;author&gt;Rajabi-Jaghargh, E.&lt;/author&gt;&lt;author&gt;Krishnamoorthy, M.&lt;/author&gt;&lt;author&gt;Roy-Chaudhury, P.&lt;/author&gt;&lt;author&gt;Succop, P.&lt;/author&gt;&lt;author&gt;Wang, Y.&lt;/author&gt;&lt;author&gt;Choe, A.&lt;/author&gt;&lt;author&gt;Banerjee, RK.&lt;/author&gt;&lt;/authors&gt;&lt;/contributors&gt;&lt;titles&gt;&lt;title&gt;Longitudinal Assessment of Hemodynamic Endpoints in Predicting Arteriovenous Fistula Maturation&lt;/title&gt;&lt;secondary-title&gt;Semin Dial&lt;/secondary-title&gt;&lt;/titles&gt;&lt;periodical&gt;&lt;full-title&gt;Semin Dial&lt;/full-title&gt;&lt;/periodical&gt;&lt;number&gt;Accepted&lt;/number&gt;&lt;dates&gt;&lt;year&gt;2012&lt;/year&gt;&lt;/dates&gt;&lt;accession-num&gt;SBC2011-53541&lt;/accession-num&gt;&lt;urls&gt;&lt;/urls&gt;&lt;/record&gt;&lt;/Cite&gt;&lt;/EndNote&gt;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50" w:tooltip="Rajabi-Jaghargh, 2012 #47" w:history="1">
        <w:r w:rsidR="00953EC1" w:rsidRPr="00836BC1">
          <w:rPr>
            <w:rFonts w:ascii="Book Antiqua" w:hAnsi="Book Antiqua"/>
            <w:noProof/>
            <w:vertAlign w:val="superscript"/>
          </w:rPr>
          <w:t>50</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EA2B2F" w:rsidRPr="00836BC1">
        <w:rPr>
          <w:rFonts w:ascii="Book Antiqua" w:hAnsi="Book Antiqua"/>
        </w:rPr>
        <w:t xml:space="preserve">, was negative between all the successive time-points </w:t>
      </w:r>
      <w:r w:rsidR="00ED155D" w:rsidRPr="00836BC1">
        <w:rPr>
          <w:rFonts w:ascii="Book Antiqua" w:hAnsi="Book Antiqua"/>
        </w:rPr>
        <w:t>representing</w:t>
      </w:r>
      <w:r w:rsidR="00EA2B2F" w:rsidRPr="00836BC1">
        <w:rPr>
          <w:rFonts w:ascii="Book Antiqua" w:hAnsi="Book Antiqua"/>
        </w:rPr>
        <w:t xml:space="preserve"> </w:t>
      </w:r>
      <w:r w:rsidR="00ED155D" w:rsidRPr="00836BC1">
        <w:rPr>
          <w:rFonts w:ascii="Book Antiqua" w:hAnsi="Book Antiqua"/>
        </w:rPr>
        <w:t>a</w:t>
      </w:r>
      <w:r w:rsidR="00EA2B2F" w:rsidRPr="00836BC1">
        <w:rPr>
          <w:rFonts w:ascii="Book Antiqua" w:hAnsi="Book Antiqua"/>
        </w:rPr>
        <w:t xml:space="preserve"> consistent decrease in the WSS levels over time.</w:t>
      </w:r>
      <w:r w:rsidRPr="00836BC1">
        <w:rPr>
          <w:rFonts w:ascii="Book Antiqua" w:hAnsi="Book Antiqua"/>
        </w:rPr>
        <w:t xml:space="preserve"> </w:t>
      </w:r>
      <w:r w:rsidR="00EA2B2F" w:rsidRPr="00836BC1">
        <w:rPr>
          <w:rFonts w:ascii="Book Antiqua" w:hAnsi="Book Antiqua"/>
        </w:rPr>
        <w:t>In contrast, for the AVFs with adverse remodeling</w:t>
      </w:r>
      <w:r w:rsidR="00B61950" w:rsidRPr="00836BC1">
        <w:rPr>
          <w:rFonts w:ascii="Book Antiqua" w:hAnsi="Book Antiqua"/>
        </w:rPr>
        <w:t xml:space="preserve"> (AR)</w:t>
      </w:r>
      <w:r w:rsidR="00A74E70" w:rsidRPr="00836BC1">
        <w:rPr>
          <w:rFonts w:ascii="Book Antiqua" w:hAnsi="Book Antiqua"/>
        </w:rPr>
        <w:t>, Figure</w:t>
      </w:r>
      <w:r w:rsidR="00EA2B2F" w:rsidRPr="00836BC1">
        <w:rPr>
          <w:rFonts w:ascii="Book Antiqua" w:hAnsi="Book Antiqua"/>
        </w:rPr>
        <w:t xml:space="preserve"> </w:t>
      </w:r>
      <w:r w:rsidR="00A74E70" w:rsidRPr="00836BC1">
        <w:rPr>
          <w:rFonts w:ascii="Book Antiqua" w:hAnsi="Book Antiqua"/>
        </w:rPr>
        <w:t>5</w:t>
      </w:r>
      <w:r w:rsidR="00EA2B2F" w:rsidRPr="00836BC1">
        <w:rPr>
          <w:rFonts w:ascii="Book Antiqua" w:hAnsi="Book Antiqua"/>
        </w:rPr>
        <w:t xml:space="preserve">A, the </w:t>
      </w:r>
      <m:oMath>
        <m:r>
          <w:rPr>
            <w:rFonts w:ascii="Cambria Math" w:hAnsi="Cambria Math"/>
          </w:rPr>
          <m:t>τ</m:t>
        </m:r>
      </m:oMath>
      <w:r w:rsidR="00EA2B2F" w:rsidRPr="00836BC1">
        <w:rPr>
          <w:rFonts w:ascii="Book Antiqua" w:hAnsi="Book Antiqua"/>
        </w:rPr>
        <w:t xml:space="preserve">΄ at all the successive time-points were positive </w:t>
      </w:r>
      <w:r w:rsidR="00B61950" w:rsidRPr="00836BC1">
        <w:rPr>
          <w:rFonts w:ascii="Book Antiqua" w:hAnsi="Book Antiqua"/>
        </w:rPr>
        <w:t>show</w:t>
      </w:r>
      <w:r w:rsidR="00ED155D" w:rsidRPr="00836BC1">
        <w:rPr>
          <w:rFonts w:ascii="Book Antiqua" w:hAnsi="Book Antiqua"/>
        </w:rPr>
        <w:t>ing</w:t>
      </w:r>
      <w:r w:rsidR="00B61950" w:rsidRPr="00836BC1">
        <w:rPr>
          <w:rFonts w:ascii="Book Antiqua" w:hAnsi="Book Antiqua"/>
        </w:rPr>
        <w:t xml:space="preserve"> that WSS levels </w:t>
      </w:r>
      <w:r w:rsidR="004E4D77" w:rsidRPr="00836BC1">
        <w:rPr>
          <w:rFonts w:ascii="Book Antiqua" w:hAnsi="Book Antiqua"/>
        </w:rPr>
        <w:t>were</w:t>
      </w:r>
      <w:r w:rsidR="00B61950" w:rsidRPr="00836BC1">
        <w:rPr>
          <w:rFonts w:ascii="Book Antiqua" w:hAnsi="Book Antiqua"/>
        </w:rPr>
        <w:t xml:space="preserve"> increasing over time for this group.</w:t>
      </w:r>
      <w:r w:rsidRPr="00836BC1">
        <w:rPr>
          <w:rFonts w:ascii="Book Antiqua" w:hAnsi="Book Antiqua"/>
        </w:rPr>
        <w:t xml:space="preserve"> </w:t>
      </w:r>
      <w:r w:rsidR="00B61950" w:rsidRPr="00836BC1">
        <w:rPr>
          <w:rFonts w:ascii="Book Antiqua" w:hAnsi="Book Antiqua"/>
        </w:rPr>
        <w:t>These opposite patterns of WSS over time were accompanied with distinct remodeling behaviors within the two groups.</w:t>
      </w:r>
      <w:r w:rsidRPr="00836BC1">
        <w:rPr>
          <w:rFonts w:ascii="Book Antiqua" w:hAnsi="Book Antiqua"/>
        </w:rPr>
        <w:t xml:space="preserve"> </w:t>
      </w:r>
      <w:r w:rsidR="00B61950" w:rsidRPr="00836BC1">
        <w:rPr>
          <w:rFonts w:ascii="Book Antiqua" w:hAnsi="Book Antiqua"/>
        </w:rPr>
        <w:t>The luminal area of the venous segment for the FR increased over time</w:t>
      </w:r>
      <w:r w:rsidR="00ED155D" w:rsidRPr="00836BC1">
        <w:rPr>
          <w:rFonts w:ascii="Book Antiqua" w:hAnsi="Book Antiqua"/>
        </w:rPr>
        <w:t xml:space="preserve"> (Figure </w:t>
      </w:r>
      <w:r w:rsidR="00A74E70" w:rsidRPr="00836BC1">
        <w:rPr>
          <w:rFonts w:ascii="Book Antiqua" w:hAnsi="Book Antiqua"/>
        </w:rPr>
        <w:t>5</w:t>
      </w:r>
      <w:r w:rsidR="00ED155D" w:rsidRPr="00836BC1">
        <w:rPr>
          <w:rFonts w:ascii="Book Antiqua" w:hAnsi="Book Antiqua"/>
        </w:rPr>
        <w:t>B)</w:t>
      </w:r>
      <w:r w:rsidR="00B61950" w:rsidRPr="00836BC1">
        <w:rPr>
          <w:rFonts w:ascii="Book Antiqua" w:hAnsi="Book Antiqua"/>
        </w:rPr>
        <w:t>, while for the AR the luminal area remained unchanged</w:t>
      </w:r>
      <w:r w:rsidR="001C45D1" w:rsidRPr="00836BC1">
        <w:rPr>
          <w:rFonts w:ascii="Book Antiqua" w:hAnsi="Book Antiqua"/>
        </w:rPr>
        <w:t xml:space="preserve"> or reduced</w:t>
      </w:r>
      <w:r w:rsidR="00B61950" w:rsidRPr="00836BC1">
        <w:rPr>
          <w:rFonts w:ascii="Book Antiqua" w:hAnsi="Book Antiqua"/>
        </w:rPr>
        <w:t>.</w:t>
      </w:r>
      <w:r w:rsidRPr="00836BC1">
        <w:rPr>
          <w:rFonts w:ascii="Book Antiqua" w:hAnsi="Book Antiqua"/>
        </w:rPr>
        <w:t xml:space="preserve"> </w:t>
      </w:r>
    </w:p>
    <w:p w:rsidR="00B61950" w:rsidRPr="00836BC1" w:rsidRDefault="00540459" w:rsidP="00836BC1">
      <w:pPr>
        <w:spacing w:after="0" w:line="360" w:lineRule="auto"/>
        <w:ind w:firstLineChars="100" w:firstLine="240"/>
        <w:jc w:val="both"/>
        <w:rPr>
          <w:rFonts w:ascii="Book Antiqua" w:hAnsi="Book Antiqua"/>
        </w:rPr>
      </w:pPr>
      <w:r w:rsidRPr="00836BC1">
        <w:rPr>
          <w:rFonts w:ascii="Book Antiqua" w:hAnsi="Book Antiqua"/>
        </w:rPr>
        <w:t>Also, in another study</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&lt;EndNote&gt;&lt;Cite&gt;&lt;Author&gt;Rajabi-Jagahrgh&lt;/Author&gt;&lt;Year&gt;2012&lt;/Year&gt;&lt;RecNum&gt;48&lt;/RecNum&gt;&lt;DisplayText&gt;&lt;style face="superscript"&gt;[51]&lt;/style&gt;&lt;/DisplayText&gt;&lt;record&gt;&lt;rec-number&gt;48&lt;/rec-number&gt;&lt;foreign-keys&gt;&lt;key app="EN" db-id="5zrts005wfaa0ce202555920a5wt0zx02tw0"&gt;48&lt;/key&gt;&lt;/foreign-keys&gt;&lt;ref-type name="Journal Article"&gt;17&lt;/ref-type&gt;&lt;contributors&gt;&lt;authors&gt;&lt;author&gt;Rajabi-Jagahrgh, Ehsan&lt;/author&gt;&lt;author&gt;Krishnamoorthy, Mahesh K.&lt;/author&gt;&lt;author&gt;Wang, Yang&lt;/author&gt;&lt;author&gt;Choe, Ann&lt;/author&gt;&lt;author&gt;Roy-Chaudhury, Prabir&lt;/author&gt;&lt;author&gt;Banerjee, Rupak K.&lt;/author&gt;&lt;/authors&gt;&lt;/contributors&gt;&lt;titles&gt;&lt;title&gt;Influence of Temporal Variation in Wall Shear Stress on Intima-Media Thickening in Arteriovenous Fistulae&lt;/title&gt;&lt;secondary-title&gt;Seminars in Dialysis&lt;/secondary-title&gt;&lt;/titles&gt;&lt;periodical&gt;&lt;full-title&gt;Seminars in Dialysis&lt;/full-title&gt;&lt;/periodical&gt;&lt;pages&gt;no-no&lt;/pages&gt;&lt;dates&gt;&lt;year&gt;2012&lt;/year&gt;&lt;/dates&gt;&lt;publisher&gt;Blackwell Publishing Ltd&lt;/publisher&gt;&lt;isbn&gt;1525-139X&lt;/isbn&gt;&lt;urls&gt;&lt;related-urls&gt;&lt;url&gt;http://dx.doi.org/10.1111/sdi.12045&lt;/url&gt;&lt;/related-urls&gt;&lt;/urls&gt;&lt;electronic-resource-num&gt;10.1111/sdi.12045&lt;/electronic-resource-num&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51" w:tooltip="Rajabi-Jagahrgh, 2012 #48" w:history="1">
        <w:r w:rsidR="00953EC1" w:rsidRPr="00836BC1">
          <w:rPr>
            <w:rFonts w:ascii="Book Antiqua" w:hAnsi="Book Antiqua"/>
            <w:noProof/>
            <w:vertAlign w:val="superscript"/>
          </w:rPr>
          <w:t>51</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 xml:space="preserve"> </w:t>
      </w:r>
      <w:r w:rsidR="004E4D77" w:rsidRPr="00836BC1">
        <w:rPr>
          <w:rFonts w:ascii="Book Antiqua" w:hAnsi="Book Antiqua"/>
        </w:rPr>
        <w:t xml:space="preserve">by the same group, </w:t>
      </w:r>
      <w:r w:rsidRPr="00836BC1">
        <w:rPr>
          <w:rFonts w:ascii="Book Antiqua" w:hAnsi="Book Antiqua"/>
        </w:rPr>
        <w:t>they showed that the temporal changes in shear stress can be correlated with morphological changes in the venous segment</w:t>
      </w:r>
      <w:r w:rsidR="00D87531" w:rsidRPr="00836BC1">
        <w:rPr>
          <w:rFonts w:ascii="Book Antiqua" w:hAnsi="Book Antiqua"/>
        </w:rPr>
        <w:t xml:space="preserve"> (Figure </w:t>
      </w:r>
      <w:r w:rsidR="00A74E70" w:rsidRPr="00836BC1">
        <w:rPr>
          <w:rFonts w:ascii="Book Antiqua" w:hAnsi="Book Antiqua"/>
        </w:rPr>
        <w:t>6</w:t>
      </w:r>
      <w:r w:rsidR="00D87531" w:rsidRPr="00836BC1">
        <w:rPr>
          <w:rFonts w:ascii="Book Antiqua" w:hAnsi="Book Antiqua"/>
        </w:rPr>
        <w:t>A)</w:t>
      </w:r>
      <w:r w:rsidRPr="00836BC1">
        <w:rPr>
          <w:rFonts w:ascii="Book Antiqua" w:hAnsi="Book Antiqua"/>
        </w:rPr>
        <w:t>.</w:t>
      </w:r>
      <w:r w:rsidR="00836BC1" w:rsidRPr="00836BC1">
        <w:rPr>
          <w:rFonts w:ascii="Book Antiqua" w:hAnsi="Book Antiqua"/>
        </w:rPr>
        <w:t xml:space="preserve"> </w:t>
      </w:r>
      <w:r w:rsidRPr="00836BC1">
        <w:rPr>
          <w:rFonts w:ascii="Book Antiqua" w:hAnsi="Book Antiqua"/>
        </w:rPr>
        <w:t xml:space="preserve">The morphological changes were quantified </w:t>
      </w:r>
      <w:r w:rsidR="00D87531" w:rsidRPr="00836BC1">
        <w:rPr>
          <w:rFonts w:ascii="Book Antiqua" w:hAnsi="Book Antiqua"/>
        </w:rPr>
        <w:t>with</w:t>
      </w:r>
      <w:r w:rsidRPr="00836BC1">
        <w:rPr>
          <w:rFonts w:ascii="Book Antiqua" w:hAnsi="Book Antiqua"/>
        </w:rPr>
        <w:t xml:space="preserve"> the ratio of differences in diameter between successive time points </w:t>
      </w:r>
      <w:r w:rsidR="00D87531" w:rsidRPr="00836BC1">
        <w:rPr>
          <w:rFonts w:ascii="Book Antiqua" w:hAnsi="Book Antiqua"/>
        </w:rPr>
        <w:t>(∆D</w:t>
      </w:r>
      <w:r w:rsidR="00D87531" w:rsidRPr="00836BC1">
        <w:rPr>
          <w:rFonts w:ascii="Book Antiqua" w:hAnsi="Book Antiqua"/>
          <w:vertAlign w:val="subscript"/>
        </w:rPr>
        <w:t>h</w:t>
      </w:r>
      <w:r w:rsidR="00D87531" w:rsidRPr="00836BC1">
        <w:rPr>
          <w:rFonts w:ascii="Book Antiqua" w:hAnsi="Book Antiqua"/>
        </w:rPr>
        <w:t xml:space="preserve">) </w:t>
      </w:r>
      <w:r w:rsidRPr="00836BC1">
        <w:rPr>
          <w:rFonts w:ascii="Book Antiqua" w:hAnsi="Book Antiqua"/>
        </w:rPr>
        <w:t>by the amount of intima media thic</w:t>
      </w:r>
      <w:r w:rsidRPr="00836BC1">
        <w:rPr>
          <w:rFonts w:ascii="Book Antiqua" w:hAnsi="Book Antiqua"/>
        </w:rPr>
        <w:t>k</w:t>
      </w:r>
      <w:r w:rsidRPr="00836BC1">
        <w:rPr>
          <w:rFonts w:ascii="Book Antiqua" w:hAnsi="Book Antiqua"/>
        </w:rPr>
        <w:t>ness</w:t>
      </w:r>
      <w:r w:rsidR="00D87531" w:rsidRPr="00836BC1">
        <w:rPr>
          <w:rFonts w:ascii="Book Antiqua" w:hAnsi="Book Antiqua"/>
        </w:rPr>
        <w:t xml:space="preserve"> (IMT)</w:t>
      </w:r>
      <w:r w:rsidRPr="00836BC1">
        <w:rPr>
          <w:rFonts w:ascii="Book Antiqua" w:hAnsi="Book Antiqua"/>
        </w:rPr>
        <w:t>.</w:t>
      </w:r>
      <w:r w:rsidR="00836BC1" w:rsidRPr="00836BC1">
        <w:rPr>
          <w:rFonts w:ascii="Book Antiqua" w:hAnsi="Book Antiqua"/>
        </w:rPr>
        <w:t xml:space="preserve"> </w:t>
      </w:r>
      <w:r w:rsidR="00D87531" w:rsidRPr="00836BC1">
        <w:rPr>
          <w:rFonts w:ascii="Book Antiqua" w:hAnsi="Book Antiqua"/>
        </w:rPr>
        <w:t xml:space="preserve">The IMT was obtained from histology analysis (Figure </w:t>
      </w:r>
      <w:r w:rsidR="00A74E70" w:rsidRPr="00836BC1">
        <w:rPr>
          <w:rFonts w:ascii="Book Antiqua" w:hAnsi="Book Antiqua"/>
        </w:rPr>
        <w:t>6</w:t>
      </w:r>
      <w:r w:rsidR="00D87531" w:rsidRPr="00836BC1">
        <w:rPr>
          <w:rFonts w:ascii="Book Antiqua" w:hAnsi="Book Antiqua"/>
        </w:rPr>
        <w:t>B).</w:t>
      </w:r>
      <w:r w:rsidR="00836BC1" w:rsidRPr="00836BC1">
        <w:rPr>
          <w:rFonts w:ascii="Book Antiqua" w:hAnsi="Book Antiqua"/>
        </w:rPr>
        <w:t xml:space="preserve"> </w:t>
      </w:r>
      <w:r w:rsidR="00D87531" w:rsidRPr="00836BC1">
        <w:rPr>
          <w:rFonts w:ascii="Book Antiqua" w:hAnsi="Book Antiqua"/>
        </w:rPr>
        <w:t xml:space="preserve">The </w:t>
      </w:r>
      <m:oMath>
        <m:r>
          <w:rPr>
            <w:rFonts w:ascii="Cambria Math" w:hAnsi="Cambria Math"/>
          </w:rPr>
          <m:t>τ</m:t>
        </m:r>
      </m:oMath>
      <w:r w:rsidR="00D87531" w:rsidRPr="00836BC1">
        <w:rPr>
          <w:rFonts w:ascii="Book Antiqua" w:hAnsi="Book Antiqua"/>
        </w:rPr>
        <w:t xml:space="preserve">΄ showed distinct correlation between the AVFs with FR as compared to the ones with AR (Figure </w:t>
      </w:r>
      <w:r w:rsidR="00C204FD" w:rsidRPr="00836BC1">
        <w:rPr>
          <w:rFonts w:ascii="Book Antiqua" w:hAnsi="Book Antiqua"/>
        </w:rPr>
        <w:t>6</w:t>
      </w:r>
      <w:r w:rsidR="00D87531" w:rsidRPr="00836BC1">
        <w:rPr>
          <w:rFonts w:ascii="Book Antiqua" w:hAnsi="Book Antiqua"/>
        </w:rPr>
        <w:t>A).</w:t>
      </w:r>
      <w:r w:rsidR="00836BC1" w:rsidRPr="00836BC1">
        <w:rPr>
          <w:rFonts w:ascii="Book Antiqua" w:hAnsi="Book Antiqua"/>
        </w:rPr>
        <w:t xml:space="preserve"> </w:t>
      </w:r>
      <w:r w:rsidR="00D87531" w:rsidRPr="00836BC1">
        <w:rPr>
          <w:rFonts w:ascii="Book Antiqua" w:hAnsi="Book Antiqua"/>
        </w:rPr>
        <w:t>The positive τ΄ in the AR group was associated with the largest amount of IMT and lowest or negative ∆D</w:t>
      </w:r>
      <w:r w:rsidR="00D87531" w:rsidRPr="00836BC1">
        <w:rPr>
          <w:rFonts w:ascii="Book Antiqua" w:hAnsi="Book Antiqua"/>
          <w:vertAlign w:val="subscript"/>
        </w:rPr>
        <w:t>h</w:t>
      </w:r>
      <w:r w:rsidR="00D87531" w:rsidRPr="00836BC1">
        <w:rPr>
          <w:rFonts w:ascii="Book Antiqua" w:hAnsi="Book Antiqua"/>
        </w:rPr>
        <w:t>, which also revealed stenosis formation in the venous se</w:t>
      </w:r>
      <w:r w:rsidR="00D87531" w:rsidRPr="00836BC1">
        <w:rPr>
          <w:rFonts w:ascii="Book Antiqua" w:hAnsi="Book Antiqua"/>
        </w:rPr>
        <w:t>g</w:t>
      </w:r>
      <w:r w:rsidR="00D87531" w:rsidRPr="00836BC1">
        <w:rPr>
          <w:rFonts w:ascii="Book Antiqua" w:hAnsi="Book Antiqua"/>
        </w:rPr>
        <w:t>ment.</w:t>
      </w:r>
      <w:r w:rsidR="00836BC1" w:rsidRPr="00836BC1">
        <w:rPr>
          <w:rFonts w:ascii="Book Antiqua" w:hAnsi="Book Antiqua"/>
        </w:rPr>
        <w:t xml:space="preserve"> </w:t>
      </w:r>
      <w:r w:rsidR="00D87531" w:rsidRPr="00836BC1">
        <w:rPr>
          <w:rFonts w:ascii="Book Antiqua" w:hAnsi="Book Antiqua"/>
        </w:rPr>
        <w:t>In contrast, the negative τ΄ was shown to be associated with relatively larger ∆D</w:t>
      </w:r>
      <w:r w:rsidR="00D87531" w:rsidRPr="00836BC1">
        <w:rPr>
          <w:rFonts w:ascii="Book Antiqua" w:hAnsi="Book Antiqua"/>
          <w:vertAlign w:val="subscript"/>
        </w:rPr>
        <w:t>h</w:t>
      </w:r>
      <w:r w:rsidR="00D87531" w:rsidRPr="00836BC1">
        <w:rPr>
          <w:rFonts w:ascii="Book Antiqua" w:hAnsi="Book Antiqua"/>
        </w:rPr>
        <w:t xml:space="preserve"> and larger IMT.</w:t>
      </w:r>
      <w:r w:rsidR="00836BC1" w:rsidRPr="00836BC1">
        <w:rPr>
          <w:rFonts w:ascii="Book Antiqua" w:hAnsi="Book Antiqua"/>
        </w:rPr>
        <w:t xml:space="preserve"> </w:t>
      </w:r>
      <w:r w:rsidR="00D87531" w:rsidRPr="00836BC1">
        <w:rPr>
          <w:rFonts w:ascii="Book Antiqua" w:hAnsi="Book Antiqua"/>
        </w:rPr>
        <w:t>This showed that the IMT in the AVFs with FR was in the outward direction as compared to the inward hypertrophy in AR group.</w:t>
      </w:r>
      <w:r w:rsidR="00836BC1" w:rsidRPr="00836BC1">
        <w:rPr>
          <w:rFonts w:ascii="Book Antiqua" w:hAnsi="Book Antiqua"/>
        </w:rPr>
        <w:t xml:space="preserve"> </w:t>
      </w:r>
      <w:r w:rsidR="00F34A89" w:rsidRPr="00836BC1">
        <w:rPr>
          <w:rFonts w:ascii="Book Antiqua" w:hAnsi="Book Antiqua"/>
        </w:rPr>
        <w:t>Therefore</w:t>
      </w:r>
      <w:r w:rsidR="00B61950" w:rsidRPr="00836BC1">
        <w:rPr>
          <w:rFonts w:ascii="Book Antiqua" w:hAnsi="Book Antiqua"/>
        </w:rPr>
        <w:t>, it was co</w:t>
      </w:r>
      <w:r w:rsidR="00B61950" w:rsidRPr="00836BC1">
        <w:rPr>
          <w:rFonts w:ascii="Book Antiqua" w:hAnsi="Book Antiqua"/>
        </w:rPr>
        <w:t>n</w:t>
      </w:r>
      <w:r w:rsidR="00B61950" w:rsidRPr="00836BC1">
        <w:rPr>
          <w:rFonts w:ascii="Book Antiqua" w:hAnsi="Book Antiqua"/>
        </w:rPr>
        <w:t xml:space="preserve">cluded that </w:t>
      </w:r>
      <w:r w:rsidR="00F34A89" w:rsidRPr="00836BC1">
        <w:rPr>
          <w:rFonts w:ascii="Book Antiqua" w:hAnsi="Book Antiqua"/>
        </w:rPr>
        <w:t>the increase in WSS of the venous segment of an AVF over time can be ass</w:t>
      </w:r>
      <w:r w:rsidR="00F34A89" w:rsidRPr="00836BC1">
        <w:rPr>
          <w:rFonts w:ascii="Book Antiqua" w:hAnsi="Book Antiqua"/>
        </w:rPr>
        <w:t>o</w:t>
      </w:r>
      <w:r w:rsidR="00F34A89" w:rsidRPr="00836BC1">
        <w:rPr>
          <w:rFonts w:ascii="Book Antiqua" w:hAnsi="Book Antiqua"/>
        </w:rPr>
        <w:t>ciated with adverse remodeling and reduced functionality, while the decrease in WSS over time can be considered</w:t>
      </w:r>
      <w:r w:rsidR="001C45D1" w:rsidRPr="00836BC1">
        <w:rPr>
          <w:rFonts w:ascii="Book Antiqua" w:hAnsi="Book Antiqua"/>
        </w:rPr>
        <w:t xml:space="preserve"> a</w:t>
      </w:r>
      <w:r w:rsidR="00F34A89" w:rsidRPr="00836BC1">
        <w:rPr>
          <w:rFonts w:ascii="Book Antiqua" w:hAnsi="Book Antiqua"/>
        </w:rPr>
        <w:t xml:space="preserve"> sign of favorable remodeling.</w:t>
      </w:r>
      <w:r w:rsidR="00836BC1" w:rsidRPr="00836BC1">
        <w:rPr>
          <w:rFonts w:ascii="Book Antiqua" w:hAnsi="Book Antiqua"/>
        </w:rPr>
        <w:t xml:space="preserve"> </w:t>
      </w:r>
    </w:p>
    <w:p w:rsidR="00A54EB9" w:rsidRPr="00836BC1" w:rsidRDefault="00EE7174" w:rsidP="00836BC1">
      <w:pPr>
        <w:spacing w:after="0" w:line="360" w:lineRule="auto"/>
        <w:ind w:firstLineChars="100" w:firstLine="240"/>
        <w:jc w:val="both"/>
        <w:rPr>
          <w:rFonts w:ascii="Book Antiqua" w:hAnsi="Book Antiqua"/>
        </w:rPr>
      </w:pPr>
      <w:r w:rsidRPr="00836BC1">
        <w:rPr>
          <w:rFonts w:ascii="Book Antiqua" w:hAnsi="Book Antiqua"/>
        </w:rPr>
        <w:t>Although</w:t>
      </w:r>
      <w:r w:rsidR="00C24B63" w:rsidRPr="00836BC1">
        <w:rPr>
          <w:rFonts w:ascii="Book Antiqua" w:hAnsi="Book Antiqua"/>
        </w:rPr>
        <w:t xml:space="preserve"> WSS has a key role on remodeling behavior and functionality of AVFs, the complexities and limitations associated with the accurate calculation of WSS under cli</w:t>
      </w:r>
      <w:r w:rsidR="00C24B63" w:rsidRPr="00836BC1">
        <w:rPr>
          <w:rFonts w:ascii="Book Antiqua" w:hAnsi="Book Antiqua"/>
        </w:rPr>
        <w:t>n</w:t>
      </w:r>
      <w:r w:rsidR="00C24B63" w:rsidRPr="00836BC1">
        <w:rPr>
          <w:rFonts w:ascii="Book Antiqua" w:hAnsi="Book Antiqua"/>
        </w:rPr>
        <w:t xml:space="preserve">ical settings have made it an undesirable </w:t>
      </w:r>
      <w:r w:rsidR="005C51C2" w:rsidRPr="00836BC1">
        <w:rPr>
          <w:rFonts w:ascii="Book Antiqua" w:hAnsi="Book Antiqua"/>
        </w:rPr>
        <w:t xml:space="preserve">clinical </w:t>
      </w:r>
      <w:r w:rsidR="00C24B63" w:rsidRPr="00836BC1">
        <w:rPr>
          <w:rFonts w:ascii="Book Antiqua" w:hAnsi="Book Antiqua"/>
        </w:rPr>
        <w:t>endpoint for surveillance strategies.</w:t>
      </w:r>
      <w:r w:rsidR="00836BC1" w:rsidRPr="00836BC1">
        <w:rPr>
          <w:rFonts w:ascii="Book Antiqua" w:hAnsi="Book Antiqua"/>
        </w:rPr>
        <w:t xml:space="preserve"> </w:t>
      </w:r>
      <w:r w:rsidR="00761D60" w:rsidRPr="00836BC1">
        <w:rPr>
          <w:rFonts w:ascii="Book Antiqua" w:hAnsi="Book Antiqua"/>
        </w:rPr>
        <w:t xml:space="preserve">Therefore, the main focus of this review is to introduce new diagnostic </w:t>
      </w:r>
      <w:r w:rsidR="006C5BE8" w:rsidRPr="00836BC1">
        <w:rPr>
          <w:rFonts w:ascii="Book Antiqua" w:hAnsi="Book Antiqua"/>
        </w:rPr>
        <w:t>tools</w:t>
      </w:r>
      <w:r w:rsidR="00761D60" w:rsidRPr="00836BC1">
        <w:rPr>
          <w:rFonts w:ascii="Book Antiqua" w:hAnsi="Book Antiqua"/>
        </w:rPr>
        <w:t xml:space="preserve"> that can be readily available</w:t>
      </w:r>
      <w:r w:rsidR="006C5BE8" w:rsidRPr="00836BC1">
        <w:rPr>
          <w:rFonts w:ascii="Book Antiqua" w:hAnsi="Book Antiqua"/>
        </w:rPr>
        <w:t xml:space="preserve"> under current clinical settings such as flow, pressure, and anatomical endpoints.</w:t>
      </w:r>
      <w:r w:rsidR="00836BC1" w:rsidRPr="00836BC1">
        <w:rPr>
          <w:rFonts w:ascii="Book Antiqua" w:hAnsi="Book Antiqua"/>
        </w:rPr>
        <w:t xml:space="preserve"> </w:t>
      </w:r>
      <w:r w:rsidR="006C5BE8" w:rsidRPr="00836BC1">
        <w:rPr>
          <w:rFonts w:ascii="Book Antiqua" w:hAnsi="Book Antiqua"/>
        </w:rPr>
        <w:t xml:space="preserve">These endpoints, especially flow and pressure, have </w:t>
      </w:r>
      <w:r w:rsidR="005C51C2" w:rsidRPr="00836BC1">
        <w:rPr>
          <w:rFonts w:ascii="Book Antiqua" w:hAnsi="Book Antiqua"/>
        </w:rPr>
        <w:t xml:space="preserve">also </w:t>
      </w:r>
      <w:r w:rsidR="006C5BE8" w:rsidRPr="00836BC1">
        <w:rPr>
          <w:rFonts w:ascii="Book Antiqua" w:hAnsi="Book Antiqua"/>
        </w:rPr>
        <w:t>been the main f</w:t>
      </w:r>
      <w:r w:rsidR="006C5BE8" w:rsidRPr="00836BC1">
        <w:rPr>
          <w:rFonts w:ascii="Book Antiqua" w:hAnsi="Book Antiqua"/>
        </w:rPr>
        <w:t>o</w:t>
      </w:r>
      <w:r w:rsidR="006C5BE8" w:rsidRPr="00836BC1">
        <w:rPr>
          <w:rFonts w:ascii="Book Antiqua" w:hAnsi="Book Antiqua"/>
        </w:rPr>
        <w:t>cus of surveillance strategies.</w:t>
      </w:r>
      <w:r w:rsidR="00836BC1" w:rsidRPr="00836BC1">
        <w:rPr>
          <w:rFonts w:ascii="Book Antiqua" w:hAnsi="Book Antiqua"/>
        </w:rPr>
        <w:t xml:space="preserve"> </w:t>
      </w:r>
      <w:r w:rsidR="006C5BE8" w:rsidRPr="00836BC1">
        <w:rPr>
          <w:rFonts w:ascii="Book Antiqua" w:hAnsi="Book Antiqua"/>
        </w:rPr>
        <w:t>However, as mentioned earlier the ability of current su</w:t>
      </w:r>
      <w:r w:rsidR="006C5BE8" w:rsidRPr="00836BC1">
        <w:rPr>
          <w:rFonts w:ascii="Book Antiqua" w:hAnsi="Book Antiqua"/>
        </w:rPr>
        <w:t>r</w:t>
      </w:r>
      <w:r w:rsidR="006C5BE8" w:rsidRPr="00836BC1">
        <w:rPr>
          <w:rFonts w:ascii="Book Antiqua" w:hAnsi="Book Antiqua"/>
        </w:rPr>
        <w:t>veillance strategies to predict the functionality status of AVFs has been controversial.</w:t>
      </w:r>
      <w:r w:rsidR="00836BC1" w:rsidRPr="00836BC1">
        <w:rPr>
          <w:rFonts w:ascii="Book Antiqua" w:hAnsi="Book Antiqua"/>
        </w:rPr>
        <w:t xml:space="preserve"> </w:t>
      </w:r>
      <w:r w:rsidR="006C5BE8" w:rsidRPr="00836BC1">
        <w:rPr>
          <w:rFonts w:ascii="Book Antiqua" w:hAnsi="Book Antiqua"/>
        </w:rPr>
        <w:t>This limitation</w:t>
      </w:r>
      <w:r w:rsidR="00A54EB9" w:rsidRPr="00836BC1">
        <w:rPr>
          <w:rFonts w:ascii="Book Antiqua" w:hAnsi="Book Antiqua"/>
        </w:rPr>
        <w:t xml:space="preserve"> can be associated with the fact that Q</w:t>
      </w:r>
      <w:r w:rsidR="00A54EB9" w:rsidRPr="00836BC1">
        <w:rPr>
          <w:rFonts w:ascii="Book Antiqua" w:hAnsi="Book Antiqua"/>
          <w:vertAlign w:val="subscript"/>
        </w:rPr>
        <w:t xml:space="preserve">a </w:t>
      </w:r>
      <w:r w:rsidR="005C51C2" w:rsidRPr="00836BC1">
        <w:rPr>
          <w:rFonts w:ascii="Book Antiqua" w:hAnsi="Book Antiqua"/>
        </w:rPr>
        <w:t>is based on only flow measur</w:t>
      </w:r>
      <w:r w:rsidR="005C51C2" w:rsidRPr="00836BC1">
        <w:rPr>
          <w:rFonts w:ascii="Book Antiqua" w:hAnsi="Book Antiqua"/>
        </w:rPr>
        <w:t>e</w:t>
      </w:r>
      <w:r w:rsidR="005C51C2" w:rsidRPr="00836BC1">
        <w:rPr>
          <w:rFonts w:ascii="Book Antiqua" w:hAnsi="Book Antiqua"/>
        </w:rPr>
        <w:t>ments, while</w:t>
      </w:r>
      <w:r w:rsidR="00A54EB9" w:rsidRPr="00836BC1">
        <w:rPr>
          <w:rFonts w:ascii="Book Antiqua" w:hAnsi="Book Antiqua"/>
        </w:rPr>
        <w:t xml:space="preserve"> </w:t>
      </w:r>
      <w:r w:rsidR="005C51C2" w:rsidRPr="00836BC1">
        <w:rPr>
          <w:rFonts w:ascii="Book Antiqua" w:hAnsi="Book Antiqua"/>
        </w:rPr>
        <w:t xml:space="preserve">the </w:t>
      </w:r>
      <w:r w:rsidR="00A54EB9" w:rsidRPr="00836BC1">
        <w:rPr>
          <w:rFonts w:ascii="Book Antiqua" w:hAnsi="Book Antiqua"/>
        </w:rPr>
        <w:t xml:space="preserve">VAPR </w:t>
      </w:r>
      <w:r w:rsidR="005C51C2" w:rsidRPr="00836BC1">
        <w:rPr>
          <w:rFonts w:ascii="Book Antiqua" w:hAnsi="Book Antiqua"/>
        </w:rPr>
        <w:t xml:space="preserve">is a </w:t>
      </w:r>
      <w:r w:rsidR="00A54EB9" w:rsidRPr="00836BC1">
        <w:rPr>
          <w:rFonts w:ascii="Book Antiqua" w:hAnsi="Book Antiqua"/>
        </w:rPr>
        <w:t>pressure</w:t>
      </w:r>
      <w:r w:rsidR="00B36D35" w:rsidRPr="00836BC1">
        <w:rPr>
          <w:rFonts w:ascii="Book Antiqua" w:hAnsi="Book Antiqua"/>
        </w:rPr>
        <w:t xml:space="preserve"> </w:t>
      </w:r>
      <w:r w:rsidR="005C51C2" w:rsidRPr="00836BC1">
        <w:rPr>
          <w:rFonts w:ascii="Book Antiqua" w:hAnsi="Book Antiqua"/>
        </w:rPr>
        <w:t>based parameter</w:t>
      </w:r>
      <w:r w:rsidR="00A54EB9" w:rsidRPr="00836BC1">
        <w:rPr>
          <w:rFonts w:ascii="Book Antiqua" w:hAnsi="Book Antiqua"/>
        </w:rPr>
        <w:t>.</w:t>
      </w:r>
      <w:r w:rsidR="00836BC1" w:rsidRPr="00836BC1">
        <w:rPr>
          <w:rFonts w:ascii="Book Antiqua" w:hAnsi="Book Antiqua"/>
        </w:rPr>
        <w:t xml:space="preserve"> </w:t>
      </w:r>
      <w:r w:rsidR="00A54EB9" w:rsidRPr="00836BC1">
        <w:rPr>
          <w:rFonts w:ascii="Book Antiqua" w:hAnsi="Book Antiqua"/>
        </w:rPr>
        <w:t xml:space="preserve">However, </w:t>
      </w:r>
      <w:r w:rsidR="005C51C2" w:rsidRPr="00836BC1">
        <w:rPr>
          <w:rFonts w:ascii="Book Antiqua" w:hAnsi="Book Antiqua"/>
        </w:rPr>
        <w:t xml:space="preserve">it may be noted that </w:t>
      </w:r>
      <w:r w:rsidR="00A54EB9" w:rsidRPr="00836BC1">
        <w:rPr>
          <w:rFonts w:ascii="Book Antiqua" w:hAnsi="Book Antiqua"/>
        </w:rPr>
        <w:t>both flow and pressure change under a developing stenosis.</w:t>
      </w:r>
      <w:r w:rsidR="00836BC1" w:rsidRPr="00836BC1">
        <w:rPr>
          <w:rFonts w:ascii="Book Antiqua" w:hAnsi="Book Antiqua"/>
        </w:rPr>
        <w:t xml:space="preserve"> </w:t>
      </w:r>
      <w:r w:rsidR="00A54EB9" w:rsidRPr="00836BC1">
        <w:rPr>
          <w:rFonts w:ascii="Book Antiqua" w:hAnsi="Book Antiqua"/>
        </w:rPr>
        <w:t xml:space="preserve">Therefore, relying </w:t>
      </w:r>
      <w:r w:rsidR="00A9698E" w:rsidRPr="00836BC1">
        <w:rPr>
          <w:rFonts w:ascii="Book Antiqua" w:hAnsi="Book Antiqua"/>
        </w:rPr>
        <w:t>on p</w:t>
      </w:r>
      <w:r w:rsidR="00A9698E" w:rsidRPr="00836BC1">
        <w:rPr>
          <w:rFonts w:ascii="Book Antiqua" w:hAnsi="Book Antiqua"/>
        </w:rPr>
        <w:t>a</w:t>
      </w:r>
      <w:r w:rsidR="00A9698E" w:rsidRPr="00836BC1">
        <w:rPr>
          <w:rFonts w:ascii="Book Antiqua" w:hAnsi="Book Antiqua"/>
        </w:rPr>
        <w:t xml:space="preserve">rameters that are </w:t>
      </w:r>
      <w:r w:rsidR="005C51C2" w:rsidRPr="00836BC1">
        <w:rPr>
          <w:rFonts w:ascii="Book Antiqua" w:hAnsi="Book Antiqua"/>
        </w:rPr>
        <w:t>either</w:t>
      </w:r>
      <w:r w:rsidR="00A9698E" w:rsidRPr="00836BC1">
        <w:rPr>
          <w:rFonts w:ascii="Book Antiqua" w:hAnsi="Book Antiqua"/>
        </w:rPr>
        <w:t xml:space="preserve"> based on pressure or flow can result in </w:t>
      </w:r>
      <w:r w:rsidR="005C51C2" w:rsidRPr="00836BC1">
        <w:rPr>
          <w:rFonts w:ascii="Book Antiqua" w:hAnsi="Book Antiqua"/>
        </w:rPr>
        <w:t>inaccurate and less than optimal decision making</w:t>
      </w:r>
      <w:r w:rsidR="00A9698E" w:rsidRPr="00836BC1">
        <w:rPr>
          <w:rFonts w:ascii="Book Antiqua" w:hAnsi="Book Antiqua"/>
        </w:rPr>
        <w:t xml:space="preserve"> outcomes.</w:t>
      </w:r>
      <w:r w:rsidR="00836BC1" w:rsidRPr="00836BC1">
        <w:rPr>
          <w:rFonts w:ascii="Book Antiqua" w:hAnsi="Book Antiqua"/>
        </w:rPr>
        <w:t xml:space="preserve"> </w:t>
      </w:r>
      <w:r w:rsidR="002C50D1" w:rsidRPr="00836BC1">
        <w:rPr>
          <w:rFonts w:ascii="Book Antiqua" w:hAnsi="Book Antiqua"/>
        </w:rPr>
        <w:t>Consequently, there is a need for new functional diagnostic endpoints that can combine both effects of pressure and flow.</w:t>
      </w:r>
      <w:r w:rsidR="00836BC1" w:rsidRPr="00836BC1">
        <w:rPr>
          <w:rFonts w:ascii="Book Antiqua" w:hAnsi="Book Antiqua"/>
        </w:rPr>
        <w:t xml:space="preserve"> </w:t>
      </w:r>
    </w:p>
    <w:p w:rsidR="00A9698E" w:rsidRPr="00836BC1" w:rsidRDefault="00A9698E" w:rsidP="00836BC1">
      <w:pPr>
        <w:spacing w:after="0" w:line="360" w:lineRule="auto"/>
        <w:jc w:val="both"/>
        <w:rPr>
          <w:rFonts w:ascii="Book Antiqua" w:hAnsi="Book Antiqua"/>
        </w:rPr>
      </w:pPr>
    </w:p>
    <w:p w:rsidR="003F0A3B" w:rsidRPr="00836BC1" w:rsidRDefault="00836BC1" w:rsidP="00836BC1">
      <w:pPr>
        <w:spacing w:after="0" w:line="360" w:lineRule="auto"/>
        <w:jc w:val="both"/>
        <w:rPr>
          <w:rFonts w:ascii="Book Antiqua" w:hAnsi="Book Antiqua"/>
          <w:b/>
          <w:bCs/>
        </w:rPr>
      </w:pPr>
      <w:r w:rsidRPr="00836BC1">
        <w:rPr>
          <w:rFonts w:ascii="Book Antiqua" w:hAnsi="Book Antiqua"/>
          <w:b/>
          <w:bCs/>
        </w:rPr>
        <w:t>FUNCTIONAL DIAGNOSTIC PARAMETERS FOR CARDIOVASCULAR AND RENAL STENOSIS</w:t>
      </w:r>
    </w:p>
    <w:p w:rsidR="006D4005" w:rsidRPr="00836BC1" w:rsidRDefault="00982A92" w:rsidP="00836BC1">
      <w:pPr>
        <w:spacing w:after="0" w:line="360" w:lineRule="auto"/>
        <w:jc w:val="both"/>
        <w:rPr>
          <w:rFonts w:ascii="Book Antiqua" w:hAnsi="Book Antiqua"/>
        </w:rPr>
      </w:pPr>
      <w:r w:rsidRPr="00836BC1">
        <w:rPr>
          <w:rFonts w:ascii="Book Antiqua" w:hAnsi="Book Antiqua"/>
        </w:rPr>
        <w:t>Adequacy</w:t>
      </w:r>
      <w:r w:rsidR="00EC49B0" w:rsidRPr="00836BC1">
        <w:rPr>
          <w:rFonts w:ascii="Book Antiqua" w:hAnsi="Book Antiqua"/>
        </w:rPr>
        <w:t xml:space="preserve"> of diagnostic tools</w:t>
      </w:r>
      <w:r w:rsidR="002C50D1" w:rsidRPr="00836BC1">
        <w:rPr>
          <w:rFonts w:ascii="Book Antiqua" w:hAnsi="Book Antiqua"/>
        </w:rPr>
        <w:t xml:space="preserve"> that are</w:t>
      </w:r>
      <w:r w:rsidR="00EC49B0" w:rsidRPr="00836BC1">
        <w:rPr>
          <w:rFonts w:ascii="Book Antiqua" w:hAnsi="Book Antiqua"/>
        </w:rPr>
        <w:t xml:space="preserve"> based on </w:t>
      </w:r>
      <w:r w:rsidRPr="00836BC1">
        <w:rPr>
          <w:rFonts w:ascii="Book Antiqua" w:hAnsi="Book Antiqua"/>
        </w:rPr>
        <w:t xml:space="preserve">either </w:t>
      </w:r>
      <w:r w:rsidR="00EC49B0" w:rsidRPr="00836BC1">
        <w:rPr>
          <w:rFonts w:ascii="Book Antiqua" w:hAnsi="Book Antiqua"/>
        </w:rPr>
        <w:t>pressure or flow</w:t>
      </w:r>
      <w:r w:rsidR="002C50D1" w:rsidRPr="00836BC1">
        <w:rPr>
          <w:rFonts w:ascii="Book Antiqua" w:hAnsi="Book Antiqua"/>
        </w:rPr>
        <w:t xml:space="preserve"> has been one of the major challenges </w:t>
      </w:r>
      <w:r w:rsidR="00B36D35" w:rsidRPr="00836BC1">
        <w:rPr>
          <w:rFonts w:ascii="Book Antiqua" w:hAnsi="Book Antiqua"/>
        </w:rPr>
        <w:t>for</w:t>
      </w:r>
      <w:r w:rsidR="002C50D1" w:rsidRPr="00836BC1">
        <w:rPr>
          <w:rFonts w:ascii="Book Antiqua" w:hAnsi="Book Antiqua"/>
        </w:rPr>
        <w:t xml:space="preserve"> </w:t>
      </w:r>
      <w:r w:rsidR="00B36D35" w:rsidRPr="00836BC1">
        <w:rPr>
          <w:rFonts w:ascii="Book Antiqua" w:hAnsi="Book Antiqua"/>
        </w:rPr>
        <w:t>assessing the functional</w:t>
      </w:r>
      <w:r w:rsidR="002C50D1" w:rsidRPr="00836BC1">
        <w:rPr>
          <w:rFonts w:ascii="Book Antiqua" w:hAnsi="Book Antiqua"/>
        </w:rPr>
        <w:t xml:space="preserve"> </w:t>
      </w:r>
      <w:r w:rsidR="00B36D35" w:rsidRPr="00836BC1">
        <w:rPr>
          <w:rFonts w:ascii="Book Antiqua" w:hAnsi="Book Antiqua"/>
        </w:rPr>
        <w:t xml:space="preserve">severity of </w:t>
      </w:r>
      <w:r w:rsidR="002C50D1" w:rsidRPr="00836BC1">
        <w:rPr>
          <w:rFonts w:ascii="Book Antiqua" w:hAnsi="Book Antiqua"/>
        </w:rPr>
        <w:t xml:space="preserve">stenosis in vasculatures </w:t>
      </w:r>
      <w:r w:rsidR="006D4005" w:rsidRPr="00836BC1">
        <w:rPr>
          <w:rFonts w:ascii="Book Antiqua" w:hAnsi="Book Antiqua"/>
        </w:rPr>
        <w:t>such as</w:t>
      </w:r>
      <w:r w:rsidR="002C50D1" w:rsidRPr="00836BC1">
        <w:rPr>
          <w:rFonts w:ascii="Book Antiqua" w:hAnsi="Book Antiqua"/>
        </w:rPr>
        <w:t xml:space="preserve"> coronary </w:t>
      </w:r>
      <w:r w:rsidRPr="00836BC1">
        <w:rPr>
          <w:rFonts w:ascii="Book Antiqua" w:hAnsi="Book Antiqua"/>
        </w:rPr>
        <w:t xml:space="preserve">and renal </w:t>
      </w:r>
      <w:r w:rsidR="002C50D1" w:rsidRPr="00836BC1">
        <w:rPr>
          <w:rFonts w:ascii="Book Antiqua" w:hAnsi="Book Antiqua"/>
        </w:rPr>
        <w:t>arteries</w:t>
      </w:r>
      <w:r w:rsidR="00A96A9E" w:rsidRPr="00836BC1">
        <w:rPr>
          <w:rFonts w:ascii="Book Antiqua" w:hAnsi="Book Antiqua"/>
        </w:rPr>
        <w:fldChar w:fldCharType="begin">
          <w:fldData xml:space="preserve">PEVuZE5vdGU+PENpdGU+PEF1dGhvcj5CYW5lcmplZTwvQXV0aG9yPjxZZWFyPjIwMDc8L1llYXI+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YWdlcz43NTYtNjI8L3BhZ2VzPjx2b2x1bWU+MTA5PC92b2x1bWU+PG51bWJlcj42PC9udW1iZXI+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PEVuZE5vdGU+PENpdGU+PEF1dGhvcj5CYW5lcmplZTwvQXV0aG9yPjxZZWFyPjIwMDc8L1llYXI+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YWdlcz43NTYtNjI8L3BhZ2VzPjx2b2x1bWU+MTA5PC92b2x1bWU+PG51bWJlcj42PC9udW1iZXI+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52" w:tooltip="Banerjee, 2007 #57" w:history="1">
        <w:r w:rsidR="00953EC1" w:rsidRPr="00836BC1">
          <w:rPr>
            <w:rFonts w:ascii="Book Antiqua" w:hAnsi="Book Antiqua"/>
            <w:noProof/>
            <w:vertAlign w:val="superscript"/>
          </w:rPr>
          <w:t>52</w:t>
        </w:r>
      </w:hyperlink>
      <w:r w:rsidR="00836BC1">
        <w:rPr>
          <w:rFonts w:ascii="Book Antiqua" w:hAnsi="Book Antiqua"/>
          <w:noProof/>
          <w:vertAlign w:val="superscript"/>
        </w:rPr>
        <w:t>,</w:t>
      </w:r>
      <w:hyperlink w:anchor="_ENREF_53" w:tooltip="Siebes, 2004 #58" w:history="1">
        <w:r w:rsidR="00953EC1" w:rsidRPr="00836BC1">
          <w:rPr>
            <w:rFonts w:ascii="Book Antiqua" w:hAnsi="Book Antiqua"/>
            <w:noProof/>
            <w:vertAlign w:val="superscript"/>
          </w:rPr>
          <w:t>53</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2C50D1" w:rsidRPr="00836BC1">
        <w:rPr>
          <w:rFonts w:ascii="Book Antiqua" w:hAnsi="Book Antiqua"/>
        </w:rPr>
        <w:t>.</w:t>
      </w:r>
      <w:r w:rsidR="00836BC1" w:rsidRPr="00836BC1">
        <w:rPr>
          <w:rFonts w:ascii="Book Antiqua" w:hAnsi="Book Antiqua"/>
        </w:rPr>
        <w:t xml:space="preserve"> </w:t>
      </w:r>
      <w:r w:rsidR="006D4005" w:rsidRPr="00836BC1">
        <w:rPr>
          <w:rFonts w:ascii="Book Antiqua" w:hAnsi="Book Antiqua"/>
        </w:rPr>
        <w:t>In this section, the limitations of current hem</w:t>
      </w:r>
      <w:r w:rsidR="006D4005" w:rsidRPr="00836BC1">
        <w:rPr>
          <w:rFonts w:ascii="Book Antiqua" w:hAnsi="Book Antiqua"/>
        </w:rPr>
        <w:t>o</w:t>
      </w:r>
      <w:r w:rsidR="006D4005" w:rsidRPr="00836BC1">
        <w:rPr>
          <w:rFonts w:ascii="Book Antiqua" w:hAnsi="Book Antiqua"/>
        </w:rPr>
        <w:t>dynamic (pressure or flow) based endpoints for detecting the cardiovascular and renal stenoses will be discussed.</w:t>
      </w:r>
      <w:r w:rsidR="00836BC1" w:rsidRPr="00836BC1">
        <w:rPr>
          <w:rFonts w:ascii="Book Antiqua" w:hAnsi="Book Antiqua"/>
        </w:rPr>
        <w:t xml:space="preserve"> </w:t>
      </w:r>
      <w:r w:rsidR="006D4005" w:rsidRPr="00836BC1">
        <w:rPr>
          <w:rFonts w:ascii="Book Antiqua" w:hAnsi="Book Antiqua"/>
        </w:rPr>
        <w:t>Also, the combined functional (pressure and flow) endpoints for better detection of stenosis in vasculatures will be introduced.</w:t>
      </w:r>
      <w:r w:rsidR="00836BC1" w:rsidRPr="00836BC1">
        <w:rPr>
          <w:rFonts w:ascii="Book Antiqua" w:hAnsi="Book Antiqua"/>
        </w:rPr>
        <w:t xml:space="preserve"> </w:t>
      </w:r>
    </w:p>
    <w:p w:rsidR="006D4005" w:rsidRPr="00836BC1" w:rsidRDefault="006D4005" w:rsidP="00836BC1">
      <w:pPr>
        <w:spacing w:after="0" w:line="360" w:lineRule="auto"/>
        <w:jc w:val="both"/>
        <w:rPr>
          <w:rFonts w:ascii="Book Antiqua" w:hAnsi="Book Antiqua"/>
        </w:rPr>
      </w:pPr>
    </w:p>
    <w:p w:rsidR="00836BC1" w:rsidRPr="00836BC1" w:rsidRDefault="006D4005" w:rsidP="00836BC1">
      <w:pPr>
        <w:spacing w:after="0" w:line="360" w:lineRule="auto"/>
        <w:jc w:val="both"/>
        <w:rPr>
          <w:rFonts w:ascii="Book Antiqua" w:hAnsi="Book Antiqua"/>
          <w:b/>
          <w:i/>
          <w:iCs/>
          <w:lang w:eastAsia="zh-CN"/>
        </w:rPr>
      </w:pPr>
      <w:r w:rsidRPr="00836BC1">
        <w:rPr>
          <w:rFonts w:ascii="Book Antiqua" w:hAnsi="Book Antiqua"/>
          <w:b/>
          <w:i/>
          <w:iCs/>
        </w:rPr>
        <w:t xml:space="preserve">Existing </w:t>
      </w:r>
      <w:r w:rsidR="00836BC1" w:rsidRPr="00836BC1">
        <w:rPr>
          <w:rFonts w:ascii="Book Antiqua" w:hAnsi="Book Antiqua"/>
          <w:b/>
          <w:i/>
          <w:iCs/>
        </w:rPr>
        <w:t>cardiovascular and renal diagnostic endpoints</w:t>
      </w:r>
    </w:p>
    <w:p w:rsidR="00E943C0" w:rsidRPr="00836BC1" w:rsidRDefault="00A9698E" w:rsidP="00836BC1">
      <w:pPr>
        <w:spacing w:after="0" w:line="360" w:lineRule="auto"/>
        <w:jc w:val="both"/>
        <w:rPr>
          <w:rFonts w:ascii="Book Antiqua" w:hAnsi="Book Antiqua"/>
        </w:rPr>
      </w:pPr>
      <w:r w:rsidRPr="00836BC1">
        <w:rPr>
          <w:rFonts w:ascii="Book Antiqua" w:hAnsi="Book Antiqua"/>
        </w:rPr>
        <w:t>Currently, fractional flow reserve (FFR</w:t>
      </w:r>
      <w:r w:rsidR="00982A92" w:rsidRPr="00836BC1">
        <w:rPr>
          <w:rFonts w:ascii="Book Antiqua" w:hAnsi="Book Antiqua"/>
        </w:rPr>
        <w:t>; a pressure ratio</w:t>
      </w:r>
      <w:r w:rsidRPr="00836BC1">
        <w:rPr>
          <w:rFonts w:ascii="Book Antiqua" w:hAnsi="Book Antiqua"/>
        </w:rPr>
        <w:t>) and coronary flow reserve (CFR</w:t>
      </w:r>
      <w:r w:rsidR="00BD60D2" w:rsidRPr="00836BC1">
        <w:rPr>
          <w:rFonts w:ascii="Book Antiqua" w:hAnsi="Book Antiqua"/>
        </w:rPr>
        <w:t>; a flow ratio</w:t>
      </w:r>
      <w:r w:rsidRPr="00836BC1">
        <w:rPr>
          <w:rFonts w:ascii="Book Antiqua" w:hAnsi="Book Antiqua"/>
        </w:rPr>
        <w:t>) are the two gold standards to assess the functional severity of a st</w:t>
      </w:r>
      <w:r w:rsidRPr="00836BC1">
        <w:rPr>
          <w:rFonts w:ascii="Book Antiqua" w:hAnsi="Book Antiqua"/>
        </w:rPr>
        <w:t>e</w:t>
      </w:r>
      <w:r w:rsidRPr="00836BC1">
        <w:rPr>
          <w:rFonts w:ascii="Book Antiqua" w:hAnsi="Book Antiqua"/>
        </w:rPr>
        <w:t>nosis in coron</w:t>
      </w:r>
      <w:r w:rsidR="00B353D8" w:rsidRPr="00836BC1">
        <w:rPr>
          <w:rFonts w:ascii="Book Antiqua" w:hAnsi="Book Antiqua"/>
        </w:rPr>
        <w:t>ary arteries</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&lt;EndNote&gt;&lt;Cite&gt;&lt;Author&gt;Sinha Roy&lt;/Author&gt;&lt;Year&gt;2006&lt;/Year&gt;&lt;RecNum&gt;56&lt;/RecNum&gt;&lt;DisplayText&gt;&lt;style face="superscript"&gt;[54]&lt;/style&gt;&lt;/DisplayText&gt;&lt;record&gt;&lt;rec-number&gt;56&lt;/rec-number&gt;&lt;foreign-keys&gt;&lt;key app="EN" db-id="xareepzf8tfxa2ef09opzd2qxzpaawv20sf5"&gt;56&lt;/key&gt;&lt;/foreign-keys&gt;&lt;ref-type name="Journal Article"&gt;17&lt;/ref-type&gt;&lt;contributors&gt;&lt;authors&gt;&lt;author&gt;Sinha Roy, Abhijit&lt;/author&gt;&lt;author&gt;Back, Lloyd H.&lt;/author&gt;&lt;author&gt;Banerjee, Rupak K.&lt;/author&gt;&lt;/authors&gt;&lt;/contributors&gt;&lt;titles&gt;&lt;title&gt;Guidewire flow obstruction effect on pressure drop-flow relationship in moderate coronary artery stenosis&lt;/title&gt;&lt;secondary-title&gt;Journal of Biomechanics&lt;/secondary-title&gt;&lt;/titles&gt;&lt;periodical&gt;&lt;full-title&gt;Journal of Biomechanics&lt;/full-title&gt;&lt;/periodical&gt;&lt;pages&gt;853-864&lt;/pages&gt;&lt;volume&gt;39&lt;/volume&gt;&lt;number&gt;5&lt;/number&gt;&lt;keywords&gt;&lt;keyword&gt;Hemodynamics&lt;/keyword&gt;&lt;keyword&gt;Coronary stenoses&lt;/keyword&gt;&lt;keyword&gt;Mean pressure drop&lt;/keyword&gt;&lt;keyword&gt;Guidewire&lt;/keyword&gt;&lt;/keywords&gt;&lt;dates&gt;&lt;year&gt;2006&lt;/year&gt;&lt;/dates&gt;&lt;isbn&gt;0021-9290&lt;/isbn&gt;&lt;urls&gt;&lt;related-urls&gt;&lt;url&gt;http://www.sciencedirect.com/science/article/pii/S0021929005000734&lt;/url&gt;&lt;/related-urls&gt;&lt;/urls&gt;&lt;electronic-resource-num&gt;http://dx.doi.org/10.1016/j.jbiomech.2005.01.020&lt;/electronic-resource-num&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54" w:tooltip="Sinha Roy, 2006 #56" w:history="1">
        <w:r w:rsidR="00953EC1" w:rsidRPr="00836BC1">
          <w:rPr>
            <w:rFonts w:ascii="Book Antiqua" w:hAnsi="Book Antiqua"/>
            <w:noProof/>
            <w:vertAlign w:val="superscript"/>
          </w:rPr>
          <w:t>54</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B353D8" w:rsidRPr="00836BC1">
        <w:rPr>
          <w:rFonts w:ascii="Book Antiqua" w:hAnsi="Book Antiqua"/>
        </w:rPr>
        <w:t>.</w:t>
      </w:r>
      <w:r w:rsidR="00836BC1" w:rsidRPr="00836BC1">
        <w:rPr>
          <w:rFonts w:ascii="Book Antiqua" w:hAnsi="Book Antiqua"/>
        </w:rPr>
        <w:t xml:space="preserve"> </w:t>
      </w:r>
      <w:r w:rsidR="00B353D8" w:rsidRPr="00836BC1">
        <w:rPr>
          <w:rFonts w:ascii="Book Antiqua" w:hAnsi="Book Antiqua"/>
        </w:rPr>
        <w:t>FFR is the ratio</w:t>
      </w:r>
      <w:r w:rsidRPr="00836BC1">
        <w:rPr>
          <w:rFonts w:ascii="Book Antiqua" w:hAnsi="Book Antiqua"/>
        </w:rPr>
        <w:t xml:space="preserve"> of mean pressure distal to a stenosis to the mean proximal pressure under hyperemic condition.</w:t>
      </w:r>
      <w:r w:rsidR="00836BC1" w:rsidRPr="00836BC1">
        <w:rPr>
          <w:rFonts w:ascii="Book Antiqua" w:hAnsi="Book Antiqua"/>
        </w:rPr>
        <w:t xml:space="preserve"> </w:t>
      </w:r>
      <w:r w:rsidRPr="00836BC1">
        <w:rPr>
          <w:rFonts w:ascii="Book Antiqua" w:hAnsi="Book Antiqua"/>
        </w:rPr>
        <w:t xml:space="preserve">CFR is the ratio of </w:t>
      </w:r>
      <w:r w:rsidR="002810E3" w:rsidRPr="00836BC1">
        <w:rPr>
          <w:rFonts w:ascii="Book Antiqua" w:hAnsi="Book Antiqua"/>
        </w:rPr>
        <w:t xml:space="preserve">blood flow rate to a diseased vessel under hyperemic condition to the corresponding basal </w:t>
      </w:r>
      <w:r w:rsidR="00BD60D2" w:rsidRPr="00836BC1">
        <w:rPr>
          <w:rFonts w:ascii="Book Antiqua" w:hAnsi="Book Antiqua"/>
        </w:rPr>
        <w:t xml:space="preserve">(non-hyperemic or resting) </w:t>
      </w:r>
      <w:r w:rsidR="002810E3" w:rsidRPr="00836BC1">
        <w:rPr>
          <w:rFonts w:ascii="Book Antiqua" w:hAnsi="Book Antiqua"/>
        </w:rPr>
        <w:t>flow.</w:t>
      </w:r>
      <w:r w:rsidR="00836BC1" w:rsidRPr="00836BC1">
        <w:rPr>
          <w:rFonts w:ascii="Book Antiqua" w:hAnsi="Book Antiqua"/>
        </w:rPr>
        <w:t xml:space="preserve"> </w:t>
      </w:r>
      <w:r w:rsidR="002810E3" w:rsidRPr="00836BC1">
        <w:rPr>
          <w:rFonts w:ascii="Book Antiqua" w:hAnsi="Book Antiqua"/>
        </w:rPr>
        <w:t xml:space="preserve">The values of FFR and CFR </w:t>
      </w:r>
      <w:r w:rsidR="00BD60D2" w:rsidRPr="00836BC1">
        <w:rPr>
          <w:rFonts w:ascii="Book Antiqua" w:hAnsi="Book Antiqua"/>
        </w:rPr>
        <w:t xml:space="preserve">decrease </w:t>
      </w:r>
      <w:r w:rsidR="002810E3" w:rsidRPr="00836BC1">
        <w:rPr>
          <w:rFonts w:ascii="Book Antiqua" w:hAnsi="Book Antiqua"/>
        </w:rPr>
        <w:t xml:space="preserve">as the stenosis severity </w:t>
      </w:r>
      <w:r w:rsidR="00BD60D2" w:rsidRPr="00836BC1">
        <w:rPr>
          <w:rFonts w:ascii="Book Antiqua" w:hAnsi="Book Antiqua"/>
        </w:rPr>
        <w:t>increases</w:t>
      </w:r>
      <w:r w:rsidR="002810E3" w:rsidRPr="00836BC1">
        <w:rPr>
          <w:rFonts w:ascii="Book Antiqua" w:hAnsi="Book Antiqua"/>
        </w:rPr>
        <w:t>.</w:t>
      </w:r>
      <w:r w:rsidR="00836BC1" w:rsidRPr="00836BC1">
        <w:rPr>
          <w:rFonts w:ascii="Book Antiqua" w:hAnsi="Book Antiqua"/>
        </w:rPr>
        <w:t xml:space="preserve"> </w:t>
      </w:r>
      <w:r w:rsidR="002810E3" w:rsidRPr="00836BC1">
        <w:rPr>
          <w:rFonts w:ascii="Book Antiqua" w:hAnsi="Book Antiqua"/>
        </w:rPr>
        <w:t xml:space="preserve">However, both FFR and CFR are affected not only by the stenosis severity but also by distal microvascular </w:t>
      </w:r>
      <w:r w:rsidR="005D1452" w:rsidRPr="00836BC1">
        <w:rPr>
          <w:rFonts w:ascii="Book Antiqua" w:hAnsi="Book Antiqua"/>
        </w:rPr>
        <w:t xml:space="preserve">flow resistance that can increase </w:t>
      </w:r>
      <w:r w:rsidR="00BD60D2" w:rsidRPr="00836BC1">
        <w:rPr>
          <w:rFonts w:ascii="Book Antiqua" w:hAnsi="Book Antiqua"/>
        </w:rPr>
        <w:t xml:space="preserve">under </w:t>
      </w:r>
      <w:r w:rsidR="005D1452" w:rsidRPr="00836BC1">
        <w:rPr>
          <w:rFonts w:ascii="Book Antiqua" w:hAnsi="Book Antiqua"/>
        </w:rPr>
        <w:t>left ventricle hype</w:t>
      </w:r>
      <w:r w:rsidR="005D1452" w:rsidRPr="00836BC1">
        <w:rPr>
          <w:rFonts w:ascii="Book Antiqua" w:hAnsi="Book Antiqua"/>
        </w:rPr>
        <w:t>r</w:t>
      </w:r>
      <w:r w:rsidR="005D1452" w:rsidRPr="00836BC1">
        <w:rPr>
          <w:rFonts w:ascii="Book Antiqua" w:hAnsi="Book Antiqua"/>
        </w:rPr>
        <w:t>trophy, chronic or acute ischemia, diabetes mellitus, and other disease conditions</w:t>
      </w:r>
      <w:r w:rsidR="00A96A9E" w:rsidRPr="00836BC1">
        <w:rPr>
          <w:rFonts w:ascii="Book Antiqua" w:hAnsi="Book Antiqua"/>
        </w:rPr>
        <w:fldChar w:fldCharType="begin">
          <w:fldData xml:space="preserve">PEVuZE5vdGU+PENpdGU+PEF1dGhvcj5DaGFtdWxlYXU8L0F1dGhvcj48WWVhcj4yMDAzPC9ZZWFy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PEVuZE5vdGU+PENpdGU+PEF1dGhvcj5DaGFtdWxlYXU8L0F1dGhvcj48WWVhcj4yMDAzPC9ZZWFy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55" w:tooltip="Chamuleau, 2003 #59" w:history="1">
        <w:r w:rsidR="00953EC1" w:rsidRPr="00836BC1">
          <w:rPr>
            <w:rFonts w:ascii="Book Antiqua" w:hAnsi="Book Antiqua"/>
            <w:noProof/>
            <w:vertAlign w:val="superscript"/>
          </w:rPr>
          <w:t>55-57</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5D1452" w:rsidRPr="00836BC1">
        <w:rPr>
          <w:rFonts w:ascii="Book Antiqua" w:hAnsi="Book Antiqua"/>
        </w:rPr>
        <w:t>.</w:t>
      </w:r>
      <w:r w:rsidR="00836BC1">
        <w:rPr>
          <w:rFonts w:ascii="Book Antiqua" w:hAnsi="Book Antiqua" w:hint="eastAsia"/>
          <w:lang w:eastAsia="zh-CN"/>
        </w:rPr>
        <w:t xml:space="preserve"> </w:t>
      </w:r>
      <w:r w:rsidR="005D1452" w:rsidRPr="00836BC1">
        <w:rPr>
          <w:rFonts w:ascii="Book Antiqua" w:hAnsi="Book Antiqua"/>
        </w:rPr>
        <w:t xml:space="preserve">If microvascular resistance is </w:t>
      </w:r>
      <w:r w:rsidR="00BD60D2" w:rsidRPr="00836BC1">
        <w:rPr>
          <w:rFonts w:ascii="Book Antiqua" w:hAnsi="Book Antiqua"/>
        </w:rPr>
        <w:t>abnormal (high)</w:t>
      </w:r>
      <w:r w:rsidR="005D1452" w:rsidRPr="00836BC1">
        <w:rPr>
          <w:rFonts w:ascii="Book Antiqua" w:hAnsi="Book Antiqua"/>
        </w:rPr>
        <w:t>, then CFR decreases while FFR tends to increase.</w:t>
      </w:r>
      <w:r w:rsidR="00836BC1" w:rsidRPr="00836BC1">
        <w:rPr>
          <w:rFonts w:ascii="Book Antiqua" w:hAnsi="Book Antiqua"/>
        </w:rPr>
        <w:t xml:space="preserve"> </w:t>
      </w:r>
      <w:r w:rsidR="005D1452" w:rsidRPr="00836BC1">
        <w:rPr>
          <w:rFonts w:ascii="Book Antiqua" w:hAnsi="Book Antiqua"/>
        </w:rPr>
        <w:t xml:space="preserve">Under such scenario, FFR </w:t>
      </w:r>
      <w:r w:rsidR="00BD60D2" w:rsidRPr="00836BC1">
        <w:rPr>
          <w:rFonts w:ascii="Book Antiqua" w:hAnsi="Book Antiqua"/>
        </w:rPr>
        <w:t>may be incorrectly above the cut-off (0.75-0.8)</w:t>
      </w:r>
      <w:r w:rsidR="005D1452" w:rsidRPr="00836BC1">
        <w:rPr>
          <w:rFonts w:ascii="Book Antiqua" w:hAnsi="Book Antiqua"/>
        </w:rPr>
        <w:t xml:space="preserve"> </w:t>
      </w:r>
      <w:r w:rsidR="00BD60D2" w:rsidRPr="00836BC1">
        <w:rPr>
          <w:rFonts w:ascii="Book Antiqua" w:hAnsi="Book Antiqua"/>
        </w:rPr>
        <w:t xml:space="preserve">range </w:t>
      </w:r>
      <w:r w:rsidR="005D1452" w:rsidRPr="00836BC1">
        <w:rPr>
          <w:rFonts w:ascii="Book Antiqua" w:hAnsi="Book Antiqua"/>
        </w:rPr>
        <w:t>despite the existence of a significant stenosis</w:t>
      </w:r>
      <w:r w:rsidR="00A96A9E" w:rsidRPr="00836BC1">
        <w:rPr>
          <w:rFonts w:ascii="Book Antiqua" w:hAnsi="Book Antiqua"/>
        </w:rPr>
        <w:fldChar w:fldCharType="begin">
          <w:fldData xml:space="preserve">PEVuZE5vdGU+PENpdGU+PEF1dGhvcj5EZSBCcnV5bmU8L0F1dGhvcj48WWVhcj4yMDAxPC9ZZWFy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PEVuZE5vdGU+PENpdGU+PEF1dGhvcj5EZSBCcnV5bmU8L0F1dGhvcj48WWVhcj4yMDAxPC9ZZWFy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58" w:tooltip="De Bruyne, 2001 #63" w:history="1">
        <w:r w:rsidR="00953EC1" w:rsidRPr="00836BC1">
          <w:rPr>
            <w:rFonts w:ascii="Book Antiqua" w:hAnsi="Book Antiqua"/>
            <w:noProof/>
            <w:vertAlign w:val="superscript"/>
          </w:rPr>
          <w:t>58</w:t>
        </w:r>
      </w:hyperlink>
      <w:r w:rsidR="00836BC1">
        <w:rPr>
          <w:rFonts w:ascii="Book Antiqua" w:hAnsi="Book Antiqua"/>
          <w:noProof/>
          <w:vertAlign w:val="superscript"/>
        </w:rPr>
        <w:t>,</w:t>
      </w:r>
      <w:hyperlink w:anchor="_ENREF_59" w:tooltip="Pijls, 2003 #64" w:history="1">
        <w:r w:rsidR="00953EC1" w:rsidRPr="00836BC1">
          <w:rPr>
            <w:rFonts w:ascii="Book Antiqua" w:hAnsi="Book Antiqua"/>
            <w:noProof/>
            <w:vertAlign w:val="superscript"/>
          </w:rPr>
          <w:t>59</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5D1452" w:rsidRPr="00836BC1">
        <w:rPr>
          <w:rFonts w:ascii="Book Antiqua" w:hAnsi="Book Antiqua"/>
        </w:rPr>
        <w:t>.</w:t>
      </w:r>
      <w:r w:rsidR="00836BC1" w:rsidRPr="00836BC1">
        <w:rPr>
          <w:rFonts w:ascii="Book Antiqua" w:hAnsi="Book Antiqua"/>
        </w:rPr>
        <w:t xml:space="preserve"> </w:t>
      </w:r>
      <w:r w:rsidR="00BD60D2" w:rsidRPr="00836BC1">
        <w:rPr>
          <w:rFonts w:ascii="Book Antiqua" w:hAnsi="Book Antiqua"/>
        </w:rPr>
        <w:t>This may lead to inaccurate diagnosis which can result in either delay or missing of intervention procedure.</w:t>
      </w:r>
      <w:r w:rsidR="00836BC1" w:rsidRPr="00836BC1">
        <w:rPr>
          <w:rFonts w:ascii="Book Antiqua" w:hAnsi="Book Antiqua"/>
        </w:rPr>
        <w:t xml:space="preserve"> </w:t>
      </w:r>
      <w:r w:rsidR="00A47D81" w:rsidRPr="00836BC1">
        <w:rPr>
          <w:rFonts w:ascii="Book Antiqua" w:hAnsi="Book Antiqua"/>
        </w:rPr>
        <w:t>S</w:t>
      </w:r>
      <w:r w:rsidR="007B288E" w:rsidRPr="00836BC1">
        <w:rPr>
          <w:rFonts w:ascii="Book Antiqua" w:hAnsi="Book Antiqua"/>
        </w:rPr>
        <w:t>imilar</w:t>
      </w:r>
      <w:r w:rsidR="002C50D1" w:rsidRPr="00836BC1">
        <w:rPr>
          <w:rFonts w:ascii="Book Antiqua" w:hAnsi="Book Antiqua"/>
        </w:rPr>
        <w:t xml:space="preserve"> </w:t>
      </w:r>
      <w:r w:rsidR="00A47D81" w:rsidRPr="00836BC1">
        <w:rPr>
          <w:rFonts w:ascii="Book Antiqua" w:hAnsi="Book Antiqua"/>
        </w:rPr>
        <w:t>limit</w:t>
      </w:r>
      <w:r w:rsidR="00A47D81" w:rsidRPr="00836BC1">
        <w:rPr>
          <w:rFonts w:ascii="Book Antiqua" w:hAnsi="Book Antiqua"/>
        </w:rPr>
        <w:t>a</w:t>
      </w:r>
      <w:r w:rsidR="00A47D81" w:rsidRPr="00836BC1">
        <w:rPr>
          <w:rFonts w:ascii="Book Antiqua" w:hAnsi="Book Antiqua"/>
        </w:rPr>
        <w:t>tions exist for</w:t>
      </w:r>
      <w:r w:rsidR="002C50D1" w:rsidRPr="00836BC1">
        <w:rPr>
          <w:rFonts w:ascii="Book Antiqua" w:hAnsi="Book Antiqua"/>
        </w:rPr>
        <w:t xml:space="preserve"> current KDOQI surveillance strategies to detect an outflow stenosis.</w:t>
      </w:r>
      <w:r w:rsidR="00836BC1" w:rsidRPr="00836BC1">
        <w:rPr>
          <w:rFonts w:ascii="Book Antiqua" w:hAnsi="Book Antiqua"/>
        </w:rPr>
        <w:t xml:space="preserve"> </w:t>
      </w:r>
      <w:r w:rsidR="007B288E" w:rsidRPr="00836BC1">
        <w:rPr>
          <w:rFonts w:ascii="Book Antiqua" w:hAnsi="Book Antiqua"/>
        </w:rPr>
        <w:t>Also, in the presence of collateral channels both CFR and FFR increase which result in unce</w:t>
      </w:r>
      <w:r w:rsidR="007B288E" w:rsidRPr="00836BC1">
        <w:rPr>
          <w:rFonts w:ascii="Book Antiqua" w:hAnsi="Book Antiqua"/>
        </w:rPr>
        <w:t>r</w:t>
      </w:r>
      <w:r w:rsidR="007B288E" w:rsidRPr="00836BC1">
        <w:rPr>
          <w:rFonts w:ascii="Book Antiqua" w:hAnsi="Book Antiqua"/>
        </w:rPr>
        <w:t xml:space="preserve">tainty in </w:t>
      </w:r>
      <w:r w:rsidR="00BD60D2" w:rsidRPr="00836BC1">
        <w:rPr>
          <w:rFonts w:ascii="Book Antiqua" w:hAnsi="Book Antiqua"/>
        </w:rPr>
        <w:t>diagnostics</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&lt;EndNote&gt;&lt;Cite&gt;&lt;Author&gt;Peelukhana&lt;/Author&gt;&lt;Year&gt;2009&lt;/Year&gt;&lt;RecNum&gt;65&lt;/RecNum&gt;&lt;DisplayText&gt;&lt;style face="superscript"&gt;[60]&lt;/style&gt;&lt;/DisplayText&gt;&lt;record&gt;&lt;rec-number&gt;65&lt;/rec-number&gt;&lt;foreign-keys&gt;&lt;key app="EN" db-id="xareepzf8tfxa2ef09opzd2qxzpaawv20sf5"&gt;65&lt;/key&gt;&lt;/foreign-keys&gt;&lt;ref-type name="Journal Article"&gt;17&lt;/ref-type&gt;&lt;contributors&gt;&lt;authors&gt;&lt;author&gt;Peelukhana, Srikara Viswanath&lt;/author&gt;&lt;author&gt;Back, Lloyd H.&lt;/author&gt;&lt;author&gt;Banerjee, Rupak K.&lt;/author&gt;&lt;/authors&gt;&lt;/contributors&gt;&lt;titles&gt;&lt;title&gt;Influence of coronary collateral flow on coronary diagnostic parameters: An in vitro study&lt;/title&gt;&lt;secondary-title&gt;Journal of Biomechanics&lt;/secondary-title&gt;&lt;/titles&gt;&lt;periodical&gt;&lt;full-title&gt;Journal of Biomechanics&lt;/full-title&gt;&lt;/periodical&gt;&lt;pages&gt;2753-2759&lt;/pages&gt;&lt;volume&gt;42&lt;/volume&gt;&lt;number&gt;16&lt;/number&gt;&lt;keywords&gt;&lt;keyword&gt;Coronary collateral flow&lt;/keyword&gt;&lt;keyword&gt;Functional diagnostic parameters&lt;/keyword&gt;&lt;keyword&gt;Fractional flow reserve&lt;/keyword&gt;&lt;keyword&gt;Lesion flow coefficient&lt;/keyword&gt;&lt;keyword&gt;Pressure recovery coefficient&lt;/keyword&gt;&lt;/keywords&gt;&lt;dates&gt;&lt;year&gt;2009&lt;/year&gt;&lt;/dates&gt;&lt;isbn&gt;0021-9290&lt;/isbn&gt;&lt;urls&gt;&lt;related-urls&gt;&lt;url&gt;http://www.sciencedirect.com/science/article/pii/S0021929009004618&lt;/url&gt;&lt;/related-urls&gt;&lt;/urls&gt;&lt;electronic-resource-num&gt;http://dx.doi.org/10.1016/j.jbiomech.2009.08.013&lt;/electronic-resource-num&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60" w:tooltip="Peelukhana, 2009 #65" w:history="1">
        <w:r w:rsidR="00953EC1" w:rsidRPr="00836BC1">
          <w:rPr>
            <w:rFonts w:ascii="Book Antiqua" w:hAnsi="Book Antiqua"/>
            <w:noProof/>
            <w:vertAlign w:val="superscript"/>
          </w:rPr>
          <w:t>60</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7B288E" w:rsidRPr="00836BC1">
        <w:rPr>
          <w:rFonts w:ascii="Book Antiqua" w:hAnsi="Book Antiqua"/>
        </w:rPr>
        <w:t>.</w:t>
      </w:r>
      <w:r w:rsidR="00836BC1" w:rsidRPr="00836BC1">
        <w:rPr>
          <w:rFonts w:ascii="Book Antiqua" w:hAnsi="Book Antiqua"/>
        </w:rPr>
        <w:t xml:space="preserve"> </w:t>
      </w:r>
      <w:r w:rsidR="00B353D8" w:rsidRPr="00836BC1">
        <w:rPr>
          <w:rFonts w:ascii="Book Antiqua" w:hAnsi="Book Antiqua"/>
        </w:rPr>
        <w:t>This is also similar to the scenario of an outflow stenosis with developed collateral channels in AVFs.</w:t>
      </w:r>
      <w:r w:rsidR="00836BC1" w:rsidRPr="00836BC1">
        <w:rPr>
          <w:rFonts w:ascii="Book Antiqua" w:hAnsi="Book Antiqua"/>
        </w:rPr>
        <w:t xml:space="preserve"> </w:t>
      </w:r>
      <w:r w:rsidR="005D1452" w:rsidRPr="00836BC1">
        <w:rPr>
          <w:rFonts w:ascii="Book Antiqua" w:hAnsi="Book Antiqua"/>
        </w:rPr>
        <w:t xml:space="preserve">These limitations </w:t>
      </w:r>
      <w:r w:rsidR="002C50D1" w:rsidRPr="00836BC1">
        <w:rPr>
          <w:rFonts w:ascii="Book Antiqua" w:hAnsi="Book Antiqua"/>
        </w:rPr>
        <w:t xml:space="preserve">have been </w:t>
      </w:r>
      <w:r w:rsidR="005D1452" w:rsidRPr="00836BC1">
        <w:rPr>
          <w:rFonts w:ascii="Book Antiqua" w:hAnsi="Book Antiqua"/>
        </w:rPr>
        <w:t xml:space="preserve">associated with the inherent </w:t>
      </w:r>
      <w:r w:rsidR="00BD60D2" w:rsidRPr="00836BC1">
        <w:rPr>
          <w:rFonts w:ascii="Book Antiqua" w:hAnsi="Book Antiqua"/>
        </w:rPr>
        <w:t xml:space="preserve">inaccuracies </w:t>
      </w:r>
      <w:r w:rsidR="005D1452" w:rsidRPr="00836BC1">
        <w:rPr>
          <w:rFonts w:ascii="Book Antiqua" w:hAnsi="Book Antiqua"/>
        </w:rPr>
        <w:t>of current diagnostic parameters to detect stenosis severity</w:t>
      </w:r>
      <w:r w:rsidR="00BD60D2" w:rsidRPr="00836BC1">
        <w:rPr>
          <w:rFonts w:ascii="Book Antiqua" w:hAnsi="Book Antiqua"/>
        </w:rPr>
        <w:t xml:space="preserve"> that are</w:t>
      </w:r>
      <w:r w:rsidR="005D1452" w:rsidRPr="00836BC1">
        <w:rPr>
          <w:rFonts w:ascii="Book Antiqua" w:hAnsi="Book Antiqua"/>
        </w:rPr>
        <w:t xml:space="preserve"> based on either pressure or flow measurements.</w:t>
      </w:r>
      <w:r w:rsidR="00836BC1" w:rsidRPr="00836BC1">
        <w:rPr>
          <w:rFonts w:ascii="Book Antiqua" w:hAnsi="Book Antiqua"/>
        </w:rPr>
        <w:t xml:space="preserve"> </w:t>
      </w:r>
      <w:r w:rsidR="00BD60D2" w:rsidRPr="00836BC1">
        <w:rPr>
          <w:rFonts w:ascii="Book Antiqua" w:hAnsi="Book Antiqua"/>
        </w:rPr>
        <w:t>Such gap</w:t>
      </w:r>
      <w:r w:rsidR="005D1452" w:rsidRPr="00836BC1">
        <w:rPr>
          <w:rFonts w:ascii="Book Antiqua" w:hAnsi="Book Antiqua"/>
        </w:rPr>
        <w:t xml:space="preserve"> has resulted in recent a</w:t>
      </w:r>
      <w:r w:rsidR="005D1452" w:rsidRPr="00836BC1">
        <w:rPr>
          <w:rFonts w:ascii="Book Antiqua" w:hAnsi="Book Antiqua"/>
        </w:rPr>
        <w:t>t</w:t>
      </w:r>
      <w:r w:rsidR="005D1452" w:rsidRPr="00836BC1">
        <w:rPr>
          <w:rFonts w:ascii="Book Antiqua" w:hAnsi="Book Antiqua"/>
        </w:rPr>
        <w:t xml:space="preserve">tempts to introduce better diagnostic tools that can </w:t>
      </w:r>
      <w:r w:rsidR="00BD60D2" w:rsidRPr="00836BC1">
        <w:rPr>
          <w:rFonts w:ascii="Book Antiqua" w:hAnsi="Book Antiqua"/>
        </w:rPr>
        <w:t xml:space="preserve">combine </w:t>
      </w:r>
      <w:r w:rsidR="005D1452" w:rsidRPr="00836BC1">
        <w:rPr>
          <w:rFonts w:ascii="Book Antiqua" w:hAnsi="Book Antiqua"/>
        </w:rPr>
        <w:t>the effects of pressure and flow</w:t>
      </w:r>
      <w:r w:rsidR="00A96A9E" w:rsidRPr="00836BC1">
        <w:rPr>
          <w:rFonts w:ascii="Book Antiqua" w:hAnsi="Book Antiqua"/>
        </w:rPr>
        <w:fldChar w:fldCharType="begin">
          <w:fldData xml:space="preserve">PEVuZE5vdGU+PENpdGU+PEF1dGhvcj5NZXV3aXNzZW48L0F1dGhvcj48WWVhcj4yMDAyPC9ZZWFy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PEVuZE5vdGU+PENpdGU+PEF1dGhvcj5NZXV3aXNzZW48L0F1dGhvcj48WWVhcj4yMDAyPC9ZZWFy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61" w:tooltip="Meuwissen, 2002 #66" w:history="1">
        <w:r w:rsidR="00953EC1" w:rsidRPr="00836BC1">
          <w:rPr>
            <w:rFonts w:ascii="Book Antiqua" w:hAnsi="Book Antiqua"/>
            <w:noProof/>
            <w:vertAlign w:val="superscript"/>
          </w:rPr>
          <w:t>61-64</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5D1452" w:rsidRPr="00836BC1">
        <w:rPr>
          <w:rFonts w:ascii="Book Antiqua" w:hAnsi="Book Antiqua"/>
        </w:rPr>
        <w:t>.</w:t>
      </w:r>
      <w:r w:rsidR="00836BC1" w:rsidRPr="00836BC1">
        <w:rPr>
          <w:rFonts w:ascii="Book Antiqua" w:hAnsi="Book Antiqua"/>
        </w:rPr>
        <w:t xml:space="preserve"> </w:t>
      </w:r>
      <w:r w:rsidR="00E943C0" w:rsidRPr="00836BC1">
        <w:rPr>
          <w:rFonts w:ascii="Book Antiqua" w:hAnsi="Book Antiqua"/>
        </w:rPr>
        <w:t xml:space="preserve">The new diagnostic endpoints rely on </w:t>
      </w:r>
      <w:r w:rsidR="00B22C15" w:rsidRPr="00836BC1">
        <w:rPr>
          <w:rFonts w:ascii="Book Antiqua" w:hAnsi="Book Antiqua"/>
        </w:rPr>
        <w:t>fluid dynamics principals that are based on non-linear</w:t>
      </w:r>
      <w:r w:rsidR="00E943C0" w:rsidRPr="00836BC1">
        <w:rPr>
          <w:rFonts w:ascii="Book Antiqua" w:hAnsi="Book Antiqua"/>
        </w:rPr>
        <w:t xml:space="preserve"> relationship between pressure </w:t>
      </w:r>
      <w:r w:rsidR="00A47D81" w:rsidRPr="00836BC1">
        <w:rPr>
          <w:rFonts w:ascii="Book Antiqua" w:hAnsi="Book Antiqua"/>
        </w:rPr>
        <w:t xml:space="preserve">(FFR) </w:t>
      </w:r>
      <w:r w:rsidR="00E943C0" w:rsidRPr="00836BC1">
        <w:rPr>
          <w:rFonts w:ascii="Book Antiqua" w:hAnsi="Book Antiqua"/>
        </w:rPr>
        <w:t>and flow</w:t>
      </w:r>
      <w:r w:rsidR="00A47D81" w:rsidRPr="00836BC1">
        <w:rPr>
          <w:rFonts w:ascii="Book Antiqua" w:hAnsi="Book Antiqua"/>
        </w:rPr>
        <w:t xml:space="preserve"> (CFR)</w:t>
      </w:r>
      <w:r w:rsidR="00E943C0" w:rsidRPr="00836BC1">
        <w:rPr>
          <w:rFonts w:ascii="Book Antiqua" w:hAnsi="Book Antiqua"/>
        </w:rPr>
        <w:t xml:space="preserve"> in the pre</w:t>
      </w:r>
      <w:r w:rsidR="00E943C0" w:rsidRPr="00836BC1">
        <w:rPr>
          <w:rFonts w:ascii="Book Antiqua" w:hAnsi="Book Antiqua"/>
        </w:rPr>
        <w:t>s</w:t>
      </w:r>
      <w:r w:rsidR="00E943C0" w:rsidRPr="00836BC1">
        <w:rPr>
          <w:rFonts w:ascii="Book Antiqua" w:hAnsi="Book Antiqua"/>
        </w:rPr>
        <w:t>ence of a developing stenosis.</w:t>
      </w:r>
    </w:p>
    <w:p w:rsidR="00E943C0" w:rsidRPr="00836BC1" w:rsidRDefault="00E943C0" w:rsidP="00836BC1">
      <w:pPr>
        <w:spacing w:after="0" w:line="360" w:lineRule="auto"/>
        <w:jc w:val="both"/>
        <w:rPr>
          <w:rFonts w:ascii="Book Antiqua" w:hAnsi="Book Antiqua"/>
        </w:rPr>
      </w:pPr>
    </w:p>
    <w:p w:rsidR="00836BC1" w:rsidRPr="00836BC1" w:rsidRDefault="002C50D1" w:rsidP="00836BC1">
      <w:pPr>
        <w:spacing w:after="0" w:line="360" w:lineRule="auto"/>
        <w:jc w:val="both"/>
        <w:rPr>
          <w:rFonts w:ascii="Book Antiqua" w:hAnsi="Book Antiqua"/>
          <w:b/>
          <w:i/>
          <w:iCs/>
          <w:lang w:eastAsia="zh-CN"/>
        </w:rPr>
      </w:pPr>
      <w:r w:rsidRPr="00836BC1">
        <w:rPr>
          <w:rFonts w:ascii="Book Antiqua" w:hAnsi="Book Antiqua"/>
          <w:b/>
          <w:i/>
          <w:iCs/>
        </w:rPr>
        <w:t>Pressure-</w:t>
      </w:r>
      <w:r w:rsidR="00836BC1" w:rsidRPr="00836BC1">
        <w:rPr>
          <w:rFonts w:ascii="Book Antiqua" w:hAnsi="Book Antiqua"/>
          <w:b/>
          <w:i/>
          <w:iCs/>
        </w:rPr>
        <w:t>flow relationship in stenosed vessels</w:t>
      </w:r>
    </w:p>
    <w:p w:rsidR="00E943C0" w:rsidRPr="00836BC1" w:rsidRDefault="00E943C0" w:rsidP="00836BC1">
      <w:pPr>
        <w:spacing w:after="0" w:line="360" w:lineRule="auto"/>
        <w:jc w:val="both"/>
        <w:rPr>
          <w:rFonts w:ascii="Book Antiqua" w:hAnsi="Book Antiqua"/>
        </w:rPr>
      </w:pPr>
      <w:r w:rsidRPr="00836BC1">
        <w:rPr>
          <w:rFonts w:ascii="Book Antiqua" w:hAnsi="Book Antiqua"/>
        </w:rPr>
        <w:t xml:space="preserve">Based on fluid mechanics fundamentals, pressure drop for an incompressible (blood) flow inside a vessel is a function of frictional forces (viscous losses) and </w:t>
      </w:r>
      <w:r w:rsidR="002C50D1" w:rsidRPr="00836BC1">
        <w:rPr>
          <w:rFonts w:ascii="Book Antiqua" w:hAnsi="Book Antiqua"/>
        </w:rPr>
        <w:t xml:space="preserve">losses due to </w:t>
      </w:r>
      <w:r w:rsidRPr="00836BC1">
        <w:rPr>
          <w:rFonts w:ascii="Book Antiqua" w:hAnsi="Book Antiqua"/>
        </w:rPr>
        <w:t>momentum changes.</w:t>
      </w:r>
      <w:r w:rsidR="00836BC1" w:rsidRPr="00836BC1">
        <w:rPr>
          <w:rFonts w:ascii="Book Antiqua" w:hAnsi="Book Antiqua"/>
        </w:rPr>
        <w:t xml:space="preserve"> </w:t>
      </w:r>
      <w:r w:rsidRPr="00836BC1">
        <w:rPr>
          <w:rFonts w:ascii="Book Antiqua" w:hAnsi="Book Antiqua"/>
        </w:rPr>
        <w:t>The latter can be induced by variation in luminal diameter (or a</w:t>
      </w:r>
      <w:r w:rsidRPr="00836BC1">
        <w:rPr>
          <w:rFonts w:ascii="Book Antiqua" w:hAnsi="Book Antiqua"/>
        </w:rPr>
        <w:t>r</w:t>
      </w:r>
      <w:r w:rsidRPr="00836BC1">
        <w:rPr>
          <w:rFonts w:ascii="Book Antiqua" w:hAnsi="Book Antiqua"/>
        </w:rPr>
        <w:t xml:space="preserve">ea) of the vessel (i.e. as a result of a stenosis), or presence of </w:t>
      </w:r>
      <w:r w:rsidR="002C50D1" w:rsidRPr="00836BC1">
        <w:rPr>
          <w:rFonts w:ascii="Book Antiqua" w:hAnsi="Book Antiqua"/>
        </w:rPr>
        <w:t xml:space="preserve">bends, </w:t>
      </w:r>
      <w:r w:rsidRPr="00836BC1">
        <w:rPr>
          <w:rFonts w:ascii="Book Antiqua" w:hAnsi="Book Antiqua"/>
        </w:rPr>
        <w:t>bifurcation</w:t>
      </w:r>
      <w:r w:rsidR="002C50D1" w:rsidRPr="00836BC1">
        <w:rPr>
          <w:rFonts w:ascii="Book Antiqua" w:hAnsi="Book Antiqua"/>
        </w:rPr>
        <w:t>s</w:t>
      </w:r>
      <w:r w:rsidRPr="00836BC1">
        <w:rPr>
          <w:rFonts w:ascii="Book Antiqua" w:hAnsi="Book Antiqua"/>
        </w:rPr>
        <w:t>, ana</w:t>
      </w:r>
      <w:r w:rsidRPr="00836BC1">
        <w:rPr>
          <w:rFonts w:ascii="Book Antiqua" w:hAnsi="Book Antiqua"/>
        </w:rPr>
        <w:t>s</w:t>
      </w:r>
      <w:r w:rsidRPr="00836BC1">
        <w:rPr>
          <w:rFonts w:ascii="Book Antiqua" w:hAnsi="Book Antiqua"/>
        </w:rPr>
        <w:t>tomosis, and etc.</w:t>
      </w:r>
      <w:r w:rsidR="00836BC1" w:rsidRPr="00836BC1">
        <w:rPr>
          <w:rFonts w:ascii="Book Antiqua" w:hAnsi="Book Antiqua"/>
        </w:rPr>
        <w:t xml:space="preserve"> </w:t>
      </w:r>
      <w:r w:rsidRPr="00836BC1">
        <w:rPr>
          <w:rFonts w:ascii="Book Antiqua" w:hAnsi="Book Antiqua"/>
        </w:rPr>
        <w:t>The viscous forces are linear function of flow, while the momentum changes have quadratic (non-linear) relationship with flow.</w:t>
      </w:r>
      <w:r w:rsidR="00836BC1" w:rsidRPr="00836BC1">
        <w:rPr>
          <w:rFonts w:ascii="Book Antiqua" w:hAnsi="Book Antiqua"/>
        </w:rPr>
        <w:t xml:space="preserve"> </w:t>
      </w:r>
      <w:r w:rsidRPr="00836BC1">
        <w:rPr>
          <w:rFonts w:ascii="Book Antiqua" w:hAnsi="Book Antiqua"/>
        </w:rPr>
        <w:t>In general, the pressure drop-flow relationship can be written as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B4D3C" w:rsidRPr="00836BC1" w:rsidTr="00E943C0">
        <w:tc>
          <w:tcPr>
            <w:tcW w:w="4788" w:type="dxa"/>
            <w:vAlign w:val="center"/>
          </w:tcPr>
          <w:p w:rsidR="00E943C0" w:rsidRPr="00836BC1" w:rsidRDefault="00E943C0" w:rsidP="00836BC1">
            <w:pPr>
              <w:spacing w:line="360" w:lineRule="auto"/>
              <w:jc w:val="both"/>
              <w:rPr>
                <w:rFonts w:ascii="Book Antiqua" w:hAnsi="Book Antiqua"/>
              </w:rPr>
            </w:pPr>
            <m:oMathPara>
              <m:oMathParaPr>
                <m:jc m:val="left"/>
              </m:oMathParaPr>
              <m:oMath>
                <m:r>
                  <w:rPr>
                    <w:rFonts w:ascii="Cambria Math" w:hAnsi="Cambria Math"/>
                  </w:rPr>
                  <m:t>∆p=Av+B</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tc>
        <w:tc>
          <w:tcPr>
            <w:tcW w:w="4788" w:type="dxa"/>
            <w:vAlign w:val="center"/>
          </w:tcPr>
          <w:p w:rsidR="00E943C0" w:rsidRPr="00836BC1" w:rsidRDefault="00E943C0" w:rsidP="00836BC1">
            <w:pPr>
              <w:spacing w:line="360" w:lineRule="auto"/>
              <w:jc w:val="both"/>
              <w:rPr>
                <w:rFonts w:ascii="Book Antiqua" w:hAnsi="Book Antiqua"/>
              </w:rPr>
            </w:pPr>
            <w:r w:rsidRPr="00836BC1">
              <w:rPr>
                <w:rFonts w:ascii="Book Antiqua" w:hAnsi="Book Antiqua"/>
              </w:rPr>
              <w:t>(1)</w:t>
            </w:r>
          </w:p>
        </w:tc>
      </w:tr>
    </w:tbl>
    <w:p w:rsidR="009E3A6C" w:rsidRPr="00836BC1" w:rsidRDefault="00E943C0" w:rsidP="00836BC1">
      <w:pPr>
        <w:spacing w:after="0" w:line="360" w:lineRule="auto"/>
        <w:jc w:val="both"/>
        <w:rPr>
          <w:rFonts w:ascii="Book Antiqua" w:hAnsi="Book Antiqua"/>
        </w:rPr>
      </w:pPr>
      <w:r w:rsidRPr="00836BC1">
        <w:rPr>
          <w:rFonts w:ascii="Book Antiqua" w:hAnsi="Book Antiqua"/>
        </w:rPr>
        <w:t xml:space="preserve">where </w:t>
      </w:r>
      <m:oMath>
        <m:r>
          <w:rPr>
            <w:rFonts w:ascii="Cambria Math" w:hAnsi="Cambria Math"/>
          </w:rPr>
          <m:t>A</m:t>
        </m:r>
      </m:oMath>
      <w:r w:rsidRPr="00836BC1">
        <w:rPr>
          <w:rFonts w:ascii="Book Antiqua" w:hAnsi="Book Antiqua"/>
        </w:rPr>
        <w:t xml:space="preserve"> </w:t>
      </w:r>
      <w:r w:rsidR="009E3A6C" w:rsidRPr="00836BC1">
        <w:rPr>
          <w:rFonts w:ascii="Book Antiqua" w:hAnsi="Book Antiqua"/>
        </w:rPr>
        <w:t xml:space="preserve">and </w:t>
      </w:r>
      <m:oMath>
        <m:r>
          <w:rPr>
            <w:rFonts w:ascii="Cambria Math" w:hAnsi="Cambria Math"/>
          </w:rPr>
          <m:t>B</m:t>
        </m:r>
      </m:oMath>
      <w:r w:rsidR="009E3A6C" w:rsidRPr="00836BC1">
        <w:rPr>
          <w:rFonts w:ascii="Book Antiqua" w:hAnsi="Book Antiqua"/>
        </w:rPr>
        <w:t xml:space="preserve"> represent</w:t>
      </w:r>
      <w:r w:rsidR="0093655B" w:rsidRPr="00836BC1">
        <w:rPr>
          <w:rFonts w:ascii="Book Antiqua" w:hAnsi="Book Antiqua"/>
        </w:rPr>
        <w:t xml:space="preserve"> </w:t>
      </w:r>
      <w:r w:rsidR="009E3A6C" w:rsidRPr="00836BC1">
        <w:rPr>
          <w:rFonts w:ascii="Book Antiqua" w:hAnsi="Book Antiqua"/>
        </w:rPr>
        <w:t xml:space="preserve">the </w:t>
      </w:r>
      <w:r w:rsidR="00B36D35" w:rsidRPr="00836BC1">
        <w:rPr>
          <w:rFonts w:ascii="Book Antiqua" w:hAnsi="Book Antiqua"/>
        </w:rPr>
        <w:t>coefficients of</w:t>
      </w:r>
      <w:r w:rsidR="009E3A6C" w:rsidRPr="00836BC1">
        <w:rPr>
          <w:rFonts w:ascii="Book Antiqua" w:hAnsi="Book Antiqua"/>
        </w:rPr>
        <w:t xml:space="preserve"> </w:t>
      </w:r>
      <w:r w:rsidR="0093655B" w:rsidRPr="00836BC1">
        <w:rPr>
          <w:rFonts w:ascii="Book Antiqua" w:hAnsi="Book Antiqua"/>
        </w:rPr>
        <w:t xml:space="preserve">viscous losses, and </w:t>
      </w:r>
      <w:r w:rsidR="002C50D1" w:rsidRPr="00836BC1">
        <w:rPr>
          <w:rFonts w:ascii="Book Antiqua" w:hAnsi="Book Antiqua"/>
        </w:rPr>
        <w:t xml:space="preserve">losses due to </w:t>
      </w:r>
      <w:r w:rsidR="009E3A6C" w:rsidRPr="00836BC1">
        <w:rPr>
          <w:rFonts w:ascii="Book Antiqua" w:hAnsi="Book Antiqua"/>
        </w:rPr>
        <w:t>momentum changes, respectively.</w:t>
      </w:r>
      <w:r w:rsidR="00836BC1" w:rsidRPr="00836BC1">
        <w:rPr>
          <w:rFonts w:ascii="Book Antiqua" w:hAnsi="Book Antiqua"/>
        </w:rPr>
        <w:t xml:space="preserve"> </w:t>
      </w:r>
      <w:r w:rsidR="009E3A6C" w:rsidRPr="00836BC1">
        <w:rPr>
          <w:rFonts w:ascii="Book Antiqua" w:hAnsi="Book Antiqua"/>
        </w:rPr>
        <w:t xml:space="preserve">Equation 1 can be </w:t>
      </w:r>
      <w:r w:rsidR="00B36D35" w:rsidRPr="00836BC1">
        <w:rPr>
          <w:rFonts w:ascii="Book Antiqua" w:hAnsi="Book Antiqua"/>
        </w:rPr>
        <w:t xml:space="preserve">also </w:t>
      </w:r>
      <w:r w:rsidR="009E3A6C" w:rsidRPr="00836BC1">
        <w:rPr>
          <w:rFonts w:ascii="Book Antiqua" w:hAnsi="Book Antiqua"/>
        </w:rPr>
        <w:t xml:space="preserve">written in </w:t>
      </w:r>
      <w:r w:rsidR="00B36D35" w:rsidRPr="00836BC1">
        <w:rPr>
          <w:rFonts w:ascii="Book Antiqua" w:hAnsi="Book Antiqua"/>
        </w:rPr>
        <w:t xml:space="preserve">a more general </w:t>
      </w:r>
      <w:r w:rsidR="009E3A6C" w:rsidRPr="00836BC1">
        <w:rPr>
          <w:rFonts w:ascii="Book Antiqua" w:hAnsi="Book Antiqua"/>
        </w:rPr>
        <w:t>form</w:t>
      </w:r>
      <w:r w:rsidR="00B36D35" w:rsidRPr="00836BC1">
        <w:rPr>
          <w:rFonts w:ascii="Book Antiqua" w:hAnsi="Book Antiqua"/>
        </w:rPr>
        <w:t xml:space="preserve"> as below</w:t>
      </w:r>
      <w:r w:rsidR="009E3A6C" w:rsidRPr="00836BC1">
        <w:rPr>
          <w:rFonts w:ascii="Book Antiqua" w:hAnsi="Book Antiqu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B4D3C" w:rsidRPr="00836BC1" w:rsidTr="00706A44">
        <w:tc>
          <w:tcPr>
            <w:tcW w:w="4788" w:type="dxa"/>
            <w:vAlign w:val="center"/>
          </w:tcPr>
          <w:p w:rsidR="009E3A6C" w:rsidRPr="00836BC1" w:rsidRDefault="009E3A6C" w:rsidP="00836BC1">
            <w:pPr>
              <w:spacing w:line="360" w:lineRule="auto"/>
              <w:jc w:val="both"/>
              <w:rPr>
                <w:rFonts w:ascii="Book Antiqua" w:hAnsi="Book Antiqua"/>
              </w:rPr>
            </w:pPr>
            <m:oMathPara>
              <m:oMathParaPr>
                <m:jc m:val="left"/>
              </m:oMathParaPr>
              <m:oMath>
                <m:r>
                  <w:rPr>
                    <w:rFonts w:ascii="Cambria Math" w:hAnsi="Cambria Math"/>
                  </w:rPr>
                  <m:t>∆p=k</m:t>
                </m:r>
                <m:sSup>
                  <m:sSupPr>
                    <m:ctrlPr>
                      <w:rPr>
                        <w:rFonts w:ascii="Cambria Math" w:hAnsi="Cambria Math"/>
                        <w:i/>
                      </w:rPr>
                    </m:ctrlPr>
                  </m:sSupPr>
                  <m:e>
                    <m:r>
                      <w:rPr>
                        <w:rFonts w:ascii="Cambria Math" w:hAnsi="Cambria Math"/>
                      </w:rPr>
                      <m:t>v</m:t>
                    </m:r>
                  </m:e>
                  <m:sup>
                    <m:r>
                      <w:rPr>
                        <w:rFonts w:ascii="Cambria Math" w:hAnsi="Cambria Math"/>
                      </w:rPr>
                      <m:t>n</m:t>
                    </m:r>
                  </m:sup>
                </m:sSup>
              </m:oMath>
            </m:oMathPara>
          </w:p>
        </w:tc>
        <w:tc>
          <w:tcPr>
            <w:tcW w:w="4788" w:type="dxa"/>
            <w:vAlign w:val="center"/>
          </w:tcPr>
          <w:p w:rsidR="009E3A6C" w:rsidRPr="00836BC1" w:rsidRDefault="009E3A6C" w:rsidP="00836BC1">
            <w:pPr>
              <w:spacing w:line="360" w:lineRule="auto"/>
              <w:jc w:val="both"/>
              <w:rPr>
                <w:rFonts w:ascii="Book Antiqua" w:hAnsi="Book Antiqua"/>
              </w:rPr>
            </w:pPr>
            <w:r w:rsidRPr="00836BC1">
              <w:rPr>
                <w:rFonts w:ascii="Book Antiqua" w:hAnsi="Book Antiqua"/>
              </w:rPr>
              <w:t>(2)</w:t>
            </w:r>
          </w:p>
        </w:tc>
      </w:tr>
    </w:tbl>
    <w:p w:rsidR="009E3A6C" w:rsidRPr="00836BC1" w:rsidRDefault="009E3A6C" w:rsidP="00836BC1">
      <w:pPr>
        <w:spacing w:after="0" w:line="360" w:lineRule="auto"/>
        <w:jc w:val="both"/>
        <w:rPr>
          <w:rFonts w:ascii="Book Antiqua" w:hAnsi="Book Antiqua"/>
        </w:rPr>
      </w:pPr>
      <w:r w:rsidRPr="00836BC1">
        <w:rPr>
          <w:rFonts w:ascii="Book Antiqua" w:hAnsi="Book Antiqua"/>
        </w:rPr>
        <w:t>where n can vary between 1 and 2.</w:t>
      </w:r>
      <w:r w:rsidR="00836BC1" w:rsidRPr="00836BC1">
        <w:rPr>
          <w:rFonts w:ascii="Book Antiqua" w:hAnsi="Book Antiqua"/>
        </w:rPr>
        <w:t xml:space="preserve"> </w:t>
      </w:r>
      <w:r w:rsidRPr="00836BC1">
        <w:rPr>
          <w:rFonts w:ascii="Book Antiqua" w:hAnsi="Book Antiqua"/>
        </w:rPr>
        <w:t>The exponent in this relationship is of specific i</w:t>
      </w:r>
      <w:r w:rsidRPr="00836BC1">
        <w:rPr>
          <w:rFonts w:ascii="Book Antiqua" w:hAnsi="Book Antiqua"/>
        </w:rPr>
        <w:t>m</w:t>
      </w:r>
      <w:r w:rsidRPr="00836BC1">
        <w:rPr>
          <w:rFonts w:ascii="Book Antiqua" w:hAnsi="Book Antiqua"/>
        </w:rPr>
        <w:t>portance.</w:t>
      </w:r>
      <w:r w:rsidR="00836BC1" w:rsidRPr="00836BC1">
        <w:rPr>
          <w:rFonts w:ascii="Book Antiqua" w:hAnsi="Book Antiqua"/>
        </w:rPr>
        <w:t xml:space="preserve"> </w:t>
      </w:r>
      <w:r w:rsidRPr="00836BC1">
        <w:rPr>
          <w:rFonts w:ascii="Book Antiqua" w:hAnsi="Book Antiqua"/>
        </w:rPr>
        <w:t>For a fully developed laminar flow in a straight vessel, viscous losses are the main component of pressure drop.</w:t>
      </w:r>
      <w:r w:rsidR="00836BC1" w:rsidRPr="00836BC1">
        <w:rPr>
          <w:rFonts w:ascii="Book Antiqua" w:hAnsi="Book Antiqua"/>
        </w:rPr>
        <w:t xml:space="preserve"> </w:t>
      </w:r>
      <w:r w:rsidRPr="00836BC1">
        <w:rPr>
          <w:rFonts w:ascii="Book Antiqua" w:hAnsi="Book Antiqua"/>
        </w:rPr>
        <w:t>For such flows, n is nearly equal to 1.</w:t>
      </w:r>
      <w:r w:rsidR="00836BC1" w:rsidRPr="00836BC1">
        <w:rPr>
          <w:rFonts w:ascii="Book Antiqua" w:hAnsi="Book Antiqua"/>
        </w:rPr>
        <w:t xml:space="preserve"> </w:t>
      </w:r>
      <w:r w:rsidRPr="00836BC1">
        <w:rPr>
          <w:rFonts w:ascii="Book Antiqua" w:hAnsi="Book Antiqua"/>
        </w:rPr>
        <w:t xml:space="preserve">However, if the momentum of flow changes due to </w:t>
      </w:r>
      <w:r w:rsidR="00B22C15" w:rsidRPr="00836BC1">
        <w:rPr>
          <w:rFonts w:ascii="Book Antiqua" w:hAnsi="Book Antiqua"/>
        </w:rPr>
        <w:t xml:space="preserve">change </w:t>
      </w:r>
      <w:r w:rsidRPr="00836BC1">
        <w:rPr>
          <w:rFonts w:ascii="Book Antiqua" w:hAnsi="Book Antiqua"/>
        </w:rPr>
        <w:t>in luminal diameter (</w:t>
      </w:r>
      <w:r w:rsidRPr="001E6C18">
        <w:rPr>
          <w:rFonts w:ascii="Book Antiqua" w:hAnsi="Book Antiqua"/>
          <w:i/>
        </w:rPr>
        <w:t>i.e.</w:t>
      </w:r>
      <w:r w:rsidR="001E6C18">
        <w:rPr>
          <w:rFonts w:ascii="Book Antiqua" w:hAnsi="Book Antiqua" w:hint="eastAsia"/>
          <w:lang w:eastAsia="zh-CN"/>
        </w:rPr>
        <w:t>,</w:t>
      </w:r>
      <w:r w:rsidRPr="00836BC1">
        <w:rPr>
          <w:rFonts w:ascii="Book Antiqua" w:hAnsi="Book Antiqua"/>
        </w:rPr>
        <w:t xml:space="preserve"> as a result of a stenosis), or due to existence of bends, bifurcations, or anastomosis, then the exponent of ∆p-v relationship will be</w:t>
      </w:r>
      <w:r w:rsidR="00706A44" w:rsidRPr="00836BC1">
        <w:rPr>
          <w:rFonts w:ascii="Book Antiqua" w:hAnsi="Book Antiqua"/>
        </w:rPr>
        <w:t>come</w:t>
      </w:r>
      <w:r w:rsidRPr="00836BC1">
        <w:rPr>
          <w:rFonts w:ascii="Book Antiqua" w:hAnsi="Book Antiqua"/>
        </w:rPr>
        <w:t xml:space="preserve"> </w:t>
      </w:r>
      <w:r w:rsidR="00B22C15" w:rsidRPr="00836BC1">
        <w:rPr>
          <w:rFonts w:ascii="Book Antiqua" w:hAnsi="Book Antiqua"/>
        </w:rPr>
        <w:t xml:space="preserve">greater than </w:t>
      </w:r>
      <w:r w:rsidRPr="00836BC1">
        <w:rPr>
          <w:rFonts w:ascii="Book Antiqua" w:hAnsi="Book Antiqua"/>
        </w:rPr>
        <w:t>1.</w:t>
      </w:r>
      <w:r w:rsidR="00836BC1" w:rsidRPr="00836BC1">
        <w:rPr>
          <w:rFonts w:ascii="Book Antiqua" w:hAnsi="Book Antiqua"/>
        </w:rPr>
        <w:t xml:space="preserve"> </w:t>
      </w:r>
      <w:r w:rsidR="00706A44" w:rsidRPr="00836BC1">
        <w:rPr>
          <w:rFonts w:ascii="Book Antiqua" w:hAnsi="Book Antiqua"/>
        </w:rPr>
        <w:t>A</w:t>
      </w:r>
      <w:r w:rsidRPr="00836BC1">
        <w:rPr>
          <w:rFonts w:ascii="Book Antiqua" w:hAnsi="Book Antiqua"/>
        </w:rPr>
        <w:t>s the exponent becomes closer to 2, the contribution of momentum changes to pressure drop become more pro</w:t>
      </w:r>
      <w:r w:rsidR="007B288E" w:rsidRPr="00836BC1">
        <w:rPr>
          <w:rFonts w:ascii="Book Antiqua" w:hAnsi="Book Antiqua"/>
        </w:rPr>
        <w:t>nounced.</w:t>
      </w:r>
      <w:r w:rsidR="00836BC1" w:rsidRPr="00836BC1">
        <w:rPr>
          <w:rFonts w:ascii="Book Antiqua" w:hAnsi="Book Antiqua"/>
        </w:rPr>
        <w:t xml:space="preserve"> </w:t>
      </w:r>
    </w:p>
    <w:p w:rsidR="00A9698E" w:rsidRPr="00836BC1" w:rsidRDefault="00053A90" w:rsidP="001E6C18">
      <w:pPr>
        <w:spacing w:after="0" w:line="360" w:lineRule="auto"/>
        <w:ind w:firstLineChars="100" w:firstLine="240"/>
        <w:jc w:val="both"/>
        <w:rPr>
          <w:rFonts w:ascii="Book Antiqua" w:hAnsi="Book Antiqua"/>
        </w:rPr>
      </w:pPr>
      <w:r w:rsidRPr="00836BC1">
        <w:rPr>
          <w:rFonts w:ascii="Book Antiqua" w:hAnsi="Book Antiqua"/>
        </w:rPr>
        <w:t xml:space="preserve">Using analytical formulations, Rajabi-Jaghargh </w:t>
      </w:r>
      <w:r w:rsidRPr="001E6C18">
        <w:rPr>
          <w:rFonts w:ascii="Book Antiqua" w:hAnsi="Book Antiqua"/>
          <w:i/>
        </w:rPr>
        <w:t>et al</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&lt;EndNote&gt;&lt;Cite&gt;&lt;Author&gt;Rajabi-Jaghargh&lt;/Author&gt;&lt;Year&gt;2011&lt;/Year&gt;&lt;RecNum&gt;60&lt;/RecNum&gt;&lt;DisplayText&gt;&lt;style face="superscript"&gt;[65]&lt;/style&gt;&lt;/DisplayText&gt;&lt;record&gt;&lt;rec-number&gt;60&lt;/rec-number&gt;&lt;foreign-keys&gt;&lt;key app="EN" db-id="xareepzf8tfxa2ef09opzd2qxzpaawv20sf5"&gt;60&lt;/key&gt;&lt;/foreign-keys&gt;&lt;ref-type name="Journal Article"&gt;17&lt;/ref-type&gt;&lt;contributors&gt;&lt;authors&gt;&lt;author&gt;Rajabi-Jaghargh, Ehsan&lt;/author&gt;&lt;author&gt;Kolli, Kranthi&lt;/author&gt;&lt;author&gt;Back, Lloyd&lt;/author&gt;&lt;author&gt;Banerjee, Rupak&lt;/author&gt;&lt;/authors&gt;&lt;/contributors&gt;&lt;titles&gt;&lt;title&gt;Effect of guidewire on contribution of loss due to momentum change and viscous loss to the translesional pressure drop across coronary artery stenosis: An analytical approach&lt;/title&gt;&lt;secondary-title&gt;BioMedical Engineering OnLine&lt;/secondary-title&gt;&lt;/titles&gt;&lt;periodical&gt;&lt;full-title&gt;BioMedical Engineering OnLine&lt;/full-title&gt;&lt;/periodical&gt;&lt;pages&gt;51&lt;/pages&gt;&lt;volume&gt;10&lt;/volume&gt;&lt;number&gt;1&lt;/number&gt;&lt;dates&gt;&lt;year&gt;2011&lt;/year&gt;&lt;/dates&gt;&lt;isbn&gt;1475-925X&lt;/isbn&gt;&lt;accession-num&gt;doi:10.1186/1475-925X-10-51&lt;/accession-num&gt;&lt;urls&gt;&lt;related-urls&gt;&lt;url&gt;http://www.biomedical-engineering-online.com/content/10/1/51&lt;/url&gt;&lt;/related-urls&gt;&lt;/urls&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65" w:tooltip="Rajabi-Jaghargh, 2011 #60" w:history="1">
        <w:r w:rsidR="00953EC1" w:rsidRPr="00836BC1">
          <w:rPr>
            <w:rFonts w:ascii="Book Antiqua" w:hAnsi="Book Antiqua"/>
            <w:noProof/>
            <w:vertAlign w:val="superscript"/>
          </w:rPr>
          <w:t>65</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9E3A6C" w:rsidRPr="00836BC1">
        <w:rPr>
          <w:rFonts w:ascii="Book Antiqua" w:hAnsi="Book Antiqua"/>
        </w:rPr>
        <w:t xml:space="preserve"> have shown </w:t>
      </w:r>
      <w:r w:rsidRPr="00836BC1">
        <w:rPr>
          <w:rFonts w:ascii="Book Antiqua" w:hAnsi="Book Antiqua"/>
        </w:rPr>
        <w:t>that at early stages of</w:t>
      </w:r>
      <w:r w:rsidR="009E3A6C" w:rsidRPr="00836BC1">
        <w:rPr>
          <w:rFonts w:ascii="Book Antiqua" w:hAnsi="Book Antiqua"/>
        </w:rPr>
        <w:t xml:space="preserve"> </w:t>
      </w:r>
      <w:r w:rsidRPr="00836BC1">
        <w:rPr>
          <w:rFonts w:ascii="Book Antiqua" w:hAnsi="Book Antiqua"/>
        </w:rPr>
        <w:t>stenosis, viscous losses are the most dominant component of pressure drop and n stays closer to 1.</w:t>
      </w:r>
      <w:r w:rsidR="00836BC1" w:rsidRPr="00836BC1">
        <w:rPr>
          <w:rFonts w:ascii="Book Antiqua" w:hAnsi="Book Antiqua"/>
        </w:rPr>
        <w:t xml:space="preserve"> </w:t>
      </w:r>
      <w:r w:rsidRPr="00836BC1">
        <w:rPr>
          <w:rFonts w:ascii="Book Antiqua" w:hAnsi="Book Antiqua"/>
        </w:rPr>
        <w:t>However, as</w:t>
      </w:r>
      <w:r w:rsidR="009E3A6C" w:rsidRPr="00836BC1">
        <w:rPr>
          <w:rFonts w:ascii="Book Antiqua" w:hAnsi="Book Antiqua"/>
        </w:rPr>
        <w:t xml:space="preserve"> the stenosis severity </w:t>
      </w:r>
      <w:r w:rsidRPr="00836BC1">
        <w:rPr>
          <w:rFonts w:ascii="Book Antiqua" w:hAnsi="Book Antiqua"/>
        </w:rPr>
        <w:t xml:space="preserve">increases </w:t>
      </w:r>
      <w:r w:rsidR="009E3A6C" w:rsidRPr="00836BC1">
        <w:rPr>
          <w:rFonts w:ascii="Book Antiqua" w:hAnsi="Book Antiqua"/>
        </w:rPr>
        <w:t>from 64% to 90% area st</w:t>
      </w:r>
      <w:r w:rsidR="009E3A6C" w:rsidRPr="00836BC1">
        <w:rPr>
          <w:rFonts w:ascii="Book Antiqua" w:hAnsi="Book Antiqua"/>
        </w:rPr>
        <w:t>e</w:t>
      </w:r>
      <w:r w:rsidR="009E3A6C" w:rsidRPr="00836BC1">
        <w:rPr>
          <w:rFonts w:ascii="Book Antiqua" w:hAnsi="Book Antiqua"/>
        </w:rPr>
        <w:t xml:space="preserve">nosis the contribution of momentum changes to pressure drop becomes more </w:t>
      </w:r>
      <w:r w:rsidRPr="00836BC1">
        <w:rPr>
          <w:rFonts w:ascii="Book Antiqua" w:hAnsi="Book Antiqua"/>
        </w:rPr>
        <w:t>pr</w:t>
      </w:r>
      <w:r w:rsidRPr="00836BC1">
        <w:rPr>
          <w:rFonts w:ascii="Book Antiqua" w:hAnsi="Book Antiqua"/>
        </w:rPr>
        <w:t>o</w:t>
      </w:r>
      <w:r w:rsidRPr="00836BC1">
        <w:rPr>
          <w:rFonts w:ascii="Book Antiqua" w:hAnsi="Book Antiqua"/>
        </w:rPr>
        <w:t xml:space="preserve">nounced </w:t>
      </w:r>
      <w:r w:rsidR="009E3A6C" w:rsidRPr="00836BC1">
        <w:rPr>
          <w:rFonts w:ascii="Book Antiqua" w:hAnsi="Book Antiqua"/>
        </w:rPr>
        <w:t>and n will be &gt; 1.5.</w:t>
      </w:r>
      <w:r w:rsidR="00836BC1" w:rsidRPr="00836BC1">
        <w:rPr>
          <w:rFonts w:ascii="Book Antiqua" w:hAnsi="Book Antiqua"/>
        </w:rPr>
        <w:t xml:space="preserve"> </w:t>
      </w:r>
      <w:r w:rsidR="00F74F41" w:rsidRPr="00836BC1">
        <w:rPr>
          <w:rFonts w:ascii="Book Antiqua" w:hAnsi="Book Antiqua"/>
        </w:rPr>
        <w:t xml:space="preserve">Figure </w:t>
      </w:r>
      <w:r w:rsidR="00691D63" w:rsidRPr="00836BC1">
        <w:rPr>
          <w:rFonts w:ascii="Book Antiqua" w:hAnsi="Book Antiqua"/>
        </w:rPr>
        <w:t>7</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&lt;EndNote&gt;&lt;Cite&gt;&lt;Author&gt;Rajabi-Jaghargh&lt;/Author&gt;&lt;Year&gt;2011&lt;/Year&gt;&lt;RecNum&gt;60&lt;/RecNum&gt;&lt;DisplayText&gt;&lt;style face="superscript"&gt;[65]&lt;/style&gt;&lt;/DisplayText&gt;&lt;record&gt;&lt;rec-number&gt;60&lt;/rec-number&gt;&lt;foreign-keys&gt;&lt;key app="EN" db-id="xareepzf8tfxa2ef09opzd2qxzpaawv20sf5"&gt;60&lt;/key&gt;&lt;/foreign-keys&gt;&lt;ref-type name="Journal Article"&gt;17&lt;/ref-type&gt;&lt;contributors&gt;&lt;authors&gt;&lt;author&gt;Rajabi-Jaghargh, Ehsan&lt;/author&gt;&lt;author&gt;Kolli, Kranthi&lt;/author&gt;&lt;author&gt;Back, Lloyd&lt;/author&gt;&lt;author&gt;Banerjee, Rupak&lt;/author&gt;&lt;/authors&gt;&lt;/contributors&gt;&lt;titles&gt;&lt;title&gt;Effect of guidewire on contribution of loss due to momentum change and viscous loss to the translesional pressure drop across coronary artery stenosis: An analytical approach&lt;/title&gt;&lt;secondary-title&gt;BioMedical Engineering OnLine&lt;/secondary-title&gt;&lt;/titles&gt;&lt;periodical&gt;&lt;full-title&gt;BioMedical Engineering OnLine&lt;/full-title&gt;&lt;/periodical&gt;&lt;pages&gt;51&lt;/pages&gt;&lt;volume&gt;10&lt;/volume&gt;&lt;number&gt;1&lt;/number&gt;&lt;dates&gt;&lt;year&gt;2011&lt;/year&gt;&lt;/dates&gt;&lt;isbn&gt;1475-925X&lt;/isbn&gt;&lt;accession-num&gt;doi:10.1186/1475-925X-10-51&lt;/accession-num&gt;&lt;urls&gt;&lt;related-urls&gt;&lt;url&gt;http://www.biomedical-engineering-online.com/content/10/1/51&lt;/url&gt;&lt;/related-urls&gt;&lt;/urls&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65" w:tooltip="Rajabi-Jaghargh, 2011 #60" w:history="1">
        <w:r w:rsidR="00953EC1" w:rsidRPr="00836BC1">
          <w:rPr>
            <w:rFonts w:ascii="Book Antiqua" w:hAnsi="Book Antiqua"/>
            <w:noProof/>
            <w:vertAlign w:val="superscript"/>
          </w:rPr>
          <w:t>65</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F74F41" w:rsidRPr="00836BC1">
        <w:rPr>
          <w:rFonts w:ascii="Book Antiqua" w:hAnsi="Book Antiqua"/>
        </w:rPr>
        <w:t xml:space="preserve"> shows the contribution of viscous losses and losses due to momentum changes to the total pressure drop in a stenosed </w:t>
      </w:r>
      <w:r w:rsidR="00A965D9" w:rsidRPr="00836BC1">
        <w:rPr>
          <w:rFonts w:ascii="Book Antiqua" w:hAnsi="Book Antiqua"/>
        </w:rPr>
        <w:t>artery</w:t>
      </w:r>
      <w:r w:rsidR="00F74F41" w:rsidRPr="00836BC1">
        <w:rPr>
          <w:rFonts w:ascii="Book Antiqua" w:hAnsi="Book Antiqua"/>
        </w:rPr>
        <w:t xml:space="preserve"> with the increase in the percentage area stenosis.</w:t>
      </w:r>
      <w:r w:rsidR="00836BC1" w:rsidRPr="00836BC1">
        <w:rPr>
          <w:rFonts w:ascii="Book Antiqua" w:hAnsi="Book Antiqua"/>
        </w:rPr>
        <w:t xml:space="preserve"> </w:t>
      </w:r>
      <w:r w:rsidR="00F74F41" w:rsidRPr="00836BC1">
        <w:rPr>
          <w:rFonts w:ascii="Book Antiqua" w:hAnsi="Book Antiqua"/>
        </w:rPr>
        <w:t xml:space="preserve">The n is equal to 1.5 </w:t>
      </w:r>
      <w:r w:rsidR="00A965D9" w:rsidRPr="00836BC1">
        <w:rPr>
          <w:rFonts w:ascii="Book Antiqua" w:hAnsi="Book Antiqua"/>
        </w:rPr>
        <w:t xml:space="preserve">at the point </w:t>
      </w:r>
      <w:r w:rsidR="00F74F41" w:rsidRPr="00836BC1">
        <w:rPr>
          <w:rFonts w:ascii="Book Antiqua" w:hAnsi="Book Antiqua"/>
        </w:rPr>
        <w:t>where the viscous losses and momentum changes contribute equally to the total pressure drop.</w:t>
      </w:r>
      <w:r w:rsidR="00836BC1" w:rsidRPr="00836BC1">
        <w:rPr>
          <w:rFonts w:ascii="Book Antiqua" w:hAnsi="Book Antiqua"/>
        </w:rPr>
        <w:t xml:space="preserve"> </w:t>
      </w:r>
      <w:r w:rsidR="00A47D81" w:rsidRPr="00836BC1">
        <w:rPr>
          <w:rFonts w:ascii="Book Antiqua" w:hAnsi="Book Antiqua"/>
        </w:rPr>
        <w:t>For n &lt; 1.5,</w:t>
      </w:r>
      <w:r w:rsidR="00F74F41" w:rsidRPr="00836BC1">
        <w:rPr>
          <w:rFonts w:ascii="Book Antiqua" w:hAnsi="Book Antiqua"/>
        </w:rPr>
        <w:t xml:space="preserve"> the contribution of viscous losses are more, while </w:t>
      </w:r>
      <w:r w:rsidR="00A965D9" w:rsidRPr="00836BC1">
        <w:rPr>
          <w:rFonts w:ascii="Book Antiqua" w:hAnsi="Book Antiqua"/>
        </w:rPr>
        <w:t>losses due to momentum changes are more pronounced</w:t>
      </w:r>
      <w:r w:rsidR="00A47D81" w:rsidRPr="00836BC1">
        <w:rPr>
          <w:rFonts w:ascii="Book Antiqua" w:hAnsi="Book Antiqua"/>
        </w:rPr>
        <w:t xml:space="preserve"> for n</w:t>
      </w:r>
      <w:r w:rsidR="001E6C18">
        <w:rPr>
          <w:rFonts w:ascii="Book Antiqua" w:hAnsi="Book Antiqua" w:hint="eastAsia"/>
          <w:lang w:eastAsia="zh-CN"/>
        </w:rPr>
        <w:t xml:space="preserve"> </w:t>
      </w:r>
      <w:r w:rsidR="00A47D81" w:rsidRPr="00836BC1">
        <w:rPr>
          <w:rFonts w:ascii="Book Antiqua" w:hAnsi="Book Antiqua"/>
        </w:rPr>
        <w:t>&gt; 1</w:t>
      </w:r>
      <w:r w:rsidR="001E6C18">
        <w:rPr>
          <w:rFonts w:ascii="Book Antiqua" w:hAnsi="Book Antiqua" w:hint="eastAsia"/>
          <w:lang w:eastAsia="zh-CN"/>
        </w:rPr>
        <w:t>.</w:t>
      </w:r>
      <w:r w:rsidR="00A47D81" w:rsidRPr="00836BC1">
        <w:rPr>
          <w:rFonts w:ascii="Book Antiqua" w:hAnsi="Book Antiqua"/>
        </w:rPr>
        <w:t>5</w:t>
      </w:r>
      <w:r w:rsidR="00A965D9" w:rsidRPr="00836BC1">
        <w:rPr>
          <w:rFonts w:ascii="Book Antiqua" w:hAnsi="Book Antiqua"/>
        </w:rPr>
        <w:t>.</w:t>
      </w:r>
      <w:r w:rsidR="00836BC1" w:rsidRPr="00836BC1">
        <w:rPr>
          <w:rFonts w:ascii="Book Antiqua" w:hAnsi="Book Antiqua"/>
        </w:rPr>
        <w:t xml:space="preserve"> </w:t>
      </w:r>
      <w:r w:rsidR="009E3A6C" w:rsidRPr="00836BC1">
        <w:rPr>
          <w:rFonts w:ascii="Book Antiqua" w:hAnsi="Book Antiqua"/>
        </w:rPr>
        <w:t>In case of an AVF, anastomosis segment i</w:t>
      </w:r>
      <w:r w:rsidR="009E3A6C" w:rsidRPr="00836BC1">
        <w:rPr>
          <w:rFonts w:ascii="Book Antiqua" w:hAnsi="Book Antiqua"/>
        </w:rPr>
        <w:t>m</w:t>
      </w:r>
      <w:r w:rsidR="009E3A6C" w:rsidRPr="00836BC1">
        <w:rPr>
          <w:rFonts w:ascii="Book Antiqua" w:hAnsi="Book Antiqua"/>
        </w:rPr>
        <w:t>poses a local pressure loss due to momentum changes (blood flow acceleration in the bend), and thus ∆p-v relationship is expected to have an exponent &gt; 1.</w:t>
      </w:r>
      <w:r w:rsidR="00836BC1" w:rsidRPr="00836BC1">
        <w:rPr>
          <w:rFonts w:ascii="Book Antiqua" w:hAnsi="Book Antiqua"/>
        </w:rPr>
        <w:t xml:space="preserve"> </w:t>
      </w:r>
      <w:r w:rsidR="009E3A6C" w:rsidRPr="00836BC1">
        <w:rPr>
          <w:rFonts w:ascii="Book Antiqua" w:hAnsi="Book Antiqua"/>
        </w:rPr>
        <w:t>Although the ∆p-v relationship does not directly help us to evaluate the functionality of an AVF, analy</w:t>
      </w:r>
      <w:r w:rsidR="009E3A6C" w:rsidRPr="00836BC1">
        <w:rPr>
          <w:rFonts w:ascii="Book Antiqua" w:hAnsi="Book Antiqua"/>
        </w:rPr>
        <w:t>z</w:t>
      </w:r>
      <w:r w:rsidR="009E3A6C" w:rsidRPr="00836BC1">
        <w:rPr>
          <w:rFonts w:ascii="Book Antiqua" w:hAnsi="Book Antiqua"/>
        </w:rPr>
        <w:t>ing the exponent of ∆p-v relationship can identify the contribution of viscous or m</w:t>
      </w:r>
      <w:r w:rsidR="009E3A6C" w:rsidRPr="00836BC1">
        <w:rPr>
          <w:rFonts w:ascii="Book Antiqua" w:hAnsi="Book Antiqua"/>
        </w:rPr>
        <w:t>o</w:t>
      </w:r>
      <w:r w:rsidR="009E3A6C" w:rsidRPr="00836BC1">
        <w:rPr>
          <w:rFonts w:ascii="Book Antiqua" w:hAnsi="Book Antiqua"/>
        </w:rPr>
        <w:t xml:space="preserve">mentum losses to the </w:t>
      </w:r>
      <w:r w:rsidR="00A47D81" w:rsidRPr="00836BC1">
        <w:rPr>
          <w:rFonts w:ascii="Book Antiqua" w:hAnsi="Book Antiqua"/>
        </w:rPr>
        <w:t xml:space="preserve">total </w:t>
      </w:r>
      <w:r w:rsidR="009E3A6C" w:rsidRPr="00836BC1">
        <w:rPr>
          <w:rFonts w:ascii="Book Antiqua" w:hAnsi="Book Antiqua"/>
        </w:rPr>
        <w:t xml:space="preserve">pressure drop and the underlying geometrical </w:t>
      </w:r>
      <w:r w:rsidR="00B36D35" w:rsidRPr="00836BC1">
        <w:rPr>
          <w:rFonts w:ascii="Book Antiqua" w:hAnsi="Book Antiqua"/>
        </w:rPr>
        <w:t>variations (d</w:t>
      </w:r>
      <w:r w:rsidR="00B36D35" w:rsidRPr="00836BC1">
        <w:rPr>
          <w:rFonts w:ascii="Book Antiqua" w:hAnsi="Book Antiqua"/>
        </w:rPr>
        <w:t>i</w:t>
      </w:r>
      <w:r w:rsidR="00B36D35" w:rsidRPr="00836BC1">
        <w:rPr>
          <w:rFonts w:ascii="Book Antiqua" w:hAnsi="Book Antiqua"/>
        </w:rPr>
        <w:t>ameter or area</w:t>
      </w:r>
      <w:r w:rsidR="00B22C15" w:rsidRPr="00836BC1">
        <w:rPr>
          <w:rFonts w:ascii="Book Antiqua" w:hAnsi="Book Antiqua"/>
        </w:rPr>
        <w:t xml:space="preserve"> change</w:t>
      </w:r>
      <w:r w:rsidR="00B36D35" w:rsidRPr="00836BC1">
        <w:rPr>
          <w:rFonts w:ascii="Book Antiqua" w:hAnsi="Book Antiqua"/>
        </w:rPr>
        <w:t>)</w:t>
      </w:r>
      <w:r w:rsidR="009E3A6C" w:rsidRPr="00836BC1">
        <w:rPr>
          <w:rFonts w:ascii="Book Antiqua" w:hAnsi="Book Antiqua"/>
        </w:rPr>
        <w:t xml:space="preserve"> in the AVF.</w:t>
      </w:r>
    </w:p>
    <w:p w:rsidR="00A54EB9" w:rsidRPr="00836BC1" w:rsidRDefault="00A54EB9" w:rsidP="00836BC1">
      <w:pPr>
        <w:spacing w:after="0" w:line="360" w:lineRule="auto"/>
        <w:jc w:val="both"/>
        <w:rPr>
          <w:rFonts w:ascii="Book Antiqua" w:hAnsi="Book Antiqua"/>
        </w:rPr>
      </w:pPr>
    </w:p>
    <w:p w:rsidR="00A47D81" w:rsidRPr="00836BC1" w:rsidRDefault="001E6C18" w:rsidP="00836BC1">
      <w:pPr>
        <w:spacing w:after="0" w:line="360" w:lineRule="auto"/>
        <w:jc w:val="both"/>
        <w:rPr>
          <w:rFonts w:ascii="Book Antiqua" w:hAnsi="Book Antiqua"/>
        </w:rPr>
      </w:pPr>
      <w:r w:rsidRPr="00836BC1">
        <w:rPr>
          <w:rFonts w:ascii="Book Antiqua" w:hAnsi="Book Antiqua"/>
          <w:b/>
          <w:bCs/>
        </w:rPr>
        <w:t>COMBINED FUNCTIONAL DIAGNOSTIC ENDPOINTS</w:t>
      </w:r>
      <w:r w:rsidRPr="00836BC1">
        <w:rPr>
          <w:rFonts w:ascii="Book Antiqua" w:hAnsi="Book Antiqua"/>
        </w:rPr>
        <w:t xml:space="preserve"> </w:t>
      </w:r>
    </w:p>
    <w:p w:rsidR="00C57208" w:rsidRPr="00836BC1" w:rsidRDefault="006553D6" w:rsidP="00836BC1">
      <w:pPr>
        <w:spacing w:after="0" w:line="360" w:lineRule="auto"/>
        <w:jc w:val="both"/>
        <w:rPr>
          <w:rFonts w:ascii="Book Antiqua" w:hAnsi="Book Antiqua"/>
        </w:rPr>
      </w:pPr>
      <w:r w:rsidRPr="00836BC1">
        <w:rPr>
          <w:rFonts w:ascii="Book Antiqua" w:hAnsi="Book Antiqua"/>
        </w:rPr>
        <w:t>Based on the pressure-flow relationship in stenosed vessels, the new functional dia</w:t>
      </w:r>
      <w:r w:rsidRPr="00836BC1">
        <w:rPr>
          <w:rFonts w:ascii="Book Antiqua" w:hAnsi="Book Antiqua"/>
        </w:rPr>
        <w:t>g</w:t>
      </w:r>
      <w:r w:rsidRPr="00836BC1">
        <w:rPr>
          <w:rFonts w:ascii="Book Antiqua" w:hAnsi="Book Antiqua"/>
        </w:rPr>
        <w:t xml:space="preserve">nostic parameters can be defined as </w:t>
      </w:r>
      <w:r w:rsidR="001E6C18">
        <w:rPr>
          <w:rFonts w:ascii="Book Antiqua" w:hAnsi="Book Antiqua" w:hint="eastAsia"/>
          <w:lang w:eastAsia="zh-CN"/>
        </w:rPr>
        <w:t>(1</w:t>
      </w:r>
      <w:r w:rsidRPr="00836BC1">
        <w:rPr>
          <w:rFonts w:ascii="Book Antiqua" w:hAnsi="Book Antiqua"/>
        </w:rPr>
        <w:t xml:space="preserve">) </w:t>
      </w:r>
      <w:r w:rsidRPr="00836BC1">
        <w:rPr>
          <w:rFonts w:ascii="Book Antiqua" w:hAnsi="Book Antiqua"/>
          <w:i/>
          <w:iCs/>
        </w:rPr>
        <w:t>resistance index</w:t>
      </w:r>
      <w:r w:rsidRPr="00836BC1">
        <w:rPr>
          <w:rFonts w:ascii="Book Antiqua" w:hAnsi="Book Antiqua"/>
        </w:rPr>
        <w:t>, which represents the linear sca</w:t>
      </w:r>
      <w:r w:rsidRPr="00836BC1">
        <w:rPr>
          <w:rFonts w:ascii="Book Antiqua" w:hAnsi="Book Antiqua"/>
        </w:rPr>
        <w:t>l</w:t>
      </w:r>
      <w:r w:rsidRPr="00836BC1">
        <w:rPr>
          <w:rFonts w:ascii="Book Antiqua" w:hAnsi="Book Antiqua"/>
        </w:rPr>
        <w:t xml:space="preserve">ing of pressure drop with the velocity at the proximal artery (R = ∆p/v) and </w:t>
      </w:r>
      <w:r w:rsidR="001E6C18">
        <w:rPr>
          <w:rFonts w:ascii="Book Antiqua" w:hAnsi="Book Antiqua" w:hint="eastAsia"/>
          <w:lang w:eastAsia="zh-CN"/>
        </w:rPr>
        <w:t>(2</w:t>
      </w:r>
      <w:r w:rsidRPr="00836BC1">
        <w:rPr>
          <w:rFonts w:ascii="Book Antiqua" w:hAnsi="Book Antiqua"/>
        </w:rPr>
        <w:t xml:space="preserve">) </w:t>
      </w:r>
      <w:r w:rsidRPr="00836BC1">
        <w:rPr>
          <w:rFonts w:ascii="Book Antiqua" w:hAnsi="Book Antiqua"/>
          <w:i/>
          <w:iCs/>
        </w:rPr>
        <w:t>pressure drop coefficient</w:t>
      </w:r>
      <w:r w:rsidRPr="00836BC1">
        <w:rPr>
          <w:rFonts w:ascii="Book Antiqua" w:hAnsi="Book Antiqua"/>
        </w:rPr>
        <w:t>, which is a pressure drop normalized by the dynamic pressure at the proximal artery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r>
          <w:rPr>
            <w:rFonts w:ascii="Cambria Math" w:hAnsi="Cambria Math"/>
          </w:rPr>
          <m:t xml:space="preserve">= </m:t>
        </m:r>
        <m:f>
          <m:fPr>
            <m:type m:val="lin"/>
            <m:ctrlPr>
              <w:rPr>
                <w:rFonts w:ascii="Cambria Math" w:hAnsi="Cambria Math"/>
                <w:i/>
              </w:rPr>
            </m:ctrlPr>
          </m:fPr>
          <m:num>
            <m:r>
              <w:rPr>
                <w:rFonts w:ascii="Cambria Math" w:hAnsi="Cambria Math"/>
              </w:rPr>
              <m:t>∆p</m:t>
            </m:r>
          </m:num>
          <m:den>
            <m:d>
              <m:dPr>
                <m:ctrlPr>
                  <w:rPr>
                    <w:rFonts w:ascii="Cambria Math" w:hAnsi="Cambria Math"/>
                    <w:i/>
                  </w:rPr>
                </m:ctrlPr>
              </m:dPr>
              <m:e>
                <m:r>
                  <w:rPr>
                    <w:rFonts w:ascii="Cambria Math" w:hAnsi="Cambria Math"/>
                  </w:rPr>
                  <m:t>0.5ρ</m:t>
                </m:r>
                <m:sSup>
                  <m:sSupPr>
                    <m:ctrlPr>
                      <w:rPr>
                        <w:rFonts w:ascii="Cambria Math" w:hAnsi="Cambria Math"/>
                        <w:i/>
                      </w:rPr>
                    </m:ctrlPr>
                  </m:sSupPr>
                  <m:e>
                    <m:r>
                      <w:rPr>
                        <w:rFonts w:ascii="Cambria Math" w:hAnsi="Cambria Math"/>
                      </w:rPr>
                      <m:t>v</m:t>
                    </m:r>
                  </m:e>
                  <m:sup>
                    <m:r>
                      <w:rPr>
                        <w:rFonts w:ascii="Cambria Math" w:hAnsi="Cambria Math"/>
                      </w:rPr>
                      <m:t>2</m:t>
                    </m:r>
                  </m:sup>
                </m:sSup>
              </m:e>
            </m:d>
          </m:den>
        </m:f>
      </m:oMath>
      <w:r w:rsidR="00B36D35" w:rsidRPr="00836BC1">
        <w:rPr>
          <w:rFonts w:ascii="Book Antiqua" w:hAnsi="Book Antiqua"/>
        </w:rPr>
        <w:t>,</w:t>
      </w:r>
      <w:r w:rsidRPr="00836BC1">
        <w:rPr>
          <w:rFonts w:ascii="Book Antiqua" w:hAnsi="Book Antiqua"/>
        </w:rPr>
        <w:t xml:space="preserve"> </w:t>
      </w:r>
      <w:r w:rsidR="00B36D35" w:rsidRPr="00836BC1">
        <w:rPr>
          <w:rFonts w:ascii="Book Antiqua" w:hAnsi="Book Antiqua"/>
        </w:rPr>
        <w:t xml:space="preserve">where </w:t>
      </w:r>
      <m:oMath>
        <m:r>
          <w:rPr>
            <w:rFonts w:ascii="Cambria Math" w:hAnsi="Cambria Math"/>
          </w:rPr>
          <m:t>ρ</m:t>
        </m:r>
      </m:oMath>
      <w:r w:rsidRPr="00836BC1">
        <w:rPr>
          <w:rFonts w:ascii="Book Antiqua" w:hAnsi="Book Antiqua"/>
        </w:rPr>
        <w:t xml:space="preserve"> </w:t>
      </w:r>
      <w:r w:rsidR="00B36D35" w:rsidRPr="00836BC1">
        <w:rPr>
          <w:rFonts w:ascii="Book Antiqua" w:hAnsi="Book Antiqua"/>
        </w:rPr>
        <w:t>is</w:t>
      </w:r>
      <w:r w:rsidRPr="00836BC1">
        <w:rPr>
          <w:rFonts w:ascii="Book Antiqua" w:hAnsi="Book Antiqua"/>
        </w:rPr>
        <w:t xml:space="preserve"> blood density).</w:t>
      </w:r>
      <w:r w:rsidR="00836BC1" w:rsidRPr="00836BC1">
        <w:rPr>
          <w:rFonts w:ascii="Book Antiqua" w:hAnsi="Book Antiqua"/>
        </w:rPr>
        <w:t xml:space="preserve"> </w:t>
      </w:r>
      <w:r w:rsidRPr="00836BC1">
        <w:rPr>
          <w:rFonts w:ascii="Book Antiqua" w:hAnsi="Book Antiqua"/>
        </w:rPr>
        <w:t>The resistance index would be more helpful to predict a developing stenosis in early stages where n is closer to 1, while the pressure drop coefficient becomes more important as the stenosis b</w:t>
      </w:r>
      <w:r w:rsidRPr="00836BC1">
        <w:rPr>
          <w:rFonts w:ascii="Book Antiqua" w:hAnsi="Book Antiqua"/>
        </w:rPr>
        <w:t>e</w:t>
      </w:r>
      <w:r w:rsidRPr="00836BC1">
        <w:rPr>
          <w:rFonts w:ascii="Book Antiqua" w:hAnsi="Book Antiqua"/>
        </w:rPr>
        <w:t xml:space="preserve">comes more severe </w:t>
      </w:r>
      <w:r w:rsidR="00B26046" w:rsidRPr="00836BC1">
        <w:rPr>
          <w:rFonts w:ascii="Book Antiqua" w:hAnsi="Book Antiqua"/>
        </w:rPr>
        <w:t xml:space="preserve">over time </w:t>
      </w:r>
      <w:r w:rsidR="00053A90" w:rsidRPr="00836BC1">
        <w:rPr>
          <w:rFonts w:ascii="Book Antiqua" w:hAnsi="Book Antiqua"/>
        </w:rPr>
        <w:t>in which case</w:t>
      </w:r>
      <w:r w:rsidRPr="00836BC1">
        <w:rPr>
          <w:rFonts w:ascii="Book Antiqua" w:hAnsi="Book Antiqua"/>
        </w:rPr>
        <w:t xml:space="preserve"> n is closer to 2.</w:t>
      </w:r>
      <w:r w:rsidR="00836BC1" w:rsidRPr="00836BC1">
        <w:rPr>
          <w:rFonts w:ascii="Book Antiqua" w:hAnsi="Book Antiqua"/>
        </w:rPr>
        <w:t xml:space="preserve"> </w:t>
      </w:r>
      <w:r w:rsidR="00C57208" w:rsidRPr="00836BC1">
        <w:rPr>
          <w:rFonts w:ascii="Book Antiqua" w:hAnsi="Book Antiqua"/>
        </w:rPr>
        <w:t>Both R and C</w:t>
      </w:r>
      <w:r w:rsidR="00C57208" w:rsidRPr="00836BC1">
        <w:rPr>
          <w:rFonts w:ascii="Book Antiqua" w:hAnsi="Book Antiqua"/>
          <w:vertAlign w:val="subscript"/>
        </w:rPr>
        <w:t>p</w:t>
      </w:r>
      <w:r w:rsidR="00C57208" w:rsidRPr="00836BC1">
        <w:rPr>
          <w:rFonts w:ascii="Book Antiqua" w:hAnsi="Book Antiqua"/>
        </w:rPr>
        <w:t xml:space="preserve"> have been shown to be better predictors of the functional severity of coronary stenosis under the limiting scenarios</w:t>
      </w:r>
      <w:r w:rsidR="009C549F" w:rsidRPr="00836BC1">
        <w:rPr>
          <w:rFonts w:ascii="Book Antiqua" w:hAnsi="Book Antiqua"/>
        </w:rPr>
        <w:t xml:space="preserve"> (</w:t>
      </w:r>
      <w:r w:rsidR="009C549F" w:rsidRPr="001E6C18">
        <w:rPr>
          <w:rFonts w:ascii="Book Antiqua" w:hAnsi="Book Antiqua"/>
          <w:i/>
        </w:rPr>
        <w:t>i.e</w:t>
      </w:r>
      <w:r w:rsidR="009C549F" w:rsidRPr="00836BC1">
        <w:rPr>
          <w:rFonts w:ascii="Book Antiqua" w:hAnsi="Book Antiqua"/>
        </w:rPr>
        <w:t>.</w:t>
      </w:r>
      <w:r w:rsidR="001E6C18">
        <w:rPr>
          <w:rFonts w:ascii="Book Antiqua" w:hAnsi="Book Antiqua" w:hint="eastAsia"/>
          <w:lang w:eastAsia="zh-CN"/>
        </w:rPr>
        <w:t>,</w:t>
      </w:r>
      <w:r w:rsidR="009C549F" w:rsidRPr="00836BC1">
        <w:rPr>
          <w:rFonts w:ascii="Book Antiqua" w:hAnsi="Book Antiqua"/>
        </w:rPr>
        <w:t xml:space="preserve"> microvascular disease and collateral channels)</w:t>
      </w:r>
      <w:r w:rsidR="00C57208" w:rsidRPr="00836BC1">
        <w:rPr>
          <w:rFonts w:ascii="Book Antiqua" w:hAnsi="Book Antiqua"/>
        </w:rPr>
        <w:t xml:space="preserve"> </w:t>
      </w:r>
      <w:r w:rsidR="00B36D35" w:rsidRPr="00836BC1">
        <w:rPr>
          <w:rFonts w:ascii="Book Antiqua" w:hAnsi="Book Antiqua"/>
        </w:rPr>
        <w:t>as compared to</w:t>
      </w:r>
      <w:r w:rsidR="00C57208" w:rsidRPr="00836BC1">
        <w:rPr>
          <w:rFonts w:ascii="Book Antiqua" w:hAnsi="Book Antiqua"/>
        </w:rPr>
        <w:t xml:space="preserve"> FFR and CFR, the current gold standards</w:t>
      </w:r>
      <w:r w:rsidR="00A96A9E" w:rsidRPr="00836BC1">
        <w:rPr>
          <w:rFonts w:ascii="Book Antiqua" w:hAnsi="Book Antiqua"/>
        </w:rPr>
        <w:fldChar w:fldCharType="begin">
          <w:fldData xml:space="preserve">PEVuZE5vdGU+PENpdGU+PEF1dGhvcj5Lb2xsaTwvQXV0aG9yPjxZZWFyPjIwMTQ8L1llYXI+PFJl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</w:fldData>
        </w:fldChar>
      </w:r>
      <w:r w:rsidR="00F171BB" w:rsidRPr="00836BC1">
        <w:rPr>
          <w:rFonts w:ascii="Book Antiqua" w:hAnsi="Book Antiqua"/>
        </w:rPr>
        <w:instrText xml:space="preserve"> ADDIN EN.CITE </w:instrText>
      </w:r>
      <w:r w:rsidR="00F171BB" w:rsidRPr="00836BC1">
        <w:rPr>
          <w:rFonts w:ascii="Book Antiqua" w:hAnsi="Book Antiqua"/>
        </w:rPr>
        <w:fldChar w:fldCharType="begin">
          <w:fldData xml:space="preserve">PEVuZE5vdGU+PENpdGU+PEF1dGhvcj5Lb2xsaTwvQXV0aG9yPjxZZWFyPjIwMTQ8L1llYXI+PFJl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</w:fldData>
        </w:fldChar>
      </w:r>
      <w:r w:rsidR="00F171BB" w:rsidRPr="00836BC1">
        <w:rPr>
          <w:rFonts w:ascii="Book Antiqua" w:hAnsi="Book Antiqua"/>
        </w:rPr>
        <w:instrText xml:space="preserve"> ADDIN EN.CITE.DATA </w:instrText>
      </w:r>
      <w:r w:rsidR="00F171BB" w:rsidRPr="00836BC1">
        <w:rPr>
          <w:rFonts w:ascii="Book Antiqua" w:hAnsi="Book Antiqua"/>
        </w:rPr>
      </w:r>
      <w:r w:rsidR="00F171BB" w:rsidRPr="00836BC1">
        <w:rPr>
          <w:rFonts w:ascii="Book Antiqua" w:hAnsi="Book Antiqua"/>
        </w:rPr>
        <w:fldChar w:fldCharType="end"/>
      </w:r>
      <w:r w:rsidR="00A96A9E" w:rsidRPr="00836BC1">
        <w:rPr>
          <w:rFonts w:ascii="Book Antiqua" w:hAnsi="Book Antiqua"/>
        </w:rPr>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66" w:tooltip="Kolli, 2014 #70" w:history="1">
        <w:r w:rsidR="00953EC1" w:rsidRPr="00836BC1">
          <w:rPr>
            <w:rFonts w:ascii="Book Antiqua" w:hAnsi="Book Antiqua"/>
            <w:noProof/>
            <w:vertAlign w:val="superscript"/>
          </w:rPr>
          <w:t>66-69</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C57208" w:rsidRPr="00836BC1">
        <w:rPr>
          <w:rFonts w:ascii="Book Antiqua" w:hAnsi="Book Antiqua"/>
        </w:rPr>
        <w:t>.</w:t>
      </w:r>
      <w:r w:rsidR="00836BC1" w:rsidRPr="00836BC1">
        <w:rPr>
          <w:rFonts w:ascii="Book Antiqua" w:hAnsi="Book Antiqua"/>
        </w:rPr>
        <w:t xml:space="preserve"> </w:t>
      </w:r>
    </w:p>
    <w:p w:rsidR="00C57208" w:rsidRPr="00836BC1" w:rsidRDefault="00C57208" w:rsidP="00836BC1">
      <w:pPr>
        <w:spacing w:after="0" w:line="360" w:lineRule="auto"/>
        <w:jc w:val="both"/>
        <w:rPr>
          <w:rFonts w:ascii="Book Antiqua" w:hAnsi="Book Antiqua"/>
        </w:rPr>
      </w:pPr>
    </w:p>
    <w:p w:rsidR="001E6C18" w:rsidRPr="001E6C18" w:rsidRDefault="00A47D81" w:rsidP="00836BC1">
      <w:pPr>
        <w:spacing w:after="0" w:line="360" w:lineRule="auto"/>
        <w:jc w:val="both"/>
        <w:rPr>
          <w:rFonts w:ascii="Book Antiqua" w:hAnsi="Book Antiqua"/>
          <w:b/>
          <w:i/>
          <w:iCs/>
          <w:lang w:eastAsia="zh-CN"/>
        </w:rPr>
      </w:pPr>
      <w:r w:rsidRPr="001E6C18">
        <w:rPr>
          <w:rFonts w:ascii="Book Antiqua" w:hAnsi="Book Antiqua"/>
          <w:b/>
          <w:i/>
          <w:iCs/>
        </w:rPr>
        <w:t>Combined</w:t>
      </w:r>
      <w:r w:rsidR="001E6C18" w:rsidRPr="001E6C18">
        <w:rPr>
          <w:rFonts w:ascii="Book Antiqua" w:hAnsi="Book Antiqua"/>
          <w:b/>
          <w:i/>
          <w:iCs/>
        </w:rPr>
        <w:t xml:space="preserve"> functional diagnostic endpoints in AVFs</w:t>
      </w:r>
    </w:p>
    <w:p w:rsidR="00625837" w:rsidRPr="00836BC1" w:rsidRDefault="00EE2C0C" w:rsidP="00836BC1">
      <w:pPr>
        <w:spacing w:after="0" w:line="360" w:lineRule="auto"/>
        <w:jc w:val="both"/>
        <w:rPr>
          <w:rFonts w:ascii="Book Antiqua" w:hAnsi="Book Antiqua"/>
        </w:rPr>
      </w:pPr>
      <w:r w:rsidRPr="00836BC1">
        <w:rPr>
          <w:rFonts w:ascii="Book Antiqua" w:hAnsi="Book Antiqua"/>
        </w:rPr>
        <w:t>The new functional diagnostic endpoints (resistance index</w:t>
      </w:r>
      <w:r w:rsidR="00B26046" w:rsidRPr="00836BC1">
        <w:rPr>
          <w:rFonts w:ascii="Book Antiqua" w:hAnsi="Book Antiqua"/>
        </w:rPr>
        <w:t>, R,</w:t>
      </w:r>
      <w:r w:rsidRPr="00836BC1">
        <w:rPr>
          <w:rFonts w:ascii="Book Antiqua" w:hAnsi="Book Antiqua"/>
        </w:rPr>
        <w:t xml:space="preserve"> and pressure drop coeff</w:t>
      </w:r>
      <w:r w:rsidRPr="00836BC1">
        <w:rPr>
          <w:rFonts w:ascii="Book Antiqua" w:hAnsi="Book Antiqua"/>
        </w:rPr>
        <w:t>i</w:t>
      </w:r>
      <w:r w:rsidRPr="00836BC1">
        <w:rPr>
          <w:rFonts w:ascii="Book Antiqua" w:hAnsi="Book Antiqua"/>
        </w:rPr>
        <w:t>cient</w:t>
      </w:r>
      <w:r w:rsidR="00B26046" w:rsidRPr="00836BC1">
        <w:rPr>
          <w:rFonts w:ascii="Book Antiqua" w:hAnsi="Book Antiqua"/>
        </w:rPr>
        <w:t>, C</w:t>
      </w:r>
      <w:r w:rsidR="007F7968" w:rsidRPr="00836BC1">
        <w:rPr>
          <w:rFonts w:ascii="Book Antiqua" w:hAnsi="Book Antiqua"/>
          <w:vertAlign w:val="subscript"/>
        </w:rPr>
        <w:t>p</w:t>
      </w:r>
      <w:r w:rsidRPr="00836BC1">
        <w:rPr>
          <w:rFonts w:ascii="Book Antiqua" w:hAnsi="Book Antiqua"/>
        </w:rPr>
        <w:t>) have been recently</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&lt;EndNote&gt;&lt;Cite&gt;&lt;Author&gt;Rajabi-Jaghargh&lt;/Author&gt;&lt;Year&gt;2014&lt;/Year&gt;&lt;RecNum&gt;3&lt;/RecNum&gt;&lt;DisplayText&gt;&lt;style face="superscript"&gt;[70]&lt;/style&gt;&lt;/DisplayText&gt;&lt;record&gt;&lt;rec-number&gt;3&lt;/rec-number&gt;&lt;foreign-keys&gt;&lt;key app="EN" db-id="02rtawzrad5vsaetwatpz5zvez9svrv5rzzv"&gt;3&lt;/key&gt;&lt;/foreign-keys&gt;&lt;ref-type name="Journal Article"&gt;17&lt;/ref-type&gt;&lt;contributors&gt;&lt;authors&gt;&lt;author&gt;Rajabi-Jaghargh, E.&lt;/author&gt;&lt;author&gt;Banerjee, R. K.&lt;/author&gt;&lt;/authors&gt;&lt;/contributors&gt;&lt;titles&gt;&lt;title&gt;Functional Diagnostic Parameters for Arteriovenous Fistula&lt;/title&gt;&lt;secondary-title&gt;artificial organs&lt;/secondary-title&gt;&lt;/titles&gt;&lt;periodical&gt;&lt;full-title&gt;artificial organs&lt;/full-title&gt;&lt;/periodical&gt;&lt;volume&gt;under review&lt;/volume&gt;&lt;dates&gt;&lt;year&gt;2014&lt;/year&gt;&lt;/dates&gt;&lt;urls&gt;&lt;/urls&gt;&lt;/record&gt;&lt;/Cite&gt;&lt;/EndNote&gt;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70" w:tooltip="Rajabi-Jaghargh, 2014 #3" w:history="1">
        <w:r w:rsidR="00953EC1" w:rsidRPr="00836BC1">
          <w:rPr>
            <w:rFonts w:ascii="Book Antiqua" w:hAnsi="Book Antiqua"/>
            <w:noProof/>
            <w:vertAlign w:val="superscript"/>
          </w:rPr>
          <w:t>70</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Pr="00836BC1">
        <w:rPr>
          <w:rFonts w:ascii="Book Antiqua" w:hAnsi="Book Antiqua"/>
        </w:rPr>
        <w:t xml:space="preserve"> used in a pilot study on a pig model.</w:t>
      </w:r>
      <w:r w:rsidR="00836BC1" w:rsidRPr="00836BC1">
        <w:rPr>
          <w:rFonts w:ascii="Book Antiqua" w:hAnsi="Book Antiqua"/>
        </w:rPr>
        <w:t xml:space="preserve"> </w:t>
      </w:r>
      <w:r w:rsidRPr="00836BC1">
        <w:rPr>
          <w:rFonts w:ascii="Book Antiqua" w:hAnsi="Book Antiqua"/>
        </w:rPr>
        <w:t>It was shown that these parameters are capable of detecting the very early signs of a developing stenosis in AVFs.</w:t>
      </w:r>
      <w:r w:rsidR="00836BC1" w:rsidRPr="00836BC1">
        <w:rPr>
          <w:rFonts w:ascii="Book Antiqua" w:hAnsi="Book Antiqua"/>
        </w:rPr>
        <w:t xml:space="preserve"> </w:t>
      </w:r>
      <w:r w:rsidR="0095142D" w:rsidRPr="00836BC1">
        <w:rPr>
          <w:rFonts w:ascii="Book Antiqua" w:hAnsi="Book Antiqua"/>
        </w:rPr>
        <w:t>In this study, six AVFs were created between the femoral arteries and veins of 3 pigs, each pig having two AVFs on either limb.</w:t>
      </w:r>
      <w:r w:rsidR="00836BC1" w:rsidRPr="00836BC1">
        <w:rPr>
          <w:rFonts w:ascii="Book Antiqua" w:hAnsi="Book Antiqua"/>
        </w:rPr>
        <w:t xml:space="preserve"> </w:t>
      </w:r>
      <w:r w:rsidR="009A465D" w:rsidRPr="00836BC1">
        <w:rPr>
          <w:rFonts w:ascii="Book Antiqua" w:hAnsi="Book Antiqua"/>
        </w:rPr>
        <w:t xml:space="preserve">The </w:t>
      </w:r>
      <w:r w:rsidR="009C549F" w:rsidRPr="00836BC1">
        <w:rPr>
          <w:rFonts w:ascii="Book Antiqua" w:hAnsi="Book Antiqua"/>
        </w:rPr>
        <w:t>variation in flow rates and geom</w:t>
      </w:r>
      <w:r w:rsidR="009C549F" w:rsidRPr="00836BC1">
        <w:rPr>
          <w:rFonts w:ascii="Book Antiqua" w:hAnsi="Book Antiqua"/>
        </w:rPr>
        <w:t>e</w:t>
      </w:r>
      <w:r w:rsidR="009C549F" w:rsidRPr="00836BC1">
        <w:rPr>
          <w:rFonts w:ascii="Book Antiqua" w:hAnsi="Book Antiqua"/>
        </w:rPr>
        <w:t>tries of</w:t>
      </w:r>
      <w:r w:rsidR="009A465D" w:rsidRPr="00836BC1">
        <w:rPr>
          <w:rFonts w:ascii="Book Antiqua" w:hAnsi="Book Antiqua"/>
        </w:rPr>
        <w:t xml:space="preserve"> the AVFs were </w:t>
      </w:r>
      <w:r w:rsidR="009C549F" w:rsidRPr="00836BC1">
        <w:rPr>
          <w:rFonts w:ascii="Book Antiqua" w:hAnsi="Book Antiqua"/>
        </w:rPr>
        <w:t>studied at three post-surgery time points (2 d, 7</w:t>
      </w:r>
      <w:r w:rsidR="001E6C18">
        <w:rPr>
          <w:rFonts w:ascii="Book Antiqua" w:hAnsi="Book Antiqua" w:hint="eastAsia"/>
          <w:lang w:eastAsia="zh-CN"/>
        </w:rPr>
        <w:t xml:space="preserve"> </w:t>
      </w:r>
      <w:r w:rsidR="001E6C18" w:rsidRPr="00836BC1">
        <w:rPr>
          <w:rFonts w:ascii="Book Antiqua" w:hAnsi="Book Antiqua"/>
        </w:rPr>
        <w:t>d</w:t>
      </w:r>
      <w:r w:rsidR="009C549F" w:rsidRPr="00836BC1">
        <w:rPr>
          <w:rFonts w:ascii="Book Antiqua" w:hAnsi="Book Antiqua"/>
        </w:rPr>
        <w:t>, and 28</w:t>
      </w:r>
      <w:r w:rsidR="001E6C18">
        <w:rPr>
          <w:rFonts w:ascii="Book Antiqua" w:hAnsi="Book Antiqua" w:hint="eastAsia"/>
          <w:lang w:eastAsia="zh-CN"/>
        </w:rPr>
        <w:t xml:space="preserve"> </w:t>
      </w:r>
      <w:r w:rsidR="001E6C18" w:rsidRPr="00836BC1">
        <w:rPr>
          <w:rFonts w:ascii="Book Antiqua" w:hAnsi="Book Antiqua"/>
        </w:rPr>
        <w:t>d</w:t>
      </w:r>
      <w:r w:rsidR="009C549F" w:rsidRPr="00836BC1">
        <w:rPr>
          <w:rFonts w:ascii="Book Antiqua" w:hAnsi="Book Antiqua"/>
        </w:rPr>
        <w:t>) over about one month</w:t>
      </w:r>
      <w:r w:rsidR="009A465D" w:rsidRPr="00836BC1">
        <w:rPr>
          <w:rFonts w:ascii="Book Antiqua" w:hAnsi="Book Antiqua"/>
        </w:rPr>
        <w:t xml:space="preserve"> using </w:t>
      </w:r>
      <w:r w:rsidR="0095142D" w:rsidRPr="00836BC1">
        <w:rPr>
          <w:rFonts w:ascii="Book Antiqua" w:hAnsi="Book Antiqua"/>
        </w:rPr>
        <w:t>Dop</w:t>
      </w:r>
      <w:r w:rsidR="00B36D35" w:rsidRPr="00836BC1">
        <w:rPr>
          <w:rFonts w:ascii="Book Antiqua" w:hAnsi="Book Antiqua"/>
        </w:rPr>
        <w:t>pler u</w:t>
      </w:r>
      <w:r w:rsidR="0095142D" w:rsidRPr="00836BC1">
        <w:rPr>
          <w:rFonts w:ascii="Book Antiqua" w:hAnsi="Book Antiqua"/>
        </w:rPr>
        <w:t xml:space="preserve">ltrasound </w:t>
      </w:r>
      <w:r w:rsidR="009C549F" w:rsidRPr="00836BC1">
        <w:rPr>
          <w:rFonts w:ascii="Book Antiqua" w:hAnsi="Book Antiqua"/>
        </w:rPr>
        <w:t xml:space="preserve">and CT-scan </w:t>
      </w:r>
      <w:r w:rsidR="0095142D" w:rsidRPr="00836BC1">
        <w:rPr>
          <w:rFonts w:ascii="Book Antiqua" w:hAnsi="Book Antiqua"/>
        </w:rPr>
        <w:t>technique</w:t>
      </w:r>
      <w:r w:rsidR="009C549F" w:rsidRPr="00836BC1">
        <w:rPr>
          <w:rFonts w:ascii="Book Antiqua" w:hAnsi="Book Antiqua"/>
        </w:rPr>
        <w:t>s.</w:t>
      </w:r>
      <w:r w:rsidR="00836BC1" w:rsidRPr="00836BC1">
        <w:rPr>
          <w:rFonts w:ascii="Book Antiqua" w:hAnsi="Book Antiqua"/>
        </w:rPr>
        <w:t xml:space="preserve"> </w:t>
      </w:r>
      <w:r w:rsidR="009C549F" w:rsidRPr="00836BC1">
        <w:rPr>
          <w:rFonts w:ascii="Book Antiqua" w:hAnsi="Book Antiqua"/>
        </w:rPr>
        <w:t>Also, comput</w:t>
      </w:r>
      <w:r w:rsidR="009C549F" w:rsidRPr="00836BC1">
        <w:rPr>
          <w:rFonts w:ascii="Book Antiqua" w:hAnsi="Book Antiqua"/>
        </w:rPr>
        <w:t>a</w:t>
      </w:r>
      <w:r w:rsidR="009C549F" w:rsidRPr="00836BC1">
        <w:rPr>
          <w:rFonts w:ascii="Book Antiqua" w:hAnsi="Book Antiqua"/>
        </w:rPr>
        <w:t>tional fluid dynamics (CFD) were used to calculate the pressure and velocity profiles for all the AVFs at every time points.</w:t>
      </w:r>
      <w:r w:rsidR="00836BC1" w:rsidRPr="00836BC1">
        <w:rPr>
          <w:rFonts w:ascii="Book Antiqua" w:hAnsi="Book Antiqua"/>
        </w:rPr>
        <w:t xml:space="preserve"> </w:t>
      </w:r>
      <w:r w:rsidR="00AB122B" w:rsidRPr="00836BC1">
        <w:rPr>
          <w:rFonts w:ascii="Book Antiqua" w:hAnsi="Book Antiqua"/>
        </w:rPr>
        <w:t>Time averaged pressure difference between the pro</w:t>
      </w:r>
      <w:r w:rsidR="00AB122B" w:rsidRPr="00836BC1">
        <w:rPr>
          <w:rFonts w:ascii="Book Antiqua" w:hAnsi="Book Antiqua"/>
        </w:rPr>
        <w:t>x</w:t>
      </w:r>
      <w:r w:rsidR="00AB122B" w:rsidRPr="00836BC1">
        <w:rPr>
          <w:rFonts w:ascii="Book Antiqua" w:hAnsi="Book Antiqua"/>
        </w:rPr>
        <w:t>imal artery and outflow vein in conjunction with the</w:t>
      </w:r>
      <w:r w:rsidR="00116DA7" w:rsidRPr="00836BC1">
        <w:rPr>
          <w:rFonts w:ascii="Book Antiqua" w:hAnsi="Book Antiqua"/>
        </w:rPr>
        <w:t xml:space="preserve"> average velocity at proximal artery were used to calculate C</w:t>
      </w:r>
      <w:r w:rsidR="00116DA7" w:rsidRPr="00836BC1">
        <w:rPr>
          <w:rFonts w:ascii="Book Antiqua" w:hAnsi="Book Antiqua"/>
          <w:vertAlign w:val="subscript"/>
        </w:rPr>
        <w:t>p</w:t>
      </w:r>
      <w:r w:rsidR="00116DA7" w:rsidRPr="00836BC1">
        <w:rPr>
          <w:rFonts w:ascii="Book Antiqua" w:hAnsi="Book Antiqua"/>
        </w:rPr>
        <w:t xml:space="preserve"> and R in AVFs.</w:t>
      </w:r>
      <w:r w:rsidR="00836BC1" w:rsidRPr="00836BC1">
        <w:rPr>
          <w:rFonts w:ascii="Book Antiqua" w:hAnsi="Book Antiqua"/>
        </w:rPr>
        <w:t xml:space="preserve"> </w:t>
      </w:r>
      <w:r w:rsidR="00116DA7" w:rsidRPr="00836BC1">
        <w:rPr>
          <w:rFonts w:ascii="Book Antiqua" w:hAnsi="Book Antiqua"/>
        </w:rPr>
        <w:t>During the first week, all AVFs attained f</w:t>
      </w:r>
      <w:r w:rsidR="00116DA7" w:rsidRPr="00836BC1">
        <w:rPr>
          <w:rFonts w:ascii="Book Antiqua" w:hAnsi="Book Antiqua"/>
        </w:rPr>
        <w:t>a</w:t>
      </w:r>
      <w:r w:rsidR="001E6C18">
        <w:rPr>
          <w:rFonts w:ascii="Book Antiqua" w:hAnsi="Book Antiqua"/>
        </w:rPr>
        <w:t>vorable remodeling</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&lt;EndNote&gt;&lt;Cite&gt;&lt;Author&gt;Rajabi-Jagahrgh&lt;/Author&gt;&lt;Year&gt;2012&lt;/Year&gt;&lt;RecNum&gt;48&lt;/RecNum&gt;&lt;DisplayText&gt;&lt;style face="superscript"&gt;[50, 51]&lt;/style&gt;&lt;/DisplayText&gt;&lt;record&gt;&lt;rec-number&gt;48&lt;/rec-number&gt;&lt;foreign-keys&gt;&lt;key app="EN" db-id="5zrts005wfaa0ce202555920a5wt0zx02tw0"&gt;48&lt;/key&gt;&lt;/foreign-keys&gt;&lt;ref-type name="Journal Article"&gt;17&lt;/ref-type&gt;&lt;contributors&gt;&lt;authors&gt;&lt;author&gt;Rajabi-Jagahrgh, Ehsan&lt;/author&gt;&lt;author&gt;Krishnamoorthy, Mahesh K.&lt;/author&gt;&lt;author&gt;Wang, Yang&lt;/author&gt;&lt;author&gt;Choe, Ann&lt;/author&gt;&lt;author&gt;Roy-Chaudhury, Prabir&lt;/author&gt;&lt;author&gt;Banerjee, Rupak K.&lt;/author&gt;&lt;/authors&gt;&lt;/contributors&gt;&lt;titles&gt;&lt;title&gt;Influence of Temporal Variation in Wall Shear Stress on Intima-Media Thickening in Arteriovenous Fistulae&lt;/title&gt;&lt;secondary-title&gt;Seminars in Dialysis&lt;/secondary-title&gt;&lt;/titles&gt;&lt;periodical&gt;&lt;full-title&gt;Seminars in Dialysis&lt;/full-title&gt;&lt;/periodical&gt;&lt;pages&gt;no-no&lt;/pages&gt;&lt;dates&gt;&lt;year&gt;2012&lt;/year&gt;&lt;/dates&gt;&lt;publisher&gt;Blackwell Publishing Ltd&lt;/publisher&gt;&lt;isbn&gt;1525-139X&lt;/isbn&gt;&lt;urls&gt;&lt;related-urls&gt;&lt;url&gt;http://dx.doi.org/10.1111/sdi.12045&lt;/url&gt;&lt;/related-urls&gt;&lt;/urls&gt;&lt;electronic-resource-num&gt;10.1111/sdi.12045&lt;/electronic-resource-num&gt;&lt;/record&gt;&lt;/Cite&gt;&lt;Cite&gt;&lt;Author&gt;Rajabi-Jaghargh&lt;/Author&gt;&lt;Year&gt;2012&lt;/Year&gt;&lt;RecNum&gt;47&lt;/RecNum&gt;&lt;record&gt;&lt;rec-number&gt;47&lt;/rec-number&gt;&lt;foreign-keys&gt;&lt;key app="EN" db-id="5zrts005wfaa0ce202555920a5wt0zx02tw0"&gt;47&lt;/key&gt;&lt;/foreign-keys&gt;&lt;ref-type name="Journal Article"&gt;17&lt;/ref-type&gt;&lt;contributors&gt;&lt;authors&gt;&lt;author&gt;Rajabi-Jaghargh, E.&lt;/author&gt;&lt;author&gt;Krishnamoorthy, M.&lt;/author&gt;&lt;author&gt;Roy-Chaudhury, P.&lt;/author&gt;&lt;author&gt;Succop, P.&lt;/author&gt;&lt;author&gt;Wang, Y.&lt;/author&gt;&lt;author&gt;Choe, A.&lt;/author&gt;&lt;author&gt;Banerjee, RK.&lt;/author&gt;&lt;/authors&gt;&lt;/contributors&gt;&lt;titles&gt;&lt;title&gt;Longitudinal Assessment of Hemodynamic Endpoints in Predicting Arteriovenous Fistula Maturation&lt;/title&gt;&lt;secondary-title&gt;Semin Dial&lt;/secondary-title&gt;&lt;/titles&gt;&lt;periodical&gt;&lt;full-title&gt;Semin Dial&lt;/full-title&gt;&lt;/periodical&gt;&lt;number&gt;Accepted&lt;/number&gt;&lt;dates&gt;&lt;year&gt;2012&lt;/year&gt;&lt;/dates&gt;&lt;accession-num&gt;SBC2011-53541&lt;/accession-num&gt;&lt;urls&gt;&lt;/urls&gt;&lt;/record&gt;&lt;/Cite&gt;&lt;/EndNote&gt;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50" w:tooltip="Rajabi-Jaghargh, 2012 #47" w:history="1">
        <w:r w:rsidR="00953EC1" w:rsidRPr="00836BC1">
          <w:rPr>
            <w:rFonts w:ascii="Book Antiqua" w:hAnsi="Book Antiqua"/>
            <w:noProof/>
            <w:vertAlign w:val="superscript"/>
          </w:rPr>
          <w:t>50</w:t>
        </w:r>
      </w:hyperlink>
      <w:r w:rsidR="001E6C18">
        <w:rPr>
          <w:rFonts w:ascii="Book Antiqua" w:hAnsi="Book Antiqua"/>
          <w:noProof/>
          <w:vertAlign w:val="superscript"/>
        </w:rPr>
        <w:t>,</w:t>
      </w:r>
      <w:hyperlink w:anchor="_ENREF_51" w:tooltip="Rajabi-Jagahrgh, 2012 #48" w:history="1">
        <w:r w:rsidR="00953EC1" w:rsidRPr="00836BC1">
          <w:rPr>
            <w:rFonts w:ascii="Book Antiqua" w:hAnsi="Book Antiqua"/>
            <w:noProof/>
            <w:vertAlign w:val="superscript"/>
          </w:rPr>
          <w:t>51</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C204FD" w:rsidRPr="00836BC1">
        <w:rPr>
          <w:rFonts w:ascii="Book Antiqua" w:hAnsi="Book Antiqua"/>
        </w:rPr>
        <w:t xml:space="preserve"> </w:t>
      </w:r>
      <w:r w:rsidR="00116DA7" w:rsidRPr="00836BC1">
        <w:rPr>
          <w:rFonts w:ascii="Book Antiqua" w:hAnsi="Book Antiqua"/>
        </w:rPr>
        <w:t>characterized by dilation</w:t>
      </w:r>
      <w:r w:rsidR="00625837" w:rsidRPr="00836BC1">
        <w:rPr>
          <w:rFonts w:ascii="Book Antiqua" w:hAnsi="Book Antiqua"/>
        </w:rPr>
        <w:t>, significant increase in flow rate, u</w:t>
      </w:r>
      <w:r w:rsidR="00625837" w:rsidRPr="00836BC1">
        <w:rPr>
          <w:rFonts w:ascii="Book Antiqua" w:hAnsi="Book Antiqua"/>
        </w:rPr>
        <w:t>n</w:t>
      </w:r>
      <w:r w:rsidR="00625837" w:rsidRPr="00836BC1">
        <w:rPr>
          <w:rFonts w:ascii="Book Antiqua" w:hAnsi="Book Antiqua"/>
        </w:rPr>
        <w:t xml:space="preserve">changed pressure drop, reduction in severity of local stenosis, </w:t>
      </w:r>
      <w:r w:rsidR="00116DA7" w:rsidRPr="00836BC1">
        <w:rPr>
          <w:rFonts w:ascii="Book Antiqua" w:hAnsi="Book Antiqua"/>
        </w:rPr>
        <w:t>and some amount of thickening due to the development of intimal hyperplasia.</w:t>
      </w:r>
      <w:r w:rsidR="00836BC1" w:rsidRPr="00836BC1">
        <w:rPr>
          <w:rFonts w:ascii="Book Antiqua" w:hAnsi="Book Antiqua"/>
        </w:rPr>
        <w:t xml:space="preserve"> </w:t>
      </w:r>
      <w:r w:rsidR="00625837" w:rsidRPr="00836BC1">
        <w:rPr>
          <w:rFonts w:ascii="Book Antiqua" w:hAnsi="Book Antiqua"/>
        </w:rPr>
        <w:t>These changes were assoc</w:t>
      </w:r>
      <w:r w:rsidR="00625837" w:rsidRPr="00836BC1">
        <w:rPr>
          <w:rFonts w:ascii="Book Antiqua" w:hAnsi="Book Antiqua"/>
        </w:rPr>
        <w:t>i</w:t>
      </w:r>
      <w:r w:rsidR="00625837" w:rsidRPr="00836BC1">
        <w:rPr>
          <w:rFonts w:ascii="Book Antiqua" w:hAnsi="Book Antiqua"/>
        </w:rPr>
        <w:t>ated with the reduction in C</w:t>
      </w:r>
      <w:r w:rsidR="00625837" w:rsidRPr="00836BC1">
        <w:rPr>
          <w:rFonts w:ascii="Book Antiqua" w:hAnsi="Book Antiqua"/>
          <w:vertAlign w:val="subscript"/>
        </w:rPr>
        <w:t>p</w:t>
      </w:r>
      <w:r w:rsidR="00625837" w:rsidRPr="00836BC1">
        <w:rPr>
          <w:rFonts w:ascii="Book Antiqua" w:hAnsi="Book Antiqua"/>
        </w:rPr>
        <w:t xml:space="preserve"> and R levels over the first week.</w:t>
      </w:r>
      <w:r w:rsidR="00836BC1" w:rsidRPr="00836BC1">
        <w:rPr>
          <w:rFonts w:ascii="Book Antiqua" w:hAnsi="Book Antiqua"/>
        </w:rPr>
        <w:t xml:space="preserve"> </w:t>
      </w:r>
    </w:p>
    <w:p w:rsidR="00BE38AC" w:rsidRPr="00836BC1" w:rsidRDefault="00053A90" w:rsidP="001E6C18">
      <w:pPr>
        <w:spacing w:after="0" w:line="360" w:lineRule="auto"/>
        <w:ind w:firstLineChars="100" w:firstLine="240"/>
        <w:jc w:val="both"/>
        <w:rPr>
          <w:rFonts w:ascii="Book Antiqua" w:hAnsi="Book Antiqua"/>
        </w:rPr>
      </w:pPr>
      <w:r w:rsidRPr="00836BC1">
        <w:rPr>
          <w:rFonts w:ascii="Book Antiqua" w:hAnsi="Book Antiqua"/>
        </w:rPr>
        <w:t>In contrast, from 7</w:t>
      </w:r>
      <w:r w:rsidR="001E6C18">
        <w:rPr>
          <w:rFonts w:ascii="Book Antiqua" w:hAnsi="Book Antiqua" w:hint="eastAsia"/>
          <w:lang w:eastAsia="zh-CN"/>
        </w:rPr>
        <w:t xml:space="preserve"> </w:t>
      </w:r>
      <w:r w:rsidR="001E6C18" w:rsidRPr="00836BC1">
        <w:rPr>
          <w:rFonts w:ascii="Book Antiqua" w:hAnsi="Book Antiqua"/>
        </w:rPr>
        <w:t>d</w:t>
      </w:r>
      <w:r w:rsidR="009F2BC2">
        <w:rPr>
          <w:rFonts w:ascii="Book Antiqua" w:hAnsi="Book Antiqua" w:hint="eastAsia"/>
          <w:lang w:eastAsia="zh-CN"/>
        </w:rPr>
        <w:t xml:space="preserve"> </w:t>
      </w:r>
      <w:r w:rsidRPr="00836BC1">
        <w:rPr>
          <w:rFonts w:ascii="Book Antiqua" w:hAnsi="Book Antiqua"/>
        </w:rPr>
        <w:t>to 28</w:t>
      </w:r>
      <w:r w:rsidR="001E6C18">
        <w:rPr>
          <w:rFonts w:ascii="Book Antiqua" w:hAnsi="Book Antiqua" w:hint="eastAsia"/>
          <w:lang w:eastAsia="zh-CN"/>
        </w:rPr>
        <w:t xml:space="preserve"> </w:t>
      </w:r>
      <w:r w:rsidR="001E6C18" w:rsidRPr="00836BC1">
        <w:rPr>
          <w:rFonts w:ascii="Book Antiqua" w:hAnsi="Book Antiqua"/>
        </w:rPr>
        <w:t>d</w:t>
      </w:r>
      <w:r w:rsidRPr="00836BC1">
        <w:rPr>
          <w:rFonts w:ascii="Book Antiqua" w:hAnsi="Book Antiqua"/>
        </w:rPr>
        <w:t xml:space="preserve"> some of the AVFs showed significant dilation, while ot</w:t>
      </w:r>
      <w:r w:rsidRPr="00836BC1">
        <w:rPr>
          <w:rFonts w:ascii="Book Antiqua" w:hAnsi="Book Antiqua"/>
        </w:rPr>
        <w:t>h</w:t>
      </w:r>
      <w:r w:rsidRPr="00836BC1">
        <w:rPr>
          <w:rFonts w:ascii="Book Antiqua" w:hAnsi="Book Antiqua"/>
        </w:rPr>
        <w:t>ers experienced minimal changes in the mean diameter.</w:t>
      </w:r>
      <w:r w:rsidR="00836BC1" w:rsidRPr="00836BC1">
        <w:rPr>
          <w:rFonts w:ascii="Book Antiqua" w:hAnsi="Book Antiqua"/>
        </w:rPr>
        <w:t xml:space="preserve"> </w:t>
      </w:r>
      <w:r w:rsidRPr="00836BC1">
        <w:rPr>
          <w:rFonts w:ascii="Book Antiqua" w:hAnsi="Book Antiqua"/>
        </w:rPr>
        <w:t>During this period, the amount of thickening was also doubled in all the AVFs.</w:t>
      </w:r>
      <w:r w:rsidR="00836BC1" w:rsidRPr="00836BC1">
        <w:rPr>
          <w:rFonts w:ascii="Book Antiqua" w:hAnsi="Book Antiqua"/>
        </w:rPr>
        <w:t xml:space="preserve"> </w:t>
      </w:r>
      <w:r w:rsidRPr="00836BC1">
        <w:rPr>
          <w:rFonts w:ascii="Book Antiqua" w:hAnsi="Book Antiqua"/>
        </w:rPr>
        <w:t>Therefore, the minimal dilation and high amount of IMT from 7</w:t>
      </w:r>
      <w:r w:rsidR="001E6C18">
        <w:rPr>
          <w:rFonts w:ascii="Book Antiqua" w:hAnsi="Book Antiqua" w:hint="eastAsia"/>
          <w:lang w:eastAsia="zh-CN"/>
        </w:rPr>
        <w:t xml:space="preserve"> </w:t>
      </w:r>
      <w:r w:rsidR="001E6C18" w:rsidRPr="00836BC1">
        <w:rPr>
          <w:rFonts w:ascii="Book Antiqua" w:hAnsi="Book Antiqua"/>
        </w:rPr>
        <w:t>d</w:t>
      </w:r>
      <w:r w:rsidRPr="00836BC1">
        <w:rPr>
          <w:rFonts w:ascii="Book Antiqua" w:hAnsi="Book Antiqua"/>
        </w:rPr>
        <w:t xml:space="preserve"> to 28</w:t>
      </w:r>
      <w:r w:rsidR="001E6C18">
        <w:rPr>
          <w:rFonts w:ascii="Book Antiqua" w:hAnsi="Book Antiqua" w:hint="eastAsia"/>
          <w:lang w:eastAsia="zh-CN"/>
        </w:rPr>
        <w:t xml:space="preserve"> </w:t>
      </w:r>
      <w:r w:rsidR="001E6C18" w:rsidRPr="00836BC1">
        <w:rPr>
          <w:rFonts w:ascii="Book Antiqua" w:hAnsi="Book Antiqua"/>
        </w:rPr>
        <w:t>d</w:t>
      </w:r>
      <w:r w:rsidRPr="00836BC1">
        <w:rPr>
          <w:rFonts w:ascii="Book Antiqua" w:hAnsi="Book Antiqua"/>
        </w:rPr>
        <w:t xml:space="preserve"> </w:t>
      </w:r>
      <w:r w:rsidR="00B26046" w:rsidRPr="00836BC1">
        <w:rPr>
          <w:rFonts w:ascii="Book Antiqua" w:hAnsi="Book Antiqua"/>
        </w:rPr>
        <w:t xml:space="preserve">for some AVFs </w:t>
      </w:r>
      <w:r w:rsidRPr="00836BC1">
        <w:rPr>
          <w:rFonts w:ascii="Book Antiqua" w:hAnsi="Book Antiqua"/>
        </w:rPr>
        <w:t>resulted in adverse remodeling characterized by inward hypertrophy in those AVFs.</w:t>
      </w:r>
      <w:r w:rsidR="00836BC1" w:rsidRPr="00836BC1">
        <w:rPr>
          <w:rFonts w:ascii="Book Antiqua" w:hAnsi="Book Antiqua"/>
        </w:rPr>
        <w:t xml:space="preserve"> </w:t>
      </w:r>
      <w:r w:rsidRPr="00836BC1">
        <w:rPr>
          <w:rFonts w:ascii="Book Antiqua" w:hAnsi="Book Antiqua"/>
        </w:rPr>
        <w:t>On the other hand, the AVFs with significant dilation and venous wall thickening underwent positive remodeling with outward hypertrophy.</w:t>
      </w:r>
      <w:r w:rsidR="00836BC1" w:rsidRPr="00836BC1">
        <w:rPr>
          <w:rFonts w:ascii="Book Antiqua" w:hAnsi="Book Antiqua"/>
        </w:rPr>
        <w:t xml:space="preserve"> </w:t>
      </w:r>
      <w:r w:rsidR="00625837" w:rsidRPr="00836BC1">
        <w:rPr>
          <w:rFonts w:ascii="Book Antiqua" w:hAnsi="Book Antiqua"/>
        </w:rPr>
        <w:t>Over this time period</w:t>
      </w:r>
      <w:r w:rsidR="00B26046" w:rsidRPr="00836BC1">
        <w:rPr>
          <w:rFonts w:ascii="Book Antiqua" w:hAnsi="Book Antiqua"/>
        </w:rPr>
        <w:t xml:space="preserve"> (7</w:t>
      </w:r>
      <w:r w:rsidR="001E6C18">
        <w:rPr>
          <w:rFonts w:ascii="Book Antiqua" w:hAnsi="Book Antiqua" w:hint="eastAsia"/>
          <w:lang w:eastAsia="zh-CN"/>
        </w:rPr>
        <w:t xml:space="preserve"> </w:t>
      </w:r>
      <w:r w:rsidR="001E6C18" w:rsidRPr="00836BC1">
        <w:rPr>
          <w:rFonts w:ascii="Book Antiqua" w:hAnsi="Book Antiqua"/>
        </w:rPr>
        <w:t>d</w:t>
      </w:r>
      <w:r w:rsidR="00B26046" w:rsidRPr="00836BC1">
        <w:rPr>
          <w:rFonts w:ascii="Book Antiqua" w:hAnsi="Book Antiqua"/>
        </w:rPr>
        <w:t>-28</w:t>
      </w:r>
      <w:r w:rsidR="001E6C18">
        <w:rPr>
          <w:rFonts w:ascii="Book Antiqua" w:hAnsi="Book Antiqua" w:hint="eastAsia"/>
          <w:lang w:eastAsia="zh-CN"/>
        </w:rPr>
        <w:t xml:space="preserve"> </w:t>
      </w:r>
      <w:r w:rsidR="001E6C18" w:rsidRPr="00836BC1">
        <w:rPr>
          <w:rFonts w:ascii="Book Antiqua" w:hAnsi="Book Antiqua"/>
        </w:rPr>
        <w:t>d</w:t>
      </w:r>
      <w:r w:rsidR="00B26046" w:rsidRPr="00836BC1">
        <w:rPr>
          <w:rFonts w:ascii="Book Antiqua" w:hAnsi="Book Antiqua"/>
        </w:rPr>
        <w:t>)</w:t>
      </w:r>
      <w:r w:rsidR="00625837" w:rsidRPr="00836BC1">
        <w:rPr>
          <w:rFonts w:ascii="Book Antiqua" w:hAnsi="Book Antiqua"/>
        </w:rPr>
        <w:t>, the increase in average diameter and flow rate were minimal as compared to the first week, while the pressure drop i</w:t>
      </w:r>
      <w:r w:rsidR="00625837" w:rsidRPr="00836BC1">
        <w:rPr>
          <w:rFonts w:ascii="Book Antiqua" w:hAnsi="Book Antiqua"/>
        </w:rPr>
        <w:t>n</w:t>
      </w:r>
      <w:r w:rsidR="00625837" w:rsidRPr="00836BC1">
        <w:rPr>
          <w:rFonts w:ascii="Book Antiqua" w:hAnsi="Book Antiqua"/>
        </w:rPr>
        <w:t xml:space="preserve">creased for 50% of its </w:t>
      </w:r>
      <w:r w:rsidR="00B36D35" w:rsidRPr="00836BC1">
        <w:rPr>
          <w:rFonts w:ascii="Book Antiqua" w:hAnsi="Book Antiqua"/>
        </w:rPr>
        <w:t>baseline value</w:t>
      </w:r>
      <w:r w:rsidR="00625837" w:rsidRPr="00836BC1">
        <w:rPr>
          <w:rFonts w:ascii="Book Antiqua" w:hAnsi="Book Antiqua"/>
        </w:rPr>
        <w:t>.</w:t>
      </w:r>
      <w:r w:rsidR="00836BC1" w:rsidRPr="00836BC1">
        <w:rPr>
          <w:rFonts w:ascii="Book Antiqua" w:hAnsi="Book Antiqua"/>
        </w:rPr>
        <w:t xml:space="preserve"> </w:t>
      </w:r>
      <w:r w:rsidR="00625837" w:rsidRPr="00836BC1">
        <w:rPr>
          <w:rFonts w:ascii="Book Antiqua" w:hAnsi="Book Antiqua"/>
        </w:rPr>
        <w:t>Also, the severity of the local stenosis</w:t>
      </w:r>
      <w:r w:rsidR="00B26046" w:rsidRPr="00836BC1">
        <w:rPr>
          <w:rFonts w:ascii="Book Antiqua" w:hAnsi="Book Antiqua"/>
        </w:rPr>
        <w:t>, measured by area reduction,</w:t>
      </w:r>
      <w:r w:rsidR="00625837" w:rsidRPr="00836BC1">
        <w:rPr>
          <w:rFonts w:ascii="Book Antiqua" w:hAnsi="Book Antiqua"/>
        </w:rPr>
        <w:t xml:space="preserve"> in AVFs </w:t>
      </w:r>
      <w:r w:rsidR="0050510F" w:rsidRPr="00836BC1">
        <w:rPr>
          <w:rFonts w:ascii="Book Antiqua" w:hAnsi="Book Antiqua"/>
        </w:rPr>
        <w:t>(Figure 8A</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&lt;EndNote&gt;&lt;Cite&gt;&lt;Author&gt;Rajabi-Jaghargh&lt;/Author&gt;&lt;Year&gt;2014&lt;/Year&gt;&lt;RecNum&gt;3&lt;/RecNum&gt;&lt;DisplayText&gt;&lt;style face="superscript"&gt;[70]&lt;/style&gt;&lt;/DisplayText&gt;&lt;record&gt;&lt;rec-number&gt;3&lt;/rec-number&gt;&lt;foreign-keys&gt;&lt;key app="EN" db-id="02rtawzrad5vsaetwatpz5zvez9svrv5rzzv"&gt;3&lt;/key&gt;&lt;/foreign-keys&gt;&lt;ref-type name="Journal Article"&gt;17&lt;/ref-type&gt;&lt;contributors&gt;&lt;authors&gt;&lt;author&gt;Rajabi-Jaghargh, E.&lt;/author&gt;&lt;author&gt;Banerjee, R. K.&lt;/author&gt;&lt;/authors&gt;&lt;/contributors&gt;&lt;titles&gt;&lt;title&gt;Functional Diagnostic Parameters for Arteriovenous Fistula&lt;/title&gt;&lt;secondary-title&gt;artificial organs&lt;/secondary-title&gt;&lt;/titles&gt;&lt;periodical&gt;&lt;full-title&gt;artificial organs&lt;/full-title&gt;&lt;/periodical&gt;&lt;volume&gt;under review&lt;/volume&gt;&lt;dates&gt;&lt;year&gt;2014&lt;/year&gt;&lt;/dates&gt;&lt;urls&gt;&lt;/urls&gt;&lt;/record&gt;&lt;/Cite&gt;&lt;/EndNote&gt;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70" w:tooltip="Rajabi-Jaghargh, 2014 #3" w:history="1">
        <w:r w:rsidR="00953EC1" w:rsidRPr="00836BC1">
          <w:rPr>
            <w:rFonts w:ascii="Book Antiqua" w:hAnsi="Book Antiqua"/>
            <w:noProof/>
            <w:vertAlign w:val="superscript"/>
          </w:rPr>
          <w:t>70</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50510F" w:rsidRPr="00836BC1">
        <w:rPr>
          <w:rFonts w:ascii="Book Antiqua" w:hAnsi="Book Antiqua"/>
        </w:rPr>
        <w:t xml:space="preserve">) </w:t>
      </w:r>
      <w:r w:rsidR="00625837" w:rsidRPr="00836BC1">
        <w:rPr>
          <w:rFonts w:ascii="Book Antiqua" w:hAnsi="Book Antiqua"/>
        </w:rPr>
        <w:t xml:space="preserve">increased </w:t>
      </w:r>
      <w:r w:rsidR="00214234" w:rsidRPr="00836BC1">
        <w:rPr>
          <w:rFonts w:ascii="Book Antiqua" w:hAnsi="Book Antiqua"/>
        </w:rPr>
        <w:t xml:space="preserve">to 41.7% ± 8.3% which </w:t>
      </w:r>
      <w:r w:rsidR="00B76768" w:rsidRPr="00836BC1">
        <w:rPr>
          <w:rFonts w:ascii="Book Antiqua" w:hAnsi="Book Antiqua"/>
        </w:rPr>
        <w:t>was</w:t>
      </w:r>
      <w:r w:rsidR="00214234" w:rsidRPr="00836BC1">
        <w:rPr>
          <w:rFonts w:ascii="Book Antiqua" w:hAnsi="Book Antiqua"/>
        </w:rPr>
        <w:t xml:space="preserve"> below the </w:t>
      </w:r>
      <w:r w:rsidR="001F2950" w:rsidRPr="00836BC1">
        <w:rPr>
          <w:rFonts w:ascii="Book Antiqua" w:hAnsi="Book Antiqua"/>
        </w:rPr>
        <w:t xml:space="preserve">clinically </w:t>
      </w:r>
      <w:r w:rsidR="00214234" w:rsidRPr="00836BC1">
        <w:rPr>
          <w:rFonts w:ascii="Book Antiqua" w:hAnsi="Book Antiqua"/>
        </w:rPr>
        <w:t>significant level</w:t>
      </w:r>
      <w:r w:rsidR="001F2950" w:rsidRPr="00836BC1">
        <w:rPr>
          <w:rFonts w:ascii="Book Antiqua" w:hAnsi="Book Antiqua"/>
        </w:rPr>
        <w:t xml:space="preserve"> (= 75% area stenosis)</w:t>
      </w:r>
      <w:r w:rsidR="00214234" w:rsidRPr="00836BC1">
        <w:rPr>
          <w:rFonts w:ascii="Book Antiqua" w:hAnsi="Book Antiqua"/>
        </w:rPr>
        <w:t>.</w:t>
      </w:r>
      <w:r w:rsidR="00836BC1" w:rsidRPr="00836BC1">
        <w:rPr>
          <w:rFonts w:ascii="Book Antiqua" w:hAnsi="Book Antiqua"/>
        </w:rPr>
        <w:t xml:space="preserve"> </w:t>
      </w:r>
      <w:r w:rsidR="00B76768" w:rsidRPr="00836BC1">
        <w:rPr>
          <w:rFonts w:ascii="Book Antiqua" w:hAnsi="Book Antiqua"/>
        </w:rPr>
        <w:t xml:space="preserve">Corresponding to these changes, </w:t>
      </w:r>
      <w:r w:rsidR="00214234" w:rsidRPr="00836BC1">
        <w:rPr>
          <w:rFonts w:ascii="Book Antiqua" w:hAnsi="Book Antiqua"/>
        </w:rPr>
        <w:t>C</w:t>
      </w:r>
      <w:r w:rsidR="00214234" w:rsidRPr="00836BC1">
        <w:rPr>
          <w:rFonts w:ascii="Book Antiqua" w:hAnsi="Book Antiqua"/>
          <w:vertAlign w:val="subscript"/>
        </w:rPr>
        <w:t>p</w:t>
      </w:r>
      <w:r w:rsidR="00214234" w:rsidRPr="00836BC1">
        <w:rPr>
          <w:rFonts w:ascii="Book Antiqua" w:hAnsi="Book Antiqua"/>
        </w:rPr>
        <w:t xml:space="preserve"> and R </w:t>
      </w:r>
      <w:r w:rsidR="0050510F" w:rsidRPr="00836BC1">
        <w:rPr>
          <w:rFonts w:ascii="Book Antiqua" w:hAnsi="Book Antiqua"/>
        </w:rPr>
        <w:t>(Figure 8B</w:t>
      </w:r>
      <w:r w:rsidR="00A96A9E" w:rsidRPr="00836BC1">
        <w:rPr>
          <w:rFonts w:ascii="Book Antiqua" w:hAnsi="Book Antiqua"/>
        </w:rPr>
        <w:fldChar w:fldCharType="begin"/>
      </w:r>
      <w:r w:rsidR="00F171BB" w:rsidRPr="00836BC1">
        <w:rPr>
          <w:rFonts w:ascii="Book Antiqua" w:hAnsi="Book Antiqua"/>
        </w:rPr>
        <w:instrText xml:space="preserve"> ADDIN EN.CITE &lt;EndNote&gt;&lt;Cite&gt;&lt;Author&gt;Rajabi-Jaghargh&lt;/Author&gt;&lt;Year&gt;2014&lt;/Year&gt;&lt;RecNum&gt;3&lt;/RecNum&gt;&lt;DisplayText&gt;&lt;style face="superscript"&gt;[70]&lt;/style&gt;&lt;/DisplayText&gt;&lt;record&gt;&lt;rec-number&gt;3&lt;/rec-number&gt;&lt;foreign-keys&gt;&lt;key app="EN" db-id="02rtawzrad5vsaetwatpz5zvez9svrv5rzzv"&gt;3&lt;/key&gt;&lt;/foreign-keys&gt;&lt;ref-type name="Journal Article"&gt;17&lt;/ref-type&gt;&lt;contributors&gt;&lt;authors&gt;&lt;author&gt;Rajabi-Jaghargh, E.&lt;/author&gt;&lt;author&gt;Banerjee, R. K.&lt;/author&gt;&lt;/authors&gt;&lt;/contributors&gt;&lt;titles&gt;&lt;title&gt;Functional Diagnostic Parameters for Arteriovenous Fistula&lt;/title&gt;&lt;secondary-title&gt;artificial organs&lt;/secondary-title&gt;&lt;/titles&gt;&lt;periodical&gt;&lt;full-title&gt;artificial organs&lt;/full-title&gt;&lt;/periodical&gt;&lt;volume&gt;under review&lt;/volume&gt;&lt;dates&gt;&lt;year&gt;2014&lt;/year&gt;&lt;/dates&gt;&lt;urls&gt;&lt;/urls&gt;&lt;/record&gt;&lt;/Cite&gt;&lt;/EndNote&gt;</w:instrText>
      </w:r>
      <w:r w:rsidR="00A96A9E" w:rsidRPr="00836BC1">
        <w:rPr>
          <w:rFonts w:ascii="Book Antiqua" w:hAnsi="Book Antiqua"/>
        </w:rPr>
        <w:fldChar w:fldCharType="separate"/>
      </w:r>
      <w:r w:rsidR="00F171BB" w:rsidRPr="00836BC1">
        <w:rPr>
          <w:rFonts w:ascii="Book Antiqua" w:hAnsi="Book Antiqua"/>
          <w:noProof/>
          <w:vertAlign w:val="superscript"/>
        </w:rPr>
        <w:t>[</w:t>
      </w:r>
      <w:hyperlink w:anchor="_ENREF_70" w:tooltip="Rajabi-Jaghargh, 2014 #3" w:history="1">
        <w:r w:rsidR="00953EC1" w:rsidRPr="00836BC1">
          <w:rPr>
            <w:rFonts w:ascii="Book Antiqua" w:hAnsi="Book Antiqua"/>
            <w:noProof/>
            <w:vertAlign w:val="superscript"/>
          </w:rPr>
          <w:t>70</w:t>
        </w:r>
      </w:hyperlink>
      <w:r w:rsidR="00F171BB" w:rsidRPr="00836BC1">
        <w:rPr>
          <w:rFonts w:ascii="Book Antiqua" w:hAnsi="Book Antiqua"/>
          <w:noProof/>
          <w:vertAlign w:val="superscript"/>
        </w:rPr>
        <w:t>]</w:t>
      </w:r>
      <w:r w:rsidR="00A96A9E" w:rsidRPr="00836BC1">
        <w:rPr>
          <w:rFonts w:ascii="Book Antiqua" w:hAnsi="Book Antiqua"/>
        </w:rPr>
        <w:fldChar w:fldCharType="end"/>
      </w:r>
      <w:r w:rsidR="0050510F" w:rsidRPr="00836BC1">
        <w:rPr>
          <w:rFonts w:ascii="Book Antiqua" w:hAnsi="Book Antiqua"/>
        </w:rPr>
        <w:t xml:space="preserve">) </w:t>
      </w:r>
      <w:r w:rsidR="00214234" w:rsidRPr="00836BC1">
        <w:rPr>
          <w:rFonts w:ascii="Book Antiqua" w:hAnsi="Book Antiqua"/>
        </w:rPr>
        <w:t xml:space="preserve">increased </w:t>
      </w:r>
      <w:r w:rsidR="00B26046" w:rsidRPr="00836BC1">
        <w:rPr>
          <w:rFonts w:ascii="Book Antiqua" w:hAnsi="Book Antiqua"/>
        </w:rPr>
        <w:t xml:space="preserve">considerably </w:t>
      </w:r>
      <w:r w:rsidR="00214234" w:rsidRPr="00836BC1">
        <w:rPr>
          <w:rFonts w:ascii="Book Antiqua" w:hAnsi="Book Antiqua"/>
        </w:rPr>
        <w:t>over this time period.</w:t>
      </w:r>
      <w:r w:rsidR="00836BC1" w:rsidRPr="00836BC1">
        <w:rPr>
          <w:rFonts w:ascii="Book Antiqua" w:hAnsi="Book Antiqua"/>
        </w:rPr>
        <w:t xml:space="preserve"> </w:t>
      </w:r>
      <w:r w:rsidR="00B76768" w:rsidRPr="00836BC1">
        <w:rPr>
          <w:rFonts w:ascii="Book Antiqua" w:hAnsi="Book Antiqua"/>
        </w:rPr>
        <w:t>It was</w:t>
      </w:r>
      <w:r w:rsidR="00C80789" w:rsidRPr="00836BC1">
        <w:rPr>
          <w:rFonts w:ascii="Book Antiqua" w:hAnsi="Book Antiqua"/>
        </w:rPr>
        <w:t xml:space="preserve"> concluded</w:t>
      </w:r>
      <w:r w:rsidR="00214234" w:rsidRPr="00836BC1">
        <w:rPr>
          <w:rFonts w:ascii="Book Antiqua" w:hAnsi="Book Antiqua"/>
        </w:rPr>
        <w:t xml:space="preserve"> </w:t>
      </w:r>
      <w:r w:rsidR="00C80789" w:rsidRPr="00836BC1">
        <w:rPr>
          <w:rFonts w:ascii="Book Antiqua" w:hAnsi="Book Antiqua"/>
        </w:rPr>
        <w:t xml:space="preserve">that </w:t>
      </w:r>
      <w:r w:rsidR="00BE38AC" w:rsidRPr="00836BC1">
        <w:rPr>
          <w:rFonts w:ascii="Book Antiqua" w:hAnsi="Book Antiqua"/>
        </w:rPr>
        <w:t>assessing the AVF functionality based on only diameter or flow rate could be mislea</w:t>
      </w:r>
      <w:r w:rsidR="00BE38AC" w:rsidRPr="00836BC1">
        <w:rPr>
          <w:rFonts w:ascii="Book Antiqua" w:hAnsi="Book Antiqua"/>
        </w:rPr>
        <w:t>d</w:t>
      </w:r>
      <w:r w:rsidR="00BE38AC" w:rsidRPr="00836BC1">
        <w:rPr>
          <w:rFonts w:ascii="Book Antiqua" w:hAnsi="Book Antiqua"/>
        </w:rPr>
        <w:t>ing</w:t>
      </w:r>
      <w:r w:rsidR="00B76768" w:rsidRPr="00836BC1">
        <w:rPr>
          <w:rFonts w:ascii="Book Antiqua" w:hAnsi="Book Antiqua"/>
        </w:rPr>
        <w:t xml:space="preserve"> because they </w:t>
      </w:r>
      <w:r w:rsidR="00BF507D" w:rsidRPr="00836BC1">
        <w:rPr>
          <w:rFonts w:ascii="Book Antiqua" w:hAnsi="Book Antiqua"/>
        </w:rPr>
        <w:t>may</w:t>
      </w:r>
      <w:r w:rsidR="00B76768" w:rsidRPr="00836BC1">
        <w:rPr>
          <w:rFonts w:ascii="Book Antiqua" w:hAnsi="Book Antiqua"/>
        </w:rPr>
        <w:t xml:space="preserve"> not reveal </w:t>
      </w:r>
      <w:r w:rsidR="00B26046" w:rsidRPr="00836BC1">
        <w:rPr>
          <w:rFonts w:ascii="Book Antiqua" w:hAnsi="Book Antiqua"/>
        </w:rPr>
        <w:t xml:space="preserve">complete </w:t>
      </w:r>
      <w:r w:rsidR="00B76768" w:rsidRPr="00836BC1">
        <w:rPr>
          <w:rFonts w:ascii="Book Antiqua" w:hAnsi="Book Antiqua"/>
        </w:rPr>
        <w:t>information regarding the developing sten</w:t>
      </w:r>
      <w:r w:rsidR="00B76768" w:rsidRPr="00836BC1">
        <w:rPr>
          <w:rFonts w:ascii="Book Antiqua" w:hAnsi="Book Antiqua"/>
        </w:rPr>
        <w:t>o</w:t>
      </w:r>
      <w:r w:rsidR="00B76768" w:rsidRPr="00836BC1">
        <w:rPr>
          <w:rFonts w:ascii="Book Antiqua" w:hAnsi="Book Antiqua"/>
        </w:rPr>
        <w:t>sis.</w:t>
      </w:r>
      <w:r w:rsidR="00836BC1" w:rsidRPr="00836BC1">
        <w:rPr>
          <w:rFonts w:ascii="Book Antiqua" w:hAnsi="Book Antiqua"/>
        </w:rPr>
        <w:t xml:space="preserve"> </w:t>
      </w:r>
      <w:r w:rsidR="00B76768" w:rsidRPr="00836BC1">
        <w:rPr>
          <w:rFonts w:ascii="Book Antiqua" w:hAnsi="Book Antiqua"/>
        </w:rPr>
        <w:t>However, C</w:t>
      </w:r>
      <w:r w:rsidR="00B76768" w:rsidRPr="00836BC1">
        <w:rPr>
          <w:rFonts w:ascii="Book Antiqua" w:hAnsi="Book Antiqua"/>
          <w:vertAlign w:val="subscript"/>
        </w:rPr>
        <w:t>p</w:t>
      </w:r>
      <w:r w:rsidR="00B76768" w:rsidRPr="00836BC1">
        <w:rPr>
          <w:rFonts w:ascii="Book Antiqua" w:hAnsi="Book Antiqua"/>
        </w:rPr>
        <w:t xml:space="preserve"> and R </w:t>
      </w:r>
      <w:r w:rsidR="001F2950" w:rsidRPr="00836BC1">
        <w:rPr>
          <w:rFonts w:ascii="Book Antiqua" w:hAnsi="Book Antiqua"/>
        </w:rPr>
        <w:t xml:space="preserve">significantly increased over this time period and </w:t>
      </w:r>
      <w:r w:rsidR="00BF507D" w:rsidRPr="00836BC1">
        <w:rPr>
          <w:rFonts w:ascii="Book Antiqua" w:hAnsi="Book Antiqua"/>
        </w:rPr>
        <w:t xml:space="preserve">showed </w:t>
      </w:r>
      <w:r w:rsidR="00B26046" w:rsidRPr="00836BC1">
        <w:rPr>
          <w:rFonts w:ascii="Book Antiqua" w:hAnsi="Book Antiqua"/>
        </w:rPr>
        <w:t>better delineation of</w:t>
      </w:r>
      <w:r w:rsidR="00BF507D" w:rsidRPr="00836BC1">
        <w:rPr>
          <w:rFonts w:ascii="Book Antiqua" w:hAnsi="Book Antiqua"/>
        </w:rPr>
        <w:t xml:space="preserve"> stenosis severity</w:t>
      </w:r>
      <w:r w:rsidR="001F2950" w:rsidRPr="00836BC1">
        <w:rPr>
          <w:rFonts w:ascii="Book Antiqua" w:hAnsi="Book Antiqua"/>
        </w:rPr>
        <w:t>.</w:t>
      </w:r>
      <w:r w:rsidR="00BF507D" w:rsidRPr="00836BC1">
        <w:rPr>
          <w:rFonts w:ascii="Book Antiqua" w:hAnsi="Book Antiqua"/>
        </w:rPr>
        <w:t xml:space="preserve"> </w:t>
      </w:r>
      <w:r w:rsidR="001F2950" w:rsidRPr="00836BC1">
        <w:rPr>
          <w:rFonts w:ascii="Book Antiqua" w:hAnsi="Book Antiqua"/>
        </w:rPr>
        <w:t>T</w:t>
      </w:r>
      <w:r w:rsidR="00BF507D" w:rsidRPr="00836BC1">
        <w:rPr>
          <w:rFonts w:ascii="Book Antiqua" w:hAnsi="Book Antiqua"/>
        </w:rPr>
        <w:t xml:space="preserve">hus, </w:t>
      </w:r>
      <w:r w:rsidR="001F2950" w:rsidRPr="00836BC1">
        <w:rPr>
          <w:rFonts w:ascii="Book Antiqua" w:hAnsi="Book Antiqua"/>
        </w:rPr>
        <w:t>C</w:t>
      </w:r>
      <w:r w:rsidR="001F2950" w:rsidRPr="00836BC1">
        <w:rPr>
          <w:rFonts w:ascii="Book Antiqua" w:hAnsi="Book Antiqua"/>
          <w:vertAlign w:val="subscript"/>
        </w:rPr>
        <w:t>p</w:t>
      </w:r>
      <w:r w:rsidR="001F2950" w:rsidRPr="00836BC1">
        <w:rPr>
          <w:rFonts w:ascii="Book Antiqua" w:hAnsi="Book Antiqua"/>
        </w:rPr>
        <w:t xml:space="preserve"> and R</w:t>
      </w:r>
      <w:r w:rsidR="00BF507D" w:rsidRPr="00836BC1">
        <w:rPr>
          <w:rFonts w:ascii="Book Antiqua" w:hAnsi="Book Antiqua"/>
        </w:rPr>
        <w:t xml:space="preserve"> could better assess the functionality of an AVF.</w:t>
      </w:r>
      <w:r w:rsidR="00836BC1" w:rsidRPr="00836BC1">
        <w:rPr>
          <w:rFonts w:ascii="Book Antiqua" w:hAnsi="Book Antiqua"/>
        </w:rPr>
        <w:t xml:space="preserve"> </w:t>
      </w:r>
      <w:r w:rsidR="00466C14" w:rsidRPr="00836BC1">
        <w:rPr>
          <w:rFonts w:ascii="Book Antiqua" w:hAnsi="Book Antiqua"/>
        </w:rPr>
        <w:t xml:space="preserve">However, this study was limited to relatively small number of data points and thus, studies with larger population and longer duration are needed to </w:t>
      </w:r>
      <w:r w:rsidR="00B26046" w:rsidRPr="00836BC1">
        <w:rPr>
          <w:rFonts w:ascii="Book Antiqua" w:hAnsi="Book Antiqua"/>
        </w:rPr>
        <w:t>better determine</w:t>
      </w:r>
      <w:r w:rsidR="00466C14" w:rsidRPr="00836BC1">
        <w:rPr>
          <w:rFonts w:ascii="Book Antiqua" w:hAnsi="Book Antiqua"/>
        </w:rPr>
        <w:t xml:space="preserve"> advantages of the new </w:t>
      </w:r>
      <w:r w:rsidR="00B26046" w:rsidRPr="00836BC1">
        <w:rPr>
          <w:rFonts w:ascii="Book Antiqua" w:hAnsi="Book Antiqua"/>
        </w:rPr>
        <w:t xml:space="preserve">combined pressure-flow </w:t>
      </w:r>
      <w:r w:rsidR="00466C14" w:rsidRPr="00836BC1">
        <w:rPr>
          <w:rFonts w:ascii="Book Antiqua" w:hAnsi="Book Antiqua"/>
        </w:rPr>
        <w:t>diagnostic endpoints on the current gold standards.</w:t>
      </w:r>
      <w:r w:rsidR="00BE38AC" w:rsidRPr="00836BC1">
        <w:rPr>
          <w:rFonts w:ascii="Book Antiqua" w:hAnsi="Book Antiqua"/>
        </w:rPr>
        <w:t xml:space="preserve"> </w:t>
      </w:r>
    </w:p>
    <w:p w:rsidR="00BE38AC" w:rsidRPr="00836BC1" w:rsidRDefault="00BE38AC" w:rsidP="00836BC1">
      <w:pPr>
        <w:spacing w:after="0" w:line="360" w:lineRule="auto"/>
        <w:jc w:val="both"/>
        <w:rPr>
          <w:rFonts w:ascii="Book Antiqua" w:hAnsi="Book Antiqua"/>
        </w:rPr>
      </w:pPr>
      <w:r w:rsidRPr="00836BC1">
        <w:rPr>
          <w:rFonts w:ascii="Book Antiqua" w:hAnsi="Book Antiqua"/>
        </w:rPr>
        <w:t xml:space="preserve"> </w:t>
      </w:r>
    </w:p>
    <w:p w:rsidR="001E6C18" w:rsidRPr="001E6C18" w:rsidRDefault="00103CB8" w:rsidP="00836BC1">
      <w:pPr>
        <w:spacing w:after="0" w:line="360" w:lineRule="auto"/>
        <w:jc w:val="both"/>
        <w:rPr>
          <w:rFonts w:ascii="Book Antiqua" w:hAnsi="Book Antiqua"/>
          <w:b/>
          <w:i/>
          <w:iCs/>
          <w:lang w:eastAsia="zh-CN"/>
        </w:rPr>
      </w:pPr>
      <w:r w:rsidRPr="001E6C18">
        <w:rPr>
          <w:rFonts w:ascii="Book Antiqua" w:hAnsi="Book Antiqua"/>
          <w:b/>
          <w:i/>
          <w:iCs/>
        </w:rPr>
        <w:t xml:space="preserve">Bedside </w:t>
      </w:r>
      <w:r w:rsidR="001E6C18" w:rsidRPr="001E6C18">
        <w:rPr>
          <w:rFonts w:ascii="Book Antiqua" w:hAnsi="Book Antiqua"/>
          <w:b/>
          <w:i/>
          <w:iCs/>
        </w:rPr>
        <w:t>measurement of new functional diagnostic endpoints</w:t>
      </w:r>
    </w:p>
    <w:p w:rsidR="00D549AC" w:rsidRPr="00836BC1" w:rsidRDefault="00103CB8" w:rsidP="00836BC1">
      <w:pPr>
        <w:spacing w:after="0" w:line="360" w:lineRule="auto"/>
        <w:jc w:val="both"/>
        <w:rPr>
          <w:rFonts w:ascii="Book Antiqua" w:hAnsi="Book Antiqua"/>
        </w:rPr>
      </w:pPr>
      <w:r w:rsidRPr="00836BC1">
        <w:rPr>
          <w:rFonts w:ascii="Book Antiqua" w:hAnsi="Book Antiqua"/>
        </w:rPr>
        <w:t>It</w:t>
      </w:r>
      <w:r w:rsidR="00BF507D" w:rsidRPr="00836BC1">
        <w:rPr>
          <w:rFonts w:ascii="Book Antiqua" w:hAnsi="Book Antiqua"/>
        </w:rPr>
        <w:t xml:space="preserve"> should be </w:t>
      </w:r>
      <w:r w:rsidR="00B26046" w:rsidRPr="00836BC1">
        <w:rPr>
          <w:rFonts w:ascii="Book Antiqua" w:hAnsi="Book Antiqua"/>
        </w:rPr>
        <w:t xml:space="preserve">noted </w:t>
      </w:r>
      <w:r w:rsidR="00BF507D" w:rsidRPr="00836BC1">
        <w:rPr>
          <w:rFonts w:ascii="Book Antiqua" w:hAnsi="Book Antiqua"/>
        </w:rPr>
        <w:t xml:space="preserve">that all the </w:t>
      </w:r>
      <w:r w:rsidR="00B26046" w:rsidRPr="00836BC1">
        <w:rPr>
          <w:rFonts w:ascii="Book Antiqua" w:hAnsi="Book Antiqua"/>
        </w:rPr>
        <w:t xml:space="preserve">pressure-flow </w:t>
      </w:r>
      <w:r w:rsidR="00BF507D" w:rsidRPr="00836BC1">
        <w:rPr>
          <w:rFonts w:ascii="Book Antiqua" w:hAnsi="Book Antiqua"/>
        </w:rPr>
        <w:t>parameters that are needed to calculate C</w:t>
      </w:r>
      <w:r w:rsidR="00BF507D" w:rsidRPr="00836BC1">
        <w:rPr>
          <w:rFonts w:ascii="Book Antiqua" w:hAnsi="Book Antiqua"/>
          <w:vertAlign w:val="subscript"/>
        </w:rPr>
        <w:t>p</w:t>
      </w:r>
      <w:r w:rsidR="00BF507D" w:rsidRPr="00836BC1">
        <w:rPr>
          <w:rFonts w:ascii="Book Antiqua" w:hAnsi="Book Antiqua"/>
        </w:rPr>
        <w:t xml:space="preserve"> or R can be measured under current clinical settings.</w:t>
      </w:r>
      <w:r w:rsidR="00836BC1" w:rsidRPr="00836BC1">
        <w:rPr>
          <w:rFonts w:ascii="Book Antiqua" w:hAnsi="Book Antiqua"/>
        </w:rPr>
        <w:t xml:space="preserve"> </w:t>
      </w:r>
      <w:r w:rsidR="00BF507D" w:rsidRPr="00836BC1">
        <w:rPr>
          <w:rFonts w:ascii="Book Antiqua" w:hAnsi="Book Antiqua"/>
        </w:rPr>
        <w:t xml:space="preserve">Velocity at the proximal artery can be measured through Doppler ultrasound </w:t>
      </w:r>
      <w:r w:rsidR="00B26046" w:rsidRPr="00836BC1">
        <w:rPr>
          <w:rFonts w:ascii="Book Antiqua" w:hAnsi="Book Antiqua"/>
        </w:rPr>
        <w:t xml:space="preserve">probes </w:t>
      </w:r>
      <w:r w:rsidR="00BF507D" w:rsidRPr="00836BC1">
        <w:rPr>
          <w:rFonts w:ascii="Book Antiqua" w:hAnsi="Book Antiqua"/>
        </w:rPr>
        <w:t>and the pressure drop can be mea</w:t>
      </w:r>
      <w:r w:rsidR="00BF507D" w:rsidRPr="00836BC1">
        <w:rPr>
          <w:rFonts w:ascii="Book Antiqua" w:hAnsi="Book Antiqua"/>
        </w:rPr>
        <w:t>s</w:t>
      </w:r>
      <w:r w:rsidR="00BF507D" w:rsidRPr="00836BC1">
        <w:rPr>
          <w:rFonts w:ascii="Book Antiqua" w:hAnsi="Book Antiqua"/>
        </w:rPr>
        <w:t>ured from the pressure readings at the cannulation sites during the dialysis treatment.</w:t>
      </w:r>
      <w:r w:rsidR="00836BC1" w:rsidRPr="00836BC1">
        <w:rPr>
          <w:rFonts w:ascii="Book Antiqua" w:hAnsi="Book Antiqua"/>
        </w:rPr>
        <w:t xml:space="preserve"> </w:t>
      </w:r>
      <w:r w:rsidR="00D549AC" w:rsidRPr="00836BC1">
        <w:rPr>
          <w:rFonts w:ascii="Book Antiqua" w:hAnsi="Book Antiqua"/>
        </w:rPr>
        <w:t>In the case of an inflow stenosis both R and C</w:t>
      </w:r>
      <w:r w:rsidR="00D549AC" w:rsidRPr="00836BC1">
        <w:rPr>
          <w:rFonts w:ascii="Book Antiqua" w:hAnsi="Book Antiqua"/>
          <w:vertAlign w:val="subscript"/>
        </w:rPr>
        <w:t>p</w:t>
      </w:r>
      <w:r w:rsidR="00D549AC" w:rsidRPr="00836BC1">
        <w:rPr>
          <w:rFonts w:ascii="Book Antiqua" w:hAnsi="Book Antiqua"/>
        </w:rPr>
        <w:t xml:space="preserve"> increases as pressure drop increases and flow rate decreases.</w:t>
      </w:r>
      <w:r w:rsidR="00836BC1" w:rsidRPr="00836BC1">
        <w:rPr>
          <w:rFonts w:ascii="Book Antiqua" w:hAnsi="Book Antiqua"/>
        </w:rPr>
        <w:t xml:space="preserve"> </w:t>
      </w:r>
      <w:r w:rsidR="00D549AC" w:rsidRPr="00836BC1">
        <w:rPr>
          <w:rFonts w:ascii="Book Antiqua" w:hAnsi="Book Antiqua"/>
        </w:rPr>
        <w:t>Thus, both R and C</w:t>
      </w:r>
      <w:r w:rsidR="00D549AC" w:rsidRPr="00836BC1">
        <w:rPr>
          <w:rFonts w:ascii="Book Antiqua" w:hAnsi="Book Antiqua"/>
          <w:vertAlign w:val="subscript"/>
        </w:rPr>
        <w:t>p</w:t>
      </w:r>
      <w:r w:rsidR="00D549AC" w:rsidRPr="00836BC1">
        <w:rPr>
          <w:rFonts w:ascii="Book Antiqua" w:hAnsi="Book Antiqua"/>
        </w:rPr>
        <w:t xml:space="preserve"> are capable of detecting a developing inflow stenosis.</w:t>
      </w:r>
      <w:r w:rsidR="00836BC1" w:rsidRPr="00836BC1">
        <w:rPr>
          <w:rFonts w:ascii="Book Antiqua" w:hAnsi="Book Antiqua"/>
        </w:rPr>
        <w:t xml:space="preserve"> </w:t>
      </w:r>
      <w:r w:rsidR="00D549AC" w:rsidRPr="00836BC1">
        <w:rPr>
          <w:rFonts w:ascii="Book Antiqua" w:hAnsi="Book Antiqua"/>
        </w:rPr>
        <w:t xml:space="preserve">If stenosis occurs downstream of the venous cannula (outflow stenosis) in AVFs, the pressure readings can show </w:t>
      </w:r>
      <w:r w:rsidR="00B26046" w:rsidRPr="00836BC1">
        <w:rPr>
          <w:rFonts w:ascii="Book Antiqua" w:hAnsi="Book Antiqua"/>
        </w:rPr>
        <w:t xml:space="preserve">either </w:t>
      </w:r>
      <w:r w:rsidR="00D549AC" w:rsidRPr="00836BC1">
        <w:rPr>
          <w:rFonts w:ascii="Book Antiqua" w:hAnsi="Book Antiqua"/>
        </w:rPr>
        <w:t>lower or unchanged values of pressure drop over time, which does not reflect the presence of downstream stenosis.</w:t>
      </w:r>
      <w:r w:rsidR="00836BC1" w:rsidRPr="00836BC1">
        <w:rPr>
          <w:rFonts w:ascii="Book Antiqua" w:hAnsi="Book Antiqua"/>
        </w:rPr>
        <w:t xml:space="preserve"> </w:t>
      </w:r>
      <w:r w:rsidR="00D549AC" w:rsidRPr="00836BC1">
        <w:rPr>
          <w:rFonts w:ascii="Book Antiqua" w:hAnsi="Book Antiqua"/>
        </w:rPr>
        <w:t>This is b</w:t>
      </w:r>
      <w:r w:rsidR="00D549AC" w:rsidRPr="00836BC1">
        <w:rPr>
          <w:rFonts w:ascii="Book Antiqua" w:hAnsi="Book Antiqua"/>
        </w:rPr>
        <w:t>e</w:t>
      </w:r>
      <w:r w:rsidR="00D549AC" w:rsidRPr="00836BC1">
        <w:rPr>
          <w:rFonts w:ascii="Book Antiqua" w:hAnsi="Book Antiqua"/>
        </w:rPr>
        <w:t>cause of the development of collateral channels at the outflow stenosis area in AVFs.</w:t>
      </w:r>
      <w:r w:rsidR="00836BC1" w:rsidRPr="00836BC1">
        <w:rPr>
          <w:rFonts w:ascii="Book Antiqua" w:hAnsi="Book Antiqua"/>
        </w:rPr>
        <w:t xml:space="preserve"> </w:t>
      </w:r>
      <w:r w:rsidR="00D549AC" w:rsidRPr="00836BC1">
        <w:rPr>
          <w:rFonts w:ascii="Book Antiqua" w:hAnsi="Book Antiqua"/>
        </w:rPr>
        <w:t>This shortcoming has been the major criticism to the current pressure surveillance pr</w:t>
      </w:r>
      <w:r w:rsidR="00D549AC" w:rsidRPr="00836BC1">
        <w:rPr>
          <w:rFonts w:ascii="Book Antiqua" w:hAnsi="Book Antiqua"/>
        </w:rPr>
        <w:t>o</w:t>
      </w:r>
      <w:r w:rsidR="00D549AC" w:rsidRPr="00836BC1">
        <w:rPr>
          <w:rFonts w:ascii="Book Antiqua" w:hAnsi="Book Antiqua"/>
        </w:rPr>
        <w:t>gram in which the AVF patency is assessed based on only pressure ratios at the outflow venous cannula and proximal artery.</w:t>
      </w:r>
      <w:r w:rsidR="00836BC1" w:rsidRPr="00836BC1">
        <w:rPr>
          <w:rFonts w:ascii="Book Antiqua" w:hAnsi="Book Antiqua"/>
        </w:rPr>
        <w:t xml:space="preserve"> </w:t>
      </w:r>
      <w:r w:rsidR="00D549AC" w:rsidRPr="00836BC1">
        <w:rPr>
          <w:rFonts w:ascii="Book Antiqua" w:hAnsi="Book Antiqua"/>
        </w:rPr>
        <w:t>In such scenarios, if the venous flow rate decrea</w:t>
      </w:r>
      <w:r w:rsidR="00D549AC" w:rsidRPr="00836BC1">
        <w:rPr>
          <w:rFonts w:ascii="Book Antiqua" w:hAnsi="Book Antiqua"/>
        </w:rPr>
        <w:t>s</w:t>
      </w:r>
      <w:r w:rsidR="00D549AC" w:rsidRPr="00836BC1">
        <w:rPr>
          <w:rFonts w:ascii="Book Antiqua" w:hAnsi="Book Antiqua"/>
        </w:rPr>
        <w:t>es, both C</w:t>
      </w:r>
      <w:r w:rsidR="00D549AC" w:rsidRPr="00836BC1">
        <w:rPr>
          <w:rFonts w:ascii="Book Antiqua" w:hAnsi="Book Antiqua"/>
          <w:vertAlign w:val="subscript"/>
        </w:rPr>
        <w:t>p</w:t>
      </w:r>
      <w:r w:rsidR="00D549AC" w:rsidRPr="00836BC1">
        <w:rPr>
          <w:rFonts w:ascii="Book Antiqua" w:hAnsi="Book Antiqua"/>
        </w:rPr>
        <w:t xml:space="preserve"> and R begin to increase.</w:t>
      </w:r>
      <w:r w:rsidR="00836BC1" w:rsidRPr="00836BC1">
        <w:rPr>
          <w:rFonts w:ascii="Book Antiqua" w:hAnsi="Book Antiqua"/>
        </w:rPr>
        <w:t xml:space="preserve"> </w:t>
      </w:r>
      <w:r w:rsidR="00D549AC" w:rsidRPr="00836BC1">
        <w:rPr>
          <w:rFonts w:ascii="Book Antiqua" w:hAnsi="Book Antiqua"/>
        </w:rPr>
        <w:t xml:space="preserve">It is noteworthy that </w:t>
      </w:r>
      <w:r w:rsidR="00B26046" w:rsidRPr="00836BC1">
        <w:rPr>
          <w:rFonts w:ascii="Book Antiqua" w:hAnsi="Book Antiqua"/>
        </w:rPr>
        <w:t>irrespective of ∆p status (n</w:t>
      </w:r>
      <w:r w:rsidR="00B26046" w:rsidRPr="00836BC1">
        <w:rPr>
          <w:rFonts w:ascii="Book Antiqua" w:hAnsi="Book Antiqua"/>
        </w:rPr>
        <w:t>u</w:t>
      </w:r>
      <w:r w:rsidR="00B26046" w:rsidRPr="00836BC1">
        <w:rPr>
          <w:rFonts w:ascii="Book Antiqua" w:hAnsi="Book Antiqua"/>
        </w:rPr>
        <w:t xml:space="preserve">merator), </w:t>
      </w:r>
      <w:r w:rsidR="00D549AC" w:rsidRPr="00836BC1">
        <w:rPr>
          <w:rFonts w:ascii="Book Antiqua" w:hAnsi="Book Antiqua"/>
        </w:rPr>
        <w:t>as C</w:t>
      </w:r>
      <w:r w:rsidR="00D549AC" w:rsidRPr="00836BC1">
        <w:rPr>
          <w:rFonts w:ascii="Book Antiqua" w:hAnsi="Book Antiqua"/>
          <w:vertAlign w:val="subscript"/>
        </w:rPr>
        <w:t>p</w:t>
      </w:r>
      <w:r w:rsidR="00D549AC" w:rsidRPr="00836BC1">
        <w:rPr>
          <w:rFonts w:ascii="Book Antiqua" w:hAnsi="Book Antiqua"/>
        </w:rPr>
        <w:t xml:space="preserve"> has inverse quadratic relation with flow, any reduction in flow shows non-linear and pronounced increase in C</w:t>
      </w:r>
      <w:r w:rsidR="00D549AC" w:rsidRPr="00836BC1">
        <w:rPr>
          <w:rFonts w:ascii="Book Antiqua" w:hAnsi="Book Antiqua"/>
          <w:vertAlign w:val="subscript"/>
        </w:rPr>
        <w:t>p</w:t>
      </w:r>
      <w:r w:rsidR="00D549AC" w:rsidRPr="00836BC1">
        <w:rPr>
          <w:rFonts w:ascii="Book Antiqua" w:hAnsi="Book Antiqua"/>
        </w:rPr>
        <w:t xml:space="preserve"> </w:t>
      </w:r>
      <w:r w:rsidR="001F2950" w:rsidRPr="00836BC1">
        <w:rPr>
          <w:rFonts w:ascii="Book Antiqua" w:hAnsi="Book Antiqua"/>
        </w:rPr>
        <w:t>as</w:t>
      </w:r>
      <w:r w:rsidR="00D549AC" w:rsidRPr="00836BC1">
        <w:rPr>
          <w:rFonts w:ascii="Book Antiqua" w:hAnsi="Book Antiqua"/>
        </w:rPr>
        <w:t xml:space="preserve"> compared to R.</w:t>
      </w:r>
      <w:r w:rsidR="00836BC1" w:rsidRPr="00836BC1">
        <w:rPr>
          <w:rFonts w:ascii="Book Antiqua" w:hAnsi="Book Antiqua"/>
        </w:rPr>
        <w:t xml:space="preserve"> </w:t>
      </w:r>
      <w:r w:rsidR="00D549AC" w:rsidRPr="00836BC1">
        <w:rPr>
          <w:rFonts w:ascii="Book Antiqua" w:hAnsi="Book Antiqua"/>
        </w:rPr>
        <w:t>Therefore, R and C</w:t>
      </w:r>
      <w:r w:rsidR="00D549AC" w:rsidRPr="00836BC1">
        <w:rPr>
          <w:rFonts w:ascii="Book Antiqua" w:hAnsi="Book Antiqua"/>
          <w:vertAlign w:val="subscript"/>
        </w:rPr>
        <w:t>p</w:t>
      </w:r>
      <w:r w:rsidR="00D549AC" w:rsidRPr="00836BC1">
        <w:rPr>
          <w:rFonts w:ascii="Book Antiqua" w:hAnsi="Book Antiqua"/>
        </w:rPr>
        <w:t xml:space="preserve"> are also capable of detecting an outflow stenosis.</w:t>
      </w:r>
      <w:r w:rsidR="00836BC1" w:rsidRPr="00836BC1">
        <w:rPr>
          <w:rFonts w:ascii="Book Antiqua" w:hAnsi="Book Antiqua"/>
        </w:rPr>
        <w:t xml:space="preserve"> </w:t>
      </w:r>
      <w:r w:rsidR="00D549AC" w:rsidRPr="00836BC1">
        <w:rPr>
          <w:rFonts w:ascii="Book Antiqua" w:hAnsi="Book Antiqua"/>
        </w:rPr>
        <w:t>Thus, combining the flow and pressure data in the functional diagnostic endpoints could improve the ability of these param</w:t>
      </w:r>
      <w:r w:rsidR="00D549AC" w:rsidRPr="00836BC1">
        <w:rPr>
          <w:rFonts w:ascii="Book Antiqua" w:hAnsi="Book Antiqua"/>
        </w:rPr>
        <w:t>e</w:t>
      </w:r>
      <w:r w:rsidR="00D549AC" w:rsidRPr="00836BC1">
        <w:rPr>
          <w:rFonts w:ascii="Book Antiqua" w:hAnsi="Book Antiqua"/>
        </w:rPr>
        <w:t>ters in assessing the patency of AVFs.</w:t>
      </w:r>
      <w:r w:rsidR="00836BC1" w:rsidRPr="00836BC1">
        <w:rPr>
          <w:rFonts w:ascii="Book Antiqua" w:hAnsi="Book Antiqua"/>
        </w:rPr>
        <w:t xml:space="preserve"> </w:t>
      </w:r>
    </w:p>
    <w:p w:rsidR="00B26046" w:rsidRPr="00836BC1" w:rsidRDefault="00B26046" w:rsidP="00836BC1">
      <w:pPr>
        <w:spacing w:after="0" w:line="360" w:lineRule="auto"/>
        <w:jc w:val="both"/>
        <w:rPr>
          <w:rFonts w:ascii="Book Antiqua" w:hAnsi="Book Antiqua"/>
        </w:rPr>
      </w:pPr>
    </w:p>
    <w:p w:rsidR="001E6C18" w:rsidRPr="001E6C18" w:rsidRDefault="001E6C18" w:rsidP="00836BC1">
      <w:pPr>
        <w:spacing w:after="0" w:line="360" w:lineRule="auto"/>
        <w:jc w:val="both"/>
        <w:rPr>
          <w:rFonts w:ascii="Book Antiqua" w:hAnsi="Book Antiqua"/>
          <w:b/>
          <w:i/>
          <w:lang w:eastAsia="zh-CN"/>
        </w:rPr>
      </w:pPr>
      <w:r w:rsidRPr="001E6C18">
        <w:rPr>
          <w:rFonts w:ascii="Book Antiqua" w:hAnsi="Book Antiqua"/>
          <w:b/>
          <w:i/>
        </w:rPr>
        <w:t>Limitations</w:t>
      </w:r>
    </w:p>
    <w:p w:rsidR="003E6517" w:rsidRPr="00836BC1" w:rsidRDefault="003E6517" w:rsidP="00836BC1">
      <w:pPr>
        <w:spacing w:after="0" w:line="360" w:lineRule="auto"/>
        <w:jc w:val="both"/>
        <w:rPr>
          <w:rFonts w:ascii="Book Antiqua" w:hAnsi="Book Antiqua"/>
        </w:rPr>
      </w:pPr>
      <w:r w:rsidRPr="00836BC1">
        <w:rPr>
          <w:rFonts w:ascii="Book Antiqua" w:hAnsi="Book Antiqua"/>
        </w:rPr>
        <w:t>The new functional diagnostic endpoints have not been tested for patient population.</w:t>
      </w:r>
      <w:r w:rsidR="00836BC1" w:rsidRPr="00836BC1">
        <w:rPr>
          <w:rFonts w:ascii="Book Antiqua" w:hAnsi="Book Antiqua"/>
        </w:rPr>
        <w:t xml:space="preserve"> </w:t>
      </w:r>
      <w:r w:rsidRPr="00836BC1">
        <w:rPr>
          <w:rFonts w:ascii="Book Antiqua" w:hAnsi="Book Antiqua"/>
        </w:rPr>
        <w:t xml:space="preserve">Thus, </w:t>
      </w:r>
      <w:r w:rsidR="00FA0A2C" w:rsidRPr="00836BC1">
        <w:rPr>
          <w:rFonts w:ascii="Book Antiqua" w:hAnsi="Book Antiqua"/>
        </w:rPr>
        <w:t>multi-central randomized studies</w:t>
      </w:r>
      <w:r w:rsidRPr="00836BC1">
        <w:rPr>
          <w:rFonts w:ascii="Book Antiqua" w:hAnsi="Book Antiqua"/>
        </w:rPr>
        <w:t xml:space="preserve"> on human subjects are needed to </w:t>
      </w:r>
      <w:r w:rsidR="00FA0A2C" w:rsidRPr="00836BC1">
        <w:rPr>
          <w:rFonts w:ascii="Book Antiqua" w:hAnsi="Book Antiqua"/>
        </w:rPr>
        <w:t>evaluate</w:t>
      </w:r>
      <w:r w:rsidRPr="00836BC1">
        <w:rPr>
          <w:rFonts w:ascii="Book Antiqua" w:hAnsi="Book Antiqua"/>
        </w:rPr>
        <w:t xml:space="preserve"> the potential advantages of the </w:t>
      </w:r>
      <w:r w:rsidR="00FA0A2C" w:rsidRPr="00836BC1">
        <w:rPr>
          <w:rFonts w:ascii="Book Antiqua" w:hAnsi="Book Antiqua"/>
        </w:rPr>
        <w:t>proposed diagnostic parameters for longitudinal assessment of AVF functionality</w:t>
      </w:r>
      <w:r w:rsidRPr="00836BC1">
        <w:rPr>
          <w:rFonts w:ascii="Book Antiqua" w:hAnsi="Book Antiqua"/>
        </w:rPr>
        <w:t>.</w:t>
      </w:r>
      <w:r w:rsidR="00836BC1" w:rsidRPr="00836BC1">
        <w:rPr>
          <w:rFonts w:ascii="Book Antiqua" w:hAnsi="Book Antiqua"/>
        </w:rPr>
        <w:t xml:space="preserve"> </w:t>
      </w:r>
    </w:p>
    <w:p w:rsidR="003E6517" w:rsidRPr="00836BC1" w:rsidRDefault="003E6517" w:rsidP="00836BC1">
      <w:pPr>
        <w:spacing w:after="0" w:line="360" w:lineRule="auto"/>
        <w:jc w:val="both"/>
        <w:rPr>
          <w:rFonts w:ascii="Book Antiqua" w:hAnsi="Book Antiqua"/>
        </w:rPr>
      </w:pPr>
    </w:p>
    <w:p w:rsidR="00EE2C0C" w:rsidRPr="00836BC1" w:rsidRDefault="001E6C18" w:rsidP="00836BC1">
      <w:pPr>
        <w:spacing w:after="0" w:line="360" w:lineRule="auto"/>
        <w:jc w:val="both"/>
        <w:rPr>
          <w:rFonts w:ascii="Book Antiqua" w:hAnsi="Book Antiqua"/>
        </w:rPr>
      </w:pPr>
      <w:r w:rsidRPr="00836BC1">
        <w:rPr>
          <w:rFonts w:ascii="Book Antiqua" w:hAnsi="Book Antiqua"/>
          <w:b/>
          <w:bCs/>
        </w:rPr>
        <w:t>CONCLUSION</w:t>
      </w:r>
    </w:p>
    <w:p w:rsidR="00E70B5A" w:rsidRPr="00836BC1" w:rsidRDefault="000870A3" w:rsidP="00836BC1">
      <w:pPr>
        <w:spacing w:after="0" w:line="360" w:lineRule="auto"/>
        <w:jc w:val="both"/>
        <w:rPr>
          <w:rFonts w:ascii="Book Antiqua" w:hAnsi="Book Antiqua"/>
        </w:rPr>
      </w:pPr>
      <w:r w:rsidRPr="00836BC1">
        <w:rPr>
          <w:rFonts w:ascii="Book Antiqua" w:hAnsi="Book Antiqua"/>
        </w:rPr>
        <w:t>According to KDOQI guidelines, a blood flow (Q</w:t>
      </w:r>
      <w:r w:rsidRPr="00836BC1">
        <w:rPr>
          <w:rFonts w:ascii="Book Antiqua" w:hAnsi="Book Antiqua"/>
          <w:vertAlign w:val="subscript"/>
        </w:rPr>
        <w:t>a</w:t>
      </w:r>
      <w:r w:rsidRPr="00836BC1">
        <w:rPr>
          <w:rFonts w:ascii="Book Antiqua" w:hAnsi="Book Antiqua"/>
        </w:rPr>
        <w:t>) &lt; 400-500 m</w:t>
      </w:r>
      <w:r w:rsidR="001E6C18" w:rsidRPr="00836BC1">
        <w:rPr>
          <w:rFonts w:ascii="Book Antiqua" w:hAnsi="Book Antiqua"/>
        </w:rPr>
        <w:t>L</w:t>
      </w:r>
      <w:r w:rsidRPr="00836BC1">
        <w:rPr>
          <w:rFonts w:ascii="Book Antiqua" w:hAnsi="Book Antiqua"/>
        </w:rPr>
        <w:t xml:space="preserve">/min and a ratio of </w:t>
      </w:r>
      <w:r w:rsidR="001C45D1" w:rsidRPr="00836BC1">
        <w:rPr>
          <w:rFonts w:ascii="Book Antiqua" w:hAnsi="Book Antiqua"/>
        </w:rPr>
        <w:t>v</w:t>
      </w:r>
      <w:r w:rsidR="001C45D1" w:rsidRPr="00836BC1">
        <w:rPr>
          <w:rFonts w:ascii="Book Antiqua" w:hAnsi="Book Antiqua"/>
        </w:rPr>
        <w:t>e</w:t>
      </w:r>
      <w:r w:rsidR="001C45D1" w:rsidRPr="00836BC1">
        <w:rPr>
          <w:rFonts w:ascii="Book Antiqua" w:hAnsi="Book Antiqua"/>
        </w:rPr>
        <w:t xml:space="preserve">nous access </w:t>
      </w:r>
      <w:r w:rsidRPr="00836BC1">
        <w:rPr>
          <w:rFonts w:ascii="Book Antiqua" w:hAnsi="Book Antiqua"/>
        </w:rPr>
        <w:t>pressure to main arterial pressure (VAPR) &gt; 0.55 are associated with the e</w:t>
      </w:r>
      <w:r w:rsidRPr="00836BC1">
        <w:rPr>
          <w:rFonts w:ascii="Book Antiqua" w:hAnsi="Book Antiqua"/>
        </w:rPr>
        <w:t>x</w:t>
      </w:r>
      <w:r w:rsidRPr="00836BC1">
        <w:rPr>
          <w:rFonts w:ascii="Book Antiqua" w:hAnsi="Book Antiqua"/>
        </w:rPr>
        <w:t>istence of a significant stenosis which needs immediate interventional care.</w:t>
      </w:r>
      <w:r w:rsidR="00836BC1" w:rsidRPr="00836BC1">
        <w:rPr>
          <w:rFonts w:ascii="Book Antiqua" w:hAnsi="Book Antiqua"/>
        </w:rPr>
        <w:t xml:space="preserve"> </w:t>
      </w:r>
      <w:r w:rsidRPr="00836BC1">
        <w:rPr>
          <w:rFonts w:ascii="Book Antiqua" w:hAnsi="Book Antiqua"/>
        </w:rPr>
        <w:t xml:space="preserve">However, an AVF can maintain a relatively high blood flow rate </w:t>
      </w:r>
      <w:r w:rsidR="00E70B5A" w:rsidRPr="00836BC1">
        <w:rPr>
          <w:rFonts w:ascii="Book Antiqua" w:hAnsi="Book Antiqua"/>
        </w:rPr>
        <w:t xml:space="preserve">and a normal VAPR </w:t>
      </w:r>
      <w:r w:rsidRPr="00836BC1">
        <w:rPr>
          <w:rFonts w:ascii="Book Antiqua" w:hAnsi="Book Antiqua"/>
        </w:rPr>
        <w:t>despite the presence of a significant stenosis.</w:t>
      </w:r>
      <w:r w:rsidR="00836BC1" w:rsidRPr="00836BC1">
        <w:rPr>
          <w:rFonts w:ascii="Book Antiqua" w:hAnsi="Book Antiqua"/>
        </w:rPr>
        <w:t xml:space="preserve"> </w:t>
      </w:r>
      <w:r w:rsidR="001F2950" w:rsidRPr="00836BC1">
        <w:rPr>
          <w:rFonts w:ascii="Book Antiqua" w:hAnsi="Book Antiqua"/>
        </w:rPr>
        <w:t xml:space="preserve">The </w:t>
      </w:r>
      <w:r w:rsidR="00E70B5A" w:rsidRPr="00836BC1">
        <w:rPr>
          <w:rFonts w:ascii="Book Antiqua" w:hAnsi="Book Antiqua"/>
        </w:rPr>
        <w:t>Q</w:t>
      </w:r>
      <w:r w:rsidR="00E70B5A" w:rsidRPr="00836BC1">
        <w:rPr>
          <w:rFonts w:ascii="Book Antiqua" w:hAnsi="Book Antiqua"/>
          <w:vertAlign w:val="subscript"/>
        </w:rPr>
        <w:t>a</w:t>
      </w:r>
      <w:r w:rsidR="00E70B5A" w:rsidRPr="00836BC1">
        <w:rPr>
          <w:rFonts w:ascii="Book Antiqua" w:hAnsi="Book Antiqua"/>
        </w:rPr>
        <w:t xml:space="preserve"> has shown to be a strong predictor of an i</w:t>
      </w:r>
      <w:r w:rsidR="00E70B5A" w:rsidRPr="00836BC1">
        <w:rPr>
          <w:rFonts w:ascii="Book Antiqua" w:hAnsi="Book Antiqua"/>
        </w:rPr>
        <w:t>n</w:t>
      </w:r>
      <w:r w:rsidR="00E70B5A" w:rsidRPr="00836BC1">
        <w:rPr>
          <w:rFonts w:ascii="Book Antiqua" w:hAnsi="Book Antiqua"/>
        </w:rPr>
        <w:t>flow stenosis, whereas VAPR has shown to be a poor predictor of stenotic lesions in AVFs.</w:t>
      </w:r>
      <w:r w:rsidR="00836BC1" w:rsidRPr="00836BC1">
        <w:rPr>
          <w:rFonts w:ascii="Book Antiqua" w:hAnsi="Book Antiqua"/>
        </w:rPr>
        <w:t xml:space="preserve"> </w:t>
      </w:r>
      <w:r w:rsidR="00E70B5A" w:rsidRPr="00836BC1">
        <w:rPr>
          <w:rFonts w:ascii="Book Antiqua" w:hAnsi="Book Antiqua"/>
        </w:rPr>
        <w:t>These shortcomings have been mainly attributed to the fact that under a develo</w:t>
      </w:r>
      <w:r w:rsidR="00E70B5A" w:rsidRPr="00836BC1">
        <w:rPr>
          <w:rFonts w:ascii="Book Antiqua" w:hAnsi="Book Antiqua"/>
        </w:rPr>
        <w:t>p</w:t>
      </w:r>
      <w:r w:rsidR="00E70B5A" w:rsidRPr="00836BC1">
        <w:rPr>
          <w:rFonts w:ascii="Book Antiqua" w:hAnsi="Book Antiqua"/>
        </w:rPr>
        <w:t xml:space="preserve">ing stenosis both pressure and flow profiles change, and thus, relying on </w:t>
      </w:r>
      <w:r w:rsidR="00F300A3" w:rsidRPr="00836BC1">
        <w:rPr>
          <w:rFonts w:ascii="Book Antiqua" w:hAnsi="Book Antiqua"/>
        </w:rPr>
        <w:t xml:space="preserve">only one of these parameters to detect a significant stenosis could be </w:t>
      </w:r>
      <w:r w:rsidR="00B26046" w:rsidRPr="00836BC1">
        <w:rPr>
          <w:rFonts w:ascii="Book Antiqua" w:hAnsi="Book Antiqua"/>
        </w:rPr>
        <w:t>inadequate</w:t>
      </w:r>
      <w:r w:rsidR="00F300A3" w:rsidRPr="00836BC1">
        <w:rPr>
          <w:rFonts w:ascii="Book Antiqua" w:hAnsi="Book Antiqua"/>
        </w:rPr>
        <w:t>.</w:t>
      </w:r>
      <w:r w:rsidR="00836BC1" w:rsidRPr="00836BC1">
        <w:rPr>
          <w:rFonts w:ascii="Book Antiqua" w:hAnsi="Book Antiqua"/>
        </w:rPr>
        <w:t xml:space="preserve"> </w:t>
      </w:r>
      <w:r w:rsidR="00F300A3" w:rsidRPr="00836BC1">
        <w:rPr>
          <w:rFonts w:ascii="Book Antiqua" w:hAnsi="Book Antiqua"/>
        </w:rPr>
        <w:t>Similar shortco</w:t>
      </w:r>
      <w:r w:rsidR="00F300A3" w:rsidRPr="00836BC1">
        <w:rPr>
          <w:rFonts w:ascii="Book Antiqua" w:hAnsi="Book Antiqua"/>
        </w:rPr>
        <w:t>m</w:t>
      </w:r>
      <w:r w:rsidR="00F300A3" w:rsidRPr="00836BC1">
        <w:rPr>
          <w:rFonts w:ascii="Book Antiqua" w:hAnsi="Book Antiqua"/>
        </w:rPr>
        <w:t>ings also have been reported in detection of coronary</w:t>
      </w:r>
      <w:r w:rsidR="00B26046" w:rsidRPr="00836BC1">
        <w:rPr>
          <w:rFonts w:ascii="Book Antiqua" w:hAnsi="Book Antiqua"/>
        </w:rPr>
        <w:t xml:space="preserve"> and renal</w:t>
      </w:r>
      <w:r w:rsidR="00F300A3" w:rsidRPr="00836BC1">
        <w:rPr>
          <w:rFonts w:ascii="Book Antiqua" w:hAnsi="Book Antiqua"/>
        </w:rPr>
        <w:t xml:space="preserve"> stenosis based on dia</w:t>
      </w:r>
      <w:r w:rsidR="00F300A3" w:rsidRPr="00836BC1">
        <w:rPr>
          <w:rFonts w:ascii="Book Antiqua" w:hAnsi="Book Antiqua"/>
        </w:rPr>
        <w:t>g</w:t>
      </w:r>
      <w:r w:rsidR="00F300A3" w:rsidRPr="00836BC1">
        <w:rPr>
          <w:rFonts w:ascii="Book Antiqua" w:hAnsi="Book Antiqua"/>
        </w:rPr>
        <w:t>nostic endpoints that are either only based on flow or pressure.</w:t>
      </w:r>
      <w:r w:rsidR="00836BC1" w:rsidRPr="00836BC1">
        <w:rPr>
          <w:rFonts w:ascii="Book Antiqua" w:hAnsi="Book Antiqua"/>
        </w:rPr>
        <w:t xml:space="preserve"> </w:t>
      </w:r>
      <w:r w:rsidR="00F300A3" w:rsidRPr="00836BC1">
        <w:rPr>
          <w:rFonts w:ascii="Book Antiqua" w:hAnsi="Book Antiqua"/>
        </w:rPr>
        <w:t>In the context of cor</w:t>
      </w:r>
      <w:r w:rsidR="00F300A3" w:rsidRPr="00836BC1">
        <w:rPr>
          <w:rFonts w:ascii="Book Antiqua" w:hAnsi="Book Antiqua"/>
        </w:rPr>
        <w:t>o</w:t>
      </w:r>
      <w:r w:rsidR="00F300A3" w:rsidRPr="00836BC1">
        <w:rPr>
          <w:rFonts w:ascii="Book Antiqua" w:hAnsi="Book Antiqua"/>
        </w:rPr>
        <w:t>nary</w:t>
      </w:r>
      <w:r w:rsidR="00B26046" w:rsidRPr="00836BC1">
        <w:rPr>
          <w:rFonts w:ascii="Book Antiqua" w:hAnsi="Book Antiqua"/>
        </w:rPr>
        <w:t xml:space="preserve"> or renal</w:t>
      </w:r>
      <w:r w:rsidR="00F300A3" w:rsidRPr="00836BC1">
        <w:rPr>
          <w:rFonts w:ascii="Book Antiqua" w:hAnsi="Book Antiqua"/>
        </w:rPr>
        <w:t xml:space="preserve"> stenosis, it has been shown that the diagnostic endpoints that combine the effects of pressure and flow can better predict the functional severity of a stenosis.</w:t>
      </w:r>
      <w:r w:rsidR="00836BC1" w:rsidRPr="00836BC1">
        <w:rPr>
          <w:rFonts w:ascii="Book Antiqua" w:hAnsi="Book Antiqua"/>
        </w:rPr>
        <w:t xml:space="preserve"> </w:t>
      </w:r>
      <w:r w:rsidR="00F300A3" w:rsidRPr="00836BC1">
        <w:rPr>
          <w:rFonts w:ascii="Book Antiqua" w:hAnsi="Book Antiqua"/>
        </w:rPr>
        <w:t xml:space="preserve">This similarity inspired us to bridge between the advances in diagnostic field of coronary </w:t>
      </w:r>
      <w:r w:rsidR="00B26046" w:rsidRPr="00836BC1">
        <w:rPr>
          <w:rFonts w:ascii="Book Antiqua" w:hAnsi="Book Antiqua"/>
        </w:rPr>
        <w:t xml:space="preserve">and renal </w:t>
      </w:r>
      <w:r w:rsidR="00F300A3" w:rsidRPr="00836BC1">
        <w:rPr>
          <w:rFonts w:ascii="Book Antiqua" w:hAnsi="Book Antiqua"/>
        </w:rPr>
        <w:t xml:space="preserve">stenosis </w:t>
      </w:r>
      <w:r w:rsidR="00B26046" w:rsidRPr="00836BC1">
        <w:rPr>
          <w:rFonts w:ascii="Book Antiqua" w:hAnsi="Book Antiqua"/>
        </w:rPr>
        <w:t xml:space="preserve">with the </w:t>
      </w:r>
      <w:r w:rsidR="00F300A3" w:rsidRPr="00836BC1">
        <w:rPr>
          <w:rFonts w:ascii="Book Antiqua" w:hAnsi="Book Antiqua"/>
        </w:rPr>
        <w:t xml:space="preserve">diagnosis of stenotic lesions in </w:t>
      </w:r>
      <w:r w:rsidR="0045352F" w:rsidRPr="00836BC1">
        <w:rPr>
          <w:rFonts w:ascii="Book Antiqua" w:hAnsi="Book Antiqua"/>
        </w:rPr>
        <w:t>AVFs</w:t>
      </w:r>
      <w:r w:rsidR="00F300A3" w:rsidRPr="00836BC1">
        <w:rPr>
          <w:rFonts w:ascii="Book Antiqua" w:hAnsi="Book Antiqua"/>
        </w:rPr>
        <w:t>.</w:t>
      </w:r>
      <w:r w:rsidR="00836BC1" w:rsidRPr="00836BC1">
        <w:rPr>
          <w:rFonts w:ascii="Book Antiqua" w:hAnsi="Book Antiqua"/>
        </w:rPr>
        <w:t xml:space="preserve"> </w:t>
      </w:r>
      <w:r w:rsidR="00F300A3" w:rsidRPr="00836BC1">
        <w:rPr>
          <w:rFonts w:ascii="Book Antiqua" w:hAnsi="Book Antiqua"/>
        </w:rPr>
        <w:t xml:space="preserve">The new functional diagnostic endpoints are based on fundamental fluid dynamics concepts and are </w:t>
      </w:r>
      <w:r w:rsidR="0045352F" w:rsidRPr="00836BC1">
        <w:rPr>
          <w:rFonts w:ascii="Book Antiqua" w:hAnsi="Book Antiqua"/>
        </w:rPr>
        <w:t>pr</w:t>
      </w:r>
      <w:r w:rsidR="0045352F" w:rsidRPr="00836BC1">
        <w:rPr>
          <w:rFonts w:ascii="Book Antiqua" w:hAnsi="Book Antiqua"/>
        </w:rPr>
        <w:t>i</w:t>
      </w:r>
      <w:r w:rsidR="0045352F" w:rsidRPr="00836BC1">
        <w:rPr>
          <w:rFonts w:ascii="Book Antiqua" w:hAnsi="Book Antiqua"/>
        </w:rPr>
        <w:t xml:space="preserve">marily </w:t>
      </w:r>
      <w:r w:rsidR="00F300A3" w:rsidRPr="00836BC1">
        <w:rPr>
          <w:rFonts w:ascii="Book Antiqua" w:hAnsi="Book Antiqua"/>
        </w:rPr>
        <w:t>presented in two major forms including</w:t>
      </w:r>
      <w:r w:rsidR="001E6C18">
        <w:rPr>
          <w:rFonts w:ascii="Book Antiqua" w:hAnsi="Book Antiqua" w:hint="eastAsia"/>
          <w:lang w:eastAsia="zh-CN"/>
        </w:rPr>
        <w:t>:</w:t>
      </w:r>
      <w:r w:rsidR="00F300A3" w:rsidRPr="00836BC1">
        <w:rPr>
          <w:rFonts w:ascii="Book Antiqua" w:hAnsi="Book Antiqua"/>
        </w:rPr>
        <w:t xml:space="preserve"> </w:t>
      </w:r>
      <w:r w:rsidR="001E6C18">
        <w:rPr>
          <w:rFonts w:ascii="Book Antiqua" w:hAnsi="Book Antiqua" w:hint="eastAsia"/>
          <w:lang w:eastAsia="zh-CN"/>
        </w:rPr>
        <w:t>(1</w:t>
      </w:r>
      <w:r w:rsidR="00F300A3" w:rsidRPr="00836BC1">
        <w:rPr>
          <w:rFonts w:ascii="Book Antiqua" w:hAnsi="Book Antiqua"/>
        </w:rPr>
        <w:t>) resistance index (a ratio of pressure drop by flow)</w:t>
      </w:r>
      <w:r w:rsidR="001E6C18">
        <w:rPr>
          <w:rFonts w:ascii="Book Antiqua" w:hAnsi="Book Antiqua" w:hint="eastAsia"/>
          <w:lang w:eastAsia="zh-CN"/>
        </w:rPr>
        <w:t>;</w:t>
      </w:r>
      <w:r w:rsidR="00F300A3" w:rsidRPr="00836BC1">
        <w:rPr>
          <w:rFonts w:ascii="Book Antiqua" w:hAnsi="Book Antiqua"/>
        </w:rPr>
        <w:t xml:space="preserve"> and </w:t>
      </w:r>
      <w:r w:rsidR="001E6C18">
        <w:rPr>
          <w:rFonts w:ascii="Book Antiqua" w:hAnsi="Book Antiqua" w:hint="eastAsia"/>
          <w:lang w:eastAsia="zh-CN"/>
        </w:rPr>
        <w:t>(2</w:t>
      </w:r>
      <w:r w:rsidR="00F300A3" w:rsidRPr="00836BC1">
        <w:rPr>
          <w:rFonts w:ascii="Book Antiqua" w:hAnsi="Book Antiqua"/>
        </w:rPr>
        <w:t xml:space="preserve">) pressure drop coefficient (the pressure drop normalized </w:t>
      </w:r>
      <w:r w:rsidR="00E07763" w:rsidRPr="00836BC1">
        <w:rPr>
          <w:rFonts w:ascii="Book Antiqua" w:hAnsi="Book Antiqua"/>
        </w:rPr>
        <w:t>by the dynamic pressure).</w:t>
      </w:r>
      <w:r w:rsidR="00836BC1" w:rsidRPr="00836BC1">
        <w:rPr>
          <w:rFonts w:ascii="Book Antiqua" w:hAnsi="Book Antiqua"/>
        </w:rPr>
        <w:t xml:space="preserve"> </w:t>
      </w:r>
      <w:r w:rsidR="00294B9E" w:rsidRPr="00836BC1">
        <w:rPr>
          <w:rFonts w:ascii="Book Antiqua" w:hAnsi="Book Antiqua"/>
        </w:rPr>
        <w:t>We believe that these endpoints are capable of better distinguishing changes in the hemodynamic variations (pressure and flow) and thus, could be promi</w:t>
      </w:r>
      <w:r w:rsidR="00294B9E" w:rsidRPr="00836BC1">
        <w:rPr>
          <w:rFonts w:ascii="Book Antiqua" w:hAnsi="Book Antiqua"/>
        </w:rPr>
        <w:t>s</w:t>
      </w:r>
      <w:r w:rsidR="00294B9E" w:rsidRPr="00836BC1">
        <w:rPr>
          <w:rFonts w:ascii="Book Antiqua" w:hAnsi="Book Antiqua"/>
        </w:rPr>
        <w:t>ing diagnostic tools to detect the functional severity of stenosis in AVFs.</w:t>
      </w:r>
      <w:r w:rsidR="00836BC1" w:rsidRPr="00836BC1">
        <w:rPr>
          <w:rFonts w:ascii="Book Antiqua" w:hAnsi="Book Antiqua"/>
        </w:rPr>
        <w:t xml:space="preserve"> </w:t>
      </w:r>
    </w:p>
    <w:p w:rsidR="00FA0A2C" w:rsidRPr="00836BC1" w:rsidRDefault="00FA0A2C" w:rsidP="00836BC1">
      <w:pPr>
        <w:spacing w:after="0" w:line="360" w:lineRule="auto"/>
        <w:jc w:val="both"/>
        <w:rPr>
          <w:rFonts w:ascii="Book Antiqua" w:hAnsi="Book Antiqua"/>
        </w:rPr>
      </w:pPr>
    </w:p>
    <w:p w:rsidR="001B16CA" w:rsidRPr="009F2BC2" w:rsidRDefault="001E6C18" w:rsidP="009F2BC2">
      <w:pPr>
        <w:spacing w:after="0" w:line="360" w:lineRule="auto"/>
        <w:jc w:val="both"/>
        <w:rPr>
          <w:rFonts w:ascii="Book Antiqua" w:hAnsi="Book Antiqua"/>
          <w:b/>
          <w:bCs/>
          <w:lang w:eastAsia="zh-CN"/>
        </w:rPr>
      </w:pPr>
      <w:r w:rsidRPr="009F2BC2">
        <w:rPr>
          <w:rFonts w:ascii="Book Antiqua" w:hAnsi="Book Antiqua"/>
          <w:b/>
          <w:bCs/>
        </w:rPr>
        <w:t xml:space="preserve">REFERENCES </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1 </w:t>
      </w:r>
      <w:r w:rsidRPr="009F2BC2">
        <w:rPr>
          <w:rFonts w:ascii="Book Antiqua" w:eastAsia="宋体" w:hAnsi="Book Antiqua" w:cs="宋体"/>
          <w:b/>
          <w:bCs/>
          <w:color w:val="000000"/>
          <w:lang w:eastAsia="zh-CN"/>
        </w:rPr>
        <w:t>Howard AD</w:t>
      </w:r>
      <w:r w:rsidRPr="009F2BC2">
        <w:rPr>
          <w:rFonts w:ascii="Book Antiqua" w:eastAsia="宋体" w:hAnsi="Book Antiqua" w:cs="宋体"/>
          <w:color w:val="000000"/>
          <w:lang w:eastAsia="zh-CN"/>
        </w:rPr>
        <w:t>, Howard RS, Goldstein SL, Meyer KB. Fistula First Breakthrough Initi</w:t>
      </w:r>
      <w:r w:rsidRPr="009F2BC2">
        <w:rPr>
          <w:rFonts w:ascii="Book Antiqua" w:eastAsia="宋体" w:hAnsi="Book Antiqua" w:cs="宋体"/>
          <w:color w:val="000000"/>
          <w:lang w:eastAsia="zh-CN"/>
        </w:rPr>
        <w:t>a</w:t>
      </w:r>
      <w:r w:rsidRPr="009F2BC2">
        <w:rPr>
          <w:rFonts w:ascii="Book Antiqua" w:eastAsia="宋体" w:hAnsi="Book Antiqua" w:cs="宋体"/>
          <w:color w:val="000000"/>
          <w:lang w:eastAsia="zh-CN"/>
        </w:rPr>
        <w:t>tive (FFBI): lessons about arteriovenous fistula prevalence goals.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2013; </w:t>
      </w:r>
      <w:r w:rsidRPr="009F2BC2">
        <w:rPr>
          <w:rFonts w:ascii="Book Antiqua" w:eastAsia="宋体" w:hAnsi="Book Antiqua" w:cs="宋体"/>
          <w:b/>
          <w:bCs/>
          <w:color w:val="000000"/>
          <w:lang w:eastAsia="zh-CN"/>
        </w:rPr>
        <w:t>61</w:t>
      </w:r>
      <w:r w:rsidRPr="009F2BC2">
        <w:rPr>
          <w:rFonts w:ascii="Book Antiqua" w:eastAsia="宋体" w:hAnsi="Book Antiqua" w:cs="宋体"/>
          <w:color w:val="000000"/>
          <w:lang w:eastAsia="zh-CN"/>
        </w:rPr>
        <w:t>: 523-525 [PMID: 23157938 DOI: 10.1053/j.ajkd.2012.09.014]</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2 </w:t>
      </w:r>
      <w:r w:rsidRPr="009F2BC2">
        <w:rPr>
          <w:rFonts w:ascii="Book Antiqua" w:eastAsia="宋体" w:hAnsi="Book Antiqua" w:cs="宋体"/>
          <w:b/>
          <w:bCs/>
          <w:color w:val="000000"/>
          <w:lang w:eastAsia="zh-CN"/>
        </w:rPr>
        <w:t>Dember LM</w:t>
      </w:r>
      <w:r w:rsidRPr="009F2BC2">
        <w:rPr>
          <w:rFonts w:ascii="Book Antiqua" w:eastAsia="宋体" w:hAnsi="Book Antiqua" w:cs="宋体"/>
          <w:color w:val="000000"/>
          <w:lang w:eastAsia="zh-CN"/>
        </w:rPr>
        <w:t>, Beck GJ, Allon M, Delmez JA, Dixon BS, Greenberg A, Himmelfarb J, Vazquez MA, Gassman JJ, Greene T, Radeva MK, Braden GL, Ikizler TA, Rocco MV, Davidson IJ, Kaufman JS, Meyers CM, Kusek JW, Feldman HI. Effect of clopidogrel on early failure of arteriovenous fistulas for hemodialysis: a randomized controlled tr</w:t>
      </w:r>
      <w:r w:rsidRPr="009F2BC2">
        <w:rPr>
          <w:rFonts w:ascii="Book Antiqua" w:eastAsia="宋体" w:hAnsi="Book Antiqua" w:cs="宋体"/>
          <w:color w:val="000000"/>
          <w:lang w:eastAsia="zh-CN"/>
        </w:rPr>
        <w:t>i</w:t>
      </w:r>
      <w:r w:rsidRPr="009F2BC2">
        <w:rPr>
          <w:rFonts w:ascii="Book Antiqua" w:eastAsia="宋体" w:hAnsi="Book Antiqua" w:cs="宋体"/>
          <w:color w:val="000000"/>
          <w:lang w:eastAsia="zh-CN"/>
        </w:rPr>
        <w:t>al. </w:t>
      </w:r>
      <w:r w:rsidRPr="009F2BC2">
        <w:rPr>
          <w:rFonts w:ascii="Book Antiqua" w:eastAsia="宋体" w:hAnsi="Book Antiqua" w:cs="宋体"/>
          <w:i/>
          <w:iCs/>
          <w:color w:val="000000"/>
          <w:lang w:eastAsia="zh-CN"/>
        </w:rPr>
        <w:t>JAMA</w:t>
      </w:r>
      <w:r w:rsidRPr="009F2BC2">
        <w:rPr>
          <w:rFonts w:ascii="Book Antiqua" w:eastAsia="宋体" w:hAnsi="Book Antiqua" w:cs="宋体"/>
          <w:color w:val="000000"/>
          <w:lang w:eastAsia="zh-CN"/>
        </w:rPr>
        <w:t> 2008; </w:t>
      </w:r>
      <w:r w:rsidRPr="009F2BC2">
        <w:rPr>
          <w:rFonts w:ascii="Book Antiqua" w:eastAsia="宋体" w:hAnsi="Book Antiqua" w:cs="宋体"/>
          <w:b/>
          <w:bCs/>
          <w:color w:val="000000"/>
          <w:lang w:eastAsia="zh-CN"/>
        </w:rPr>
        <w:t>299</w:t>
      </w:r>
      <w:r w:rsidRPr="009F2BC2">
        <w:rPr>
          <w:rFonts w:ascii="Book Antiqua" w:eastAsia="宋体" w:hAnsi="Book Antiqua" w:cs="宋体"/>
          <w:color w:val="000000"/>
          <w:lang w:eastAsia="zh-CN"/>
        </w:rPr>
        <w:t>: 2164-2171 [PMID: 18477783 DOI: 10.1001/jama.299.18.2164]</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3 </w:t>
      </w:r>
      <w:r w:rsidRPr="009F2BC2">
        <w:rPr>
          <w:rFonts w:ascii="Book Antiqua" w:eastAsia="宋体" w:hAnsi="Book Antiqua" w:cs="宋体"/>
          <w:b/>
          <w:bCs/>
          <w:color w:val="000000"/>
          <w:lang w:eastAsia="zh-CN"/>
        </w:rPr>
        <w:t>Sehgal AR</w:t>
      </w:r>
      <w:r w:rsidRPr="009F2BC2">
        <w:rPr>
          <w:rFonts w:ascii="Book Antiqua" w:eastAsia="宋体" w:hAnsi="Book Antiqua" w:cs="宋体"/>
          <w:color w:val="000000"/>
          <w:lang w:eastAsia="zh-CN"/>
        </w:rPr>
        <w:t>, Snow RJ, Singer ME, Amini SB, DeOreo PB, Silver MR, Cebul RD. Barriers to adequate delivery of hemodialysis.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1998; </w:t>
      </w:r>
      <w:r w:rsidRPr="009F2BC2">
        <w:rPr>
          <w:rFonts w:ascii="Book Antiqua" w:eastAsia="宋体" w:hAnsi="Book Antiqua" w:cs="宋体"/>
          <w:b/>
          <w:bCs/>
          <w:color w:val="000000"/>
          <w:lang w:eastAsia="zh-CN"/>
        </w:rPr>
        <w:t>31</w:t>
      </w:r>
      <w:r w:rsidRPr="009F2BC2">
        <w:rPr>
          <w:rFonts w:ascii="Book Antiqua" w:eastAsia="宋体" w:hAnsi="Book Antiqua" w:cs="宋体"/>
          <w:color w:val="000000"/>
          <w:lang w:eastAsia="zh-CN"/>
        </w:rPr>
        <w:t>: 593-601 [PMID: 9531174]</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4 </w:t>
      </w:r>
      <w:r w:rsidRPr="009F2BC2">
        <w:rPr>
          <w:rFonts w:ascii="Book Antiqua" w:eastAsia="宋体" w:hAnsi="Book Antiqua" w:cs="宋体"/>
          <w:b/>
          <w:bCs/>
          <w:color w:val="000000"/>
          <w:lang w:eastAsia="zh-CN"/>
        </w:rPr>
        <w:t>Allon M</w:t>
      </w:r>
      <w:r w:rsidRPr="009F2BC2">
        <w:rPr>
          <w:rFonts w:ascii="Book Antiqua" w:eastAsia="宋体" w:hAnsi="Book Antiqua" w:cs="宋体"/>
          <w:color w:val="000000"/>
          <w:lang w:eastAsia="zh-CN"/>
        </w:rPr>
        <w:t>, Robbin ML. Increasing arteriovenous fistulas in hemodialysis patients: pro</w:t>
      </w:r>
      <w:r w:rsidRPr="009F2BC2">
        <w:rPr>
          <w:rFonts w:ascii="Book Antiqua" w:eastAsia="宋体" w:hAnsi="Book Antiqua" w:cs="宋体"/>
          <w:color w:val="000000"/>
          <w:lang w:eastAsia="zh-CN"/>
        </w:rPr>
        <w:t>b</w:t>
      </w:r>
      <w:r w:rsidRPr="009F2BC2">
        <w:rPr>
          <w:rFonts w:ascii="Book Antiqua" w:eastAsia="宋体" w:hAnsi="Book Antiqua" w:cs="宋体"/>
          <w:color w:val="000000"/>
          <w:lang w:eastAsia="zh-CN"/>
        </w:rPr>
        <w:t>lems and solutions. </w:t>
      </w:r>
      <w:r w:rsidRPr="009F2BC2">
        <w:rPr>
          <w:rFonts w:ascii="Book Antiqua" w:eastAsia="宋体" w:hAnsi="Book Antiqua" w:cs="宋体"/>
          <w:i/>
          <w:iCs/>
          <w:color w:val="000000"/>
          <w:lang w:eastAsia="zh-CN"/>
        </w:rPr>
        <w:t>Kidney Int</w:t>
      </w:r>
      <w:r w:rsidRPr="009F2BC2">
        <w:rPr>
          <w:rFonts w:ascii="Book Antiqua" w:eastAsia="宋体" w:hAnsi="Book Antiqua" w:cs="宋体"/>
          <w:color w:val="000000"/>
          <w:lang w:eastAsia="zh-CN"/>
        </w:rPr>
        <w:t> 2002; </w:t>
      </w:r>
      <w:r w:rsidRPr="009F2BC2">
        <w:rPr>
          <w:rFonts w:ascii="Book Antiqua" w:eastAsia="宋体" w:hAnsi="Book Antiqua" w:cs="宋体"/>
          <w:b/>
          <w:bCs/>
          <w:color w:val="000000"/>
          <w:lang w:eastAsia="zh-CN"/>
        </w:rPr>
        <w:t>62</w:t>
      </w:r>
      <w:r w:rsidRPr="009F2BC2">
        <w:rPr>
          <w:rFonts w:ascii="Book Antiqua" w:eastAsia="宋体" w:hAnsi="Book Antiqua" w:cs="宋体"/>
          <w:color w:val="000000"/>
          <w:lang w:eastAsia="zh-CN"/>
        </w:rPr>
        <w:t>: 1109-1124 [PMID: 12234281 DOI: 10.1111/j.1523-1755.2002.kid551.x]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5 </w:t>
      </w:r>
      <w:r w:rsidRPr="009F2BC2">
        <w:rPr>
          <w:rFonts w:ascii="Book Antiqua" w:eastAsia="宋体" w:hAnsi="Book Antiqua" w:cs="宋体"/>
          <w:b/>
          <w:bCs/>
          <w:color w:val="000000"/>
          <w:lang w:eastAsia="zh-CN"/>
        </w:rPr>
        <w:t>Gallieni M</w:t>
      </w:r>
      <w:r w:rsidRPr="009F2BC2">
        <w:rPr>
          <w:rFonts w:ascii="Book Antiqua" w:eastAsia="宋体" w:hAnsi="Book Antiqua" w:cs="宋体"/>
          <w:color w:val="000000"/>
          <w:lang w:eastAsia="zh-CN"/>
        </w:rPr>
        <w:t>, Martini A, Mezzina N. Dialysis access: an increasingly important clinical issue. </w:t>
      </w:r>
      <w:r w:rsidRPr="009F2BC2">
        <w:rPr>
          <w:rFonts w:ascii="Book Antiqua" w:eastAsia="宋体" w:hAnsi="Book Antiqua" w:cs="宋体"/>
          <w:i/>
          <w:iCs/>
          <w:color w:val="000000"/>
          <w:lang w:eastAsia="zh-CN"/>
        </w:rPr>
        <w:t>Int J Artif Organs</w:t>
      </w:r>
      <w:r w:rsidRPr="009F2BC2">
        <w:rPr>
          <w:rFonts w:ascii="Book Antiqua" w:eastAsia="宋体" w:hAnsi="Book Antiqua" w:cs="宋体"/>
          <w:color w:val="000000"/>
          <w:lang w:eastAsia="zh-CN"/>
        </w:rPr>
        <w:t> 2009; </w:t>
      </w:r>
      <w:r w:rsidRPr="009F2BC2">
        <w:rPr>
          <w:rFonts w:ascii="Book Antiqua" w:eastAsia="宋体" w:hAnsi="Book Antiqua" w:cs="宋体"/>
          <w:b/>
          <w:bCs/>
          <w:color w:val="000000"/>
          <w:lang w:eastAsia="zh-CN"/>
        </w:rPr>
        <w:t>32</w:t>
      </w:r>
      <w:r w:rsidRPr="009F2BC2">
        <w:rPr>
          <w:rFonts w:ascii="Book Antiqua" w:eastAsia="宋体" w:hAnsi="Book Antiqua" w:cs="宋体"/>
          <w:color w:val="000000"/>
          <w:lang w:eastAsia="zh-CN"/>
        </w:rPr>
        <w:t>: 851-856 [PMID: 20037889]</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6 </w:t>
      </w:r>
      <w:r w:rsidRPr="009F2BC2">
        <w:rPr>
          <w:rFonts w:ascii="Book Antiqua" w:eastAsia="宋体" w:hAnsi="Book Antiqua" w:cs="宋体"/>
          <w:b/>
          <w:bCs/>
          <w:color w:val="000000"/>
          <w:lang w:eastAsia="zh-CN"/>
        </w:rPr>
        <w:t>Lok CE</w:t>
      </w:r>
      <w:r w:rsidRPr="009F2BC2">
        <w:rPr>
          <w:rFonts w:ascii="Book Antiqua" w:eastAsia="宋体" w:hAnsi="Book Antiqua" w:cs="宋体"/>
          <w:color w:val="000000"/>
          <w:lang w:eastAsia="zh-CN"/>
        </w:rPr>
        <w:t>, Bhola C, Croxford R, Richardson RM. Reducing vascular access morbidity: a comparative trial of two vascular access monitoring strategies. </w:t>
      </w:r>
      <w:r w:rsidRPr="009F2BC2">
        <w:rPr>
          <w:rFonts w:ascii="Book Antiqua" w:eastAsia="宋体" w:hAnsi="Book Antiqua" w:cs="宋体"/>
          <w:i/>
          <w:iCs/>
          <w:color w:val="000000"/>
          <w:lang w:eastAsia="zh-CN"/>
        </w:rPr>
        <w:t>Nephrol Dial Tran</w:t>
      </w:r>
      <w:r w:rsidRPr="009F2BC2">
        <w:rPr>
          <w:rFonts w:ascii="Book Antiqua" w:eastAsia="宋体" w:hAnsi="Book Antiqua" w:cs="宋体"/>
          <w:i/>
          <w:iCs/>
          <w:color w:val="000000"/>
          <w:lang w:eastAsia="zh-CN"/>
        </w:rPr>
        <w:t>s</w:t>
      </w:r>
      <w:r w:rsidRPr="009F2BC2">
        <w:rPr>
          <w:rFonts w:ascii="Book Antiqua" w:eastAsia="宋体" w:hAnsi="Book Antiqua" w:cs="宋体"/>
          <w:i/>
          <w:iCs/>
          <w:color w:val="000000"/>
          <w:lang w:eastAsia="zh-CN"/>
        </w:rPr>
        <w:t>plant</w:t>
      </w:r>
      <w:r w:rsidRPr="009F2BC2">
        <w:rPr>
          <w:rFonts w:ascii="Book Antiqua" w:eastAsia="宋体" w:hAnsi="Book Antiqua" w:cs="宋体"/>
          <w:color w:val="000000"/>
          <w:lang w:eastAsia="zh-CN"/>
        </w:rPr>
        <w:t> 2003; </w:t>
      </w:r>
      <w:r w:rsidRPr="009F2BC2">
        <w:rPr>
          <w:rFonts w:ascii="Book Antiqua" w:eastAsia="宋体" w:hAnsi="Book Antiqua" w:cs="宋体"/>
          <w:b/>
          <w:bCs/>
          <w:color w:val="000000"/>
          <w:lang w:eastAsia="zh-CN"/>
        </w:rPr>
        <w:t>18</w:t>
      </w:r>
      <w:r w:rsidRPr="009F2BC2">
        <w:rPr>
          <w:rFonts w:ascii="Book Antiqua" w:eastAsia="宋体" w:hAnsi="Book Antiqua" w:cs="宋体"/>
          <w:color w:val="000000"/>
          <w:lang w:eastAsia="zh-CN"/>
        </w:rPr>
        <w:t>: 1174-1180 [PMID: 12748352]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7 </w:t>
      </w:r>
      <w:r w:rsidRPr="009F2BC2">
        <w:rPr>
          <w:rFonts w:ascii="Book Antiqua" w:eastAsia="宋体" w:hAnsi="Book Antiqua" w:cs="宋体"/>
          <w:b/>
          <w:bCs/>
          <w:color w:val="000000"/>
          <w:lang w:eastAsia="zh-CN"/>
        </w:rPr>
        <w:t>Scaffaro LA</w:t>
      </w:r>
      <w:r w:rsidRPr="009F2BC2">
        <w:rPr>
          <w:rFonts w:ascii="Book Antiqua" w:eastAsia="宋体" w:hAnsi="Book Antiqua" w:cs="宋体"/>
          <w:color w:val="000000"/>
          <w:lang w:eastAsia="zh-CN"/>
        </w:rPr>
        <w:t>, Bettio JA, Cavazzola SA, Campos BT, Burmeister JE, Pereira RM, Barce</w:t>
      </w:r>
      <w:r w:rsidRPr="009F2BC2">
        <w:rPr>
          <w:rFonts w:ascii="Book Antiqua" w:eastAsia="宋体" w:hAnsi="Book Antiqua" w:cs="宋体"/>
          <w:color w:val="000000"/>
          <w:lang w:eastAsia="zh-CN"/>
        </w:rPr>
        <w:t>l</w:t>
      </w:r>
      <w:r w:rsidRPr="009F2BC2">
        <w:rPr>
          <w:rFonts w:ascii="Book Antiqua" w:eastAsia="宋体" w:hAnsi="Book Antiqua" w:cs="宋体"/>
          <w:color w:val="000000"/>
          <w:lang w:eastAsia="zh-CN"/>
        </w:rPr>
        <w:t>los CS, Caramori P. Maintenance of hemodialysis arteriovenous fistulas by an interve</w:t>
      </w:r>
      <w:r w:rsidRPr="009F2BC2">
        <w:rPr>
          <w:rFonts w:ascii="Book Antiqua" w:eastAsia="宋体" w:hAnsi="Book Antiqua" w:cs="宋体"/>
          <w:color w:val="000000"/>
          <w:lang w:eastAsia="zh-CN"/>
        </w:rPr>
        <w:t>n</w:t>
      </w:r>
      <w:r w:rsidRPr="009F2BC2">
        <w:rPr>
          <w:rFonts w:ascii="Book Antiqua" w:eastAsia="宋体" w:hAnsi="Book Antiqua" w:cs="宋体"/>
          <w:color w:val="000000"/>
          <w:lang w:eastAsia="zh-CN"/>
        </w:rPr>
        <w:t>tional strategy: clinical and duplex ultrasonographic surveillance followed by transl</w:t>
      </w:r>
      <w:r w:rsidRPr="009F2BC2">
        <w:rPr>
          <w:rFonts w:ascii="Book Antiqua" w:eastAsia="宋体" w:hAnsi="Book Antiqua" w:cs="宋体"/>
          <w:color w:val="000000"/>
          <w:lang w:eastAsia="zh-CN"/>
        </w:rPr>
        <w:t>u</w:t>
      </w:r>
      <w:r w:rsidRPr="009F2BC2">
        <w:rPr>
          <w:rFonts w:ascii="Book Antiqua" w:eastAsia="宋体" w:hAnsi="Book Antiqua" w:cs="宋体"/>
          <w:color w:val="000000"/>
          <w:lang w:eastAsia="zh-CN"/>
        </w:rPr>
        <w:t>minal angioplasty. </w:t>
      </w:r>
      <w:r w:rsidRPr="009F2BC2">
        <w:rPr>
          <w:rFonts w:ascii="Book Antiqua" w:eastAsia="宋体" w:hAnsi="Book Antiqua" w:cs="宋体"/>
          <w:i/>
          <w:iCs/>
          <w:color w:val="000000"/>
          <w:lang w:eastAsia="zh-CN"/>
        </w:rPr>
        <w:t>J Ultrasound Med</w:t>
      </w:r>
      <w:r w:rsidRPr="009F2BC2">
        <w:rPr>
          <w:rFonts w:ascii="Book Antiqua" w:eastAsia="宋体" w:hAnsi="Book Antiqua" w:cs="宋体"/>
          <w:color w:val="000000"/>
          <w:lang w:eastAsia="zh-CN"/>
        </w:rPr>
        <w:t> 2009; </w:t>
      </w:r>
      <w:r w:rsidRPr="009F2BC2">
        <w:rPr>
          <w:rFonts w:ascii="Book Antiqua" w:eastAsia="宋体" w:hAnsi="Book Antiqua" w:cs="宋体"/>
          <w:b/>
          <w:bCs/>
          <w:color w:val="000000"/>
          <w:lang w:eastAsia="zh-CN"/>
        </w:rPr>
        <w:t>28</w:t>
      </w:r>
      <w:r w:rsidRPr="009F2BC2">
        <w:rPr>
          <w:rFonts w:ascii="Book Antiqua" w:eastAsia="宋体" w:hAnsi="Book Antiqua" w:cs="宋体"/>
          <w:color w:val="000000"/>
          <w:lang w:eastAsia="zh-CN"/>
        </w:rPr>
        <w:t>: 1159-1165 [PMID: 19710213]</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8 </w:t>
      </w:r>
      <w:r w:rsidRPr="009F2BC2">
        <w:rPr>
          <w:rFonts w:ascii="Book Antiqua" w:eastAsia="宋体" w:hAnsi="Book Antiqua" w:cs="宋体"/>
          <w:b/>
          <w:bCs/>
          <w:color w:val="000000"/>
          <w:lang w:eastAsia="zh-CN"/>
        </w:rPr>
        <w:t>Campos RP</w:t>
      </w:r>
      <w:r w:rsidRPr="009F2BC2">
        <w:rPr>
          <w:rFonts w:ascii="Book Antiqua" w:eastAsia="宋体" w:hAnsi="Book Antiqua" w:cs="宋体"/>
          <w:color w:val="000000"/>
          <w:lang w:eastAsia="zh-CN"/>
        </w:rPr>
        <w:t>, Do Nascimento MM, Chula DC, Do Nascimento DE, Riella MC. Stenosis in hemodialysis arteriovenous fistula: evaluation and treatment. </w:t>
      </w:r>
      <w:r w:rsidRPr="009F2BC2">
        <w:rPr>
          <w:rFonts w:ascii="Book Antiqua" w:eastAsia="宋体" w:hAnsi="Book Antiqua" w:cs="宋体"/>
          <w:i/>
          <w:iCs/>
          <w:color w:val="000000"/>
          <w:lang w:eastAsia="zh-CN"/>
        </w:rPr>
        <w:t>Hemodial Int</w:t>
      </w:r>
      <w:r w:rsidRPr="009F2BC2">
        <w:rPr>
          <w:rFonts w:ascii="Book Antiqua" w:eastAsia="宋体" w:hAnsi="Book Antiqua" w:cs="宋体"/>
          <w:color w:val="000000"/>
          <w:lang w:eastAsia="zh-CN"/>
        </w:rPr>
        <w:t> 2006; </w:t>
      </w:r>
      <w:r w:rsidRPr="009F2BC2">
        <w:rPr>
          <w:rFonts w:ascii="Book Antiqua" w:eastAsia="宋体" w:hAnsi="Book Antiqua" w:cs="宋体"/>
          <w:b/>
          <w:bCs/>
          <w:color w:val="000000"/>
          <w:lang w:eastAsia="zh-CN"/>
        </w:rPr>
        <w:t>10</w:t>
      </w:r>
      <w:r w:rsidRPr="009F2BC2">
        <w:rPr>
          <w:rFonts w:ascii="Book Antiqua" w:eastAsia="宋体" w:hAnsi="Book Antiqua" w:cs="宋体"/>
          <w:color w:val="000000"/>
          <w:lang w:eastAsia="zh-CN"/>
        </w:rPr>
        <w:t>: 152-161 [PMID: 16623667 DOI: 10.1111/j.1542-4758.2006.00087.x]</w:t>
      </w:r>
    </w:p>
    <w:p w:rsidR="009F2BC2" w:rsidRPr="009F2BC2" w:rsidRDefault="009F2BC2" w:rsidP="009F2BC2">
      <w:pPr>
        <w:spacing w:after="0" w:line="360" w:lineRule="auto"/>
        <w:jc w:val="both"/>
        <w:rPr>
          <w:rFonts w:ascii="Book Antiqua" w:hAnsi="Book Antiqua" w:cs="Times New Roman"/>
          <w:noProof/>
          <w:lang w:eastAsia="zh-CN"/>
        </w:rPr>
      </w:pPr>
      <w:r w:rsidRPr="009F2BC2">
        <w:rPr>
          <w:rFonts w:ascii="Book Antiqua" w:eastAsia="宋体" w:hAnsi="Book Antiqua" w:cs="宋体"/>
          <w:color w:val="000000"/>
          <w:lang w:eastAsia="zh-CN"/>
        </w:rPr>
        <w:t xml:space="preserve">9 </w:t>
      </w:r>
      <w:r w:rsidRPr="009F2BC2">
        <w:rPr>
          <w:rFonts w:ascii="Book Antiqua" w:hAnsi="Book Antiqua" w:cs="Times New Roman"/>
          <w:b/>
          <w:noProof/>
        </w:rPr>
        <w:t>Feddersen MA,</w:t>
      </w:r>
      <w:r w:rsidRPr="009F2BC2">
        <w:rPr>
          <w:rFonts w:ascii="Book Antiqua" w:hAnsi="Book Antiqua" w:cs="Times New Roman"/>
          <w:noProof/>
        </w:rPr>
        <w:t xml:space="preserve"> Roger SD. Arteriovenous fistula surveillance: everyone s responsibility.</w:t>
      </w:r>
      <w:r w:rsidRPr="009F2BC2">
        <w:rPr>
          <w:rFonts w:ascii="Book Antiqua" w:hAnsi="Book Antiqua" w:cs="Times New Roman"/>
          <w:i/>
          <w:noProof/>
        </w:rPr>
        <w:t xml:space="preserve"> Port J Nephrol Hypert </w:t>
      </w:r>
      <w:r w:rsidRPr="009F2BC2">
        <w:rPr>
          <w:rFonts w:ascii="Book Antiqua" w:hAnsi="Book Antiqua" w:cs="Times New Roman"/>
          <w:noProof/>
        </w:rPr>
        <w:t xml:space="preserve">2012; </w:t>
      </w:r>
      <w:r w:rsidRPr="009F2BC2">
        <w:rPr>
          <w:rFonts w:ascii="Book Antiqua" w:hAnsi="Book Antiqua" w:cs="Times New Roman"/>
          <w:b/>
          <w:noProof/>
        </w:rPr>
        <w:t>26</w:t>
      </w:r>
      <w:r w:rsidRPr="009F2BC2">
        <w:rPr>
          <w:rFonts w:ascii="Book Antiqua" w:hAnsi="Book Antiqua" w:cs="Times New Roman"/>
          <w:noProof/>
        </w:rPr>
        <w:t>: 255-265</w:t>
      </w:r>
      <w:r w:rsidR="004A2778">
        <w:rPr>
          <w:rFonts w:ascii="Book Antiqua" w:hAnsi="Book Antiqua" w:cs="Times New Roman"/>
          <w:noProof/>
        </w:rPr>
        <w:t>.</w:t>
      </w:r>
      <w:r w:rsidRPr="009F2BC2">
        <w:rPr>
          <w:rFonts w:ascii="Book Antiqua" w:hAnsi="Book Antiqua" w:cs="Times New Roman"/>
          <w:noProof/>
        </w:rPr>
        <w:t xml:space="preserve"> </w:t>
      </w:r>
      <w:r w:rsidRPr="004E1F0C">
        <w:rPr>
          <w:rFonts w:ascii="Book Antiqua" w:hAnsi="Book Antiqua"/>
        </w:rPr>
        <w:t xml:space="preserve">Available from: </w:t>
      </w:r>
      <w:r w:rsidRPr="009F2BC2">
        <w:rPr>
          <w:rFonts w:ascii="Book Antiqua" w:hAnsi="Book Antiqua" w:cs="Times New Roman"/>
          <w:noProof/>
        </w:rPr>
        <w:t>http://www.spnefro.pt/RPNH/PDFs/Advanced_access/AA_010_2012.pdf</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10 </w:t>
      </w:r>
      <w:r w:rsidRPr="009F2BC2">
        <w:rPr>
          <w:rFonts w:ascii="Book Antiqua" w:eastAsia="宋体" w:hAnsi="Book Antiqua" w:cs="宋体"/>
          <w:b/>
          <w:bCs/>
          <w:color w:val="000000"/>
          <w:lang w:eastAsia="zh-CN"/>
        </w:rPr>
        <w:t>Kumbar L</w:t>
      </w:r>
      <w:r w:rsidRPr="009F2BC2">
        <w:rPr>
          <w:rFonts w:ascii="Book Antiqua" w:eastAsia="宋体" w:hAnsi="Book Antiqua" w:cs="宋体"/>
          <w:color w:val="000000"/>
          <w:lang w:eastAsia="zh-CN"/>
        </w:rPr>
        <w:t>, Karim J, Besarab A. Surveillance and monitoring of dialysis access. </w:t>
      </w:r>
      <w:r w:rsidRPr="009F2BC2">
        <w:rPr>
          <w:rFonts w:ascii="Book Antiqua" w:eastAsia="宋体" w:hAnsi="Book Antiqua" w:cs="宋体"/>
          <w:i/>
          <w:iCs/>
          <w:color w:val="000000"/>
          <w:lang w:eastAsia="zh-CN"/>
        </w:rPr>
        <w:t>Int J Nephrol</w:t>
      </w:r>
      <w:r w:rsidRPr="009F2BC2">
        <w:rPr>
          <w:rFonts w:ascii="Book Antiqua" w:eastAsia="宋体" w:hAnsi="Book Antiqua" w:cs="宋体"/>
          <w:color w:val="000000"/>
          <w:lang w:eastAsia="zh-CN"/>
        </w:rPr>
        <w:t> 2012; </w:t>
      </w:r>
      <w:r w:rsidRPr="009F2BC2">
        <w:rPr>
          <w:rFonts w:ascii="Book Antiqua" w:eastAsia="宋体" w:hAnsi="Book Antiqua" w:cs="宋体"/>
          <w:b/>
          <w:bCs/>
          <w:color w:val="000000"/>
          <w:lang w:eastAsia="zh-CN"/>
        </w:rPr>
        <w:t>2012</w:t>
      </w:r>
      <w:r w:rsidRPr="009F2BC2">
        <w:rPr>
          <w:rFonts w:ascii="Book Antiqua" w:eastAsia="宋体" w:hAnsi="Book Antiqua" w:cs="宋体"/>
          <w:color w:val="000000"/>
          <w:lang w:eastAsia="zh-CN"/>
        </w:rPr>
        <w:t>: 649735 [PMID: 22164333 DOI: 10.1155/2012/649735]</w:t>
      </w:r>
    </w:p>
    <w:p w:rsidR="009F2BC2" w:rsidRPr="009F2BC2" w:rsidRDefault="009F2BC2" w:rsidP="009F2BC2">
      <w:pPr>
        <w:spacing w:after="0"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11 </w:t>
      </w:r>
      <w:r w:rsidRPr="009F2BC2">
        <w:rPr>
          <w:rFonts w:ascii="Book Antiqua" w:eastAsia="宋体" w:hAnsi="Book Antiqua" w:cs="宋体"/>
          <w:color w:val="000000"/>
          <w:lang w:eastAsia="zh-CN"/>
        </w:rPr>
        <w:t>NKF-DOQI clinical practice guidelines for vascular access. National Kidney Found</w:t>
      </w:r>
      <w:r w:rsidRPr="009F2BC2">
        <w:rPr>
          <w:rFonts w:ascii="Book Antiqua" w:eastAsia="宋体" w:hAnsi="Book Antiqua" w:cs="宋体"/>
          <w:color w:val="000000"/>
          <w:lang w:eastAsia="zh-CN"/>
        </w:rPr>
        <w:t>a</w:t>
      </w:r>
      <w:r w:rsidRPr="009F2BC2">
        <w:rPr>
          <w:rFonts w:ascii="Book Antiqua" w:eastAsia="宋体" w:hAnsi="Book Antiqua" w:cs="宋体"/>
          <w:color w:val="000000"/>
          <w:lang w:eastAsia="zh-CN"/>
        </w:rPr>
        <w:t>tion-Dialysis Outcomes Quality Initiative.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1997; </w:t>
      </w:r>
      <w:r w:rsidRPr="009F2BC2">
        <w:rPr>
          <w:rFonts w:ascii="Book Antiqua" w:eastAsia="宋体" w:hAnsi="Book Antiqua" w:cs="宋体"/>
          <w:b/>
          <w:bCs/>
          <w:color w:val="000000"/>
          <w:lang w:eastAsia="zh-CN"/>
        </w:rPr>
        <w:t>30</w:t>
      </w:r>
      <w:r w:rsidRPr="009F2BC2">
        <w:rPr>
          <w:rFonts w:ascii="Book Antiqua" w:eastAsia="宋体" w:hAnsi="Book Antiqua" w:cs="宋体"/>
          <w:color w:val="000000"/>
          <w:lang w:eastAsia="zh-CN"/>
        </w:rPr>
        <w:t>: S150-S191 [</w:t>
      </w:r>
      <w:bookmarkStart w:id="58" w:name="_GoBack"/>
      <w:r w:rsidRPr="009F2BC2">
        <w:rPr>
          <w:rFonts w:ascii="Book Antiqua" w:eastAsia="宋体" w:hAnsi="Book Antiqua" w:cs="宋体"/>
          <w:color w:val="000000"/>
          <w:lang w:eastAsia="zh-CN"/>
        </w:rPr>
        <w:t>PMID: 9339150</w:t>
      </w:r>
      <w:bookmarkEnd w:id="58"/>
      <w:r w:rsidRPr="009F2BC2">
        <w:rPr>
          <w:rFonts w:ascii="Book Antiqua" w:eastAsia="宋体" w:hAnsi="Book Antiqua" w:cs="宋体"/>
          <w:color w:val="000000"/>
          <w:lang w:eastAsia="zh-CN"/>
        </w:rPr>
        <w:t>]</w:t>
      </w:r>
    </w:p>
    <w:p w:rsidR="009F2BC2" w:rsidRPr="009F2BC2" w:rsidRDefault="009F2BC2" w:rsidP="009F2BC2">
      <w:pPr>
        <w:spacing w:after="0"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12 </w:t>
      </w:r>
      <w:r w:rsidRPr="009F2BC2">
        <w:rPr>
          <w:rFonts w:ascii="Book Antiqua" w:eastAsia="宋体" w:hAnsi="Book Antiqua" w:cs="宋体"/>
          <w:color w:val="000000"/>
          <w:lang w:eastAsia="zh-CN"/>
        </w:rPr>
        <w:t>Clinical practice guidelines for vascular access.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2006; </w:t>
      </w:r>
      <w:r w:rsidRPr="009F2BC2">
        <w:rPr>
          <w:rFonts w:ascii="Book Antiqua" w:eastAsia="宋体" w:hAnsi="Book Antiqua" w:cs="宋体"/>
          <w:b/>
          <w:bCs/>
          <w:color w:val="000000"/>
          <w:lang w:eastAsia="zh-CN"/>
        </w:rPr>
        <w:t xml:space="preserve">48 </w:t>
      </w:r>
      <w:r w:rsidRPr="009F2BC2">
        <w:rPr>
          <w:rFonts w:ascii="Book Antiqua" w:eastAsia="宋体" w:hAnsi="Book Antiqua" w:cs="宋体"/>
          <w:bCs/>
          <w:color w:val="000000"/>
          <w:lang w:eastAsia="zh-CN"/>
        </w:rPr>
        <w:t>Suppl 1</w:t>
      </w:r>
      <w:r w:rsidRPr="009F2BC2">
        <w:rPr>
          <w:rFonts w:ascii="Book Antiqua" w:eastAsia="宋体" w:hAnsi="Book Antiqua" w:cs="宋体"/>
          <w:color w:val="000000"/>
          <w:lang w:eastAsia="zh-CN"/>
        </w:rPr>
        <w:t>: S248-S273 [PMID: 16813991 DOI: 10.1053/j.ajkd.2006.04.040]</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13 </w:t>
      </w:r>
      <w:r w:rsidRPr="009F2BC2">
        <w:rPr>
          <w:rFonts w:ascii="Book Antiqua" w:eastAsia="宋体" w:hAnsi="Book Antiqua" w:cs="宋体"/>
          <w:b/>
          <w:bCs/>
          <w:color w:val="000000"/>
          <w:lang w:eastAsia="zh-CN"/>
        </w:rPr>
        <w:t>Vachharajani TJ</w:t>
      </w:r>
      <w:r w:rsidRPr="009F2BC2">
        <w:rPr>
          <w:rFonts w:ascii="Book Antiqua" w:eastAsia="宋体" w:hAnsi="Book Antiqua" w:cs="宋体"/>
          <w:color w:val="000000"/>
          <w:lang w:eastAsia="zh-CN"/>
        </w:rPr>
        <w:t>. Diagnosis of arteriovenous fistula dysfunction. </w:t>
      </w:r>
      <w:r w:rsidRPr="009F2BC2">
        <w:rPr>
          <w:rFonts w:ascii="Book Antiqua" w:eastAsia="宋体" w:hAnsi="Book Antiqua" w:cs="宋体"/>
          <w:i/>
          <w:iCs/>
          <w:color w:val="000000"/>
          <w:lang w:eastAsia="zh-CN"/>
        </w:rPr>
        <w:t>Semin Dial</w:t>
      </w:r>
      <w:r w:rsidRPr="009F2BC2">
        <w:rPr>
          <w:rFonts w:ascii="Book Antiqua" w:eastAsia="宋体" w:hAnsi="Book Antiqua" w:cs="宋体"/>
          <w:color w:val="000000"/>
          <w:lang w:eastAsia="zh-CN"/>
        </w:rPr>
        <w:t> 2012; </w:t>
      </w:r>
      <w:r w:rsidRPr="009F2BC2">
        <w:rPr>
          <w:rFonts w:ascii="Book Antiqua" w:eastAsia="宋体" w:hAnsi="Book Antiqua" w:cs="宋体"/>
          <w:b/>
          <w:bCs/>
          <w:color w:val="000000"/>
          <w:lang w:eastAsia="zh-CN"/>
        </w:rPr>
        <w:t>25</w:t>
      </w:r>
      <w:r w:rsidRPr="009F2BC2">
        <w:rPr>
          <w:rFonts w:ascii="Book Antiqua" w:eastAsia="宋体" w:hAnsi="Book Antiqua" w:cs="宋体"/>
          <w:color w:val="000000"/>
          <w:lang w:eastAsia="zh-CN"/>
        </w:rPr>
        <w:t>: 445-450 [PMID: 22694731 DOI: 10.1111/j.1525-139X.2012.01094.x]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14 </w:t>
      </w:r>
      <w:r w:rsidRPr="009F2BC2">
        <w:rPr>
          <w:rFonts w:ascii="Book Antiqua" w:eastAsia="宋体" w:hAnsi="Book Antiqua" w:cs="宋体"/>
          <w:b/>
          <w:bCs/>
          <w:color w:val="000000"/>
          <w:lang w:eastAsia="zh-CN"/>
        </w:rPr>
        <w:t>Paulson WD</w:t>
      </w:r>
      <w:r w:rsidRPr="009F2BC2">
        <w:rPr>
          <w:rFonts w:ascii="Book Antiqua" w:eastAsia="宋体" w:hAnsi="Book Antiqua" w:cs="宋体"/>
          <w:color w:val="000000"/>
          <w:lang w:eastAsia="zh-CN"/>
        </w:rPr>
        <w:t>, Work J. Controversial vascular access surveillance mandate. </w:t>
      </w:r>
      <w:r w:rsidRPr="009F2BC2">
        <w:rPr>
          <w:rFonts w:ascii="Book Antiqua" w:eastAsia="宋体" w:hAnsi="Book Antiqua" w:cs="宋体"/>
          <w:i/>
          <w:iCs/>
          <w:color w:val="000000"/>
          <w:lang w:eastAsia="zh-CN"/>
        </w:rPr>
        <w:t>Semin D</w:t>
      </w:r>
      <w:r w:rsidRPr="009F2BC2">
        <w:rPr>
          <w:rFonts w:ascii="Book Antiqua" w:eastAsia="宋体" w:hAnsi="Book Antiqua" w:cs="宋体"/>
          <w:i/>
          <w:iCs/>
          <w:color w:val="000000"/>
          <w:lang w:eastAsia="zh-CN"/>
        </w:rPr>
        <w:t>i</w:t>
      </w:r>
      <w:r w:rsidRPr="009F2BC2">
        <w:rPr>
          <w:rFonts w:ascii="Book Antiqua" w:eastAsia="宋体" w:hAnsi="Book Antiqua" w:cs="宋体"/>
          <w:i/>
          <w:iCs/>
          <w:color w:val="000000"/>
          <w:lang w:eastAsia="zh-CN"/>
        </w:rPr>
        <w:t>al</w:t>
      </w:r>
      <w:r w:rsidRPr="009F2BC2">
        <w:rPr>
          <w:rFonts w:ascii="Book Antiqua" w:eastAsia="宋体" w:hAnsi="Book Antiqua" w:cs="宋体"/>
          <w:color w:val="000000"/>
          <w:lang w:eastAsia="zh-CN"/>
        </w:rPr>
        <w:t> </w:t>
      </w:r>
      <w:r>
        <w:rPr>
          <w:rFonts w:ascii="Book Antiqua" w:eastAsia="宋体" w:hAnsi="Book Antiqua" w:cs="宋体" w:hint="eastAsia"/>
          <w:color w:val="000000"/>
          <w:lang w:eastAsia="zh-CN"/>
        </w:rPr>
        <w:t>2010</w:t>
      </w:r>
      <w:r w:rsidRPr="009F2BC2">
        <w:rPr>
          <w:rFonts w:ascii="Book Antiqua" w:eastAsia="宋体" w:hAnsi="Book Antiqua" w:cs="宋体"/>
          <w:color w:val="000000"/>
          <w:lang w:eastAsia="zh-CN"/>
        </w:rPr>
        <w:t>; </w:t>
      </w:r>
      <w:r w:rsidRPr="009F2BC2">
        <w:rPr>
          <w:rFonts w:ascii="Book Antiqua" w:eastAsia="宋体" w:hAnsi="Book Antiqua" w:cs="宋体"/>
          <w:b/>
          <w:bCs/>
          <w:color w:val="000000"/>
          <w:lang w:eastAsia="zh-CN"/>
        </w:rPr>
        <w:t>23</w:t>
      </w:r>
      <w:r w:rsidRPr="009F2BC2">
        <w:rPr>
          <w:rFonts w:ascii="Book Antiqua" w:eastAsia="宋体" w:hAnsi="Book Antiqua" w:cs="宋体"/>
          <w:color w:val="000000"/>
          <w:lang w:eastAsia="zh-CN"/>
        </w:rPr>
        <w:t>: 92-94 [PMID: 20331824 DOI: 10.1111/j.1525-139X.2009.00682.x]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15 </w:t>
      </w:r>
      <w:r w:rsidRPr="009F2BC2">
        <w:rPr>
          <w:rFonts w:ascii="Book Antiqua" w:eastAsia="宋体" w:hAnsi="Book Antiqua" w:cs="宋体"/>
          <w:b/>
          <w:bCs/>
          <w:color w:val="000000"/>
          <w:lang w:eastAsia="zh-CN"/>
        </w:rPr>
        <w:t>Polkinghorne KR</w:t>
      </w:r>
      <w:r w:rsidRPr="009F2BC2">
        <w:rPr>
          <w:rFonts w:ascii="Book Antiqua" w:eastAsia="宋体" w:hAnsi="Book Antiqua" w:cs="宋体"/>
          <w:color w:val="000000"/>
          <w:lang w:eastAsia="zh-CN"/>
        </w:rPr>
        <w:t>, Lau KK, Saunder A, Atkins RC, Kerr PG. Does monthly native arteriovenous fistula blood-flow surveillance detect significant stenosis--a randomized controlled trial. </w:t>
      </w:r>
      <w:r w:rsidRPr="009F2BC2">
        <w:rPr>
          <w:rFonts w:ascii="Book Antiqua" w:eastAsia="宋体" w:hAnsi="Book Antiqua" w:cs="宋体"/>
          <w:i/>
          <w:iCs/>
          <w:color w:val="000000"/>
          <w:lang w:eastAsia="zh-CN"/>
        </w:rPr>
        <w:t>Nephrol Dial Transplant</w:t>
      </w:r>
      <w:r w:rsidRPr="009F2BC2">
        <w:rPr>
          <w:rFonts w:ascii="Book Antiqua" w:eastAsia="宋体" w:hAnsi="Book Antiqua" w:cs="宋体"/>
          <w:color w:val="000000"/>
          <w:lang w:eastAsia="zh-CN"/>
        </w:rPr>
        <w:t> 2006; </w:t>
      </w:r>
      <w:r w:rsidRPr="009F2BC2">
        <w:rPr>
          <w:rFonts w:ascii="Book Antiqua" w:eastAsia="宋体" w:hAnsi="Book Antiqua" w:cs="宋体"/>
          <w:b/>
          <w:bCs/>
          <w:color w:val="000000"/>
          <w:lang w:eastAsia="zh-CN"/>
        </w:rPr>
        <w:t>21</w:t>
      </w:r>
      <w:r w:rsidRPr="009F2BC2">
        <w:rPr>
          <w:rFonts w:ascii="Book Antiqua" w:eastAsia="宋体" w:hAnsi="Book Antiqua" w:cs="宋体"/>
          <w:color w:val="000000"/>
          <w:lang w:eastAsia="zh-CN"/>
        </w:rPr>
        <w:t>: 2498-2506 [PMID: 16854848 DOI: 10.1093/ndt/gfl242]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16 </w:t>
      </w:r>
      <w:r w:rsidRPr="009F2BC2">
        <w:rPr>
          <w:rFonts w:ascii="Book Antiqua" w:eastAsia="宋体" w:hAnsi="Book Antiqua" w:cs="宋体"/>
          <w:b/>
          <w:bCs/>
          <w:color w:val="000000"/>
          <w:lang w:eastAsia="zh-CN"/>
        </w:rPr>
        <w:t>Shetty A</w:t>
      </w:r>
      <w:r w:rsidRPr="009F2BC2">
        <w:rPr>
          <w:rFonts w:ascii="Book Antiqua" w:eastAsia="宋体" w:hAnsi="Book Antiqua" w:cs="宋体"/>
          <w:color w:val="000000"/>
          <w:lang w:eastAsia="zh-CN"/>
        </w:rPr>
        <w:t>, Whittier WL. Does regular surveillance improve the long-term survival of arteriovenous fistulas? </w:t>
      </w:r>
      <w:r w:rsidRPr="009F2BC2">
        <w:rPr>
          <w:rFonts w:ascii="Book Antiqua" w:eastAsia="宋体" w:hAnsi="Book Antiqua" w:cs="宋体"/>
          <w:i/>
          <w:iCs/>
          <w:color w:val="000000"/>
          <w:lang w:eastAsia="zh-CN"/>
        </w:rPr>
        <w:t>Int J Nephrol</w:t>
      </w:r>
      <w:r w:rsidRPr="009F2BC2">
        <w:rPr>
          <w:rFonts w:ascii="Book Antiqua" w:eastAsia="宋体" w:hAnsi="Book Antiqua" w:cs="宋体"/>
          <w:color w:val="000000"/>
          <w:lang w:eastAsia="zh-CN"/>
        </w:rPr>
        <w:t> 2012; </w:t>
      </w:r>
      <w:r w:rsidRPr="009F2BC2">
        <w:rPr>
          <w:rFonts w:ascii="Book Antiqua" w:eastAsia="宋体" w:hAnsi="Book Antiqua" w:cs="宋体"/>
          <w:b/>
          <w:bCs/>
          <w:color w:val="000000"/>
          <w:lang w:eastAsia="zh-CN"/>
        </w:rPr>
        <w:t>2012</w:t>
      </w:r>
      <w:r w:rsidRPr="009F2BC2">
        <w:rPr>
          <w:rFonts w:ascii="Book Antiqua" w:eastAsia="宋体" w:hAnsi="Book Antiqua" w:cs="宋体"/>
          <w:color w:val="000000"/>
          <w:lang w:eastAsia="zh-CN"/>
        </w:rPr>
        <w:t>: 539608 [PMID: 22187644 DOI: 10.1155/2012/539608]</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17 </w:t>
      </w:r>
      <w:r w:rsidRPr="009F2BC2">
        <w:rPr>
          <w:rFonts w:ascii="Book Antiqua" w:eastAsia="宋体" w:hAnsi="Book Antiqua" w:cs="宋体"/>
          <w:b/>
          <w:bCs/>
          <w:color w:val="000000"/>
          <w:lang w:eastAsia="zh-CN"/>
        </w:rPr>
        <w:t>Sands JJ</w:t>
      </w:r>
      <w:r w:rsidRPr="009F2BC2">
        <w:rPr>
          <w:rFonts w:ascii="Book Antiqua" w:eastAsia="宋体" w:hAnsi="Book Antiqua" w:cs="宋体"/>
          <w:color w:val="000000"/>
          <w:lang w:eastAsia="zh-CN"/>
        </w:rPr>
        <w:t>. Vascular access monitoring improves outcomes. </w:t>
      </w:r>
      <w:r w:rsidRPr="009F2BC2">
        <w:rPr>
          <w:rFonts w:ascii="Book Antiqua" w:eastAsia="宋体" w:hAnsi="Book Antiqua" w:cs="宋体"/>
          <w:i/>
          <w:iCs/>
          <w:color w:val="000000"/>
          <w:lang w:eastAsia="zh-CN"/>
        </w:rPr>
        <w:t>Blood Purif</w:t>
      </w:r>
      <w:r w:rsidRPr="009F2BC2">
        <w:rPr>
          <w:rFonts w:ascii="Book Antiqua" w:eastAsia="宋体" w:hAnsi="Book Antiqua" w:cs="宋体"/>
          <w:color w:val="000000"/>
          <w:lang w:eastAsia="zh-CN"/>
        </w:rPr>
        <w:t> 2005; </w:t>
      </w:r>
      <w:r w:rsidRPr="009F2BC2">
        <w:rPr>
          <w:rFonts w:ascii="Book Antiqua" w:eastAsia="宋体" w:hAnsi="Book Antiqua" w:cs="宋体"/>
          <w:b/>
          <w:bCs/>
          <w:color w:val="000000"/>
          <w:lang w:eastAsia="zh-CN"/>
        </w:rPr>
        <w:t>23</w:t>
      </w:r>
      <w:r w:rsidRPr="009F2BC2">
        <w:rPr>
          <w:rFonts w:ascii="Book Antiqua" w:eastAsia="宋体" w:hAnsi="Book Antiqua" w:cs="宋体"/>
          <w:color w:val="000000"/>
          <w:lang w:eastAsia="zh-CN"/>
        </w:rPr>
        <w:t>: 45-49 [PMID: 15627736]</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18 </w:t>
      </w:r>
      <w:r w:rsidRPr="009F2BC2">
        <w:rPr>
          <w:rFonts w:ascii="Book Antiqua" w:eastAsia="宋体" w:hAnsi="Book Antiqua" w:cs="宋体"/>
          <w:b/>
          <w:bCs/>
          <w:color w:val="000000"/>
          <w:lang w:eastAsia="zh-CN"/>
        </w:rPr>
        <w:t>Paulson WD</w:t>
      </w:r>
      <w:r w:rsidRPr="009F2BC2">
        <w:rPr>
          <w:rFonts w:ascii="Book Antiqua" w:eastAsia="宋体" w:hAnsi="Book Antiqua" w:cs="宋体"/>
          <w:color w:val="000000"/>
          <w:lang w:eastAsia="zh-CN"/>
        </w:rPr>
        <w:t>, Moist L, Lok CE. Vascular access surveillance: an ongoing controve</w:t>
      </w:r>
      <w:r w:rsidRPr="009F2BC2">
        <w:rPr>
          <w:rFonts w:ascii="Book Antiqua" w:eastAsia="宋体" w:hAnsi="Book Antiqua" w:cs="宋体"/>
          <w:color w:val="000000"/>
          <w:lang w:eastAsia="zh-CN"/>
        </w:rPr>
        <w:t>r</w:t>
      </w:r>
      <w:r w:rsidRPr="009F2BC2">
        <w:rPr>
          <w:rFonts w:ascii="Book Antiqua" w:eastAsia="宋体" w:hAnsi="Book Antiqua" w:cs="宋体"/>
          <w:color w:val="000000"/>
          <w:lang w:eastAsia="zh-CN"/>
        </w:rPr>
        <w:t>sy. </w:t>
      </w:r>
      <w:r w:rsidRPr="009F2BC2">
        <w:rPr>
          <w:rFonts w:ascii="Book Antiqua" w:eastAsia="宋体" w:hAnsi="Book Antiqua" w:cs="宋体"/>
          <w:i/>
          <w:iCs/>
          <w:color w:val="000000"/>
          <w:lang w:eastAsia="zh-CN"/>
        </w:rPr>
        <w:t>Kidney Int</w:t>
      </w:r>
      <w:r w:rsidRPr="009F2BC2">
        <w:rPr>
          <w:rFonts w:ascii="Book Antiqua" w:eastAsia="宋体" w:hAnsi="Book Antiqua" w:cs="宋体"/>
          <w:color w:val="000000"/>
          <w:lang w:eastAsia="zh-CN"/>
        </w:rPr>
        <w:t> 2012; </w:t>
      </w:r>
      <w:r w:rsidRPr="009F2BC2">
        <w:rPr>
          <w:rFonts w:ascii="Book Antiqua" w:eastAsia="宋体" w:hAnsi="Book Antiqua" w:cs="宋体"/>
          <w:b/>
          <w:bCs/>
          <w:color w:val="000000"/>
          <w:lang w:eastAsia="zh-CN"/>
        </w:rPr>
        <w:t>81</w:t>
      </w:r>
      <w:r w:rsidRPr="009F2BC2">
        <w:rPr>
          <w:rFonts w:ascii="Book Antiqua" w:eastAsia="宋体" w:hAnsi="Book Antiqua" w:cs="宋体"/>
          <w:color w:val="000000"/>
          <w:lang w:eastAsia="zh-CN"/>
        </w:rPr>
        <w:t>: 132-142 [PMID: 21975864 DOI: 10.1038/ki.2011.337]</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19 </w:t>
      </w:r>
      <w:r w:rsidRPr="009F2BC2">
        <w:rPr>
          <w:rFonts w:ascii="Book Antiqua" w:eastAsia="宋体" w:hAnsi="Book Antiqua" w:cs="宋体"/>
          <w:b/>
          <w:bCs/>
          <w:color w:val="000000"/>
          <w:lang w:eastAsia="zh-CN"/>
        </w:rPr>
        <w:t>Smith GE</w:t>
      </w:r>
      <w:r w:rsidRPr="009F2BC2">
        <w:rPr>
          <w:rFonts w:ascii="Book Antiqua" w:eastAsia="宋体" w:hAnsi="Book Antiqua" w:cs="宋体"/>
          <w:color w:val="000000"/>
          <w:lang w:eastAsia="zh-CN"/>
        </w:rPr>
        <w:t>, Gohil R, Chetter IC. Factors affecting the patency of arteriovenous fistulas for dialysis access. </w:t>
      </w:r>
      <w:r w:rsidRPr="009F2BC2">
        <w:rPr>
          <w:rFonts w:ascii="Book Antiqua" w:eastAsia="宋体" w:hAnsi="Book Antiqua" w:cs="宋体"/>
          <w:i/>
          <w:iCs/>
          <w:color w:val="000000"/>
          <w:lang w:eastAsia="zh-CN"/>
        </w:rPr>
        <w:t>J Vasc Surg</w:t>
      </w:r>
      <w:r w:rsidRPr="009F2BC2">
        <w:rPr>
          <w:rFonts w:ascii="Book Antiqua" w:eastAsia="宋体" w:hAnsi="Book Antiqua" w:cs="宋体"/>
          <w:color w:val="000000"/>
          <w:lang w:eastAsia="zh-CN"/>
        </w:rPr>
        <w:t> 2012; </w:t>
      </w:r>
      <w:r w:rsidRPr="009F2BC2">
        <w:rPr>
          <w:rFonts w:ascii="Book Antiqua" w:eastAsia="宋体" w:hAnsi="Book Antiqua" w:cs="宋体"/>
          <w:b/>
          <w:bCs/>
          <w:color w:val="000000"/>
          <w:lang w:eastAsia="zh-CN"/>
        </w:rPr>
        <w:t>55</w:t>
      </w:r>
      <w:r w:rsidRPr="009F2BC2">
        <w:rPr>
          <w:rFonts w:ascii="Book Antiqua" w:eastAsia="宋体" w:hAnsi="Book Antiqua" w:cs="宋体"/>
          <w:color w:val="000000"/>
          <w:lang w:eastAsia="zh-CN"/>
        </w:rPr>
        <w:t>: 849-855 [PMID: 22070937 DOI: 10.1016/j.jvs.2011.07.095]</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20 </w:t>
      </w:r>
      <w:r w:rsidRPr="009F2BC2">
        <w:rPr>
          <w:rFonts w:ascii="Book Antiqua" w:eastAsia="宋体" w:hAnsi="Book Antiqua" w:cs="宋体"/>
          <w:b/>
          <w:bCs/>
          <w:color w:val="000000"/>
          <w:lang w:eastAsia="zh-CN"/>
        </w:rPr>
        <w:t>Christou MA</w:t>
      </w:r>
      <w:r w:rsidRPr="009F2BC2">
        <w:rPr>
          <w:rFonts w:ascii="Book Antiqua" w:eastAsia="宋体" w:hAnsi="Book Antiqua" w:cs="宋体"/>
          <w:color w:val="000000"/>
          <w:lang w:eastAsia="zh-CN"/>
        </w:rPr>
        <w:t>, Siontis GC, Katritsis DG, Ioannidis JP. Meta-analysis of fractional flow reserve versus quantitative coronary angiography and noninvasive imaging for evalu</w:t>
      </w:r>
      <w:r w:rsidRPr="009F2BC2">
        <w:rPr>
          <w:rFonts w:ascii="Book Antiqua" w:eastAsia="宋体" w:hAnsi="Book Antiqua" w:cs="宋体"/>
          <w:color w:val="000000"/>
          <w:lang w:eastAsia="zh-CN"/>
        </w:rPr>
        <w:t>a</w:t>
      </w:r>
      <w:r w:rsidRPr="009F2BC2">
        <w:rPr>
          <w:rFonts w:ascii="Book Antiqua" w:eastAsia="宋体" w:hAnsi="Book Antiqua" w:cs="宋体"/>
          <w:color w:val="000000"/>
          <w:lang w:eastAsia="zh-CN"/>
        </w:rPr>
        <w:t>tion of myocardial ischemia. </w:t>
      </w:r>
      <w:r w:rsidRPr="009F2BC2">
        <w:rPr>
          <w:rFonts w:ascii="Book Antiqua" w:eastAsia="宋体" w:hAnsi="Book Antiqua" w:cs="宋体"/>
          <w:i/>
          <w:iCs/>
          <w:color w:val="000000"/>
          <w:lang w:eastAsia="zh-CN"/>
        </w:rPr>
        <w:t>Am J Cardiol</w:t>
      </w:r>
      <w:r w:rsidRPr="009F2BC2">
        <w:rPr>
          <w:rFonts w:ascii="Book Antiqua" w:eastAsia="宋体" w:hAnsi="Book Antiqua" w:cs="宋体"/>
          <w:color w:val="000000"/>
          <w:lang w:eastAsia="zh-CN"/>
        </w:rPr>
        <w:t> 2007; </w:t>
      </w:r>
      <w:r w:rsidRPr="009F2BC2">
        <w:rPr>
          <w:rFonts w:ascii="Book Antiqua" w:eastAsia="宋体" w:hAnsi="Book Antiqua" w:cs="宋体"/>
          <w:b/>
          <w:bCs/>
          <w:color w:val="000000"/>
          <w:lang w:eastAsia="zh-CN"/>
        </w:rPr>
        <w:t>99</w:t>
      </w:r>
      <w:r w:rsidRPr="009F2BC2">
        <w:rPr>
          <w:rFonts w:ascii="Book Antiqua" w:eastAsia="宋体" w:hAnsi="Book Antiqua" w:cs="宋体"/>
          <w:color w:val="000000"/>
          <w:lang w:eastAsia="zh-CN"/>
        </w:rPr>
        <w:t>: 450-456 [PMID: 17293182 DOI: 10.1016/j.amjcard.2006.09.092]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21 </w:t>
      </w:r>
      <w:r w:rsidRPr="009F2BC2">
        <w:rPr>
          <w:rFonts w:ascii="Book Antiqua" w:eastAsia="宋体" w:hAnsi="Book Antiqua" w:cs="宋体"/>
          <w:b/>
          <w:bCs/>
          <w:color w:val="000000"/>
          <w:lang w:eastAsia="zh-CN"/>
        </w:rPr>
        <w:t>Hoffman JI</w:t>
      </w:r>
      <w:r w:rsidRPr="009F2BC2">
        <w:rPr>
          <w:rFonts w:ascii="Book Antiqua" w:eastAsia="宋体" w:hAnsi="Book Antiqua" w:cs="宋体"/>
          <w:color w:val="000000"/>
          <w:lang w:eastAsia="zh-CN"/>
        </w:rPr>
        <w:t>. Problems of coronary flow reserve. </w:t>
      </w:r>
      <w:r w:rsidRPr="009F2BC2">
        <w:rPr>
          <w:rFonts w:ascii="Book Antiqua" w:eastAsia="宋体" w:hAnsi="Book Antiqua" w:cs="宋体"/>
          <w:i/>
          <w:iCs/>
          <w:color w:val="000000"/>
          <w:lang w:eastAsia="zh-CN"/>
        </w:rPr>
        <w:t>Ann Biomed Eng</w:t>
      </w:r>
      <w:r w:rsidRPr="009F2BC2">
        <w:rPr>
          <w:rFonts w:ascii="Book Antiqua" w:eastAsia="宋体" w:hAnsi="Book Antiqua" w:cs="宋体"/>
          <w:color w:val="000000"/>
          <w:lang w:eastAsia="zh-CN"/>
        </w:rPr>
        <w:t> 2000; </w:t>
      </w:r>
      <w:r w:rsidRPr="009F2BC2">
        <w:rPr>
          <w:rFonts w:ascii="Book Antiqua" w:eastAsia="宋体" w:hAnsi="Book Antiqua" w:cs="宋体"/>
          <w:b/>
          <w:bCs/>
          <w:color w:val="000000"/>
          <w:lang w:eastAsia="zh-CN"/>
        </w:rPr>
        <w:t>28</w:t>
      </w:r>
      <w:r w:rsidRPr="009F2BC2">
        <w:rPr>
          <w:rFonts w:ascii="Book Antiqua" w:eastAsia="宋体" w:hAnsi="Book Antiqua" w:cs="宋体"/>
          <w:color w:val="000000"/>
          <w:lang w:eastAsia="zh-CN"/>
        </w:rPr>
        <w:t>: 884-896 [PMID: 11144672 DOI: 10.1114/1.1308503]</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22 </w:t>
      </w:r>
      <w:r w:rsidRPr="009F2BC2">
        <w:rPr>
          <w:rFonts w:ascii="Book Antiqua" w:eastAsia="宋体" w:hAnsi="Book Antiqua" w:cs="宋体"/>
          <w:b/>
          <w:bCs/>
          <w:color w:val="000000"/>
          <w:lang w:eastAsia="zh-CN"/>
        </w:rPr>
        <w:t>Kushner FG</w:t>
      </w:r>
      <w:r w:rsidRPr="009F2BC2">
        <w:rPr>
          <w:rFonts w:ascii="Book Antiqua" w:eastAsia="宋体" w:hAnsi="Book Antiqua" w:cs="宋体"/>
          <w:color w:val="000000"/>
          <w:lang w:eastAsia="zh-CN"/>
        </w:rPr>
        <w:t>, Hand M, Smith SC, King SB, Anderson JL, Antman EM, Bailey SR, Bates ER, Blankenship JC, Casey DE, Green LA, Hochman JS, Jacobs AK, Krumholz HM, Morrison DA, Ornato JP, Pearle DL, Peterson ED, Sloan MA, Whitlow PL, Williams DO. 2009 focused updates: ACC/AHA guidelines for the management of patients with ST-elevation myocardial infarction (updating the 2004 guideline and 2007 focused update) and ACC/AHA/SCAI guidelines on percutaneous coronary intervention (updating the 2005 guideline and 2007 focused update) a report of the American College of Cardiol</w:t>
      </w:r>
      <w:r w:rsidRPr="009F2BC2">
        <w:rPr>
          <w:rFonts w:ascii="Book Antiqua" w:eastAsia="宋体" w:hAnsi="Book Antiqua" w:cs="宋体"/>
          <w:color w:val="000000"/>
          <w:lang w:eastAsia="zh-CN"/>
        </w:rPr>
        <w:t>o</w:t>
      </w:r>
      <w:r w:rsidRPr="009F2BC2">
        <w:rPr>
          <w:rFonts w:ascii="Book Antiqua" w:eastAsia="宋体" w:hAnsi="Book Antiqua" w:cs="宋体"/>
          <w:color w:val="000000"/>
          <w:lang w:eastAsia="zh-CN"/>
        </w:rPr>
        <w:t>gy Foundation/American Heart Association Task Force on Practice Guidelines. </w:t>
      </w:r>
      <w:r w:rsidRPr="009F2BC2">
        <w:rPr>
          <w:rFonts w:ascii="Book Antiqua" w:eastAsia="宋体" w:hAnsi="Book Antiqua" w:cs="宋体"/>
          <w:i/>
          <w:iCs/>
          <w:color w:val="000000"/>
          <w:lang w:eastAsia="zh-CN"/>
        </w:rPr>
        <w:t>J Am Coll Cardiol</w:t>
      </w:r>
      <w:r w:rsidRPr="009F2BC2">
        <w:rPr>
          <w:rFonts w:ascii="Book Antiqua" w:eastAsia="宋体" w:hAnsi="Book Antiqua" w:cs="宋体"/>
          <w:color w:val="000000"/>
          <w:lang w:eastAsia="zh-CN"/>
        </w:rPr>
        <w:t> 2009; </w:t>
      </w:r>
      <w:r w:rsidRPr="009F2BC2">
        <w:rPr>
          <w:rFonts w:ascii="Book Antiqua" w:eastAsia="宋体" w:hAnsi="Book Antiqua" w:cs="宋体"/>
          <w:b/>
          <w:bCs/>
          <w:color w:val="000000"/>
          <w:lang w:eastAsia="zh-CN"/>
        </w:rPr>
        <w:t>54</w:t>
      </w:r>
      <w:r w:rsidRPr="009F2BC2">
        <w:rPr>
          <w:rFonts w:ascii="Book Antiqua" w:eastAsia="宋体" w:hAnsi="Book Antiqua" w:cs="宋体"/>
          <w:color w:val="000000"/>
          <w:lang w:eastAsia="zh-CN"/>
        </w:rPr>
        <w:t>: 2205-2241 [PMID: 19942100 DOI: 10.1016/j.jacc.2009.10.015]</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23 </w:t>
      </w:r>
      <w:r w:rsidRPr="009F2BC2">
        <w:rPr>
          <w:rFonts w:ascii="Book Antiqua" w:eastAsia="宋体" w:hAnsi="Book Antiqua" w:cs="宋体"/>
          <w:b/>
          <w:bCs/>
          <w:color w:val="000000"/>
          <w:lang w:eastAsia="zh-CN"/>
        </w:rPr>
        <w:t>Pijls NH</w:t>
      </w:r>
      <w:r w:rsidRPr="009F2BC2">
        <w:rPr>
          <w:rFonts w:ascii="Book Antiqua" w:eastAsia="宋体" w:hAnsi="Book Antiqua" w:cs="宋体"/>
          <w:color w:val="000000"/>
          <w:lang w:eastAsia="zh-CN"/>
        </w:rPr>
        <w:t>, Kern MJ, Yock PG, De Bruyne B. Practice and potential pitfalls of coronary pressure measurement. </w:t>
      </w:r>
      <w:r w:rsidRPr="009F2BC2">
        <w:rPr>
          <w:rFonts w:ascii="Book Antiqua" w:eastAsia="宋体" w:hAnsi="Book Antiqua" w:cs="宋体"/>
          <w:i/>
          <w:iCs/>
          <w:color w:val="000000"/>
          <w:lang w:eastAsia="zh-CN"/>
        </w:rPr>
        <w:t>Catheter Cardiovasc Interv</w:t>
      </w:r>
      <w:r w:rsidRPr="009F2BC2">
        <w:rPr>
          <w:rFonts w:ascii="Book Antiqua" w:eastAsia="宋体" w:hAnsi="Book Antiqua" w:cs="宋体"/>
          <w:color w:val="000000"/>
          <w:lang w:eastAsia="zh-CN"/>
        </w:rPr>
        <w:t> 2000; </w:t>
      </w:r>
      <w:r w:rsidRPr="009F2BC2">
        <w:rPr>
          <w:rFonts w:ascii="Book Antiqua" w:eastAsia="宋体" w:hAnsi="Book Antiqua" w:cs="宋体"/>
          <w:b/>
          <w:bCs/>
          <w:color w:val="000000"/>
          <w:lang w:eastAsia="zh-CN"/>
        </w:rPr>
        <w:t>49</w:t>
      </w:r>
      <w:r w:rsidRPr="009F2BC2">
        <w:rPr>
          <w:rFonts w:ascii="Book Antiqua" w:eastAsia="宋体" w:hAnsi="Book Antiqua" w:cs="宋体"/>
          <w:color w:val="000000"/>
          <w:lang w:eastAsia="zh-CN"/>
        </w:rPr>
        <w:t>: 1-16 [PMID: 10627357 DOI: 10.1002/(sici)1522-726x(200001)49: 1&lt;1: : aid-ccd1&gt;3.0.co; 2-5]</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24 </w:t>
      </w:r>
      <w:r w:rsidRPr="009F2BC2">
        <w:rPr>
          <w:rFonts w:ascii="Book Antiqua" w:eastAsia="宋体" w:hAnsi="Book Antiqua" w:cs="宋体"/>
          <w:b/>
          <w:bCs/>
          <w:color w:val="000000"/>
          <w:lang w:eastAsia="zh-CN"/>
        </w:rPr>
        <w:t>Roy AS</w:t>
      </w:r>
      <w:r w:rsidRPr="009F2BC2">
        <w:rPr>
          <w:rFonts w:ascii="Book Antiqua" w:eastAsia="宋体" w:hAnsi="Book Antiqua" w:cs="宋体"/>
          <w:color w:val="000000"/>
          <w:lang w:eastAsia="zh-CN"/>
        </w:rPr>
        <w:t>, Banerjee RK, Back LH, Back MR, Khoury S, Millard RW. Delineating the guide-wire flow obstruction effect in assessment of fractional flow reserve and coronary flow reserve measurements. </w:t>
      </w:r>
      <w:r w:rsidRPr="009F2BC2">
        <w:rPr>
          <w:rFonts w:ascii="Book Antiqua" w:eastAsia="宋体" w:hAnsi="Book Antiqua" w:cs="宋体"/>
          <w:i/>
          <w:iCs/>
          <w:color w:val="000000"/>
          <w:lang w:eastAsia="zh-CN"/>
        </w:rPr>
        <w:t>Am J Physiol Heart Circ Physiol</w:t>
      </w:r>
      <w:r w:rsidRPr="009F2BC2">
        <w:rPr>
          <w:rFonts w:ascii="Book Antiqua" w:eastAsia="宋体" w:hAnsi="Book Antiqua" w:cs="宋体"/>
          <w:color w:val="000000"/>
          <w:lang w:eastAsia="zh-CN"/>
        </w:rPr>
        <w:t> 2005; </w:t>
      </w:r>
      <w:r w:rsidRPr="009F2BC2">
        <w:rPr>
          <w:rFonts w:ascii="Book Antiqua" w:eastAsia="宋体" w:hAnsi="Book Antiqua" w:cs="宋体"/>
          <w:b/>
          <w:bCs/>
          <w:color w:val="000000"/>
          <w:lang w:eastAsia="zh-CN"/>
        </w:rPr>
        <w:t>289</w:t>
      </w:r>
      <w:r w:rsidRPr="009F2BC2">
        <w:rPr>
          <w:rFonts w:ascii="Book Antiqua" w:eastAsia="宋体" w:hAnsi="Book Antiqua" w:cs="宋体"/>
          <w:color w:val="000000"/>
          <w:lang w:eastAsia="zh-CN"/>
        </w:rPr>
        <w:t>: H392-H397 [PMID: 15734887 DOI: 10.1152/ajpheart.00798.2004]</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25 </w:t>
      </w:r>
      <w:r w:rsidRPr="009F2BC2">
        <w:rPr>
          <w:rFonts w:ascii="Book Antiqua" w:eastAsia="宋体" w:hAnsi="Book Antiqua" w:cs="宋体"/>
          <w:b/>
          <w:bCs/>
          <w:color w:val="000000"/>
          <w:lang w:eastAsia="zh-CN"/>
        </w:rPr>
        <w:t>Asif A</w:t>
      </w:r>
      <w:r w:rsidRPr="009F2BC2">
        <w:rPr>
          <w:rFonts w:ascii="Book Antiqua" w:eastAsia="宋体" w:hAnsi="Book Antiqua" w:cs="宋体"/>
          <w:color w:val="000000"/>
          <w:lang w:eastAsia="zh-CN"/>
        </w:rPr>
        <w:t>, Gadalean FN, Merrill D, Cherla G, Cipleu CD, Epstein DL, Roth D. Inflow stenosis in arteriovenous fistulas and grafts: a multicenter, prospective study. </w:t>
      </w:r>
      <w:r w:rsidRPr="009F2BC2">
        <w:rPr>
          <w:rFonts w:ascii="Book Antiqua" w:eastAsia="宋体" w:hAnsi="Book Antiqua" w:cs="宋体"/>
          <w:i/>
          <w:iCs/>
          <w:color w:val="000000"/>
          <w:lang w:eastAsia="zh-CN"/>
        </w:rPr>
        <w:t>Kidney Int</w:t>
      </w:r>
      <w:r w:rsidRPr="009F2BC2">
        <w:rPr>
          <w:rFonts w:ascii="Book Antiqua" w:eastAsia="宋体" w:hAnsi="Book Antiqua" w:cs="宋体"/>
          <w:color w:val="000000"/>
          <w:lang w:eastAsia="zh-CN"/>
        </w:rPr>
        <w:t> 2005; </w:t>
      </w:r>
      <w:r w:rsidRPr="009F2BC2">
        <w:rPr>
          <w:rFonts w:ascii="Book Antiqua" w:eastAsia="宋体" w:hAnsi="Book Antiqua" w:cs="宋体"/>
          <w:b/>
          <w:bCs/>
          <w:color w:val="000000"/>
          <w:lang w:eastAsia="zh-CN"/>
        </w:rPr>
        <w:t>67</w:t>
      </w:r>
      <w:r w:rsidRPr="009F2BC2">
        <w:rPr>
          <w:rFonts w:ascii="Book Antiqua" w:eastAsia="宋体" w:hAnsi="Book Antiqua" w:cs="宋体"/>
          <w:color w:val="000000"/>
          <w:lang w:eastAsia="zh-CN"/>
        </w:rPr>
        <w:t>: 1986-1992 [PMID: 15840048 DOI: 10.1111/j.1523-1755.2005.00299.x]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26 </w:t>
      </w:r>
      <w:r w:rsidRPr="009F2BC2">
        <w:rPr>
          <w:rFonts w:ascii="Book Antiqua" w:eastAsia="宋体" w:hAnsi="Book Antiqua" w:cs="宋体"/>
          <w:b/>
          <w:bCs/>
          <w:color w:val="000000"/>
          <w:lang w:eastAsia="zh-CN"/>
        </w:rPr>
        <w:t>White JJ</w:t>
      </w:r>
      <w:r w:rsidRPr="009F2BC2">
        <w:rPr>
          <w:rFonts w:ascii="Book Antiqua" w:eastAsia="宋体" w:hAnsi="Book Antiqua" w:cs="宋体"/>
          <w:color w:val="000000"/>
          <w:lang w:eastAsia="zh-CN"/>
        </w:rPr>
        <w:t>, Ram SJ, Jones SA, Schwab SJ, Paulson WD. Influence of luminal diameters on flow surveillance of hemodialysis grafts: insights from a mathematical model. </w:t>
      </w:r>
      <w:r w:rsidRPr="009F2BC2">
        <w:rPr>
          <w:rFonts w:ascii="Book Antiqua" w:eastAsia="宋体" w:hAnsi="Book Antiqua" w:cs="宋体"/>
          <w:i/>
          <w:iCs/>
          <w:color w:val="000000"/>
          <w:lang w:eastAsia="zh-CN"/>
        </w:rPr>
        <w:t>Clin J Am Soc Nephrol</w:t>
      </w:r>
      <w:r w:rsidRPr="009F2BC2">
        <w:rPr>
          <w:rFonts w:ascii="Book Antiqua" w:eastAsia="宋体" w:hAnsi="Book Antiqua" w:cs="宋体"/>
          <w:color w:val="000000"/>
          <w:lang w:eastAsia="zh-CN"/>
        </w:rPr>
        <w:t> 2006; </w:t>
      </w:r>
      <w:r w:rsidRPr="009F2BC2">
        <w:rPr>
          <w:rFonts w:ascii="Book Antiqua" w:eastAsia="宋体" w:hAnsi="Book Antiqua" w:cs="宋体"/>
          <w:b/>
          <w:bCs/>
          <w:color w:val="000000"/>
          <w:lang w:eastAsia="zh-CN"/>
        </w:rPr>
        <w:t>1</w:t>
      </w:r>
      <w:r w:rsidRPr="009F2BC2">
        <w:rPr>
          <w:rFonts w:ascii="Book Antiqua" w:eastAsia="宋体" w:hAnsi="Book Antiqua" w:cs="宋体"/>
          <w:color w:val="000000"/>
          <w:lang w:eastAsia="zh-CN"/>
        </w:rPr>
        <w:t>: 972-978 [PMID: 17699315 DOI: 10.2215/cjn.00580206]</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27 </w:t>
      </w:r>
      <w:r w:rsidRPr="009F2BC2">
        <w:rPr>
          <w:rFonts w:ascii="Book Antiqua" w:eastAsia="宋体" w:hAnsi="Book Antiqua" w:cs="宋体"/>
          <w:b/>
          <w:bCs/>
          <w:color w:val="000000"/>
          <w:lang w:eastAsia="zh-CN"/>
        </w:rPr>
        <w:t>Fahrtash F</w:t>
      </w:r>
      <w:r w:rsidRPr="009F2BC2">
        <w:rPr>
          <w:rFonts w:ascii="Book Antiqua" w:eastAsia="宋体" w:hAnsi="Book Antiqua" w:cs="宋体"/>
          <w:color w:val="000000"/>
          <w:lang w:eastAsia="zh-CN"/>
        </w:rPr>
        <w:t>, Kairaitis L, Gruenewald S, Spicer T, Sidrak H, Fletcher J, Allen R, Swi</w:t>
      </w:r>
      <w:r w:rsidRPr="009F2BC2">
        <w:rPr>
          <w:rFonts w:ascii="Book Antiqua" w:eastAsia="宋体" w:hAnsi="Book Antiqua" w:cs="宋体"/>
          <w:color w:val="000000"/>
          <w:lang w:eastAsia="zh-CN"/>
        </w:rPr>
        <w:t>n</w:t>
      </w:r>
      <w:r w:rsidRPr="009F2BC2">
        <w:rPr>
          <w:rFonts w:ascii="Book Antiqua" w:eastAsia="宋体" w:hAnsi="Book Antiqua" w:cs="宋体"/>
          <w:color w:val="000000"/>
          <w:lang w:eastAsia="zh-CN"/>
        </w:rPr>
        <w:t>nen J. Defining a significant stenosis in an autologous radio-cephalic arteriovenous fi</w:t>
      </w:r>
      <w:r w:rsidRPr="009F2BC2">
        <w:rPr>
          <w:rFonts w:ascii="Book Antiqua" w:eastAsia="宋体" w:hAnsi="Book Antiqua" w:cs="宋体"/>
          <w:color w:val="000000"/>
          <w:lang w:eastAsia="zh-CN"/>
        </w:rPr>
        <w:t>s</w:t>
      </w:r>
      <w:r w:rsidRPr="009F2BC2">
        <w:rPr>
          <w:rFonts w:ascii="Book Antiqua" w:eastAsia="宋体" w:hAnsi="Book Antiqua" w:cs="宋体"/>
          <w:color w:val="000000"/>
          <w:lang w:eastAsia="zh-CN"/>
        </w:rPr>
        <w:t>tula for hemodialysis. </w:t>
      </w:r>
      <w:r w:rsidRPr="009F2BC2">
        <w:rPr>
          <w:rFonts w:ascii="Book Antiqua" w:eastAsia="宋体" w:hAnsi="Book Antiqua" w:cs="宋体"/>
          <w:i/>
          <w:iCs/>
          <w:color w:val="000000"/>
          <w:lang w:eastAsia="zh-CN"/>
        </w:rPr>
        <w:t>Semin Dial</w:t>
      </w:r>
      <w:r w:rsidRPr="009F2BC2">
        <w:rPr>
          <w:rFonts w:ascii="Book Antiqua" w:eastAsia="宋体" w:hAnsi="Book Antiqua" w:cs="宋体"/>
          <w:color w:val="000000"/>
          <w:lang w:eastAsia="zh-CN"/>
        </w:rPr>
        <w:t> </w:t>
      </w:r>
      <w:r>
        <w:rPr>
          <w:rFonts w:ascii="Book Antiqua" w:eastAsia="宋体" w:hAnsi="Book Antiqua" w:cs="宋体" w:hint="eastAsia"/>
          <w:color w:val="000000"/>
          <w:lang w:eastAsia="zh-CN"/>
        </w:rPr>
        <w:t>2011</w:t>
      </w:r>
      <w:r w:rsidRPr="009F2BC2">
        <w:rPr>
          <w:rFonts w:ascii="Book Antiqua" w:eastAsia="宋体" w:hAnsi="Book Antiqua" w:cs="宋体"/>
          <w:color w:val="000000"/>
          <w:lang w:eastAsia="zh-CN"/>
        </w:rPr>
        <w:t>; </w:t>
      </w:r>
      <w:r w:rsidRPr="009F2BC2">
        <w:rPr>
          <w:rFonts w:ascii="Book Antiqua" w:eastAsia="宋体" w:hAnsi="Book Antiqua" w:cs="宋体"/>
          <w:b/>
          <w:bCs/>
          <w:color w:val="000000"/>
          <w:lang w:eastAsia="zh-CN"/>
        </w:rPr>
        <w:t>24</w:t>
      </w:r>
      <w:r w:rsidRPr="009F2BC2">
        <w:rPr>
          <w:rFonts w:ascii="Book Antiqua" w:eastAsia="宋体" w:hAnsi="Book Antiqua" w:cs="宋体"/>
          <w:color w:val="000000"/>
          <w:lang w:eastAsia="zh-CN"/>
        </w:rPr>
        <w:t>: 231-238 [PMID: 21517992 DOI: 10.1111/j.1525-139X.2011.00861.x]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28 </w:t>
      </w:r>
      <w:r w:rsidRPr="009F2BC2">
        <w:rPr>
          <w:rFonts w:ascii="Book Antiqua" w:eastAsia="宋体" w:hAnsi="Book Antiqua" w:cs="宋体"/>
          <w:b/>
          <w:bCs/>
          <w:color w:val="000000"/>
          <w:lang w:eastAsia="zh-CN"/>
        </w:rPr>
        <w:t>Tuka V</w:t>
      </w:r>
      <w:r w:rsidRPr="009F2BC2">
        <w:rPr>
          <w:rFonts w:ascii="Book Antiqua" w:eastAsia="宋体" w:hAnsi="Book Antiqua" w:cs="宋体"/>
          <w:color w:val="000000"/>
          <w:lang w:eastAsia="zh-CN"/>
        </w:rPr>
        <w:t>, Malik J. Vascular access surveillance: no benefit?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2008; </w:t>
      </w:r>
      <w:r w:rsidRPr="009F2BC2">
        <w:rPr>
          <w:rFonts w:ascii="Book Antiqua" w:eastAsia="宋体" w:hAnsi="Book Antiqua" w:cs="宋体"/>
          <w:b/>
          <w:bCs/>
          <w:color w:val="000000"/>
          <w:lang w:eastAsia="zh-CN"/>
        </w:rPr>
        <w:t>52</w:t>
      </w:r>
      <w:r w:rsidRPr="009F2BC2">
        <w:rPr>
          <w:rFonts w:ascii="Book Antiqua" w:eastAsia="宋体" w:hAnsi="Book Antiqua" w:cs="宋体"/>
          <w:color w:val="000000"/>
          <w:lang w:eastAsia="zh-CN"/>
        </w:rPr>
        <w:t>: 628; author reply 628-629 [PMID: 18725022 DOI: 10.1053/j.ajkd.2008.05.035]</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29 </w:t>
      </w:r>
      <w:r w:rsidRPr="009F2BC2">
        <w:rPr>
          <w:rFonts w:ascii="Book Antiqua" w:eastAsia="宋体" w:hAnsi="Book Antiqua" w:cs="宋体"/>
          <w:b/>
          <w:bCs/>
          <w:color w:val="000000"/>
          <w:lang w:eastAsia="zh-CN"/>
        </w:rPr>
        <w:t>Campos RP</w:t>
      </w:r>
      <w:r w:rsidRPr="009F2BC2">
        <w:rPr>
          <w:rFonts w:ascii="Book Antiqua" w:eastAsia="宋体" w:hAnsi="Book Antiqua" w:cs="宋体"/>
          <w:color w:val="000000"/>
          <w:lang w:eastAsia="zh-CN"/>
        </w:rPr>
        <w:t>, Chula DC, Perreto S, Riella MC, do Nascimento MM. Accuracy of phy</w:t>
      </w:r>
      <w:r w:rsidRPr="009F2BC2">
        <w:rPr>
          <w:rFonts w:ascii="Book Antiqua" w:eastAsia="宋体" w:hAnsi="Book Antiqua" w:cs="宋体"/>
          <w:color w:val="000000"/>
          <w:lang w:eastAsia="zh-CN"/>
        </w:rPr>
        <w:t>s</w:t>
      </w:r>
      <w:r w:rsidRPr="009F2BC2">
        <w:rPr>
          <w:rFonts w:ascii="Book Antiqua" w:eastAsia="宋体" w:hAnsi="Book Antiqua" w:cs="宋体"/>
          <w:color w:val="000000"/>
          <w:lang w:eastAsia="zh-CN"/>
        </w:rPr>
        <w:t>ical examination and intra-access pressure in the detection of stenosis in hemodialysis arteriovenous fistula. </w:t>
      </w:r>
      <w:r w:rsidRPr="009F2BC2">
        <w:rPr>
          <w:rFonts w:ascii="Book Antiqua" w:eastAsia="宋体" w:hAnsi="Book Antiqua" w:cs="宋体"/>
          <w:i/>
          <w:iCs/>
          <w:color w:val="000000"/>
          <w:lang w:eastAsia="zh-CN"/>
        </w:rPr>
        <w:t>Semin Dial</w:t>
      </w:r>
      <w:r w:rsidRPr="009F2BC2">
        <w:rPr>
          <w:rFonts w:ascii="Book Antiqua" w:eastAsia="宋体" w:hAnsi="Book Antiqua" w:cs="宋体"/>
          <w:color w:val="000000"/>
          <w:lang w:eastAsia="zh-CN"/>
        </w:rPr>
        <w:t> </w:t>
      </w:r>
      <w:r>
        <w:rPr>
          <w:rFonts w:ascii="Book Antiqua" w:eastAsia="宋体" w:hAnsi="Book Antiqua" w:cs="宋体" w:hint="eastAsia"/>
          <w:color w:val="000000"/>
          <w:lang w:eastAsia="zh-CN"/>
        </w:rPr>
        <w:t>2008</w:t>
      </w:r>
      <w:r w:rsidRPr="009F2BC2">
        <w:rPr>
          <w:rFonts w:ascii="Book Antiqua" w:eastAsia="宋体" w:hAnsi="Book Antiqua" w:cs="宋体"/>
          <w:color w:val="000000"/>
          <w:lang w:eastAsia="zh-CN"/>
        </w:rPr>
        <w:t>; </w:t>
      </w:r>
      <w:r w:rsidRPr="009F2BC2">
        <w:rPr>
          <w:rFonts w:ascii="Book Antiqua" w:eastAsia="宋体" w:hAnsi="Book Antiqua" w:cs="宋体"/>
          <w:b/>
          <w:bCs/>
          <w:color w:val="000000"/>
          <w:lang w:eastAsia="zh-CN"/>
        </w:rPr>
        <w:t>21</w:t>
      </w:r>
      <w:r w:rsidRPr="009F2BC2">
        <w:rPr>
          <w:rFonts w:ascii="Book Antiqua" w:eastAsia="宋体" w:hAnsi="Book Antiqua" w:cs="宋体"/>
          <w:color w:val="000000"/>
          <w:lang w:eastAsia="zh-CN"/>
        </w:rPr>
        <w:t>: 269-273 [PMID: 18248519 DOI: 10.1111/j.1525-139X.2007.00419.x]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30 </w:t>
      </w:r>
      <w:r w:rsidRPr="009F2BC2">
        <w:rPr>
          <w:rFonts w:ascii="Book Antiqua" w:eastAsia="宋体" w:hAnsi="Book Antiqua" w:cs="宋体"/>
          <w:b/>
          <w:bCs/>
          <w:color w:val="000000"/>
          <w:lang w:eastAsia="zh-CN"/>
        </w:rPr>
        <w:t>Tessitore N</w:t>
      </w:r>
      <w:r w:rsidRPr="009F2BC2">
        <w:rPr>
          <w:rFonts w:ascii="Book Antiqua" w:eastAsia="宋体" w:hAnsi="Book Antiqua" w:cs="宋体"/>
          <w:color w:val="000000"/>
          <w:lang w:eastAsia="zh-CN"/>
        </w:rPr>
        <w:t>, Bedogna V, Verlato G, Poli A. The rise and fall of access blood flow su</w:t>
      </w:r>
      <w:r w:rsidRPr="009F2BC2">
        <w:rPr>
          <w:rFonts w:ascii="Book Antiqua" w:eastAsia="宋体" w:hAnsi="Book Antiqua" w:cs="宋体"/>
          <w:color w:val="000000"/>
          <w:lang w:eastAsia="zh-CN"/>
        </w:rPr>
        <w:t>r</w:t>
      </w:r>
      <w:r w:rsidRPr="009F2BC2">
        <w:rPr>
          <w:rFonts w:ascii="Book Antiqua" w:eastAsia="宋体" w:hAnsi="Book Antiqua" w:cs="宋体"/>
          <w:color w:val="000000"/>
          <w:lang w:eastAsia="zh-CN"/>
        </w:rPr>
        <w:t>veillance in arteriovenous fistulas. </w:t>
      </w:r>
      <w:r w:rsidRPr="009F2BC2">
        <w:rPr>
          <w:rFonts w:ascii="Book Antiqua" w:eastAsia="宋体" w:hAnsi="Book Antiqua" w:cs="宋体"/>
          <w:i/>
          <w:iCs/>
          <w:color w:val="000000"/>
          <w:lang w:eastAsia="zh-CN"/>
        </w:rPr>
        <w:t>Semin Dial</w:t>
      </w:r>
      <w:r w:rsidRPr="009F2BC2">
        <w:rPr>
          <w:rFonts w:ascii="Book Antiqua" w:eastAsia="宋体" w:hAnsi="Book Antiqua" w:cs="宋体"/>
          <w:color w:val="000000"/>
          <w:lang w:eastAsia="zh-CN"/>
        </w:rPr>
        <w:t> 2014; </w:t>
      </w:r>
      <w:r w:rsidRPr="009F2BC2">
        <w:rPr>
          <w:rFonts w:ascii="Book Antiqua" w:eastAsia="宋体" w:hAnsi="Book Antiqua" w:cs="宋体"/>
          <w:b/>
          <w:bCs/>
          <w:color w:val="000000"/>
          <w:lang w:eastAsia="zh-CN"/>
        </w:rPr>
        <w:t>27</w:t>
      </w:r>
      <w:r w:rsidRPr="009F2BC2">
        <w:rPr>
          <w:rFonts w:ascii="Book Antiqua" w:eastAsia="宋体" w:hAnsi="Book Antiqua" w:cs="宋体"/>
          <w:color w:val="000000"/>
          <w:lang w:eastAsia="zh-CN"/>
        </w:rPr>
        <w:t>: 108-118 [PMID: 24494667 DOI: 10.1111/sdi.12187]</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31 </w:t>
      </w:r>
      <w:r w:rsidRPr="009F2BC2">
        <w:rPr>
          <w:rFonts w:ascii="Book Antiqua" w:eastAsia="宋体" w:hAnsi="Book Antiqua" w:cs="宋体"/>
          <w:b/>
          <w:bCs/>
          <w:color w:val="000000"/>
          <w:lang w:eastAsia="zh-CN"/>
        </w:rPr>
        <w:t>Mercadal L</w:t>
      </w:r>
      <w:r w:rsidRPr="009F2BC2">
        <w:rPr>
          <w:rFonts w:ascii="Book Antiqua" w:eastAsia="宋体" w:hAnsi="Book Antiqua" w:cs="宋体"/>
          <w:color w:val="000000"/>
          <w:lang w:eastAsia="zh-CN"/>
        </w:rPr>
        <w:t>, Challier E, Cluzel P, Hamani A, Boulechfar H, Boukhalfa Z, Izzedine H, Bassilios N, Barrou B, Deray G, Petitclerc T. Detection of vascular access stenosis by measurement of access blood flow from ionic dialysance. </w:t>
      </w:r>
      <w:r w:rsidRPr="009F2BC2">
        <w:rPr>
          <w:rFonts w:ascii="Book Antiqua" w:eastAsia="宋体" w:hAnsi="Book Antiqua" w:cs="宋体"/>
          <w:i/>
          <w:iCs/>
          <w:color w:val="000000"/>
          <w:lang w:eastAsia="zh-CN"/>
        </w:rPr>
        <w:t>Blood Purif</w:t>
      </w:r>
      <w:r w:rsidRPr="009F2BC2">
        <w:rPr>
          <w:rFonts w:ascii="Book Antiqua" w:eastAsia="宋体" w:hAnsi="Book Antiqua" w:cs="宋体"/>
          <w:color w:val="000000"/>
          <w:lang w:eastAsia="zh-CN"/>
        </w:rPr>
        <w:t> 2002; </w:t>
      </w:r>
      <w:r w:rsidRPr="009F2BC2">
        <w:rPr>
          <w:rFonts w:ascii="Book Antiqua" w:eastAsia="宋体" w:hAnsi="Book Antiqua" w:cs="宋体"/>
          <w:b/>
          <w:bCs/>
          <w:color w:val="000000"/>
          <w:lang w:eastAsia="zh-CN"/>
        </w:rPr>
        <w:t>20</w:t>
      </w:r>
      <w:r w:rsidRPr="009F2BC2">
        <w:rPr>
          <w:rFonts w:ascii="Book Antiqua" w:eastAsia="宋体" w:hAnsi="Book Antiqua" w:cs="宋体"/>
          <w:color w:val="000000"/>
          <w:lang w:eastAsia="zh-CN"/>
        </w:rPr>
        <w:t>: 177-181 [PMID: 11818682]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32 </w:t>
      </w:r>
      <w:r w:rsidRPr="009F2BC2">
        <w:rPr>
          <w:rFonts w:ascii="Book Antiqua" w:eastAsia="宋体" w:hAnsi="Book Antiqua" w:cs="宋体"/>
          <w:b/>
          <w:bCs/>
          <w:color w:val="000000"/>
          <w:lang w:eastAsia="zh-CN"/>
        </w:rPr>
        <w:t>Tessitore N</w:t>
      </w:r>
      <w:r w:rsidRPr="009F2BC2">
        <w:rPr>
          <w:rFonts w:ascii="Book Antiqua" w:eastAsia="宋体" w:hAnsi="Book Antiqua" w:cs="宋体"/>
          <w:color w:val="000000"/>
          <w:lang w:eastAsia="zh-CN"/>
        </w:rPr>
        <w:t>, Bedogna V, Gammaro L, Lipari G, Poli A, Baggio E, Firpo M, Morana G, Mansueto G, Maschio G. Diagnostic accuracy of ultrasound dilution access blood flow measurement in detecting stenosis and predicting thrombosis in native forearm arteri</w:t>
      </w:r>
      <w:r w:rsidRPr="009F2BC2">
        <w:rPr>
          <w:rFonts w:ascii="Book Antiqua" w:eastAsia="宋体" w:hAnsi="Book Antiqua" w:cs="宋体"/>
          <w:color w:val="000000"/>
          <w:lang w:eastAsia="zh-CN"/>
        </w:rPr>
        <w:t>o</w:t>
      </w:r>
      <w:r w:rsidRPr="009F2BC2">
        <w:rPr>
          <w:rFonts w:ascii="Book Antiqua" w:eastAsia="宋体" w:hAnsi="Book Antiqua" w:cs="宋体"/>
          <w:color w:val="000000"/>
          <w:lang w:eastAsia="zh-CN"/>
        </w:rPr>
        <w:t>venous fistulae for hemodialysis.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2003; </w:t>
      </w:r>
      <w:r w:rsidRPr="009F2BC2">
        <w:rPr>
          <w:rFonts w:ascii="Book Antiqua" w:eastAsia="宋体" w:hAnsi="Book Antiqua" w:cs="宋体"/>
          <w:b/>
          <w:bCs/>
          <w:color w:val="000000"/>
          <w:lang w:eastAsia="zh-CN"/>
        </w:rPr>
        <w:t>42</w:t>
      </w:r>
      <w:r w:rsidRPr="009F2BC2">
        <w:rPr>
          <w:rFonts w:ascii="Book Antiqua" w:eastAsia="宋体" w:hAnsi="Book Antiqua" w:cs="宋体"/>
          <w:color w:val="000000"/>
          <w:lang w:eastAsia="zh-CN"/>
        </w:rPr>
        <w:t>: 331-341 [PMID: 12900816 DOI: 10.1016/S0272-6386(03)00659-0]</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33 </w:t>
      </w:r>
      <w:r w:rsidRPr="009F2BC2">
        <w:rPr>
          <w:rFonts w:ascii="Book Antiqua" w:eastAsia="宋体" w:hAnsi="Book Antiqua" w:cs="宋体"/>
          <w:b/>
          <w:bCs/>
          <w:color w:val="000000"/>
          <w:lang w:eastAsia="zh-CN"/>
        </w:rPr>
        <w:t>Tessitore N</w:t>
      </w:r>
      <w:r w:rsidRPr="009F2BC2">
        <w:rPr>
          <w:rFonts w:ascii="Book Antiqua" w:eastAsia="宋体" w:hAnsi="Book Antiqua" w:cs="宋体"/>
          <w:color w:val="000000"/>
          <w:lang w:eastAsia="zh-CN"/>
        </w:rPr>
        <w:t>, Bedogna V, Melilli E, Millardi D, Mansueto G, Lipari G, Mantovani W, Baggio E, Poli A, Lupo A. In search of an optimal bedside screening program for arter</w:t>
      </w:r>
      <w:r w:rsidRPr="009F2BC2">
        <w:rPr>
          <w:rFonts w:ascii="Book Antiqua" w:eastAsia="宋体" w:hAnsi="Book Antiqua" w:cs="宋体"/>
          <w:color w:val="000000"/>
          <w:lang w:eastAsia="zh-CN"/>
        </w:rPr>
        <w:t>i</w:t>
      </w:r>
      <w:r w:rsidRPr="009F2BC2">
        <w:rPr>
          <w:rFonts w:ascii="Book Antiqua" w:eastAsia="宋体" w:hAnsi="Book Antiqua" w:cs="宋体"/>
          <w:color w:val="000000"/>
          <w:lang w:eastAsia="zh-CN"/>
        </w:rPr>
        <w:t>ovenous fistula stenosis. </w:t>
      </w:r>
      <w:r w:rsidRPr="009F2BC2">
        <w:rPr>
          <w:rFonts w:ascii="Book Antiqua" w:eastAsia="宋体" w:hAnsi="Book Antiqua" w:cs="宋体"/>
          <w:i/>
          <w:iCs/>
          <w:color w:val="000000"/>
          <w:lang w:eastAsia="zh-CN"/>
        </w:rPr>
        <w:t>Clin J Am Soc Nephrol</w:t>
      </w:r>
      <w:r w:rsidRPr="009F2BC2">
        <w:rPr>
          <w:rFonts w:ascii="Book Antiqua" w:eastAsia="宋体" w:hAnsi="Book Antiqua" w:cs="宋体"/>
          <w:color w:val="000000"/>
          <w:lang w:eastAsia="zh-CN"/>
        </w:rPr>
        <w:t> 2011; </w:t>
      </w:r>
      <w:r w:rsidRPr="009F2BC2">
        <w:rPr>
          <w:rFonts w:ascii="Book Antiqua" w:eastAsia="宋体" w:hAnsi="Book Antiqua" w:cs="宋体"/>
          <w:b/>
          <w:bCs/>
          <w:color w:val="000000"/>
          <w:lang w:eastAsia="zh-CN"/>
        </w:rPr>
        <w:t>6</w:t>
      </w:r>
      <w:r w:rsidRPr="009F2BC2">
        <w:rPr>
          <w:rFonts w:ascii="Book Antiqua" w:eastAsia="宋体" w:hAnsi="Book Antiqua" w:cs="宋体"/>
          <w:color w:val="000000"/>
          <w:lang w:eastAsia="zh-CN"/>
        </w:rPr>
        <w:t>: 819-826 [PMID: 21454718 DOI: 10.2215/CJN.06220710]</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34 </w:t>
      </w:r>
      <w:r w:rsidRPr="009F2BC2">
        <w:rPr>
          <w:rFonts w:ascii="Book Antiqua" w:eastAsia="宋体" w:hAnsi="Book Antiqua" w:cs="宋体"/>
          <w:b/>
          <w:bCs/>
          <w:color w:val="000000"/>
          <w:lang w:eastAsia="zh-CN"/>
        </w:rPr>
        <w:t>Tonelli M</w:t>
      </w:r>
      <w:r w:rsidRPr="009F2BC2">
        <w:rPr>
          <w:rFonts w:ascii="Book Antiqua" w:eastAsia="宋体" w:hAnsi="Book Antiqua" w:cs="宋体"/>
          <w:color w:val="000000"/>
          <w:lang w:eastAsia="zh-CN"/>
        </w:rPr>
        <w:t>, Jhangri GS, Hirsch DJ, Marryatt J, Mossop P, Wile C, Jindal KK. Best threshold for diagnosis of stenosis or thrombosis within six months of access flow measurement in arteriovenous fistulae. </w:t>
      </w:r>
      <w:r w:rsidRPr="009F2BC2">
        <w:rPr>
          <w:rFonts w:ascii="Book Antiqua" w:eastAsia="宋体" w:hAnsi="Book Antiqua" w:cs="宋体"/>
          <w:i/>
          <w:iCs/>
          <w:color w:val="000000"/>
          <w:lang w:eastAsia="zh-CN"/>
        </w:rPr>
        <w:t>J Am Soc Nephrol</w:t>
      </w:r>
      <w:r w:rsidRPr="009F2BC2">
        <w:rPr>
          <w:rFonts w:ascii="Book Antiqua" w:eastAsia="宋体" w:hAnsi="Book Antiqua" w:cs="宋体"/>
          <w:color w:val="000000"/>
          <w:lang w:eastAsia="zh-CN"/>
        </w:rPr>
        <w:t> 2003; </w:t>
      </w:r>
      <w:r w:rsidRPr="009F2BC2">
        <w:rPr>
          <w:rFonts w:ascii="Book Antiqua" w:eastAsia="宋体" w:hAnsi="Book Antiqua" w:cs="宋体"/>
          <w:b/>
          <w:bCs/>
          <w:color w:val="000000"/>
          <w:lang w:eastAsia="zh-CN"/>
        </w:rPr>
        <w:t>14</w:t>
      </w:r>
      <w:r w:rsidRPr="009F2BC2">
        <w:rPr>
          <w:rFonts w:ascii="Book Antiqua" w:eastAsia="宋体" w:hAnsi="Book Antiqua" w:cs="宋体"/>
          <w:color w:val="000000"/>
          <w:lang w:eastAsia="zh-CN"/>
        </w:rPr>
        <w:t>: 3264-3269 [PMID: 14638925 DOI: 10.1097/01.asn.0000099381.98940.2e]</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35 </w:t>
      </w:r>
      <w:r w:rsidRPr="009F2BC2">
        <w:rPr>
          <w:rFonts w:ascii="Book Antiqua" w:eastAsia="宋体" w:hAnsi="Book Antiqua" w:cs="宋体"/>
          <w:b/>
          <w:bCs/>
          <w:color w:val="000000"/>
          <w:lang w:eastAsia="zh-CN"/>
        </w:rPr>
        <w:t>Schwarz C</w:t>
      </w:r>
      <w:r w:rsidRPr="009F2BC2">
        <w:rPr>
          <w:rFonts w:ascii="Book Antiqua" w:eastAsia="宋体" w:hAnsi="Book Antiqua" w:cs="宋体"/>
          <w:color w:val="000000"/>
          <w:lang w:eastAsia="zh-CN"/>
        </w:rPr>
        <w:t>, Mitterbauer C, Boczula M, Maca T, Funovics M, Heinze G, Lorenz M, Kovarik J, Oberbauer R. Flow monitoring: performance characteristics of ultrasound d</w:t>
      </w:r>
      <w:r w:rsidRPr="009F2BC2">
        <w:rPr>
          <w:rFonts w:ascii="Book Antiqua" w:eastAsia="宋体" w:hAnsi="Book Antiqua" w:cs="宋体"/>
          <w:color w:val="000000"/>
          <w:lang w:eastAsia="zh-CN"/>
        </w:rPr>
        <w:t>i</w:t>
      </w:r>
      <w:r w:rsidRPr="009F2BC2">
        <w:rPr>
          <w:rFonts w:ascii="Book Antiqua" w:eastAsia="宋体" w:hAnsi="Book Antiqua" w:cs="宋体"/>
          <w:color w:val="000000"/>
          <w:lang w:eastAsia="zh-CN"/>
        </w:rPr>
        <w:t>lution versus color Doppler ultrasound compared with fistulography.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2003; </w:t>
      </w:r>
      <w:r w:rsidRPr="009F2BC2">
        <w:rPr>
          <w:rFonts w:ascii="Book Antiqua" w:eastAsia="宋体" w:hAnsi="Book Antiqua" w:cs="宋体"/>
          <w:b/>
          <w:bCs/>
          <w:color w:val="000000"/>
          <w:lang w:eastAsia="zh-CN"/>
        </w:rPr>
        <w:t>42</w:t>
      </w:r>
      <w:r w:rsidRPr="009F2BC2">
        <w:rPr>
          <w:rFonts w:ascii="Book Antiqua" w:eastAsia="宋体" w:hAnsi="Book Antiqua" w:cs="宋体"/>
          <w:color w:val="000000"/>
          <w:lang w:eastAsia="zh-CN"/>
        </w:rPr>
        <w:t>: 539-545 [PMID: 12955682 DOI: 10.1016/S0272-6386(03)00786-8]</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36 </w:t>
      </w:r>
      <w:r w:rsidRPr="009F2BC2">
        <w:rPr>
          <w:rFonts w:ascii="Book Antiqua" w:eastAsia="宋体" w:hAnsi="Book Antiqua" w:cs="宋体"/>
          <w:b/>
          <w:bCs/>
          <w:color w:val="000000"/>
          <w:lang w:eastAsia="zh-CN"/>
        </w:rPr>
        <w:t>Tessitore N</w:t>
      </w:r>
      <w:r w:rsidRPr="009F2BC2">
        <w:rPr>
          <w:rFonts w:ascii="Book Antiqua" w:eastAsia="宋体" w:hAnsi="Book Antiqua" w:cs="宋体"/>
          <w:color w:val="000000"/>
          <w:lang w:eastAsia="zh-CN"/>
        </w:rPr>
        <w:t>, Bedogna V, Poli A, Lipari G, Pertile P, Baggio E, Contro A, Criscenti P, Mansueto G, Lupo A. Should current criteria for detecting and repairing arteriovenous fistula stenosis be reconsidered? Interim analysis of a randomized controlled tr</w:t>
      </w:r>
      <w:r w:rsidRPr="009F2BC2">
        <w:rPr>
          <w:rFonts w:ascii="Book Antiqua" w:eastAsia="宋体" w:hAnsi="Book Antiqua" w:cs="宋体"/>
          <w:color w:val="000000"/>
          <w:lang w:eastAsia="zh-CN"/>
        </w:rPr>
        <w:t>i</w:t>
      </w:r>
      <w:r w:rsidRPr="009F2BC2">
        <w:rPr>
          <w:rFonts w:ascii="Book Antiqua" w:eastAsia="宋体" w:hAnsi="Book Antiqua" w:cs="宋体"/>
          <w:color w:val="000000"/>
          <w:lang w:eastAsia="zh-CN"/>
        </w:rPr>
        <w:t>al. </w:t>
      </w:r>
      <w:r w:rsidRPr="009F2BC2">
        <w:rPr>
          <w:rFonts w:ascii="Book Antiqua" w:eastAsia="宋体" w:hAnsi="Book Antiqua" w:cs="宋体"/>
          <w:i/>
          <w:iCs/>
          <w:color w:val="000000"/>
          <w:lang w:eastAsia="zh-CN"/>
        </w:rPr>
        <w:t>Nephrol Dial Transplant</w:t>
      </w:r>
      <w:r w:rsidRPr="009F2BC2">
        <w:rPr>
          <w:rFonts w:ascii="Book Antiqua" w:eastAsia="宋体" w:hAnsi="Book Antiqua" w:cs="宋体"/>
          <w:color w:val="000000"/>
          <w:lang w:eastAsia="zh-CN"/>
        </w:rPr>
        <w:t> 2014; </w:t>
      </w:r>
      <w:r w:rsidRPr="009F2BC2">
        <w:rPr>
          <w:rFonts w:ascii="Book Antiqua" w:eastAsia="宋体" w:hAnsi="Book Antiqua" w:cs="宋体"/>
          <w:b/>
          <w:bCs/>
          <w:color w:val="000000"/>
          <w:lang w:eastAsia="zh-CN"/>
        </w:rPr>
        <w:t>29</w:t>
      </w:r>
      <w:r w:rsidRPr="009F2BC2">
        <w:rPr>
          <w:rFonts w:ascii="Book Antiqua" w:eastAsia="宋体" w:hAnsi="Book Antiqua" w:cs="宋体"/>
          <w:color w:val="000000"/>
          <w:lang w:eastAsia="zh-CN"/>
        </w:rPr>
        <w:t>: 179-187 [PMID: 24166470 DOI: 10.1093/ndt/gft421]</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37 </w:t>
      </w:r>
      <w:r w:rsidRPr="009F2BC2">
        <w:rPr>
          <w:rFonts w:ascii="Book Antiqua" w:eastAsia="宋体" w:hAnsi="Book Antiqua" w:cs="宋体"/>
          <w:b/>
          <w:bCs/>
          <w:color w:val="000000"/>
          <w:lang w:eastAsia="zh-CN"/>
        </w:rPr>
        <w:t>Besarab A</w:t>
      </w:r>
      <w:r w:rsidRPr="009F2BC2">
        <w:rPr>
          <w:rFonts w:ascii="Book Antiqua" w:eastAsia="宋体" w:hAnsi="Book Antiqua" w:cs="宋体"/>
          <w:color w:val="000000"/>
          <w:lang w:eastAsia="zh-CN"/>
        </w:rPr>
        <w:t>, al-Saghir F, Alnabhan N, Lubkowski T, Frinak S. Simplified measurement of intra-access pressure. </w:t>
      </w:r>
      <w:r w:rsidRPr="009F2BC2">
        <w:rPr>
          <w:rFonts w:ascii="Book Antiqua" w:eastAsia="宋体" w:hAnsi="Book Antiqua" w:cs="宋体"/>
          <w:i/>
          <w:iCs/>
          <w:color w:val="000000"/>
          <w:lang w:eastAsia="zh-CN"/>
        </w:rPr>
        <w:t>ASAIO J</w:t>
      </w:r>
      <w:r w:rsidRPr="009F2BC2">
        <w:rPr>
          <w:rFonts w:ascii="Book Antiqua" w:eastAsia="宋体" w:hAnsi="Book Antiqua" w:cs="宋体"/>
          <w:color w:val="000000"/>
          <w:lang w:eastAsia="zh-CN"/>
        </w:rPr>
        <w:t> </w:t>
      </w:r>
      <w:r>
        <w:rPr>
          <w:rFonts w:ascii="Book Antiqua" w:eastAsia="宋体" w:hAnsi="Book Antiqua" w:cs="宋体" w:hint="eastAsia"/>
          <w:color w:val="000000"/>
          <w:lang w:eastAsia="zh-CN"/>
        </w:rPr>
        <w:t>1996</w:t>
      </w:r>
      <w:r w:rsidRPr="009F2BC2">
        <w:rPr>
          <w:rFonts w:ascii="Book Antiqua" w:eastAsia="宋体" w:hAnsi="Book Antiqua" w:cs="宋体"/>
          <w:color w:val="000000"/>
          <w:lang w:eastAsia="zh-CN"/>
        </w:rPr>
        <w:t>; </w:t>
      </w:r>
      <w:r w:rsidRPr="009F2BC2">
        <w:rPr>
          <w:rFonts w:ascii="Book Antiqua" w:eastAsia="宋体" w:hAnsi="Book Antiqua" w:cs="宋体"/>
          <w:b/>
          <w:bCs/>
          <w:color w:val="000000"/>
          <w:lang w:eastAsia="zh-CN"/>
        </w:rPr>
        <w:t>42</w:t>
      </w:r>
      <w:r w:rsidRPr="009F2BC2">
        <w:rPr>
          <w:rFonts w:ascii="Book Antiqua" w:eastAsia="宋体" w:hAnsi="Book Antiqua" w:cs="宋体"/>
          <w:color w:val="000000"/>
          <w:lang w:eastAsia="zh-CN"/>
        </w:rPr>
        <w:t>: M682-M687 [PMID: 8944967]</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38 </w:t>
      </w:r>
      <w:r w:rsidRPr="009F2BC2">
        <w:rPr>
          <w:rFonts w:ascii="Book Antiqua" w:eastAsia="宋体" w:hAnsi="Book Antiqua" w:cs="宋体"/>
          <w:b/>
          <w:bCs/>
          <w:color w:val="000000"/>
          <w:lang w:eastAsia="zh-CN"/>
        </w:rPr>
        <w:t>Besarab A</w:t>
      </w:r>
      <w:r w:rsidRPr="009F2BC2">
        <w:rPr>
          <w:rFonts w:ascii="Book Antiqua" w:eastAsia="宋体" w:hAnsi="Book Antiqua" w:cs="宋体"/>
          <w:color w:val="000000"/>
          <w:lang w:eastAsia="zh-CN"/>
        </w:rPr>
        <w:t>, Frinak S, Sherman RA, Goldman J, Dumler F, Devita MV, Kapoian T, Al-Saghir F, Lubkowski T. Simplified measurement of intra-access pressure. </w:t>
      </w:r>
      <w:r w:rsidRPr="009F2BC2">
        <w:rPr>
          <w:rFonts w:ascii="Book Antiqua" w:eastAsia="宋体" w:hAnsi="Book Antiqua" w:cs="宋体"/>
          <w:i/>
          <w:iCs/>
          <w:color w:val="000000"/>
          <w:lang w:eastAsia="zh-CN"/>
        </w:rPr>
        <w:t>J Am Soc Nep</w:t>
      </w:r>
      <w:r w:rsidRPr="009F2BC2">
        <w:rPr>
          <w:rFonts w:ascii="Book Antiqua" w:eastAsia="宋体" w:hAnsi="Book Antiqua" w:cs="宋体"/>
          <w:i/>
          <w:iCs/>
          <w:color w:val="000000"/>
          <w:lang w:eastAsia="zh-CN"/>
        </w:rPr>
        <w:t>h</w:t>
      </w:r>
      <w:r w:rsidRPr="009F2BC2">
        <w:rPr>
          <w:rFonts w:ascii="Book Antiqua" w:eastAsia="宋体" w:hAnsi="Book Antiqua" w:cs="宋体"/>
          <w:i/>
          <w:iCs/>
          <w:color w:val="000000"/>
          <w:lang w:eastAsia="zh-CN"/>
        </w:rPr>
        <w:t>rol</w:t>
      </w:r>
      <w:r w:rsidRPr="009F2BC2">
        <w:rPr>
          <w:rFonts w:ascii="Book Antiqua" w:eastAsia="宋体" w:hAnsi="Book Antiqua" w:cs="宋体"/>
          <w:color w:val="000000"/>
          <w:lang w:eastAsia="zh-CN"/>
        </w:rPr>
        <w:t> 1998; </w:t>
      </w:r>
      <w:r w:rsidRPr="009F2BC2">
        <w:rPr>
          <w:rFonts w:ascii="Book Antiqua" w:eastAsia="宋体" w:hAnsi="Book Antiqua" w:cs="宋体"/>
          <w:b/>
          <w:bCs/>
          <w:color w:val="000000"/>
          <w:lang w:eastAsia="zh-CN"/>
        </w:rPr>
        <w:t>9</w:t>
      </w:r>
      <w:r w:rsidRPr="009F2BC2">
        <w:rPr>
          <w:rFonts w:ascii="Book Antiqua" w:eastAsia="宋体" w:hAnsi="Book Antiqua" w:cs="宋体"/>
          <w:color w:val="000000"/>
          <w:lang w:eastAsia="zh-CN"/>
        </w:rPr>
        <w:t>: 284-289 [PMID: 9527405]</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39 </w:t>
      </w:r>
      <w:r w:rsidRPr="009F2BC2">
        <w:rPr>
          <w:rFonts w:ascii="Book Antiqua" w:eastAsia="宋体" w:hAnsi="Book Antiqua" w:cs="宋体"/>
          <w:b/>
          <w:bCs/>
          <w:color w:val="000000"/>
          <w:lang w:eastAsia="zh-CN"/>
        </w:rPr>
        <w:t>Besarab A</w:t>
      </w:r>
      <w:r w:rsidRPr="009F2BC2">
        <w:rPr>
          <w:rFonts w:ascii="Book Antiqua" w:eastAsia="宋体" w:hAnsi="Book Antiqua" w:cs="宋体"/>
          <w:color w:val="000000"/>
          <w:lang w:eastAsia="zh-CN"/>
        </w:rPr>
        <w:t>, Lubkowski T, Frinak S, Ramanathan S, Escobar F. Detecting vascular a</w:t>
      </w:r>
      <w:r w:rsidRPr="009F2BC2">
        <w:rPr>
          <w:rFonts w:ascii="Book Antiqua" w:eastAsia="宋体" w:hAnsi="Book Antiqua" w:cs="宋体"/>
          <w:color w:val="000000"/>
          <w:lang w:eastAsia="zh-CN"/>
        </w:rPr>
        <w:t>c</w:t>
      </w:r>
      <w:r w:rsidRPr="009F2BC2">
        <w:rPr>
          <w:rFonts w:ascii="Book Antiqua" w:eastAsia="宋体" w:hAnsi="Book Antiqua" w:cs="宋体"/>
          <w:color w:val="000000"/>
          <w:lang w:eastAsia="zh-CN"/>
        </w:rPr>
        <w:t>cess dysfunction. </w:t>
      </w:r>
      <w:r w:rsidRPr="009F2BC2">
        <w:rPr>
          <w:rFonts w:ascii="Book Antiqua" w:eastAsia="宋体" w:hAnsi="Book Antiqua" w:cs="宋体"/>
          <w:i/>
          <w:iCs/>
          <w:color w:val="000000"/>
          <w:lang w:eastAsia="zh-CN"/>
        </w:rPr>
        <w:t>ASAIO J</w:t>
      </w:r>
      <w:r w:rsidRPr="009F2BC2">
        <w:rPr>
          <w:rFonts w:ascii="Book Antiqua" w:eastAsia="宋体" w:hAnsi="Book Antiqua" w:cs="宋体"/>
          <w:color w:val="000000"/>
          <w:lang w:eastAsia="zh-CN"/>
        </w:rPr>
        <w:t> </w:t>
      </w:r>
      <w:r>
        <w:rPr>
          <w:rFonts w:ascii="Book Antiqua" w:eastAsia="宋体" w:hAnsi="Book Antiqua" w:cs="宋体" w:hint="eastAsia"/>
          <w:color w:val="000000"/>
          <w:lang w:eastAsia="zh-CN"/>
        </w:rPr>
        <w:t>1997</w:t>
      </w:r>
      <w:r w:rsidRPr="009F2BC2">
        <w:rPr>
          <w:rFonts w:ascii="Book Antiqua" w:eastAsia="宋体" w:hAnsi="Book Antiqua" w:cs="宋体"/>
          <w:color w:val="000000"/>
          <w:lang w:eastAsia="zh-CN"/>
        </w:rPr>
        <w:t>; </w:t>
      </w:r>
      <w:r w:rsidRPr="009F2BC2">
        <w:rPr>
          <w:rFonts w:ascii="Book Antiqua" w:eastAsia="宋体" w:hAnsi="Book Antiqua" w:cs="宋体"/>
          <w:b/>
          <w:bCs/>
          <w:color w:val="000000"/>
          <w:lang w:eastAsia="zh-CN"/>
        </w:rPr>
        <w:t>43</w:t>
      </w:r>
      <w:r w:rsidRPr="009F2BC2">
        <w:rPr>
          <w:rFonts w:ascii="Book Antiqua" w:eastAsia="宋体" w:hAnsi="Book Antiqua" w:cs="宋体"/>
          <w:color w:val="000000"/>
          <w:lang w:eastAsia="zh-CN"/>
        </w:rPr>
        <w:t>: M539-M543 [PMID: 9360101]</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40 </w:t>
      </w:r>
      <w:r w:rsidRPr="009F2BC2">
        <w:rPr>
          <w:rFonts w:ascii="Book Antiqua" w:eastAsia="宋体" w:hAnsi="Book Antiqua" w:cs="宋体"/>
          <w:b/>
          <w:bCs/>
          <w:color w:val="000000"/>
          <w:lang w:eastAsia="zh-CN"/>
        </w:rPr>
        <w:t>Smits JH</w:t>
      </w:r>
      <w:r w:rsidRPr="009F2BC2">
        <w:rPr>
          <w:rFonts w:ascii="Book Antiqua" w:eastAsia="宋体" w:hAnsi="Book Antiqua" w:cs="宋体"/>
          <w:color w:val="000000"/>
          <w:lang w:eastAsia="zh-CN"/>
        </w:rPr>
        <w:t>, van der Linden J, Hagen EC, Modderkolk-Cammeraat EC, Feith GW, Koomans HA, van den Dorpel MA, Blankestijn PJ. Graft surveillance: venous pressure, access flow, or the combination? </w:t>
      </w:r>
      <w:r w:rsidRPr="009F2BC2">
        <w:rPr>
          <w:rFonts w:ascii="Book Antiqua" w:eastAsia="宋体" w:hAnsi="Book Antiqua" w:cs="宋体"/>
          <w:i/>
          <w:iCs/>
          <w:color w:val="000000"/>
          <w:lang w:eastAsia="zh-CN"/>
        </w:rPr>
        <w:t>Kidney Int</w:t>
      </w:r>
      <w:r w:rsidRPr="009F2BC2">
        <w:rPr>
          <w:rFonts w:ascii="Book Antiqua" w:eastAsia="宋体" w:hAnsi="Book Antiqua" w:cs="宋体"/>
          <w:color w:val="000000"/>
          <w:lang w:eastAsia="zh-CN"/>
        </w:rPr>
        <w:t> 2001; </w:t>
      </w:r>
      <w:r w:rsidRPr="009F2BC2">
        <w:rPr>
          <w:rFonts w:ascii="Book Antiqua" w:eastAsia="宋体" w:hAnsi="Book Antiqua" w:cs="宋体"/>
          <w:b/>
          <w:bCs/>
          <w:color w:val="000000"/>
          <w:lang w:eastAsia="zh-CN"/>
        </w:rPr>
        <w:t>59</w:t>
      </w:r>
      <w:r w:rsidRPr="009F2BC2">
        <w:rPr>
          <w:rFonts w:ascii="Book Antiqua" w:eastAsia="宋体" w:hAnsi="Book Antiqua" w:cs="宋体"/>
          <w:color w:val="000000"/>
          <w:lang w:eastAsia="zh-CN"/>
        </w:rPr>
        <w:t>: 1551-1558 [PMID: 11260420 DOI: 10.1046/j.1523-1755.2001.0590041551.x]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41 </w:t>
      </w:r>
      <w:r w:rsidRPr="009F2BC2">
        <w:rPr>
          <w:rFonts w:ascii="Book Antiqua" w:eastAsia="宋体" w:hAnsi="Book Antiqua" w:cs="宋体"/>
          <w:b/>
          <w:bCs/>
          <w:color w:val="000000"/>
          <w:lang w:eastAsia="zh-CN"/>
        </w:rPr>
        <w:t>Feldman HI</w:t>
      </w:r>
      <w:r w:rsidRPr="009F2BC2">
        <w:rPr>
          <w:rFonts w:ascii="Book Antiqua" w:eastAsia="宋体" w:hAnsi="Book Antiqua" w:cs="宋体"/>
          <w:color w:val="000000"/>
          <w:lang w:eastAsia="zh-CN"/>
        </w:rPr>
        <w:t>, Joffe M, Rosas SE, Burns JE, Knauss J, Brayman K. Predictors of su</w:t>
      </w:r>
      <w:r w:rsidRPr="009F2BC2">
        <w:rPr>
          <w:rFonts w:ascii="Book Antiqua" w:eastAsia="宋体" w:hAnsi="Book Antiqua" w:cs="宋体"/>
          <w:color w:val="000000"/>
          <w:lang w:eastAsia="zh-CN"/>
        </w:rPr>
        <w:t>c</w:t>
      </w:r>
      <w:r w:rsidRPr="009F2BC2">
        <w:rPr>
          <w:rFonts w:ascii="Book Antiqua" w:eastAsia="宋体" w:hAnsi="Book Antiqua" w:cs="宋体"/>
          <w:color w:val="000000"/>
          <w:lang w:eastAsia="zh-CN"/>
        </w:rPr>
        <w:t>cessful arteriovenous fistula maturation.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2003; </w:t>
      </w:r>
      <w:r w:rsidRPr="009F2BC2">
        <w:rPr>
          <w:rFonts w:ascii="Book Antiqua" w:eastAsia="宋体" w:hAnsi="Book Antiqua" w:cs="宋体"/>
          <w:b/>
          <w:bCs/>
          <w:color w:val="000000"/>
          <w:lang w:eastAsia="zh-CN"/>
        </w:rPr>
        <w:t>42</w:t>
      </w:r>
      <w:r w:rsidRPr="009F2BC2">
        <w:rPr>
          <w:rFonts w:ascii="Book Antiqua" w:eastAsia="宋体" w:hAnsi="Book Antiqua" w:cs="宋体"/>
          <w:color w:val="000000"/>
          <w:lang w:eastAsia="zh-CN"/>
        </w:rPr>
        <w:t>: 1000-1012 [PMID: 14582044]</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42 </w:t>
      </w:r>
      <w:r w:rsidRPr="009F2BC2">
        <w:rPr>
          <w:rFonts w:ascii="Book Antiqua" w:eastAsia="宋体" w:hAnsi="Book Antiqua" w:cs="宋体"/>
          <w:b/>
          <w:bCs/>
          <w:color w:val="000000"/>
          <w:lang w:eastAsia="zh-CN"/>
        </w:rPr>
        <w:t>Lauvao LS</w:t>
      </w:r>
      <w:r w:rsidRPr="009F2BC2">
        <w:rPr>
          <w:rFonts w:ascii="Book Antiqua" w:eastAsia="宋体" w:hAnsi="Book Antiqua" w:cs="宋体"/>
          <w:color w:val="000000"/>
          <w:lang w:eastAsia="zh-CN"/>
        </w:rPr>
        <w:t>, Ihnat DM, Goshima KR, Chavez L, Gruessner AC, Mills JL. Vein diam</w:t>
      </w:r>
      <w:r w:rsidRPr="009F2BC2">
        <w:rPr>
          <w:rFonts w:ascii="Book Antiqua" w:eastAsia="宋体" w:hAnsi="Book Antiqua" w:cs="宋体"/>
          <w:color w:val="000000"/>
          <w:lang w:eastAsia="zh-CN"/>
        </w:rPr>
        <w:t>e</w:t>
      </w:r>
      <w:r w:rsidRPr="009F2BC2">
        <w:rPr>
          <w:rFonts w:ascii="Book Antiqua" w:eastAsia="宋体" w:hAnsi="Book Antiqua" w:cs="宋体"/>
          <w:color w:val="000000"/>
          <w:lang w:eastAsia="zh-CN"/>
        </w:rPr>
        <w:t>ter is the major predictor of fistula maturation. </w:t>
      </w:r>
      <w:r w:rsidRPr="009F2BC2">
        <w:rPr>
          <w:rFonts w:ascii="Book Antiqua" w:eastAsia="宋体" w:hAnsi="Book Antiqua" w:cs="宋体"/>
          <w:i/>
          <w:iCs/>
          <w:color w:val="000000"/>
          <w:lang w:eastAsia="zh-CN"/>
        </w:rPr>
        <w:t>J Vasc Surg</w:t>
      </w:r>
      <w:r w:rsidRPr="009F2BC2">
        <w:rPr>
          <w:rFonts w:ascii="Book Antiqua" w:eastAsia="宋体" w:hAnsi="Book Antiqua" w:cs="宋体"/>
          <w:color w:val="000000"/>
          <w:lang w:eastAsia="zh-CN"/>
        </w:rPr>
        <w:t> 2009; </w:t>
      </w:r>
      <w:r w:rsidRPr="009F2BC2">
        <w:rPr>
          <w:rFonts w:ascii="Book Antiqua" w:eastAsia="宋体" w:hAnsi="Book Antiqua" w:cs="宋体"/>
          <w:b/>
          <w:bCs/>
          <w:color w:val="000000"/>
          <w:lang w:eastAsia="zh-CN"/>
        </w:rPr>
        <w:t>49</w:t>
      </w:r>
      <w:r w:rsidRPr="009F2BC2">
        <w:rPr>
          <w:rFonts w:ascii="Book Antiqua" w:eastAsia="宋体" w:hAnsi="Book Antiqua" w:cs="宋体"/>
          <w:color w:val="000000"/>
          <w:lang w:eastAsia="zh-CN"/>
        </w:rPr>
        <w:t>: 1499-1504 [PMID: 19497513 DOI: 10.1016/j.jvs.2009.02.018]</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43 </w:t>
      </w:r>
      <w:r w:rsidRPr="009F2BC2">
        <w:rPr>
          <w:rFonts w:ascii="Book Antiqua" w:eastAsia="宋体" w:hAnsi="Book Antiqua" w:cs="宋体"/>
          <w:b/>
          <w:bCs/>
          <w:color w:val="000000"/>
          <w:lang w:eastAsia="zh-CN"/>
        </w:rPr>
        <w:t>Mendes RR</w:t>
      </w:r>
      <w:r w:rsidRPr="009F2BC2">
        <w:rPr>
          <w:rFonts w:ascii="Book Antiqua" w:eastAsia="宋体" w:hAnsi="Book Antiqua" w:cs="宋体"/>
          <w:color w:val="000000"/>
          <w:lang w:eastAsia="zh-CN"/>
        </w:rPr>
        <w:t>, Farber MA, Marston WA, Dinwiddie LC, Keagy BA, Burnham SJ. Pr</w:t>
      </w:r>
      <w:r w:rsidRPr="009F2BC2">
        <w:rPr>
          <w:rFonts w:ascii="Book Antiqua" w:eastAsia="宋体" w:hAnsi="Book Antiqua" w:cs="宋体"/>
          <w:color w:val="000000"/>
          <w:lang w:eastAsia="zh-CN"/>
        </w:rPr>
        <w:t>e</w:t>
      </w:r>
      <w:r w:rsidRPr="009F2BC2">
        <w:rPr>
          <w:rFonts w:ascii="Book Antiqua" w:eastAsia="宋体" w:hAnsi="Book Antiqua" w:cs="宋体"/>
          <w:color w:val="000000"/>
          <w:lang w:eastAsia="zh-CN"/>
        </w:rPr>
        <w:t>diction of wrist arteriovenous fistula maturation with preoperative vein mapping with ultrasonography. </w:t>
      </w:r>
      <w:r w:rsidRPr="009F2BC2">
        <w:rPr>
          <w:rFonts w:ascii="Book Antiqua" w:eastAsia="宋体" w:hAnsi="Book Antiqua" w:cs="宋体"/>
          <w:i/>
          <w:iCs/>
          <w:color w:val="000000"/>
          <w:lang w:eastAsia="zh-CN"/>
        </w:rPr>
        <w:t>J Vasc Surg</w:t>
      </w:r>
      <w:r w:rsidRPr="009F2BC2">
        <w:rPr>
          <w:rFonts w:ascii="Book Antiqua" w:eastAsia="宋体" w:hAnsi="Book Antiqua" w:cs="宋体"/>
          <w:color w:val="000000"/>
          <w:lang w:eastAsia="zh-CN"/>
        </w:rPr>
        <w:t> 2002; </w:t>
      </w:r>
      <w:r w:rsidRPr="009F2BC2">
        <w:rPr>
          <w:rFonts w:ascii="Book Antiqua" w:eastAsia="宋体" w:hAnsi="Book Antiqua" w:cs="宋体"/>
          <w:b/>
          <w:bCs/>
          <w:color w:val="000000"/>
          <w:lang w:eastAsia="zh-CN"/>
        </w:rPr>
        <w:t>36</w:t>
      </w:r>
      <w:r w:rsidRPr="009F2BC2">
        <w:rPr>
          <w:rFonts w:ascii="Book Antiqua" w:eastAsia="宋体" w:hAnsi="Book Antiqua" w:cs="宋体"/>
          <w:color w:val="000000"/>
          <w:lang w:eastAsia="zh-CN"/>
        </w:rPr>
        <w:t>: 460-463 [PMID: 12218967 DOI: 10.1067/mva.2002.126544]</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44 </w:t>
      </w:r>
      <w:r w:rsidRPr="009F2BC2">
        <w:rPr>
          <w:rFonts w:ascii="Book Antiqua" w:eastAsia="宋体" w:hAnsi="Book Antiqua" w:cs="宋体"/>
          <w:b/>
          <w:bCs/>
          <w:color w:val="000000"/>
          <w:lang w:eastAsia="zh-CN"/>
        </w:rPr>
        <w:t>Wong V</w:t>
      </w:r>
      <w:r w:rsidRPr="009F2BC2">
        <w:rPr>
          <w:rFonts w:ascii="Book Antiqua" w:eastAsia="宋体" w:hAnsi="Book Antiqua" w:cs="宋体"/>
          <w:color w:val="000000"/>
          <w:lang w:eastAsia="zh-CN"/>
        </w:rPr>
        <w:t>, Ward R, Taylor J, Selvakumar S, How TV, Bakran A. Reprinted article "Fa</w:t>
      </w:r>
      <w:r w:rsidRPr="009F2BC2">
        <w:rPr>
          <w:rFonts w:ascii="Book Antiqua" w:eastAsia="宋体" w:hAnsi="Book Antiqua" w:cs="宋体"/>
          <w:color w:val="000000"/>
          <w:lang w:eastAsia="zh-CN"/>
        </w:rPr>
        <w:t>c</w:t>
      </w:r>
      <w:r w:rsidRPr="009F2BC2">
        <w:rPr>
          <w:rFonts w:ascii="Book Antiqua" w:eastAsia="宋体" w:hAnsi="Book Antiqua" w:cs="宋体"/>
          <w:color w:val="000000"/>
          <w:lang w:eastAsia="zh-CN"/>
        </w:rPr>
        <w:t>tors associated with early failure of arteriovenous fistulae for haemodialysis access". </w:t>
      </w:r>
      <w:r w:rsidRPr="009F2BC2">
        <w:rPr>
          <w:rFonts w:ascii="Book Antiqua" w:eastAsia="宋体" w:hAnsi="Book Antiqua" w:cs="宋体"/>
          <w:i/>
          <w:iCs/>
          <w:color w:val="000000"/>
          <w:lang w:eastAsia="zh-CN"/>
        </w:rPr>
        <w:t>Eur J Vasc Endovasc Surg</w:t>
      </w:r>
      <w:r w:rsidRPr="009F2BC2">
        <w:rPr>
          <w:rFonts w:ascii="Book Antiqua" w:eastAsia="宋体" w:hAnsi="Book Antiqua" w:cs="宋体"/>
          <w:color w:val="000000"/>
          <w:lang w:eastAsia="zh-CN"/>
        </w:rPr>
        <w:t> 2011; </w:t>
      </w:r>
      <w:r w:rsidRPr="009F2BC2">
        <w:rPr>
          <w:rFonts w:ascii="Book Antiqua" w:eastAsia="宋体" w:hAnsi="Book Antiqua" w:cs="宋体"/>
          <w:b/>
          <w:bCs/>
          <w:color w:val="000000"/>
          <w:lang w:eastAsia="zh-CN"/>
        </w:rPr>
        <w:t>42</w:t>
      </w:r>
      <w:r w:rsidRPr="009F2BC2">
        <w:rPr>
          <w:rFonts w:ascii="Book Antiqua" w:eastAsia="宋体" w:hAnsi="Book Antiqua" w:cs="宋体"/>
          <w:bCs/>
          <w:color w:val="000000"/>
          <w:lang w:eastAsia="zh-CN"/>
        </w:rPr>
        <w:t xml:space="preserve"> Suppl 1</w:t>
      </w:r>
      <w:r w:rsidRPr="009F2BC2">
        <w:rPr>
          <w:rFonts w:ascii="Book Antiqua" w:eastAsia="宋体" w:hAnsi="Book Antiqua" w:cs="宋体"/>
          <w:color w:val="000000"/>
          <w:lang w:eastAsia="zh-CN"/>
        </w:rPr>
        <w:t>: S48-S54 [PMID: 21855022 DOI: 10.1016/j.ejvs.2011.06.023]</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45 </w:t>
      </w:r>
      <w:r w:rsidRPr="009F2BC2">
        <w:rPr>
          <w:rFonts w:ascii="Book Antiqua" w:eastAsia="宋体" w:hAnsi="Book Antiqua" w:cs="宋体"/>
          <w:b/>
          <w:bCs/>
          <w:color w:val="000000"/>
          <w:lang w:eastAsia="zh-CN"/>
        </w:rPr>
        <w:t>Malik J</w:t>
      </w:r>
      <w:r w:rsidRPr="009F2BC2">
        <w:rPr>
          <w:rFonts w:ascii="Book Antiqua" w:eastAsia="宋体" w:hAnsi="Book Antiqua" w:cs="宋体"/>
          <w:color w:val="000000"/>
          <w:lang w:eastAsia="zh-CN"/>
        </w:rPr>
        <w:t>, Tuka V, Tesar V. Local hemodynamics of the vascular access for hemodial</w:t>
      </w:r>
      <w:r w:rsidRPr="009F2BC2">
        <w:rPr>
          <w:rFonts w:ascii="Book Antiqua" w:eastAsia="宋体" w:hAnsi="Book Antiqua" w:cs="宋体"/>
          <w:color w:val="000000"/>
          <w:lang w:eastAsia="zh-CN"/>
        </w:rPr>
        <w:t>y</w:t>
      </w:r>
      <w:r w:rsidRPr="009F2BC2">
        <w:rPr>
          <w:rFonts w:ascii="Book Antiqua" w:eastAsia="宋体" w:hAnsi="Book Antiqua" w:cs="宋体"/>
          <w:color w:val="000000"/>
          <w:lang w:eastAsia="zh-CN"/>
        </w:rPr>
        <w:t>sis. </w:t>
      </w:r>
      <w:r w:rsidRPr="009F2BC2">
        <w:rPr>
          <w:rFonts w:ascii="Book Antiqua" w:eastAsia="宋体" w:hAnsi="Book Antiqua" w:cs="宋体"/>
          <w:i/>
          <w:iCs/>
          <w:color w:val="000000"/>
          <w:lang w:eastAsia="zh-CN"/>
        </w:rPr>
        <w:t>Kidney Blood Press Res</w:t>
      </w:r>
      <w:r w:rsidRPr="009F2BC2">
        <w:rPr>
          <w:rFonts w:ascii="Book Antiqua" w:eastAsia="宋体" w:hAnsi="Book Antiqua" w:cs="宋体"/>
          <w:color w:val="000000"/>
          <w:lang w:eastAsia="zh-CN"/>
        </w:rPr>
        <w:t> 2009; </w:t>
      </w:r>
      <w:r w:rsidRPr="009F2BC2">
        <w:rPr>
          <w:rFonts w:ascii="Book Antiqua" w:eastAsia="宋体" w:hAnsi="Book Antiqua" w:cs="宋体"/>
          <w:b/>
          <w:bCs/>
          <w:color w:val="000000"/>
          <w:lang w:eastAsia="zh-CN"/>
        </w:rPr>
        <w:t>32</w:t>
      </w:r>
      <w:r w:rsidRPr="009F2BC2">
        <w:rPr>
          <w:rFonts w:ascii="Book Antiqua" w:eastAsia="宋体" w:hAnsi="Book Antiqua" w:cs="宋体"/>
          <w:color w:val="000000"/>
          <w:lang w:eastAsia="zh-CN"/>
        </w:rPr>
        <w:t>: 59-66 [PMID: 19258724 DOI: 10.1159/000205522]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46 </w:t>
      </w:r>
      <w:r w:rsidRPr="009F2BC2">
        <w:rPr>
          <w:rFonts w:ascii="Book Antiqua" w:eastAsia="宋体" w:hAnsi="Book Antiqua" w:cs="宋体"/>
          <w:b/>
          <w:bCs/>
          <w:color w:val="000000"/>
          <w:lang w:eastAsia="zh-CN"/>
        </w:rPr>
        <w:t>Roy-Chaudhury P</w:t>
      </w:r>
      <w:r w:rsidRPr="009F2BC2">
        <w:rPr>
          <w:rFonts w:ascii="Book Antiqua" w:eastAsia="宋体" w:hAnsi="Book Antiqua" w:cs="宋体"/>
          <w:color w:val="000000"/>
          <w:lang w:eastAsia="zh-CN"/>
        </w:rPr>
        <w:t>, Arend L, Zhang J, Krishnamoorthy M, Wang Y, Banerjee R, S</w:t>
      </w:r>
      <w:r w:rsidRPr="009F2BC2">
        <w:rPr>
          <w:rFonts w:ascii="Book Antiqua" w:eastAsia="宋体" w:hAnsi="Book Antiqua" w:cs="宋体"/>
          <w:color w:val="000000"/>
          <w:lang w:eastAsia="zh-CN"/>
        </w:rPr>
        <w:t>a</w:t>
      </w:r>
      <w:r w:rsidRPr="009F2BC2">
        <w:rPr>
          <w:rFonts w:ascii="Book Antiqua" w:eastAsia="宋体" w:hAnsi="Book Antiqua" w:cs="宋体"/>
          <w:color w:val="000000"/>
          <w:lang w:eastAsia="zh-CN"/>
        </w:rPr>
        <w:t>maha A, Munda R. Neointimal hyperplasia in early arteriovenous fistula failure. </w:t>
      </w:r>
      <w:r w:rsidRPr="009F2BC2">
        <w:rPr>
          <w:rFonts w:ascii="Book Antiqua" w:eastAsia="宋体" w:hAnsi="Book Antiqua" w:cs="宋体"/>
          <w:i/>
          <w:iCs/>
          <w:color w:val="000000"/>
          <w:lang w:eastAsia="zh-CN"/>
        </w:rPr>
        <w:t>Am J Kidney Dis</w:t>
      </w:r>
      <w:r w:rsidRPr="009F2BC2">
        <w:rPr>
          <w:rFonts w:ascii="Book Antiqua" w:eastAsia="宋体" w:hAnsi="Book Antiqua" w:cs="宋体"/>
          <w:color w:val="000000"/>
          <w:lang w:eastAsia="zh-CN"/>
        </w:rPr>
        <w:t> 2007; </w:t>
      </w:r>
      <w:r w:rsidRPr="009F2BC2">
        <w:rPr>
          <w:rFonts w:ascii="Book Antiqua" w:eastAsia="宋体" w:hAnsi="Book Antiqua" w:cs="宋体"/>
          <w:b/>
          <w:bCs/>
          <w:color w:val="000000"/>
          <w:lang w:eastAsia="zh-CN"/>
        </w:rPr>
        <w:t>50</w:t>
      </w:r>
      <w:r w:rsidRPr="009F2BC2">
        <w:rPr>
          <w:rFonts w:ascii="Book Antiqua" w:eastAsia="宋体" w:hAnsi="Book Antiqua" w:cs="宋体"/>
          <w:color w:val="000000"/>
          <w:lang w:eastAsia="zh-CN"/>
        </w:rPr>
        <w:t>: 782-790 [PMID: 17954291 DOI: 10.1053/j.ajkd.2007.07.019]</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47 </w:t>
      </w:r>
      <w:r w:rsidRPr="009F2BC2">
        <w:rPr>
          <w:rFonts w:ascii="Book Antiqua" w:eastAsia="宋体" w:hAnsi="Book Antiqua" w:cs="宋体"/>
          <w:b/>
          <w:bCs/>
          <w:color w:val="000000"/>
          <w:lang w:eastAsia="zh-CN"/>
        </w:rPr>
        <w:t>Roy-Chaudhury P</w:t>
      </w:r>
      <w:r w:rsidRPr="009F2BC2">
        <w:rPr>
          <w:rFonts w:ascii="Book Antiqua" w:eastAsia="宋体" w:hAnsi="Book Antiqua" w:cs="宋体"/>
          <w:color w:val="000000"/>
          <w:lang w:eastAsia="zh-CN"/>
        </w:rPr>
        <w:t>, Sukhatme VP, Cheung AK. Hemodialysis vascular access dy</w:t>
      </w:r>
      <w:r w:rsidRPr="009F2BC2">
        <w:rPr>
          <w:rFonts w:ascii="Book Antiqua" w:eastAsia="宋体" w:hAnsi="Book Antiqua" w:cs="宋体"/>
          <w:color w:val="000000"/>
          <w:lang w:eastAsia="zh-CN"/>
        </w:rPr>
        <w:t>s</w:t>
      </w:r>
      <w:r w:rsidRPr="009F2BC2">
        <w:rPr>
          <w:rFonts w:ascii="Book Antiqua" w:eastAsia="宋体" w:hAnsi="Book Antiqua" w:cs="宋体"/>
          <w:color w:val="000000"/>
          <w:lang w:eastAsia="zh-CN"/>
        </w:rPr>
        <w:t>function: a cellular and molecular viewpoint. </w:t>
      </w:r>
      <w:r w:rsidRPr="009F2BC2">
        <w:rPr>
          <w:rFonts w:ascii="Book Antiqua" w:eastAsia="宋体" w:hAnsi="Book Antiqua" w:cs="宋体"/>
          <w:i/>
          <w:iCs/>
          <w:color w:val="000000"/>
          <w:lang w:eastAsia="zh-CN"/>
        </w:rPr>
        <w:t>J Am Soc Nephrol</w:t>
      </w:r>
      <w:r w:rsidRPr="009F2BC2">
        <w:rPr>
          <w:rFonts w:ascii="Book Antiqua" w:eastAsia="宋体" w:hAnsi="Book Antiqua" w:cs="宋体"/>
          <w:color w:val="000000"/>
          <w:lang w:eastAsia="zh-CN"/>
        </w:rPr>
        <w:t> 2006; </w:t>
      </w:r>
      <w:r w:rsidRPr="009F2BC2">
        <w:rPr>
          <w:rFonts w:ascii="Book Antiqua" w:eastAsia="宋体" w:hAnsi="Book Antiqua" w:cs="宋体"/>
          <w:b/>
          <w:bCs/>
          <w:color w:val="000000"/>
          <w:lang w:eastAsia="zh-CN"/>
        </w:rPr>
        <w:t>17</w:t>
      </w:r>
      <w:r w:rsidRPr="009F2BC2">
        <w:rPr>
          <w:rFonts w:ascii="Book Antiqua" w:eastAsia="宋体" w:hAnsi="Book Antiqua" w:cs="宋体"/>
          <w:color w:val="000000"/>
          <w:lang w:eastAsia="zh-CN"/>
        </w:rPr>
        <w:t>: 1112-1127 [PMID: 16565259 DOI: 10.1681/ASN.2005050615]</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48 </w:t>
      </w:r>
      <w:r w:rsidRPr="009F2BC2">
        <w:rPr>
          <w:rFonts w:ascii="Book Antiqua" w:eastAsia="宋体" w:hAnsi="Book Antiqua" w:cs="宋体"/>
          <w:b/>
          <w:bCs/>
          <w:color w:val="000000"/>
          <w:lang w:eastAsia="zh-CN"/>
        </w:rPr>
        <w:t>Vita JA</w:t>
      </w:r>
      <w:r w:rsidRPr="009F2BC2">
        <w:rPr>
          <w:rFonts w:ascii="Book Antiqua" w:eastAsia="宋体" w:hAnsi="Book Antiqua" w:cs="宋体"/>
          <w:color w:val="000000"/>
          <w:lang w:eastAsia="zh-CN"/>
        </w:rPr>
        <w:t>, Holbrook M, Palmisano J, Shenouda SM, Chung WB, Hamburg NM, E</w:t>
      </w:r>
      <w:r w:rsidRPr="009F2BC2">
        <w:rPr>
          <w:rFonts w:ascii="Book Antiqua" w:eastAsia="宋体" w:hAnsi="Book Antiqua" w:cs="宋体"/>
          <w:color w:val="000000"/>
          <w:lang w:eastAsia="zh-CN"/>
        </w:rPr>
        <w:t>s</w:t>
      </w:r>
      <w:r w:rsidRPr="009F2BC2">
        <w:rPr>
          <w:rFonts w:ascii="Book Antiqua" w:eastAsia="宋体" w:hAnsi="Book Antiqua" w:cs="宋体"/>
          <w:color w:val="000000"/>
          <w:lang w:eastAsia="zh-CN"/>
        </w:rPr>
        <w:t>kenazi BR, Joseph L, Shapira OM. Flow-induced arterial remodeling relates to endoth</w:t>
      </w:r>
      <w:r w:rsidRPr="009F2BC2">
        <w:rPr>
          <w:rFonts w:ascii="Book Antiqua" w:eastAsia="宋体" w:hAnsi="Book Antiqua" w:cs="宋体"/>
          <w:color w:val="000000"/>
          <w:lang w:eastAsia="zh-CN"/>
        </w:rPr>
        <w:t>e</w:t>
      </w:r>
      <w:r w:rsidRPr="009F2BC2">
        <w:rPr>
          <w:rFonts w:ascii="Book Antiqua" w:eastAsia="宋体" w:hAnsi="Book Antiqua" w:cs="宋体"/>
          <w:color w:val="000000"/>
          <w:lang w:eastAsia="zh-CN"/>
        </w:rPr>
        <w:t>lial function in the human forearm. </w:t>
      </w:r>
      <w:r w:rsidRPr="009F2BC2">
        <w:rPr>
          <w:rFonts w:ascii="Book Antiqua" w:eastAsia="宋体" w:hAnsi="Book Antiqua" w:cs="宋体"/>
          <w:i/>
          <w:iCs/>
          <w:color w:val="000000"/>
          <w:lang w:eastAsia="zh-CN"/>
        </w:rPr>
        <w:t>Circulation</w:t>
      </w:r>
      <w:r w:rsidRPr="009F2BC2">
        <w:rPr>
          <w:rFonts w:ascii="Book Antiqua" w:eastAsia="宋体" w:hAnsi="Book Antiqua" w:cs="宋体"/>
          <w:color w:val="000000"/>
          <w:lang w:eastAsia="zh-CN"/>
        </w:rPr>
        <w:t> 2008; </w:t>
      </w:r>
      <w:r w:rsidRPr="009F2BC2">
        <w:rPr>
          <w:rFonts w:ascii="Book Antiqua" w:eastAsia="宋体" w:hAnsi="Book Antiqua" w:cs="宋体"/>
          <w:b/>
          <w:bCs/>
          <w:color w:val="000000"/>
          <w:lang w:eastAsia="zh-CN"/>
        </w:rPr>
        <w:t>117</w:t>
      </w:r>
      <w:r w:rsidRPr="009F2BC2">
        <w:rPr>
          <w:rFonts w:ascii="Book Antiqua" w:eastAsia="宋体" w:hAnsi="Book Antiqua" w:cs="宋体"/>
          <w:color w:val="000000"/>
          <w:lang w:eastAsia="zh-CN"/>
        </w:rPr>
        <w:t>: 3126-3133 [PMID: 18541736 DOI: 10.1161/CIRCULATIONAHA.108.778472]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49 </w:t>
      </w:r>
      <w:r w:rsidRPr="009F2BC2">
        <w:rPr>
          <w:rFonts w:ascii="Book Antiqua" w:eastAsia="宋体" w:hAnsi="Book Antiqua" w:cs="宋体"/>
          <w:b/>
          <w:bCs/>
          <w:color w:val="000000"/>
          <w:lang w:eastAsia="zh-CN"/>
        </w:rPr>
        <w:t>London GM</w:t>
      </w:r>
      <w:r w:rsidRPr="009F2BC2">
        <w:rPr>
          <w:rFonts w:ascii="Book Antiqua" w:eastAsia="宋体" w:hAnsi="Book Antiqua" w:cs="宋体"/>
          <w:color w:val="000000"/>
          <w:lang w:eastAsia="zh-CN"/>
        </w:rPr>
        <w:t>, Marchais SJ, Guerin AP, Metivier F, Adda H. Arterial structure and function in end-stage renal disease. </w:t>
      </w:r>
      <w:r w:rsidRPr="009F2BC2">
        <w:rPr>
          <w:rFonts w:ascii="Book Antiqua" w:eastAsia="宋体" w:hAnsi="Book Antiqua" w:cs="宋体"/>
          <w:i/>
          <w:iCs/>
          <w:color w:val="000000"/>
          <w:lang w:eastAsia="zh-CN"/>
        </w:rPr>
        <w:t>Nephrol Dial Transplant</w:t>
      </w:r>
      <w:r w:rsidRPr="009F2BC2">
        <w:rPr>
          <w:rFonts w:ascii="Book Antiqua" w:eastAsia="宋体" w:hAnsi="Book Antiqua" w:cs="宋体"/>
          <w:color w:val="000000"/>
          <w:lang w:eastAsia="zh-CN"/>
        </w:rPr>
        <w:t> 2002; </w:t>
      </w:r>
      <w:r w:rsidRPr="009F2BC2">
        <w:rPr>
          <w:rFonts w:ascii="Book Antiqua" w:eastAsia="宋体" w:hAnsi="Book Antiqua" w:cs="宋体"/>
          <w:b/>
          <w:bCs/>
          <w:color w:val="000000"/>
          <w:lang w:eastAsia="zh-CN"/>
        </w:rPr>
        <w:t>17</w:t>
      </w:r>
      <w:r w:rsidRPr="009F2BC2">
        <w:rPr>
          <w:rFonts w:ascii="Book Antiqua" w:eastAsia="宋体" w:hAnsi="Book Antiqua" w:cs="宋体"/>
          <w:color w:val="000000"/>
          <w:lang w:eastAsia="zh-CN"/>
        </w:rPr>
        <w:t>: 1713-1724 [PMID: 12270974 DOI: 10.1093/ndt/17.10.1713]</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50 </w:t>
      </w:r>
      <w:r w:rsidRPr="009F2BC2">
        <w:rPr>
          <w:rFonts w:ascii="Book Antiqua" w:eastAsia="宋体" w:hAnsi="Book Antiqua" w:cs="宋体"/>
          <w:b/>
          <w:bCs/>
          <w:color w:val="000000"/>
          <w:lang w:eastAsia="zh-CN"/>
        </w:rPr>
        <w:t>Rajabi-Jagahrgh E</w:t>
      </w:r>
      <w:r w:rsidRPr="009F2BC2">
        <w:rPr>
          <w:rFonts w:ascii="Book Antiqua" w:eastAsia="宋体" w:hAnsi="Book Antiqua" w:cs="宋体"/>
          <w:color w:val="000000"/>
          <w:lang w:eastAsia="zh-CN"/>
        </w:rPr>
        <w:t>, Krishnamoorthy MK, Roy-Chaudhury P, Succop P, Wang Y, Choe A, Banerjee RK. Longitudinal assessment of hemodynamic endpoints in predic</w:t>
      </w:r>
      <w:r w:rsidRPr="009F2BC2">
        <w:rPr>
          <w:rFonts w:ascii="Book Antiqua" w:eastAsia="宋体" w:hAnsi="Book Antiqua" w:cs="宋体"/>
          <w:color w:val="000000"/>
          <w:lang w:eastAsia="zh-CN"/>
        </w:rPr>
        <w:t>t</w:t>
      </w:r>
      <w:r w:rsidRPr="009F2BC2">
        <w:rPr>
          <w:rFonts w:ascii="Book Antiqua" w:eastAsia="宋体" w:hAnsi="Book Antiqua" w:cs="宋体"/>
          <w:color w:val="000000"/>
          <w:lang w:eastAsia="zh-CN"/>
        </w:rPr>
        <w:t>ing arteriovenous fistula maturation. </w:t>
      </w:r>
      <w:r w:rsidRPr="009F2BC2">
        <w:rPr>
          <w:rFonts w:ascii="Book Antiqua" w:eastAsia="宋体" w:hAnsi="Book Antiqua" w:cs="宋体"/>
          <w:i/>
          <w:iCs/>
          <w:color w:val="000000"/>
          <w:lang w:eastAsia="zh-CN"/>
        </w:rPr>
        <w:t>Semin Dial</w:t>
      </w:r>
      <w:r w:rsidRPr="009F2BC2">
        <w:rPr>
          <w:rFonts w:ascii="Book Antiqua" w:eastAsia="宋体" w:hAnsi="Book Antiqua" w:cs="宋体"/>
          <w:color w:val="000000"/>
          <w:lang w:eastAsia="zh-CN"/>
        </w:rPr>
        <w:t> </w:t>
      </w:r>
      <w:r>
        <w:rPr>
          <w:rFonts w:ascii="Book Antiqua" w:eastAsia="宋体" w:hAnsi="Book Antiqua" w:cs="宋体" w:hint="eastAsia"/>
          <w:color w:val="000000"/>
          <w:lang w:eastAsia="zh-CN"/>
        </w:rPr>
        <w:t>2012</w:t>
      </w:r>
      <w:r w:rsidRPr="009F2BC2">
        <w:rPr>
          <w:rFonts w:ascii="Book Antiqua" w:eastAsia="宋体" w:hAnsi="Book Antiqua" w:cs="宋体"/>
          <w:color w:val="000000"/>
          <w:lang w:eastAsia="zh-CN"/>
        </w:rPr>
        <w:t>; </w:t>
      </w:r>
      <w:r w:rsidRPr="009F2BC2">
        <w:rPr>
          <w:rFonts w:ascii="Book Antiqua" w:eastAsia="宋体" w:hAnsi="Book Antiqua" w:cs="宋体"/>
          <w:b/>
          <w:bCs/>
          <w:color w:val="000000"/>
          <w:lang w:eastAsia="zh-CN"/>
        </w:rPr>
        <w:t>26</w:t>
      </w:r>
      <w:r w:rsidRPr="009F2BC2">
        <w:rPr>
          <w:rFonts w:ascii="Book Antiqua" w:eastAsia="宋体" w:hAnsi="Book Antiqua" w:cs="宋体"/>
          <w:color w:val="000000"/>
          <w:lang w:eastAsia="zh-CN"/>
        </w:rPr>
        <w:t>: 208-215 [PMID: 22892020 DOI: 10.1111/j.1525-139X]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51 </w:t>
      </w:r>
      <w:r w:rsidRPr="009F2BC2">
        <w:rPr>
          <w:rFonts w:ascii="Book Antiqua" w:eastAsia="宋体" w:hAnsi="Book Antiqua" w:cs="宋体"/>
          <w:b/>
          <w:bCs/>
          <w:color w:val="000000"/>
          <w:lang w:eastAsia="zh-CN"/>
        </w:rPr>
        <w:t>Rajabi-Jagahrgh E</w:t>
      </w:r>
      <w:r w:rsidRPr="009F2BC2">
        <w:rPr>
          <w:rFonts w:ascii="Book Antiqua" w:eastAsia="宋体" w:hAnsi="Book Antiqua" w:cs="宋体"/>
          <w:color w:val="000000"/>
          <w:lang w:eastAsia="zh-CN"/>
        </w:rPr>
        <w:t>, Krishnamoorthy MK, Wang Y, Choe A, Roy-Chaudhury P, Banerjee RK. Influence of temporal variation in wall shear stress on intima-media thic</w:t>
      </w:r>
      <w:r w:rsidRPr="009F2BC2">
        <w:rPr>
          <w:rFonts w:ascii="Book Antiqua" w:eastAsia="宋体" w:hAnsi="Book Antiqua" w:cs="宋体"/>
          <w:color w:val="000000"/>
          <w:lang w:eastAsia="zh-CN"/>
        </w:rPr>
        <w:t>k</w:t>
      </w:r>
      <w:r w:rsidRPr="009F2BC2">
        <w:rPr>
          <w:rFonts w:ascii="Book Antiqua" w:eastAsia="宋体" w:hAnsi="Book Antiqua" w:cs="宋体"/>
          <w:color w:val="000000"/>
          <w:lang w:eastAsia="zh-CN"/>
        </w:rPr>
        <w:t>ening in arteriovenous fistulae. </w:t>
      </w:r>
      <w:r w:rsidRPr="009F2BC2">
        <w:rPr>
          <w:rFonts w:ascii="Book Antiqua" w:eastAsia="宋体" w:hAnsi="Book Antiqua" w:cs="宋体"/>
          <w:i/>
          <w:iCs/>
          <w:color w:val="000000"/>
          <w:lang w:eastAsia="zh-CN"/>
        </w:rPr>
        <w:t>Semin Dial</w:t>
      </w:r>
      <w:r w:rsidRPr="009F2BC2">
        <w:rPr>
          <w:rFonts w:ascii="Book Antiqua" w:eastAsia="宋体" w:hAnsi="Book Antiqua" w:cs="宋体"/>
          <w:color w:val="000000"/>
          <w:lang w:eastAsia="zh-CN"/>
        </w:rPr>
        <w:t> </w:t>
      </w:r>
      <w:r>
        <w:rPr>
          <w:rFonts w:ascii="Book Antiqua" w:eastAsia="宋体" w:hAnsi="Book Antiqua" w:cs="宋体" w:hint="eastAsia"/>
          <w:color w:val="000000"/>
          <w:lang w:eastAsia="zh-CN"/>
        </w:rPr>
        <w:t>2012</w:t>
      </w:r>
      <w:r w:rsidRPr="009F2BC2">
        <w:rPr>
          <w:rFonts w:ascii="Book Antiqua" w:eastAsia="宋体" w:hAnsi="Book Antiqua" w:cs="宋体"/>
          <w:color w:val="000000"/>
          <w:lang w:eastAsia="zh-CN"/>
        </w:rPr>
        <w:t>; </w:t>
      </w:r>
      <w:r w:rsidRPr="009F2BC2">
        <w:rPr>
          <w:rFonts w:ascii="Book Antiqua" w:eastAsia="宋体" w:hAnsi="Book Antiqua" w:cs="宋体"/>
          <w:b/>
          <w:bCs/>
          <w:color w:val="000000"/>
          <w:lang w:eastAsia="zh-CN"/>
        </w:rPr>
        <w:t>26</w:t>
      </w:r>
      <w:r w:rsidRPr="009F2BC2">
        <w:rPr>
          <w:rFonts w:ascii="Book Antiqua" w:eastAsia="宋体" w:hAnsi="Book Antiqua" w:cs="宋体"/>
          <w:color w:val="000000"/>
          <w:lang w:eastAsia="zh-CN"/>
        </w:rPr>
        <w:t>: 511-519 [PMID: 23278290 DOI: 10.1111/sdi.12045]</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52 </w:t>
      </w:r>
      <w:r w:rsidRPr="009F2BC2">
        <w:rPr>
          <w:rFonts w:ascii="Book Antiqua" w:eastAsia="宋体" w:hAnsi="Book Antiqua" w:cs="宋体"/>
          <w:b/>
          <w:bCs/>
          <w:color w:val="000000"/>
          <w:lang w:eastAsia="zh-CN"/>
        </w:rPr>
        <w:t>Banerjee RK</w:t>
      </w:r>
      <w:r w:rsidRPr="009F2BC2">
        <w:rPr>
          <w:rFonts w:ascii="Book Antiqua" w:eastAsia="宋体" w:hAnsi="Book Antiqua" w:cs="宋体"/>
          <w:color w:val="000000"/>
          <w:lang w:eastAsia="zh-CN"/>
        </w:rPr>
        <w:t>, Sinha Roy A, Back LH, Back MR, Khoury SF, Millard RW. Characteri</w:t>
      </w:r>
      <w:r w:rsidRPr="009F2BC2">
        <w:rPr>
          <w:rFonts w:ascii="Book Antiqua" w:eastAsia="宋体" w:hAnsi="Book Antiqua" w:cs="宋体"/>
          <w:color w:val="000000"/>
          <w:lang w:eastAsia="zh-CN"/>
        </w:rPr>
        <w:t>z</w:t>
      </w:r>
      <w:r w:rsidRPr="009F2BC2">
        <w:rPr>
          <w:rFonts w:ascii="Book Antiqua" w:eastAsia="宋体" w:hAnsi="Book Antiqua" w:cs="宋体"/>
          <w:color w:val="000000"/>
          <w:lang w:eastAsia="zh-CN"/>
        </w:rPr>
        <w:t>ing momentum change and viscous loss of a hemodynamic endpoint in assessment of coronary lesions. </w:t>
      </w:r>
      <w:r w:rsidRPr="009F2BC2">
        <w:rPr>
          <w:rFonts w:ascii="Book Antiqua" w:eastAsia="宋体" w:hAnsi="Book Antiqua" w:cs="宋体"/>
          <w:i/>
          <w:iCs/>
          <w:color w:val="000000"/>
          <w:lang w:eastAsia="zh-CN"/>
        </w:rPr>
        <w:t>J Biomech</w:t>
      </w:r>
      <w:r w:rsidRPr="009F2BC2">
        <w:rPr>
          <w:rFonts w:ascii="Book Antiqua" w:eastAsia="宋体" w:hAnsi="Book Antiqua" w:cs="宋体"/>
          <w:color w:val="000000"/>
          <w:lang w:eastAsia="zh-CN"/>
        </w:rPr>
        <w:t> 2007; </w:t>
      </w:r>
      <w:r w:rsidRPr="009F2BC2">
        <w:rPr>
          <w:rFonts w:ascii="Book Antiqua" w:eastAsia="宋体" w:hAnsi="Book Antiqua" w:cs="宋体"/>
          <w:b/>
          <w:bCs/>
          <w:color w:val="000000"/>
          <w:lang w:eastAsia="zh-CN"/>
        </w:rPr>
        <w:t>40</w:t>
      </w:r>
      <w:r w:rsidRPr="009F2BC2">
        <w:rPr>
          <w:rFonts w:ascii="Book Antiqua" w:eastAsia="宋体" w:hAnsi="Book Antiqua" w:cs="宋体"/>
          <w:color w:val="000000"/>
          <w:lang w:eastAsia="zh-CN"/>
        </w:rPr>
        <w:t>: 652-662 [PMID: 16530204 DOI: 10.1016/j.jbiomech.2006.01.014]</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53 </w:t>
      </w:r>
      <w:r w:rsidRPr="009F2BC2">
        <w:rPr>
          <w:rFonts w:ascii="Book Antiqua" w:eastAsia="宋体" w:hAnsi="Book Antiqua" w:cs="宋体"/>
          <w:b/>
          <w:bCs/>
          <w:color w:val="000000"/>
          <w:lang w:eastAsia="zh-CN"/>
        </w:rPr>
        <w:t>Siebes M</w:t>
      </w:r>
      <w:r w:rsidRPr="009F2BC2">
        <w:rPr>
          <w:rFonts w:ascii="Book Antiqua" w:eastAsia="宋体" w:hAnsi="Book Antiqua" w:cs="宋体"/>
          <w:color w:val="000000"/>
          <w:lang w:eastAsia="zh-CN"/>
        </w:rPr>
        <w:t>, Verhoeff BJ, Meuwissen M, de Winter RJ, Spaan JA, Piek JJ. Single-wire pressure and flow velocity measurement to quantify coronary stenosis hemodynamics and effects of percutaneous interventions. </w:t>
      </w:r>
      <w:r w:rsidRPr="009F2BC2">
        <w:rPr>
          <w:rFonts w:ascii="Book Antiqua" w:eastAsia="宋体" w:hAnsi="Book Antiqua" w:cs="宋体"/>
          <w:i/>
          <w:iCs/>
          <w:color w:val="000000"/>
          <w:lang w:eastAsia="zh-CN"/>
        </w:rPr>
        <w:t>Circulation</w:t>
      </w:r>
      <w:r w:rsidRPr="009F2BC2">
        <w:rPr>
          <w:rFonts w:ascii="Book Antiqua" w:eastAsia="宋体" w:hAnsi="Book Antiqua" w:cs="宋体"/>
          <w:color w:val="000000"/>
          <w:lang w:eastAsia="zh-CN"/>
        </w:rPr>
        <w:t> 2004; </w:t>
      </w:r>
      <w:r w:rsidRPr="009F2BC2">
        <w:rPr>
          <w:rFonts w:ascii="Book Antiqua" w:eastAsia="宋体" w:hAnsi="Book Antiqua" w:cs="宋体"/>
          <w:b/>
          <w:bCs/>
          <w:color w:val="000000"/>
          <w:lang w:eastAsia="zh-CN"/>
        </w:rPr>
        <w:t>109</w:t>
      </w:r>
      <w:r w:rsidRPr="009F2BC2">
        <w:rPr>
          <w:rFonts w:ascii="Book Antiqua" w:eastAsia="宋体" w:hAnsi="Book Antiqua" w:cs="宋体"/>
          <w:color w:val="000000"/>
          <w:lang w:eastAsia="zh-CN"/>
        </w:rPr>
        <w:t>: 756-762 [PMID: 14970112 DOI: 10.1161/01.CIR.0000112571.06979.B2]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54 </w:t>
      </w:r>
      <w:r w:rsidRPr="009F2BC2">
        <w:rPr>
          <w:rFonts w:ascii="Book Antiqua" w:eastAsia="宋体" w:hAnsi="Book Antiqua" w:cs="宋体"/>
          <w:b/>
          <w:bCs/>
          <w:color w:val="000000"/>
          <w:lang w:eastAsia="zh-CN"/>
        </w:rPr>
        <w:t>Sinha Roy A</w:t>
      </w:r>
      <w:r w:rsidRPr="009F2BC2">
        <w:rPr>
          <w:rFonts w:ascii="Book Antiqua" w:eastAsia="宋体" w:hAnsi="Book Antiqua" w:cs="宋体"/>
          <w:color w:val="000000"/>
          <w:lang w:eastAsia="zh-CN"/>
        </w:rPr>
        <w:t>, Back LH, Banerjee RK. Guidewire flow obstruction effect on pressure drop-flow relationship in moderate coronary artery stenosis. </w:t>
      </w:r>
      <w:r w:rsidRPr="009F2BC2">
        <w:rPr>
          <w:rFonts w:ascii="Book Antiqua" w:eastAsia="宋体" w:hAnsi="Book Antiqua" w:cs="宋体"/>
          <w:i/>
          <w:iCs/>
          <w:color w:val="000000"/>
          <w:lang w:eastAsia="zh-CN"/>
        </w:rPr>
        <w:t>J Biomech</w:t>
      </w:r>
      <w:r w:rsidRPr="009F2BC2">
        <w:rPr>
          <w:rFonts w:ascii="Book Antiqua" w:eastAsia="宋体" w:hAnsi="Book Antiqua" w:cs="宋体"/>
          <w:color w:val="000000"/>
          <w:lang w:eastAsia="zh-CN"/>
        </w:rPr>
        <w:t> 2006; </w:t>
      </w:r>
      <w:r w:rsidRPr="009F2BC2">
        <w:rPr>
          <w:rFonts w:ascii="Book Antiqua" w:eastAsia="宋体" w:hAnsi="Book Antiqua" w:cs="宋体"/>
          <w:b/>
          <w:bCs/>
          <w:color w:val="000000"/>
          <w:lang w:eastAsia="zh-CN"/>
        </w:rPr>
        <w:t>39</w:t>
      </w:r>
      <w:r w:rsidRPr="009F2BC2">
        <w:rPr>
          <w:rFonts w:ascii="Book Antiqua" w:eastAsia="宋体" w:hAnsi="Book Antiqua" w:cs="宋体"/>
          <w:color w:val="000000"/>
          <w:lang w:eastAsia="zh-CN"/>
        </w:rPr>
        <w:t>: 853-864 [PMID: 16488224 DOI: 10.1016/j.jbiomech.2005.01.020]</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55 </w:t>
      </w:r>
      <w:r w:rsidRPr="009F2BC2">
        <w:rPr>
          <w:rFonts w:ascii="Book Antiqua" w:eastAsia="宋体" w:hAnsi="Book Antiqua" w:cs="宋体"/>
          <w:b/>
          <w:bCs/>
          <w:color w:val="000000"/>
          <w:lang w:eastAsia="zh-CN"/>
        </w:rPr>
        <w:t>Chamuleau SA</w:t>
      </w:r>
      <w:r w:rsidRPr="009F2BC2">
        <w:rPr>
          <w:rFonts w:ascii="Book Antiqua" w:eastAsia="宋体" w:hAnsi="Book Antiqua" w:cs="宋体"/>
          <w:color w:val="000000"/>
          <w:lang w:eastAsia="zh-CN"/>
        </w:rPr>
        <w:t>, Siebes M, Meuwissen M, Koch KT, Spaan JA, Piek JJ. Association between coronary lesion severity and distal microvascular resistance in patients with coronary artery disease. </w:t>
      </w:r>
      <w:r w:rsidRPr="009F2BC2">
        <w:rPr>
          <w:rFonts w:ascii="Book Antiqua" w:eastAsia="宋体" w:hAnsi="Book Antiqua" w:cs="宋体"/>
          <w:i/>
          <w:iCs/>
          <w:color w:val="000000"/>
          <w:lang w:eastAsia="zh-CN"/>
        </w:rPr>
        <w:t>Am J Physiol Heart Circ Physiol</w:t>
      </w:r>
      <w:r w:rsidRPr="009F2BC2">
        <w:rPr>
          <w:rFonts w:ascii="Book Antiqua" w:eastAsia="宋体" w:hAnsi="Book Antiqua" w:cs="宋体"/>
          <w:color w:val="000000"/>
          <w:lang w:eastAsia="zh-CN"/>
        </w:rPr>
        <w:t> 2003; </w:t>
      </w:r>
      <w:r w:rsidRPr="009F2BC2">
        <w:rPr>
          <w:rFonts w:ascii="Book Antiqua" w:eastAsia="宋体" w:hAnsi="Book Antiqua" w:cs="宋体"/>
          <w:b/>
          <w:bCs/>
          <w:color w:val="000000"/>
          <w:lang w:eastAsia="zh-CN"/>
        </w:rPr>
        <w:t>285</w:t>
      </w:r>
      <w:r w:rsidRPr="009F2BC2">
        <w:rPr>
          <w:rFonts w:ascii="Book Antiqua" w:eastAsia="宋体" w:hAnsi="Book Antiqua" w:cs="宋体"/>
          <w:color w:val="000000"/>
          <w:lang w:eastAsia="zh-CN"/>
        </w:rPr>
        <w:t>: H2194-H2200 [PMID: 12829432]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56 </w:t>
      </w:r>
      <w:r w:rsidRPr="009F2BC2">
        <w:rPr>
          <w:rFonts w:ascii="Book Antiqua" w:eastAsia="宋体" w:hAnsi="Book Antiqua" w:cs="宋体"/>
          <w:b/>
          <w:bCs/>
          <w:color w:val="000000"/>
          <w:lang w:eastAsia="zh-CN"/>
        </w:rPr>
        <w:t>Spaan JA</w:t>
      </w:r>
      <w:r w:rsidRPr="009F2BC2">
        <w:rPr>
          <w:rFonts w:ascii="Book Antiqua" w:eastAsia="宋体" w:hAnsi="Book Antiqua" w:cs="宋体"/>
          <w:color w:val="000000"/>
          <w:lang w:eastAsia="zh-CN"/>
        </w:rPr>
        <w:t>, Piek JJ, Hoffman JI, Siebes M. Physiological basis of clinically used cor</w:t>
      </w:r>
      <w:r w:rsidRPr="009F2BC2">
        <w:rPr>
          <w:rFonts w:ascii="Book Antiqua" w:eastAsia="宋体" w:hAnsi="Book Antiqua" w:cs="宋体"/>
          <w:color w:val="000000"/>
          <w:lang w:eastAsia="zh-CN"/>
        </w:rPr>
        <w:t>o</w:t>
      </w:r>
      <w:r w:rsidRPr="009F2BC2">
        <w:rPr>
          <w:rFonts w:ascii="Book Antiqua" w:eastAsia="宋体" w:hAnsi="Book Antiqua" w:cs="宋体"/>
          <w:color w:val="000000"/>
          <w:lang w:eastAsia="zh-CN"/>
        </w:rPr>
        <w:t>nary hemodynamic indices. </w:t>
      </w:r>
      <w:r w:rsidRPr="009F2BC2">
        <w:rPr>
          <w:rFonts w:ascii="Book Antiqua" w:eastAsia="宋体" w:hAnsi="Book Antiqua" w:cs="宋体"/>
          <w:i/>
          <w:iCs/>
          <w:color w:val="000000"/>
          <w:lang w:eastAsia="zh-CN"/>
        </w:rPr>
        <w:t>Circulation</w:t>
      </w:r>
      <w:r w:rsidRPr="009F2BC2">
        <w:rPr>
          <w:rFonts w:ascii="Book Antiqua" w:eastAsia="宋体" w:hAnsi="Book Antiqua" w:cs="宋体"/>
          <w:color w:val="000000"/>
          <w:lang w:eastAsia="zh-CN"/>
        </w:rPr>
        <w:t> 2006; </w:t>
      </w:r>
      <w:r w:rsidRPr="009F2BC2">
        <w:rPr>
          <w:rFonts w:ascii="Book Antiqua" w:eastAsia="宋体" w:hAnsi="Book Antiqua" w:cs="宋体"/>
          <w:b/>
          <w:bCs/>
          <w:color w:val="000000"/>
          <w:lang w:eastAsia="zh-CN"/>
        </w:rPr>
        <w:t>113</w:t>
      </w:r>
      <w:r w:rsidRPr="009F2BC2">
        <w:rPr>
          <w:rFonts w:ascii="Book Antiqua" w:eastAsia="宋体" w:hAnsi="Book Antiqua" w:cs="宋体"/>
          <w:color w:val="000000"/>
          <w:lang w:eastAsia="zh-CN"/>
        </w:rPr>
        <w:t>: 446-455 [PMID: 16432075 DOI: 10.1161/circulationaha.105.587196]</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57 </w:t>
      </w:r>
      <w:r w:rsidRPr="009F2BC2">
        <w:rPr>
          <w:rFonts w:ascii="Book Antiqua" w:eastAsia="宋体" w:hAnsi="Book Antiqua" w:cs="宋体"/>
          <w:b/>
          <w:bCs/>
          <w:color w:val="000000"/>
          <w:lang w:eastAsia="zh-CN"/>
        </w:rPr>
        <w:t>Tamita K</w:t>
      </w:r>
      <w:r w:rsidRPr="009F2BC2">
        <w:rPr>
          <w:rFonts w:ascii="Book Antiqua" w:eastAsia="宋体" w:hAnsi="Book Antiqua" w:cs="宋体"/>
          <w:color w:val="000000"/>
          <w:lang w:eastAsia="zh-CN"/>
        </w:rPr>
        <w:t>, Akasaka T, Takagi T, Yamamuro A, Yamabe K, Katayama M, Morioka S, Yoshida K. Effects of microvascular dysfunction on myocardial fractional flow reserve after percutaneous coronary intervention in patients with acute myocardial infar</w:t>
      </w:r>
      <w:r w:rsidRPr="009F2BC2">
        <w:rPr>
          <w:rFonts w:ascii="Book Antiqua" w:eastAsia="宋体" w:hAnsi="Book Antiqua" w:cs="宋体"/>
          <w:color w:val="000000"/>
          <w:lang w:eastAsia="zh-CN"/>
        </w:rPr>
        <w:t>c</w:t>
      </w:r>
      <w:r w:rsidRPr="009F2BC2">
        <w:rPr>
          <w:rFonts w:ascii="Book Antiqua" w:eastAsia="宋体" w:hAnsi="Book Antiqua" w:cs="宋体"/>
          <w:color w:val="000000"/>
          <w:lang w:eastAsia="zh-CN"/>
        </w:rPr>
        <w:t>tion. </w:t>
      </w:r>
      <w:r w:rsidRPr="009F2BC2">
        <w:rPr>
          <w:rFonts w:ascii="Book Antiqua" w:eastAsia="宋体" w:hAnsi="Book Antiqua" w:cs="宋体"/>
          <w:i/>
          <w:iCs/>
          <w:color w:val="000000"/>
          <w:lang w:eastAsia="zh-CN"/>
        </w:rPr>
        <w:t>Catheter Cardiovasc Interv</w:t>
      </w:r>
      <w:r w:rsidRPr="009F2BC2">
        <w:rPr>
          <w:rFonts w:ascii="Book Antiqua" w:eastAsia="宋体" w:hAnsi="Book Antiqua" w:cs="宋体"/>
          <w:color w:val="000000"/>
          <w:lang w:eastAsia="zh-CN"/>
        </w:rPr>
        <w:t> 2002; </w:t>
      </w:r>
      <w:r w:rsidRPr="009F2BC2">
        <w:rPr>
          <w:rFonts w:ascii="Book Antiqua" w:eastAsia="宋体" w:hAnsi="Book Antiqua" w:cs="宋体"/>
          <w:b/>
          <w:bCs/>
          <w:color w:val="000000"/>
          <w:lang w:eastAsia="zh-CN"/>
        </w:rPr>
        <w:t>57</w:t>
      </w:r>
      <w:r w:rsidRPr="009F2BC2">
        <w:rPr>
          <w:rFonts w:ascii="Book Antiqua" w:eastAsia="宋体" w:hAnsi="Book Antiqua" w:cs="宋体"/>
          <w:color w:val="000000"/>
          <w:lang w:eastAsia="zh-CN"/>
        </w:rPr>
        <w:t>: 452-459 [PMID: 12455078 DOI: 10.1002/ccd.10350]</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58 </w:t>
      </w:r>
      <w:r w:rsidRPr="009F2BC2">
        <w:rPr>
          <w:rFonts w:ascii="Book Antiqua" w:eastAsia="宋体" w:hAnsi="Book Antiqua" w:cs="宋体"/>
          <w:b/>
          <w:bCs/>
          <w:color w:val="000000"/>
          <w:lang w:eastAsia="zh-CN"/>
        </w:rPr>
        <w:t>De Bruyne B</w:t>
      </w:r>
      <w:r w:rsidRPr="009F2BC2">
        <w:rPr>
          <w:rFonts w:ascii="Book Antiqua" w:eastAsia="宋体" w:hAnsi="Book Antiqua" w:cs="宋体"/>
          <w:color w:val="000000"/>
          <w:lang w:eastAsia="zh-CN"/>
        </w:rPr>
        <w:t>, Hersbach F, Pijls NH, Bartunek J, Bech JW, Heyndrickx GR, Gould KL, Wijns W. Abnormal epicardial coronary resistance in patients with diffuse atheroscler</w:t>
      </w:r>
      <w:r w:rsidRPr="009F2BC2">
        <w:rPr>
          <w:rFonts w:ascii="Book Antiqua" w:eastAsia="宋体" w:hAnsi="Book Antiqua" w:cs="宋体"/>
          <w:color w:val="000000"/>
          <w:lang w:eastAsia="zh-CN"/>
        </w:rPr>
        <w:t>o</w:t>
      </w:r>
      <w:r w:rsidRPr="009F2BC2">
        <w:rPr>
          <w:rFonts w:ascii="Book Antiqua" w:eastAsia="宋体" w:hAnsi="Book Antiqua" w:cs="宋体"/>
          <w:color w:val="000000"/>
          <w:lang w:eastAsia="zh-CN"/>
        </w:rPr>
        <w:t>sis but "Normal" coronary angiography. </w:t>
      </w:r>
      <w:r w:rsidRPr="009F2BC2">
        <w:rPr>
          <w:rFonts w:ascii="Book Antiqua" w:eastAsia="宋体" w:hAnsi="Book Antiqua" w:cs="宋体"/>
          <w:i/>
          <w:iCs/>
          <w:color w:val="000000"/>
          <w:lang w:eastAsia="zh-CN"/>
        </w:rPr>
        <w:t>Circulation</w:t>
      </w:r>
      <w:r w:rsidRPr="009F2BC2">
        <w:rPr>
          <w:rFonts w:ascii="Book Antiqua" w:eastAsia="宋体" w:hAnsi="Book Antiqua" w:cs="宋体"/>
          <w:color w:val="000000"/>
          <w:lang w:eastAsia="zh-CN"/>
        </w:rPr>
        <w:t> 2001; </w:t>
      </w:r>
      <w:r w:rsidRPr="009F2BC2">
        <w:rPr>
          <w:rFonts w:ascii="Book Antiqua" w:eastAsia="宋体" w:hAnsi="Book Antiqua" w:cs="宋体"/>
          <w:b/>
          <w:bCs/>
          <w:color w:val="000000"/>
          <w:lang w:eastAsia="zh-CN"/>
        </w:rPr>
        <w:t>104</w:t>
      </w:r>
      <w:r w:rsidRPr="009F2BC2">
        <w:rPr>
          <w:rFonts w:ascii="Book Antiqua" w:eastAsia="宋体" w:hAnsi="Book Antiqua" w:cs="宋体"/>
          <w:color w:val="000000"/>
          <w:lang w:eastAsia="zh-CN"/>
        </w:rPr>
        <w:t>: 2401-2406 [PMID: 11705815 DOI: 10.1161/hc4501.099316]</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59 </w:t>
      </w:r>
      <w:r w:rsidRPr="009F2BC2">
        <w:rPr>
          <w:rFonts w:ascii="Book Antiqua" w:eastAsia="宋体" w:hAnsi="Book Antiqua" w:cs="宋体"/>
          <w:b/>
          <w:bCs/>
          <w:color w:val="000000"/>
          <w:lang w:eastAsia="zh-CN"/>
        </w:rPr>
        <w:t>Pijls NH</w:t>
      </w:r>
      <w:r w:rsidRPr="009F2BC2">
        <w:rPr>
          <w:rFonts w:ascii="Book Antiqua" w:eastAsia="宋体" w:hAnsi="Book Antiqua" w:cs="宋体"/>
          <w:color w:val="000000"/>
          <w:lang w:eastAsia="zh-CN"/>
        </w:rPr>
        <w:t>. Is it time to measure fractional flow reserve in all patients? </w:t>
      </w:r>
      <w:r w:rsidRPr="009F2BC2">
        <w:rPr>
          <w:rFonts w:ascii="Book Antiqua" w:eastAsia="宋体" w:hAnsi="Book Antiqua" w:cs="宋体"/>
          <w:i/>
          <w:iCs/>
          <w:color w:val="000000"/>
          <w:lang w:eastAsia="zh-CN"/>
        </w:rPr>
        <w:t>J Am Coll Card</w:t>
      </w:r>
      <w:r w:rsidRPr="009F2BC2">
        <w:rPr>
          <w:rFonts w:ascii="Book Antiqua" w:eastAsia="宋体" w:hAnsi="Book Antiqua" w:cs="宋体"/>
          <w:i/>
          <w:iCs/>
          <w:color w:val="000000"/>
          <w:lang w:eastAsia="zh-CN"/>
        </w:rPr>
        <w:t>i</w:t>
      </w:r>
      <w:r w:rsidRPr="009F2BC2">
        <w:rPr>
          <w:rFonts w:ascii="Book Antiqua" w:eastAsia="宋体" w:hAnsi="Book Antiqua" w:cs="宋体"/>
          <w:i/>
          <w:iCs/>
          <w:color w:val="000000"/>
          <w:lang w:eastAsia="zh-CN"/>
        </w:rPr>
        <w:t>ol</w:t>
      </w:r>
      <w:r w:rsidRPr="009F2BC2">
        <w:rPr>
          <w:rFonts w:ascii="Book Antiqua" w:eastAsia="宋体" w:hAnsi="Book Antiqua" w:cs="宋体"/>
          <w:color w:val="000000"/>
          <w:lang w:eastAsia="zh-CN"/>
        </w:rPr>
        <w:t> 2003; </w:t>
      </w:r>
      <w:r w:rsidRPr="009F2BC2">
        <w:rPr>
          <w:rFonts w:ascii="Book Antiqua" w:eastAsia="宋体" w:hAnsi="Book Antiqua" w:cs="宋体"/>
          <w:b/>
          <w:bCs/>
          <w:color w:val="000000"/>
          <w:lang w:eastAsia="zh-CN"/>
        </w:rPr>
        <w:t>41</w:t>
      </w:r>
      <w:r w:rsidRPr="009F2BC2">
        <w:rPr>
          <w:rFonts w:ascii="Book Antiqua" w:eastAsia="宋体" w:hAnsi="Book Antiqua" w:cs="宋体"/>
          <w:color w:val="000000"/>
          <w:lang w:eastAsia="zh-CN"/>
        </w:rPr>
        <w:t>: 1122-1124 [PMID: 12679211 DOI: 10.1016/s0735-1097(03)00056-1]</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60 </w:t>
      </w:r>
      <w:r w:rsidRPr="009F2BC2">
        <w:rPr>
          <w:rFonts w:ascii="Book Antiqua" w:eastAsia="宋体" w:hAnsi="Book Antiqua" w:cs="宋体"/>
          <w:b/>
          <w:bCs/>
          <w:color w:val="000000"/>
          <w:lang w:eastAsia="zh-CN"/>
        </w:rPr>
        <w:t>Peelukhana SV</w:t>
      </w:r>
      <w:r w:rsidRPr="009F2BC2">
        <w:rPr>
          <w:rFonts w:ascii="Book Antiqua" w:eastAsia="宋体" w:hAnsi="Book Antiqua" w:cs="宋体"/>
          <w:color w:val="000000"/>
          <w:lang w:eastAsia="zh-CN"/>
        </w:rPr>
        <w:t>, Back LH, Banerjee RK. Influence of coronary collateral flow on co</w:t>
      </w:r>
      <w:r w:rsidRPr="009F2BC2">
        <w:rPr>
          <w:rFonts w:ascii="Book Antiqua" w:eastAsia="宋体" w:hAnsi="Book Antiqua" w:cs="宋体"/>
          <w:color w:val="000000"/>
          <w:lang w:eastAsia="zh-CN"/>
        </w:rPr>
        <w:t>r</w:t>
      </w:r>
      <w:r w:rsidRPr="009F2BC2">
        <w:rPr>
          <w:rFonts w:ascii="Book Antiqua" w:eastAsia="宋体" w:hAnsi="Book Antiqua" w:cs="宋体"/>
          <w:color w:val="000000"/>
          <w:lang w:eastAsia="zh-CN"/>
        </w:rPr>
        <w:t>onary diagnostic parameters: an in vitro study. </w:t>
      </w:r>
      <w:r w:rsidRPr="009F2BC2">
        <w:rPr>
          <w:rFonts w:ascii="Book Antiqua" w:eastAsia="宋体" w:hAnsi="Book Antiqua" w:cs="宋体"/>
          <w:i/>
          <w:iCs/>
          <w:color w:val="000000"/>
          <w:lang w:eastAsia="zh-CN"/>
        </w:rPr>
        <w:t>J Biomech</w:t>
      </w:r>
      <w:r w:rsidRPr="009F2BC2">
        <w:rPr>
          <w:rFonts w:ascii="Book Antiqua" w:eastAsia="宋体" w:hAnsi="Book Antiqua" w:cs="宋体"/>
          <w:color w:val="000000"/>
          <w:lang w:eastAsia="zh-CN"/>
        </w:rPr>
        <w:t> 2009; </w:t>
      </w:r>
      <w:r w:rsidRPr="009F2BC2">
        <w:rPr>
          <w:rFonts w:ascii="Book Antiqua" w:eastAsia="宋体" w:hAnsi="Book Antiqua" w:cs="宋体"/>
          <w:b/>
          <w:bCs/>
          <w:color w:val="000000"/>
          <w:lang w:eastAsia="zh-CN"/>
        </w:rPr>
        <w:t>42</w:t>
      </w:r>
      <w:r w:rsidRPr="009F2BC2">
        <w:rPr>
          <w:rFonts w:ascii="Book Antiqua" w:eastAsia="宋体" w:hAnsi="Book Antiqua" w:cs="宋体"/>
          <w:color w:val="000000"/>
          <w:lang w:eastAsia="zh-CN"/>
        </w:rPr>
        <w:t>: 2753-2759 [PMID: 19775695 DOI: 10.1016/j.jbiomech.2009.08.013]</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61 </w:t>
      </w:r>
      <w:r w:rsidRPr="009F2BC2">
        <w:rPr>
          <w:rFonts w:ascii="Book Antiqua" w:eastAsia="宋体" w:hAnsi="Book Antiqua" w:cs="宋体"/>
          <w:b/>
          <w:bCs/>
          <w:color w:val="000000"/>
          <w:lang w:eastAsia="zh-CN"/>
        </w:rPr>
        <w:t>Meuwissen M</w:t>
      </w:r>
      <w:r w:rsidRPr="009F2BC2">
        <w:rPr>
          <w:rFonts w:ascii="Book Antiqua" w:eastAsia="宋体" w:hAnsi="Book Antiqua" w:cs="宋体"/>
          <w:color w:val="000000"/>
          <w:lang w:eastAsia="zh-CN"/>
        </w:rPr>
        <w:t>, Siebes M, Chamuleau SA, van Eck-Smit BL, Koch KT, de Winter RJ, Tijssen JG, Spaan JA, Piek JJ. Hyperemic stenosis resistance index for evaluation of fun</w:t>
      </w:r>
      <w:r w:rsidRPr="009F2BC2">
        <w:rPr>
          <w:rFonts w:ascii="Book Antiqua" w:eastAsia="宋体" w:hAnsi="Book Antiqua" w:cs="宋体"/>
          <w:color w:val="000000"/>
          <w:lang w:eastAsia="zh-CN"/>
        </w:rPr>
        <w:t>c</w:t>
      </w:r>
      <w:r w:rsidRPr="009F2BC2">
        <w:rPr>
          <w:rFonts w:ascii="Book Antiqua" w:eastAsia="宋体" w:hAnsi="Book Antiqua" w:cs="宋体"/>
          <w:color w:val="000000"/>
          <w:lang w:eastAsia="zh-CN"/>
        </w:rPr>
        <w:t>tional coronary lesion severity. </w:t>
      </w:r>
      <w:r w:rsidRPr="009F2BC2">
        <w:rPr>
          <w:rFonts w:ascii="Book Antiqua" w:eastAsia="宋体" w:hAnsi="Book Antiqua" w:cs="宋体"/>
          <w:i/>
          <w:iCs/>
          <w:color w:val="000000"/>
          <w:lang w:eastAsia="zh-CN"/>
        </w:rPr>
        <w:t>Circulation</w:t>
      </w:r>
      <w:r w:rsidRPr="009F2BC2">
        <w:rPr>
          <w:rFonts w:ascii="Book Antiqua" w:eastAsia="宋体" w:hAnsi="Book Antiqua" w:cs="宋体"/>
          <w:color w:val="000000"/>
          <w:lang w:eastAsia="zh-CN"/>
        </w:rPr>
        <w:t> 2002; </w:t>
      </w:r>
      <w:r w:rsidRPr="009F2BC2">
        <w:rPr>
          <w:rFonts w:ascii="Book Antiqua" w:eastAsia="宋体" w:hAnsi="Book Antiqua" w:cs="宋体"/>
          <w:b/>
          <w:bCs/>
          <w:color w:val="000000"/>
          <w:lang w:eastAsia="zh-CN"/>
        </w:rPr>
        <w:t>106</w:t>
      </w:r>
      <w:r w:rsidRPr="009F2BC2">
        <w:rPr>
          <w:rFonts w:ascii="Book Antiqua" w:eastAsia="宋体" w:hAnsi="Book Antiqua" w:cs="宋体"/>
          <w:color w:val="000000"/>
          <w:lang w:eastAsia="zh-CN"/>
        </w:rPr>
        <w:t>: 441-446 [PMID: 12135943 DOI: 10.1161/01.cir.0000023041.26199.29]</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62 </w:t>
      </w:r>
      <w:r w:rsidRPr="009F2BC2">
        <w:rPr>
          <w:rFonts w:ascii="Book Antiqua" w:eastAsia="宋体" w:hAnsi="Book Antiqua" w:cs="宋体"/>
          <w:b/>
          <w:bCs/>
          <w:color w:val="000000"/>
          <w:lang w:eastAsia="zh-CN"/>
        </w:rPr>
        <w:t>Ng MK</w:t>
      </w:r>
      <w:r w:rsidRPr="009F2BC2">
        <w:rPr>
          <w:rFonts w:ascii="Book Antiqua" w:eastAsia="宋体" w:hAnsi="Book Antiqua" w:cs="宋体"/>
          <w:color w:val="000000"/>
          <w:lang w:eastAsia="zh-CN"/>
        </w:rPr>
        <w:t>, Yeung AC, Fearon WF. Invasive assessment of the coronary microcircul</w:t>
      </w:r>
      <w:r w:rsidRPr="009F2BC2">
        <w:rPr>
          <w:rFonts w:ascii="Book Antiqua" w:eastAsia="宋体" w:hAnsi="Book Antiqua" w:cs="宋体"/>
          <w:color w:val="000000"/>
          <w:lang w:eastAsia="zh-CN"/>
        </w:rPr>
        <w:t>a</w:t>
      </w:r>
      <w:r w:rsidRPr="009F2BC2">
        <w:rPr>
          <w:rFonts w:ascii="Book Antiqua" w:eastAsia="宋体" w:hAnsi="Book Antiqua" w:cs="宋体"/>
          <w:color w:val="000000"/>
          <w:lang w:eastAsia="zh-CN"/>
        </w:rPr>
        <w:t>tion: superior reproducibility and less hemodynamic dependence of index of microci</w:t>
      </w:r>
      <w:r w:rsidRPr="009F2BC2">
        <w:rPr>
          <w:rFonts w:ascii="Book Antiqua" w:eastAsia="宋体" w:hAnsi="Book Antiqua" w:cs="宋体"/>
          <w:color w:val="000000"/>
          <w:lang w:eastAsia="zh-CN"/>
        </w:rPr>
        <w:t>r</w:t>
      </w:r>
      <w:r w:rsidRPr="009F2BC2">
        <w:rPr>
          <w:rFonts w:ascii="Book Antiqua" w:eastAsia="宋体" w:hAnsi="Book Antiqua" w:cs="宋体"/>
          <w:color w:val="000000"/>
          <w:lang w:eastAsia="zh-CN"/>
        </w:rPr>
        <w:t>culatory resistance compared with coronary flow reserve. </w:t>
      </w:r>
      <w:r w:rsidRPr="009F2BC2">
        <w:rPr>
          <w:rFonts w:ascii="Book Antiqua" w:eastAsia="宋体" w:hAnsi="Book Antiqua" w:cs="宋体"/>
          <w:i/>
          <w:iCs/>
          <w:color w:val="000000"/>
          <w:lang w:eastAsia="zh-CN"/>
        </w:rPr>
        <w:t>Circulation</w:t>
      </w:r>
      <w:r w:rsidRPr="009F2BC2">
        <w:rPr>
          <w:rFonts w:ascii="Book Antiqua" w:eastAsia="宋体" w:hAnsi="Book Antiqua" w:cs="宋体"/>
          <w:color w:val="000000"/>
          <w:lang w:eastAsia="zh-CN"/>
        </w:rPr>
        <w:t> 2006; </w:t>
      </w:r>
      <w:r w:rsidRPr="009F2BC2">
        <w:rPr>
          <w:rFonts w:ascii="Book Antiqua" w:eastAsia="宋体" w:hAnsi="Book Antiqua" w:cs="宋体"/>
          <w:b/>
          <w:bCs/>
          <w:color w:val="000000"/>
          <w:lang w:eastAsia="zh-CN"/>
        </w:rPr>
        <w:t>113</w:t>
      </w:r>
      <w:r w:rsidRPr="009F2BC2">
        <w:rPr>
          <w:rFonts w:ascii="Book Antiqua" w:eastAsia="宋体" w:hAnsi="Book Antiqua" w:cs="宋体"/>
          <w:color w:val="000000"/>
          <w:lang w:eastAsia="zh-CN"/>
        </w:rPr>
        <w:t>: 2054-2061 [PMID: 16636168 DOI: 10.1161/circulationaha.105.603522]</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63 </w:t>
      </w:r>
      <w:r w:rsidRPr="009F2BC2">
        <w:rPr>
          <w:rFonts w:ascii="Book Antiqua" w:eastAsia="宋体" w:hAnsi="Book Antiqua" w:cs="宋体"/>
          <w:b/>
          <w:bCs/>
          <w:color w:val="000000"/>
          <w:lang w:eastAsia="zh-CN"/>
        </w:rPr>
        <w:t>Sinha Roy A</w:t>
      </w:r>
      <w:r w:rsidRPr="009F2BC2">
        <w:rPr>
          <w:rFonts w:ascii="Book Antiqua" w:eastAsia="宋体" w:hAnsi="Book Antiqua" w:cs="宋体"/>
          <w:color w:val="000000"/>
          <w:lang w:eastAsia="zh-CN"/>
        </w:rPr>
        <w:t>, Back MR, Khoury SF, Schneeberger EW, Back LH, Velury VV, Millard RW, Banerjee RK. Functional and anatomical diagnosis of coronary artery stenoses. </w:t>
      </w:r>
      <w:r w:rsidRPr="009F2BC2">
        <w:rPr>
          <w:rFonts w:ascii="Book Antiqua" w:eastAsia="宋体" w:hAnsi="Book Antiqua" w:cs="宋体"/>
          <w:i/>
          <w:iCs/>
          <w:color w:val="000000"/>
          <w:lang w:eastAsia="zh-CN"/>
        </w:rPr>
        <w:t>J Surg Res</w:t>
      </w:r>
      <w:r w:rsidRPr="009F2BC2">
        <w:rPr>
          <w:rFonts w:ascii="Book Antiqua" w:eastAsia="宋体" w:hAnsi="Book Antiqua" w:cs="宋体"/>
          <w:color w:val="000000"/>
          <w:lang w:eastAsia="zh-CN"/>
        </w:rPr>
        <w:t> 2008; </w:t>
      </w:r>
      <w:r w:rsidRPr="009F2BC2">
        <w:rPr>
          <w:rFonts w:ascii="Book Antiqua" w:eastAsia="宋体" w:hAnsi="Book Antiqua" w:cs="宋体"/>
          <w:b/>
          <w:bCs/>
          <w:color w:val="000000"/>
          <w:lang w:eastAsia="zh-CN"/>
        </w:rPr>
        <w:t>150</w:t>
      </w:r>
      <w:r w:rsidRPr="009F2BC2">
        <w:rPr>
          <w:rFonts w:ascii="Book Antiqua" w:eastAsia="宋体" w:hAnsi="Book Antiqua" w:cs="宋体"/>
          <w:color w:val="000000"/>
          <w:lang w:eastAsia="zh-CN"/>
        </w:rPr>
        <w:t>: 24-33 [PMID: 18262546 DOI: 10.1016/j.jss.2007.10.018]</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64 </w:t>
      </w:r>
      <w:r w:rsidRPr="009F2BC2">
        <w:rPr>
          <w:rFonts w:ascii="Book Antiqua" w:eastAsia="宋体" w:hAnsi="Book Antiqua" w:cs="宋体"/>
          <w:b/>
          <w:bCs/>
          <w:color w:val="000000"/>
          <w:lang w:eastAsia="zh-CN"/>
        </w:rPr>
        <w:t>Kolli KK</w:t>
      </w:r>
      <w:r w:rsidRPr="009F2BC2">
        <w:rPr>
          <w:rFonts w:ascii="Book Antiqua" w:eastAsia="宋体" w:hAnsi="Book Antiqua" w:cs="宋体"/>
          <w:color w:val="000000"/>
          <w:lang w:eastAsia="zh-CN"/>
        </w:rPr>
        <w:t>, Banerjee RK, Peelukhana SV, Helmy TA, Leesar MA, Arif I, Schneeberger EW, Hand D, Succop P, Gottliebson WM, Effat MA. Influence of heart rate on fractional flow reserve, pressure drop coefficient, and lesion flow coefficient for epicardial cor</w:t>
      </w:r>
      <w:r w:rsidRPr="009F2BC2">
        <w:rPr>
          <w:rFonts w:ascii="Book Antiqua" w:eastAsia="宋体" w:hAnsi="Book Antiqua" w:cs="宋体"/>
          <w:color w:val="000000"/>
          <w:lang w:eastAsia="zh-CN"/>
        </w:rPr>
        <w:t>o</w:t>
      </w:r>
      <w:r w:rsidRPr="009F2BC2">
        <w:rPr>
          <w:rFonts w:ascii="Book Antiqua" w:eastAsia="宋体" w:hAnsi="Book Antiqua" w:cs="宋体"/>
          <w:color w:val="000000"/>
          <w:lang w:eastAsia="zh-CN"/>
        </w:rPr>
        <w:t>nary stenosis in a porcine model. </w:t>
      </w:r>
      <w:r w:rsidRPr="009F2BC2">
        <w:rPr>
          <w:rFonts w:ascii="Book Antiqua" w:eastAsia="宋体" w:hAnsi="Book Antiqua" w:cs="宋体"/>
          <w:i/>
          <w:iCs/>
          <w:color w:val="000000"/>
          <w:lang w:eastAsia="zh-CN"/>
        </w:rPr>
        <w:t>Am J Physiol Heart Circ Physiol</w:t>
      </w:r>
      <w:r w:rsidRPr="009F2BC2">
        <w:rPr>
          <w:rFonts w:ascii="Book Antiqua" w:eastAsia="宋体" w:hAnsi="Book Antiqua" w:cs="宋体"/>
          <w:color w:val="000000"/>
          <w:lang w:eastAsia="zh-CN"/>
        </w:rPr>
        <w:t> 2011; </w:t>
      </w:r>
      <w:r w:rsidRPr="009F2BC2">
        <w:rPr>
          <w:rFonts w:ascii="Book Antiqua" w:eastAsia="宋体" w:hAnsi="Book Antiqua" w:cs="宋体"/>
          <w:b/>
          <w:bCs/>
          <w:color w:val="000000"/>
          <w:lang w:eastAsia="zh-CN"/>
        </w:rPr>
        <w:t>300</w:t>
      </w:r>
      <w:r w:rsidRPr="009F2BC2">
        <w:rPr>
          <w:rFonts w:ascii="Book Antiqua" w:eastAsia="宋体" w:hAnsi="Book Antiqua" w:cs="宋体"/>
          <w:color w:val="000000"/>
          <w:lang w:eastAsia="zh-CN"/>
        </w:rPr>
        <w:t>: H382-H387 [PMID: 20935151 DOI: 10.1152/ajpheart.00412.2010]</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 xml:space="preserve">65 </w:t>
      </w:r>
      <w:r w:rsidRPr="009F2BC2">
        <w:rPr>
          <w:rFonts w:ascii="Book Antiqua" w:hAnsi="Book Antiqua"/>
          <w:b/>
          <w:bCs/>
          <w:color w:val="000000"/>
        </w:rPr>
        <w:t>Rajabi-Jaghargh E</w:t>
      </w:r>
      <w:r w:rsidRPr="009F2BC2">
        <w:rPr>
          <w:rFonts w:ascii="Book Antiqua" w:hAnsi="Book Antiqua"/>
          <w:color w:val="000000"/>
        </w:rPr>
        <w:t>, Kolli KK, Back LH, Banerjee RK. Effect of guidewire on contrib</w:t>
      </w:r>
      <w:r w:rsidRPr="009F2BC2">
        <w:rPr>
          <w:rFonts w:ascii="Book Antiqua" w:hAnsi="Book Antiqua"/>
          <w:color w:val="000000"/>
        </w:rPr>
        <w:t>u</w:t>
      </w:r>
      <w:r w:rsidRPr="009F2BC2">
        <w:rPr>
          <w:rFonts w:ascii="Book Antiqua" w:hAnsi="Book Antiqua"/>
          <w:color w:val="000000"/>
        </w:rPr>
        <w:t>tion of loss due to momentum change and viscous loss to the translesional pressure drop across coronary artery stenosis: an analytical approach.</w:t>
      </w:r>
      <w:r w:rsidRPr="009F2BC2">
        <w:rPr>
          <w:rStyle w:val="apple-converted-space"/>
          <w:rFonts w:ascii="Book Antiqua" w:hAnsi="Book Antiqua"/>
          <w:color w:val="000000"/>
        </w:rPr>
        <w:t> </w:t>
      </w:r>
      <w:r w:rsidRPr="009F2BC2">
        <w:rPr>
          <w:rFonts w:ascii="Book Antiqua" w:hAnsi="Book Antiqua"/>
          <w:i/>
          <w:iCs/>
          <w:color w:val="000000"/>
        </w:rPr>
        <w:t>Biomed Eng Online</w:t>
      </w:r>
      <w:r w:rsidRPr="009F2BC2">
        <w:rPr>
          <w:rStyle w:val="apple-converted-space"/>
          <w:rFonts w:ascii="Book Antiqua" w:hAnsi="Book Antiqua"/>
          <w:color w:val="000000"/>
        </w:rPr>
        <w:t> </w:t>
      </w:r>
      <w:r w:rsidRPr="009F2BC2">
        <w:rPr>
          <w:rFonts w:ascii="Book Antiqua" w:hAnsi="Book Antiqua"/>
          <w:color w:val="000000"/>
        </w:rPr>
        <w:t>2011;</w:t>
      </w:r>
      <w:r w:rsidRPr="009F2BC2">
        <w:rPr>
          <w:rStyle w:val="apple-converted-space"/>
          <w:rFonts w:ascii="Book Antiqua" w:hAnsi="Book Antiqua"/>
          <w:color w:val="000000"/>
        </w:rPr>
        <w:t> </w:t>
      </w:r>
      <w:r w:rsidRPr="009F2BC2">
        <w:rPr>
          <w:rFonts w:ascii="Book Antiqua" w:hAnsi="Book Antiqua"/>
          <w:b/>
          <w:bCs/>
          <w:color w:val="000000"/>
        </w:rPr>
        <w:t>10</w:t>
      </w:r>
      <w:r w:rsidRPr="009F2BC2">
        <w:rPr>
          <w:rFonts w:ascii="Book Antiqua" w:hAnsi="Book Antiqua"/>
          <w:color w:val="000000"/>
        </w:rPr>
        <w:t>: 51 [PMID: 21658283 DOI: 10.1186/1475-925X-10-51]</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66 </w:t>
      </w:r>
      <w:r w:rsidRPr="009F2BC2">
        <w:rPr>
          <w:rFonts w:ascii="Book Antiqua" w:eastAsia="宋体" w:hAnsi="Book Antiqua" w:cs="宋体"/>
          <w:b/>
          <w:bCs/>
          <w:color w:val="000000"/>
          <w:lang w:eastAsia="zh-CN"/>
        </w:rPr>
        <w:t>Kolli KK</w:t>
      </w:r>
      <w:r w:rsidRPr="009F2BC2">
        <w:rPr>
          <w:rFonts w:ascii="Book Antiqua" w:eastAsia="宋体" w:hAnsi="Book Antiqua" w:cs="宋体"/>
          <w:color w:val="000000"/>
          <w:lang w:eastAsia="zh-CN"/>
        </w:rPr>
        <w:t>, Helmy TA, Peelukhana SV, Arif I, Leesar MA, Back LH, Banerjee RK, Effat MA. Functional diagnosis of coronary stenoses using pressure drop coefficient: a pilot study in humans. </w:t>
      </w:r>
      <w:r w:rsidRPr="009F2BC2">
        <w:rPr>
          <w:rFonts w:ascii="Book Antiqua" w:eastAsia="宋体" w:hAnsi="Book Antiqua" w:cs="宋体"/>
          <w:i/>
          <w:iCs/>
          <w:color w:val="000000"/>
          <w:lang w:eastAsia="zh-CN"/>
        </w:rPr>
        <w:t>Catheter Cardiovasc Interv</w:t>
      </w:r>
      <w:r w:rsidRPr="009F2BC2">
        <w:rPr>
          <w:rFonts w:ascii="Book Antiqua" w:eastAsia="宋体" w:hAnsi="Book Antiqua" w:cs="宋体"/>
          <w:color w:val="000000"/>
          <w:lang w:eastAsia="zh-CN"/>
        </w:rPr>
        <w:t> 2014; </w:t>
      </w:r>
      <w:r w:rsidRPr="009F2BC2">
        <w:rPr>
          <w:rFonts w:ascii="Book Antiqua" w:eastAsia="宋体" w:hAnsi="Book Antiqua" w:cs="宋体"/>
          <w:b/>
          <w:bCs/>
          <w:color w:val="000000"/>
          <w:lang w:eastAsia="zh-CN"/>
        </w:rPr>
        <w:t>83</w:t>
      </w:r>
      <w:r w:rsidRPr="009F2BC2">
        <w:rPr>
          <w:rFonts w:ascii="Book Antiqua" w:eastAsia="宋体" w:hAnsi="Book Antiqua" w:cs="宋体"/>
          <w:color w:val="000000"/>
          <w:lang w:eastAsia="zh-CN"/>
        </w:rPr>
        <w:t>: 377-385 [PMID: 23785016 DOI: 10.1002/ccd.25085]</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67 </w:t>
      </w:r>
      <w:r w:rsidRPr="009F2BC2">
        <w:rPr>
          <w:rFonts w:ascii="Book Antiqua" w:eastAsia="宋体" w:hAnsi="Book Antiqua" w:cs="宋体"/>
          <w:b/>
          <w:bCs/>
          <w:color w:val="000000"/>
          <w:lang w:eastAsia="zh-CN"/>
        </w:rPr>
        <w:t>Kolli KK</w:t>
      </w:r>
      <w:r w:rsidRPr="009F2BC2">
        <w:rPr>
          <w:rFonts w:ascii="Book Antiqua" w:eastAsia="宋体" w:hAnsi="Book Antiqua" w:cs="宋体"/>
          <w:color w:val="000000"/>
          <w:lang w:eastAsia="zh-CN"/>
        </w:rPr>
        <w:t>, Arif I, Peelukhana SV, Succop P, Back LH, Helmy TA, Leesar MA, Effat MA, Banerjee RK. Diagnostic performance of pressure drop coefficient in relation to fractional flow reserve and coronary flow reserve. </w:t>
      </w:r>
      <w:r w:rsidRPr="009F2BC2">
        <w:rPr>
          <w:rFonts w:ascii="Book Antiqua" w:eastAsia="宋体" w:hAnsi="Book Antiqua" w:cs="宋体"/>
          <w:i/>
          <w:iCs/>
          <w:color w:val="000000"/>
          <w:lang w:eastAsia="zh-CN"/>
        </w:rPr>
        <w:t>J Invasive Cardiol</w:t>
      </w:r>
      <w:r w:rsidRPr="009F2BC2">
        <w:rPr>
          <w:rFonts w:ascii="Book Antiqua" w:eastAsia="宋体" w:hAnsi="Book Antiqua" w:cs="宋体"/>
          <w:color w:val="000000"/>
          <w:lang w:eastAsia="zh-CN"/>
        </w:rPr>
        <w:t> 2014; </w:t>
      </w:r>
      <w:r w:rsidRPr="009F2BC2">
        <w:rPr>
          <w:rFonts w:ascii="Book Antiqua" w:eastAsia="宋体" w:hAnsi="Book Antiqua" w:cs="宋体"/>
          <w:b/>
          <w:bCs/>
          <w:color w:val="000000"/>
          <w:lang w:eastAsia="zh-CN"/>
        </w:rPr>
        <w:t>26</w:t>
      </w:r>
      <w:r w:rsidRPr="009F2BC2">
        <w:rPr>
          <w:rFonts w:ascii="Book Antiqua" w:eastAsia="宋体" w:hAnsi="Book Antiqua" w:cs="宋体"/>
          <w:color w:val="000000"/>
          <w:lang w:eastAsia="zh-CN"/>
        </w:rPr>
        <w:t>: 188-195 [PMID: 24791716]</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68 </w:t>
      </w:r>
      <w:r w:rsidRPr="009F2BC2">
        <w:rPr>
          <w:rFonts w:ascii="Book Antiqua" w:eastAsia="宋体" w:hAnsi="Book Antiqua" w:cs="宋体"/>
          <w:b/>
          <w:bCs/>
          <w:color w:val="000000"/>
          <w:lang w:eastAsia="zh-CN"/>
        </w:rPr>
        <w:t>Kolli KK</w:t>
      </w:r>
      <w:r w:rsidRPr="009F2BC2">
        <w:rPr>
          <w:rFonts w:ascii="Book Antiqua" w:eastAsia="宋体" w:hAnsi="Book Antiqua" w:cs="宋体"/>
          <w:color w:val="000000"/>
          <w:lang w:eastAsia="zh-CN"/>
        </w:rPr>
        <w:t>, Effat MA, Peelukhana SV, Succop P, Back LH, Leesar MA, Helmy TA, I</w:t>
      </w:r>
      <w:r w:rsidRPr="009F2BC2">
        <w:rPr>
          <w:rFonts w:ascii="Book Antiqua" w:eastAsia="宋体" w:hAnsi="Book Antiqua" w:cs="宋体"/>
          <w:color w:val="000000"/>
          <w:lang w:eastAsia="zh-CN"/>
        </w:rPr>
        <w:t>m</w:t>
      </w:r>
      <w:r w:rsidRPr="009F2BC2">
        <w:rPr>
          <w:rFonts w:ascii="Book Antiqua" w:eastAsia="宋体" w:hAnsi="Book Antiqua" w:cs="宋体"/>
          <w:color w:val="000000"/>
          <w:lang w:eastAsia="zh-CN"/>
        </w:rPr>
        <w:t>ran A, Banerjee RK. Hyperemia-free delineation of epicardial and microvascular i</w:t>
      </w:r>
      <w:r w:rsidRPr="009F2BC2">
        <w:rPr>
          <w:rFonts w:ascii="Book Antiqua" w:eastAsia="宋体" w:hAnsi="Book Antiqua" w:cs="宋体"/>
          <w:color w:val="000000"/>
          <w:lang w:eastAsia="zh-CN"/>
        </w:rPr>
        <w:t>m</w:t>
      </w:r>
      <w:r w:rsidRPr="009F2BC2">
        <w:rPr>
          <w:rFonts w:ascii="Book Antiqua" w:eastAsia="宋体" w:hAnsi="Book Antiqua" w:cs="宋体"/>
          <w:color w:val="000000"/>
          <w:lang w:eastAsia="zh-CN"/>
        </w:rPr>
        <w:t>pairments using a basal index. </w:t>
      </w:r>
      <w:r w:rsidRPr="009F2BC2">
        <w:rPr>
          <w:rFonts w:ascii="Book Antiqua" w:eastAsia="宋体" w:hAnsi="Book Antiqua" w:cs="宋体"/>
          <w:i/>
          <w:iCs/>
          <w:color w:val="000000"/>
          <w:lang w:eastAsia="zh-CN"/>
        </w:rPr>
        <w:t>Ann Biomed Eng</w:t>
      </w:r>
      <w:r w:rsidRPr="009F2BC2">
        <w:rPr>
          <w:rFonts w:ascii="Book Antiqua" w:eastAsia="宋体" w:hAnsi="Book Antiqua" w:cs="宋体"/>
          <w:color w:val="000000"/>
          <w:lang w:eastAsia="zh-CN"/>
        </w:rPr>
        <w:t> 2014; </w:t>
      </w:r>
      <w:r w:rsidRPr="009F2BC2">
        <w:rPr>
          <w:rFonts w:ascii="Book Antiqua" w:eastAsia="宋体" w:hAnsi="Book Antiqua" w:cs="宋体"/>
          <w:b/>
          <w:bCs/>
          <w:color w:val="000000"/>
          <w:lang w:eastAsia="zh-CN"/>
        </w:rPr>
        <w:t>42</w:t>
      </w:r>
      <w:r w:rsidRPr="009F2BC2">
        <w:rPr>
          <w:rFonts w:ascii="Book Antiqua" w:eastAsia="宋体" w:hAnsi="Book Antiqua" w:cs="宋体"/>
          <w:color w:val="000000"/>
          <w:lang w:eastAsia="zh-CN"/>
        </w:rPr>
        <w:t>: 1681-1690 [PMID: 24806315 DOI: 10.1007/s10439-014-1020-x]</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69 </w:t>
      </w:r>
      <w:r w:rsidRPr="009F2BC2">
        <w:rPr>
          <w:rFonts w:ascii="Book Antiqua" w:eastAsia="宋体" w:hAnsi="Book Antiqua" w:cs="宋体"/>
          <w:b/>
          <w:bCs/>
          <w:color w:val="000000"/>
          <w:lang w:eastAsia="zh-CN"/>
        </w:rPr>
        <w:t>van de Hoef TP</w:t>
      </w:r>
      <w:r w:rsidRPr="009F2BC2">
        <w:rPr>
          <w:rFonts w:ascii="Book Antiqua" w:eastAsia="宋体" w:hAnsi="Book Antiqua" w:cs="宋体"/>
          <w:color w:val="000000"/>
          <w:lang w:eastAsia="zh-CN"/>
        </w:rPr>
        <w:t>, van Lavieren MA, Damman P, Delewi R, Piek MA, Chamuleau SA, Voskuil M, Henriques JP, Koch KT, de Winter RJ, Spaan JA, Siebes M, Tijssen JG, Me</w:t>
      </w:r>
      <w:r w:rsidRPr="009F2BC2">
        <w:rPr>
          <w:rFonts w:ascii="Book Antiqua" w:eastAsia="宋体" w:hAnsi="Book Antiqua" w:cs="宋体"/>
          <w:color w:val="000000"/>
          <w:lang w:eastAsia="zh-CN"/>
        </w:rPr>
        <w:t>u</w:t>
      </w:r>
      <w:r w:rsidRPr="009F2BC2">
        <w:rPr>
          <w:rFonts w:ascii="Book Antiqua" w:eastAsia="宋体" w:hAnsi="Book Antiqua" w:cs="宋体"/>
          <w:color w:val="000000"/>
          <w:lang w:eastAsia="zh-CN"/>
        </w:rPr>
        <w:t>wissen M, Piek JJ. Physiological basis and long-term clinical outcome of discordance b</w:t>
      </w:r>
      <w:r w:rsidRPr="009F2BC2">
        <w:rPr>
          <w:rFonts w:ascii="Book Antiqua" w:eastAsia="宋体" w:hAnsi="Book Antiqua" w:cs="宋体"/>
          <w:color w:val="000000"/>
          <w:lang w:eastAsia="zh-CN"/>
        </w:rPr>
        <w:t>e</w:t>
      </w:r>
      <w:r w:rsidRPr="009F2BC2">
        <w:rPr>
          <w:rFonts w:ascii="Book Antiqua" w:eastAsia="宋体" w:hAnsi="Book Antiqua" w:cs="宋体"/>
          <w:color w:val="000000"/>
          <w:lang w:eastAsia="zh-CN"/>
        </w:rPr>
        <w:t>tween fractional flow reserve and coronary flow velocity reserve in coronary stenoses of intermediate severity. </w:t>
      </w:r>
      <w:r w:rsidRPr="009F2BC2">
        <w:rPr>
          <w:rFonts w:ascii="Book Antiqua" w:eastAsia="宋体" w:hAnsi="Book Antiqua" w:cs="宋体"/>
          <w:i/>
          <w:iCs/>
          <w:color w:val="000000"/>
          <w:lang w:eastAsia="zh-CN"/>
        </w:rPr>
        <w:t>Circ Cardiovasc Interv</w:t>
      </w:r>
      <w:r w:rsidRPr="009F2BC2">
        <w:rPr>
          <w:rFonts w:ascii="Book Antiqua" w:eastAsia="宋体" w:hAnsi="Book Antiqua" w:cs="宋体"/>
          <w:color w:val="000000"/>
          <w:lang w:eastAsia="zh-CN"/>
        </w:rPr>
        <w:t> 2014; </w:t>
      </w:r>
      <w:r w:rsidRPr="009F2BC2">
        <w:rPr>
          <w:rFonts w:ascii="Book Antiqua" w:eastAsia="宋体" w:hAnsi="Book Antiqua" w:cs="宋体"/>
          <w:b/>
          <w:bCs/>
          <w:color w:val="000000"/>
          <w:lang w:eastAsia="zh-CN"/>
        </w:rPr>
        <w:t>7</w:t>
      </w:r>
      <w:r w:rsidRPr="009F2BC2">
        <w:rPr>
          <w:rFonts w:ascii="Book Antiqua" w:eastAsia="宋体" w:hAnsi="Book Antiqua" w:cs="宋体"/>
          <w:color w:val="000000"/>
          <w:lang w:eastAsia="zh-CN"/>
        </w:rPr>
        <w:t>: 301-311 [PMID: 24782198 DOI: 10.1161/CIRCINTERVENTIONS.113.001049]</w:t>
      </w:r>
    </w:p>
    <w:p w:rsidR="009F2BC2" w:rsidRPr="009F2BC2" w:rsidRDefault="009F2BC2" w:rsidP="009F2BC2">
      <w:pPr>
        <w:spacing w:after="0" w:line="360" w:lineRule="auto"/>
        <w:jc w:val="both"/>
        <w:rPr>
          <w:rFonts w:ascii="Book Antiqua" w:eastAsia="宋体" w:hAnsi="Book Antiqua" w:cs="宋体"/>
          <w:color w:val="000000"/>
          <w:lang w:eastAsia="zh-CN"/>
        </w:rPr>
      </w:pPr>
      <w:r w:rsidRPr="009F2BC2">
        <w:rPr>
          <w:rFonts w:ascii="Book Antiqua" w:eastAsia="宋体" w:hAnsi="Book Antiqua" w:cs="宋体"/>
          <w:color w:val="000000"/>
          <w:lang w:eastAsia="zh-CN"/>
        </w:rPr>
        <w:t xml:space="preserve">70 </w:t>
      </w:r>
      <w:r w:rsidRPr="009F2BC2">
        <w:rPr>
          <w:rFonts w:ascii="Book Antiqua" w:eastAsia="宋体" w:hAnsi="Book Antiqua" w:cs="宋体"/>
          <w:b/>
          <w:color w:val="000000"/>
          <w:lang w:eastAsia="zh-CN"/>
        </w:rPr>
        <w:t>Rajabi-Jaghargh E,</w:t>
      </w:r>
      <w:r w:rsidRPr="009F2BC2">
        <w:rPr>
          <w:rFonts w:ascii="Book Antiqua" w:eastAsia="宋体" w:hAnsi="Book Antiqua" w:cs="宋体"/>
          <w:color w:val="000000"/>
          <w:lang w:eastAsia="zh-CN"/>
        </w:rPr>
        <w:t xml:space="preserve"> Banerjee RK. Functional Diagnostic Parameters for Arteriov</w:t>
      </w:r>
      <w:r w:rsidRPr="009F2BC2">
        <w:rPr>
          <w:rFonts w:ascii="Book Antiqua" w:eastAsia="宋体" w:hAnsi="Book Antiqua" w:cs="宋体"/>
          <w:color w:val="000000"/>
          <w:lang w:eastAsia="zh-CN"/>
        </w:rPr>
        <w:t>e</w:t>
      </w:r>
      <w:r w:rsidRPr="009F2BC2">
        <w:rPr>
          <w:rFonts w:ascii="Book Antiqua" w:eastAsia="宋体" w:hAnsi="Book Antiqua" w:cs="宋体"/>
          <w:color w:val="000000"/>
          <w:lang w:eastAsia="zh-CN"/>
        </w:rPr>
        <w:t xml:space="preserve">nous Fistula. </w:t>
      </w:r>
      <w:r w:rsidRPr="009F2BC2">
        <w:rPr>
          <w:rFonts w:ascii="Book Antiqua" w:eastAsia="宋体" w:hAnsi="Book Antiqua" w:cs="宋体"/>
          <w:i/>
          <w:color w:val="000000"/>
          <w:lang w:eastAsia="zh-CN"/>
        </w:rPr>
        <w:t xml:space="preserve">Artificial Organs </w:t>
      </w:r>
      <w:r w:rsidRPr="009F2BC2">
        <w:rPr>
          <w:rFonts w:ascii="Book Antiqua" w:eastAsia="宋体" w:hAnsi="Book Antiqua" w:cs="宋体"/>
          <w:color w:val="000000"/>
          <w:lang w:eastAsia="zh-CN"/>
        </w:rPr>
        <w:t>2014; Accepted for pub</w:t>
      </w:r>
      <w:r>
        <w:rPr>
          <w:rFonts w:ascii="Book Antiqua" w:eastAsia="宋体" w:hAnsi="Book Antiqua" w:cs="宋体"/>
          <w:color w:val="000000"/>
          <w:lang w:eastAsia="zh-CN"/>
        </w:rPr>
        <w:t>lication</w:t>
      </w:r>
    </w:p>
    <w:p w:rsidR="001E6C18" w:rsidRPr="009F2BC2" w:rsidRDefault="001E6C18" w:rsidP="009F2BC2">
      <w:pPr>
        <w:spacing w:after="0" w:line="360" w:lineRule="auto"/>
        <w:jc w:val="both"/>
        <w:rPr>
          <w:rFonts w:ascii="Book Antiqua" w:hAnsi="Book Antiqua"/>
          <w:b/>
          <w:bCs/>
          <w:lang w:eastAsia="zh-CN"/>
        </w:rPr>
      </w:pPr>
    </w:p>
    <w:p w:rsidR="001E6C18" w:rsidRPr="009F2BC2" w:rsidRDefault="00A96A9E" w:rsidP="009F2BC2">
      <w:pPr>
        <w:pStyle w:val="PlainText"/>
        <w:spacing w:line="360" w:lineRule="auto"/>
        <w:jc w:val="right"/>
        <w:rPr>
          <w:rFonts w:ascii="Book Antiqua" w:hAnsi="Book Antiqua"/>
          <w:b/>
          <w:sz w:val="24"/>
          <w:szCs w:val="24"/>
        </w:rPr>
      </w:pPr>
      <w:r w:rsidRPr="009F2BC2">
        <w:rPr>
          <w:rFonts w:ascii="Book Antiqua" w:hAnsi="Book Antiqua"/>
          <w:sz w:val="24"/>
          <w:szCs w:val="24"/>
        </w:rPr>
        <w:fldChar w:fldCharType="begin"/>
      </w:r>
      <w:r w:rsidR="001B16CA" w:rsidRPr="009F2BC2">
        <w:rPr>
          <w:rFonts w:ascii="Book Antiqua" w:hAnsi="Book Antiqua"/>
          <w:sz w:val="24"/>
          <w:szCs w:val="24"/>
        </w:rPr>
        <w:instrText xml:space="preserve"> ADDIN EN.REFLIST </w:instrText>
      </w:r>
      <w:r w:rsidRPr="009F2BC2">
        <w:rPr>
          <w:rFonts w:ascii="Book Antiqua" w:hAnsi="Book Antiqua"/>
          <w:sz w:val="24"/>
          <w:szCs w:val="24"/>
        </w:rPr>
        <w:fldChar w:fldCharType="separate"/>
      </w:r>
      <w:bookmarkStart w:id="59" w:name="_ENREF_70"/>
      <w:r w:rsidR="001E6C18" w:rsidRPr="009F2BC2">
        <w:rPr>
          <w:rFonts w:ascii="Book Antiqua" w:hAnsi="Book Antiqua"/>
          <w:b/>
          <w:sz w:val="24"/>
          <w:szCs w:val="24"/>
        </w:rPr>
        <w:t xml:space="preserve"> P-Reviewer: </w:t>
      </w:r>
      <w:r w:rsidR="001E6C18" w:rsidRPr="009F2BC2">
        <w:rPr>
          <w:rFonts w:ascii="Book Antiqua" w:hAnsi="Book Antiqua" w:cs="Tahoma"/>
          <w:color w:val="000000"/>
          <w:sz w:val="24"/>
          <w:szCs w:val="24"/>
        </w:rPr>
        <w:t>Stolic RV, Pan HC</w:t>
      </w:r>
      <w:r w:rsidR="001E6C18" w:rsidRPr="009F2BC2">
        <w:rPr>
          <w:rFonts w:ascii="Book Antiqua" w:hAnsi="Book Antiqua"/>
          <w:b/>
          <w:sz w:val="24"/>
          <w:szCs w:val="24"/>
        </w:rPr>
        <w:t xml:space="preserve"> S-Editor: </w:t>
      </w:r>
      <w:r w:rsidR="001E6C18" w:rsidRPr="009F2BC2">
        <w:rPr>
          <w:rFonts w:ascii="Book Antiqua" w:hAnsi="Book Antiqua"/>
          <w:sz w:val="24"/>
          <w:szCs w:val="24"/>
        </w:rPr>
        <w:t>Ji FF</w:t>
      </w:r>
      <w:r w:rsidR="001E6C18" w:rsidRPr="009F2BC2">
        <w:rPr>
          <w:rFonts w:ascii="Book Antiqua" w:hAnsi="Book Antiqua"/>
          <w:b/>
          <w:sz w:val="24"/>
          <w:szCs w:val="24"/>
        </w:rPr>
        <w:t xml:space="preserve"> L-Editor: E-Editor:</w:t>
      </w:r>
    </w:p>
    <w:p w:rsidR="00953EC1" w:rsidRPr="009F2BC2" w:rsidRDefault="00953EC1" w:rsidP="009F2BC2">
      <w:pPr>
        <w:spacing w:after="0" w:line="360" w:lineRule="auto"/>
        <w:jc w:val="both"/>
        <w:rPr>
          <w:rFonts w:ascii="Book Antiqua" w:hAnsi="Book Antiqua" w:cs="Times New Roman"/>
          <w:noProof/>
        </w:rPr>
      </w:pPr>
      <w:r w:rsidRPr="009F2BC2">
        <w:rPr>
          <w:rFonts w:ascii="Book Antiqua" w:hAnsi="Book Antiqua" w:cs="Times New Roman"/>
          <w:noProof/>
        </w:rPr>
        <w:t xml:space="preserve"> </w:t>
      </w:r>
      <w:bookmarkEnd w:id="59"/>
    </w:p>
    <w:p w:rsidR="00953EC1" w:rsidRPr="009F2BC2" w:rsidRDefault="00953EC1" w:rsidP="009F2BC2">
      <w:pPr>
        <w:spacing w:after="0" w:line="360" w:lineRule="auto"/>
        <w:jc w:val="both"/>
        <w:rPr>
          <w:rFonts w:ascii="Book Antiqua" w:hAnsi="Book Antiqua" w:cs="Times New Roman"/>
          <w:noProof/>
        </w:rPr>
      </w:pPr>
    </w:p>
    <w:p w:rsidR="00EE2C0C" w:rsidRPr="00836BC1" w:rsidRDefault="00A96A9E" w:rsidP="009F2BC2">
      <w:pPr>
        <w:spacing w:after="0" w:line="360" w:lineRule="auto"/>
        <w:jc w:val="both"/>
        <w:rPr>
          <w:rFonts w:ascii="Book Antiqua" w:hAnsi="Book Antiqua"/>
        </w:rPr>
      </w:pPr>
      <w:r w:rsidRPr="009F2BC2">
        <w:rPr>
          <w:rFonts w:ascii="Book Antiqua" w:hAnsi="Book Antiqua"/>
        </w:rPr>
        <w:fldChar w:fldCharType="end"/>
      </w:r>
    </w:p>
    <w:p w:rsidR="005E7DEB" w:rsidRPr="00836BC1" w:rsidRDefault="005E7DEB" w:rsidP="00836BC1">
      <w:pPr>
        <w:spacing w:after="0" w:line="360" w:lineRule="auto"/>
        <w:jc w:val="both"/>
        <w:rPr>
          <w:rFonts w:ascii="Book Antiqua" w:hAnsi="Book Antiqua"/>
        </w:rPr>
      </w:pPr>
    </w:p>
    <w:p w:rsidR="00691D63" w:rsidRPr="00836BC1" w:rsidRDefault="00691D63" w:rsidP="00836BC1">
      <w:pPr>
        <w:spacing w:after="0" w:line="360" w:lineRule="auto"/>
        <w:jc w:val="both"/>
        <w:rPr>
          <w:rFonts w:ascii="Book Antiqua" w:hAnsi="Book Antiqua"/>
        </w:rPr>
      </w:pPr>
    </w:p>
    <w:p w:rsidR="00691D63" w:rsidRPr="00836BC1" w:rsidRDefault="00691D63" w:rsidP="00836BC1">
      <w:pPr>
        <w:spacing w:after="0" w:line="360" w:lineRule="auto"/>
        <w:jc w:val="both"/>
        <w:rPr>
          <w:rFonts w:ascii="Book Antiqua" w:hAnsi="Book Antiqua"/>
        </w:rPr>
      </w:pPr>
    </w:p>
    <w:p w:rsidR="00691D63" w:rsidRPr="00836BC1" w:rsidRDefault="00691D63" w:rsidP="00836BC1">
      <w:pPr>
        <w:spacing w:after="0" w:line="360" w:lineRule="auto"/>
        <w:jc w:val="both"/>
        <w:rPr>
          <w:rFonts w:ascii="Book Antiqua" w:hAnsi="Book Antiqua"/>
        </w:rPr>
      </w:pPr>
    </w:p>
    <w:p w:rsidR="00691D63" w:rsidRPr="00836BC1" w:rsidRDefault="00691D63" w:rsidP="00836BC1">
      <w:pPr>
        <w:spacing w:after="0" w:line="360" w:lineRule="auto"/>
        <w:jc w:val="both"/>
        <w:rPr>
          <w:rFonts w:ascii="Book Antiqua" w:hAnsi="Book Antiqua"/>
        </w:rPr>
      </w:pPr>
    </w:p>
    <w:p w:rsidR="00691D63" w:rsidRPr="00836BC1" w:rsidRDefault="00691D63" w:rsidP="00836BC1">
      <w:pPr>
        <w:spacing w:after="0" w:line="360" w:lineRule="auto"/>
        <w:jc w:val="both"/>
        <w:rPr>
          <w:rFonts w:ascii="Book Antiqua" w:hAnsi="Book Antiqua"/>
        </w:rPr>
      </w:pPr>
    </w:p>
    <w:p w:rsidR="00691D63" w:rsidRPr="00836BC1" w:rsidRDefault="00691D63" w:rsidP="00836BC1">
      <w:pPr>
        <w:spacing w:after="0" w:line="360" w:lineRule="auto"/>
        <w:jc w:val="both"/>
        <w:rPr>
          <w:rFonts w:ascii="Book Antiqua" w:hAnsi="Book Antiqua"/>
        </w:rPr>
      </w:pPr>
    </w:p>
    <w:p w:rsidR="003B0957" w:rsidRDefault="003B0957" w:rsidP="00836BC1">
      <w:pPr>
        <w:spacing w:after="0" w:line="360" w:lineRule="auto"/>
        <w:jc w:val="both"/>
        <w:rPr>
          <w:rFonts w:ascii="Book Antiqua" w:hAnsi="Book Antiqua"/>
          <w:lang w:eastAsia="zh-CN"/>
        </w:rPr>
      </w:pPr>
    </w:p>
    <w:p w:rsidR="009F2BC2" w:rsidRDefault="009F2BC2" w:rsidP="00836BC1">
      <w:pPr>
        <w:spacing w:after="0" w:line="360" w:lineRule="auto"/>
        <w:jc w:val="both"/>
        <w:rPr>
          <w:rFonts w:ascii="Book Antiqua" w:hAnsi="Book Antiqua"/>
          <w:lang w:eastAsia="zh-CN"/>
        </w:rPr>
      </w:pPr>
    </w:p>
    <w:p w:rsidR="009F2BC2" w:rsidRDefault="009F2BC2" w:rsidP="00836BC1">
      <w:pPr>
        <w:spacing w:after="0" w:line="360" w:lineRule="auto"/>
        <w:jc w:val="both"/>
        <w:rPr>
          <w:rFonts w:ascii="Book Antiqua" w:hAnsi="Book Antiqua"/>
          <w:lang w:eastAsia="zh-CN"/>
        </w:rPr>
      </w:pPr>
    </w:p>
    <w:p w:rsidR="009F2BC2" w:rsidRDefault="009F2BC2" w:rsidP="00836BC1">
      <w:pPr>
        <w:spacing w:after="0" w:line="360" w:lineRule="auto"/>
        <w:jc w:val="both"/>
        <w:rPr>
          <w:rFonts w:ascii="Book Antiqua" w:hAnsi="Book Antiqua"/>
          <w:lang w:eastAsia="zh-CN"/>
        </w:rPr>
      </w:pPr>
    </w:p>
    <w:p w:rsidR="009F2BC2" w:rsidRDefault="009F2BC2" w:rsidP="00836BC1">
      <w:pPr>
        <w:spacing w:after="0" w:line="360" w:lineRule="auto"/>
        <w:jc w:val="both"/>
        <w:rPr>
          <w:rFonts w:ascii="Book Antiqua" w:hAnsi="Book Antiqua"/>
          <w:lang w:eastAsia="zh-CN"/>
        </w:rPr>
      </w:pPr>
    </w:p>
    <w:p w:rsidR="009F2BC2" w:rsidRDefault="009F2BC2" w:rsidP="00836BC1">
      <w:pPr>
        <w:spacing w:after="0" w:line="360" w:lineRule="auto"/>
        <w:jc w:val="both"/>
        <w:rPr>
          <w:rFonts w:ascii="Book Antiqua" w:hAnsi="Book Antiqua"/>
          <w:lang w:eastAsia="zh-CN"/>
        </w:rPr>
      </w:pPr>
    </w:p>
    <w:p w:rsidR="009F2BC2" w:rsidRDefault="009F2BC2" w:rsidP="00836BC1">
      <w:pPr>
        <w:spacing w:after="0" w:line="360" w:lineRule="auto"/>
        <w:jc w:val="both"/>
        <w:rPr>
          <w:rFonts w:ascii="Book Antiqua" w:hAnsi="Book Antiqua"/>
          <w:lang w:eastAsia="zh-CN"/>
        </w:rPr>
      </w:pPr>
    </w:p>
    <w:p w:rsidR="009F2BC2" w:rsidRDefault="009F2BC2" w:rsidP="00836BC1">
      <w:pPr>
        <w:spacing w:after="0" w:line="360" w:lineRule="auto"/>
        <w:jc w:val="both"/>
        <w:rPr>
          <w:rFonts w:ascii="Book Antiqua" w:hAnsi="Book Antiqua"/>
          <w:lang w:eastAsia="zh-CN"/>
        </w:rPr>
      </w:pPr>
    </w:p>
    <w:p w:rsidR="009F2BC2" w:rsidRPr="00836BC1" w:rsidRDefault="009F2BC2" w:rsidP="00836BC1">
      <w:pPr>
        <w:spacing w:after="0" w:line="360" w:lineRule="auto"/>
        <w:jc w:val="both"/>
        <w:rPr>
          <w:rFonts w:ascii="Book Antiqua" w:hAnsi="Book Antiqua"/>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B4D3C" w:rsidRPr="00836BC1" w:rsidTr="00F171BB">
        <w:tc>
          <w:tcPr>
            <w:tcW w:w="4788" w:type="dxa"/>
          </w:tcPr>
          <w:p w:rsidR="003B0957" w:rsidRPr="00836BC1" w:rsidRDefault="004A2778" w:rsidP="00836BC1">
            <w:pPr>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45952" behindDoc="0" locked="0" layoutInCell="1" allowOverlap="1">
                      <wp:simplePos x="0" y="0"/>
                      <wp:positionH relativeFrom="column">
                        <wp:posOffset>2654935</wp:posOffset>
                      </wp:positionH>
                      <wp:positionV relativeFrom="paragraph">
                        <wp:posOffset>904240</wp:posOffset>
                      </wp:positionV>
                      <wp:extent cx="914400" cy="544195"/>
                      <wp:effectExtent l="635" t="2540" r="0" b="0"/>
                      <wp:wrapNone/>
                      <wp:docPr id="2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BC1" w:rsidRDefault="00836BC1" w:rsidP="003B0957">
                                  <w:r>
                                    <w:t>To dialysis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7" o:spid="_x0000_s1026" type="#_x0000_t202" style="position:absolute;left:0;text-align:left;margin-left:209.05pt;margin-top:71.2pt;width:1in;height:4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" filled="f" stroked="f">
                      <v:textbox>
                        <w:txbxContent>
                          <w:p w:rsidR="00836BC1" w:rsidRDefault="00836BC1" w:rsidP="003B0957">
                            <w:r>
                              <w:t>To dialysis machine</w:t>
                            </w:r>
                          </w:p>
                        </w:txbxContent>
                      </v:textbox>
                    </v:shape>
                  </w:pict>
                </mc:Fallback>
              </mc:AlternateContent>
            </w:r>
            <w:r>
              <w:rPr>
                <w:rFonts w:ascii="Book Antiqua" w:hAnsi="Book Antiqua"/>
                <w:noProof/>
              </w:rPr>
              <mc:AlternateContent>
                <mc:Choice Requires="wps">
                  <w:drawing>
                    <wp:anchor distT="0" distB="0" distL="114300" distR="114300" simplePos="0" relativeHeight="251646976" behindDoc="0" locked="0" layoutInCell="1" allowOverlap="1">
                      <wp:simplePos x="0" y="0"/>
                      <wp:positionH relativeFrom="column">
                        <wp:posOffset>19685</wp:posOffset>
                      </wp:positionH>
                      <wp:positionV relativeFrom="paragraph">
                        <wp:posOffset>360045</wp:posOffset>
                      </wp:positionV>
                      <wp:extent cx="1089660" cy="544195"/>
                      <wp:effectExtent l="0" t="4445" r="0" b="0"/>
                      <wp:wrapNone/>
                      <wp:docPr id="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BC1" w:rsidRDefault="00836BC1" w:rsidP="003B0957">
                                  <w:r>
                                    <w:t>From dialysis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1.55pt;margin-top:28.35pt;width:85.8pt;height:4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" filled="f" stroked="f">
                      <v:textbox>
                        <w:txbxContent>
                          <w:p w:rsidR="00836BC1" w:rsidRDefault="00836BC1" w:rsidP="003B0957">
                            <w:r>
                              <w:t>From dialysis machine</w:t>
                            </w:r>
                          </w:p>
                        </w:txbxContent>
                      </v:textbox>
                    </v:shape>
                  </w:pict>
                </mc:Fallback>
              </mc:AlternateContent>
            </w:r>
            <w:r>
              <w:rPr>
                <w:rFonts w:ascii="Book Antiqua" w:hAnsi="Book Antiqua"/>
                <w:noProof/>
              </w:rPr>
              <mc:AlternateContent>
                <mc:Choice Requires="wps">
                  <w:drawing>
                    <wp:anchor distT="0" distB="0" distL="114300" distR="114300" simplePos="0" relativeHeight="251648000" behindDoc="0" locked="0" layoutInCell="1" allowOverlap="1">
                      <wp:simplePos x="0" y="0"/>
                      <wp:positionH relativeFrom="column">
                        <wp:posOffset>-436880</wp:posOffset>
                      </wp:positionH>
                      <wp:positionV relativeFrom="paragraph">
                        <wp:posOffset>904240</wp:posOffset>
                      </wp:positionV>
                      <wp:extent cx="914400" cy="544195"/>
                      <wp:effectExtent l="0" t="2540" r="5080" b="0"/>
                      <wp:wrapNone/>
                      <wp:docPr id="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BC1" w:rsidRDefault="00836BC1" w:rsidP="003B0957">
                                  <w:r>
                                    <w:t>To dialysis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34.35pt;margin-top:71.2pt;width:1in;height:4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" filled="f" stroked="f">
                      <v:textbox>
                        <w:txbxContent>
                          <w:p w:rsidR="00836BC1" w:rsidRDefault="00836BC1" w:rsidP="003B0957">
                            <w:r>
                              <w:t>To dialysis machine</w:t>
                            </w:r>
                          </w:p>
                        </w:txbxContent>
                      </v:textbox>
                    </v:shape>
                  </w:pict>
                </mc:Fallback>
              </mc:AlternateContent>
            </w:r>
            <w:r>
              <w:rPr>
                <w:rFonts w:ascii="Book Antiqua" w:hAnsi="Book Antiqua"/>
                <w:noProof/>
              </w:rPr>
              <mc:AlternateContent>
                <mc:Choice Requires="wps">
                  <w:drawing>
                    <wp:anchor distT="0" distB="0" distL="114300" distR="114300" simplePos="0" relativeHeight="251649024" behindDoc="0" locked="0" layoutInCell="1" allowOverlap="1">
                      <wp:simplePos x="0" y="0"/>
                      <wp:positionH relativeFrom="column">
                        <wp:posOffset>2514600</wp:posOffset>
                      </wp:positionH>
                      <wp:positionV relativeFrom="paragraph">
                        <wp:posOffset>48260</wp:posOffset>
                      </wp:positionV>
                      <wp:extent cx="304800" cy="294005"/>
                      <wp:effectExtent l="0" t="0" r="0" b="635"/>
                      <wp:wrapNone/>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BC1" w:rsidRPr="00C64529" w:rsidRDefault="00836BC1" w:rsidP="003B0957">
                                  <w:pPr>
                                    <w:rPr>
                                      <w:sz w:val="28"/>
                                      <w:szCs w:val="28"/>
                                    </w:rPr>
                                  </w:pPr>
                                  <w:r w:rsidRPr="00C64529">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9" type="#_x0000_t202" style="position:absolute;left:0;text-align:left;margin-left:198pt;margin-top:3.8pt;width:24pt;height:2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" stroked="f">
                      <v:textbox>
                        <w:txbxContent>
                          <w:p w:rsidR="00836BC1" w:rsidRPr="00C64529" w:rsidRDefault="00836BC1" w:rsidP="003B0957">
                            <w:pPr>
                              <w:rPr>
                                <w:sz w:val="28"/>
                                <w:szCs w:val="28"/>
                              </w:rPr>
                            </w:pPr>
                            <w:r w:rsidRPr="00C64529">
                              <w:rPr>
                                <w:sz w:val="28"/>
                                <w:szCs w:val="28"/>
                              </w:rPr>
                              <w:t>A</w:t>
                            </w:r>
                          </w:p>
                        </w:txbxContent>
                      </v:textbox>
                    </v:shape>
                  </w:pict>
                </mc:Fallback>
              </mc:AlternateContent>
            </w:r>
            <w:r w:rsidR="003B0957" w:rsidRPr="00836BC1">
              <w:rPr>
                <w:rFonts w:ascii="Book Antiqua" w:hAnsi="Book Antiqua"/>
                <w:noProof/>
              </w:rPr>
              <w:drawing>
                <wp:inline distT="0" distB="0" distL="0" distR="0" wp14:anchorId="5652ABFA" wp14:editId="3C9C6CBD">
                  <wp:extent cx="2714625" cy="2867025"/>
                  <wp:effectExtent l="19050" t="0" r="9525" b="0"/>
                  <wp:docPr id="7" name="Picture 5" descr="C:\Ehsan\PhD\thesis\Review paper on Surveillance Programs\Fig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hsan\PhD\thesis\Review paper on Surveillance Programs\Fig 1A.jpg"/>
                          <pic:cNvPicPr>
                            <a:picLocks noChangeAspect="1" noChangeArrowheads="1"/>
                          </pic:cNvPicPr>
                        </pic:nvPicPr>
                        <pic:blipFill>
                          <a:blip r:embed="rId9" cstate="print"/>
                          <a:srcRect/>
                          <a:stretch>
                            <a:fillRect/>
                          </a:stretch>
                        </pic:blipFill>
                        <pic:spPr bwMode="auto">
                          <a:xfrm>
                            <a:off x="0" y="0"/>
                            <a:ext cx="2714625" cy="2867025"/>
                          </a:xfrm>
                          <a:prstGeom prst="rect">
                            <a:avLst/>
                          </a:prstGeom>
                          <a:noFill/>
                          <a:ln w="9525">
                            <a:noFill/>
                            <a:miter lim="800000"/>
                            <a:headEnd/>
                            <a:tailEnd/>
                          </a:ln>
                        </pic:spPr>
                      </pic:pic>
                    </a:graphicData>
                  </a:graphic>
                </wp:inline>
              </w:drawing>
            </w:r>
          </w:p>
        </w:tc>
        <w:tc>
          <w:tcPr>
            <w:tcW w:w="4788" w:type="dxa"/>
          </w:tcPr>
          <w:p w:rsidR="003B0957" w:rsidRPr="00836BC1" w:rsidRDefault="004A2778" w:rsidP="00836BC1">
            <w:pPr>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50048" behindDoc="0" locked="0" layoutInCell="1" allowOverlap="1">
                      <wp:simplePos x="0" y="0"/>
                      <wp:positionH relativeFrom="column">
                        <wp:posOffset>-5080</wp:posOffset>
                      </wp:positionH>
                      <wp:positionV relativeFrom="paragraph">
                        <wp:posOffset>331470</wp:posOffset>
                      </wp:positionV>
                      <wp:extent cx="1089660" cy="544195"/>
                      <wp:effectExtent l="0" t="1270" r="0" b="635"/>
                      <wp:wrapNone/>
                      <wp:docPr id="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BC1" w:rsidRDefault="00836BC1" w:rsidP="003B0957">
                                  <w:r>
                                    <w:t>From dialysis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0" type="#_x0000_t202" style="position:absolute;left:0;text-align:left;margin-left:-.35pt;margin-top:26.1pt;width:85.8pt;height:4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" filled="f" stroked="f">
                      <v:textbox>
                        <w:txbxContent>
                          <w:p w:rsidR="00836BC1" w:rsidRDefault="00836BC1" w:rsidP="003B0957">
                            <w:r>
                              <w:t>From dialysis machine</w:t>
                            </w:r>
                          </w:p>
                        </w:txbxContent>
                      </v:textbox>
                    </v:shape>
                  </w:pict>
                </mc:Fallback>
              </mc:AlternateContent>
            </w:r>
            <w:r>
              <w:rPr>
                <w:rFonts w:ascii="Book Antiqua" w:hAnsi="Book Antiqua"/>
                <w:noProof/>
              </w:rPr>
              <mc:AlternateContent>
                <mc:Choice Requires="wps">
                  <w:drawing>
                    <wp:anchor distT="0" distB="0" distL="114300" distR="114300" simplePos="0" relativeHeight="251651072" behindDoc="0" locked="0" layoutInCell="1" allowOverlap="1">
                      <wp:simplePos x="0" y="0"/>
                      <wp:positionH relativeFrom="column">
                        <wp:posOffset>2065020</wp:posOffset>
                      </wp:positionH>
                      <wp:positionV relativeFrom="paragraph">
                        <wp:posOffset>2844800</wp:posOffset>
                      </wp:positionV>
                      <wp:extent cx="304800" cy="294640"/>
                      <wp:effectExtent l="0" t="0" r="5080" b="0"/>
                      <wp:wrapNone/>
                      <wp:docPr id="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BC1" w:rsidRPr="00C64529" w:rsidRDefault="00836BC1" w:rsidP="003B0957">
                                  <w:pPr>
                                    <w:rPr>
                                      <w:sz w:val="28"/>
                                      <w:szCs w:val="28"/>
                                    </w:rPr>
                                  </w:pPr>
                                  <w:r>
                                    <w:rPr>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1" type="#_x0000_t202" style="position:absolute;left:0;text-align:left;margin-left:162.6pt;margin-top:224pt;width:24pt;height:2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" stroked="f">
                      <v:textbox>
                        <w:txbxContent>
                          <w:p w:rsidR="00836BC1" w:rsidRPr="00C64529" w:rsidRDefault="00836BC1" w:rsidP="003B0957">
                            <w:pPr>
                              <w:rPr>
                                <w:sz w:val="28"/>
                                <w:szCs w:val="28"/>
                              </w:rPr>
                            </w:pPr>
                            <w:r>
                              <w:rPr>
                                <w:sz w:val="28"/>
                                <w:szCs w:val="28"/>
                              </w:rPr>
                              <w:t>C</w:t>
                            </w:r>
                          </w:p>
                        </w:txbxContent>
                      </v:textbox>
                    </v:shape>
                  </w:pict>
                </mc:Fallback>
              </mc:AlternateContent>
            </w:r>
            <w:r>
              <w:rPr>
                <w:rFonts w:ascii="Book Antiqua" w:hAnsi="Book Antiqua"/>
                <w:noProof/>
              </w:rPr>
              <mc:AlternateContent>
                <mc:Choice Requires="wps">
                  <w:drawing>
                    <wp:anchor distT="0" distB="0" distL="114300" distR="114300" simplePos="0" relativeHeight="251652096" behindDoc="0" locked="0" layoutInCell="1" allowOverlap="1">
                      <wp:simplePos x="0" y="0"/>
                      <wp:positionH relativeFrom="column">
                        <wp:posOffset>2631440</wp:posOffset>
                      </wp:positionH>
                      <wp:positionV relativeFrom="paragraph">
                        <wp:posOffset>47625</wp:posOffset>
                      </wp:positionV>
                      <wp:extent cx="304800" cy="294640"/>
                      <wp:effectExtent l="2540" t="0" r="0" b="635"/>
                      <wp:wrapNone/>
                      <wp:docPr id="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BC1" w:rsidRPr="00C64529" w:rsidRDefault="00836BC1" w:rsidP="003B0957">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2" type="#_x0000_t202" style="position:absolute;left:0;text-align:left;margin-left:207.2pt;margin-top:3.75pt;width:24pt;height: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" stroked="f">
                      <v:textbox>
                        <w:txbxContent>
                          <w:p w:rsidR="00836BC1" w:rsidRPr="00C64529" w:rsidRDefault="00836BC1" w:rsidP="003B0957">
                            <w:pPr>
                              <w:rPr>
                                <w:sz w:val="28"/>
                                <w:szCs w:val="28"/>
                              </w:rPr>
                            </w:pPr>
                            <w:r>
                              <w:rPr>
                                <w:sz w:val="28"/>
                                <w:szCs w:val="28"/>
                              </w:rPr>
                              <w:t>B</w:t>
                            </w:r>
                          </w:p>
                        </w:txbxContent>
                      </v:textbox>
                    </v:shape>
                  </w:pict>
                </mc:Fallback>
              </mc:AlternateContent>
            </w:r>
            <w:r w:rsidR="003B0957" w:rsidRPr="00836BC1">
              <w:rPr>
                <w:rFonts w:ascii="Book Antiqua" w:hAnsi="Book Antiqua"/>
                <w:noProof/>
              </w:rPr>
              <w:drawing>
                <wp:inline distT="0" distB="0" distL="0" distR="0" wp14:anchorId="58045D1C" wp14:editId="3A74DBD4">
                  <wp:extent cx="2733097" cy="2842491"/>
                  <wp:effectExtent l="19050" t="0" r="0" b="0"/>
                  <wp:docPr id="9" name="Picture 6" descr="C:\Ehsan\PhD\thesis\Review paper on Surveillance Programs\Fig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hsan\PhD\thesis\Review paper on Surveillance Programs\Fig 1B.jpg"/>
                          <pic:cNvPicPr>
                            <a:picLocks noChangeAspect="1" noChangeArrowheads="1"/>
                          </pic:cNvPicPr>
                        </pic:nvPicPr>
                        <pic:blipFill>
                          <a:blip r:embed="rId10" cstate="print"/>
                          <a:srcRect t="886"/>
                          <a:stretch>
                            <a:fillRect/>
                          </a:stretch>
                        </pic:blipFill>
                        <pic:spPr bwMode="auto">
                          <a:xfrm>
                            <a:off x="0" y="0"/>
                            <a:ext cx="2733097" cy="2842491"/>
                          </a:xfrm>
                          <a:prstGeom prst="rect">
                            <a:avLst/>
                          </a:prstGeom>
                          <a:noFill/>
                          <a:ln w="9525">
                            <a:noFill/>
                            <a:miter lim="800000"/>
                            <a:headEnd/>
                            <a:tailEnd/>
                          </a:ln>
                        </pic:spPr>
                      </pic:pic>
                    </a:graphicData>
                  </a:graphic>
                </wp:inline>
              </w:drawing>
            </w:r>
          </w:p>
        </w:tc>
      </w:tr>
      <w:tr w:rsidR="00FB4D3C" w:rsidRPr="00836BC1" w:rsidTr="00F171BB">
        <w:tc>
          <w:tcPr>
            <w:tcW w:w="9576" w:type="dxa"/>
            <w:gridSpan w:val="2"/>
          </w:tcPr>
          <w:p w:rsidR="003B0957" w:rsidRPr="00836BC1" w:rsidRDefault="003B0957" w:rsidP="00836BC1">
            <w:pPr>
              <w:spacing w:line="360" w:lineRule="auto"/>
              <w:jc w:val="both"/>
              <w:rPr>
                <w:rFonts w:ascii="Book Antiqua" w:hAnsi="Book Antiqua"/>
              </w:rPr>
            </w:pPr>
            <w:r w:rsidRPr="00836BC1">
              <w:rPr>
                <w:rFonts w:ascii="Book Antiqua" w:hAnsi="Book Antiqua"/>
                <w:noProof/>
              </w:rPr>
              <w:drawing>
                <wp:inline distT="0" distB="0" distL="0" distR="0" wp14:anchorId="302239FF" wp14:editId="2C17A748">
                  <wp:extent cx="4800600" cy="2177415"/>
                  <wp:effectExtent l="19050" t="0" r="0" b="0"/>
                  <wp:docPr id="13" name="Picture 9" descr="C:\Ehsan\PhD\thesis\Review paper on Surveillance Programs\Fig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hsan\PhD\thesis\Review paper on Surveillance Programs\Fig 1C.jpg"/>
                          <pic:cNvPicPr>
                            <a:picLocks noChangeAspect="1" noChangeArrowheads="1"/>
                          </pic:cNvPicPr>
                        </pic:nvPicPr>
                        <pic:blipFill>
                          <a:blip r:embed="rId11" cstate="print"/>
                          <a:srcRect/>
                          <a:stretch>
                            <a:fillRect/>
                          </a:stretch>
                        </pic:blipFill>
                        <pic:spPr bwMode="auto">
                          <a:xfrm>
                            <a:off x="0" y="0"/>
                            <a:ext cx="4800600" cy="2177415"/>
                          </a:xfrm>
                          <a:prstGeom prst="rect">
                            <a:avLst/>
                          </a:prstGeom>
                          <a:noFill/>
                          <a:ln w="9525">
                            <a:noFill/>
                            <a:miter lim="800000"/>
                            <a:headEnd/>
                            <a:tailEnd/>
                          </a:ln>
                        </pic:spPr>
                      </pic:pic>
                    </a:graphicData>
                  </a:graphic>
                </wp:inline>
              </w:drawing>
            </w:r>
          </w:p>
        </w:tc>
      </w:tr>
      <w:tr w:rsidR="003B0957" w:rsidRPr="00836BC1" w:rsidTr="00F171BB">
        <w:tc>
          <w:tcPr>
            <w:tcW w:w="9576" w:type="dxa"/>
            <w:gridSpan w:val="2"/>
          </w:tcPr>
          <w:p w:rsidR="003B0957" w:rsidRPr="00836BC1" w:rsidRDefault="003B0957" w:rsidP="00836BC1">
            <w:pPr>
              <w:spacing w:line="360" w:lineRule="auto"/>
              <w:jc w:val="both"/>
              <w:rPr>
                <w:rFonts w:ascii="Book Antiqua" w:hAnsi="Book Antiqua"/>
              </w:rPr>
            </w:pPr>
          </w:p>
        </w:tc>
      </w:tr>
    </w:tbl>
    <w:p w:rsidR="001E6C18" w:rsidRPr="00836BC1" w:rsidRDefault="001E6C18" w:rsidP="001E6C18">
      <w:pPr>
        <w:spacing w:after="0" w:line="360" w:lineRule="auto"/>
        <w:jc w:val="both"/>
        <w:rPr>
          <w:rFonts w:ascii="Book Antiqua" w:hAnsi="Book Antiqua"/>
        </w:rPr>
      </w:pPr>
      <w:r w:rsidRPr="001E6C18">
        <w:rPr>
          <w:rFonts w:ascii="Book Antiqua" w:hAnsi="Book Antiqua"/>
          <w:b/>
          <w:bCs/>
        </w:rPr>
        <w:t>Figure 1</w:t>
      </w:r>
      <w:r w:rsidRPr="001E6C18">
        <w:rPr>
          <w:rFonts w:ascii="Book Antiqua" w:hAnsi="Book Antiqua"/>
          <w:b/>
        </w:rPr>
        <w:t xml:space="preserve"> Schematic of the locations of </w:t>
      </w:r>
      <w:r w:rsidRPr="001E6C18">
        <w:rPr>
          <w:rFonts w:ascii="Book Antiqua" w:hAnsi="Book Antiqua" w:hint="eastAsia"/>
          <w:b/>
          <w:lang w:eastAsia="zh-CN"/>
        </w:rPr>
        <w:t>(</w:t>
      </w:r>
      <w:r w:rsidRPr="001E6C18">
        <w:rPr>
          <w:rFonts w:ascii="Book Antiqua" w:hAnsi="Book Antiqua"/>
          <w:b/>
        </w:rPr>
        <w:t xml:space="preserve">A) inflow stenosis, and </w:t>
      </w:r>
      <w:r w:rsidRPr="001E6C18">
        <w:rPr>
          <w:rFonts w:ascii="Book Antiqua" w:hAnsi="Book Antiqua" w:hint="eastAsia"/>
          <w:b/>
          <w:lang w:eastAsia="zh-CN"/>
        </w:rPr>
        <w:t>(</w:t>
      </w:r>
      <w:r w:rsidRPr="001E6C18">
        <w:rPr>
          <w:rFonts w:ascii="Book Antiqua" w:hAnsi="Book Antiqua"/>
          <w:b/>
        </w:rPr>
        <w:t>B) outflow lesion with respect to the anastomosis and cannulation sites</w:t>
      </w:r>
      <w:r w:rsidRPr="001E6C18">
        <w:rPr>
          <w:rFonts w:ascii="Book Antiqua" w:hAnsi="Book Antiqua"/>
          <w:b/>
        </w:rPr>
        <w:fldChar w:fldCharType="begin"/>
      </w:r>
      <w:r w:rsidRPr="001E6C18">
        <w:rPr>
          <w:rFonts w:ascii="Book Antiqua" w:hAnsi="Book Antiqua"/>
          <w:b/>
        </w:rPr>
        <w:instrText xml:space="preserve"> ADDIN EN.CITE &lt;EndNote&gt;&lt;Cite&gt;&lt;Author&gt;Feddersen&lt;/Author&gt;&lt;Year&gt;2012&lt;/Year&gt;&lt;RecNum&gt;2&lt;/RecNum&gt;&lt;DisplayText&gt;&lt;style face="superscript"&gt;[9]&lt;/style&gt;&lt;/DisplayText&gt;&lt;record&gt;&lt;rec-number&gt;2&lt;/rec-number&gt;&lt;foreign-keys&gt;&lt;key app="EN" db-id="xareepzf8tfxa2ef09opzd2qxzpaawv20sf5"&gt;2&lt;/key&gt;&lt;/foreign-keys&gt;&lt;ref-type name="Journal Article"&gt;17&lt;/ref-type&gt;&lt;contributors&gt;&lt;authors&gt;&lt;author&gt;Feddersen, Martin Anek&lt;/author&gt;&lt;author&gt;Roger, Simon David&lt;/author&gt;&lt;/authors&gt;&lt;/contributors&gt;&lt;titles&gt;&lt;title&gt;Arteriovenous fistula surveillance: everyone s responsibility&lt;/title&gt;&lt;secondary-title&gt;Portuguese Journal of Nephrology &amp;amp; Hypertension&lt;/secondary-title&gt;&lt;/titles&gt;&lt;periodical&gt;&lt;full-title&gt;Portuguese Journal of Nephrology &amp;amp; Hypertension&lt;/full-title&gt;&lt;/periodical&gt;&lt;pages&gt;255-265&lt;/pages&gt;&lt;volume&gt;26&lt;/volume&gt;&lt;dates&gt;&lt;year&gt;2012&lt;/year&gt;&lt;/dates&gt;&lt;isbn&gt;0872-0169&lt;/isbn&gt;&lt;urls&gt;&lt;related-urls&gt;&lt;url&gt;http://www.scielo.gpeari.mctes.pt/scielo.php?script=sci_arttext&amp;amp;pid=S0872-01692012000400004&amp;amp;nrm=iso&lt;/url&gt;&lt;/related-urls&gt;&lt;/urls&gt;&lt;/record&gt;&lt;/Cite&gt;&lt;/EndNote&gt;</w:instrText>
      </w:r>
      <w:r w:rsidRPr="001E6C18">
        <w:rPr>
          <w:rFonts w:ascii="Book Antiqua" w:hAnsi="Book Antiqua"/>
          <w:b/>
        </w:rPr>
        <w:fldChar w:fldCharType="separate"/>
      </w:r>
      <w:r w:rsidRPr="001E6C18">
        <w:rPr>
          <w:rFonts w:ascii="Book Antiqua" w:hAnsi="Book Antiqua"/>
          <w:b/>
          <w:noProof/>
          <w:vertAlign w:val="superscript"/>
        </w:rPr>
        <w:t>[</w:t>
      </w:r>
      <w:hyperlink w:anchor="_ENREF_9" w:tooltip="Feddersen, 2012 #2" w:history="1">
        <w:r w:rsidRPr="001E6C18">
          <w:rPr>
            <w:rFonts w:ascii="Book Antiqua" w:hAnsi="Book Antiqua"/>
            <w:b/>
            <w:noProof/>
            <w:vertAlign w:val="superscript"/>
          </w:rPr>
          <w:t>9</w:t>
        </w:r>
      </w:hyperlink>
      <w:r w:rsidRPr="001E6C18">
        <w:rPr>
          <w:rFonts w:ascii="Book Antiqua" w:hAnsi="Book Antiqua"/>
          <w:b/>
          <w:noProof/>
          <w:vertAlign w:val="superscript"/>
        </w:rPr>
        <w:t>]</w:t>
      </w:r>
      <w:r w:rsidRPr="001E6C18">
        <w:rPr>
          <w:rFonts w:ascii="Book Antiqua" w:hAnsi="Book Antiqua"/>
          <w:b/>
        </w:rPr>
        <w:fldChar w:fldCharType="end"/>
      </w:r>
      <w:r w:rsidRPr="001E6C18">
        <w:rPr>
          <w:rFonts w:ascii="Book Antiqua" w:hAnsi="Book Antiqua"/>
          <w:b/>
        </w:rPr>
        <w:t>.</w:t>
      </w:r>
      <w:r>
        <w:rPr>
          <w:rFonts w:ascii="Book Antiqua" w:hAnsi="Book Antiqua"/>
        </w:rPr>
        <w:t xml:space="preserve"> The (green) arrows in Figure</w:t>
      </w:r>
      <w:r w:rsidRPr="00836BC1">
        <w:rPr>
          <w:rFonts w:ascii="Book Antiqua" w:hAnsi="Book Antiqua"/>
        </w:rPr>
        <w:t xml:space="preserve"> 1A </w:t>
      </w:r>
      <w:r>
        <w:rPr>
          <w:rFonts w:ascii="Book Antiqua" w:hAnsi="Book Antiqua"/>
          <w:lang w:eastAsia="zh-CN"/>
        </w:rPr>
        <w:t>and</w:t>
      </w:r>
      <w:r>
        <w:rPr>
          <w:rFonts w:ascii="Book Antiqua" w:hAnsi="Book Antiqua" w:hint="eastAsia"/>
          <w:lang w:eastAsia="zh-CN"/>
        </w:rPr>
        <w:t xml:space="preserve"> </w:t>
      </w:r>
      <w:r w:rsidRPr="00836BC1">
        <w:rPr>
          <w:rFonts w:ascii="Book Antiqua" w:hAnsi="Book Antiqua"/>
        </w:rPr>
        <w:t xml:space="preserve">B represent the direction of blood flow within the </w:t>
      </w:r>
      <w:r w:rsidRPr="00FB4D3C">
        <w:rPr>
          <w:rFonts w:ascii="Book Antiqua" w:hAnsi="Book Antiqua"/>
        </w:rPr>
        <w:t xml:space="preserve">arteriovenous fistulas </w:t>
      </w:r>
      <w:r w:rsidRPr="00836BC1">
        <w:rPr>
          <w:rFonts w:ascii="Book Antiqua" w:hAnsi="Book Antiqua"/>
        </w:rPr>
        <w:t>and the dialysis needles. Figure 1B depicts a recirculation condition under which due to signif</w:t>
      </w:r>
      <w:r w:rsidRPr="00836BC1">
        <w:rPr>
          <w:rFonts w:ascii="Book Antiqua" w:hAnsi="Book Antiqua"/>
        </w:rPr>
        <w:t>i</w:t>
      </w:r>
      <w:r w:rsidRPr="00836BC1">
        <w:rPr>
          <w:rFonts w:ascii="Book Antiqua" w:hAnsi="Book Antiqua"/>
        </w:rPr>
        <w:t>cant outflow stenosis the blood flow from dialysis machine returns back to dialyzer</w:t>
      </w:r>
      <w:r>
        <w:rPr>
          <w:rFonts w:ascii="Book Antiqua" w:hAnsi="Book Antiqua" w:hint="eastAsia"/>
          <w:lang w:eastAsia="zh-CN"/>
        </w:rPr>
        <w:t>;</w:t>
      </w:r>
      <w:r w:rsidRPr="00836BC1">
        <w:rPr>
          <w:rFonts w:ascii="Book Antiqua" w:hAnsi="Book Antiqua"/>
        </w:rPr>
        <w:t xml:space="preserve"> C</w:t>
      </w:r>
      <w:r>
        <w:rPr>
          <w:rFonts w:ascii="Book Antiqua" w:hAnsi="Book Antiqua" w:hint="eastAsia"/>
          <w:lang w:eastAsia="zh-CN"/>
        </w:rPr>
        <w:t>:</w:t>
      </w:r>
      <w:r w:rsidRPr="00836BC1">
        <w:rPr>
          <w:rFonts w:ascii="Book Antiqua" w:hAnsi="Book Antiqua"/>
        </w:rPr>
        <w:t xml:space="preserve"> An angiographic picture of an AVF with multiple inflow stenoses (single head arrows) and outflow stenosis (double head arrow and the arrow head).</w:t>
      </w: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B4D3C" w:rsidRPr="00836BC1" w:rsidTr="00F171BB">
        <w:tc>
          <w:tcPr>
            <w:tcW w:w="9576" w:type="dxa"/>
          </w:tcPr>
          <w:p w:rsidR="003B0957" w:rsidRPr="00836BC1" w:rsidRDefault="003B0957" w:rsidP="00836BC1">
            <w:pPr>
              <w:spacing w:line="360" w:lineRule="auto"/>
              <w:jc w:val="both"/>
              <w:rPr>
                <w:rFonts w:ascii="Book Antiqua" w:hAnsi="Book Antiqua"/>
              </w:rPr>
            </w:pPr>
            <w:r w:rsidRPr="00836BC1">
              <w:rPr>
                <w:rFonts w:ascii="Book Antiqua" w:hAnsi="Book Antiqua"/>
                <w:noProof/>
              </w:rPr>
              <w:drawing>
                <wp:inline distT="0" distB="0" distL="0" distR="0" wp14:anchorId="00049124" wp14:editId="4A40C70D">
                  <wp:extent cx="3570605" cy="255841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570605" cy="2558415"/>
                          </a:xfrm>
                          <a:prstGeom prst="rect">
                            <a:avLst/>
                          </a:prstGeom>
                          <a:noFill/>
                          <a:ln w="9525">
                            <a:noFill/>
                            <a:miter lim="800000"/>
                            <a:headEnd/>
                            <a:tailEnd/>
                          </a:ln>
                        </pic:spPr>
                      </pic:pic>
                    </a:graphicData>
                  </a:graphic>
                </wp:inline>
              </w:drawing>
            </w:r>
          </w:p>
        </w:tc>
      </w:tr>
      <w:tr w:rsidR="003B0957" w:rsidRPr="00836BC1" w:rsidTr="00F171BB">
        <w:tc>
          <w:tcPr>
            <w:tcW w:w="9576" w:type="dxa"/>
          </w:tcPr>
          <w:p w:rsidR="003B0957" w:rsidRPr="00836BC1" w:rsidRDefault="003B0957" w:rsidP="00836BC1">
            <w:pPr>
              <w:spacing w:line="360" w:lineRule="auto"/>
              <w:jc w:val="both"/>
              <w:rPr>
                <w:rFonts w:ascii="Book Antiqua" w:hAnsi="Book Antiqua"/>
              </w:rPr>
            </w:pPr>
          </w:p>
        </w:tc>
      </w:tr>
    </w:tbl>
    <w:p w:rsidR="003B0957" w:rsidRPr="00836BC1" w:rsidRDefault="003B0957" w:rsidP="00836BC1">
      <w:pPr>
        <w:spacing w:after="0" w:line="360" w:lineRule="auto"/>
        <w:jc w:val="both"/>
        <w:rPr>
          <w:rFonts w:ascii="Book Antiqua" w:hAnsi="Book Antiqua"/>
        </w:rPr>
      </w:pPr>
    </w:p>
    <w:p w:rsidR="003B0957" w:rsidRPr="00836BC1" w:rsidRDefault="001E6C18" w:rsidP="00836BC1">
      <w:pPr>
        <w:spacing w:after="0" w:line="360" w:lineRule="auto"/>
        <w:jc w:val="both"/>
        <w:rPr>
          <w:rFonts w:ascii="Book Antiqua" w:hAnsi="Book Antiqua"/>
        </w:rPr>
      </w:pPr>
      <w:r w:rsidRPr="001E6C18">
        <w:rPr>
          <w:rFonts w:ascii="Book Antiqua" w:hAnsi="Book Antiqua"/>
          <w:b/>
          <w:bCs/>
        </w:rPr>
        <w:t>Figure 2</w:t>
      </w:r>
      <w:r w:rsidRPr="001E6C18">
        <w:rPr>
          <w:rFonts w:ascii="Book Antiqua" w:hAnsi="Book Antiqua"/>
          <w:b/>
        </w:rPr>
        <w:t xml:space="preserve"> The dependency of stenosis severity to the location of reference cross se</w:t>
      </w:r>
      <w:r w:rsidRPr="001E6C18">
        <w:rPr>
          <w:rFonts w:ascii="Book Antiqua" w:hAnsi="Book Antiqua"/>
          <w:b/>
        </w:rPr>
        <w:t>c</w:t>
      </w:r>
      <w:r w:rsidRPr="001E6C18">
        <w:rPr>
          <w:rFonts w:ascii="Book Antiqua" w:hAnsi="Book Antiqua"/>
          <w:b/>
        </w:rPr>
        <w:t>tion</w:t>
      </w:r>
      <w:r w:rsidRPr="001E6C18">
        <w:rPr>
          <w:rFonts w:ascii="Book Antiqua" w:hAnsi="Book Antiqua"/>
          <w:b/>
        </w:rPr>
        <w:fldChar w:fldCharType="begin"/>
      </w:r>
      <w:r w:rsidRPr="001E6C18">
        <w:rPr>
          <w:rFonts w:ascii="Book Antiqua" w:hAnsi="Book Antiqua"/>
          <w:b/>
        </w:rPr>
        <w:instrText xml:space="preserve"> ADDIN EN.CITE &lt;EndNote&gt;&lt;Cite&gt;&lt;Author&gt;Fahrtash&lt;/Author&gt;&lt;Year&gt;2011&lt;/Year&gt;&lt;RecNum&gt;5&lt;/RecNum&gt;&lt;DisplayText&gt;&lt;style face="superscript"&gt;[27]&lt;/style&gt;&lt;/DisplayText&gt;&lt;record&gt;&lt;rec-number&gt;5&lt;/rec-number&gt;&lt;foreign-keys&gt;&lt;key app="EN" db-id="xareepzf8tfxa2ef09opzd2qxzpaawv20sf5"&gt;5&lt;/key&gt;&lt;/foreign-keys&gt;&lt;ref-type name="Journal Article"&gt;17&lt;/ref-type&gt;&lt;contributors&gt;&lt;authors&gt;&lt;author&gt;Fahrtash, F.&lt;/author&gt;&lt;author&gt;Kairaitis, L.&lt;/author&gt;&lt;author&gt;Gruenewald, S.&lt;/author&gt;&lt;author&gt;Spicer, T.&lt;/author&gt;&lt;author&gt;Sidrak, H.&lt;/author&gt;&lt;author&gt;Fletcher, J.&lt;/author&gt;&lt;author&gt;Allen, R.&lt;/author&gt;&lt;author&gt;Swinnen, J.&lt;/author&gt;&lt;/authors&gt;&lt;/contributors&gt;&lt;auth-address&gt;Vascular Surgery, Westmead Hospital, Sydney, Australia.&lt;/auth-address&gt;&lt;titles&gt;&lt;title&gt;Defining a significant stenosis in an autologous radio-cephalic arteriovenous fistula for hemodialysis&lt;/title&gt;&lt;secondary-title&gt;Semin Dial&lt;/secondary-title&gt;&lt;alt-title&gt;Seminars in dialysis&lt;/alt-title&gt;&lt;/titles&gt;&lt;alt-periodical&gt;&lt;full-title&gt;Seminars in Dialysis&lt;/full-title&gt;&lt;/alt-periodical&gt;&lt;pages&gt;231-8&lt;/pages&gt;&lt;volume&gt;24&lt;/volume&gt;&lt;number&gt;2&lt;/number&gt;&lt;edition&gt;2011/04/27&lt;/edition&gt;&lt;keywords&gt;&lt;keyword&gt;Arm/blood supply&lt;/keyword&gt;&lt;keyword&gt;*Arteriovenous Shunt, Surgical/methods&lt;/keyword&gt;&lt;keyword&gt;Blood Vessels/pathology&lt;/keyword&gt;&lt;keyword&gt;Constriction, Pathologic&lt;/keyword&gt;&lt;keyword&gt;Hemodynamics&lt;/keyword&gt;&lt;keyword&gt;Humans&lt;/keyword&gt;&lt;keyword&gt;ROC Curve&lt;/keyword&gt;&lt;keyword&gt;Radial Artery/pathology/surgery&lt;/keyword&gt;&lt;keyword&gt;Renal Dialysis&lt;/keyword&gt;&lt;keyword&gt;Ultrasonography, Doppler, Duplex&lt;/keyword&gt;&lt;keyword&gt;Veins/pathology/surgery&lt;/keyword&gt;&lt;/keywords&gt;&lt;dates&gt;&lt;year&gt;2011&lt;/year&gt;&lt;pub-dates&gt;&lt;date&gt;Mar-Apr&lt;/date&gt;&lt;/pub-dates&gt;&lt;/dates&gt;&lt;isbn&gt;1525-139X (Electronic)&amp;#xD;0894-0959 (Linking)&lt;/isbn&gt;&lt;accession-num&gt;21517992&lt;/accession-num&gt;&lt;urls&gt;&lt;related-urls&gt;&lt;url&gt;http://www.ncbi.nlm.nih.gov/pubmed/21517992&lt;/url&gt;&lt;/related-urls&gt;&lt;/urls&gt;&lt;electronic-resource-num&gt;10.1111/j.1525-139X.2011.00861.x&lt;/electronic-resource-num&gt;&lt;language&gt;eng&lt;/language&gt;&lt;/record&gt;&lt;/Cite&gt;&lt;/EndNote&gt;</w:instrText>
      </w:r>
      <w:r w:rsidRPr="001E6C18">
        <w:rPr>
          <w:rFonts w:ascii="Book Antiqua" w:hAnsi="Book Antiqua"/>
          <w:b/>
        </w:rPr>
        <w:fldChar w:fldCharType="separate"/>
      </w:r>
      <w:r w:rsidRPr="001E6C18">
        <w:rPr>
          <w:rFonts w:ascii="Book Antiqua" w:hAnsi="Book Antiqua"/>
          <w:b/>
          <w:noProof/>
          <w:vertAlign w:val="superscript"/>
        </w:rPr>
        <w:t>[</w:t>
      </w:r>
      <w:hyperlink w:anchor="_ENREF_27" w:tooltip="Fahrtash, 2011 #5" w:history="1">
        <w:r w:rsidRPr="001E6C18">
          <w:rPr>
            <w:rFonts w:ascii="Book Antiqua" w:hAnsi="Book Antiqua"/>
            <w:b/>
            <w:noProof/>
            <w:vertAlign w:val="superscript"/>
          </w:rPr>
          <w:t>27</w:t>
        </w:r>
      </w:hyperlink>
      <w:r w:rsidRPr="001E6C18">
        <w:rPr>
          <w:rFonts w:ascii="Book Antiqua" w:hAnsi="Book Antiqua"/>
          <w:b/>
          <w:noProof/>
          <w:vertAlign w:val="superscript"/>
        </w:rPr>
        <w:t>]</w:t>
      </w:r>
      <w:r w:rsidRPr="001E6C18">
        <w:rPr>
          <w:rFonts w:ascii="Book Antiqua" w:hAnsi="Book Antiqua"/>
          <w:b/>
        </w:rPr>
        <w:fldChar w:fldCharType="end"/>
      </w:r>
      <w:r w:rsidRPr="001E6C18">
        <w:rPr>
          <w:rFonts w:ascii="Book Antiqua" w:hAnsi="Book Antiqua"/>
          <w:b/>
        </w:rPr>
        <w:t xml:space="preserve">. </w:t>
      </w:r>
      <w:r w:rsidRPr="00836BC1">
        <w:rPr>
          <w:rFonts w:ascii="Book Antiqua" w:hAnsi="Book Antiqua"/>
        </w:rPr>
        <w:t>In this figure stenosis is located at A. Depending on the location of the reference cross-section, one can calculate a stenosis severity ranging from -25% to 75%. The -25% diameter changes represents a case in which the minimum diameter in the AVF circuit has happened elsewhere than cross-section A.</w:t>
      </w: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F171BB" w:rsidRPr="00836BC1" w:rsidRDefault="00F171BB" w:rsidP="00836BC1">
      <w:pPr>
        <w:spacing w:after="0" w:line="360" w:lineRule="auto"/>
        <w:jc w:val="both"/>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B4D3C" w:rsidRPr="00836BC1" w:rsidTr="00F171BB">
        <w:tc>
          <w:tcPr>
            <w:tcW w:w="9576" w:type="dxa"/>
            <w:vAlign w:val="center"/>
          </w:tcPr>
          <w:p w:rsidR="003B0957" w:rsidRPr="00836BC1" w:rsidRDefault="004A2778" w:rsidP="00836BC1">
            <w:pPr>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53120" behindDoc="0" locked="0" layoutInCell="1" allowOverlap="1">
                      <wp:simplePos x="0" y="0"/>
                      <wp:positionH relativeFrom="column">
                        <wp:posOffset>5461000</wp:posOffset>
                      </wp:positionH>
                      <wp:positionV relativeFrom="paragraph">
                        <wp:posOffset>-218440</wp:posOffset>
                      </wp:positionV>
                      <wp:extent cx="366395" cy="346710"/>
                      <wp:effectExtent l="0" t="0" r="1905"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BC1" w:rsidRPr="00BC595E" w:rsidRDefault="00836BC1" w:rsidP="003B0957">
                                  <w:pPr>
                                    <w:rPr>
                                      <w:sz w:val="28"/>
                                      <w:szCs w:val="28"/>
                                    </w:rPr>
                                  </w:pPr>
                                  <w:r w:rsidRPr="00BC595E">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left:0;text-align:left;margin-left:430pt;margin-top:-17.15pt;width:28.85pt;height:2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" stroked="f">
                      <v:textbox>
                        <w:txbxContent>
                          <w:p w:rsidR="00836BC1" w:rsidRPr="00BC595E" w:rsidRDefault="00836BC1" w:rsidP="003B0957">
                            <w:pPr>
                              <w:rPr>
                                <w:sz w:val="28"/>
                                <w:szCs w:val="28"/>
                              </w:rPr>
                            </w:pPr>
                            <w:r w:rsidRPr="00BC595E">
                              <w:rPr>
                                <w:sz w:val="28"/>
                                <w:szCs w:val="28"/>
                              </w:rPr>
                              <w:t>A</w:t>
                            </w:r>
                          </w:p>
                        </w:txbxContent>
                      </v:textbox>
                    </v:shape>
                  </w:pict>
                </mc:Fallback>
              </mc:AlternateContent>
            </w:r>
            <w:r w:rsidR="003B0957" w:rsidRPr="00836BC1">
              <w:rPr>
                <w:rFonts w:ascii="Book Antiqua" w:hAnsi="Book Antiqua"/>
                <w:noProof/>
              </w:rPr>
              <w:drawing>
                <wp:inline distT="0" distB="0" distL="0" distR="0" wp14:anchorId="204759E1" wp14:editId="6C4FD112">
                  <wp:extent cx="5705856" cy="4005943"/>
                  <wp:effectExtent l="19050" t="0" r="9144" b="0"/>
                  <wp:docPr id="1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05856" cy="4005943"/>
                          </a:xfrm>
                          <a:prstGeom prst="rect">
                            <a:avLst/>
                          </a:prstGeom>
                          <a:noFill/>
                          <a:ln w="9525">
                            <a:noFill/>
                            <a:miter lim="800000"/>
                            <a:headEnd/>
                            <a:tailEnd/>
                          </a:ln>
                        </pic:spPr>
                      </pic:pic>
                    </a:graphicData>
                  </a:graphic>
                </wp:inline>
              </w:drawing>
            </w:r>
          </w:p>
        </w:tc>
      </w:tr>
      <w:tr w:rsidR="00FB4D3C" w:rsidRPr="00836BC1" w:rsidTr="00F171BB">
        <w:tc>
          <w:tcPr>
            <w:tcW w:w="9576" w:type="dxa"/>
            <w:vAlign w:val="center"/>
          </w:tcPr>
          <w:p w:rsidR="003B0957" w:rsidRPr="00836BC1" w:rsidRDefault="004A2778" w:rsidP="00836BC1">
            <w:pPr>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54144" behindDoc="0" locked="0" layoutInCell="1" allowOverlap="1">
                      <wp:simplePos x="0" y="0"/>
                      <wp:positionH relativeFrom="column">
                        <wp:posOffset>5475605</wp:posOffset>
                      </wp:positionH>
                      <wp:positionV relativeFrom="paragraph">
                        <wp:posOffset>0</wp:posOffset>
                      </wp:positionV>
                      <wp:extent cx="366395" cy="346710"/>
                      <wp:effectExtent l="1905" t="0" r="0" b="0"/>
                      <wp:wrapNone/>
                      <wp:docPr id="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BC1" w:rsidRPr="00BC595E" w:rsidRDefault="00836BC1" w:rsidP="003B0957">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4" type="#_x0000_t202" style="position:absolute;left:0;text-align:left;margin-left:431.15pt;margin-top:0;width:28.85pt;height:2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" stroked="f">
                      <v:textbox>
                        <w:txbxContent>
                          <w:p w:rsidR="00836BC1" w:rsidRPr="00BC595E" w:rsidRDefault="00836BC1" w:rsidP="003B0957">
                            <w:pPr>
                              <w:rPr>
                                <w:sz w:val="28"/>
                                <w:szCs w:val="28"/>
                              </w:rPr>
                            </w:pPr>
                            <w:r>
                              <w:rPr>
                                <w:sz w:val="28"/>
                                <w:szCs w:val="28"/>
                              </w:rPr>
                              <w:t>B</w:t>
                            </w:r>
                          </w:p>
                        </w:txbxContent>
                      </v:textbox>
                    </v:shape>
                  </w:pict>
                </mc:Fallback>
              </mc:AlternateContent>
            </w:r>
            <w:r w:rsidR="003B0957" w:rsidRPr="00836BC1">
              <w:rPr>
                <w:rFonts w:ascii="Book Antiqua" w:hAnsi="Book Antiqua"/>
                <w:noProof/>
              </w:rPr>
              <w:drawing>
                <wp:inline distT="0" distB="0" distL="0" distR="0" wp14:anchorId="75E86A12" wp14:editId="703A37BC">
                  <wp:extent cx="5704205" cy="2808605"/>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704205" cy="2808605"/>
                          </a:xfrm>
                          <a:prstGeom prst="rect">
                            <a:avLst/>
                          </a:prstGeom>
                          <a:noFill/>
                          <a:ln w="9525">
                            <a:noFill/>
                            <a:miter lim="800000"/>
                            <a:headEnd/>
                            <a:tailEnd/>
                          </a:ln>
                        </pic:spPr>
                      </pic:pic>
                    </a:graphicData>
                  </a:graphic>
                </wp:inline>
              </w:drawing>
            </w:r>
          </w:p>
        </w:tc>
      </w:tr>
      <w:tr w:rsidR="003B0957" w:rsidRPr="00836BC1" w:rsidTr="00F171BB">
        <w:tc>
          <w:tcPr>
            <w:tcW w:w="9576" w:type="dxa"/>
            <w:vAlign w:val="center"/>
          </w:tcPr>
          <w:p w:rsidR="003B0957" w:rsidRPr="00836BC1" w:rsidRDefault="003B0957" w:rsidP="00836BC1">
            <w:pPr>
              <w:spacing w:line="360" w:lineRule="auto"/>
              <w:jc w:val="both"/>
              <w:rPr>
                <w:rFonts w:ascii="Book Antiqua" w:hAnsi="Book Antiqua"/>
              </w:rPr>
            </w:pPr>
          </w:p>
        </w:tc>
      </w:tr>
    </w:tbl>
    <w:p w:rsidR="001E6C18" w:rsidRPr="001E6C18" w:rsidRDefault="001E6C18" w:rsidP="001E6C18">
      <w:pPr>
        <w:spacing w:after="0" w:line="360" w:lineRule="auto"/>
        <w:jc w:val="both"/>
        <w:rPr>
          <w:rFonts w:ascii="Book Antiqua" w:hAnsi="Book Antiqua"/>
          <w:b/>
          <w:lang w:eastAsia="zh-CN"/>
        </w:rPr>
      </w:pPr>
      <w:r w:rsidRPr="001E6C18">
        <w:rPr>
          <w:rFonts w:ascii="Book Antiqua" w:hAnsi="Book Antiqua"/>
          <w:b/>
          <w:bCs/>
        </w:rPr>
        <w:t>Figure 3</w:t>
      </w:r>
      <w:r w:rsidRPr="001E6C18">
        <w:rPr>
          <w:rFonts w:ascii="Book Antiqua" w:hAnsi="Book Antiqua"/>
          <w:b/>
        </w:rPr>
        <w:t xml:space="preserve"> </w:t>
      </w:r>
      <w:r w:rsidRPr="001E6C18">
        <w:rPr>
          <w:rFonts w:ascii="Book Antiqua" w:hAnsi="Book Antiqua" w:hint="eastAsia"/>
          <w:b/>
          <w:lang w:eastAsia="zh-CN"/>
        </w:rPr>
        <w:t>(</w:t>
      </w:r>
      <w:r w:rsidRPr="001E6C18">
        <w:rPr>
          <w:rFonts w:ascii="Book Antiqua" w:hAnsi="Book Antiqua"/>
          <w:b/>
        </w:rPr>
        <w:t xml:space="preserve">A) Velocity pulse from Doppler ultrasound, and </w:t>
      </w:r>
      <w:r w:rsidRPr="001E6C18">
        <w:rPr>
          <w:rFonts w:ascii="Book Antiqua" w:hAnsi="Book Antiqua" w:hint="eastAsia"/>
          <w:b/>
          <w:lang w:eastAsia="zh-CN"/>
        </w:rPr>
        <w:t>(</w:t>
      </w:r>
      <w:r w:rsidRPr="001E6C18">
        <w:rPr>
          <w:rFonts w:ascii="Book Antiqua" w:hAnsi="Book Antiqua"/>
          <w:b/>
        </w:rPr>
        <w:t>B) detection of stenosis and estimating its grade using Doppler ultrasound</w:t>
      </w:r>
      <w:r w:rsidRPr="001E6C18">
        <w:rPr>
          <w:rFonts w:ascii="Book Antiqua" w:hAnsi="Book Antiqua"/>
          <w:b/>
          <w:bCs/>
        </w:rPr>
        <w:fldChar w:fldCharType="begin">
          <w:fldData xml:space="preserve">PEVuZE5vdGU+PENpdGU+PEF1dGhvcj5DYW1wb3M8L0F1dGhvcj48WWVhcj4yMDA2PC9ZZWFyPjxS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==
</w:fldData>
        </w:fldChar>
      </w:r>
      <w:r w:rsidRPr="001E6C18">
        <w:rPr>
          <w:rFonts w:ascii="Book Antiqua" w:hAnsi="Book Antiqua"/>
          <w:b/>
          <w:bCs/>
        </w:rPr>
        <w:instrText xml:space="preserve"> ADDIN EN.CITE </w:instrText>
      </w:r>
      <w:r w:rsidRPr="001E6C18">
        <w:rPr>
          <w:rFonts w:ascii="Book Antiqua" w:hAnsi="Book Antiqua"/>
          <w:b/>
          <w:bCs/>
        </w:rPr>
        <w:fldChar w:fldCharType="begin">
          <w:fldData xml:space="preserve">PEVuZE5vdGU+PENpdGU+PEF1dGhvcj5DYW1wb3M8L0F1dGhvcj48WWVhcj4yMDA2PC9ZZWFyPjxS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==
</w:fldData>
        </w:fldChar>
      </w:r>
      <w:r w:rsidRPr="001E6C18">
        <w:rPr>
          <w:rFonts w:ascii="Book Antiqua" w:hAnsi="Book Antiqua"/>
          <w:b/>
          <w:bCs/>
        </w:rPr>
        <w:instrText xml:space="preserve"> ADDIN EN.CITE.DATA </w:instrText>
      </w:r>
      <w:r w:rsidRPr="001E6C18">
        <w:rPr>
          <w:rFonts w:ascii="Book Antiqua" w:hAnsi="Book Antiqua"/>
          <w:b/>
          <w:bCs/>
        </w:rPr>
      </w:r>
      <w:r w:rsidRPr="001E6C18">
        <w:rPr>
          <w:rFonts w:ascii="Book Antiqua" w:hAnsi="Book Antiqua"/>
          <w:b/>
          <w:bCs/>
        </w:rPr>
        <w:fldChar w:fldCharType="end"/>
      </w:r>
      <w:r w:rsidRPr="001E6C18">
        <w:rPr>
          <w:rFonts w:ascii="Book Antiqua" w:hAnsi="Book Antiqua"/>
          <w:b/>
          <w:bCs/>
        </w:rPr>
      </w:r>
      <w:r w:rsidRPr="001E6C18">
        <w:rPr>
          <w:rFonts w:ascii="Book Antiqua" w:hAnsi="Book Antiqua"/>
          <w:b/>
          <w:bCs/>
        </w:rPr>
        <w:fldChar w:fldCharType="separate"/>
      </w:r>
      <w:r w:rsidRPr="001E6C18">
        <w:rPr>
          <w:rFonts w:ascii="Book Antiqua" w:hAnsi="Book Antiqua"/>
          <w:b/>
          <w:bCs/>
          <w:noProof/>
          <w:vertAlign w:val="superscript"/>
        </w:rPr>
        <w:t>[</w:t>
      </w:r>
      <w:hyperlink w:anchor="_ENREF_8" w:tooltip="Campos, 2006 #19" w:history="1">
        <w:r w:rsidRPr="001E6C18">
          <w:rPr>
            <w:rFonts w:ascii="Book Antiqua" w:hAnsi="Book Antiqua"/>
            <w:b/>
            <w:bCs/>
            <w:noProof/>
            <w:vertAlign w:val="superscript"/>
          </w:rPr>
          <w:t>8</w:t>
        </w:r>
      </w:hyperlink>
      <w:r w:rsidRPr="001E6C18">
        <w:rPr>
          <w:rFonts w:ascii="Book Antiqua" w:hAnsi="Book Antiqua"/>
          <w:b/>
          <w:bCs/>
          <w:noProof/>
          <w:vertAlign w:val="superscript"/>
        </w:rPr>
        <w:t>,</w:t>
      </w:r>
      <w:hyperlink w:anchor="_ENREF_9" w:tooltip="Feddersen, 2012 #2" w:history="1">
        <w:r w:rsidRPr="001E6C18">
          <w:rPr>
            <w:rFonts w:ascii="Book Antiqua" w:hAnsi="Book Antiqua"/>
            <w:b/>
            <w:bCs/>
            <w:noProof/>
            <w:vertAlign w:val="superscript"/>
          </w:rPr>
          <w:t>9</w:t>
        </w:r>
      </w:hyperlink>
      <w:r w:rsidRPr="001E6C18">
        <w:rPr>
          <w:rFonts w:ascii="Book Antiqua" w:hAnsi="Book Antiqua"/>
          <w:b/>
          <w:bCs/>
          <w:noProof/>
          <w:vertAlign w:val="superscript"/>
        </w:rPr>
        <w:t>]</w:t>
      </w:r>
      <w:r w:rsidRPr="001E6C18">
        <w:rPr>
          <w:rFonts w:ascii="Book Antiqua" w:hAnsi="Book Antiqua"/>
          <w:b/>
          <w:bCs/>
        </w:rPr>
        <w:fldChar w:fldCharType="end"/>
      </w:r>
      <w:r w:rsidRPr="001E6C18">
        <w:rPr>
          <w:rFonts w:ascii="Book Antiqua" w:hAnsi="Book Antiqua"/>
          <w:b/>
          <w:bCs/>
        </w:rPr>
        <w:t>.</w:t>
      </w:r>
    </w:p>
    <w:p w:rsidR="003B0957" w:rsidRPr="00836BC1" w:rsidRDefault="003B0957" w:rsidP="00836BC1">
      <w:pPr>
        <w:spacing w:after="0" w:line="360" w:lineRule="auto"/>
        <w:jc w:val="both"/>
        <w:rPr>
          <w:rFonts w:ascii="Book Antiqua" w:hAnsi="Book Antiqua"/>
        </w:rPr>
      </w:pPr>
    </w:p>
    <w:p w:rsidR="003B0957" w:rsidRPr="001E6C18" w:rsidRDefault="003B0957" w:rsidP="00836BC1">
      <w:pPr>
        <w:spacing w:after="0" w:line="360" w:lineRule="auto"/>
        <w:jc w:val="both"/>
        <w:rPr>
          <w:rFonts w:ascii="Book Antiqua" w:hAnsi="Book Antiqu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B4D3C" w:rsidRPr="00836BC1" w:rsidTr="00F171BB">
        <w:tc>
          <w:tcPr>
            <w:tcW w:w="9576" w:type="dxa"/>
          </w:tcPr>
          <w:p w:rsidR="003B0957" w:rsidRPr="00836BC1" w:rsidRDefault="003B0957" w:rsidP="00836BC1">
            <w:pPr>
              <w:spacing w:line="360" w:lineRule="auto"/>
              <w:jc w:val="both"/>
              <w:rPr>
                <w:rFonts w:ascii="Book Antiqua" w:hAnsi="Book Antiqua"/>
              </w:rPr>
            </w:pPr>
            <w:r w:rsidRPr="00836BC1">
              <w:rPr>
                <w:rFonts w:ascii="Book Antiqua" w:hAnsi="Book Antiqua"/>
                <w:noProof/>
              </w:rPr>
              <w:drawing>
                <wp:inline distT="0" distB="0" distL="0" distR="0" wp14:anchorId="0B0E511C" wp14:editId="3F4A5977">
                  <wp:extent cx="5943600" cy="3896995"/>
                  <wp:effectExtent l="19050" t="0" r="0" b="0"/>
                  <wp:docPr id="21" name="Picture 13" descr="C:\Ehsan\PhD\thesis\Review paper on Surveillance Programs\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hsan\PhD\thesis\Review paper on Surveillance Programs\Fig 4.jpg"/>
                          <pic:cNvPicPr>
                            <a:picLocks noChangeAspect="1" noChangeArrowheads="1"/>
                          </pic:cNvPicPr>
                        </pic:nvPicPr>
                        <pic:blipFill>
                          <a:blip r:embed="rId15" cstate="print"/>
                          <a:srcRect/>
                          <a:stretch>
                            <a:fillRect/>
                          </a:stretch>
                        </pic:blipFill>
                        <pic:spPr bwMode="auto">
                          <a:xfrm>
                            <a:off x="0" y="0"/>
                            <a:ext cx="5943600" cy="3896995"/>
                          </a:xfrm>
                          <a:prstGeom prst="rect">
                            <a:avLst/>
                          </a:prstGeom>
                          <a:noFill/>
                          <a:ln w="9525">
                            <a:noFill/>
                            <a:miter lim="800000"/>
                            <a:headEnd/>
                            <a:tailEnd/>
                          </a:ln>
                        </pic:spPr>
                      </pic:pic>
                    </a:graphicData>
                  </a:graphic>
                </wp:inline>
              </w:drawing>
            </w:r>
          </w:p>
        </w:tc>
      </w:tr>
      <w:tr w:rsidR="003B0957" w:rsidRPr="00836BC1" w:rsidTr="00F171BB">
        <w:tc>
          <w:tcPr>
            <w:tcW w:w="9576" w:type="dxa"/>
          </w:tcPr>
          <w:p w:rsidR="003B0957" w:rsidRPr="00836BC1" w:rsidRDefault="003B0957" w:rsidP="00836BC1">
            <w:pPr>
              <w:spacing w:line="360" w:lineRule="auto"/>
              <w:jc w:val="both"/>
              <w:rPr>
                <w:rFonts w:ascii="Book Antiqua" w:hAnsi="Book Antiqua"/>
              </w:rPr>
            </w:pPr>
          </w:p>
        </w:tc>
      </w:tr>
    </w:tbl>
    <w:p w:rsidR="003B0957" w:rsidRPr="00836BC1" w:rsidRDefault="003B0957" w:rsidP="00836BC1">
      <w:pPr>
        <w:spacing w:after="0" w:line="360" w:lineRule="auto"/>
        <w:jc w:val="both"/>
        <w:rPr>
          <w:rFonts w:ascii="Book Antiqua" w:hAnsi="Book Antiqua"/>
        </w:rPr>
      </w:pPr>
    </w:p>
    <w:p w:rsidR="003B0957" w:rsidRPr="00836BC1" w:rsidRDefault="001E6C18" w:rsidP="00836BC1">
      <w:pPr>
        <w:spacing w:after="0" w:line="360" w:lineRule="auto"/>
        <w:jc w:val="both"/>
        <w:rPr>
          <w:rFonts w:ascii="Book Antiqua" w:hAnsi="Book Antiqua"/>
        </w:rPr>
      </w:pPr>
      <w:r w:rsidRPr="001E6C18">
        <w:rPr>
          <w:rFonts w:ascii="Book Antiqua" w:hAnsi="Book Antiqua"/>
          <w:b/>
          <w:bCs/>
        </w:rPr>
        <w:t>Figure 4</w:t>
      </w:r>
      <w:r w:rsidRPr="001E6C18">
        <w:rPr>
          <w:rFonts w:ascii="Book Antiqua" w:hAnsi="Book Antiqua"/>
          <w:b/>
        </w:rPr>
        <w:t xml:space="preserve"> Schematic for measurement of venous access pressure in an arteriovenous graft using pressure transducers located at the venous needle and drip chamber</w:t>
      </w:r>
      <w:r w:rsidRPr="001E6C18">
        <w:rPr>
          <w:rFonts w:ascii="Book Antiqua" w:hAnsi="Book Antiqua"/>
          <w:b/>
        </w:rPr>
        <w:fldChar w:fldCharType="begin"/>
      </w:r>
      <w:r w:rsidRPr="001E6C18">
        <w:rPr>
          <w:rFonts w:ascii="Book Antiqua" w:hAnsi="Book Antiqua"/>
          <w:b/>
        </w:rPr>
        <w:instrText xml:space="preserve"> ADDIN EN.CITE &lt;EndNote&gt;&lt;Cite&gt;&lt;Author&gt;Besarab&lt;/Author&gt;&lt;Year&gt;1996&lt;/Year&gt;&lt;RecNum&gt;21&lt;/RecNum&gt;&lt;DisplayText&gt;&lt;style face="superscript"&gt;[37]&lt;/style&gt;&lt;/DisplayText&gt;&lt;record&gt;&lt;rec-number&gt;21&lt;/rec-number&gt;&lt;foreign-keys&gt;&lt;key app="EN" db-id="xareepzf8tfxa2ef09opzd2qxzpaawv20sf5"&gt;21&lt;/key&gt;&lt;/foreign-keys&gt;&lt;ref-type name="Journal Article"&gt;17&lt;/ref-type&gt;&lt;contributors&gt;&lt;authors&gt;&lt;author&gt;Besarab, A.&lt;/author&gt;&lt;author&gt;al-Saghir, F.&lt;/author&gt;&lt;author&gt;Alnabhan, N.&lt;/author&gt;&lt;author&gt;Lubkowski, T.&lt;/author&gt;&lt;author&gt;Frinak, S.&lt;/author&gt;&lt;/authors&gt;&lt;/contributors&gt;&lt;auth-address&gt;Department of Medicine, Henry Ford Hospital, Detroit, Michigan 48202, USA.&lt;/auth-address&gt;&lt;titles&gt;&lt;title&gt;Simplified measurement of intra-access pressure&lt;/title&gt;&lt;secondary-title&gt;ASAIO J&lt;/secondary-title&gt;&lt;/titles&gt;&lt;periodical&gt;&lt;full-title&gt;ASAIO J&lt;/full-title&gt;&lt;/periodical&gt;&lt;pages&gt;M682-7&lt;/pages&gt;&lt;volume&gt;42&lt;/volume&gt;&lt;number&gt;5&lt;/number&gt;&lt;edition&gt;1996/09/01&lt;/edition&gt;&lt;keywords&gt;&lt;keyword&gt;*Blood Pressure&lt;/keyword&gt;&lt;keyword&gt;*Catheters, Indwelling/adverse effects&lt;/keyword&gt;&lt;keyword&gt;Cohort Studies&lt;/keyword&gt;&lt;keyword&gt;Evaluation Studies as Topic&lt;/keyword&gt;&lt;keyword&gt;Humans&lt;/keyword&gt;&lt;keyword&gt;Middle Aged&lt;/keyword&gt;&lt;keyword&gt;Monitoring, Physiologic/methods&lt;/keyword&gt;&lt;keyword&gt;*Pressure&lt;/keyword&gt;&lt;keyword&gt;*Renal Dialysis/adverse effects&lt;/keyword&gt;&lt;/keywords&gt;&lt;dates&gt;&lt;year&gt;1996&lt;/year&gt;&lt;pub-dates&gt;&lt;date&gt;Sep-Oct&lt;/date&gt;&lt;/pub-dates&gt;&lt;/dates&gt;&lt;isbn&gt;1058-2916 (Print)&amp;#xD;1058-2916 (Linking)&lt;/isbn&gt;&lt;accession-num&gt;8944967&lt;/accession-num&gt;&lt;urls&gt;&lt;related-urls&gt;&lt;url&gt;http://www.ncbi.nlm.nih.gov/pubmed/8944967&lt;/url&gt;&lt;/related-urls&gt;&lt;/urls&gt;&lt;language&gt;eng&lt;/language&gt;&lt;/record&gt;&lt;/Cite&gt;&lt;/EndNote&gt;</w:instrText>
      </w:r>
      <w:r w:rsidRPr="001E6C18">
        <w:rPr>
          <w:rFonts w:ascii="Book Antiqua" w:hAnsi="Book Antiqua"/>
          <w:b/>
        </w:rPr>
        <w:fldChar w:fldCharType="separate"/>
      </w:r>
      <w:r w:rsidRPr="001E6C18">
        <w:rPr>
          <w:rFonts w:ascii="Book Antiqua" w:hAnsi="Book Antiqua"/>
          <w:b/>
          <w:noProof/>
          <w:vertAlign w:val="superscript"/>
        </w:rPr>
        <w:t>[</w:t>
      </w:r>
      <w:hyperlink w:anchor="_ENREF_37" w:tooltip="Besarab, 1996 #21" w:history="1">
        <w:r w:rsidRPr="001E6C18">
          <w:rPr>
            <w:rFonts w:ascii="Book Antiqua" w:hAnsi="Book Antiqua"/>
            <w:b/>
            <w:noProof/>
            <w:vertAlign w:val="superscript"/>
          </w:rPr>
          <w:t>37</w:t>
        </w:r>
      </w:hyperlink>
      <w:r w:rsidRPr="001E6C18">
        <w:rPr>
          <w:rFonts w:ascii="Book Antiqua" w:hAnsi="Book Antiqua"/>
          <w:b/>
          <w:noProof/>
          <w:vertAlign w:val="superscript"/>
        </w:rPr>
        <w:t>]</w:t>
      </w:r>
      <w:r w:rsidRPr="001E6C18">
        <w:rPr>
          <w:rFonts w:ascii="Book Antiqua" w:hAnsi="Book Antiqua"/>
          <w:b/>
        </w:rPr>
        <w:fldChar w:fldCharType="end"/>
      </w:r>
      <w:r w:rsidRPr="001E6C18">
        <w:rPr>
          <w:rFonts w:ascii="Book Antiqua" w:hAnsi="Book Antiqua"/>
          <w:b/>
        </w:rPr>
        <w:t>.</w:t>
      </w: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B4D3C" w:rsidRPr="00836BC1" w:rsidTr="00F171BB">
        <w:tc>
          <w:tcPr>
            <w:tcW w:w="9576" w:type="dxa"/>
            <w:vAlign w:val="center"/>
          </w:tcPr>
          <w:p w:rsidR="003B0957" w:rsidRPr="00836BC1" w:rsidRDefault="00953EC1" w:rsidP="00836BC1">
            <w:pPr>
              <w:spacing w:line="360" w:lineRule="auto"/>
              <w:jc w:val="both"/>
              <w:rPr>
                <w:rFonts w:ascii="Book Antiqua" w:hAnsi="Book Antiqua"/>
              </w:rPr>
            </w:pPr>
            <w:r w:rsidRPr="00836BC1">
              <w:rPr>
                <w:rFonts w:ascii="Book Antiqua" w:hAnsi="Book Antiqua"/>
                <w:noProof/>
              </w:rPr>
              <mc:AlternateContent>
                <mc:Choice Requires="wpg">
                  <w:drawing>
                    <wp:inline distT="0" distB="0" distL="0" distR="0" wp14:anchorId="19646F3F" wp14:editId="3D0C87A0">
                      <wp:extent cx="5029200" cy="3329224"/>
                      <wp:effectExtent l="0" t="0" r="0" b="0"/>
                      <wp:docPr id="30" name="Group 13"/>
                      <wp:cNvGraphicFramePr/>
                      <a:graphic xmlns:a="http://schemas.openxmlformats.org/drawingml/2006/main">
                        <a:graphicData uri="http://schemas.microsoft.com/office/word/2010/wordprocessingGroup">
                          <wpg:wgp>
                            <wpg:cNvGrpSpPr/>
                            <wpg:grpSpPr>
                              <a:xfrm>
                                <a:off x="0" y="0"/>
                                <a:ext cx="5029200" cy="3329224"/>
                                <a:chOff x="2286000" y="914400"/>
                                <a:chExt cx="5029200" cy="3329224"/>
                              </a:xfrm>
                            </wpg:grpSpPr>
                            <wpg:grpSp>
                              <wpg:cNvPr id="31" name="Group 31"/>
                              <wpg:cNvGrpSpPr/>
                              <wpg:grpSpPr>
                                <a:xfrm>
                                  <a:off x="2286000" y="914400"/>
                                  <a:ext cx="5029200" cy="3329224"/>
                                  <a:chOff x="2286000" y="914400"/>
                                  <a:chExt cx="5029200" cy="3329224"/>
                                </a:xfrm>
                              </wpg:grpSpPr>
                              <wpg:grpSp>
                                <wpg:cNvPr id="33" name="Group 33"/>
                                <wpg:cNvGrpSpPr/>
                                <wpg:grpSpPr>
                                  <a:xfrm>
                                    <a:off x="2286000" y="914400"/>
                                    <a:ext cx="5029200" cy="3329224"/>
                                    <a:chOff x="2286000" y="914400"/>
                                    <a:chExt cx="5029200" cy="3329224"/>
                                  </a:xfrm>
                                </wpg:grpSpPr>
                                <wpg:grpSp>
                                  <wpg:cNvPr id="35" name="Group 35"/>
                                  <wpg:cNvGrpSpPr/>
                                  <wpg:grpSpPr>
                                    <a:xfrm>
                                      <a:off x="2286000" y="914400"/>
                                      <a:ext cx="5029200" cy="3329224"/>
                                      <a:chOff x="2286000" y="914400"/>
                                      <a:chExt cx="5029200" cy="3329224"/>
                                    </a:xfrm>
                                  </wpg:grpSpPr>
                                  <pic:pic xmlns:pic="http://schemas.openxmlformats.org/drawingml/2006/picture">
                                    <pic:nvPicPr>
                                      <pic:cNvPr id="37" name="Picture 37"/>
                                      <pic:cNvPicPr/>
                                    </pic:nvPicPr>
                                    <pic:blipFill>
                                      <a:blip r:embed="rId16" cstate="print"/>
                                      <a:srcRect l="26684" t="34194" r="29638" b="14516"/>
                                      <a:stretch>
                                        <a:fillRect/>
                                      </a:stretch>
                                    </pic:blipFill>
                                    <pic:spPr bwMode="auto">
                                      <a:xfrm>
                                        <a:off x="2286000" y="914400"/>
                                        <a:ext cx="5029200" cy="3329224"/>
                                      </a:xfrm>
                                      <a:prstGeom prst="rect">
                                        <a:avLst/>
                                      </a:prstGeom>
                                      <a:noFill/>
                                      <a:ln w="9525">
                                        <a:noFill/>
                                        <a:miter lim="800000"/>
                                        <a:headEnd/>
                                        <a:tailEnd/>
                                      </a:ln>
                                    </pic:spPr>
                                  </pic:pic>
                                  <wps:wsp>
                                    <wps:cNvPr id="38" name="Rectangle 38"/>
                                    <wps:cNvSpPr/>
                                    <wps:spPr>
                                      <a:xfrm>
                                        <a:off x="6553200" y="1055012"/>
                                        <a:ext cx="3810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778" w:rsidRDefault="004A2778" w:rsidP="004A2778">
                                          <w:pPr>
                                            <w:rPr>
                                              <w:rFonts w:eastAsia="Times New Roman" w:cs="Times New Roman"/>
                                            </w:rPr>
                                          </w:pPr>
                                        </w:p>
                                      </w:txbxContent>
                                    </wps:txbx>
                                    <wps:bodyPr rtlCol="0" anchor="ctr"/>
                                  </wps:wsp>
                                </wpg:grpSp>
                                <wps:wsp>
                                  <wps:cNvPr id="36" name="Rectangle 36"/>
                                  <wps:cNvSpPr/>
                                  <wps:spPr>
                                    <a:xfrm>
                                      <a:off x="4222820" y="1131212"/>
                                      <a:ext cx="90099"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2778" w:rsidRDefault="004A2778" w:rsidP="004A2778">
                                        <w:pPr>
                                          <w:rPr>
                                            <w:rFonts w:eastAsia="Times New Roman" w:cs="Times New Roman"/>
                                          </w:rPr>
                                        </w:pPr>
                                      </w:p>
                                    </w:txbxContent>
                                  </wps:txbx>
                                  <wps:bodyPr rtlCol="0" anchor="ctr"/>
                                </wps:wsp>
                              </wpg:grpSp>
                              <wps:wsp>
                                <wps:cNvPr id="34" name="Text Box 34"/>
                                <wps:cNvSpPr txBox="1"/>
                                <wps:spPr>
                                  <a:xfrm>
                                    <a:off x="4893547" y="1036590"/>
                                    <a:ext cx="434734" cy="307777"/>
                                  </a:xfrm>
                                  <a:prstGeom prst="rect">
                                    <a:avLst/>
                                  </a:prstGeom>
                                  <a:solidFill>
                                    <a:schemeClr val="bg1"/>
                                  </a:solidFill>
                                </wps:spPr>
                                <wps:txbx>
                                  <w:txbxContent>
                                    <w:p w:rsidR="004A2778" w:rsidRDefault="004A2778" w:rsidP="004A2778">
                                      <w:pPr>
                                        <w:pStyle w:val="NormalWeb"/>
                                        <w:spacing w:before="0" w:beforeAutospacing="0" w:after="0" w:afterAutospacing="0"/>
                                      </w:pPr>
                                      <w:r>
                                        <w:rPr>
                                          <w:rFonts w:ascii="Times New Roman" w:hAnsi="Times New Roman"/>
                                          <w:color w:val="000000" w:themeColor="text1"/>
                                          <w:kern w:val="24"/>
                                          <w:sz w:val="28"/>
                                          <w:szCs w:val="28"/>
                                        </w:rPr>
                                        <w:t>AR</w:t>
                                      </w:r>
                                    </w:p>
                                  </w:txbxContent>
                                </wps:txbx>
                                <wps:bodyPr wrap="none" rtlCol="0">
                                  <a:spAutoFit/>
                                </wps:bodyPr>
                              </wps:wsp>
                            </wpg:grpSp>
                            <wps:wsp>
                              <wps:cNvPr id="32" name="Text Box 32"/>
                              <wps:cNvSpPr txBox="1"/>
                              <wps:spPr>
                                <a:xfrm>
                                  <a:off x="4269881" y="1039940"/>
                                  <a:ext cx="404278" cy="307777"/>
                                </a:xfrm>
                                <a:prstGeom prst="rect">
                                  <a:avLst/>
                                </a:prstGeom>
                                <a:solidFill>
                                  <a:schemeClr val="bg1"/>
                                </a:solidFill>
                              </wps:spPr>
                              <wps:txbx>
                                <w:txbxContent>
                                  <w:p w:rsidR="004A2778" w:rsidRDefault="004A2778" w:rsidP="004A2778">
                                    <w:pPr>
                                      <w:pStyle w:val="NormalWeb"/>
                                      <w:spacing w:before="0" w:beforeAutospacing="0" w:after="0" w:afterAutospacing="0"/>
                                    </w:pPr>
                                    <w:r>
                                      <w:rPr>
                                        <w:rFonts w:ascii="Times New Roman" w:hAnsi="Times New Roman"/>
                                        <w:color w:val="000000" w:themeColor="text1"/>
                                        <w:kern w:val="24"/>
                                        <w:sz w:val="28"/>
                                        <w:szCs w:val="28"/>
                                      </w:rPr>
                                      <w:t>FR</w:t>
                                    </w:r>
                                  </w:p>
                                </w:txbxContent>
                              </wps:txbx>
                              <wps:bodyPr wrap="square" rtlCol="0">
                                <a:spAutoFit/>
                              </wps:bodyPr>
                            </wps:wsp>
                          </wpg:wgp>
                        </a:graphicData>
                      </a:graphic>
                    </wp:inline>
                  </w:drawing>
                </mc:Choice>
                <mc:Fallback>
                  <w:pict>
                    <v:group id="Group 13" o:spid="_x0000_s1035" style="width:396pt;height:262.15pt;mso-position-horizontal-relative:char;mso-position-vertical-relative:line" coordorigin="2286000,914400" coordsize="5029200,33292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">
                      <v:group id="Group 31" o:spid="_x0000_s1036" style="position:absolute;left:2286000;top:914400;width:5029200;height:3329224" coordorigin="2286000,914400" coordsize="5029200,3329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group id="Group 33" o:spid="_x0000_s1037" style="position:absolute;left:2286000;top:914400;width:5029200;height:3329224" coordorigin="2286000,914400" coordsize="5029200,3329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group id="Group 35" o:spid="_x0000_s1038" style="position:absolute;left:2286000;top:914400;width:5029200;height:3329224" coordorigin="2286000,914400" coordsize="5029200,3329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9" type="#_x0000_t75" style="position:absolute;left:2286000;top:914400;width:5029200;height:33292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m&#10;54TCAAAA2wAAAA8AAABkcnMvZG93bnJldi54bWxEj0GLwjAUhO/C/ofwhL1p6gqu1qYiQsE9yaoX&#10;b4/m2Qabl9LEWv/9ZkHwOMzMN0y2GWwjeuq8caxgNk1AEJdOG64UnE/FZAnCB2SNjWNS8CQPm/xj&#10;lGGq3YN/qT+GSkQI+xQV1CG0qZS+rMmin7qWOHpX11kMUXaV1B0+Itw28itJFtKi4bhQY0u7msrb&#10;8W4VrMpD85xdFtvlvfg5rdCYQ1/slPocD9s1iEBDeIdf7b1WMP+G/y/xB8j8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ZueEwgAAANsAAAAPAAAAAAAAAAAAAAAAAJwCAABk&#10;cnMvZG93bnJldi54bWxQSwUGAAAAAAQABAD3AAAAiwMAAAAA&#10;">
                              <v:imagedata r:id="rId17" o:title="" croptop="22409f" cropbottom="9513f" cropleft="17488f" cropright="19424f"/>
                            </v:shape>
                            <v:rect id="Rectangle 38" o:spid="_x0000_s1040" style="position:absolute;left:6553200;top:1055012;width:381000;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g+hvwAA&#10;ANsAAAAPAAAAZHJzL2Rvd25yZXYueG1sRE/LisIwFN0L/kO4gjtNVRylGkVExZmdj7q+NNe22NzU&#10;Jmr9e7MYcHk47/myMaV4Uu0KywoG/QgEcWp1wZmC82nbm4JwHlljaZkUvMnBctFuzTHW9sUHeh59&#10;JkIIuxgV5N5XsZQuzcmg69uKOHBXWxv0AdaZ1DW+Qrgp5TCKfqTBgkNDjhWtc0pvx4dR8BhPfjfN&#10;5b4bJVEy+UvK8d7vKqW6nWY1A+Gp8V/xv3uvFYzC2PAl/AC5+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wmD6G/AAAA2wAAAA8AAAAAAAAAAAAAAAAAlwIAAGRycy9kb3ducmV2&#10;LnhtbFBLBQYAAAAABAAEAPUAAACDAwAAAAA=&#10;" fillcolor="white [3212]" stroked="f" strokeweight="2pt">
                              <v:textbox>
                                <w:txbxContent>
                                  <w:p w:rsidR="004A2778" w:rsidRDefault="004A2778" w:rsidP="004A2778">
                                    <w:pPr>
                                      <w:rPr>
                                        <w:rFonts w:eastAsia="Times New Roman" w:cs="Times New Roman"/>
                                      </w:rPr>
                                    </w:pPr>
                                  </w:p>
                                </w:txbxContent>
                              </v:textbox>
                            </v:rect>
                          </v:group>
                          <v:rect id="Rectangle 36" o:spid="_x0000_s1041" style="position:absolute;left:4222820;top:1131212;width:90099;height:152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S8oxAAA&#10;ANsAAAAPAAAAZHJzL2Rvd25yZXYueG1sRI9BawIxFITvhf6H8ApeSs2qVHQ1ShGEnpTaXnp7bJ6b&#10;xc3Lkryu2/76Rij0OMzMN8x6O/hW9RRTE9jAZFyAIq6Cbbg28PG+f1qASoJssQ1MBr4pwXZzf7fG&#10;0oYrv1F/klplCKcSDTiRrtQ6VY48pnHoiLN3DtGjZBlrbSNeM9y3eloUc+2x4bzgsKOdo+py+vIG&#10;lj/VURahe3bSfC5rPzmcY/9ozOhheFmBEhrkP/zXfrUGZnO4fck/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kvKMQAAADbAAAADwAAAAAAAAAAAAAAAACXAgAAZHJzL2Rv&#10;d25yZXYueG1sUEsFBgAAAAAEAAQA9QAAAIgDAAAAAA==&#10;" fillcolor="white [3212]" strokecolor="white [3212]" strokeweight="2pt">
                            <v:textbox>
                              <w:txbxContent>
                                <w:p w:rsidR="004A2778" w:rsidRDefault="004A2778" w:rsidP="004A2778">
                                  <w:pPr>
                                    <w:rPr>
                                      <w:rFonts w:eastAsia="Times New Roman" w:cs="Times New Roman"/>
                                    </w:rPr>
                                  </w:pPr>
                                </w:p>
                              </w:txbxContent>
                            </v:textbox>
                          </v:rect>
                        </v:group>
                        <v:shape id="Text Box 34" o:spid="_x0000_s1042" type="#_x0000_t202" style="position:absolute;left:4893547;top:1036590;width:434734;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RB+wwAA&#10;ANsAAAAPAAAAZHJzL2Rvd25yZXYueG1sRI9BawIxFITvQv9DeAVvbrZaS7s1ShHEXgTdFurxsXnu&#10;hm5elk0023/fCILHYWa+YRarwbbiQr03jhU8ZTkI4sppw7WC76/N5BWED8gaW8ek4I88rJYPowUW&#10;2kU+0KUMtUgQ9gUqaELoCil91ZBFn7mOOHkn11sMSfa11D3GBLetnOb5i7RoOC002NG6oeq3PFsF&#10;cf+2M6ft0cTS2qn8mTsO8ajU+HH4eAcRaAj38K39qRXMnuH6Jf0A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JRB+wwAAANsAAAAPAAAAAAAAAAAAAAAAAJcCAABkcnMvZG93&#10;bnJldi54bWxQSwUGAAAAAAQABAD1AAAAhwMAAAAA&#10;" fillcolor="white [3212]" stroked="f">
                          <v:textbox style="mso-fit-shape-to-text:t">
                            <w:txbxContent>
                              <w:p w:rsidR="004A2778" w:rsidRDefault="004A2778" w:rsidP="004A2778">
                                <w:pPr>
                                  <w:pStyle w:val="NormalWeb"/>
                                  <w:spacing w:before="0" w:beforeAutospacing="0" w:after="0" w:afterAutospacing="0"/>
                                </w:pPr>
                                <w:r>
                                  <w:rPr>
                                    <w:rFonts w:ascii="Times New Roman" w:hAnsi="Times New Roman"/>
                                    <w:color w:val="000000" w:themeColor="text1"/>
                                    <w:kern w:val="24"/>
                                    <w:sz w:val="28"/>
                                    <w:szCs w:val="28"/>
                                  </w:rPr>
                                  <w:t>AR</w:t>
                                </w:r>
                              </w:p>
                            </w:txbxContent>
                          </v:textbox>
                        </v:shape>
                      </v:group>
                      <v:shape id="Text Box 32" o:spid="_x0000_s1043" type="#_x0000_t202" style="position:absolute;left:4269881;top:1039940;width:404278;height:307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BJ6wwAA&#10;ANsAAAAPAAAAZHJzL2Rvd25yZXYueG1sRI9Ba8JAFITvQv/D8gredGMUKdFNsIVApF5qS8/P7GsS&#10;mn27ZFeN/74rCD0OM/MNsy1G04sLDb6zrGAxT0AQ11Z33Cj4+ixnLyB8QNbYWyYFN/JQ5E+TLWba&#10;XvmDLsfQiAhhn6GCNgSXSenrlgz6uXXE0fuxg8EQ5dBIPeA1wk0v0yRZS4Mdx4UWHb21VP8ez0bB&#10;2n2713O6H/V7ecB+VVpZnSqlps/jbgMi0Bj+w492pRUsU7h/iT9A5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jBJ6wwAAANsAAAAPAAAAAAAAAAAAAAAAAJcCAABkcnMvZG93&#10;bnJldi54bWxQSwUGAAAAAAQABAD1AAAAhwMAAAAA&#10;" fillcolor="white [3212]" stroked="f">
                        <v:textbox style="mso-fit-shape-to-text:t">
                          <w:txbxContent>
                            <w:p w:rsidR="004A2778" w:rsidRDefault="004A2778" w:rsidP="004A2778">
                              <w:pPr>
                                <w:pStyle w:val="NormalWeb"/>
                                <w:spacing w:before="0" w:beforeAutospacing="0" w:after="0" w:afterAutospacing="0"/>
                              </w:pPr>
                              <w:r>
                                <w:rPr>
                                  <w:rFonts w:ascii="Times New Roman" w:hAnsi="Times New Roman"/>
                                  <w:color w:val="000000" w:themeColor="text1"/>
                                  <w:kern w:val="24"/>
                                  <w:sz w:val="28"/>
                                  <w:szCs w:val="28"/>
                                </w:rPr>
                                <w:t>FR</w:t>
                              </w:r>
                            </w:p>
                          </w:txbxContent>
                        </v:textbox>
                      </v:shape>
                      <w10:anchorlock/>
                    </v:group>
                  </w:pict>
                </mc:Fallback>
              </mc:AlternateContent>
            </w:r>
            <w:r w:rsidR="004A2778">
              <w:rPr>
                <w:rFonts w:ascii="Book Antiqua" w:hAnsi="Book Antiqua"/>
                <w:noProof/>
              </w:rPr>
              <mc:AlternateContent>
                <mc:Choice Requires="wps">
                  <w:drawing>
                    <wp:anchor distT="0" distB="0" distL="114300" distR="114300" simplePos="0" relativeHeight="251658240" behindDoc="0" locked="0" layoutInCell="1" allowOverlap="1">
                      <wp:simplePos x="0" y="0"/>
                      <wp:positionH relativeFrom="column">
                        <wp:posOffset>4290060</wp:posOffset>
                      </wp:positionH>
                      <wp:positionV relativeFrom="paragraph">
                        <wp:posOffset>175260</wp:posOffset>
                      </wp:positionV>
                      <wp:extent cx="323215" cy="258445"/>
                      <wp:effectExtent l="0" t="0" r="0" b="0"/>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37.8pt;margin-top:13.8pt;width:25.45pt;height: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" stroked="f"/>
                  </w:pict>
                </mc:Fallback>
              </mc:AlternateContent>
            </w:r>
            <w:r w:rsidR="004A2778">
              <w:rPr>
                <w:rFonts w:ascii="Book Antiqua" w:hAnsi="Book Antiqua"/>
                <w:noProof/>
              </w:rPr>
              <mc:AlternateContent>
                <mc:Choice Requires="wps">
                  <w:drawing>
                    <wp:anchor distT="0" distB="0" distL="114300" distR="114300" simplePos="0" relativeHeight="251655168" behindDoc="0" locked="0" layoutInCell="1" allowOverlap="1">
                      <wp:simplePos x="0" y="0"/>
                      <wp:positionH relativeFrom="column">
                        <wp:posOffset>4768215</wp:posOffset>
                      </wp:positionH>
                      <wp:positionV relativeFrom="paragraph">
                        <wp:posOffset>268605</wp:posOffset>
                      </wp:positionV>
                      <wp:extent cx="334645" cy="299720"/>
                      <wp:effectExtent l="5715" t="1905" r="2540" b="3175"/>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BC1" w:rsidRPr="00C042AA" w:rsidRDefault="00836BC1" w:rsidP="003B0957">
                                  <w:pPr>
                                    <w:rPr>
                                      <w:sz w:val="28"/>
                                      <w:szCs w:val="28"/>
                                    </w:rPr>
                                  </w:pPr>
                                  <w:r w:rsidRPr="00C042AA">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4" type="#_x0000_t202" style="position:absolute;left:0;text-align:left;margin-left:375.45pt;margin-top:21.15pt;width:26.35pt;height:2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" filled="f" stroked="f">
                      <v:textbox>
                        <w:txbxContent>
                          <w:p w:rsidR="00836BC1" w:rsidRPr="00C042AA" w:rsidRDefault="00836BC1" w:rsidP="003B0957">
                            <w:pPr>
                              <w:rPr>
                                <w:sz w:val="28"/>
                                <w:szCs w:val="28"/>
                              </w:rPr>
                            </w:pPr>
                            <w:r w:rsidRPr="00C042AA">
                              <w:rPr>
                                <w:sz w:val="28"/>
                                <w:szCs w:val="28"/>
                              </w:rPr>
                              <w:t>A</w:t>
                            </w:r>
                          </w:p>
                        </w:txbxContent>
                      </v:textbox>
                    </v:shape>
                  </w:pict>
                </mc:Fallback>
              </mc:AlternateContent>
            </w:r>
          </w:p>
        </w:tc>
      </w:tr>
      <w:tr w:rsidR="00FB4D3C" w:rsidRPr="00836BC1" w:rsidTr="00F171BB">
        <w:tc>
          <w:tcPr>
            <w:tcW w:w="9576" w:type="dxa"/>
            <w:vAlign w:val="center"/>
          </w:tcPr>
          <w:p w:rsidR="003B0957" w:rsidRPr="00836BC1" w:rsidRDefault="004A2778" w:rsidP="00836BC1">
            <w:pPr>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68480" behindDoc="0" locked="0" layoutInCell="1" allowOverlap="1">
                      <wp:simplePos x="0" y="0"/>
                      <wp:positionH relativeFrom="column">
                        <wp:posOffset>4821555</wp:posOffset>
                      </wp:positionH>
                      <wp:positionV relativeFrom="paragraph">
                        <wp:posOffset>9525</wp:posOffset>
                      </wp:positionV>
                      <wp:extent cx="334645" cy="299720"/>
                      <wp:effectExtent l="0" t="0" r="0" b="0"/>
                      <wp:wrapNone/>
                      <wp:docPr id="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BC1" w:rsidRPr="00C042AA" w:rsidRDefault="00836BC1" w:rsidP="003B0957">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5" type="#_x0000_t202" style="position:absolute;left:0;text-align:left;margin-left:379.65pt;margin-top:.75pt;width:26.35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" filled="f" stroked="f">
                      <v:textbox>
                        <w:txbxContent>
                          <w:p w:rsidR="00836BC1" w:rsidRPr="00C042AA" w:rsidRDefault="00836BC1" w:rsidP="003B0957">
                            <w:pPr>
                              <w:rPr>
                                <w:sz w:val="28"/>
                                <w:szCs w:val="28"/>
                              </w:rPr>
                            </w:pPr>
                            <w:r>
                              <w:rPr>
                                <w:sz w:val="28"/>
                                <w:szCs w:val="28"/>
                              </w:rPr>
                              <w:t>B</w:t>
                            </w:r>
                          </w:p>
                        </w:txbxContent>
                      </v:textbox>
                    </v:shape>
                  </w:pict>
                </mc:Fallback>
              </mc:AlternateContent>
            </w:r>
            <w:r w:rsidR="003B0957" w:rsidRPr="00836BC1">
              <w:rPr>
                <w:rFonts w:ascii="Book Antiqua" w:hAnsi="Book Antiqua"/>
                <w:noProof/>
              </w:rPr>
              <w:drawing>
                <wp:inline distT="0" distB="0" distL="0" distR="0" wp14:anchorId="24BBD766" wp14:editId="55432877">
                  <wp:extent cx="5029200" cy="3651006"/>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029200" cy="3651006"/>
                          </a:xfrm>
                          <a:prstGeom prst="rect">
                            <a:avLst/>
                          </a:prstGeom>
                          <a:noFill/>
                          <a:ln w="9525">
                            <a:noFill/>
                            <a:miter lim="800000"/>
                            <a:headEnd/>
                            <a:tailEnd/>
                          </a:ln>
                        </pic:spPr>
                      </pic:pic>
                    </a:graphicData>
                  </a:graphic>
                </wp:inline>
              </w:drawing>
            </w:r>
          </w:p>
        </w:tc>
      </w:tr>
      <w:tr w:rsidR="00FB4D3C" w:rsidRPr="00836BC1" w:rsidTr="00F171BB">
        <w:tc>
          <w:tcPr>
            <w:tcW w:w="9576" w:type="dxa"/>
            <w:vAlign w:val="center"/>
          </w:tcPr>
          <w:p w:rsidR="003B0957" w:rsidRPr="00836BC1" w:rsidRDefault="003B0957" w:rsidP="00836BC1">
            <w:pPr>
              <w:spacing w:line="360" w:lineRule="auto"/>
              <w:jc w:val="both"/>
              <w:rPr>
                <w:rFonts w:ascii="Book Antiqua" w:hAnsi="Book Antiqua"/>
              </w:rPr>
            </w:pPr>
          </w:p>
        </w:tc>
      </w:tr>
    </w:tbl>
    <w:p w:rsidR="001E6C18" w:rsidRDefault="001E6C18" w:rsidP="00836BC1">
      <w:pPr>
        <w:spacing w:after="0" w:line="360" w:lineRule="auto"/>
        <w:jc w:val="both"/>
        <w:rPr>
          <w:rFonts w:ascii="Book Antiqua" w:hAnsi="Book Antiqua"/>
          <w:b/>
          <w:bCs/>
          <w:lang w:eastAsia="zh-CN"/>
        </w:rPr>
      </w:pPr>
      <w:r w:rsidRPr="001E6C18">
        <w:rPr>
          <w:rFonts w:ascii="Book Antiqua" w:hAnsi="Book Antiqua"/>
          <w:b/>
          <w:bCs/>
        </w:rPr>
        <w:t>Figure 5</w:t>
      </w:r>
      <w:r w:rsidRPr="001E6C18">
        <w:rPr>
          <w:rFonts w:ascii="Book Antiqua" w:hAnsi="Book Antiqua"/>
          <w:b/>
        </w:rPr>
        <w:t xml:space="preserve"> Variation in </w:t>
      </w:r>
      <w:r w:rsidRPr="001E6C18">
        <w:rPr>
          <w:rFonts w:ascii="Book Antiqua" w:hAnsi="Book Antiqua" w:hint="eastAsia"/>
          <w:b/>
          <w:lang w:eastAsia="zh-CN"/>
        </w:rPr>
        <w:t>(</w:t>
      </w:r>
      <w:r w:rsidRPr="001E6C18">
        <w:rPr>
          <w:rFonts w:ascii="Book Antiqua" w:hAnsi="Book Antiqua"/>
          <w:b/>
        </w:rPr>
        <w:t xml:space="preserve">A) temporal gradient of wall shear stress and </w:t>
      </w:r>
      <w:r w:rsidRPr="001E6C18">
        <w:rPr>
          <w:rFonts w:ascii="Book Antiqua" w:hAnsi="Book Antiqua" w:hint="eastAsia"/>
          <w:b/>
          <w:lang w:eastAsia="zh-CN"/>
        </w:rPr>
        <w:t>(</w:t>
      </w:r>
      <w:r w:rsidRPr="001E6C18">
        <w:rPr>
          <w:rFonts w:ascii="Book Antiqua" w:hAnsi="Book Antiqua"/>
          <w:b/>
        </w:rPr>
        <w:t>B) temporal gr</w:t>
      </w:r>
      <w:r w:rsidRPr="001E6C18">
        <w:rPr>
          <w:rFonts w:ascii="Book Antiqua" w:hAnsi="Book Antiqua"/>
          <w:b/>
        </w:rPr>
        <w:t>a</w:t>
      </w:r>
      <w:r w:rsidRPr="001E6C18">
        <w:rPr>
          <w:rFonts w:ascii="Book Antiqua" w:hAnsi="Book Antiqua"/>
          <w:b/>
        </w:rPr>
        <w:t>dient of luminal area of the venous segment for arteriovenous fistulas with favorable remodeling and adverse remodeling over time</w:t>
      </w:r>
      <w:r w:rsidRPr="001E6C18">
        <w:rPr>
          <w:rFonts w:ascii="Book Antiqua" w:hAnsi="Book Antiqua"/>
          <w:b/>
        </w:rPr>
        <w:fldChar w:fldCharType="begin"/>
      </w:r>
      <w:r w:rsidRPr="001E6C18">
        <w:rPr>
          <w:rFonts w:ascii="Book Antiqua" w:hAnsi="Book Antiqua"/>
          <w:b/>
        </w:rPr>
        <w:instrText xml:space="preserve"> ADDIN EN.CITE &lt;EndNote&gt;&lt;Cite&gt;&lt;Author&gt;Rajabi-Jaghargh&lt;/Author&gt;&lt;Year&gt;2012&lt;/Year&gt;&lt;RecNum&gt;47&lt;/RecNum&gt;&lt;DisplayText&gt;&lt;style face="superscript"&gt;[50]&lt;/style&gt;&lt;/DisplayText&gt;&lt;record&gt;&lt;rec-number&gt;47&lt;/rec-number&gt;&lt;foreign-keys&gt;&lt;key app="EN" db-id="5zrts005wfaa0ce202555920a5wt0zx02tw0"&gt;47&lt;/key&gt;&lt;/foreign-keys&gt;&lt;ref-type name="Journal Article"&gt;17&lt;/ref-type&gt;&lt;contributors&gt;&lt;authors&gt;&lt;author&gt;Rajabi-Jaghargh, E.&lt;/author&gt;&lt;author&gt;Krishnamoorthy, M.&lt;/author&gt;&lt;author&gt;Roy-Chaudhury, P.&lt;/author&gt;&lt;author&gt;Succop, P.&lt;/author&gt;&lt;author&gt;Wang, Y.&lt;/author&gt;&lt;author&gt;Choe, A.&lt;/author&gt;&lt;author&gt;Banerjee, RK.&lt;/author&gt;&lt;/authors&gt;&lt;/contributors&gt;&lt;titles&gt;&lt;title&gt;Longitudinal Assessment of Hemodynamic Endpoints in Predicting Arteriovenous Fistula Maturation&lt;/title&gt;&lt;secondary-title&gt;Semin Dial&lt;/secondary-title&gt;&lt;/titles&gt;&lt;periodical&gt;&lt;full-title&gt;Semin Dial&lt;/full-title&gt;&lt;/periodical&gt;&lt;number&gt;Accepted&lt;/number&gt;&lt;dates&gt;&lt;year&gt;2012&lt;/year&gt;&lt;/dates&gt;&lt;accession-num&gt;SBC2011-53541&lt;/accession-num&gt;&lt;urls&gt;&lt;/urls&gt;&lt;/record&gt;&lt;/Cite&gt;&lt;/EndNote&gt;</w:instrText>
      </w:r>
      <w:r w:rsidRPr="001E6C18">
        <w:rPr>
          <w:rFonts w:ascii="Book Antiqua" w:hAnsi="Book Antiqua"/>
          <w:b/>
        </w:rPr>
        <w:fldChar w:fldCharType="separate"/>
      </w:r>
      <w:r w:rsidRPr="001E6C18">
        <w:rPr>
          <w:rFonts w:ascii="Book Antiqua" w:hAnsi="Book Antiqua"/>
          <w:b/>
          <w:noProof/>
          <w:vertAlign w:val="superscript"/>
        </w:rPr>
        <w:t>[</w:t>
      </w:r>
      <w:hyperlink w:anchor="_ENREF_50" w:tooltip="Rajabi-Jaghargh, 2012 #47" w:history="1">
        <w:r w:rsidRPr="001E6C18">
          <w:rPr>
            <w:rFonts w:ascii="Book Antiqua" w:hAnsi="Book Antiqua"/>
            <w:b/>
            <w:noProof/>
            <w:vertAlign w:val="superscript"/>
          </w:rPr>
          <w:t>50</w:t>
        </w:r>
      </w:hyperlink>
      <w:r w:rsidRPr="001E6C18">
        <w:rPr>
          <w:rFonts w:ascii="Book Antiqua" w:hAnsi="Book Antiqua"/>
          <w:b/>
          <w:noProof/>
          <w:vertAlign w:val="superscript"/>
        </w:rPr>
        <w:t>]</w:t>
      </w:r>
      <w:r w:rsidRPr="001E6C18">
        <w:rPr>
          <w:rFonts w:ascii="Book Antiqua" w:hAnsi="Book Antiqua"/>
          <w:b/>
        </w:rPr>
        <w:fldChar w:fldCharType="end"/>
      </w:r>
      <w:r w:rsidRPr="001E6C18">
        <w:rPr>
          <w:rFonts w:ascii="Book Antiqua" w:hAnsi="Book Antiqua"/>
          <w:b/>
        </w:rPr>
        <w:t>.</w:t>
      </w:r>
      <w:r>
        <w:rPr>
          <w:rFonts w:ascii="Book Antiqua" w:hAnsi="Book Antiqua" w:hint="eastAsia"/>
          <w:lang w:eastAsia="zh-CN"/>
        </w:rPr>
        <w:t xml:space="preserve"> </w:t>
      </w:r>
      <w:r>
        <w:rPr>
          <w:rFonts w:ascii="Book Antiqua" w:hAnsi="Book Antiqua"/>
        </w:rPr>
        <w:t>FR</w:t>
      </w:r>
      <w:r>
        <w:rPr>
          <w:rFonts w:ascii="Book Antiqua" w:hAnsi="Book Antiqua" w:hint="eastAsia"/>
          <w:lang w:eastAsia="zh-CN"/>
        </w:rPr>
        <w:t>:</w:t>
      </w:r>
      <w:r w:rsidRPr="001E6C18">
        <w:rPr>
          <w:rFonts w:ascii="Book Antiqua" w:hAnsi="Book Antiqua"/>
        </w:rPr>
        <w:t xml:space="preserve"> </w:t>
      </w:r>
      <w:r>
        <w:rPr>
          <w:rFonts w:ascii="Book Antiqua" w:hAnsi="Book Antiqua"/>
        </w:rPr>
        <w:t>Favorable remodeling</w:t>
      </w:r>
      <w:r>
        <w:rPr>
          <w:rFonts w:ascii="Book Antiqua" w:hAnsi="Book Antiqua" w:hint="eastAsia"/>
          <w:lang w:eastAsia="zh-CN"/>
        </w:rPr>
        <w:t>:</w:t>
      </w:r>
      <w:r w:rsidRPr="001E6C18">
        <w:rPr>
          <w:rFonts w:ascii="Book Antiqua" w:hAnsi="Book Antiqua"/>
        </w:rPr>
        <w:t xml:space="preserve"> </w:t>
      </w:r>
      <w:r>
        <w:rPr>
          <w:rFonts w:ascii="Book Antiqua" w:hAnsi="Book Antiqua"/>
        </w:rPr>
        <w:t>AR</w:t>
      </w:r>
      <w:r>
        <w:rPr>
          <w:rFonts w:ascii="Book Antiqua" w:hAnsi="Book Antiqua" w:hint="eastAsia"/>
          <w:lang w:eastAsia="zh-CN"/>
        </w:rPr>
        <w:t>:</w:t>
      </w:r>
      <w:r w:rsidRPr="001E6C18">
        <w:rPr>
          <w:rFonts w:ascii="Book Antiqua" w:hAnsi="Book Antiqua"/>
        </w:rPr>
        <w:t xml:space="preserve"> </w:t>
      </w:r>
      <w:r w:rsidRPr="00836BC1">
        <w:rPr>
          <w:rFonts w:ascii="Book Antiqua" w:hAnsi="Book Antiqua"/>
        </w:rPr>
        <w:t>A</w:t>
      </w:r>
      <w:r w:rsidRPr="00836BC1">
        <w:rPr>
          <w:rFonts w:ascii="Book Antiqua" w:hAnsi="Book Antiqua"/>
        </w:rPr>
        <w:t>d</w:t>
      </w:r>
      <w:r w:rsidRPr="00836BC1">
        <w:rPr>
          <w:rFonts w:ascii="Book Antiqua" w:hAnsi="Book Antiqua"/>
        </w:rPr>
        <w:t>verse re</w:t>
      </w:r>
      <w:r>
        <w:rPr>
          <w:rFonts w:ascii="Book Antiqua" w:hAnsi="Book Antiqua"/>
        </w:rPr>
        <w:t>modeling</w:t>
      </w:r>
      <w:r>
        <w:rPr>
          <w:rFonts w:ascii="Book Antiqua" w:hAnsi="Book Antiqua" w:hint="eastAsia"/>
          <w:lang w:eastAsia="zh-CN"/>
        </w:rPr>
        <w:t>.</w:t>
      </w:r>
    </w:p>
    <w:p w:rsidR="003B0957" w:rsidRPr="00836BC1" w:rsidRDefault="003B0957" w:rsidP="00836BC1">
      <w:pPr>
        <w:spacing w:after="0" w:line="360" w:lineRule="auto"/>
        <w:jc w:val="both"/>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B4D3C" w:rsidRPr="00836BC1" w:rsidTr="00953EC1">
        <w:tc>
          <w:tcPr>
            <w:tcW w:w="9576" w:type="dxa"/>
            <w:vAlign w:val="center"/>
          </w:tcPr>
          <w:p w:rsidR="003B0957" w:rsidRPr="00836BC1" w:rsidRDefault="004A2778" w:rsidP="00836BC1">
            <w:pPr>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64384" behindDoc="0" locked="0" layoutInCell="1" allowOverlap="1">
                      <wp:simplePos x="0" y="0"/>
                      <wp:positionH relativeFrom="column">
                        <wp:posOffset>3905250</wp:posOffset>
                      </wp:positionH>
                      <wp:positionV relativeFrom="paragraph">
                        <wp:posOffset>50165</wp:posOffset>
                      </wp:positionV>
                      <wp:extent cx="323850" cy="321310"/>
                      <wp:effectExtent l="6350" t="0" r="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BC1" w:rsidRPr="001C3B64" w:rsidRDefault="00836BC1" w:rsidP="003B0957">
                                  <w:pPr>
                                    <w:rPr>
                                      <w:sz w:val="28"/>
                                      <w:szCs w:val="28"/>
                                    </w:rPr>
                                  </w:pPr>
                                  <w:r w:rsidRPr="001C3B64">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6" type="#_x0000_t202" style="position:absolute;left:0;text-align:left;margin-left:307.5pt;margin-top:3.95pt;width:25.5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" stroked="f">
                      <v:textbox>
                        <w:txbxContent>
                          <w:p w:rsidR="00836BC1" w:rsidRPr="001C3B64" w:rsidRDefault="00836BC1" w:rsidP="003B0957">
                            <w:pPr>
                              <w:rPr>
                                <w:sz w:val="28"/>
                                <w:szCs w:val="28"/>
                              </w:rPr>
                            </w:pPr>
                            <w:r w:rsidRPr="001C3B64">
                              <w:rPr>
                                <w:sz w:val="28"/>
                                <w:szCs w:val="28"/>
                              </w:rPr>
                              <w:t>A</w:t>
                            </w:r>
                          </w:p>
                        </w:txbxContent>
                      </v:textbox>
                    </v:shape>
                  </w:pict>
                </mc:Fallback>
              </mc:AlternateContent>
            </w:r>
            <w:r w:rsidR="00953EC1" w:rsidRPr="00836BC1">
              <w:rPr>
                <w:rFonts w:ascii="Book Antiqua" w:hAnsi="Book Antiqua"/>
                <w:noProof/>
              </w:rPr>
              <mc:AlternateContent>
                <mc:Choice Requires="wpg">
                  <w:drawing>
                    <wp:inline distT="0" distB="0" distL="0" distR="0" wp14:anchorId="353711D2" wp14:editId="1CB371A5">
                      <wp:extent cx="4509919" cy="3162748"/>
                      <wp:effectExtent l="0" t="0" r="773430" b="393700"/>
                      <wp:docPr id="39" name="Group 8"/>
                      <wp:cNvGraphicFramePr/>
                      <a:graphic xmlns:a="http://schemas.openxmlformats.org/drawingml/2006/main">
                        <a:graphicData uri="http://schemas.microsoft.com/office/word/2010/wordprocessingGroup">
                          <wpg:wgp>
                            <wpg:cNvGrpSpPr/>
                            <wpg:grpSpPr>
                              <a:xfrm>
                                <a:off x="0" y="0"/>
                                <a:ext cx="5271403" cy="3566160"/>
                                <a:chOff x="1936298" y="1645920"/>
                                <a:chExt cx="5271403" cy="3566160"/>
                              </a:xfrm>
                            </wpg:grpSpPr>
                            <wpg:grpSp>
                              <wpg:cNvPr id="40" name="Group 40"/>
                              <wpg:cNvGrpSpPr/>
                              <wpg:grpSpPr>
                                <a:xfrm>
                                  <a:off x="1936298" y="1645920"/>
                                  <a:ext cx="5271403" cy="3566160"/>
                                  <a:chOff x="1936298" y="1645920"/>
                                  <a:chExt cx="5271403" cy="3566160"/>
                                </a:xfrm>
                              </wpg:grpSpPr>
                              <pic:pic xmlns:pic="http://schemas.openxmlformats.org/drawingml/2006/picture">
                                <pic:nvPicPr>
                                  <pic:cNvPr id="43" name="Picture 43" descr="C:\Ehsan\PhD\thesis\Review paper on Surveillance Programs\Fig 6A.jpg"/>
                                  <pic:cNvPicPr/>
                                </pic:nvPicPr>
                                <pic:blipFill>
                                  <a:blip r:embed="rId19" cstate="print"/>
                                  <a:srcRect/>
                                  <a:stretch>
                                    <a:fillRect/>
                                  </a:stretch>
                                </pic:blipFill>
                                <pic:spPr bwMode="auto">
                                  <a:xfrm>
                                    <a:off x="1936298" y="1645920"/>
                                    <a:ext cx="5271403" cy="3566160"/>
                                  </a:xfrm>
                                  <a:prstGeom prst="rect">
                                    <a:avLst/>
                                  </a:prstGeom>
                                  <a:noFill/>
                                  <a:ln w="9525">
                                    <a:noFill/>
                                    <a:miter lim="800000"/>
                                    <a:headEnd/>
                                    <a:tailEnd/>
                                  </a:ln>
                                </pic:spPr>
                              </pic:pic>
                              <wps:wsp>
                                <wps:cNvPr id="44" name="Rectangle 44"/>
                                <wps:cNvSpPr/>
                                <wps:spPr>
                                  <a:xfrm>
                                    <a:off x="4343400" y="4724400"/>
                                    <a:ext cx="3048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2778" w:rsidRDefault="004A2778" w:rsidP="004A2778">
                                      <w:pPr>
                                        <w:rPr>
                                          <w:rFonts w:eastAsia="Times New Roman" w:cs="Times New Roman"/>
                                        </w:rPr>
                                      </w:pPr>
                                    </w:p>
                                  </w:txbxContent>
                                </wps:txbx>
                                <wps:bodyPr rtlCol="0" anchor="ctr"/>
                              </wps:wsp>
                            </wpg:grpSp>
                            <wps:wsp>
                              <wps:cNvPr id="41" name="Text Box 41"/>
                              <wps:cNvSpPr txBox="1"/>
                              <wps:spPr>
                                <a:xfrm>
                                  <a:off x="3255523" y="1851763"/>
                                  <a:ext cx="404278" cy="307777"/>
                                </a:xfrm>
                                <a:prstGeom prst="rect">
                                  <a:avLst/>
                                </a:prstGeom>
                                <a:solidFill>
                                  <a:schemeClr val="bg1"/>
                                </a:solidFill>
                                <a:ln>
                                  <a:solidFill>
                                    <a:schemeClr val="bg1"/>
                                  </a:solidFill>
                                </a:ln>
                              </wps:spPr>
                              <wps:txbx>
                                <w:txbxContent>
                                  <w:p w:rsidR="004A2778" w:rsidRDefault="004A2778" w:rsidP="004A2778">
                                    <w:pPr>
                                      <w:pStyle w:val="NormalWeb"/>
                                      <w:spacing w:before="0" w:beforeAutospacing="0" w:after="0" w:afterAutospacing="0"/>
                                    </w:pPr>
                                    <w:r>
                                      <w:rPr>
                                        <w:rFonts w:ascii="Times New Roman" w:hAnsi="Times New Roman"/>
                                        <w:color w:val="000000" w:themeColor="text1"/>
                                        <w:kern w:val="24"/>
                                        <w:sz w:val="28"/>
                                        <w:szCs w:val="28"/>
                                      </w:rPr>
                                      <w:t>FR</w:t>
                                    </w:r>
                                  </w:p>
                                </w:txbxContent>
                              </wps:txbx>
                              <wps:bodyPr wrap="none" rtlCol="0">
                                <a:spAutoFit/>
                              </wps:bodyPr>
                            </wps:wsp>
                            <wps:wsp>
                              <wps:cNvPr id="42" name="Text Box 42"/>
                              <wps:cNvSpPr txBox="1"/>
                              <wps:spPr>
                                <a:xfrm>
                                  <a:off x="3983478" y="1862847"/>
                                  <a:ext cx="434734" cy="307777"/>
                                </a:xfrm>
                                <a:prstGeom prst="rect">
                                  <a:avLst/>
                                </a:prstGeom>
                                <a:solidFill>
                                  <a:schemeClr val="bg1"/>
                                </a:solidFill>
                                <a:ln>
                                  <a:solidFill>
                                    <a:schemeClr val="bg1"/>
                                  </a:solidFill>
                                </a:ln>
                              </wps:spPr>
                              <wps:txbx>
                                <w:txbxContent>
                                  <w:p w:rsidR="004A2778" w:rsidRDefault="004A2778" w:rsidP="004A2778">
                                    <w:pPr>
                                      <w:pStyle w:val="NormalWeb"/>
                                      <w:spacing w:before="0" w:beforeAutospacing="0" w:after="0" w:afterAutospacing="0"/>
                                    </w:pPr>
                                    <w:r>
                                      <w:rPr>
                                        <w:rFonts w:ascii="Times New Roman" w:hAnsi="Times New Roman"/>
                                        <w:color w:val="000000" w:themeColor="text1"/>
                                        <w:kern w:val="24"/>
                                        <w:sz w:val="28"/>
                                        <w:szCs w:val="28"/>
                                      </w:rPr>
                                      <w:t>AR</w:t>
                                    </w:r>
                                  </w:p>
                                </w:txbxContent>
                              </wps:txbx>
                              <wps:bodyPr wrap="none" rtlCol="0">
                                <a:spAutoFit/>
                              </wps:bodyPr>
                            </wps:wsp>
                          </wpg:wgp>
                        </a:graphicData>
                      </a:graphic>
                    </wp:inline>
                  </w:drawing>
                </mc:Choice>
                <mc:Fallback>
                  <w:pict>
                    <v:group id="Group 8" o:spid="_x0000_s1047" style="width:355.1pt;height:249.05pt;mso-position-horizontal-relative:char;mso-position-vertical-relative:line" coordorigin="1936298,1645920" coordsize="5271403,35661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">
                      <v:group id="Group 40" o:spid="_x0000_s1048" style="position:absolute;left:1936298;top:1645920;width:5271403;height:3566160" coordorigin="1936298,1645920" coordsize="5271403,3566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 id="Picture 43" o:spid="_x0000_s1049" type="#_x0000_t75" alt="C:\Ehsan\PhD\thesis\Review paper on Surveillance Programs\Fig 6A.jpg" style="position:absolute;left:1936298;top:1645920;width:5271403;height:3566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I&#10;YO7FAAAA2wAAAA8AAABkcnMvZG93bnJldi54bWxEj0FrAjEUhO8F/0N4BW81264U2RqlWAo9CKLr&#10;ocfXzetm7eZlm6Tu6q83QsHjMDPfMPPlYFtxJB8axwoeJxkI4srphmsF+/L9YQYiRGSNrWNScKIA&#10;y8Xobo6Fdj1v6biLtUgQDgUqMDF2hZShMmQxTFxHnLxv5y3GJH0ttcc+wW0rn7LsWVpsOC0Y7Ghl&#10;qPrZ/VkF/hB/+yovG3Pmw+eX3ZT5+vym1Ph+eH0BEWmIt/B/+0MrmOZw/ZJ+gFx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SGDuxQAAANsAAAAPAAAAAAAAAAAAAAAAAJwC&#10;AABkcnMvZG93bnJldi54bWxQSwUGAAAAAAQABAD3AAAAjgMAAAAA&#10;">
                          <v:imagedata r:id="rId20" o:title="Fig 6A.jpg"/>
                        </v:shape>
                        <v:rect id="Rectangle 44" o:spid="_x0000_s1050" style="position:absolute;left:4343400;top:4724400;width:3048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0We5xAAA&#10;ANsAAAAPAAAAZHJzL2Rvd25yZXYueG1sRI9BawIxFITvhf6H8ApeimYVW3Q1SikIniq1vfT22Dw3&#10;SzcvS/K6rv76Rij0OMzMN8x6O/hW9RRTE9jAdFKAIq6Cbbg28PmxGy9AJUG22AYmAxdKsN3c362x&#10;tOHM79QfpVYZwqlEA06kK7VOlSOPaRI64uydQvQoWcZa24jnDPetnhXFs/bYcF5w2NGro+r7+OMN&#10;LK/VQRahe3LSfC1rP307xf7RmNHD8LICJTTIf/ivvbcG5nO4fck/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FnucQAAADbAAAADwAAAAAAAAAAAAAAAACXAgAAZHJzL2Rv&#10;d25yZXYueG1sUEsFBgAAAAAEAAQA9QAAAIgDAAAAAA==&#10;" fillcolor="white [3212]" strokecolor="white [3212]" strokeweight="2pt">
                          <v:textbox>
                            <w:txbxContent>
                              <w:p w:rsidR="004A2778" w:rsidRDefault="004A2778" w:rsidP="004A2778">
                                <w:pPr>
                                  <w:rPr>
                                    <w:rFonts w:eastAsia="Times New Roman" w:cs="Times New Roman"/>
                                  </w:rPr>
                                </w:pPr>
                              </w:p>
                            </w:txbxContent>
                          </v:textbox>
                        </v:rect>
                      </v:group>
                      <v:shape id="Text Box 41" o:spid="_x0000_s1051" type="#_x0000_t202" style="position:absolute;left:3255523;top:1851763;width:404278;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pCxAAA&#10;ANsAAAAPAAAAZHJzL2Rvd25yZXYueG1sRI9Ba8JAFITvgv9heYI33Si2SHSVoin0oAe1xetr9jUJ&#10;zb4Nu9sk9td3hYLHYWa+Ydbb3tSiJecrywpm0wQEcW51xYWC98vrZAnCB2SNtWVScCMP281wsMZU&#10;245P1J5DISKEfYoKyhCaVEqfl2TQT21DHL0v6wyGKF0htcMuwk0t50nyLA1WHBdKbGhXUv59/jEK&#10;PjObHdouezJ03J9+D2b3cXU3pcaj/mUFIlAfHuH/9ptWsJjB/Uv8AX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haQsQAAADbAAAADwAAAAAAAAAAAAAAAACXAgAAZHJzL2Rv&#10;d25yZXYueG1sUEsFBgAAAAAEAAQA9QAAAIgDAAAAAA==&#10;" fillcolor="white [3212]" strokecolor="white [3212]">
                        <v:textbox style="mso-fit-shape-to-text:t">
                          <w:txbxContent>
                            <w:p w:rsidR="004A2778" w:rsidRDefault="004A2778" w:rsidP="004A2778">
                              <w:pPr>
                                <w:pStyle w:val="NormalWeb"/>
                                <w:spacing w:before="0" w:beforeAutospacing="0" w:after="0" w:afterAutospacing="0"/>
                              </w:pPr>
                              <w:r>
                                <w:rPr>
                                  <w:rFonts w:ascii="Times New Roman" w:hAnsi="Times New Roman"/>
                                  <w:color w:val="000000" w:themeColor="text1"/>
                                  <w:kern w:val="24"/>
                                  <w:sz w:val="28"/>
                                  <w:szCs w:val="28"/>
                                </w:rPr>
                                <w:t>FR</w:t>
                              </w:r>
                            </w:p>
                          </w:txbxContent>
                        </v:textbox>
                      </v:shape>
                      <v:shape id="Text Box 42" o:spid="_x0000_s1052" type="#_x0000_t202" style="position:absolute;left:3983478;top:1862847;width:434734;height:30777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sQ1xAAA&#10;ANsAAAAPAAAAZHJzL2Rvd25yZXYueG1sRI9Ba8JAFITvBf/D8gRvdaPYItFViqbQgx7UFq+v2dck&#10;NPs27G6T6K93hYLHYWa+YZbr3tSiJecrywom4wQEcW51xYWCz9P78xyED8gaa8uk4EIe1qvB0xJT&#10;bTs+UHsMhYgQ9ikqKENoUil9XpJBP7YNcfR+rDMYonSF1A67CDe1nCbJqzRYcVwosaFNSfnv8c8o&#10;+M5stmu77MXQfnu47szm6+wuSo2G/dsCRKA+PML/7Q+tYDaF+5f4A+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CrENcQAAADbAAAADwAAAAAAAAAAAAAAAACXAgAAZHJzL2Rv&#10;d25yZXYueG1sUEsFBgAAAAAEAAQA9QAAAIgDAAAAAA==&#10;" fillcolor="white [3212]" strokecolor="white [3212]">
                        <v:textbox style="mso-fit-shape-to-text:t">
                          <w:txbxContent>
                            <w:p w:rsidR="004A2778" w:rsidRDefault="004A2778" w:rsidP="004A2778">
                              <w:pPr>
                                <w:pStyle w:val="NormalWeb"/>
                                <w:spacing w:before="0" w:beforeAutospacing="0" w:after="0" w:afterAutospacing="0"/>
                              </w:pPr>
                              <w:r>
                                <w:rPr>
                                  <w:rFonts w:ascii="Times New Roman" w:hAnsi="Times New Roman"/>
                                  <w:color w:val="000000" w:themeColor="text1"/>
                                  <w:kern w:val="24"/>
                                  <w:sz w:val="28"/>
                                  <w:szCs w:val="28"/>
                                </w:rPr>
                                <w:t>AR</w:t>
                              </w:r>
                            </w:p>
                          </w:txbxContent>
                        </v:textbox>
                      </v:shape>
                      <w10:anchorlock/>
                    </v:group>
                  </w:pict>
                </mc:Fallback>
              </mc:AlternateContent>
            </w:r>
          </w:p>
        </w:tc>
      </w:tr>
      <w:tr w:rsidR="00FB4D3C" w:rsidRPr="00836BC1" w:rsidTr="00953EC1">
        <w:tc>
          <w:tcPr>
            <w:tcW w:w="9576" w:type="dxa"/>
            <w:vAlign w:val="center"/>
          </w:tcPr>
          <w:p w:rsidR="003B0957" w:rsidRPr="00836BC1" w:rsidRDefault="003B0957" w:rsidP="00836BC1">
            <w:pPr>
              <w:spacing w:line="360" w:lineRule="auto"/>
              <w:jc w:val="both"/>
              <w:rPr>
                <w:rFonts w:ascii="Book Antiqua" w:hAnsi="Book Antiqua"/>
              </w:rPr>
            </w:pPr>
            <w:r w:rsidRPr="00836BC1">
              <w:rPr>
                <w:rFonts w:ascii="Book Antiqua" w:hAnsi="Book Antiqua"/>
                <w:noProof/>
              </w:rPr>
              <w:drawing>
                <wp:inline distT="0" distB="0" distL="0" distR="0" wp14:anchorId="2B1B7DF1" wp14:editId="58BB4677">
                  <wp:extent cx="2843784" cy="2194560"/>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54647" t="32581" r="5396" b="12874"/>
                          <a:stretch>
                            <a:fillRect/>
                          </a:stretch>
                        </pic:blipFill>
                        <pic:spPr bwMode="auto">
                          <a:xfrm>
                            <a:off x="0" y="0"/>
                            <a:ext cx="2843784" cy="2194560"/>
                          </a:xfrm>
                          <a:prstGeom prst="rect">
                            <a:avLst/>
                          </a:prstGeom>
                          <a:noFill/>
                          <a:ln w="9525">
                            <a:noFill/>
                            <a:miter lim="800000"/>
                            <a:headEnd/>
                            <a:tailEnd/>
                          </a:ln>
                        </pic:spPr>
                      </pic:pic>
                    </a:graphicData>
                  </a:graphic>
                </wp:inline>
              </w:drawing>
            </w:r>
          </w:p>
        </w:tc>
      </w:tr>
    </w:tbl>
    <w:p w:rsidR="001E6C18" w:rsidRDefault="001E6C18" w:rsidP="001E6C18">
      <w:pPr>
        <w:spacing w:after="0" w:line="360" w:lineRule="auto"/>
        <w:jc w:val="both"/>
        <w:rPr>
          <w:rFonts w:ascii="Book Antiqua" w:hAnsi="Book Antiqua"/>
          <w:b/>
          <w:bCs/>
          <w:lang w:eastAsia="zh-CN"/>
        </w:rPr>
      </w:pPr>
      <w:r w:rsidRPr="001E6C18">
        <w:rPr>
          <w:rFonts w:ascii="Book Antiqua" w:hAnsi="Book Antiqua"/>
          <w:b/>
          <w:bCs/>
        </w:rPr>
        <w:t>Figure 6</w:t>
      </w:r>
      <w:r w:rsidRPr="001E6C18">
        <w:rPr>
          <w:rFonts w:ascii="Book Antiqua" w:hAnsi="Book Antiqua"/>
          <w:b/>
        </w:rPr>
        <w:t xml:space="preserve"> </w:t>
      </w:r>
      <w:r w:rsidRPr="001E6C18">
        <w:rPr>
          <w:rFonts w:ascii="Book Antiqua" w:hAnsi="Book Antiqua" w:hint="eastAsia"/>
          <w:b/>
          <w:lang w:eastAsia="zh-CN"/>
        </w:rPr>
        <w:t>(</w:t>
      </w:r>
      <w:r w:rsidRPr="001E6C18">
        <w:rPr>
          <w:rFonts w:ascii="Book Antiqua" w:hAnsi="Book Antiqua"/>
          <w:b/>
        </w:rPr>
        <w:t>A) Variation in morphological changes of the venous segment with respect to corresponding temporal gradient of wall shear stress (τ΄) for arteriovenous fist</w:t>
      </w:r>
      <w:r w:rsidRPr="001E6C18">
        <w:rPr>
          <w:rFonts w:ascii="Book Antiqua" w:hAnsi="Book Antiqua"/>
          <w:b/>
        </w:rPr>
        <w:t>u</w:t>
      </w:r>
      <w:r w:rsidRPr="001E6C18">
        <w:rPr>
          <w:rFonts w:ascii="Book Antiqua" w:hAnsi="Book Antiqua"/>
          <w:b/>
        </w:rPr>
        <w:t>las with favorable remodeling and adverse remodeling</w:t>
      </w:r>
      <w:r w:rsidRPr="001E6C18">
        <w:rPr>
          <w:rFonts w:ascii="Book Antiqua" w:hAnsi="Book Antiqua"/>
          <w:b/>
        </w:rPr>
        <w:fldChar w:fldCharType="begin"/>
      </w:r>
      <w:r w:rsidRPr="001E6C18">
        <w:rPr>
          <w:rFonts w:ascii="Book Antiqua" w:hAnsi="Book Antiqua"/>
          <w:b/>
        </w:rPr>
        <w:instrText xml:space="preserve"> ADDIN EN.CITE &lt;EndNote&gt;&lt;Cite&gt;&lt;Author&gt;Rajabi-Jagahrgh&lt;/Author&gt;&lt;Year&gt;2012&lt;/Year&gt;&lt;RecNum&gt;48&lt;/RecNum&gt;&lt;DisplayText&gt;&lt;style face="superscript"&gt;[51]&lt;/style&gt;&lt;/DisplayText&gt;&lt;record&gt;&lt;rec-number&gt;48&lt;/rec-number&gt;&lt;foreign-keys&gt;&lt;key app="EN" db-id="5zrts005wfaa0ce202555920a5wt0zx02tw0"&gt;48&lt;/key&gt;&lt;/foreign-keys&gt;&lt;ref-type name="Journal Article"&gt;17&lt;/ref-type&gt;&lt;contributors&gt;&lt;authors&gt;&lt;author&gt;Rajabi-Jagahrgh, Ehsan&lt;/author&gt;&lt;author&gt;Krishnamoorthy, Mahesh K.&lt;/author&gt;&lt;author&gt;Wang, Yang&lt;/author&gt;&lt;author&gt;Choe, Ann&lt;/author&gt;&lt;author&gt;Roy-Chaudhury, Prabir&lt;/author&gt;&lt;author&gt;Banerjee, Rupak K.&lt;/author&gt;&lt;/authors&gt;&lt;/contributors&gt;&lt;titles&gt;&lt;title&gt;Influence of Temporal Variation in Wall Shear Stress on Intima-Media Thickening in Arteriovenous Fistulae&lt;/title&gt;&lt;secondary-title&gt;Seminars in Dialysis&lt;/secondary-title&gt;&lt;/titles&gt;&lt;periodical&gt;&lt;full-title&gt;Seminars in Dialysis&lt;/full-title&gt;&lt;/periodical&gt;&lt;pages&gt;no-no&lt;/pages&gt;&lt;dates&gt;&lt;year&gt;2012&lt;/year&gt;&lt;/dates&gt;&lt;publisher&gt;Blackwell Publishing Ltd&lt;/publisher&gt;&lt;isbn&gt;1525-139X&lt;/isbn&gt;&lt;urls&gt;&lt;related-urls&gt;&lt;url&gt;http://dx.doi.org/10.1111/sdi.12045&lt;/url&gt;&lt;/related-urls&gt;&lt;/urls&gt;&lt;electronic-resource-num&gt;10.1111/sdi.12045&lt;/electronic-resource-num&gt;&lt;/record&gt;&lt;/Cite&gt;&lt;/EndNote&gt;</w:instrText>
      </w:r>
      <w:r w:rsidRPr="001E6C18">
        <w:rPr>
          <w:rFonts w:ascii="Book Antiqua" w:hAnsi="Book Antiqua"/>
          <w:b/>
        </w:rPr>
        <w:fldChar w:fldCharType="separate"/>
      </w:r>
      <w:r w:rsidRPr="001E6C18">
        <w:rPr>
          <w:rFonts w:ascii="Book Antiqua" w:hAnsi="Book Antiqua"/>
          <w:b/>
          <w:noProof/>
          <w:vertAlign w:val="superscript"/>
        </w:rPr>
        <w:t>[</w:t>
      </w:r>
      <w:hyperlink w:anchor="_ENREF_51" w:tooltip="Rajabi-Jagahrgh, 2012 #48" w:history="1">
        <w:r w:rsidRPr="001E6C18">
          <w:rPr>
            <w:rFonts w:ascii="Book Antiqua" w:hAnsi="Book Antiqua"/>
            <w:b/>
            <w:noProof/>
            <w:vertAlign w:val="superscript"/>
          </w:rPr>
          <w:t>51</w:t>
        </w:r>
      </w:hyperlink>
      <w:r w:rsidRPr="001E6C18">
        <w:rPr>
          <w:rFonts w:ascii="Book Antiqua" w:hAnsi="Book Antiqua"/>
          <w:b/>
          <w:noProof/>
          <w:vertAlign w:val="superscript"/>
        </w:rPr>
        <w:t>]</w:t>
      </w:r>
      <w:r w:rsidRPr="001E6C18">
        <w:rPr>
          <w:rFonts w:ascii="Book Antiqua" w:hAnsi="Book Antiqua"/>
          <w:b/>
        </w:rPr>
        <w:fldChar w:fldCharType="end"/>
      </w:r>
      <w:r w:rsidRPr="001E6C18">
        <w:rPr>
          <w:rFonts w:ascii="Book Antiqua" w:hAnsi="Book Antiqua"/>
          <w:b/>
        </w:rPr>
        <w:t xml:space="preserve">. </w:t>
      </w:r>
      <w:r w:rsidRPr="00836BC1">
        <w:rPr>
          <w:rFonts w:ascii="Book Antiqua" w:hAnsi="Book Antiqua"/>
        </w:rPr>
        <w:t>Morphological changes were quantified by calculating the ratio of differences in luminal diameter of venous segment over time (∆D</w:t>
      </w:r>
      <w:r w:rsidRPr="00836BC1">
        <w:rPr>
          <w:rFonts w:ascii="Book Antiqua" w:hAnsi="Book Antiqua"/>
          <w:vertAlign w:val="subscript"/>
        </w:rPr>
        <w:t>h</w:t>
      </w:r>
      <w:r w:rsidRPr="00836BC1">
        <w:rPr>
          <w:rFonts w:ascii="Book Antiqua" w:hAnsi="Book Antiqua"/>
        </w:rPr>
        <w:t xml:space="preserve">) to the corresponding amount of intima-media thickening (IMT). The IMT was calculated from </w:t>
      </w:r>
      <w:r>
        <w:rPr>
          <w:rFonts w:ascii="Book Antiqua" w:hAnsi="Book Antiqua" w:hint="eastAsia"/>
          <w:lang w:eastAsia="zh-CN"/>
        </w:rPr>
        <w:t>(</w:t>
      </w:r>
      <w:r w:rsidRPr="00836BC1">
        <w:rPr>
          <w:rFonts w:ascii="Book Antiqua" w:hAnsi="Book Antiqua"/>
        </w:rPr>
        <w:t>B) histology analysis using hematoxylin and eosin (H</w:t>
      </w:r>
      <w:r>
        <w:rPr>
          <w:rFonts w:ascii="Book Antiqua" w:hAnsi="Book Antiqua" w:hint="eastAsia"/>
          <w:lang w:eastAsia="zh-CN"/>
        </w:rPr>
        <w:t xml:space="preserve"> </w:t>
      </w:r>
      <w:r>
        <w:rPr>
          <w:rFonts w:ascii="Book Antiqua" w:hAnsi="Book Antiqua"/>
          <w:lang w:eastAsia="zh-CN"/>
        </w:rPr>
        <w:t>and</w:t>
      </w:r>
      <w:r>
        <w:rPr>
          <w:rFonts w:ascii="Book Antiqua" w:hAnsi="Book Antiqua" w:hint="eastAsia"/>
          <w:lang w:eastAsia="zh-CN"/>
        </w:rPr>
        <w:t xml:space="preserve"> </w:t>
      </w:r>
      <w:r w:rsidRPr="00836BC1">
        <w:rPr>
          <w:rFonts w:ascii="Book Antiqua" w:hAnsi="Book Antiqua"/>
        </w:rPr>
        <w:t>E). The IMT was calculated as the average of intima-media thicknesses at four quadrants of each H</w:t>
      </w:r>
      <w:r>
        <w:rPr>
          <w:rFonts w:ascii="Book Antiqua" w:hAnsi="Book Antiqua" w:hint="eastAsia"/>
          <w:lang w:eastAsia="zh-CN"/>
        </w:rPr>
        <w:t xml:space="preserve"> and </w:t>
      </w:r>
      <w:r w:rsidRPr="00836BC1">
        <w:rPr>
          <w:rFonts w:ascii="Book Antiqua" w:hAnsi="Book Antiqua"/>
        </w:rPr>
        <w:t xml:space="preserve">E staining slide. </w:t>
      </w:r>
      <w:r>
        <w:rPr>
          <w:rFonts w:ascii="Book Antiqua" w:hAnsi="Book Antiqua"/>
        </w:rPr>
        <w:t>FR</w:t>
      </w:r>
      <w:r>
        <w:rPr>
          <w:rFonts w:ascii="Book Antiqua" w:hAnsi="Book Antiqua" w:hint="eastAsia"/>
          <w:lang w:eastAsia="zh-CN"/>
        </w:rPr>
        <w:t>:</w:t>
      </w:r>
      <w:r w:rsidRPr="001E6C18">
        <w:rPr>
          <w:rFonts w:ascii="Book Antiqua" w:hAnsi="Book Antiqua"/>
        </w:rPr>
        <w:t xml:space="preserve"> </w:t>
      </w:r>
      <w:r>
        <w:rPr>
          <w:rFonts w:ascii="Book Antiqua" w:hAnsi="Book Antiqua"/>
        </w:rPr>
        <w:t>Favorable remodeling</w:t>
      </w:r>
      <w:r>
        <w:rPr>
          <w:rFonts w:ascii="Book Antiqua" w:hAnsi="Book Antiqua" w:hint="eastAsia"/>
          <w:lang w:eastAsia="zh-CN"/>
        </w:rPr>
        <w:t>:</w:t>
      </w:r>
      <w:r w:rsidRPr="001E6C18">
        <w:rPr>
          <w:rFonts w:ascii="Book Antiqua" w:hAnsi="Book Antiqua"/>
        </w:rPr>
        <w:t xml:space="preserve"> </w:t>
      </w:r>
      <w:r>
        <w:rPr>
          <w:rFonts w:ascii="Book Antiqua" w:hAnsi="Book Antiqua"/>
        </w:rPr>
        <w:t>AR</w:t>
      </w:r>
      <w:r>
        <w:rPr>
          <w:rFonts w:ascii="Book Antiqua" w:hAnsi="Book Antiqua" w:hint="eastAsia"/>
          <w:lang w:eastAsia="zh-CN"/>
        </w:rPr>
        <w:t>:</w:t>
      </w:r>
      <w:r w:rsidRPr="001E6C18">
        <w:rPr>
          <w:rFonts w:ascii="Book Antiqua" w:hAnsi="Book Antiqua"/>
        </w:rPr>
        <w:t xml:space="preserve"> </w:t>
      </w:r>
      <w:r w:rsidRPr="00836BC1">
        <w:rPr>
          <w:rFonts w:ascii="Book Antiqua" w:hAnsi="Book Antiqua"/>
        </w:rPr>
        <w:t>Adverse r</w:t>
      </w:r>
      <w:r w:rsidRPr="00836BC1">
        <w:rPr>
          <w:rFonts w:ascii="Book Antiqua" w:hAnsi="Book Antiqua"/>
        </w:rPr>
        <w:t>e</w:t>
      </w:r>
      <w:r>
        <w:rPr>
          <w:rFonts w:ascii="Book Antiqua" w:hAnsi="Book Antiqua"/>
        </w:rPr>
        <w:t>modeling</w:t>
      </w:r>
      <w:r>
        <w:rPr>
          <w:rFonts w:ascii="Book Antiqua" w:hAnsi="Book Antiqua" w:hint="eastAsia"/>
          <w:lang w:eastAsia="zh-CN"/>
        </w:rPr>
        <w:t xml:space="preserve">; AVFs: </w:t>
      </w:r>
      <w:r w:rsidRPr="00FB4D3C">
        <w:rPr>
          <w:rFonts w:ascii="Book Antiqua" w:hAnsi="Book Antiqua"/>
        </w:rPr>
        <w:t>Arteriovenous fistulas</w:t>
      </w:r>
      <w:r>
        <w:rPr>
          <w:rFonts w:ascii="Book Antiqua" w:hAnsi="Book Antiqua" w:hint="eastAsia"/>
          <w:lang w:eastAsia="zh-CN"/>
        </w:rPr>
        <w:t>.</w:t>
      </w:r>
    </w:p>
    <w:p w:rsidR="003B0957" w:rsidRPr="00836BC1" w:rsidRDefault="003B0957" w:rsidP="00836BC1">
      <w:pPr>
        <w:spacing w:after="0" w:line="360" w:lineRule="auto"/>
        <w:jc w:val="both"/>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53EC1" w:rsidRPr="00836BC1" w:rsidTr="00953EC1">
        <w:tc>
          <w:tcPr>
            <w:tcW w:w="9576" w:type="dxa"/>
            <w:vAlign w:val="center"/>
          </w:tcPr>
          <w:p w:rsidR="00953EC1" w:rsidRPr="00836BC1" w:rsidRDefault="00953EC1" w:rsidP="001E6C18">
            <w:pPr>
              <w:spacing w:line="360" w:lineRule="auto"/>
              <w:jc w:val="both"/>
              <w:rPr>
                <w:rFonts w:ascii="Book Antiqua" w:hAnsi="Book Antiqua"/>
              </w:rPr>
            </w:pPr>
          </w:p>
        </w:tc>
      </w:tr>
      <w:tr w:rsidR="00953EC1" w:rsidRPr="00836BC1" w:rsidTr="00953EC1">
        <w:tc>
          <w:tcPr>
            <w:tcW w:w="9576" w:type="dxa"/>
            <w:shd w:val="clear" w:color="auto" w:fill="auto"/>
          </w:tcPr>
          <w:p w:rsidR="00953EC1" w:rsidRPr="00836BC1" w:rsidRDefault="00953EC1" w:rsidP="00836BC1">
            <w:pPr>
              <w:spacing w:line="360" w:lineRule="auto"/>
              <w:jc w:val="both"/>
              <w:rPr>
                <w:rFonts w:ascii="Book Antiqua" w:hAnsi="Book Antiqua"/>
              </w:rPr>
            </w:pPr>
            <w:r w:rsidRPr="00836BC1">
              <w:rPr>
                <w:rFonts w:ascii="Book Antiqua" w:hAnsi="Book Antiqua"/>
                <w:noProof/>
              </w:rPr>
              <w:drawing>
                <wp:inline distT="0" distB="0" distL="0" distR="0" wp14:anchorId="6B5FA686" wp14:editId="4F844309">
                  <wp:extent cx="5944935" cy="4129361"/>
                  <wp:effectExtent l="19050" t="0" r="0" b="0"/>
                  <wp:docPr id="4" name="Picture 1" descr="C:\Ehsan\PhD\thesis\Review paper on Surveillance Programs\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hsan\PhD\thesis\Review paper on Surveillance Programs\Fig 5.jpg"/>
                          <pic:cNvPicPr>
                            <a:picLocks noChangeAspect="1" noChangeArrowheads="1"/>
                          </pic:cNvPicPr>
                        </pic:nvPicPr>
                        <pic:blipFill>
                          <a:blip r:embed="rId22" cstate="print"/>
                          <a:srcRect b="700"/>
                          <a:stretch>
                            <a:fillRect/>
                          </a:stretch>
                        </pic:blipFill>
                        <pic:spPr bwMode="auto">
                          <a:xfrm>
                            <a:off x="0" y="0"/>
                            <a:ext cx="5944935" cy="4129361"/>
                          </a:xfrm>
                          <a:prstGeom prst="rect">
                            <a:avLst/>
                          </a:prstGeom>
                          <a:noFill/>
                          <a:ln w="9525">
                            <a:noFill/>
                            <a:miter lim="800000"/>
                            <a:headEnd/>
                            <a:tailEnd/>
                          </a:ln>
                        </pic:spPr>
                      </pic:pic>
                    </a:graphicData>
                  </a:graphic>
                </wp:inline>
              </w:drawing>
            </w:r>
          </w:p>
        </w:tc>
      </w:tr>
    </w:tbl>
    <w:p w:rsidR="003B0957" w:rsidRPr="00836BC1" w:rsidRDefault="003B0957" w:rsidP="00836BC1">
      <w:pPr>
        <w:spacing w:after="0" w:line="360" w:lineRule="auto"/>
        <w:jc w:val="both"/>
        <w:rPr>
          <w:rFonts w:ascii="Book Antiqua" w:hAnsi="Book Antiqua"/>
        </w:rPr>
      </w:pPr>
    </w:p>
    <w:p w:rsidR="003B0957" w:rsidRPr="00836BC1" w:rsidRDefault="001E6C18" w:rsidP="00836BC1">
      <w:pPr>
        <w:spacing w:after="0" w:line="360" w:lineRule="auto"/>
        <w:jc w:val="both"/>
        <w:rPr>
          <w:rFonts w:ascii="Book Antiqua" w:hAnsi="Book Antiqua"/>
        </w:rPr>
      </w:pPr>
      <w:r w:rsidRPr="001E6C18">
        <w:rPr>
          <w:rFonts w:ascii="Book Antiqua" w:hAnsi="Book Antiqua"/>
          <w:b/>
          <w:bCs/>
        </w:rPr>
        <w:t>Figure 7</w:t>
      </w:r>
      <w:r w:rsidRPr="001E6C18">
        <w:rPr>
          <w:rFonts w:ascii="Book Antiqua" w:hAnsi="Book Antiqua"/>
          <w:b/>
        </w:rPr>
        <w:t xml:space="preserve"> Contribution of viscous losses and losses due to momentum changes to the total pressure drop in a stenosed coronary artery with the increase in the percentage area stenosis</w:t>
      </w:r>
      <w:r w:rsidRPr="001E6C18">
        <w:rPr>
          <w:rFonts w:ascii="Book Antiqua" w:hAnsi="Book Antiqua"/>
          <w:b/>
        </w:rPr>
        <w:fldChar w:fldCharType="begin"/>
      </w:r>
      <w:r w:rsidRPr="001E6C18">
        <w:rPr>
          <w:rFonts w:ascii="Book Antiqua" w:hAnsi="Book Antiqua"/>
          <w:b/>
        </w:rPr>
        <w:instrText xml:space="preserve"> ADDIN EN.CITE &lt;EndNote&gt;&lt;Cite&gt;&lt;Author&gt;Rajabi-Jaghargh&lt;/Author&gt;&lt;Year&gt;2011&lt;/Year&gt;&lt;RecNum&gt;60&lt;/RecNum&gt;&lt;DisplayText&gt;&lt;style face="superscript"&gt;[65]&lt;/style&gt;&lt;/DisplayText&gt;&lt;record&gt;&lt;rec-number&gt;60&lt;/rec-number&gt;&lt;foreign-keys&gt;&lt;key app="EN" db-id="xareepzf8tfxa2ef09opzd2qxzpaawv20sf5"&gt;60&lt;/key&gt;&lt;/foreign-keys&gt;&lt;ref-type name="Journal Article"&gt;17&lt;/ref-type&gt;&lt;contributors&gt;&lt;authors&gt;&lt;author&gt;Rajabi-Jaghargh, Ehsan&lt;/author&gt;&lt;author&gt;Kolli, Kranthi&lt;/author&gt;&lt;author&gt;Back, Lloyd&lt;/author&gt;&lt;author&gt;Banerjee, Rupak&lt;/author&gt;&lt;/authors&gt;&lt;/contributors&gt;&lt;titles&gt;&lt;title&gt;Effect of guidewire on contribution of loss due to momentum change and viscous loss to the translesional pressure drop across coronary artery stenosis: An analytical approach&lt;/title&gt;&lt;secondary-title&gt;BioMedical Engineering OnLine&lt;/secondary-title&gt;&lt;/titles&gt;&lt;periodical&gt;&lt;full-title&gt;BioMedical Engineering OnLine&lt;/full-title&gt;&lt;/periodical&gt;&lt;pages&gt;51&lt;/pages&gt;&lt;volume&gt;10&lt;/volume&gt;&lt;number&gt;1&lt;/number&gt;&lt;dates&gt;&lt;year&gt;2011&lt;/year&gt;&lt;/dates&gt;&lt;isbn&gt;1475-925X&lt;/isbn&gt;&lt;accession-num&gt;doi:10.1186/1475-925X-10-51&lt;/accession-num&gt;&lt;urls&gt;&lt;related-urls&gt;&lt;url&gt;http://www.biomedical-engineering-online.com/content/10/1/51&lt;/url&gt;&lt;/related-urls&gt;&lt;/urls&gt;&lt;/record&gt;&lt;/Cite&gt;&lt;/EndNote&gt;</w:instrText>
      </w:r>
      <w:r w:rsidRPr="001E6C18">
        <w:rPr>
          <w:rFonts w:ascii="Book Antiqua" w:hAnsi="Book Antiqua"/>
          <w:b/>
        </w:rPr>
        <w:fldChar w:fldCharType="separate"/>
      </w:r>
      <w:r w:rsidRPr="001E6C18">
        <w:rPr>
          <w:rFonts w:ascii="Book Antiqua" w:hAnsi="Book Antiqua"/>
          <w:b/>
          <w:noProof/>
          <w:vertAlign w:val="superscript"/>
        </w:rPr>
        <w:t>[</w:t>
      </w:r>
      <w:hyperlink w:anchor="_ENREF_65" w:tooltip="Rajabi-Jaghargh, 2011 #60" w:history="1">
        <w:r w:rsidRPr="001E6C18">
          <w:rPr>
            <w:rFonts w:ascii="Book Antiqua" w:hAnsi="Book Antiqua"/>
            <w:b/>
            <w:noProof/>
            <w:vertAlign w:val="superscript"/>
          </w:rPr>
          <w:t>65</w:t>
        </w:r>
      </w:hyperlink>
      <w:r w:rsidRPr="001E6C18">
        <w:rPr>
          <w:rFonts w:ascii="Book Antiqua" w:hAnsi="Book Antiqua"/>
          <w:b/>
          <w:noProof/>
          <w:vertAlign w:val="superscript"/>
        </w:rPr>
        <w:t>]</w:t>
      </w:r>
      <w:r w:rsidRPr="001E6C18">
        <w:rPr>
          <w:rFonts w:ascii="Book Antiqua" w:hAnsi="Book Antiqua"/>
          <w:b/>
        </w:rPr>
        <w:fldChar w:fldCharType="end"/>
      </w:r>
      <w:r w:rsidRPr="001E6C18">
        <w:rPr>
          <w:rFonts w:ascii="Book Antiqua" w:hAnsi="Book Antiqua"/>
          <w:b/>
          <w:bCs/>
        </w:rPr>
        <w:t>.</w:t>
      </w:r>
      <w:r w:rsidRPr="00836BC1">
        <w:rPr>
          <w:rFonts w:ascii="Book Antiqua" w:hAnsi="Book Antiqua"/>
        </w:rPr>
        <w:t xml:space="preserve"> Here, the pressure drop values at different stenosis severity were o</w:t>
      </w:r>
      <w:r w:rsidRPr="00836BC1">
        <w:rPr>
          <w:rFonts w:ascii="Book Antiqua" w:hAnsi="Book Antiqua"/>
        </w:rPr>
        <w:t>b</w:t>
      </w:r>
      <w:r w:rsidRPr="00836BC1">
        <w:rPr>
          <w:rFonts w:ascii="Book Antiqua" w:hAnsi="Book Antiqua"/>
        </w:rPr>
        <w:t>tained under the corresponding hyperemic flow for coronary arteries. Also, l</w:t>
      </w:r>
      <w:r w:rsidRPr="00836BC1">
        <w:rPr>
          <w:rFonts w:ascii="Book Antiqua" w:hAnsi="Book Antiqua"/>
          <w:vertAlign w:val="subscript"/>
        </w:rPr>
        <w:t>m</w:t>
      </w:r>
      <w:r w:rsidRPr="00836BC1">
        <w:rPr>
          <w:rFonts w:ascii="Book Antiqua" w:hAnsi="Book Antiqua"/>
        </w:rPr>
        <w:t xml:space="preserve"> and d</w:t>
      </w:r>
      <w:r w:rsidRPr="00836BC1">
        <w:rPr>
          <w:rFonts w:ascii="Book Antiqua" w:hAnsi="Book Antiqua"/>
          <w:vertAlign w:val="subscript"/>
        </w:rPr>
        <w:t>m</w:t>
      </w:r>
      <w:r w:rsidRPr="00836BC1">
        <w:rPr>
          <w:rFonts w:ascii="Book Antiqua" w:hAnsi="Book Antiqua"/>
        </w:rPr>
        <w:t xml:space="preserve"> represent the length of stenosis throat and diameter of throat, respectively.</w:t>
      </w:r>
    </w:p>
    <w:p w:rsidR="003B0957" w:rsidRPr="00836BC1" w:rsidRDefault="003B0957" w:rsidP="00836BC1">
      <w:pPr>
        <w:spacing w:after="0" w:line="360" w:lineRule="auto"/>
        <w:jc w:val="both"/>
        <w:rPr>
          <w:rFonts w:ascii="Book Antiqua" w:hAnsi="Book Antiqua"/>
        </w:rPr>
      </w:pPr>
    </w:p>
    <w:p w:rsidR="003B0957" w:rsidRPr="00836BC1" w:rsidRDefault="003B0957" w:rsidP="00836BC1">
      <w:pPr>
        <w:spacing w:after="0" w:line="360" w:lineRule="auto"/>
        <w:jc w:val="both"/>
        <w:rPr>
          <w:rFonts w:ascii="Book Antiqua" w:hAnsi="Book Antiqua"/>
        </w:rPr>
      </w:pPr>
    </w:p>
    <w:p w:rsidR="00953EC1" w:rsidRPr="00836BC1" w:rsidRDefault="00953EC1" w:rsidP="00836BC1">
      <w:pPr>
        <w:spacing w:after="0" w:line="360" w:lineRule="auto"/>
        <w:jc w:val="both"/>
        <w:rPr>
          <w:rFonts w:ascii="Book Antiqua" w:hAnsi="Book Antiqua"/>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B4D3C" w:rsidRPr="00836BC1" w:rsidTr="00F171BB">
        <w:tc>
          <w:tcPr>
            <w:tcW w:w="9576" w:type="dxa"/>
            <w:vAlign w:val="center"/>
          </w:tcPr>
          <w:p w:rsidR="003B0957" w:rsidRPr="00836BC1" w:rsidRDefault="004A2778" w:rsidP="00836BC1">
            <w:pPr>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66432" behindDoc="0" locked="0" layoutInCell="1" allowOverlap="1">
                      <wp:simplePos x="0" y="0"/>
                      <wp:positionH relativeFrom="column">
                        <wp:posOffset>5161280</wp:posOffset>
                      </wp:positionH>
                      <wp:positionV relativeFrom="paragraph">
                        <wp:posOffset>40005</wp:posOffset>
                      </wp:positionV>
                      <wp:extent cx="330200" cy="347980"/>
                      <wp:effectExtent l="5080" t="1905" r="0" b="5715"/>
                      <wp:wrapNone/>
                      <wp:docPr id="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BC1" w:rsidRPr="00B74331" w:rsidRDefault="00836BC1" w:rsidP="003B0957">
                                  <w:pPr>
                                    <w:rPr>
                                      <w:sz w:val="28"/>
                                      <w:szCs w:val="28"/>
                                    </w:rPr>
                                  </w:pPr>
                                  <w:r w:rsidRPr="00B74331">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3" type="#_x0000_t202" style="position:absolute;left:0;text-align:left;margin-left:406.4pt;margin-top:3.15pt;width:26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" filled="f" stroked="f">
                      <v:textbox>
                        <w:txbxContent>
                          <w:p w:rsidR="00836BC1" w:rsidRPr="00B74331" w:rsidRDefault="00836BC1" w:rsidP="003B0957">
                            <w:pPr>
                              <w:rPr>
                                <w:sz w:val="28"/>
                                <w:szCs w:val="28"/>
                              </w:rPr>
                            </w:pPr>
                            <w:r w:rsidRPr="00B74331">
                              <w:rPr>
                                <w:sz w:val="28"/>
                                <w:szCs w:val="28"/>
                              </w:rPr>
                              <w:t>A</w:t>
                            </w:r>
                          </w:p>
                        </w:txbxContent>
                      </v:textbox>
                    </v:shape>
                  </w:pict>
                </mc:Fallback>
              </mc:AlternateContent>
            </w:r>
            <w:r>
              <w:rPr>
                <w:rFonts w:ascii="Book Antiqua" w:hAnsi="Book Antiqua"/>
                <w:noProof/>
              </w:rPr>
              <mc:AlternateContent>
                <mc:Choice Requires="wps">
                  <w:drawing>
                    <wp:anchor distT="0" distB="0" distL="114300" distR="114300" simplePos="0" relativeHeight="251667456" behindDoc="0" locked="0" layoutInCell="1" allowOverlap="1">
                      <wp:simplePos x="0" y="0"/>
                      <wp:positionH relativeFrom="column">
                        <wp:posOffset>5112385</wp:posOffset>
                      </wp:positionH>
                      <wp:positionV relativeFrom="paragraph">
                        <wp:posOffset>3769995</wp:posOffset>
                      </wp:positionV>
                      <wp:extent cx="330200" cy="347980"/>
                      <wp:effectExtent l="0" t="0" r="5715" b="0"/>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BC1" w:rsidRPr="00B74331" w:rsidRDefault="00836BC1" w:rsidP="003B0957">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4" type="#_x0000_t202" style="position:absolute;left:0;text-align:left;margin-left:402.55pt;margin-top:296.85pt;width:26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" filled="f" stroked="f">
                      <v:textbox>
                        <w:txbxContent>
                          <w:p w:rsidR="00836BC1" w:rsidRPr="00B74331" w:rsidRDefault="00836BC1" w:rsidP="003B0957">
                            <w:pPr>
                              <w:rPr>
                                <w:sz w:val="28"/>
                                <w:szCs w:val="28"/>
                              </w:rPr>
                            </w:pPr>
                            <w:r>
                              <w:rPr>
                                <w:sz w:val="28"/>
                                <w:szCs w:val="28"/>
                              </w:rPr>
                              <w:t>B</w:t>
                            </w:r>
                          </w:p>
                        </w:txbxContent>
                      </v:textbox>
                    </v:shape>
                  </w:pict>
                </mc:Fallback>
              </mc:AlternateContent>
            </w:r>
            <w:r w:rsidR="003B0957" w:rsidRPr="00836BC1">
              <w:rPr>
                <w:rFonts w:ascii="Book Antiqua" w:hAnsi="Book Antiqua"/>
                <w:noProof/>
              </w:rPr>
              <w:drawing>
                <wp:inline distT="0" distB="0" distL="0" distR="0" wp14:anchorId="1946B18A" wp14:editId="4815B7D3">
                  <wp:extent cx="5033662" cy="365760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033662" cy="3657600"/>
                          </a:xfrm>
                          <a:prstGeom prst="rect">
                            <a:avLst/>
                          </a:prstGeom>
                          <a:noFill/>
                          <a:ln w="9525">
                            <a:noFill/>
                            <a:miter lim="800000"/>
                            <a:headEnd/>
                            <a:tailEnd/>
                          </a:ln>
                        </pic:spPr>
                      </pic:pic>
                    </a:graphicData>
                  </a:graphic>
                </wp:inline>
              </w:drawing>
            </w:r>
          </w:p>
        </w:tc>
      </w:tr>
      <w:tr w:rsidR="003B0957" w:rsidRPr="00836BC1" w:rsidTr="00F171BB">
        <w:tc>
          <w:tcPr>
            <w:tcW w:w="9576" w:type="dxa"/>
            <w:vAlign w:val="center"/>
          </w:tcPr>
          <w:p w:rsidR="003B0957" w:rsidRPr="00836BC1" w:rsidRDefault="003B0957" w:rsidP="00836BC1">
            <w:pPr>
              <w:spacing w:line="360" w:lineRule="auto"/>
              <w:jc w:val="both"/>
              <w:rPr>
                <w:rFonts w:ascii="Book Antiqua" w:hAnsi="Book Antiqua"/>
              </w:rPr>
            </w:pPr>
            <w:r w:rsidRPr="00836BC1">
              <w:rPr>
                <w:rFonts w:ascii="Book Antiqua" w:hAnsi="Book Antiqua"/>
                <w:noProof/>
              </w:rPr>
              <w:drawing>
                <wp:inline distT="0" distB="0" distL="0" distR="0" wp14:anchorId="7F420D95" wp14:editId="24101A72">
                  <wp:extent cx="4911118" cy="3566160"/>
                  <wp:effectExtent l="19050" t="0" r="3782"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911118" cy="3566160"/>
                          </a:xfrm>
                          <a:prstGeom prst="rect">
                            <a:avLst/>
                          </a:prstGeom>
                          <a:noFill/>
                          <a:ln w="9525">
                            <a:noFill/>
                            <a:miter lim="800000"/>
                            <a:headEnd/>
                            <a:tailEnd/>
                          </a:ln>
                        </pic:spPr>
                      </pic:pic>
                    </a:graphicData>
                  </a:graphic>
                </wp:inline>
              </w:drawing>
            </w:r>
          </w:p>
        </w:tc>
      </w:tr>
    </w:tbl>
    <w:p w:rsidR="003B0957" w:rsidRPr="001E6C18" w:rsidRDefault="001E6C18" w:rsidP="00836BC1">
      <w:pPr>
        <w:spacing w:after="0" w:line="360" w:lineRule="auto"/>
        <w:jc w:val="both"/>
        <w:rPr>
          <w:rFonts w:ascii="Book Antiqua" w:hAnsi="Book Antiqua"/>
          <w:b/>
          <w:lang w:eastAsia="zh-CN"/>
        </w:rPr>
      </w:pPr>
      <w:r w:rsidRPr="001E6C18">
        <w:rPr>
          <w:rFonts w:ascii="Book Antiqua" w:hAnsi="Book Antiqua"/>
          <w:b/>
          <w:bCs/>
        </w:rPr>
        <w:t>Figure 8</w:t>
      </w:r>
      <w:r w:rsidRPr="001E6C18">
        <w:rPr>
          <w:rFonts w:ascii="Book Antiqua" w:hAnsi="Book Antiqua" w:hint="eastAsia"/>
          <w:b/>
          <w:bCs/>
          <w:lang w:eastAsia="zh-CN"/>
        </w:rPr>
        <w:t xml:space="preserve"> </w:t>
      </w:r>
      <w:r w:rsidRPr="001E6C18">
        <w:rPr>
          <w:rFonts w:ascii="Book Antiqua" w:hAnsi="Book Antiqua"/>
          <w:b/>
        </w:rPr>
        <w:t>Variation of (A) percentage area stenosis (%AS) and (B) pressure drop coe</w:t>
      </w:r>
      <w:r w:rsidRPr="001E6C18">
        <w:rPr>
          <w:rFonts w:ascii="Book Antiqua" w:hAnsi="Book Antiqua"/>
          <w:b/>
        </w:rPr>
        <w:t>f</w:t>
      </w:r>
      <w:r w:rsidRPr="001E6C18">
        <w:rPr>
          <w:rFonts w:ascii="Book Antiqua" w:hAnsi="Book Antiqua"/>
          <w:b/>
        </w:rPr>
        <w:t>ficient (C</w:t>
      </w:r>
      <w:r w:rsidRPr="001E6C18">
        <w:rPr>
          <w:rFonts w:ascii="Book Antiqua" w:hAnsi="Book Antiqua"/>
          <w:b/>
          <w:vertAlign w:val="subscript"/>
        </w:rPr>
        <w:t>p</w:t>
      </w:r>
      <w:r w:rsidRPr="001E6C18">
        <w:rPr>
          <w:rFonts w:ascii="Book Antiqua" w:hAnsi="Book Antiqua"/>
          <w:b/>
        </w:rPr>
        <w:t>) and resistance index (R) over time for arteriovenous fistulas created in a pig model</w:t>
      </w:r>
      <w:r w:rsidRPr="001E6C18">
        <w:rPr>
          <w:rFonts w:ascii="Book Antiqua" w:hAnsi="Book Antiqua"/>
          <w:b/>
        </w:rPr>
        <w:fldChar w:fldCharType="begin"/>
      </w:r>
      <w:r w:rsidRPr="001E6C18">
        <w:rPr>
          <w:rFonts w:ascii="Book Antiqua" w:hAnsi="Book Antiqua"/>
          <w:b/>
        </w:rPr>
        <w:instrText xml:space="preserve"> ADDIN EN.CITE &lt;EndNote&gt;&lt;Cite&gt;&lt;Author&gt;Rajabi-Jaghargh&lt;/Author&gt;&lt;Year&gt;2014&lt;/Year&gt;&lt;RecNum&gt;3&lt;/RecNum&gt;&lt;DisplayText&gt;&lt;style face="superscript"&gt;[70]&lt;/style&gt;&lt;/DisplayText&gt;&lt;record&gt;&lt;rec-number&gt;3&lt;/rec-number&gt;&lt;foreign-keys&gt;&lt;key app="EN" db-id="02rtawzrad5vsaetwatpz5zvez9svrv5rzzv"&gt;3&lt;/key&gt;&lt;/foreign-keys&gt;&lt;ref-type name="Journal Article"&gt;17&lt;/ref-type&gt;&lt;contributors&gt;&lt;authors&gt;&lt;author&gt;Rajabi-Jaghargh, E.&lt;/author&gt;&lt;author&gt;Banerjee, R. K.&lt;/author&gt;&lt;/authors&gt;&lt;/contributors&gt;&lt;titles&gt;&lt;title&gt;Functional Diagnostic Parameters for Arteriovenous Fistula&lt;/title&gt;&lt;secondary-title&gt;artificial organs&lt;/secondary-title&gt;&lt;/titles&gt;&lt;periodical&gt;&lt;full-title&gt;artificial organs&lt;/full-title&gt;&lt;/periodical&gt;&lt;volume&gt;under review&lt;/volume&gt;&lt;dates&gt;&lt;year&gt;2014&lt;/year&gt;&lt;/dates&gt;&lt;urls&gt;&lt;/urls&gt;&lt;/record&gt;&lt;/Cite&gt;&lt;/EndNote&gt;</w:instrText>
      </w:r>
      <w:r w:rsidRPr="001E6C18">
        <w:rPr>
          <w:rFonts w:ascii="Book Antiqua" w:hAnsi="Book Antiqua"/>
          <w:b/>
        </w:rPr>
        <w:fldChar w:fldCharType="separate"/>
      </w:r>
      <w:r w:rsidRPr="001E6C18">
        <w:rPr>
          <w:rFonts w:ascii="Book Antiqua" w:hAnsi="Book Antiqua"/>
          <w:b/>
          <w:noProof/>
          <w:vertAlign w:val="superscript"/>
        </w:rPr>
        <w:t>[</w:t>
      </w:r>
      <w:hyperlink w:anchor="_ENREF_70" w:tooltip="Rajabi-Jaghargh, 2014 #3" w:history="1">
        <w:r w:rsidRPr="001E6C18">
          <w:rPr>
            <w:rFonts w:ascii="Book Antiqua" w:hAnsi="Book Antiqua"/>
            <w:b/>
            <w:noProof/>
            <w:vertAlign w:val="superscript"/>
          </w:rPr>
          <w:t>70</w:t>
        </w:r>
      </w:hyperlink>
      <w:r w:rsidRPr="001E6C18">
        <w:rPr>
          <w:rFonts w:ascii="Book Antiqua" w:hAnsi="Book Antiqua"/>
          <w:b/>
          <w:noProof/>
          <w:vertAlign w:val="superscript"/>
        </w:rPr>
        <w:t>]</w:t>
      </w:r>
      <w:r w:rsidRPr="001E6C18">
        <w:rPr>
          <w:rFonts w:ascii="Book Antiqua" w:hAnsi="Book Antiqua"/>
          <w:b/>
        </w:rPr>
        <w:fldChar w:fldCharType="end"/>
      </w:r>
      <w:r w:rsidRPr="001E6C18">
        <w:rPr>
          <w:rFonts w:ascii="Book Antiqua" w:hAnsi="Book Antiqua"/>
          <w:b/>
        </w:rPr>
        <w:t xml:space="preserve">. </w:t>
      </w:r>
    </w:p>
    <w:sectPr w:rsidR="003B0957" w:rsidRPr="001E6C18" w:rsidSect="00C7272C">
      <w:footerReference w:type="defaul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736" w:rsidRDefault="00734736" w:rsidP="00EC6F32">
      <w:pPr>
        <w:spacing w:after="0" w:line="240" w:lineRule="auto"/>
      </w:pPr>
      <w:r>
        <w:separator/>
      </w:r>
    </w:p>
  </w:endnote>
  <w:endnote w:type="continuationSeparator" w:id="0">
    <w:p w:rsidR="00734736" w:rsidRDefault="00734736" w:rsidP="00EC6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27262969"/>
      <w:docPartObj>
        <w:docPartGallery w:val="Page Numbers (Bottom of Page)"/>
        <w:docPartUnique/>
      </w:docPartObj>
    </w:sdtPr>
    <w:sdtEndPr>
      <w:rPr>
        <w:b w:val="0"/>
        <w:bCs w:val="0"/>
      </w:rPr>
    </w:sdtEndPr>
    <w:sdtContent>
      <w:p w:rsidR="00836BC1" w:rsidRPr="00EC6F32" w:rsidRDefault="00836BC1">
        <w:pPr>
          <w:pStyle w:val="Footer"/>
          <w:jc w:val="right"/>
          <w:rPr>
            <w:b/>
            <w:bCs/>
          </w:rPr>
        </w:pPr>
        <w:r>
          <w:fldChar w:fldCharType="begin"/>
        </w:r>
        <w:r>
          <w:instrText xml:space="preserve"> PAGE   \* MERGEFORMAT </w:instrText>
        </w:r>
        <w:r>
          <w:fldChar w:fldCharType="separate"/>
        </w:r>
        <w:r w:rsidR="004A2778">
          <w:rPr>
            <w:noProof/>
          </w:rPr>
          <w:t>1</w:t>
        </w:r>
        <w:r>
          <w:rPr>
            <w:noProof/>
          </w:rPr>
          <w:fldChar w:fldCharType="end"/>
        </w:r>
      </w:p>
    </w:sdtContent>
  </w:sdt>
  <w:p w:rsidR="00836BC1" w:rsidRDefault="00836B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736" w:rsidRDefault="00734736" w:rsidP="00EC6F32">
      <w:pPr>
        <w:spacing w:after="0" w:line="240" w:lineRule="auto"/>
      </w:pPr>
      <w:r>
        <w:separator/>
      </w:r>
    </w:p>
  </w:footnote>
  <w:footnote w:type="continuationSeparator" w:id="0">
    <w:p w:rsidR="00734736" w:rsidRDefault="00734736" w:rsidP="00EC6F32">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hsan Rajabi Jaghargh">
    <w15:presenceInfo w15:providerId="AD" w15:userId="S-1-5-21-1983062719-2608210988-1438862161-59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autoHyphenation/>
  <w:drawingGridHorizontalSpacing w:val="241"/>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areepzf8tfxa2ef09opzd2qxzpaawv20sf5&quot;&gt;Surveillance&lt;record-ids&gt;&lt;item&gt;1&lt;/item&gt;&lt;item&gt;2&lt;/item&gt;&lt;item&gt;4&lt;/item&gt;&lt;item&gt;5&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6&lt;/item&gt;&lt;item&gt;28&lt;/item&gt;&lt;item&gt;30&lt;/item&gt;&lt;item&gt;33&lt;/item&gt;&lt;item&gt;34&lt;/item&gt;&lt;item&gt;36&lt;/item&gt;&lt;item&gt;38&lt;/item&gt;&lt;item&gt;41&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record-ids&gt;&lt;/item&gt;&lt;/Libraries&gt;"/>
  </w:docVars>
  <w:rsids>
    <w:rsidRoot w:val="00F754F9"/>
    <w:rsid w:val="0000390C"/>
    <w:rsid w:val="000114D8"/>
    <w:rsid w:val="00021B4B"/>
    <w:rsid w:val="000428B6"/>
    <w:rsid w:val="00050ABA"/>
    <w:rsid w:val="00051198"/>
    <w:rsid w:val="00052FFC"/>
    <w:rsid w:val="00053A90"/>
    <w:rsid w:val="000562AE"/>
    <w:rsid w:val="00063F8E"/>
    <w:rsid w:val="000743A0"/>
    <w:rsid w:val="00084FC4"/>
    <w:rsid w:val="000870A3"/>
    <w:rsid w:val="000A6C2D"/>
    <w:rsid w:val="000C7E8F"/>
    <w:rsid w:val="000D15B8"/>
    <w:rsid w:val="000D58A7"/>
    <w:rsid w:val="000E4D26"/>
    <w:rsid w:val="00103CB8"/>
    <w:rsid w:val="00110E9C"/>
    <w:rsid w:val="00116DA7"/>
    <w:rsid w:val="00124572"/>
    <w:rsid w:val="00137A7B"/>
    <w:rsid w:val="00151A8B"/>
    <w:rsid w:val="001724DE"/>
    <w:rsid w:val="001735BF"/>
    <w:rsid w:val="00173EE9"/>
    <w:rsid w:val="00173F6B"/>
    <w:rsid w:val="001868E7"/>
    <w:rsid w:val="0019479E"/>
    <w:rsid w:val="001964B6"/>
    <w:rsid w:val="001A781D"/>
    <w:rsid w:val="001B16CA"/>
    <w:rsid w:val="001C2346"/>
    <w:rsid w:val="001C45D1"/>
    <w:rsid w:val="001E0860"/>
    <w:rsid w:val="001E1153"/>
    <w:rsid w:val="001E6C18"/>
    <w:rsid w:val="001F2950"/>
    <w:rsid w:val="00201FC6"/>
    <w:rsid w:val="002116C4"/>
    <w:rsid w:val="00214234"/>
    <w:rsid w:val="002177C9"/>
    <w:rsid w:val="0022239D"/>
    <w:rsid w:val="002430A5"/>
    <w:rsid w:val="002464E9"/>
    <w:rsid w:val="002472CA"/>
    <w:rsid w:val="00254218"/>
    <w:rsid w:val="00264F3C"/>
    <w:rsid w:val="00273714"/>
    <w:rsid w:val="00280E35"/>
    <w:rsid w:val="002810E3"/>
    <w:rsid w:val="0028448E"/>
    <w:rsid w:val="00293829"/>
    <w:rsid w:val="00294B9E"/>
    <w:rsid w:val="002A3E93"/>
    <w:rsid w:val="002B6B3A"/>
    <w:rsid w:val="002C50D1"/>
    <w:rsid w:val="002D6646"/>
    <w:rsid w:val="002D6EE1"/>
    <w:rsid w:val="002F01E6"/>
    <w:rsid w:val="002F6C12"/>
    <w:rsid w:val="0032515C"/>
    <w:rsid w:val="00327359"/>
    <w:rsid w:val="00330168"/>
    <w:rsid w:val="00334550"/>
    <w:rsid w:val="00337E7C"/>
    <w:rsid w:val="0035253D"/>
    <w:rsid w:val="00355DA5"/>
    <w:rsid w:val="003779FD"/>
    <w:rsid w:val="00384647"/>
    <w:rsid w:val="003863A2"/>
    <w:rsid w:val="003900AE"/>
    <w:rsid w:val="00390CF9"/>
    <w:rsid w:val="003B0957"/>
    <w:rsid w:val="003B4D35"/>
    <w:rsid w:val="003B588B"/>
    <w:rsid w:val="003C7745"/>
    <w:rsid w:val="003C7A1B"/>
    <w:rsid w:val="003D5668"/>
    <w:rsid w:val="003E6517"/>
    <w:rsid w:val="003E65CD"/>
    <w:rsid w:val="003F0A3B"/>
    <w:rsid w:val="003F212C"/>
    <w:rsid w:val="003F59E6"/>
    <w:rsid w:val="0040700F"/>
    <w:rsid w:val="004161DA"/>
    <w:rsid w:val="00426CC0"/>
    <w:rsid w:val="00432529"/>
    <w:rsid w:val="00432A16"/>
    <w:rsid w:val="004348C9"/>
    <w:rsid w:val="004363A3"/>
    <w:rsid w:val="00437BAD"/>
    <w:rsid w:val="00445A19"/>
    <w:rsid w:val="00447743"/>
    <w:rsid w:val="0045352F"/>
    <w:rsid w:val="00457693"/>
    <w:rsid w:val="00466C14"/>
    <w:rsid w:val="0046746B"/>
    <w:rsid w:val="00475541"/>
    <w:rsid w:val="00476E89"/>
    <w:rsid w:val="00482C96"/>
    <w:rsid w:val="00486FB9"/>
    <w:rsid w:val="00496CA7"/>
    <w:rsid w:val="004A2778"/>
    <w:rsid w:val="004A6673"/>
    <w:rsid w:val="004C237D"/>
    <w:rsid w:val="004C7558"/>
    <w:rsid w:val="004E4D77"/>
    <w:rsid w:val="004F270F"/>
    <w:rsid w:val="00501F4B"/>
    <w:rsid w:val="0050510F"/>
    <w:rsid w:val="00505C32"/>
    <w:rsid w:val="00514302"/>
    <w:rsid w:val="00517B5D"/>
    <w:rsid w:val="00523944"/>
    <w:rsid w:val="00524FB2"/>
    <w:rsid w:val="005329D4"/>
    <w:rsid w:val="00540459"/>
    <w:rsid w:val="00553D63"/>
    <w:rsid w:val="005541F5"/>
    <w:rsid w:val="005770DF"/>
    <w:rsid w:val="0058008F"/>
    <w:rsid w:val="00592290"/>
    <w:rsid w:val="005A0C9B"/>
    <w:rsid w:val="005A4C30"/>
    <w:rsid w:val="005A6FAC"/>
    <w:rsid w:val="005C3ED7"/>
    <w:rsid w:val="005C51C2"/>
    <w:rsid w:val="005D1452"/>
    <w:rsid w:val="005E08FF"/>
    <w:rsid w:val="005E7DEB"/>
    <w:rsid w:val="00601493"/>
    <w:rsid w:val="00603CF2"/>
    <w:rsid w:val="0061159B"/>
    <w:rsid w:val="0061531F"/>
    <w:rsid w:val="006153DD"/>
    <w:rsid w:val="006254D4"/>
    <w:rsid w:val="00625837"/>
    <w:rsid w:val="00635D32"/>
    <w:rsid w:val="00637249"/>
    <w:rsid w:val="00647AB8"/>
    <w:rsid w:val="006531C1"/>
    <w:rsid w:val="006553D6"/>
    <w:rsid w:val="00660435"/>
    <w:rsid w:val="0066292A"/>
    <w:rsid w:val="006805E1"/>
    <w:rsid w:val="00683769"/>
    <w:rsid w:val="00691D63"/>
    <w:rsid w:val="006A0C66"/>
    <w:rsid w:val="006C0DBF"/>
    <w:rsid w:val="006C580F"/>
    <w:rsid w:val="006C5BE8"/>
    <w:rsid w:val="006D10C4"/>
    <w:rsid w:val="006D4005"/>
    <w:rsid w:val="006E318C"/>
    <w:rsid w:val="006F45E2"/>
    <w:rsid w:val="00700E94"/>
    <w:rsid w:val="00706A44"/>
    <w:rsid w:val="007129A7"/>
    <w:rsid w:val="0071458E"/>
    <w:rsid w:val="00722660"/>
    <w:rsid w:val="007312C9"/>
    <w:rsid w:val="00734736"/>
    <w:rsid w:val="0075281E"/>
    <w:rsid w:val="00753B69"/>
    <w:rsid w:val="00761D60"/>
    <w:rsid w:val="00763D57"/>
    <w:rsid w:val="007643B7"/>
    <w:rsid w:val="00785B0C"/>
    <w:rsid w:val="007A3AD6"/>
    <w:rsid w:val="007A46EE"/>
    <w:rsid w:val="007B288E"/>
    <w:rsid w:val="007C1844"/>
    <w:rsid w:val="007C518C"/>
    <w:rsid w:val="007C5E30"/>
    <w:rsid w:val="007F7968"/>
    <w:rsid w:val="008008AC"/>
    <w:rsid w:val="008020DB"/>
    <w:rsid w:val="00804943"/>
    <w:rsid w:val="00805986"/>
    <w:rsid w:val="008106CB"/>
    <w:rsid w:val="00836BC1"/>
    <w:rsid w:val="00840F90"/>
    <w:rsid w:val="00851A30"/>
    <w:rsid w:val="00857E8E"/>
    <w:rsid w:val="00867965"/>
    <w:rsid w:val="00870BA4"/>
    <w:rsid w:val="008926DF"/>
    <w:rsid w:val="008B2247"/>
    <w:rsid w:val="008B6C4F"/>
    <w:rsid w:val="008C79FD"/>
    <w:rsid w:val="008E4FA1"/>
    <w:rsid w:val="008F30CE"/>
    <w:rsid w:val="0090381B"/>
    <w:rsid w:val="0090581D"/>
    <w:rsid w:val="009161B7"/>
    <w:rsid w:val="0091661F"/>
    <w:rsid w:val="0093287A"/>
    <w:rsid w:val="00933053"/>
    <w:rsid w:val="00935272"/>
    <w:rsid w:val="0093655B"/>
    <w:rsid w:val="00941D95"/>
    <w:rsid w:val="009456DA"/>
    <w:rsid w:val="009459BC"/>
    <w:rsid w:val="00950981"/>
    <w:rsid w:val="0095142D"/>
    <w:rsid w:val="00953EC1"/>
    <w:rsid w:val="009570A5"/>
    <w:rsid w:val="00963816"/>
    <w:rsid w:val="009769F8"/>
    <w:rsid w:val="00982A92"/>
    <w:rsid w:val="00995082"/>
    <w:rsid w:val="009A465D"/>
    <w:rsid w:val="009A6020"/>
    <w:rsid w:val="009C1362"/>
    <w:rsid w:val="009C254F"/>
    <w:rsid w:val="009C549F"/>
    <w:rsid w:val="009E3A6C"/>
    <w:rsid w:val="009E64FE"/>
    <w:rsid w:val="009E662D"/>
    <w:rsid w:val="009F0D3C"/>
    <w:rsid w:val="009F1F6E"/>
    <w:rsid w:val="009F2BC2"/>
    <w:rsid w:val="00A11B10"/>
    <w:rsid w:val="00A179F7"/>
    <w:rsid w:val="00A43394"/>
    <w:rsid w:val="00A47D81"/>
    <w:rsid w:val="00A5175F"/>
    <w:rsid w:val="00A524BC"/>
    <w:rsid w:val="00A54EB9"/>
    <w:rsid w:val="00A620D7"/>
    <w:rsid w:val="00A644C1"/>
    <w:rsid w:val="00A70FDB"/>
    <w:rsid w:val="00A71660"/>
    <w:rsid w:val="00A73AE6"/>
    <w:rsid w:val="00A74E70"/>
    <w:rsid w:val="00A80091"/>
    <w:rsid w:val="00A840DC"/>
    <w:rsid w:val="00A9381D"/>
    <w:rsid w:val="00A965D9"/>
    <w:rsid w:val="00A9698E"/>
    <w:rsid w:val="00A96A9E"/>
    <w:rsid w:val="00AB022B"/>
    <w:rsid w:val="00AB122B"/>
    <w:rsid w:val="00AB3392"/>
    <w:rsid w:val="00AC563F"/>
    <w:rsid w:val="00AE179D"/>
    <w:rsid w:val="00AE447F"/>
    <w:rsid w:val="00AE7A44"/>
    <w:rsid w:val="00AF0FD0"/>
    <w:rsid w:val="00B0155D"/>
    <w:rsid w:val="00B05E7B"/>
    <w:rsid w:val="00B22C15"/>
    <w:rsid w:val="00B2467A"/>
    <w:rsid w:val="00B26046"/>
    <w:rsid w:val="00B353D8"/>
    <w:rsid w:val="00B36D35"/>
    <w:rsid w:val="00B51DD5"/>
    <w:rsid w:val="00B548CE"/>
    <w:rsid w:val="00B61950"/>
    <w:rsid w:val="00B70949"/>
    <w:rsid w:val="00B74331"/>
    <w:rsid w:val="00B75020"/>
    <w:rsid w:val="00B753EF"/>
    <w:rsid w:val="00B75B7D"/>
    <w:rsid w:val="00B76768"/>
    <w:rsid w:val="00B90F18"/>
    <w:rsid w:val="00B9254A"/>
    <w:rsid w:val="00BA270C"/>
    <w:rsid w:val="00BB7E63"/>
    <w:rsid w:val="00BC2A0E"/>
    <w:rsid w:val="00BD4FFA"/>
    <w:rsid w:val="00BD60D2"/>
    <w:rsid w:val="00BE1CEC"/>
    <w:rsid w:val="00BE38AC"/>
    <w:rsid w:val="00BE7200"/>
    <w:rsid w:val="00BF3766"/>
    <w:rsid w:val="00BF507D"/>
    <w:rsid w:val="00C1158B"/>
    <w:rsid w:val="00C12B98"/>
    <w:rsid w:val="00C204FD"/>
    <w:rsid w:val="00C24A28"/>
    <w:rsid w:val="00C24B63"/>
    <w:rsid w:val="00C3672B"/>
    <w:rsid w:val="00C37DE4"/>
    <w:rsid w:val="00C5293C"/>
    <w:rsid w:val="00C57208"/>
    <w:rsid w:val="00C62FA8"/>
    <w:rsid w:val="00C659B4"/>
    <w:rsid w:val="00C65C30"/>
    <w:rsid w:val="00C7272C"/>
    <w:rsid w:val="00C80789"/>
    <w:rsid w:val="00C859A9"/>
    <w:rsid w:val="00C8705D"/>
    <w:rsid w:val="00C95D55"/>
    <w:rsid w:val="00CC7AF9"/>
    <w:rsid w:val="00CF2C5A"/>
    <w:rsid w:val="00CF7230"/>
    <w:rsid w:val="00D24B3D"/>
    <w:rsid w:val="00D37520"/>
    <w:rsid w:val="00D5116C"/>
    <w:rsid w:val="00D52BC0"/>
    <w:rsid w:val="00D549AC"/>
    <w:rsid w:val="00D57609"/>
    <w:rsid w:val="00D62D8C"/>
    <w:rsid w:val="00D62FEA"/>
    <w:rsid w:val="00D70F5D"/>
    <w:rsid w:val="00D87531"/>
    <w:rsid w:val="00D95757"/>
    <w:rsid w:val="00D96484"/>
    <w:rsid w:val="00DA17E9"/>
    <w:rsid w:val="00DA37C2"/>
    <w:rsid w:val="00DB78EB"/>
    <w:rsid w:val="00DC62E3"/>
    <w:rsid w:val="00DD3FA4"/>
    <w:rsid w:val="00DF76BA"/>
    <w:rsid w:val="00E04548"/>
    <w:rsid w:val="00E07763"/>
    <w:rsid w:val="00E13C8F"/>
    <w:rsid w:val="00E25A79"/>
    <w:rsid w:val="00E35976"/>
    <w:rsid w:val="00E42ED8"/>
    <w:rsid w:val="00E44707"/>
    <w:rsid w:val="00E514CE"/>
    <w:rsid w:val="00E560BE"/>
    <w:rsid w:val="00E622DF"/>
    <w:rsid w:val="00E70B5A"/>
    <w:rsid w:val="00E943C0"/>
    <w:rsid w:val="00EA2B2F"/>
    <w:rsid w:val="00EB2CE7"/>
    <w:rsid w:val="00EB6ED9"/>
    <w:rsid w:val="00EC49B0"/>
    <w:rsid w:val="00EC6F32"/>
    <w:rsid w:val="00ED155D"/>
    <w:rsid w:val="00EE2C0C"/>
    <w:rsid w:val="00EE38F4"/>
    <w:rsid w:val="00EE7174"/>
    <w:rsid w:val="00F171BB"/>
    <w:rsid w:val="00F21AC4"/>
    <w:rsid w:val="00F300A3"/>
    <w:rsid w:val="00F34A89"/>
    <w:rsid w:val="00F4163B"/>
    <w:rsid w:val="00F42CC6"/>
    <w:rsid w:val="00F554B6"/>
    <w:rsid w:val="00F60B9F"/>
    <w:rsid w:val="00F65D95"/>
    <w:rsid w:val="00F74F41"/>
    <w:rsid w:val="00F754F9"/>
    <w:rsid w:val="00F75CE8"/>
    <w:rsid w:val="00F834DD"/>
    <w:rsid w:val="00FA0A2C"/>
    <w:rsid w:val="00FA6293"/>
    <w:rsid w:val="00FB4D3C"/>
    <w:rsid w:val="00FC640F"/>
    <w:rsid w:val="00FC657C"/>
    <w:rsid w:val="00FE45AF"/>
    <w:rsid w:val="00FF5A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Bidi" w:eastAsiaTheme="minorEastAsia" w:hAnsiTheme="majorBidi" w:cstheme="majorBidi"/>
        <w:sz w:val="24"/>
        <w:szCs w:val="24"/>
        <w:u w:val="single"/>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FA4"/>
    <w:rPr>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EC6F32"/>
  </w:style>
  <w:style w:type="paragraph" w:styleId="Header">
    <w:name w:val="header"/>
    <w:basedOn w:val="Normal"/>
    <w:link w:val="HeaderChar"/>
    <w:uiPriority w:val="99"/>
    <w:unhideWhenUsed/>
    <w:rsid w:val="00EC6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F32"/>
  </w:style>
  <w:style w:type="paragraph" w:styleId="Footer">
    <w:name w:val="footer"/>
    <w:basedOn w:val="Normal"/>
    <w:link w:val="FooterChar"/>
    <w:uiPriority w:val="99"/>
    <w:unhideWhenUsed/>
    <w:rsid w:val="00EC6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F32"/>
  </w:style>
  <w:style w:type="table" w:styleId="TableGrid">
    <w:name w:val="Table Grid"/>
    <w:basedOn w:val="TableNormal"/>
    <w:uiPriority w:val="59"/>
    <w:rsid w:val="00E94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43C0"/>
    <w:rPr>
      <w:color w:val="808080"/>
    </w:rPr>
  </w:style>
  <w:style w:type="paragraph" w:styleId="BalloonText">
    <w:name w:val="Balloon Text"/>
    <w:basedOn w:val="Normal"/>
    <w:link w:val="BalloonTextChar"/>
    <w:uiPriority w:val="99"/>
    <w:semiHidden/>
    <w:unhideWhenUsed/>
    <w:rsid w:val="00E94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3C0"/>
    <w:rPr>
      <w:rFonts w:ascii="Tahoma" w:hAnsi="Tahoma" w:cs="Tahoma"/>
      <w:sz w:val="16"/>
      <w:szCs w:val="16"/>
      <w:u w:val="none"/>
    </w:rPr>
  </w:style>
  <w:style w:type="character" w:styleId="Hyperlink">
    <w:name w:val="Hyperlink"/>
    <w:basedOn w:val="DefaultParagraphFont"/>
    <w:uiPriority w:val="99"/>
    <w:unhideWhenUsed/>
    <w:rsid w:val="001B16CA"/>
    <w:rPr>
      <w:color w:val="0000FF" w:themeColor="hyperlink"/>
      <w:u w:val="single"/>
    </w:rPr>
  </w:style>
  <w:style w:type="character" w:styleId="CommentReference">
    <w:name w:val="annotation reference"/>
    <w:basedOn w:val="DefaultParagraphFont"/>
    <w:uiPriority w:val="99"/>
    <w:semiHidden/>
    <w:unhideWhenUsed/>
    <w:rsid w:val="003B0957"/>
    <w:rPr>
      <w:sz w:val="16"/>
      <w:szCs w:val="16"/>
    </w:rPr>
  </w:style>
  <w:style w:type="paragraph" w:styleId="CommentText">
    <w:name w:val="annotation text"/>
    <w:basedOn w:val="Normal"/>
    <w:link w:val="CommentTextChar"/>
    <w:uiPriority w:val="99"/>
    <w:semiHidden/>
    <w:unhideWhenUsed/>
    <w:rsid w:val="003B0957"/>
    <w:pPr>
      <w:spacing w:line="240" w:lineRule="auto"/>
    </w:pPr>
    <w:rPr>
      <w:sz w:val="20"/>
      <w:szCs w:val="20"/>
    </w:rPr>
  </w:style>
  <w:style w:type="character" w:customStyle="1" w:styleId="CommentTextChar">
    <w:name w:val="Comment Text Char"/>
    <w:basedOn w:val="DefaultParagraphFont"/>
    <w:link w:val="CommentText"/>
    <w:uiPriority w:val="99"/>
    <w:semiHidden/>
    <w:rsid w:val="003B0957"/>
    <w:rPr>
      <w:sz w:val="20"/>
      <w:szCs w:val="20"/>
      <w:u w:val="none"/>
    </w:rPr>
  </w:style>
  <w:style w:type="paragraph" w:styleId="CommentSubject">
    <w:name w:val="annotation subject"/>
    <w:basedOn w:val="CommentText"/>
    <w:next w:val="CommentText"/>
    <w:link w:val="CommentSubjectChar"/>
    <w:uiPriority w:val="99"/>
    <w:semiHidden/>
    <w:unhideWhenUsed/>
    <w:rsid w:val="003B0957"/>
    <w:rPr>
      <w:b/>
      <w:bCs/>
    </w:rPr>
  </w:style>
  <w:style w:type="character" w:customStyle="1" w:styleId="CommentSubjectChar">
    <w:name w:val="Comment Subject Char"/>
    <w:basedOn w:val="CommentTextChar"/>
    <w:link w:val="CommentSubject"/>
    <w:uiPriority w:val="99"/>
    <w:semiHidden/>
    <w:rsid w:val="003B0957"/>
    <w:rPr>
      <w:b/>
      <w:bCs/>
      <w:sz w:val="20"/>
      <w:szCs w:val="20"/>
      <w:u w:val="none"/>
    </w:rPr>
  </w:style>
  <w:style w:type="paragraph" w:styleId="PlainText">
    <w:name w:val="Plain Text"/>
    <w:basedOn w:val="Normal"/>
    <w:link w:val="PlainTextChar"/>
    <w:rsid w:val="001E6C18"/>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1E6C18"/>
    <w:rPr>
      <w:rFonts w:ascii="宋体" w:eastAsia="宋体" w:hAnsi="Courier New" w:cs="Courier New"/>
      <w:kern w:val="2"/>
      <w:sz w:val="21"/>
      <w:szCs w:val="21"/>
      <w:u w:val="none"/>
      <w:lang w:eastAsia="zh-CN"/>
    </w:rPr>
  </w:style>
  <w:style w:type="character" w:customStyle="1" w:styleId="apple-converted-space">
    <w:name w:val="apple-converted-space"/>
    <w:basedOn w:val="DefaultParagraphFont"/>
    <w:rsid w:val="009F2BC2"/>
  </w:style>
  <w:style w:type="character" w:styleId="Emphasis">
    <w:name w:val="Emphasis"/>
    <w:qFormat/>
    <w:rsid w:val="004A2778"/>
    <w:rPr>
      <w:i/>
      <w:iCs/>
    </w:rPr>
  </w:style>
  <w:style w:type="paragraph" w:styleId="NormalWeb">
    <w:name w:val="Normal (Web)"/>
    <w:basedOn w:val="Normal"/>
    <w:uiPriority w:val="99"/>
    <w:semiHidden/>
    <w:unhideWhenUsed/>
    <w:rsid w:val="004A2778"/>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Bidi" w:eastAsiaTheme="minorEastAsia" w:hAnsiTheme="majorBidi" w:cstheme="majorBidi"/>
        <w:sz w:val="24"/>
        <w:szCs w:val="24"/>
        <w:u w:val="single"/>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FA4"/>
    <w:rPr>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EC6F32"/>
  </w:style>
  <w:style w:type="paragraph" w:styleId="Header">
    <w:name w:val="header"/>
    <w:basedOn w:val="Normal"/>
    <w:link w:val="HeaderChar"/>
    <w:uiPriority w:val="99"/>
    <w:unhideWhenUsed/>
    <w:rsid w:val="00EC6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F32"/>
  </w:style>
  <w:style w:type="paragraph" w:styleId="Footer">
    <w:name w:val="footer"/>
    <w:basedOn w:val="Normal"/>
    <w:link w:val="FooterChar"/>
    <w:uiPriority w:val="99"/>
    <w:unhideWhenUsed/>
    <w:rsid w:val="00EC6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F32"/>
  </w:style>
  <w:style w:type="table" w:styleId="TableGrid">
    <w:name w:val="Table Grid"/>
    <w:basedOn w:val="TableNormal"/>
    <w:uiPriority w:val="59"/>
    <w:rsid w:val="00E94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43C0"/>
    <w:rPr>
      <w:color w:val="808080"/>
    </w:rPr>
  </w:style>
  <w:style w:type="paragraph" w:styleId="BalloonText">
    <w:name w:val="Balloon Text"/>
    <w:basedOn w:val="Normal"/>
    <w:link w:val="BalloonTextChar"/>
    <w:uiPriority w:val="99"/>
    <w:semiHidden/>
    <w:unhideWhenUsed/>
    <w:rsid w:val="00E94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3C0"/>
    <w:rPr>
      <w:rFonts w:ascii="Tahoma" w:hAnsi="Tahoma" w:cs="Tahoma"/>
      <w:sz w:val="16"/>
      <w:szCs w:val="16"/>
      <w:u w:val="none"/>
    </w:rPr>
  </w:style>
  <w:style w:type="character" w:styleId="Hyperlink">
    <w:name w:val="Hyperlink"/>
    <w:basedOn w:val="DefaultParagraphFont"/>
    <w:uiPriority w:val="99"/>
    <w:unhideWhenUsed/>
    <w:rsid w:val="001B16CA"/>
    <w:rPr>
      <w:color w:val="0000FF" w:themeColor="hyperlink"/>
      <w:u w:val="single"/>
    </w:rPr>
  </w:style>
  <w:style w:type="character" w:styleId="CommentReference">
    <w:name w:val="annotation reference"/>
    <w:basedOn w:val="DefaultParagraphFont"/>
    <w:uiPriority w:val="99"/>
    <w:semiHidden/>
    <w:unhideWhenUsed/>
    <w:rsid w:val="003B0957"/>
    <w:rPr>
      <w:sz w:val="16"/>
      <w:szCs w:val="16"/>
    </w:rPr>
  </w:style>
  <w:style w:type="paragraph" w:styleId="CommentText">
    <w:name w:val="annotation text"/>
    <w:basedOn w:val="Normal"/>
    <w:link w:val="CommentTextChar"/>
    <w:uiPriority w:val="99"/>
    <w:semiHidden/>
    <w:unhideWhenUsed/>
    <w:rsid w:val="003B0957"/>
    <w:pPr>
      <w:spacing w:line="240" w:lineRule="auto"/>
    </w:pPr>
    <w:rPr>
      <w:sz w:val="20"/>
      <w:szCs w:val="20"/>
    </w:rPr>
  </w:style>
  <w:style w:type="character" w:customStyle="1" w:styleId="CommentTextChar">
    <w:name w:val="Comment Text Char"/>
    <w:basedOn w:val="DefaultParagraphFont"/>
    <w:link w:val="CommentText"/>
    <w:uiPriority w:val="99"/>
    <w:semiHidden/>
    <w:rsid w:val="003B0957"/>
    <w:rPr>
      <w:sz w:val="20"/>
      <w:szCs w:val="20"/>
      <w:u w:val="none"/>
    </w:rPr>
  </w:style>
  <w:style w:type="paragraph" w:styleId="CommentSubject">
    <w:name w:val="annotation subject"/>
    <w:basedOn w:val="CommentText"/>
    <w:next w:val="CommentText"/>
    <w:link w:val="CommentSubjectChar"/>
    <w:uiPriority w:val="99"/>
    <w:semiHidden/>
    <w:unhideWhenUsed/>
    <w:rsid w:val="003B0957"/>
    <w:rPr>
      <w:b/>
      <w:bCs/>
    </w:rPr>
  </w:style>
  <w:style w:type="character" w:customStyle="1" w:styleId="CommentSubjectChar">
    <w:name w:val="Comment Subject Char"/>
    <w:basedOn w:val="CommentTextChar"/>
    <w:link w:val="CommentSubject"/>
    <w:uiPriority w:val="99"/>
    <w:semiHidden/>
    <w:rsid w:val="003B0957"/>
    <w:rPr>
      <w:b/>
      <w:bCs/>
      <w:sz w:val="20"/>
      <w:szCs w:val="20"/>
      <w:u w:val="none"/>
    </w:rPr>
  </w:style>
  <w:style w:type="paragraph" w:styleId="PlainText">
    <w:name w:val="Plain Text"/>
    <w:basedOn w:val="Normal"/>
    <w:link w:val="PlainTextChar"/>
    <w:rsid w:val="001E6C18"/>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1E6C18"/>
    <w:rPr>
      <w:rFonts w:ascii="宋体" w:eastAsia="宋体" w:hAnsi="Courier New" w:cs="Courier New"/>
      <w:kern w:val="2"/>
      <w:sz w:val="21"/>
      <w:szCs w:val="21"/>
      <w:u w:val="none"/>
      <w:lang w:eastAsia="zh-CN"/>
    </w:rPr>
  </w:style>
  <w:style w:type="character" w:customStyle="1" w:styleId="apple-converted-space">
    <w:name w:val="apple-converted-space"/>
    <w:basedOn w:val="DefaultParagraphFont"/>
    <w:rsid w:val="009F2BC2"/>
  </w:style>
  <w:style w:type="character" w:styleId="Emphasis">
    <w:name w:val="Emphasis"/>
    <w:qFormat/>
    <w:rsid w:val="004A2778"/>
    <w:rPr>
      <w:i/>
      <w:iCs/>
    </w:rPr>
  </w:style>
  <w:style w:type="paragraph" w:styleId="NormalWeb">
    <w:name w:val="Normal (Web)"/>
    <w:basedOn w:val="Normal"/>
    <w:uiPriority w:val="99"/>
    <w:semiHidden/>
    <w:unhideWhenUsed/>
    <w:rsid w:val="004A2778"/>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856">
      <w:bodyDiv w:val="1"/>
      <w:marLeft w:val="0"/>
      <w:marRight w:val="0"/>
      <w:marTop w:val="0"/>
      <w:marBottom w:val="0"/>
      <w:divBdr>
        <w:top w:val="none" w:sz="0" w:space="0" w:color="auto"/>
        <w:left w:val="none" w:sz="0" w:space="0" w:color="auto"/>
        <w:bottom w:val="none" w:sz="0" w:space="0" w:color="auto"/>
        <w:right w:val="none" w:sz="0" w:space="0" w:color="auto"/>
      </w:divBdr>
    </w:div>
    <w:div w:id="26178525">
      <w:bodyDiv w:val="1"/>
      <w:marLeft w:val="0"/>
      <w:marRight w:val="0"/>
      <w:marTop w:val="0"/>
      <w:marBottom w:val="0"/>
      <w:divBdr>
        <w:top w:val="none" w:sz="0" w:space="0" w:color="auto"/>
        <w:left w:val="none" w:sz="0" w:space="0" w:color="auto"/>
        <w:bottom w:val="none" w:sz="0" w:space="0" w:color="auto"/>
        <w:right w:val="none" w:sz="0" w:space="0" w:color="auto"/>
      </w:divBdr>
    </w:div>
    <w:div w:id="58553623">
      <w:bodyDiv w:val="1"/>
      <w:marLeft w:val="0"/>
      <w:marRight w:val="0"/>
      <w:marTop w:val="0"/>
      <w:marBottom w:val="0"/>
      <w:divBdr>
        <w:top w:val="none" w:sz="0" w:space="0" w:color="auto"/>
        <w:left w:val="none" w:sz="0" w:space="0" w:color="auto"/>
        <w:bottom w:val="none" w:sz="0" w:space="0" w:color="auto"/>
        <w:right w:val="none" w:sz="0" w:space="0" w:color="auto"/>
      </w:divBdr>
    </w:div>
    <w:div w:id="59182366">
      <w:bodyDiv w:val="1"/>
      <w:marLeft w:val="0"/>
      <w:marRight w:val="0"/>
      <w:marTop w:val="0"/>
      <w:marBottom w:val="0"/>
      <w:divBdr>
        <w:top w:val="none" w:sz="0" w:space="0" w:color="auto"/>
        <w:left w:val="none" w:sz="0" w:space="0" w:color="auto"/>
        <w:bottom w:val="none" w:sz="0" w:space="0" w:color="auto"/>
        <w:right w:val="none" w:sz="0" w:space="0" w:color="auto"/>
      </w:divBdr>
    </w:div>
    <w:div w:id="68501540">
      <w:bodyDiv w:val="1"/>
      <w:marLeft w:val="0"/>
      <w:marRight w:val="0"/>
      <w:marTop w:val="0"/>
      <w:marBottom w:val="0"/>
      <w:divBdr>
        <w:top w:val="none" w:sz="0" w:space="0" w:color="auto"/>
        <w:left w:val="none" w:sz="0" w:space="0" w:color="auto"/>
        <w:bottom w:val="none" w:sz="0" w:space="0" w:color="auto"/>
        <w:right w:val="none" w:sz="0" w:space="0" w:color="auto"/>
      </w:divBdr>
    </w:div>
    <w:div w:id="135801869">
      <w:bodyDiv w:val="1"/>
      <w:marLeft w:val="0"/>
      <w:marRight w:val="0"/>
      <w:marTop w:val="0"/>
      <w:marBottom w:val="0"/>
      <w:divBdr>
        <w:top w:val="none" w:sz="0" w:space="0" w:color="auto"/>
        <w:left w:val="none" w:sz="0" w:space="0" w:color="auto"/>
        <w:bottom w:val="none" w:sz="0" w:space="0" w:color="auto"/>
        <w:right w:val="none" w:sz="0" w:space="0" w:color="auto"/>
      </w:divBdr>
    </w:div>
    <w:div w:id="165755463">
      <w:bodyDiv w:val="1"/>
      <w:marLeft w:val="0"/>
      <w:marRight w:val="0"/>
      <w:marTop w:val="0"/>
      <w:marBottom w:val="0"/>
      <w:divBdr>
        <w:top w:val="none" w:sz="0" w:space="0" w:color="auto"/>
        <w:left w:val="none" w:sz="0" w:space="0" w:color="auto"/>
        <w:bottom w:val="none" w:sz="0" w:space="0" w:color="auto"/>
        <w:right w:val="none" w:sz="0" w:space="0" w:color="auto"/>
      </w:divBdr>
    </w:div>
    <w:div w:id="179395712">
      <w:bodyDiv w:val="1"/>
      <w:marLeft w:val="0"/>
      <w:marRight w:val="0"/>
      <w:marTop w:val="0"/>
      <w:marBottom w:val="0"/>
      <w:divBdr>
        <w:top w:val="none" w:sz="0" w:space="0" w:color="auto"/>
        <w:left w:val="none" w:sz="0" w:space="0" w:color="auto"/>
        <w:bottom w:val="none" w:sz="0" w:space="0" w:color="auto"/>
        <w:right w:val="none" w:sz="0" w:space="0" w:color="auto"/>
      </w:divBdr>
    </w:div>
    <w:div w:id="263655351">
      <w:bodyDiv w:val="1"/>
      <w:marLeft w:val="0"/>
      <w:marRight w:val="0"/>
      <w:marTop w:val="0"/>
      <w:marBottom w:val="0"/>
      <w:divBdr>
        <w:top w:val="none" w:sz="0" w:space="0" w:color="auto"/>
        <w:left w:val="none" w:sz="0" w:space="0" w:color="auto"/>
        <w:bottom w:val="none" w:sz="0" w:space="0" w:color="auto"/>
        <w:right w:val="none" w:sz="0" w:space="0" w:color="auto"/>
      </w:divBdr>
    </w:div>
    <w:div w:id="349062670">
      <w:bodyDiv w:val="1"/>
      <w:marLeft w:val="0"/>
      <w:marRight w:val="0"/>
      <w:marTop w:val="0"/>
      <w:marBottom w:val="0"/>
      <w:divBdr>
        <w:top w:val="none" w:sz="0" w:space="0" w:color="auto"/>
        <w:left w:val="none" w:sz="0" w:space="0" w:color="auto"/>
        <w:bottom w:val="none" w:sz="0" w:space="0" w:color="auto"/>
        <w:right w:val="none" w:sz="0" w:space="0" w:color="auto"/>
      </w:divBdr>
    </w:div>
    <w:div w:id="356735315">
      <w:bodyDiv w:val="1"/>
      <w:marLeft w:val="0"/>
      <w:marRight w:val="0"/>
      <w:marTop w:val="0"/>
      <w:marBottom w:val="0"/>
      <w:divBdr>
        <w:top w:val="none" w:sz="0" w:space="0" w:color="auto"/>
        <w:left w:val="none" w:sz="0" w:space="0" w:color="auto"/>
        <w:bottom w:val="none" w:sz="0" w:space="0" w:color="auto"/>
        <w:right w:val="none" w:sz="0" w:space="0" w:color="auto"/>
      </w:divBdr>
    </w:div>
    <w:div w:id="363101236">
      <w:bodyDiv w:val="1"/>
      <w:marLeft w:val="0"/>
      <w:marRight w:val="0"/>
      <w:marTop w:val="0"/>
      <w:marBottom w:val="0"/>
      <w:divBdr>
        <w:top w:val="none" w:sz="0" w:space="0" w:color="auto"/>
        <w:left w:val="none" w:sz="0" w:space="0" w:color="auto"/>
        <w:bottom w:val="none" w:sz="0" w:space="0" w:color="auto"/>
        <w:right w:val="none" w:sz="0" w:space="0" w:color="auto"/>
      </w:divBdr>
    </w:div>
    <w:div w:id="386802352">
      <w:bodyDiv w:val="1"/>
      <w:marLeft w:val="0"/>
      <w:marRight w:val="0"/>
      <w:marTop w:val="0"/>
      <w:marBottom w:val="0"/>
      <w:divBdr>
        <w:top w:val="none" w:sz="0" w:space="0" w:color="auto"/>
        <w:left w:val="none" w:sz="0" w:space="0" w:color="auto"/>
        <w:bottom w:val="none" w:sz="0" w:space="0" w:color="auto"/>
        <w:right w:val="none" w:sz="0" w:space="0" w:color="auto"/>
      </w:divBdr>
    </w:div>
    <w:div w:id="404960975">
      <w:bodyDiv w:val="1"/>
      <w:marLeft w:val="0"/>
      <w:marRight w:val="0"/>
      <w:marTop w:val="0"/>
      <w:marBottom w:val="0"/>
      <w:divBdr>
        <w:top w:val="none" w:sz="0" w:space="0" w:color="auto"/>
        <w:left w:val="none" w:sz="0" w:space="0" w:color="auto"/>
        <w:bottom w:val="none" w:sz="0" w:space="0" w:color="auto"/>
        <w:right w:val="none" w:sz="0" w:space="0" w:color="auto"/>
      </w:divBdr>
    </w:div>
    <w:div w:id="477844279">
      <w:bodyDiv w:val="1"/>
      <w:marLeft w:val="0"/>
      <w:marRight w:val="0"/>
      <w:marTop w:val="0"/>
      <w:marBottom w:val="0"/>
      <w:divBdr>
        <w:top w:val="none" w:sz="0" w:space="0" w:color="auto"/>
        <w:left w:val="none" w:sz="0" w:space="0" w:color="auto"/>
        <w:bottom w:val="none" w:sz="0" w:space="0" w:color="auto"/>
        <w:right w:val="none" w:sz="0" w:space="0" w:color="auto"/>
      </w:divBdr>
    </w:div>
    <w:div w:id="479156937">
      <w:bodyDiv w:val="1"/>
      <w:marLeft w:val="0"/>
      <w:marRight w:val="0"/>
      <w:marTop w:val="0"/>
      <w:marBottom w:val="0"/>
      <w:divBdr>
        <w:top w:val="none" w:sz="0" w:space="0" w:color="auto"/>
        <w:left w:val="none" w:sz="0" w:space="0" w:color="auto"/>
        <w:bottom w:val="none" w:sz="0" w:space="0" w:color="auto"/>
        <w:right w:val="none" w:sz="0" w:space="0" w:color="auto"/>
      </w:divBdr>
    </w:div>
    <w:div w:id="487750768">
      <w:bodyDiv w:val="1"/>
      <w:marLeft w:val="0"/>
      <w:marRight w:val="0"/>
      <w:marTop w:val="0"/>
      <w:marBottom w:val="0"/>
      <w:divBdr>
        <w:top w:val="none" w:sz="0" w:space="0" w:color="auto"/>
        <w:left w:val="none" w:sz="0" w:space="0" w:color="auto"/>
        <w:bottom w:val="none" w:sz="0" w:space="0" w:color="auto"/>
        <w:right w:val="none" w:sz="0" w:space="0" w:color="auto"/>
      </w:divBdr>
    </w:div>
    <w:div w:id="498541064">
      <w:bodyDiv w:val="1"/>
      <w:marLeft w:val="0"/>
      <w:marRight w:val="0"/>
      <w:marTop w:val="0"/>
      <w:marBottom w:val="0"/>
      <w:divBdr>
        <w:top w:val="none" w:sz="0" w:space="0" w:color="auto"/>
        <w:left w:val="none" w:sz="0" w:space="0" w:color="auto"/>
        <w:bottom w:val="none" w:sz="0" w:space="0" w:color="auto"/>
        <w:right w:val="none" w:sz="0" w:space="0" w:color="auto"/>
      </w:divBdr>
    </w:div>
    <w:div w:id="596711384">
      <w:bodyDiv w:val="1"/>
      <w:marLeft w:val="0"/>
      <w:marRight w:val="0"/>
      <w:marTop w:val="0"/>
      <w:marBottom w:val="0"/>
      <w:divBdr>
        <w:top w:val="none" w:sz="0" w:space="0" w:color="auto"/>
        <w:left w:val="none" w:sz="0" w:space="0" w:color="auto"/>
        <w:bottom w:val="none" w:sz="0" w:space="0" w:color="auto"/>
        <w:right w:val="none" w:sz="0" w:space="0" w:color="auto"/>
      </w:divBdr>
    </w:div>
    <w:div w:id="597754190">
      <w:bodyDiv w:val="1"/>
      <w:marLeft w:val="0"/>
      <w:marRight w:val="0"/>
      <w:marTop w:val="0"/>
      <w:marBottom w:val="0"/>
      <w:divBdr>
        <w:top w:val="none" w:sz="0" w:space="0" w:color="auto"/>
        <w:left w:val="none" w:sz="0" w:space="0" w:color="auto"/>
        <w:bottom w:val="none" w:sz="0" w:space="0" w:color="auto"/>
        <w:right w:val="none" w:sz="0" w:space="0" w:color="auto"/>
      </w:divBdr>
      <w:divsChild>
        <w:div w:id="1186216406">
          <w:marLeft w:val="0"/>
          <w:marRight w:val="0"/>
          <w:marTop w:val="0"/>
          <w:marBottom w:val="0"/>
          <w:divBdr>
            <w:top w:val="none" w:sz="0" w:space="0" w:color="auto"/>
            <w:left w:val="none" w:sz="0" w:space="0" w:color="auto"/>
            <w:bottom w:val="none" w:sz="0" w:space="0" w:color="auto"/>
            <w:right w:val="none" w:sz="0" w:space="0" w:color="auto"/>
          </w:divBdr>
        </w:div>
        <w:div w:id="1788892555">
          <w:marLeft w:val="0"/>
          <w:marRight w:val="0"/>
          <w:marTop w:val="0"/>
          <w:marBottom w:val="0"/>
          <w:divBdr>
            <w:top w:val="none" w:sz="0" w:space="0" w:color="auto"/>
            <w:left w:val="none" w:sz="0" w:space="0" w:color="auto"/>
            <w:bottom w:val="none" w:sz="0" w:space="0" w:color="auto"/>
            <w:right w:val="none" w:sz="0" w:space="0" w:color="auto"/>
          </w:divBdr>
        </w:div>
        <w:div w:id="1162432880">
          <w:marLeft w:val="0"/>
          <w:marRight w:val="0"/>
          <w:marTop w:val="0"/>
          <w:marBottom w:val="0"/>
          <w:divBdr>
            <w:top w:val="none" w:sz="0" w:space="0" w:color="auto"/>
            <w:left w:val="none" w:sz="0" w:space="0" w:color="auto"/>
            <w:bottom w:val="none" w:sz="0" w:space="0" w:color="auto"/>
            <w:right w:val="none" w:sz="0" w:space="0" w:color="auto"/>
          </w:divBdr>
        </w:div>
        <w:div w:id="1614364939">
          <w:marLeft w:val="0"/>
          <w:marRight w:val="0"/>
          <w:marTop w:val="0"/>
          <w:marBottom w:val="0"/>
          <w:divBdr>
            <w:top w:val="none" w:sz="0" w:space="0" w:color="auto"/>
            <w:left w:val="none" w:sz="0" w:space="0" w:color="auto"/>
            <w:bottom w:val="none" w:sz="0" w:space="0" w:color="auto"/>
            <w:right w:val="none" w:sz="0" w:space="0" w:color="auto"/>
          </w:divBdr>
        </w:div>
        <w:div w:id="1561789797">
          <w:marLeft w:val="0"/>
          <w:marRight w:val="0"/>
          <w:marTop w:val="0"/>
          <w:marBottom w:val="0"/>
          <w:divBdr>
            <w:top w:val="none" w:sz="0" w:space="0" w:color="auto"/>
            <w:left w:val="none" w:sz="0" w:space="0" w:color="auto"/>
            <w:bottom w:val="none" w:sz="0" w:space="0" w:color="auto"/>
            <w:right w:val="none" w:sz="0" w:space="0" w:color="auto"/>
          </w:divBdr>
        </w:div>
        <w:div w:id="242642537">
          <w:marLeft w:val="0"/>
          <w:marRight w:val="0"/>
          <w:marTop w:val="0"/>
          <w:marBottom w:val="0"/>
          <w:divBdr>
            <w:top w:val="none" w:sz="0" w:space="0" w:color="auto"/>
            <w:left w:val="none" w:sz="0" w:space="0" w:color="auto"/>
            <w:bottom w:val="none" w:sz="0" w:space="0" w:color="auto"/>
            <w:right w:val="none" w:sz="0" w:space="0" w:color="auto"/>
          </w:divBdr>
        </w:div>
        <w:div w:id="1685982987">
          <w:marLeft w:val="0"/>
          <w:marRight w:val="0"/>
          <w:marTop w:val="0"/>
          <w:marBottom w:val="0"/>
          <w:divBdr>
            <w:top w:val="none" w:sz="0" w:space="0" w:color="auto"/>
            <w:left w:val="none" w:sz="0" w:space="0" w:color="auto"/>
            <w:bottom w:val="none" w:sz="0" w:space="0" w:color="auto"/>
            <w:right w:val="none" w:sz="0" w:space="0" w:color="auto"/>
          </w:divBdr>
        </w:div>
        <w:div w:id="939144315">
          <w:marLeft w:val="0"/>
          <w:marRight w:val="0"/>
          <w:marTop w:val="0"/>
          <w:marBottom w:val="0"/>
          <w:divBdr>
            <w:top w:val="none" w:sz="0" w:space="0" w:color="auto"/>
            <w:left w:val="none" w:sz="0" w:space="0" w:color="auto"/>
            <w:bottom w:val="none" w:sz="0" w:space="0" w:color="auto"/>
            <w:right w:val="none" w:sz="0" w:space="0" w:color="auto"/>
          </w:divBdr>
        </w:div>
        <w:div w:id="2069108379">
          <w:marLeft w:val="0"/>
          <w:marRight w:val="0"/>
          <w:marTop w:val="0"/>
          <w:marBottom w:val="0"/>
          <w:divBdr>
            <w:top w:val="none" w:sz="0" w:space="0" w:color="auto"/>
            <w:left w:val="none" w:sz="0" w:space="0" w:color="auto"/>
            <w:bottom w:val="none" w:sz="0" w:space="0" w:color="auto"/>
            <w:right w:val="none" w:sz="0" w:space="0" w:color="auto"/>
          </w:divBdr>
        </w:div>
        <w:div w:id="975646354">
          <w:marLeft w:val="0"/>
          <w:marRight w:val="0"/>
          <w:marTop w:val="0"/>
          <w:marBottom w:val="0"/>
          <w:divBdr>
            <w:top w:val="none" w:sz="0" w:space="0" w:color="auto"/>
            <w:left w:val="none" w:sz="0" w:space="0" w:color="auto"/>
            <w:bottom w:val="none" w:sz="0" w:space="0" w:color="auto"/>
            <w:right w:val="none" w:sz="0" w:space="0" w:color="auto"/>
          </w:divBdr>
        </w:div>
        <w:div w:id="743986388">
          <w:marLeft w:val="0"/>
          <w:marRight w:val="0"/>
          <w:marTop w:val="0"/>
          <w:marBottom w:val="0"/>
          <w:divBdr>
            <w:top w:val="none" w:sz="0" w:space="0" w:color="auto"/>
            <w:left w:val="none" w:sz="0" w:space="0" w:color="auto"/>
            <w:bottom w:val="none" w:sz="0" w:space="0" w:color="auto"/>
            <w:right w:val="none" w:sz="0" w:space="0" w:color="auto"/>
          </w:divBdr>
        </w:div>
        <w:div w:id="1634210512">
          <w:marLeft w:val="0"/>
          <w:marRight w:val="0"/>
          <w:marTop w:val="0"/>
          <w:marBottom w:val="0"/>
          <w:divBdr>
            <w:top w:val="none" w:sz="0" w:space="0" w:color="auto"/>
            <w:left w:val="none" w:sz="0" w:space="0" w:color="auto"/>
            <w:bottom w:val="none" w:sz="0" w:space="0" w:color="auto"/>
            <w:right w:val="none" w:sz="0" w:space="0" w:color="auto"/>
          </w:divBdr>
        </w:div>
        <w:div w:id="1418013852">
          <w:marLeft w:val="0"/>
          <w:marRight w:val="0"/>
          <w:marTop w:val="0"/>
          <w:marBottom w:val="0"/>
          <w:divBdr>
            <w:top w:val="none" w:sz="0" w:space="0" w:color="auto"/>
            <w:left w:val="none" w:sz="0" w:space="0" w:color="auto"/>
            <w:bottom w:val="none" w:sz="0" w:space="0" w:color="auto"/>
            <w:right w:val="none" w:sz="0" w:space="0" w:color="auto"/>
          </w:divBdr>
        </w:div>
        <w:div w:id="1823160660">
          <w:marLeft w:val="0"/>
          <w:marRight w:val="0"/>
          <w:marTop w:val="0"/>
          <w:marBottom w:val="0"/>
          <w:divBdr>
            <w:top w:val="none" w:sz="0" w:space="0" w:color="auto"/>
            <w:left w:val="none" w:sz="0" w:space="0" w:color="auto"/>
            <w:bottom w:val="none" w:sz="0" w:space="0" w:color="auto"/>
            <w:right w:val="none" w:sz="0" w:space="0" w:color="auto"/>
          </w:divBdr>
        </w:div>
        <w:div w:id="1368870477">
          <w:marLeft w:val="0"/>
          <w:marRight w:val="0"/>
          <w:marTop w:val="0"/>
          <w:marBottom w:val="0"/>
          <w:divBdr>
            <w:top w:val="none" w:sz="0" w:space="0" w:color="auto"/>
            <w:left w:val="none" w:sz="0" w:space="0" w:color="auto"/>
            <w:bottom w:val="none" w:sz="0" w:space="0" w:color="auto"/>
            <w:right w:val="none" w:sz="0" w:space="0" w:color="auto"/>
          </w:divBdr>
        </w:div>
        <w:div w:id="254555275">
          <w:marLeft w:val="0"/>
          <w:marRight w:val="0"/>
          <w:marTop w:val="0"/>
          <w:marBottom w:val="0"/>
          <w:divBdr>
            <w:top w:val="none" w:sz="0" w:space="0" w:color="auto"/>
            <w:left w:val="none" w:sz="0" w:space="0" w:color="auto"/>
            <w:bottom w:val="none" w:sz="0" w:space="0" w:color="auto"/>
            <w:right w:val="none" w:sz="0" w:space="0" w:color="auto"/>
          </w:divBdr>
        </w:div>
        <w:div w:id="1418558846">
          <w:marLeft w:val="0"/>
          <w:marRight w:val="0"/>
          <w:marTop w:val="0"/>
          <w:marBottom w:val="0"/>
          <w:divBdr>
            <w:top w:val="none" w:sz="0" w:space="0" w:color="auto"/>
            <w:left w:val="none" w:sz="0" w:space="0" w:color="auto"/>
            <w:bottom w:val="none" w:sz="0" w:space="0" w:color="auto"/>
            <w:right w:val="none" w:sz="0" w:space="0" w:color="auto"/>
          </w:divBdr>
        </w:div>
        <w:div w:id="61371900">
          <w:marLeft w:val="0"/>
          <w:marRight w:val="0"/>
          <w:marTop w:val="0"/>
          <w:marBottom w:val="0"/>
          <w:divBdr>
            <w:top w:val="none" w:sz="0" w:space="0" w:color="auto"/>
            <w:left w:val="none" w:sz="0" w:space="0" w:color="auto"/>
            <w:bottom w:val="none" w:sz="0" w:space="0" w:color="auto"/>
            <w:right w:val="none" w:sz="0" w:space="0" w:color="auto"/>
          </w:divBdr>
        </w:div>
        <w:div w:id="1865436066">
          <w:marLeft w:val="0"/>
          <w:marRight w:val="0"/>
          <w:marTop w:val="0"/>
          <w:marBottom w:val="0"/>
          <w:divBdr>
            <w:top w:val="none" w:sz="0" w:space="0" w:color="auto"/>
            <w:left w:val="none" w:sz="0" w:space="0" w:color="auto"/>
            <w:bottom w:val="none" w:sz="0" w:space="0" w:color="auto"/>
            <w:right w:val="none" w:sz="0" w:space="0" w:color="auto"/>
          </w:divBdr>
        </w:div>
        <w:div w:id="908805346">
          <w:marLeft w:val="0"/>
          <w:marRight w:val="0"/>
          <w:marTop w:val="0"/>
          <w:marBottom w:val="0"/>
          <w:divBdr>
            <w:top w:val="none" w:sz="0" w:space="0" w:color="auto"/>
            <w:left w:val="none" w:sz="0" w:space="0" w:color="auto"/>
            <w:bottom w:val="none" w:sz="0" w:space="0" w:color="auto"/>
            <w:right w:val="none" w:sz="0" w:space="0" w:color="auto"/>
          </w:divBdr>
        </w:div>
        <w:div w:id="831601191">
          <w:marLeft w:val="0"/>
          <w:marRight w:val="0"/>
          <w:marTop w:val="0"/>
          <w:marBottom w:val="0"/>
          <w:divBdr>
            <w:top w:val="none" w:sz="0" w:space="0" w:color="auto"/>
            <w:left w:val="none" w:sz="0" w:space="0" w:color="auto"/>
            <w:bottom w:val="none" w:sz="0" w:space="0" w:color="auto"/>
            <w:right w:val="none" w:sz="0" w:space="0" w:color="auto"/>
          </w:divBdr>
        </w:div>
        <w:div w:id="45223299">
          <w:marLeft w:val="0"/>
          <w:marRight w:val="0"/>
          <w:marTop w:val="0"/>
          <w:marBottom w:val="0"/>
          <w:divBdr>
            <w:top w:val="none" w:sz="0" w:space="0" w:color="auto"/>
            <w:left w:val="none" w:sz="0" w:space="0" w:color="auto"/>
            <w:bottom w:val="none" w:sz="0" w:space="0" w:color="auto"/>
            <w:right w:val="none" w:sz="0" w:space="0" w:color="auto"/>
          </w:divBdr>
        </w:div>
        <w:div w:id="1700231855">
          <w:marLeft w:val="0"/>
          <w:marRight w:val="0"/>
          <w:marTop w:val="0"/>
          <w:marBottom w:val="0"/>
          <w:divBdr>
            <w:top w:val="none" w:sz="0" w:space="0" w:color="auto"/>
            <w:left w:val="none" w:sz="0" w:space="0" w:color="auto"/>
            <w:bottom w:val="none" w:sz="0" w:space="0" w:color="auto"/>
            <w:right w:val="none" w:sz="0" w:space="0" w:color="auto"/>
          </w:divBdr>
        </w:div>
        <w:div w:id="1204827270">
          <w:marLeft w:val="0"/>
          <w:marRight w:val="0"/>
          <w:marTop w:val="0"/>
          <w:marBottom w:val="0"/>
          <w:divBdr>
            <w:top w:val="none" w:sz="0" w:space="0" w:color="auto"/>
            <w:left w:val="none" w:sz="0" w:space="0" w:color="auto"/>
            <w:bottom w:val="none" w:sz="0" w:space="0" w:color="auto"/>
            <w:right w:val="none" w:sz="0" w:space="0" w:color="auto"/>
          </w:divBdr>
        </w:div>
        <w:div w:id="402485572">
          <w:marLeft w:val="0"/>
          <w:marRight w:val="0"/>
          <w:marTop w:val="0"/>
          <w:marBottom w:val="0"/>
          <w:divBdr>
            <w:top w:val="none" w:sz="0" w:space="0" w:color="auto"/>
            <w:left w:val="none" w:sz="0" w:space="0" w:color="auto"/>
            <w:bottom w:val="none" w:sz="0" w:space="0" w:color="auto"/>
            <w:right w:val="none" w:sz="0" w:space="0" w:color="auto"/>
          </w:divBdr>
        </w:div>
        <w:div w:id="1729985936">
          <w:marLeft w:val="0"/>
          <w:marRight w:val="0"/>
          <w:marTop w:val="0"/>
          <w:marBottom w:val="0"/>
          <w:divBdr>
            <w:top w:val="none" w:sz="0" w:space="0" w:color="auto"/>
            <w:left w:val="none" w:sz="0" w:space="0" w:color="auto"/>
            <w:bottom w:val="none" w:sz="0" w:space="0" w:color="auto"/>
            <w:right w:val="none" w:sz="0" w:space="0" w:color="auto"/>
          </w:divBdr>
        </w:div>
        <w:div w:id="463667306">
          <w:marLeft w:val="0"/>
          <w:marRight w:val="0"/>
          <w:marTop w:val="0"/>
          <w:marBottom w:val="0"/>
          <w:divBdr>
            <w:top w:val="none" w:sz="0" w:space="0" w:color="auto"/>
            <w:left w:val="none" w:sz="0" w:space="0" w:color="auto"/>
            <w:bottom w:val="none" w:sz="0" w:space="0" w:color="auto"/>
            <w:right w:val="none" w:sz="0" w:space="0" w:color="auto"/>
          </w:divBdr>
        </w:div>
        <w:div w:id="1947158424">
          <w:marLeft w:val="0"/>
          <w:marRight w:val="0"/>
          <w:marTop w:val="0"/>
          <w:marBottom w:val="0"/>
          <w:divBdr>
            <w:top w:val="none" w:sz="0" w:space="0" w:color="auto"/>
            <w:left w:val="none" w:sz="0" w:space="0" w:color="auto"/>
            <w:bottom w:val="none" w:sz="0" w:space="0" w:color="auto"/>
            <w:right w:val="none" w:sz="0" w:space="0" w:color="auto"/>
          </w:divBdr>
        </w:div>
        <w:div w:id="804470191">
          <w:marLeft w:val="0"/>
          <w:marRight w:val="0"/>
          <w:marTop w:val="0"/>
          <w:marBottom w:val="0"/>
          <w:divBdr>
            <w:top w:val="none" w:sz="0" w:space="0" w:color="auto"/>
            <w:left w:val="none" w:sz="0" w:space="0" w:color="auto"/>
            <w:bottom w:val="none" w:sz="0" w:space="0" w:color="auto"/>
            <w:right w:val="none" w:sz="0" w:space="0" w:color="auto"/>
          </w:divBdr>
        </w:div>
        <w:div w:id="2042825423">
          <w:marLeft w:val="0"/>
          <w:marRight w:val="0"/>
          <w:marTop w:val="0"/>
          <w:marBottom w:val="0"/>
          <w:divBdr>
            <w:top w:val="none" w:sz="0" w:space="0" w:color="auto"/>
            <w:left w:val="none" w:sz="0" w:space="0" w:color="auto"/>
            <w:bottom w:val="none" w:sz="0" w:space="0" w:color="auto"/>
            <w:right w:val="none" w:sz="0" w:space="0" w:color="auto"/>
          </w:divBdr>
        </w:div>
        <w:div w:id="729575260">
          <w:marLeft w:val="0"/>
          <w:marRight w:val="0"/>
          <w:marTop w:val="0"/>
          <w:marBottom w:val="0"/>
          <w:divBdr>
            <w:top w:val="none" w:sz="0" w:space="0" w:color="auto"/>
            <w:left w:val="none" w:sz="0" w:space="0" w:color="auto"/>
            <w:bottom w:val="none" w:sz="0" w:space="0" w:color="auto"/>
            <w:right w:val="none" w:sz="0" w:space="0" w:color="auto"/>
          </w:divBdr>
        </w:div>
        <w:div w:id="1421027543">
          <w:marLeft w:val="0"/>
          <w:marRight w:val="0"/>
          <w:marTop w:val="0"/>
          <w:marBottom w:val="0"/>
          <w:divBdr>
            <w:top w:val="none" w:sz="0" w:space="0" w:color="auto"/>
            <w:left w:val="none" w:sz="0" w:space="0" w:color="auto"/>
            <w:bottom w:val="none" w:sz="0" w:space="0" w:color="auto"/>
            <w:right w:val="none" w:sz="0" w:space="0" w:color="auto"/>
          </w:divBdr>
        </w:div>
        <w:div w:id="1209075843">
          <w:marLeft w:val="0"/>
          <w:marRight w:val="0"/>
          <w:marTop w:val="0"/>
          <w:marBottom w:val="0"/>
          <w:divBdr>
            <w:top w:val="none" w:sz="0" w:space="0" w:color="auto"/>
            <w:left w:val="none" w:sz="0" w:space="0" w:color="auto"/>
            <w:bottom w:val="none" w:sz="0" w:space="0" w:color="auto"/>
            <w:right w:val="none" w:sz="0" w:space="0" w:color="auto"/>
          </w:divBdr>
        </w:div>
        <w:div w:id="196237933">
          <w:marLeft w:val="0"/>
          <w:marRight w:val="0"/>
          <w:marTop w:val="0"/>
          <w:marBottom w:val="0"/>
          <w:divBdr>
            <w:top w:val="none" w:sz="0" w:space="0" w:color="auto"/>
            <w:left w:val="none" w:sz="0" w:space="0" w:color="auto"/>
            <w:bottom w:val="none" w:sz="0" w:space="0" w:color="auto"/>
            <w:right w:val="none" w:sz="0" w:space="0" w:color="auto"/>
          </w:divBdr>
        </w:div>
        <w:div w:id="618100272">
          <w:marLeft w:val="0"/>
          <w:marRight w:val="0"/>
          <w:marTop w:val="0"/>
          <w:marBottom w:val="0"/>
          <w:divBdr>
            <w:top w:val="none" w:sz="0" w:space="0" w:color="auto"/>
            <w:left w:val="none" w:sz="0" w:space="0" w:color="auto"/>
            <w:bottom w:val="none" w:sz="0" w:space="0" w:color="auto"/>
            <w:right w:val="none" w:sz="0" w:space="0" w:color="auto"/>
          </w:divBdr>
        </w:div>
        <w:div w:id="1052731785">
          <w:marLeft w:val="0"/>
          <w:marRight w:val="0"/>
          <w:marTop w:val="0"/>
          <w:marBottom w:val="0"/>
          <w:divBdr>
            <w:top w:val="none" w:sz="0" w:space="0" w:color="auto"/>
            <w:left w:val="none" w:sz="0" w:space="0" w:color="auto"/>
            <w:bottom w:val="none" w:sz="0" w:space="0" w:color="auto"/>
            <w:right w:val="none" w:sz="0" w:space="0" w:color="auto"/>
          </w:divBdr>
        </w:div>
        <w:div w:id="1447583063">
          <w:marLeft w:val="0"/>
          <w:marRight w:val="0"/>
          <w:marTop w:val="0"/>
          <w:marBottom w:val="0"/>
          <w:divBdr>
            <w:top w:val="none" w:sz="0" w:space="0" w:color="auto"/>
            <w:left w:val="none" w:sz="0" w:space="0" w:color="auto"/>
            <w:bottom w:val="none" w:sz="0" w:space="0" w:color="auto"/>
            <w:right w:val="none" w:sz="0" w:space="0" w:color="auto"/>
          </w:divBdr>
        </w:div>
        <w:div w:id="1670908739">
          <w:marLeft w:val="0"/>
          <w:marRight w:val="0"/>
          <w:marTop w:val="0"/>
          <w:marBottom w:val="0"/>
          <w:divBdr>
            <w:top w:val="none" w:sz="0" w:space="0" w:color="auto"/>
            <w:left w:val="none" w:sz="0" w:space="0" w:color="auto"/>
            <w:bottom w:val="none" w:sz="0" w:space="0" w:color="auto"/>
            <w:right w:val="none" w:sz="0" w:space="0" w:color="auto"/>
          </w:divBdr>
        </w:div>
        <w:div w:id="386926826">
          <w:marLeft w:val="0"/>
          <w:marRight w:val="0"/>
          <w:marTop w:val="0"/>
          <w:marBottom w:val="0"/>
          <w:divBdr>
            <w:top w:val="none" w:sz="0" w:space="0" w:color="auto"/>
            <w:left w:val="none" w:sz="0" w:space="0" w:color="auto"/>
            <w:bottom w:val="none" w:sz="0" w:space="0" w:color="auto"/>
            <w:right w:val="none" w:sz="0" w:space="0" w:color="auto"/>
          </w:divBdr>
        </w:div>
        <w:div w:id="51466338">
          <w:marLeft w:val="0"/>
          <w:marRight w:val="0"/>
          <w:marTop w:val="0"/>
          <w:marBottom w:val="0"/>
          <w:divBdr>
            <w:top w:val="none" w:sz="0" w:space="0" w:color="auto"/>
            <w:left w:val="none" w:sz="0" w:space="0" w:color="auto"/>
            <w:bottom w:val="none" w:sz="0" w:space="0" w:color="auto"/>
            <w:right w:val="none" w:sz="0" w:space="0" w:color="auto"/>
          </w:divBdr>
        </w:div>
        <w:div w:id="1843005542">
          <w:marLeft w:val="0"/>
          <w:marRight w:val="0"/>
          <w:marTop w:val="0"/>
          <w:marBottom w:val="0"/>
          <w:divBdr>
            <w:top w:val="none" w:sz="0" w:space="0" w:color="auto"/>
            <w:left w:val="none" w:sz="0" w:space="0" w:color="auto"/>
            <w:bottom w:val="none" w:sz="0" w:space="0" w:color="auto"/>
            <w:right w:val="none" w:sz="0" w:space="0" w:color="auto"/>
          </w:divBdr>
        </w:div>
        <w:div w:id="1250583222">
          <w:marLeft w:val="0"/>
          <w:marRight w:val="0"/>
          <w:marTop w:val="0"/>
          <w:marBottom w:val="0"/>
          <w:divBdr>
            <w:top w:val="none" w:sz="0" w:space="0" w:color="auto"/>
            <w:left w:val="none" w:sz="0" w:space="0" w:color="auto"/>
            <w:bottom w:val="none" w:sz="0" w:space="0" w:color="auto"/>
            <w:right w:val="none" w:sz="0" w:space="0" w:color="auto"/>
          </w:divBdr>
        </w:div>
        <w:div w:id="233471201">
          <w:marLeft w:val="0"/>
          <w:marRight w:val="0"/>
          <w:marTop w:val="0"/>
          <w:marBottom w:val="0"/>
          <w:divBdr>
            <w:top w:val="none" w:sz="0" w:space="0" w:color="auto"/>
            <w:left w:val="none" w:sz="0" w:space="0" w:color="auto"/>
            <w:bottom w:val="none" w:sz="0" w:space="0" w:color="auto"/>
            <w:right w:val="none" w:sz="0" w:space="0" w:color="auto"/>
          </w:divBdr>
        </w:div>
        <w:div w:id="1905333141">
          <w:marLeft w:val="0"/>
          <w:marRight w:val="0"/>
          <w:marTop w:val="0"/>
          <w:marBottom w:val="0"/>
          <w:divBdr>
            <w:top w:val="none" w:sz="0" w:space="0" w:color="auto"/>
            <w:left w:val="none" w:sz="0" w:space="0" w:color="auto"/>
            <w:bottom w:val="none" w:sz="0" w:space="0" w:color="auto"/>
            <w:right w:val="none" w:sz="0" w:space="0" w:color="auto"/>
          </w:divBdr>
        </w:div>
        <w:div w:id="998966879">
          <w:marLeft w:val="0"/>
          <w:marRight w:val="0"/>
          <w:marTop w:val="0"/>
          <w:marBottom w:val="0"/>
          <w:divBdr>
            <w:top w:val="none" w:sz="0" w:space="0" w:color="auto"/>
            <w:left w:val="none" w:sz="0" w:space="0" w:color="auto"/>
            <w:bottom w:val="none" w:sz="0" w:space="0" w:color="auto"/>
            <w:right w:val="none" w:sz="0" w:space="0" w:color="auto"/>
          </w:divBdr>
        </w:div>
        <w:div w:id="1682968831">
          <w:marLeft w:val="0"/>
          <w:marRight w:val="0"/>
          <w:marTop w:val="0"/>
          <w:marBottom w:val="0"/>
          <w:divBdr>
            <w:top w:val="none" w:sz="0" w:space="0" w:color="auto"/>
            <w:left w:val="none" w:sz="0" w:space="0" w:color="auto"/>
            <w:bottom w:val="none" w:sz="0" w:space="0" w:color="auto"/>
            <w:right w:val="none" w:sz="0" w:space="0" w:color="auto"/>
          </w:divBdr>
        </w:div>
        <w:div w:id="646010814">
          <w:marLeft w:val="0"/>
          <w:marRight w:val="0"/>
          <w:marTop w:val="0"/>
          <w:marBottom w:val="0"/>
          <w:divBdr>
            <w:top w:val="none" w:sz="0" w:space="0" w:color="auto"/>
            <w:left w:val="none" w:sz="0" w:space="0" w:color="auto"/>
            <w:bottom w:val="none" w:sz="0" w:space="0" w:color="auto"/>
            <w:right w:val="none" w:sz="0" w:space="0" w:color="auto"/>
          </w:divBdr>
        </w:div>
        <w:div w:id="1142773741">
          <w:marLeft w:val="0"/>
          <w:marRight w:val="0"/>
          <w:marTop w:val="0"/>
          <w:marBottom w:val="0"/>
          <w:divBdr>
            <w:top w:val="none" w:sz="0" w:space="0" w:color="auto"/>
            <w:left w:val="none" w:sz="0" w:space="0" w:color="auto"/>
            <w:bottom w:val="none" w:sz="0" w:space="0" w:color="auto"/>
            <w:right w:val="none" w:sz="0" w:space="0" w:color="auto"/>
          </w:divBdr>
        </w:div>
        <w:div w:id="1121799273">
          <w:marLeft w:val="0"/>
          <w:marRight w:val="0"/>
          <w:marTop w:val="0"/>
          <w:marBottom w:val="0"/>
          <w:divBdr>
            <w:top w:val="none" w:sz="0" w:space="0" w:color="auto"/>
            <w:left w:val="none" w:sz="0" w:space="0" w:color="auto"/>
            <w:bottom w:val="none" w:sz="0" w:space="0" w:color="auto"/>
            <w:right w:val="none" w:sz="0" w:space="0" w:color="auto"/>
          </w:divBdr>
        </w:div>
        <w:div w:id="132143539">
          <w:marLeft w:val="0"/>
          <w:marRight w:val="0"/>
          <w:marTop w:val="0"/>
          <w:marBottom w:val="0"/>
          <w:divBdr>
            <w:top w:val="none" w:sz="0" w:space="0" w:color="auto"/>
            <w:left w:val="none" w:sz="0" w:space="0" w:color="auto"/>
            <w:bottom w:val="none" w:sz="0" w:space="0" w:color="auto"/>
            <w:right w:val="none" w:sz="0" w:space="0" w:color="auto"/>
          </w:divBdr>
        </w:div>
        <w:div w:id="1222978304">
          <w:marLeft w:val="0"/>
          <w:marRight w:val="0"/>
          <w:marTop w:val="0"/>
          <w:marBottom w:val="0"/>
          <w:divBdr>
            <w:top w:val="none" w:sz="0" w:space="0" w:color="auto"/>
            <w:left w:val="none" w:sz="0" w:space="0" w:color="auto"/>
            <w:bottom w:val="none" w:sz="0" w:space="0" w:color="auto"/>
            <w:right w:val="none" w:sz="0" w:space="0" w:color="auto"/>
          </w:divBdr>
        </w:div>
        <w:div w:id="865755472">
          <w:marLeft w:val="0"/>
          <w:marRight w:val="0"/>
          <w:marTop w:val="0"/>
          <w:marBottom w:val="0"/>
          <w:divBdr>
            <w:top w:val="none" w:sz="0" w:space="0" w:color="auto"/>
            <w:left w:val="none" w:sz="0" w:space="0" w:color="auto"/>
            <w:bottom w:val="none" w:sz="0" w:space="0" w:color="auto"/>
            <w:right w:val="none" w:sz="0" w:space="0" w:color="auto"/>
          </w:divBdr>
        </w:div>
        <w:div w:id="1609581271">
          <w:marLeft w:val="0"/>
          <w:marRight w:val="0"/>
          <w:marTop w:val="0"/>
          <w:marBottom w:val="0"/>
          <w:divBdr>
            <w:top w:val="none" w:sz="0" w:space="0" w:color="auto"/>
            <w:left w:val="none" w:sz="0" w:space="0" w:color="auto"/>
            <w:bottom w:val="none" w:sz="0" w:space="0" w:color="auto"/>
            <w:right w:val="none" w:sz="0" w:space="0" w:color="auto"/>
          </w:divBdr>
        </w:div>
        <w:div w:id="1022979839">
          <w:marLeft w:val="0"/>
          <w:marRight w:val="0"/>
          <w:marTop w:val="0"/>
          <w:marBottom w:val="0"/>
          <w:divBdr>
            <w:top w:val="none" w:sz="0" w:space="0" w:color="auto"/>
            <w:left w:val="none" w:sz="0" w:space="0" w:color="auto"/>
            <w:bottom w:val="none" w:sz="0" w:space="0" w:color="auto"/>
            <w:right w:val="none" w:sz="0" w:space="0" w:color="auto"/>
          </w:divBdr>
        </w:div>
        <w:div w:id="1469741636">
          <w:marLeft w:val="0"/>
          <w:marRight w:val="0"/>
          <w:marTop w:val="0"/>
          <w:marBottom w:val="0"/>
          <w:divBdr>
            <w:top w:val="none" w:sz="0" w:space="0" w:color="auto"/>
            <w:left w:val="none" w:sz="0" w:space="0" w:color="auto"/>
            <w:bottom w:val="none" w:sz="0" w:space="0" w:color="auto"/>
            <w:right w:val="none" w:sz="0" w:space="0" w:color="auto"/>
          </w:divBdr>
        </w:div>
        <w:div w:id="490558018">
          <w:marLeft w:val="0"/>
          <w:marRight w:val="0"/>
          <w:marTop w:val="0"/>
          <w:marBottom w:val="0"/>
          <w:divBdr>
            <w:top w:val="none" w:sz="0" w:space="0" w:color="auto"/>
            <w:left w:val="none" w:sz="0" w:space="0" w:color="auto"/>
            <w:bottom w:val="none" w:sz="0" w:space="0" w:color="auto"/>
            <w:right w:val="none" w:sz="0" w:space="0" w:color="auto"/>
          </w:divBdr>
        </w:div>
        <w:div w:id="1461458687">
          <w:marLeft w:val="0"/>
          <w:marRight w:val="0"/>
          <w:marTop w:val="0"/>
          <w:marBottom w:val="0"/>
          <w:divBdr>
            <w:top w:val="none" w:sz="0" w:space="0" w:color="auto"/>
            <w:left w:val="none" w:sz="0" w:space="0" w:color="auto"/>
            <w:bottom w:val="none" w:sz="0" w:space="0" w:color="auto"/>
            <w:right w:val="none" w:sz="0" w:space="0" w:color="auto"/>
          </w:divBdr>
        </w:div>
        <w:div w:id="963924146">
          <w:marLeft w:val="0"/>
          <w:marRight w:val="0"/>
          <w:marTop w:val="0"/>
          <w:marBottom w:val="0"/>
          <w:divBdr>
            <w:top w:val="none" w:sz="0" w:space="0" w:color="auto"/>
            <w:left w:val="none" w:sz="0" w:space="0" w:color="auto"/>
            <w:bottom w:val="none" w:sz="0" w:space="0" w:color="auto"/>
            <w:right w:val="none" w:sz="0" w:space="0" w:color="auto"/>
          </w:divBdr>
        </w:div>
        <w:div w:id="1780952631">
          <w:marLeft w:val="0"/>
          <w:marRight w:val="0"/>
          <w:marTop w:val="0"/>
          <w:marBottom w:val="0"/>
          <w:divBdr>
            <w:top w:val="none" w:sz="0" w:space="0" w:color="auto"/>
            <w:left w:val="none" w:sz="0" w:space="0" w:color="auto"/>
            <w:bottom w:val="none" w:sz="0" w:space="0" w:color="auto"/>
            <w:right w:val="none" w:sz="0" w:space="0" w:color="auto"/>
          </w:divBdr>
        </w:div>
        <w:div w:id="236552128">
          <w:marLeft w:val="0"/>
          <w:marRight w:val="0"/>
          <w:marTop w:val="0"/>
          <w:marBottom w:val="0"/>
          <w:divBdr>
            <w:top w:val="none" w:sz="0" w:space="0" w:color="auto"/>
            <w:left w:val="none" w:sz="0" w:space="0" w:color="auto"/>
            <w:bottom w:val="none" w:sz="0" w:space="0" w:color="auto"/>
            <w:right w:val="none" w:sz="0" w:space="0" w:color="auto"/>
          </w:divBdr>
        </w:div>
        <w:div w:id="577331065">
          <w:marLeft w:val="0"/>
          <w:marRight w:val="0"/>
          <w:marTop w:val="0"/>
          <w:marBottom w:val="0"/>
          <w:divBdr>
            <w:top w:val="none" w:sz="0" w:space="0" w:color="auto"/>
            <w:left w:val="none" w:sz="0" w:space="0" w:color="auto"/>
            <w:bottom w:val="none" w:sz="0" w:space="0" w:color="auto"/>
            <w:right w:val="none" w:sz="0" w:space="0" w:color="auto"/>
          </w:divBdr>
        </w:div>
        <w:div w:id="917137702">
          <w:marLeft w:val="0"/>
          <w:marRight w:val="0"/>
          <w:marTop w:val="0"/>
          <w:marBottom w:val="0"/>
          <w:divBdr>
            <w:top w:val="none" w:sz="0" w:space="0" w:color="auto"/>
            <w:left w:val="none" w:sz="0" w:space="0" w:color="auto"/>
            <w:bottom w:val="none" w:sz="0" w:space="0" w:color="auto"/>
            <w:right w:val="none" w:sz="0" w:space="0" w:color="auto"/>
          </w:divBdr>
        </w:div>
        <w:div w:id="164169558">
          <w:marLeft w:val="0"/>
          <w:marRight w:val="0"/>
          <w:marTop w:val="0"/>
          <w:marBottom w:val="0"/>
          <w:divBdr>
            <w:top w:val="none" w:sz="0" w:space="0" w:color="auto"/>
            <w:left w:val="none" w:sz="0" w:space="0" w:color="auto"/>
            <w:bottom w:val="none" w:sz="0" w:space="0" w:color="auto"/>
            <w:right w:val="none" w:sz="0" w:space="0" w:color="auto"/>
          </w:divBdr>
        </w:div>
        <w:div w:id="1929265619">
          <w:marLeft w:val="0"/>
          <w:marRight w:val="0"/>
          <w:marTop w:val="0"/>
          <w:marBottom w:val="0"/>
          <w:divBdr>
            <w:top w:val="none" w:sz="0" w:space="0" w:color="auto"/>
            <w:left w:val="none" w:sz="0" w:space="0" w:color="auto"/>
            <w:bottom w:val="none" w:sz="0" w:space="0" w:color="auto"/>
            <w:right w:val="none" w:sz="0" w:space="0" w:color="auto"/>
          </w:divBdr>
        </w:div>
        <w:div w:id="1257057155">
          <w:marLeft w:val="0"/>
          <w:marRight w:val="0"/>
          <w:marTop w:val="0"/>
          <w:marBottom w:val="0"/>
          <w:divBdr>
            <w:top w:val="none" w:sz="0" w:space="0" w:color="auto"/>
            <w:left w:val="none" w:sz="0" w:space="0" w:color="auto"/>
            <w:bottom w:val="none" w:sz="0" w:space="0" w:color="auto"/>
            <w:right w:val="none" w:sz="0" w:space="0" w:color="auto"/>
          </w:divBdr>
        </w:div>
        <w:div w:id="1268931566">
          <w:marLeft w:val="0"/>
          <w:marRight w:val="0"/>
          <w:marTop w:val="0"/>
          <w:marBottom w:val="0"/>
          <w:divBdr>
            <w:top w:val="none" w:sz="0" w:space="0" w:color="auto"/>
            <w:left w:val="none" w:sz="0" w:space="0" w:color="auto"/>
            <w:bottom w:val="none" w:sz="0" w:space="0" w:color="auto"/>
            <w:right w:val="none" w:sz="0" w:space="0" w:color="auto"/>
          </w:divBdr>
        </w:div>
        <w:div w:id="1312322146">
          <w:marLeft w:val="0"/>
          <w:marRight w:val="0"/>
          <w:marTop w:val="0"/>
          <w:marBottom w:val="0"/>
          <w:divBdr>
            <w:top w:val="none" w:sz="0" w:space="0" w:color="auto"/>
            <w:left w:val="none" w:sz="0" w:space="0" w:color="auto"/>
            <w:bottom w:val="none" w:sz="0" w:space="0" w:color="auto"/>
            <w:right w:val="none" w:sz="0" w:space="0" w:color="auto"/>
          </w:divBdr>
        </w:div>
        <w:div w:id="1132409381">
          <w:marLeft w:val="0"/>
          <w:marRight w:val="0"/>
          <w:marTop w:val="0"/>
          <w:marBottom w:val="0"/>
          <w:divBdr>
            <w:top w:val="none" w:sz="0" w:space="0" w:color="auto"/>
            <w:left w:val="none" w:sz="0" w:space="0" w:color="auto"/>
            <w:bottom w:val="none" w:sz="0" w:space="0" w:color="auto"/>
            <w:right w:val="none" w:sz="0" w:space="0" w:color="auto"/>
          </w:divBdr>
        </w:div>
        <w:div w:id="1069426276">
          <w:marLeft w:val="0"/>
          <w:marRight w:val="0"/>
          <w:marTop w:val="0"/>
          <w:marBottom w:val="0"/>
          <w:divBdr>
            <w:top w:val="none" w:sz="0" w:space="0" w:color="auto"/>
            <w:left w:val="none" w:sz="0" w:space="0" w:color="auto"/>
            <w:bottom w:val="none" w:sz="0" w:space="0" w:color="auto"/>
            <w:right w:val="none" w:sz="0" w:space="0" w:color="auto"/>
          </w:divBdr>
        </w:div>
        <w:div w:id="1653828786">
          <w:marLeft w:val="0"/>
          <w:marRight w:val="0"/>
          <w:marTop w:val="0"/>
          <w:marBottom w:val="0"/>
          <w:divBdr>
            <w:top w:val="none" w:sz="0" w:space="0" w:color="auto"/>
            <w:left w:val="none" w:sz="0" w:space="0" w:color="auto"/>
            <w:bottom w:val="none" w:sz="0" w:space="0" w:color="auto"/>
            <w:right w:val="none" w:sz="0" w:space="0" w:color="auto"/>
          </w:divBdr>
        </w:div>
      </w:divsChild>
    </w:div>
    <w:div w:id="619993511">
      <w:bodyDiv w:val="1"/>
      <w:marLeft w:val="0"/>
      <w:marRight w:val="0"/>
      <w:marTop w:val="0"/>
      <w:marBottom w:val="0"/>
      <w:divBdr>
        <w:top w:val="none" w:sz="0" w:space="0" w:color="auto"/>
        <w:left w:val="none" w:sz="0" w:space="0" w:color="auto"/>
        <w:bottom w:val="none" w:sz="0" w:space="0" w:color="auto"/>
        <w:right w:val="none" w:sz="0" w:space="0" w:color="auto"/>
      </w:divBdr>
    </w:div>
    <w:div w:id="629895428">
      <w:bodyDiv w:val="1"/>
      <w:marLeft w:val="0"/>
      <w:marRight w:val="0"/>
      <w:marTop w:val="0"/>
      <w:marBottom w:val="0"/>
      <w:divBdr>
        <w:top w:val="none" w:sz="0" w:space="0" w:color="auto"/>
        <w:left w:val="none" w:sz="0" w:space="0" w:color="auto"/>
        <w:bottom w:val="none" w:sz="0" w:space="0" w:color="auto"/>
        <w:right w:val="none" w:sz="0" w:space="0" w:color="auto"/>
      </w:divBdr>
    </w:div>
    <w:div w:id="719129279">
      <w:bodyDiv w:val="1"/>
      <w:marLeft w:val="0"/>
      <w:marRight w:val="0"/>
      <w:marTop w:val="0"/>
      <w:marBottom w:val="0"/>
      <w:divBdr>
        <w:top w:val="none" w:sz="0" w:space="0" w:color="auto"/>
        <w:left w:val="none" w:sz="0" w:space="0" w:color="auto"/>
        <w:bottom w:val="none" w:sz="0" w:space="0" w:color="auto"/>
        <w:right w:val="none" w:sz="0" w:space="0" w:color="auto"/>
      </w:divBdr>
    </w:div>
    <w:div w:id="736320765">
      <w:bodyDiv w:val="1"/>
      <w:marLeft w:val="0"/>
      <w:marRight w:val="0"/>
      <w:marTop w:val="0"/>
      <w:marBottom w:val="0"/>
      <w:divBdr>
        <w:top w:val="none" w:sz="0" w:space="0" w:color="auto"/>
        <w:left w:val="none" w:sz="0" w:space="0" w:color="auto"/>
        <w:bottom w:val="none" w:sz="0" w:space="0" w:color="auto"/>
        <w:right w:val="none" w:sz="0" w:space="0" w:color="auto"/>
      </w:divBdr>
    </w:div>
    <w:div w:id="739984147">
      <w:bodyDiv w:val="1"/>
      <w:marLeft w:val="0"/>
      <w:marRight w:val="0"/>
      <w:marTop w:val="0"/>
      <w:marBottom w:val="0"/>
      <w:divBdr>
        <w:top w:val="none" w:sz="0" w:space="0" w:color="auto"/>
        <w:left w:val="none" w:sz="0" w:space="0" w:color="auto"/>
        <w:bottom w:val="none" w:sz="0" w:space="0" w:color="auto"/>
        <w:right w:val="none" w:sz="0" w:space="0" w:color="auto"/>
      </w:divBdr>
    </w:div>
    <w:div w:id="774060974">
      <w:bodyDiv w:val="1"/>
      <w:marLeft w:val="0"/>
      <w:marRight w:val="0"/>
      <w:marTop w:val="0"/>
      <w:marBottom w:val="0"/>
      <w:divBdr>
        <w:top w:val="none" w:sz="0" w:space="0" w:color="auto"/>
        <w:left w:val="none" w:sz="0" w:space="0" w:color="auto"/>
        <w:bottom w:val="none" w:sz="0" w:space="0" w:color="auto"/>
        <w:right w:val="none" w:sz="0" w:space="0" w:color="auto"/>
      </w:divBdr>
    </w:div>
    <w:div w:id="775978604">
      <w:bodyDiv w:val="1"/>
      <w:marLeft w:val="0"/>
      <w:marRight w:val="0"/>
      <w:marTop w:val="0"/>
      <w:marBottom w:val="0"/>
      <w:divBdr>
        <w:top w:val="none" w:sz="0" w:space="0" w:color="auto"/>
        <w:left w:val="none" w:sz="0" w:space="0" w:color="auto"/>
        <w:bottom w:val="none" w:sz="0" w:space="0" w:color="auto"/>
        <w:right w:val="none" w:sz="0" w:space="0" w:color="auto"/>
      </w:divBdr>
    </w:div>
    <w:div w:id="828406980">
      <w:bodyDiv w:val="1"/>
      <w:marLeft w:val="0"/>
      <w:marRight w:val="0"/>
      <w:marTop w:val="0"/>
      <w:marBottom w:val="0"/>
      <w:divBdr>
        <w:top w:val="none" w:sz="0" w:space="0" w:color="auto"/>
        <w:left w:val="none" w:sz="0" w:space="0" w:color="auto"/>
        <w:bottom w:val="none" w:sz="0" w:space="0" w:color="auto"/>
        <w:right w:val="none" w:sz="0" w:space="0" w:color="auto"/>
      </w:divBdr>
    </w:div>
    <w:div w:id="832456933">
      <w:bodyDiv w:val="1"/>
      <w:marLeft w:val="0"/>
      <w:marRight w:val="0"/>
      <w:marTop w:val="0"/>
      <w:marBottom w:val="0"/>
      <w:divBdr>
        <w:top w:val="none" w:sz="0" w:space="0" w:color="auto"/>
        <w:left w:val="none" w:sz="0" w:space="0" w:color="auto"/>
        <w:bottom w:val="none" w:sz="0" w:space="0" w:color="auto"/>
        <w:right w:val="none" w:sz="0" w:space="0" w:color="auto"/>
      </w:divBdr>
    </w:div>
    <w:div w:id="846409166">
      <w:bodyDiv w:val="1"/>
      <w:marLeft w:val="0"/>
      <w:marRight w:val="0"/>
      <w:marTop w:val="0"/>
      <w:marBottom w:val="0"/>
      <w:divBdr>
        <w:top w:val="none" w:sz="0" w:space="0" w:color="auto"/>
        <w:left w:val="none" w:sz="0" w:space="0" w:color="auto"/>
        <w:bottom w:val="none" w:sz="0" w:space="0" w:color="auto"/>
        <w:right w:val="none" w:sz="0" w:space="0" w:color="auto"/>
      </w:divBdr>
    </w:div>
    <w:div w:id="876115580">
      <w:bodyDiv w:val="1"/>
      <w:marLeft w:val="0"/>
      <w:marRight w:val="0"/>
      <w:marTop w:val="0"/>
      <w:marBottom w:val="0"/>
      <w:divBdr>
        <w:top w:val="none" w:sz="0" w:space="0" w:color="auto"/>
        <w:left w:val="none" w:sz="0" w:space="0" w:color="auto"/>
        <w:bottom w:val="none" w:sz="0" w:space="0" w:color="auto"/>
        <w:right w:val="none" w:sz="0" w:space="0" w:color="auto"/>
      </w:divBdr>
    </w:div>
    <w:div w:id="894513930">
      <w:bodyDiv w:val="1"/>
      <w:marLeft w:val="0"/>
      <w:marRight w:val="0"/>
      <w:marTop w:val="0"/>
      <w:marBottom w:val="0"/>
      <w:divBdr>
        <w:top w:val="none" w:sz="0" w:space="0" w:color="auto"/>
        <w:left w:val="none" w:sz="0" w:space="0" w:color="auto"/>
        <w:bottom w:val="none" w:sz="0" w:space="0" w:color="auto"/>
        <w:right w:val="none" w:sz="0" w:space="0" w:color="auto"/>
      </w:divBdr>
    </w:div>
    <w:div w:id="896861706">
      <w:bodyDiv w:val="1"/>
      <w:marLeft w:val="0"/>
      <w:marRight w:val="0"/>
      <w:marTop w:val="0"/>
      <w:marBottom w:val="0"/>
      <w:divBdr>
        <w:top w:val="none" w:sz="0" w:space="0" w:color="auto"/>
        <w:left w:val="none" w:sz="0" w:space="0" w:color="auto"/>
        <w:bottom w:val="none" w:sz="0" w:space="0" w:color="auto"/>
        <w:right w:val="none" w:sz="0" w:space="0" w:color="auto"/>
      </w:divBdr>
    </w:div>
    <w:div w:id="921790818">
      <w:bodyDiv w:val="1"/>
      <w:marLeft w:val="0"/>
      <w:marRight w:val="0"/>
      <w:marTop w:val="0"/>
      <w:marBottom w:val="0"/>
      <w:divBdr>
        <w:top w:val="none" w:sz="0" w:space="0" w:color="auto"/>
        <w:left w:val="none" w:sz="0" w:space="0" w:color="auto"/>
        <w:bottom w:val="none" w:sz="0" w:space="0" w:color="auto"/>
        <w:right w:val="none" w:sz="0" w:space="0" w:color="auto"/>
      </w:divBdr>
    </w:div>
    <w:div w:id="927738024">
      <w:bodyDiv w:val="1"/>
      <w:marLeft w:val="0"/>
      <w:marRight w:val="0"/>
      <w:marTop w:val="0"/>
      <w:marBottom w:val="0"/>
      <w:divBdr>
        <w:top w:val="none" w:sz="0" w:space="0" w:color="auto"/>
        <w:left w:val="none" w:sz="0" w:space="0" w:color="auto"/>
        <w:bottom w:val="none" w:sz="0" w:space="0" w:color="auto"/>
        <w:right w:val="none" w:sz="0" w:space="0" w:color="auto"/>
      </w:divBdr>
    </w:div>
    <w:div w:id="934751784">
      <w:bodyDiv w:val="1"/>
      <w:marLeft w:val="0"/>
      <w:marRight w:val="0"/>
      <w:marTop w:val="0"/>
      <w:marBottom w:val="0"/>
      <w:divBdr>
        <w:top w:val="none" w:sz="0" w:space="0" w:color="auto"/>
        <w:left w:val="none" w:sz="0" w:space="0" w:color="auto"/>
        <w:bottom w:val="none" w:sz="0" w:space="0" w:color="auto"/>
        <w:right w:val="none" w:sz="0" w:space="0" w:color="auto"/>
      </w:divBdr>
    </w:div>
    <w:div w:id="963389190">
      <w:bodyDiv w:val="1"/>
      <w:marLeft w:val="0"/>
      <w:marRight w:val="0"/>
      <w:marTop w:val="0"/>
      <w:marBottom w:val="0"/>
      <w:divBdr>
        <w:top w:val="none" w:sz="0" w:space="0" w:color="auto"/>
        <w:left w:val="none" w:sz="0" w:space="0" w:color="auto"/>
        <w:bottom w:val="none" w:sz="0" w:space="0" w:color="auto"/>
        <w:right w:val="none" w:sz="0" w:space="0" w:color="auto"/>
      </w:divBdr>
    </w:div>
    <w:div w:id="975794397">
      <w:bodyDiv w:val="1"/>
      <w:marLeft w:val="0"/>
      <w:marRight w:val="0"/>
      <w:marTop w:val="0"/>
      <w:marBottom w:val="0"/>
      <w:divBdr>
        <w:top w:val="none" w:sz="0" w:space="0" w:color="auto"/>
        <w:left w:val="none" w:sz="0" w:space="0" w:color="auto"/>
        <w:bottom w:val="none" w:sz="0" w:space="0" w:color="auto"/>
        <w:right w:val="none" w:sz="0" w:space="0" w:color="auto"/>
      </w:divBdr>
    </w:div>
    <w:div w:id="997075227">
      <w:bodyDiv w:val="1"/>
      <w:marLeft w:val="0"/>
      <w:marRight w:val="0"/>
      <w:marTop w:val="0"/>
      <w:marBottom w:val="0"/>
      <w:divBdr>
        <w:top w:val="none" w:sz="0" w:space="0" w:color="auto"/>
        <w:left w:val="none" w:sz="0" w:space="0" w:color="auto"/>
        <w:bottom w:val="none" w:sz="0" w:space="0" w:color="auto"/>
        <w:right w:val="none" w:sz="0" w:space="0" w:color="auto"/>
      </w:divBdr>
    </w:div>
    <w:div w:id="1068530674">
      <w:bodyDiv w:val="1"/>
      <w:marLeft w:val="0"/>
      <w:marRight w:val="0"/>
      <w:marTop w:val="0"/>
      <w:marBottom w:val="0"/>
      <w:divBdr>
        <w:top w:val="none" w:sz="0" w:space="0" w:color="auto"/>
        <w:left w:val="none" w:sz="0" w:space="0" w:color="auto"/>
        <w:bottom w:val="none" w:sz="0" w:space="0" w:color="auto"/>
        <w:right w:val="none" w:sz="0" w:space="0" w:color="auto"/>
      </w:divBdr>
    </w:div>
    <w:div w:id="1091705274">
      <w:bodyDiv w:val="1"/>
      <w:marLeft w:val="0"/>
      <w:marRight w:val="0"/>
      <w:marTop w:val="0"/>
      <w:marBottom w:val="0"/>
      <w:divBdr>
        <w:top w:val="none" w:sz="0" w:space="0" w:color="auto"/>
        <w:left w:val="none" w:sz="0" w:space="0" w:color="auto"/>
        <w:bottom w:val="none" w:sz="0" w:space="0" w:color="auto"/>
        <w:right w:val="none" w:sz="0" w:space="0" w:color="auto"/>
      </w:divBdr>
    </w:div>
    <w:div w:id="1197306373">
      <w:bodyDiv w:val="1"/>
      <w:marLeft w:val="0"/>
      <w:marRight w:val="0"/>
      <w:marTop w:val="0"/>
      <w:marBottom w:val="0"/>
      <w:divBdr>
        <w:top w:val="none" w:sz="0" w:space="0" w:color="auto"/>
        <w:left w:val="none" w:sz="0" w:space="0" w:color="auto"/>
        <w:bottom w:val="none" w:sz="0" w:space="0" w:color="auto"/>
        <w:right w:val="none" w:sz="0" w:space="0" w:color="auto"/>
      </w:divBdr>
    </w:div>
    <w:div w:id="1204559631">
      <w:bodyDiv w:val="1"/>
      <w:marLeft w:val="0"/>
      <w:marRight w:val="0"/>
      <w:marTop w:val="0"/>
      <w:marBottom w:val="0"/>
      <w:divBdr>
        <w:top w:val="none" w:sz="0" w:space="0" w:color="auto"/>
        <w:left w:val="none" w:sz="0" w:space="0" w:color="auto"/>
        <w:bottom w:val="none" w:sz="0" w:space="0" w:color="auto"/>
        <w:right w:val="none" w:sz="0" w:space="0" w:color="auto"/>
      </w:divBdr>
    </w:div>
    <w:div w:id="1209562953">
      <w:bodyDiv w:val="1"/>
      <w:marLeft w:val="0"/>
      <w:marRight w:val="0"/>
      <w:marTop w:val="0"/>
      <w:marBottom w:val="0"/>
      <w:divBdr>
        <w:top w:val="none" w:sz="0" w:space="0" w:color="auto"/>
        <w:left w:val="none" w:sz="0" w:space="0" w:color="auto"/>
        <w:bottom w:val="none" w:sz="0" w:space="0" w:color="auto"/>
        <w:right w:val="none" w:sz="0" w:space="0" w:color="auto"/>
      </w:divBdr>
    </w:div>
    <w:div w:id="1242176639">
      <w:bodyDiv w:val="1"/>
      <w:marLeft w:val="0"/>
      <w:marRight w:val="0"/>
      <w:marTop w:val="0"/>
      <w:marBottom w:val="0"/>
      <w:divBdr>
        <w:top w:val="none" w:sz="0" w:space="0" w:color="auto"/>
        <w:left w:val="none" w:sz="0" w:space="0" w:color="auto"/>
        <w:bottom w:val="none" w:sz="0" w:space="0" w:color="auto"/>
        <w:right w:val="none" w:sz="0" w:space="0" w:color="auto"/>
      </w:divBdr>
    </w:div>
    <w:div w:id="1271084711">
      <w:bodyDiv w:val="1"/>
      <w:marLeft w:val="0"/>
      <w:marRight w:val="0"/>
      <w:marTop w:val="0"/>
      <w:marBottom w:val="0"/>
      <w:divBdr>
        <w:top w:val="none" w:sz="0" w:space="0" w:color="auto"/>
        <w:left w:val="none" w:sz="0" w:space="0" w:color="auto"/>
        <w:bottom w:val="none" w:sz="0" w:space="0" w:color="auto"/>
        <w:right w:val="none" w:sz="0" w:space="0" w:color="auto"/>
      </w:divBdr>
    </w:div>
    <w:div w:id="1277447604">
      <w:bodyDiv w:val="1"/>
      <w:marLeft w:val="0"/>
      <w:marRight w:val="0"/>
      <w:marTop w:val="0"/>
      <w:marBottom w:val="0"/>
      <w:divBdr>
        <w:top w:val="none" w:sz="0" w:space="0" w:color="auto"/>
        <w:left w:val="none" w:sz="0" w:space="0" w:color="auto"/>
        <w:bottom w:val="none" w:sz="0" w:space="0" w:color="auto"/>
        <w:right w:val="none" w:sz="0" w:space="0" w:color="auto"/>
      </w:divBdr>
    </w:div>
    <w:div w:id="1358696409">
      <w:bodyDiv w:val="1"/>
      <w:marLeft w:val="0"/>
      <w:marRight w:val="0"/>
      <w:marTop w:val="0"/>
      <w:marBottom w:val="0"/>
      <w:divBdr>
        <w:top w:val="none" w:sz="0" w:space="0" w:color="auto"/>
        <w:left w:val="none" w:sz="0" w:space="0" w:color="auto"/>
        <w:bottom w:val="none" w:sz="0" w:space="0" w:color="auto"/>
        <w:right w:val="none" w:sz="0" w:space="0" w:color="auto"/>
      </w:divBdr>
    </w:div>
    <w:div w:id="1370493464">
      <w:bodyDiv w:val="1"/>
      <w:marLeft w:val="0"/>
      <w:marRight w:val="0"/>
      <w:marTop w:val="0"/>
      <w:marBottom w:val="0"/>
      <w:divBdr>
        <w:top w:val="none" w:sz="0" w:space="0" w:color="auto"/>
        <w:left w:val="none" w:sz="0" w:space="0" w:color="auto"/>
        <w:bottom w:val="none" w:sz="0" w:space="0" w:color="auto"/>
        <w:right w:val="none" w:sz="0" w:space="0" w:color="auto"/>
      </w:divBdr>
    </w:div>
    <w:div w:id="1378235828">
      <w:bodyDiv w:val="1"/>
      <w:marLeft w:val="0"/>
      <w:marRight w:val="0"/>
      <w:marTop w:val="0"/>
      <w:marBottom w:val="0"/>
      <w:divBdr>
        <w:top w:val="none" w:sz="0" w:space="0" w:color="auto"/>
        <w:left w:val="none" w:sz="0" w:space="0" w:color="auto"/>
        <w:bottom w:val="none" w:sz="0" w:space="0" w:color="auto"/>
        <w:right w:val="none" w:sz="0" w:space="0" w:color="auto"/>
      </w:divBdr>
    </w:div>
    <w:div w:id="1431392397">
      <w:bodyDiv w:val="1"/>
      <w:marLeft w:val="0"/>
      <w:marRight w:val="0"/>
      <w:marTop w:val="0"/>
      <w:marBottom w:val="0"/>
      <w:divBdr>
        <w:top w:val="none" w:sz="0" w:space="0" w:color="auto"/>
        <w:left w:val="none" w:sz="0" w:space="0" w:color="auto"/>
        <w:bottom w:val="none" w:sz="0" w:space="0" w:color="auto"/>
        <w:right w:val="none" w:sz="0" w:space="0" w:color="auto"/>
      </w:divBdr>
    </w:div>
    <w:div w:id="1504736755">
      <w:bodyDiv w:val="1"/>
      <w:marLeft w:val="0"/>
      <w:marRight w:val="0"/>
      <w:marTop w:val="0"/>
      <w:marBottom w:val="0"/>
      <w:divBdr>
        <w:top w:val="none" w:sz="0" w:space="0" w:color="auto"/>
        <w:left w:val="none" w:sz="0" w:space="0" w:color="auto"/>
        <w:bottom w:val="none" w:sz="0" w:space="0" w:color="auto"/>
        <w:right w:val="none" w:sz="0" w:space="0" w:color="auto"/>
      </w:divBdr>
    </w:div>
    <w:div w:id="1538159366">
      <w:bodyDiv w:val="1"/>
      <w:marLeft w:val="0"/>
      <w:marRight w:val="0"/>
      <w:marTop w:val="0"/>
      <w:marBottom w:val="0"/>
      <w:divBdr>
        <w:top w:val="none" w:sz="0" w:space="0" w:color="auto"/>
        <w:left w:val="none" w:sz="0" w:space="0" w:color="auto"/>
        <w:bottom w:val="none" w:sz="0" w:space="0" w:color="auto"/>
        <w:right w:val="none" w:sz="0" w:space="0" w:color="auto"/>
      </w:divBdr>
    </w:div>
    <w:div w:id="1544563077">
      <w:bodyDiv w:val="1"/>
      <w:marLeft w:val="0"/>
      <w:marRight w:val="0"/>
      <w:marTop w:val="0"/>
      <w:marBottom w:val="0"/>
      <w:divBdr>
        <w:top w:val="none" w:sz="0" w:space="0" w:color="auto"/>
        <w:left w:val="none" w:sz="0" w:space="0" w:color="auto"/>
        <w:bottom w:val="none" w:sz="0" w:space="0" w:color="auto"/>
        <w:right w:val="none" w:sz="0" w:space="0" w:color="auto"/>
      </w:divBdr>
    </w:div>
    <w:div w:id="1590385892">
      <w:bodyDiv w:val="1"/>
      <w:marLeft w:val="0"/>
      <w:marRight w:val="0"/>
      <w:marTop w:val="0"/>
      <w:marBottom w:val="0"/>
      <w:divBdr>
        <w:top w:val="none" w:sz="0" w:space="0" w:color="auto"/>
        <w:left w:val="none" w:sz="0" w:space="0" w:color="auto"/>
        <w:bottom w:val="none" w:sz="0" w:space="0" w:color="auto"/>
        <w:right w:val="none" w:sz="0" w:space="0" w:color="auto"/>
      </w:divBdr>
    </w:div>
    <w:div w:id="1623730384">
      <w:bodyDiv w:val="1"/>
      <w:marLeft w:val="0"/>
      <w:marRight w:val="0"/>
      <w:marTop w:val="0"/>
      <w:marBottom w:val="0"/>
      <w:divBdr>
        <w:top w:val="none" w:sz="0" w:space="0" w:color="auto"/>
        <w:left w:val="none" w:sz="0" w:space="0" w:color="auto"/>
        <w:bottom w:val="none" w:sz="0" w:space="0" w:color="auto"/>
        <w:right w:val="none" w:sz="0" w:space="0" w:color="auto"/>
      </w:divBdr>
    </w:div>
    <w:div w:id="1630745518">
      <w:bodyDiv w:val="1"/>
      <w:marLeft w:val="0"/>
      <w:marRight w:val="0"/>
      <w:marTop w:val="0"/>
      <w:marBottom w:val="0"/>
      <w:divBdr>
        <w:top w:val="none" w:sz="0" w:space="0" w:color="auto"/>
        <w:left w:val="none" w:sz="0" w:space="0" w:color="auto"/>
        <w:bottom w:val="none" w:sz="0" w:space="0" w:color="auto"/>
        <w:right w:val="none" w:sz="0" w:space="0" w:color="auto"/>
      </w:divBdr>
    </w:div>
    <w:div w:id="1640502016">
      <w:bodyDiv w:val="1"/>
      <w:marLeft w:val="0"/>
      <w:marRight w:val="0"/>
      <w:marTop w:val="0"/>
      <w:marBottom w:val="0"/>
      <w:divBdr>
        <w:top w:val="none" w:sz="0" w:space="0" w:color="auto"/>
        <w:left w:val="none" w:sz="0" w:space="0" w:color="auto"/>
        <w:bottom w:val="none" w:sz="0" w:space="0" w:color="auto"/>
        <w:right w:val="none" w:sz="0" w:space="0" w:color="auto"/>
      </w:divBdr>
    </w:div>
    <w:div w:id="1689259318">
      <w:bodyDiv w:val="1"/>
      <w:marLeft w:val="0"/>
      <w:marRight w:val="0"/>
      <w:marTop w:val="0"/>
      <w:marBottom w:val="0"/>
      <w:divBdr>
        <w:top w:val="none" w:sz="0" w:space="0" w:color="auto"/>
        <w:left w:val="none" w:sz="0" w:space="0" w:color="auto"/>
        <w:bottom w:val="none" w:sz="0" w:space="0" w:color="auto"/>
        <w:right w:val="none" w:sz="0" w:space="0" w:color="auto"/>
      </w:divBdr>
    </w:div>
    <w:div w:id="1707216993">
      <w:bodyDiv w:val="1"/>
      <w:marLeft w:val="0"/>
      <w:marRight w:val="0"/>
      <w:marTop w:val="0"/>
      <w:marBottom w:val="0"/>
      <w:divBdr>
        <w:top w:val="none" w:sz="0" w:space="0" w:color="auto"/>
        <w:left w:val="none" w:sz="0" w:space="0" w:color="auto"/>
        <w:bottom w:val="none" w:sz="0" w:space="0" w:color="auto"/>
        <w:right w:val="none" w:sz="0" w:space="0" w:color="auto"/>
      </w:divBdr>
    </w:div>
    <w:div w:id="1730417210">
      <w:bodyDiv w:val="1"/>
      <w:marLeft w:val="0"/>
      <w:marRight w:val="0"/>
      <w:marTop w:val="0"/>
      <w:marBottom w:val="0"/>
      <w:divBdr>
        <w:top w:val="none" w:sz="0" w:space="0" w:color="auto"/>
        <w:left w:val="none" w:sz="0" w:space="0" w:color="auto"/>
        <w:bottom w:val="none" w:sz="0" w:space="0" w:color="auto"/>
        <w:right w:val="none" w:sz="0" w:space="0" w:color="auto"/>
      </w:divBdr>
    </w:div>
    <w:div w:id="1762409104">
      <w:bodyDiv w:val="1"/>
      <w:marLeft w:val="0"/>
      <w:marRight w:val="0"/>
      <w:marTop w:val="0"/>
      <w:marBottom w:val="0"/>
      <w:divBdr>
        <w:top w:val="none" w:sz="0" w:space="0" w:color="auto"/>
        <w:left w:val="none" w:sz="0" w:space="0" w:color="auto"/>
        <w:bottom w:val="none" w:sz="0" w:space="0" w:color="auto"/>
        <w:right w:val="none" w:sz="0" w:space="0" w:color="auto"/>
      </w:divBdr>
    </w:div>
    <w:div w:id="1765177145">
      <w:bodyDiv w:val="1"/>
      <w:marLeft w:val="0"/>
      <w:marRight w:val="0"/>
      <w:marTop w:val="0"/>
      <w:marBottom w:val="0"/>
      <w:divBdr>
        <w:top w:val="none" w:sz="0" w:space="0" w:color="auto"/>
        <w:left w:val="none" w:sz="0" w:space="0" w:color="auto"/>
        <w:bottom w:val="none" w:sz="0" w:space="0" w:color="auto"/>
        <w:right w:val="none" w:sz="0" w:space="0" w:color="auto"/>
      </w:divBdr>
    </w:div>
    <w:div w:id="1766221901">
      <w:bodyDiv w:val="1"/>
      <w:marLeft w:val="0"/>
      <w:marRight w:val="0"/>
      <w:marTop w:val="0"/>
      <w:marBottom w:val="0"/>
      <w:divBdr>
        <w:top w:val="none" w:sz="0" w:space="0" w:color="auto"/>
        <w:left w:val="none" w:sz="0" w:space="0" w:color="auto"/>
        <w:bottom w:val="none" w:sz="0" w:space="0" w:color="auto"/>
        <w:right w:val="none" w:sz="0" w:space="0" w:color="auto"/>
      </w:divBdr>
    </w:div>
    <w:div w:id="1776050657">
      <w:bodyDiv w:val="1"/>
      <w:marLeft w:val="0"/>
      <w:marRight w:val="0"/>
      <w:marTop w:val="0"/>
      <w:marBottom w:val="0"/>
      <w:divBdr>
        <w:top w:val="none" w:sz="0" w:space="0" w:color="auto"/>
        <w:left w:val="none" w:sz="0" w:space="0" w:color="auto"/>
        <w:bottom w:val="none" w:sz="0" w:space="0" w:color="auto"/>
        <w:right w:val="none" w:sz="0" w:space="0" w:color="auto"/>
      </w:divBdr>
    </w:div>
    <w:div w:id="1794246424">
      <w:bodyDiv w:val="1"/>
      <w:marLeft w:val="0"/>
      <w:marRight w:val="0"/>
      <w:marTop w:val="0"/>
      <w:marBottom w:val="0"/>
      <w:divBdr>
        <w:top w:val="none" w:sz="0" w:space="0" w:color="auto"/>
        <w:left w:val="none" w:sz="0" w:space="0" w:color="auto"/>
        <w:bottom w:val="none" w:sz="0" w:space="0" w:color="auto"/>
        <w:right w:val="none" w:sz="0" w:space="0" w:color="auto"/>
      </w:divBdr>
    </w:div>
    <w:div w:id="1808815908">
      <w:bodyDiv w:val="1"/>
      <w:marLeft w:val="0"/>
      <w:marRight w:val="0"/>
      <w:marTop w:val="0"/>
      <w:marBottom w:val="0"/>
      <w:divBdr>
        <w:top w:val="none" w:sz="0" w:space="0" w:color="auto"/>
        <w:left w:val="none" w:sz="0" w:space="0" w:color="auto"/>
        <w:bottom w:val="none" w:sz="0" w:space="0" w:color="auto"/>
        <w:right w:val="none" w:sz="0" w:space="0" w:color="auto"/>
      </w:divBdr>
    </w:div>
    <w:div w:id="1880705220">
      <w:bodyDiv w:val="1"/>
      <w:marLeft w:val="0"/>
      <w:marRight w:val="0"/>
      <w:marTop w:val="0"/>
      <w:marBottom w:val="0"/>
      <w:divBdr>
        <w:top w:val="none" w:sz="0" w:space="0" w:color="auto"/>
        <w:left w:val="none" w:sz="0" w:space="0" w:color="auto"/>
        <w:bottom w:val="none" w:sz="0" w:space="0" w:color="auto"/>
        <w:right w:val="none" w:sz="0" w:space="0" w:color="auto"/>
      </w:divBdr>
    </w:div>
    <w:div w:id="1992059329">
      <w:bodyDiv w:val="1"/>
      <w:marLeft w:val="0"/>
      <w:marRight w:val="0"/>
      <w:marTop w:val="0"/>
      <w:marBottom w:val="0"/>
      <w:divBdr>
        <w:top w:val="none" w:sz="0" w:space="0" w:color="auto"/>
        <w:left w:val="none" w:sz="0" w:space="0" w:color="auto"/>
        <w:bottom w:val="none" w:sz="0" w:space="0" w:color="auto"/>
        <w:right w:val="none" w:sz="0" w:space="0" w:color="auto"/>
      </w:divBdr>
    </w:div>
    <w:div w:id="2045448028">
      <w:bodyDiv w:val="1"/>
      <w:marLeft w:val="0"/>
      <w:marRight w:val="0"/>
      <w:marTop w:val="0"/>
      <w:marBottom w:val="0"/>
      <w:divBdr>
        <w:top w:val="none" w:sz="0" w:space="0" w:color="auto"/>
        <w:left w:val="none" w:sz="0" w:space="0" w:color="auto"/>
        <w:bottom w:val="none" w:sz="0" w:space="0" w:color="auto"/>
        <w:right w:val="none" w:sz="0" w:space="0" w:color="auto"/>
      </w:divBdr>
    </w:div>
    <w:div w:id="2048793958">
      <w:bodyDiv w:val="1"/>
      <w:marLeft w:val="0"/>
      <w:marRight w:val="0"/>
      <w:marTop w:val="0"/>
      <w:marBottom w:val="0"/>
      <w:divBdr>
        <w:top w:val="none" w:sz="0" w:space="0" w:color="auto"/>
        <w:left w:val="none" w:sz="0" w:space="0" w:color="auto"/>
        <w:bottom w:val="none" w:sz="0" w:space="0" w:color="auto"/>
        <w:right w:val="none" w:sz="0" w:space="0" w:color="auto"/>
      </w:divBdr>
    </w:div>
    <w:div w:id="2088453898">
      <w:bodyDiv w:val="1"/>
      <w:marLeft w:val="0"/>
      <w:marRight w:val="0"/>
      <w:marTop w:val="0"/>
      <w:marBottom w:val="0"/>
      <w:divBdr>
        <w:top w:val="none" w:sz="0" w:space="0" w:color="auto"/>
        <w:left w:val="none" w:sz="0" w:space="0" w:color="auto"/>
        <w:bottom w:val="none" w:sz="0" w:space="0" w:color="auto"/>
        <w:right w:val="none" w:sz="0" w:space="0" w:color="auto"/>
      </w:divBdr>
    </w:div>
    <w:div w:id="2111662857">
      <w:bodyDiv w:val="1"/>
      <w:marLeft w:val="0"/>
      <w:marRight w:val="0"/>
      <w:marTop w:val="0"/>
      <w:marBottom w:val="0"/>
      <w:divBdr>
        <w:top w:val="none" w:sz="0" w:space="0" w:color="auto"/>
        <w:left w:val="none" w:sz="0" w:space="0" w:color="auto"/>
        <w:bottom w:val="none" w:sz="0" w:space="0" w:color="auto"/>
        <w:right w:val="none" w:sz="0" w:space="0" w:color="auto"/>
      </w:divBdr>
    </w:div>
    <w:div w:id="2125998590">
      <w:bodyDiv w:val="1"/>
      <w:marLeft w:val="0"/>
      <w:marRight w:val="0"/>
      <w:marTop w:val="0"/>
      <w:marBottom w:val="0"/>
      <w:divBdr>
        <w:top w:val="none" w:sz="0" w:space="0" w:color="auto"/>
        <w:left w:val="none" w:sz="0" w:space="0" w:color="auto"/>
        <w:bottom w:val="none" w:sz="0" w:space="0" w:color="auto"/>
        <w:right w:val="none" w:sz="0" w:space="0" w:color="auto"/>
      </w:divBdr>
    </w:div>
    <w:div w:id="212627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37"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upak.banerjee@u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84B44-507B-2A4A-98B0-F2877869B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17353</Words>
  <Characters>98913</Characters>
  <Application>Microsoft Macintosh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Ehsan</dc:creator>
  <cp:lastModifiedBy>NA MA</cp:lastModifiedBy>
  <cp:revision>2</cp:revision>
  <cp:lastPrinted>2014-08-22T20:56:00Z</cp:lastPrinted>
  <dcterms:created xsi:type="dcterms:W3CDTF">2014-11-18T21:32:00Z</dcterms:created>
  <dcterms:modified xsi:type="dcterms:W3CDTF">2014-11-18T21:32:00Z</dcterms:modified>
</cp:coreProperties>
</file>