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8414" w14:textId="695EA08C" w:rsidR="00F7315F" w:rsidRPr="00753876" w:rsidRDefault="00F7315F" w:rsidP="00753876">
      <w:pPr>
        <w:pStyle w:val="BodyTextIndent"/>
        <w:tabs>
          <w:tab w:val="left" w:pos="720"/>
          <w:tab w:val="left" w:pos="1620"/>
          <w:tab w:val="left" w:pos="3330"/>
          <w:tab w:val="left" w:pos="9450"/>
          <w:tab w:val="left" w:pos="1062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Name of journal: World Journal of </w:t>
      </w:r>
      <w:r w:rsidRPr="00753876">
        <w:rPr>
          <w:rFonts w:ascii="Book Antiqua" w:hAnsi="Book Antiqua"/>
          <w:b/>
          <w:sz w:val="24"/>
          <w:szCs w:val="24"/>
        </w:rPr>
        <w:t>Stem Cells</w:t>
      </w:r>
    </w:p>
    <w:p w14:paraId="5D64D7AB" w14:textId="5B5850BE" w:rsidR="00F7315F" w:rsidRPr="00753876" w:rsidRDefault="00F7315F" w:rsidP="00753876">
      <w:pPr>
        <w:pStyle w:val="BodyTextIndent"/>
        <w:tabs>
          <w:tab w:val="left" w:pos="720"/>
          <w:tab w:val="left" w:pos="1620"/>
          <w:tab w:val="left" w:pos="3330"/>
          <w:tab w:val="left" w:pos="9450"/>
          <w:tab w:val="left" w:pos="10620"/>
        </w:tabs>
        <w:spacing w:line="360" w:lineRule="auto"/>
        <w:jc w:val="both"/>
        <w:rPr>
          <w:rFonts w:ascii="Book Antiqua" w:hAnsi="Book Antiqua" w:cs="Times New Roman"/>
          <w:b/>
          <w:sz w:val="24"/>
          <w:szCs w:val="24"/>
          <w:lang w:eastAsia="zh-CN"/>
        </w:rPr>
      </w:pPr>
      <w:r w:rsidRPr="00753876">
        <w:rPr>
          <w:rFonts w:ascii="Book Antiqua" w:hAnsi="Book Antiqua" w:cs="Times New Roman"/>
          <w:b/>
          <w:sz w:val="24"/>
          <w:szCs w:val="24"/>
        </w:rPr>
        <w:t xml:space="preserve">ESPS Manuscript NO: </w:t>
      </w:r>
      <w:r w:rsidRPr="00753876">
        <w:rPr>
          <w:rFonts w:ascii="Book Antiqua" w:hAnsi="Book Antiqua" w:cs="Times New Roman"/>
          <w:b/>
          <w:sz w:val="24"/>
          <w:szCs w:val="24"/>
          <w:lang w:eastAsia="zh-CN"/>
        </w:rPr>
        <w:t>12688</w:t>
      </w:r>
    </w:p>
    <w:p w14:paraId="6957AA9F" w14:textId="1EA9D12C" w:rsidR="00BB0293" w:rsidRPr="00753876" w:rsidRDefault="00F7315F" w:rsidP="00753876">
      <w:pPr>
        <w:pStyle w:val="BodyTextIndent"/>
        <w:tabs>
          <w:tab w:val="left" w:pos="720"/>
          <w:tab w:val="left" w:pos="1620"/>
          <w:tab w:val="left" w:pos="3330"/>
          <w:tab w:val="left" w:pos="9450"/>
          <w:tab w:val="left" w:pos="10620"/>
        </w:tabs>
        <w:spacing w:line="360" w:lineRule="auto"/>
        <w:jc w:val="both"/>
        <w:rPr>
          <w:rFonts w:ascii="Book Antiqua" w:hAnsi="Book Antiqua" w:cs="Times New Roman"/>
          <w:b/>
          <w:sz w:val="24"/>
          <w:szCs w:val="24"/>
          <w:lang w:eastAsia="zh-CN"/>
        </w:rPr>
      </w:pPr>
      <w:r w:rsidRPr="00753876">
        <w:rPr>
          <w:rFonts w:ascii="Book Antiqua" w:hAnsi="Book Antiqua" w:cs="Times New Roman"/>
          <w:b/>
          <w:sz w:val="24"/>
          <w:szCs w:val="24"/>
        </w:rPr>
        <w:t>Columns:</w:t>
      </w:r>
      <w:r w:rsidRPr="00753876">
        <w:rPr>
          <w:rFonts w:ascii="Book Antiqua" w:hAnsi="Book Antiqua" w:cs="Times New Roman"/>
          <w:b/>
          <w:sz w:val="24"/>
          <w:szCs w:val="24"/>
          <w:lang w:eastAsia="zh-CN"/>
        </w:rPr>
        <w:t xml:space="preserve"> MINIREVIEWS</w:t>
      </w:r>
    </w:p>
    <w:p w14:paraId="27487E47" w14:textId="77777777" w:rsidR="006A3706" w:rsidRPr="00753876" w:rsidRDefault="006A3706" w:rsidP="00753876">
      <w:pPr>
        <w:pStyle w:val="BodyTextIndent"/>
        <w:tabs>
          <w:tab w:val="left" w:pos="720"/>
          <w:tab w:val="left" w:pos="1620"/>
          <w:tab w:val="left" w:pos="3330"/>
          <w:tab w:val="left" w:pos="9450"/>
          <w:tab w:val="left" w:pos="10620"/>
        </w:tabs>
        <w:spacing w:line="360" w:lineRule="auto"/>
        <w:jc w:val="both"/>
        <w:rPr>
          <w:rFonts w:ascii="Book Antiqua" w:hAnsi="Book Antiqua" w:cs="Times New Roman"/>
          <w:b/>
          <w:sz w:val="24"/>
          <w:szCs w:val="24"/>
          <w:lang w:eastAsia="zh-CN"/>
        </w:rPr>
      </w:pPr>
    </w:p>
    <w:p w14:paraId="649CCC2D" w14:textId="3123E64C" w:rsidR="009E1402" w:rsidRPr="00753876" w:rsidRDefault="002554BC" w:rsidP="00753876">
      <w:pPr>
        <w:pStyle w:val="BodyTextIndent"/>
        <w:tabs>
          <w:tab w:val="left" w:pos="720"/>
          <w:tab w:val="left" w:pos="1620"/>
          <w:tab w:val="left" w:pos="3330"/>
          <w:tab w:val="left" w:pos="9450"/>
          <w:tab w:val="left" w:pos="1062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Kallikrein-kinin in stem cell t</w:t>
      </w:r>
      <w:r w:rsidR="009E1402" w:rsidRPr="00753876">
        <w:rPr>
          <w:rFonts w:ascii="Book Antiqua" w:hAnsi="Book Antiqua" w:cs="Times New Roman"/>
          <w:b/>
          <w:sz w:val="24"/>
          <w:szCs w:val="24"/>
        </w:rPr>
        <w:t>herapy</w:t>
      </w:r>
    </w:p>
    <w:p w14:paraId="310D667F" w14:textId="77777777" w:rsidR="00BB0293" w:rsidRPr="00753876" w:rsidRDefault="00BB0293" w:rsidP="00753876">
      <w:pPr>
        <w:autoSpaceDE/>
        <w:autoSpaceDN/>
        <w:spacing w:line="360" w:lineRule="auto"/>
        <w:jc w:val="both"/>
        <w:rPr>
          <w:rFonts w:ascii="Book Antiqua" w:hAnsi="Book Antiqua"/>
          <w:u w:val="single"/>
          <w:lang w:eastAsia="zh-CN"/>
        </w:rPr>
      </w:pPr>
    </w:p>
    <w:p w14:paraId="30C1F6BD" w14:textId="6F4B3DC6" w:rsidR="00913A81" w:rsidRPr="00753876" w:rsidRDefault="003F56C7" w:rsidP="00753876">
      <w:pPr>
        <w:autoSpaceDE/>
        <w:autoSpaceDN/>
        <w:spacing w:line="360" w:lineRule="auto"/>
        <w:jc w:val="both"/>
        <w:rPr>
          <w:rFonts w:ascii="Book Antiqua" w:hAnsi="Book Antiqua"/>
          <w:lang w:eastAsia="zh-CN"/>
        </w:rPr>
      </w:pPr>
      <w:r w:rsidRPr="00753876">
        <w:rPr>
          <w:rFonts w:ascii="Book Antiqua" w:hAnsi="Book Antiqua"/>
        </w:rPr>
        <w:t>Chao</w:t>
      </w:r>
      <w:r w:rsidRPr="00753876">
        <w:rPr>
          <w:rFonts w:ascii="Book Antiqua" w:hAnsi="Book Antiqua"/>
          <w:lang w:eastAsia="zh-CN"/>
        </w:rPr>
        <w:t xml:space="preserve"> J </w:t>
      </w:r>
      <w:r w:rsidRPr="00753876">
        <w:rPr>
          <w:rFonts w:ascii="Book Antiqua" w:hAnsi="Book Antiqua"/>
          <w:i/>
          <w:lang w:eastAsia="zh-CN"/>
        </w:rPr>
        <w:t>et al.</w:t>
      </w:r>
      <w:r w:rsidRPr="00753876">
        <w:rPr>
          <w:rFonts w:ascii="Book Antiqua" w:hAnsi="Book Antiqua"/>
        </w:rPr>
        <w:t xml:space="preserve"> </w:t>
      </w:r>
      <w:r w:rsidR="009668AE" w:rsidRPr="00753876">
        <w:rPr>
          <w:rFonts w:ascii="Book Antiqua" w:hAnsi="Book Antiqua"/>
        </w:rPr>
        <w:t>Kallikrein</w:t>
      </w:r>
      <w:r w:rsidR="00A17B96" w:rsidRPr="00753876">
        <w:rPr>
          <w:rFonts w:ascii="Book Antiqua" w:hAnsi="Book Antiqua"/>
        </w:rPr>
        <w:t>-kinin</w:t>
      </w:r>
      <w:r w:rsidR="009668AE" w:rsidRPr="00753876">
        <w:rPr>
          <w:rFonts w:ascii="Book Antiqua" w:hAnsi="Book Antiqua"/>
        </w:rPr>
        <w:t xml:space="preserve"> in stem cell therapy</w:t>
      </w:r>
    </w:p>
    <w:p w14:paraId="25A7E88A" w14:textId="77777777" w:rsidR="00195424" w:rsidRDefault="00195424" w:rsidP="00195424">
      <w:pPr>
        <w:autoSpaceDE/>
        <w:autoSpaceDN/>
        <w:spacing w:line="360" w:lineRule="auto"/>
        <w:jc w:val="both"/>
        <w:rPr>
          <w:rFonts w:ascii="Book Antiqua" w:hAnsi="Book Antiqua"/>
          <w:lang w:eastAsia="zh-CN"/>
        </w:rPr>
      </w:pPr>
    </w:p>
    <w:p w14:paraId="2622F1ED" w14:textId="77777777" w:rsidR="00195424" w:rsidRPr="00753876" w:rsidRDefault="00195424" w:rsidP="00195424">
      <w:pPr>
        <w:autoSpaceDE/>
        <w:autoSpaceDN/>
        <w:spacing w:line="360" w:lineRule="auto"/>
        <w:jc w:val="both"/>
        <w:rPr>
          <w:rFonts w:ascii="Book Antiqua" w:hAnsi="Book Antiqua"/>
        </w:rPr>
      </w:pPr>
      <w:r w:rsidRPr="00753876">
        <w:rPr>
          <w:rFonts w:ascii="Book Antiqua" w:hAnsi="Book Antiqua"/>
        </w:rPr>
        <w:t>Julie Chao, Grant Bledsoe, Lee Chao</w:t>
      </w:r>
    </w:p>
    <w:p w14:paraId="5B1163E2" w14:textId="77777777" w:rsidR="003F56C7" w:rsidRPr="00753876" w:rsidRDefault="003F56C7" w:rsidP="00753876">
      <w:pPr>
        <w:autoSpaceDE/>
        <w:autoSpaceDN/>
        <w:spacing w:line="360" w:lineRule="auto"/>
        <w:jc w:val="both"/>
        <w:rPr>
          <w:rFonts w:ascii="Book Antiqua" w:hAnsi="Book Antiqua"/>
          <w:lang w:eastAsia="zh-CN"/>
        </w:rPr>
      </w:pPr>
    </w:p>
    <w:p w14:paraId="4531C3C5" w14:textId="7085AECC" w:rsidR="003F56C7" w:rsidRPr="00753876" w:rsidRDefault="003F56C7" w:rsidP="00753876">
      <w:pPr>
        <w:autoSpaceDE/>
        <w:autoSpaceDN/>
        <w:spacing w:line="360" w:lineRule="auto"/>
        <w:jc w:val="both"/>
        <w:rPr>
          <w:rFonts w:ascii="Book Antiqua" w:hAnsi="Book Antiqua"/>
          <w:lang w:eastAsia="zh-CN"/>
        </w:rPr>
      </w:pPr>
      <w:r w:rsidRPr="00753876">
        <w:rPr>
          <w:rFonts w:ascii="Book Antiqua" w:hAnsi="Book Antiqua"/>
          <w:b/>
        </w:rPr>
        <w:t>Julie Chao, Grant Bledsoe, Lee Chao</w:t>
      </w:r>
      <w:r w:rsidRPr="00753876">
        <w:rPr>
          <w:rFonts w:ascii="Book Antiqua" w:hAnsi="Book Antiqua"/>
          <w:b/>
          <w:lang w:eastAsia="zh-CN"/>
        </w:rPr>
        <w:t>,</w:t>
      </w:r>
      <w:r w:rsidRPr="00753876">
        <w:rPr>
          <w:rFonts w:ascii="Book Antiqua" w:hAnsi="Book Antiqua"/>
          <w:lang w:eastAsia="zh-CN"/>
        </w:rPr>
        <w:t xml:space="preserve"> </w:t>
      </w:r>
      <w:r w:rsidRPr="00753876">
        <w:rPr>
          <w:rFonts w:ascii="Book Antiqua" w:hAnsi="Book Antiqua"/>
        </w:rPr>
        <w:t>Department of Biochemistry and Molecular Biology, Medical University of South Carolina, Charleston, SC 29425, United States</w:t>
      </w:r>
    </w:p>
    <w:p w14:paraId="6A21E050" w14:textId="77777777" w:rsidR="00BB0293" w:rsidRPr="00753876" w:rsidRDefault="00BB0293" w:rsidP="00753876">
      <w:pPr>
        <w:autoSpaceDE/>
        <w:autoSpaceDN/>
        <w:spacing w:line="360" w:lineRule="auto"/>
        <w:jc w:val="both"/>
        <w:rPr>
          <w:rFonts w:ascii="Book Antiqua" w:hAnsi="Book Antiqua"/>
        </w:rPr>
      </w:pPr>
    </w:p>
    <w:p w14:paraId="4D054059" w14:textId="19D1F1DA" w:rsidR="00F93956" w:rsidRPr="00753876" w:rsidRDefault="00F93956" w:rsidP="00753876">
      <w:pPr>
        <w:autoSpaceDE/>
        <w:autoSpaceDN/>
        <w:spacing w:line="360" w:lineRule="auto"/>
        <w:jc w:val="both"/>
        <w:rPr>
          <w:rFonts w:ascii="Book Antiqua" w:hAnsi="Book Antiqua"/>
        </w:rPr>
      </w:pPr>
      <w:r w:rsidRPr="00753876">
        <w:rPr>
          <w:rFonts w:ascii="Book Antiqua" w:hAnsi="Book Antiqua"/>
          <w:b/>
        </w:rPr>
        <w:t>Author contributions:</w:t>
      </w:r>
      <w:r w:rsidR="00913A81" w:rsidRPr="00753876">
        <w:rPr>
          <w:rFonts w:ascii="Book Antiqua" w:hAnsi="Book Antiqua"/>
        </w:rPr>
        <w:t xml:space="preserve"> </w:t>
      </w:r>
      <w:r w:rsidR="0052163C" w:rsidRPr="00753876">
        <w:rPr>
          <w:rFonts w:ascii="Book Antiqua" w:hAnsi="Book Antiqua"/>
        </w:rPr>
        <w:t>Chao J reviewed the literature, conceived the paper and wrote the paper; Bledsoe G reviewed the literature, conceived the paper and wrote the paper; Chao L reviewed the literature, conceived the paper and wrote the paper.</w:t>
      </w:r>
    </w:p>
    <w:p w14:paraId="04E84A35" w14:textId="77777777" w:rsidR="00F93956" w:rsidRPr="00753876" w:rsidRDefault="00F93956" w:rsidP="00753876">
      <w:pPr>
        <w:autoSpaceDE/>
        <w:autoSpaceDN/>
        <w:spacing w:line="360" w:lineRule="auto"/>
        <w:jc w:val="both"/>
        <w:rPr>
          <w:rFonts w:ascii="Book Antiqua" w:hAnsi="Book Antiqua"/>
        </w:rPr>
      </w:pPr>
    </w:p>
    <w:p w14:paraId="6211870E" w14:textId="3590CF00" w:rsidR="009E1402" w:rsidRPr="00753876" w:rsidRDefault="009E1402" w:rsidP="00753876">
      <w:pPr>
        <w:autoSpaceDE/>
        <w:autoSpaceDN/>
        <w:spacing w:line="360" w:lineRule="auto"/>
        <w:jc w:val="both"/>
        <w:rPr>
          <w:rFonts w:ascii="Book Antiqua" w:hAnsi="Book Antiqua"/>
          <w:lang w:eastAsia="zh-CN"/>
        </w:rPr>
      </w:pPr>
      <w:r w:rsidRPr="00753876">
        <w:rPr>
          <w:rFonts w:ascii="Book Antiqua" w:hAnsi="Book Antiqua"/>
          <w:b/>
        </w:rPr>
        <w:t>Suppor</w:t>
      </w:r>
      <w:r w:rsidR="00873166" w:rsidRPr="00753876">
        <w:rPr>
          <w:rFonts w:ascii="Book Antiqua" w:hAnsi="Book Antiqua"/>
          <w:b/>
        </w:rPr>
        <w:t>t</w:t>
      </w:r>
      <w:r w:rsidR="003F56C7" w:rsidRPr="00753876">
        <w:rPr>
          <w:rFonts w:ascii="Book Antiqua" w:hAnsi="Book Antiqua"/>
          <w:b/>
          <w:lang w:eastAsia="zh-CN"/>
        </w:rPr>
        <w:t>ed by</w:t>
      </w:r>
      <w:r w:rsidR="007C0E5E" w:rsidRPr="00753876">
        <w:rPr>
          <w:rFonts w:ascii="Book Antiqua" w:hAnsi="Book Antiqua"/>
          <w:b/>
          <w:lang w:eastAsia="zh-CN"/>
        </w:rPr>
        <w:t xml:space="preserve"> </w:t>
      </w:r>
      <w:r w:rsidR="009668AE" w:rsidRPr="00753876">
        <w:rPr>
          <w:rFonts w:ascii="Book Antiqua" w:hAnsi="Book Antiqua"/>
        </w:rPr>
        <w:t>National Institute</w:t>
      </w:r>
      <w:r w:rsidR="007C0E5E" w:rsidRPr="00753876">
        <w:rPr>
          <w:rFonts w:ascii="Book Antiqua" w:hAnsi="Book Antiqua"/>
        </w:rPr>
        <w:t>s of Health</w:t>
      </w:r>
      <w:r w:rsidR="007C0E5E" w:rsidRPr="00753876">
        <w:rPr>
          <w:rFonts w:ascii="Book Antiqua" w:hAnsi="Book Antiqua"/>
          <w:lang w:eastAsia="zh-CN"/>
        </w:rPr>
        <w:t xml:space="preserve">, </w:t>
      </w:r>
      <w:r w:rsidR="00195424">
        <w:rPr>
          <w:rFonts w:ascii="Book Antiqua" w:hAnsi="Book Antiqua" w:hint="eastAsia"/>
          <w:lang w:eastAsia="zh-CN"/>
        </w:rPr>
        <w:t xml:space="preserve">No. </w:t>
      </w:r>
      <w:r w:rsidR="00522286" w:rsidRPr="00753876">
        <w:rPr>
          <w:rFonts w:ascii="Book Antiqua" w:hAnsi="Book Antiqua"/>
        </w:rPr>
        <w:t>HL118516, HL</w:t>
      </w:r>
      <w:r w:rsidR="009F39F5">
        <w:rPr>
          <w:rFonts w:ascii="Book Antiqua" w:hAnsi="Book Antiqua"/>
        </w:rPr>
        <w:t>29397 and HL44083</w:t>
      </w:r>
    </w:p>
    <w:p w14:paraId="52E6A886" w14:textId="77777777" w:rsidR="009E1402" w:rsidRPr="00753876" w:rsidRDefault="009E1402" w:rsidP="00753876">
      <w:pPr>
        <w:autoSpaceDE/>
        <w:autoSpaceDN/>
        <w:spacing w:line="360" w:lineRule="auto"/>
        <w:jc w:val="both"/>
        <w:rPr>
          <w:rFonts w:ascii="Book Antiqua" w:hAnsi="Book Antiqua"/>
        </w:rPr>
      </w:pPr>
    </w:p>
    <w:p w14:paraId="1AA6C535" w14:textId="560B2C6D" w:rsidR="006711DC" w:rsidRPr="00753876" w:rsidRDefault="006711DC" w:rsidP="00753876">
      <w:pPr>
        <w:autoSpaceDE/>
        <w:autoSpaceDN/>
        <w:spacing w:line="360" w:lineRule="auto"/>
        <w:jc w:val="both"/>
        <w:rPr>
          <w:rFonts w:ascii="Book Antiqua" w:hAnsi="Book Antiqua"/>
        </w:rPr>
      </w:pPr>
      <w:r w:rsidRPr="00753876">
        <w:rPr>
          <w:rFonts w:ascii="Book Antiqua" w:hAnsi="Book Antiqua"/>
          <w:b/>
        </w:rPr>
        <w:t>Correspondence to:</w:t>
      </w:r>
      <w:r w:rsidRPr="00753876">
        <w:rPr>
          <w:rFonts w:ascii="Book Antiqua" w:hAnsi="Book Antiqua"/>
        </w:rPr>
        <w:t xml:space="preserve"> </w:t>
      </w:r>
      <w:r w:rsidR="007C0E5E" w:rsidRPr="00753876">
        <w:rPr>
          <w:rFonts w:ascii="Book Antiqua" w:hAnsi="Book Antiqua"/>
          <w:b/>
        </w:rPr>
        <w:t>Julie Chao, PhD</w:t>
      </w:r>
      <w:r w:rsidR="00F93956" w:rsidRPr="00753876">
        <w:rPr>
          <w:rFonts w:ascii="Book Antiqua" w:hAnsi="Book Antiqua"/>
          <w:b/>
        </w:rPr>
        <w:t>,</w:t>
      </w:r>
      <w:r w:rsidR="00F93956" w:rsidRPr="00753876">
        <w:rPr>
          <w:rFonts w:ascii="Book Antiqua" w:hAnsi="Book Antiqua"/>
        </w:rPr>
        <w:t xml:space="preserve"> </w:t>
      </w:r>
      <w:r w:rsidRPr="00753876">
        <w:rPr>
          <w:rFonts w:ascii="Book Antiqua" w:hAnsi="Book Antiqua"/>
          <w:b/>
        </w:rPr>
        <w:t>Professor</w:t>
      </w:r>
      <w:r w:rsidR="007C0E5E" w:rsidRPr="00753876">
        <w:rPr>
          <w:rFonts w:ascii="Book Antiqua" w:hAnsi="Book Antiqua"/>
          <w:lang w:eastAsia="zh-CN"/>
        </w:rPr>
        <w:t xml:space="preserve">, </w:t>
      </w:r>
      <w:r w:rsidRPr="00753876">
        <w:rPr>
          <w:rFonts w:ascii="Book Antiqua" w:hAnsi="Book Antiqua"/>
        </w:rPr>
        <w:t>Biochemistry and Molecular Biology</w:t>
      </w:r>
      <w:r w:rsidR="00F93956" w:rsidRPr="00753876">
        <w:rPr>
          <w:rFonts w:ascii="Book Antiqua" w:hAnsi="Book Antiqua"/>
        </w:rPr>
        <w:t xml:space="preserve">, </w:t>
      </w:r>
      <w:r w:rsidRPr="00753876">
        <w:rPr>
          <w:rFonts w:ascii="Book Antiqua" w:hAnsi="Book Antiqua"/>
        </w:rPr>
        <w:t>Medical University of South Carolina</w:t>
      </w:r>
      <w:r w:rsidR="00F93956" w:rsidRPr="00753876">
        <w:rPr>
          <w:rFonts w:ascii="Book Antiqua" w:hAnsi="Book Antiqua"/>
        </w:rPr>
        <w:t xml:space="preserve">, </w:t>
      </w:r>
      <w:r w:rsidRPr="00753876">
        <w:rPr>
          <w:rFonts w:ascii="Book Antiqua" w:hAnsi="Book Antiqua"/>
        </w:rPr>
        <w:t>173 A</w:t>
      </w:r>
      <w:r w:rsidR="00F93956" w:rsidRPr="00753876">
        <w:rPr>
          <w:rFonts w:ascii="Book Antiqua" w:hAnsi="Book Antiqua"/>
        </w:rPr>
        <w:t xml:space="preserve">shley Ave, Charleston, SC 29425, </w:t>
      </w:r>
      <w:r w:rsidRPr="00753876">
        <w:rPr>
          <w:rFonts w:ascii="Book Antiqua" w:hAnsi="Book Antiqua"/>
        </w:rPr>
        <w:t>United States</w:t>
      </w:r>
      <w:r w:rsidR="00F93956" w:rsidRPr="00753876">
        <w:rPr>
          <w:rFonts w:ascii="Book Antiqua" w:hAnsi="Book Antiqua"/>
        </w:rPr>
        <w:t xml:space="preserve">. </w:t>
      </w:r>
      <w:r w:rsidRPr="00753876">
        <w:rPr>
          <w:rFonts w:ascii="Book Antiqua" w:hAnsi="Book Antiqua"/>
        </w:rPr>
        <w:t xml:space="preserve">chaoj@musc.edu </w:t>
      </w:r>
    </w:p>
    <w:p w14:paraId="44B15A1A" w14:textId="77777777" w:rsidR="007C0E5E" w:rsidRPr="00753876" w:rsidRDefault="007C0E5E" w:rsidP="00753876">
      <w:pPr>
        <w:autoSpaceDE/>
        <w:autoSpaceDN/>
        <w:spacing w:line="360" w:lineRule="auto"/>
        <w:jc w:val="both"/>
        <w:rPr>
          <w:rFonts w:ascii="Book Antiqua" w:hAnsi="Book Antiqua"/>
          <w:lang w:eastAsia="zh-CN"/>
        </w:rPr>
      </w:pPr>
    </w:p>
    <w:p w14:paraId="3EB39439" w14:textId="545B0263" w:rsidR="006711DC" w:rsidRPr="00753876" w:rsidRDefault="006711DC" w:rsidP="00753876">
      <w:pPr>
        <w:autoSpaceDE/>
        <w:autoSpaceDN/>
        <w:spacing w:line="360" w:lineRule="auto"/>
        <w:jc w:val="both"/>
        <w:rPr>
          <w:rFonts w:ascii="Book Antiqua" w:hAnsi="Book Antiqua"/>
        </w:rPr>
      </w:pPr>
      <w:r w:rsidRPr="00753876">
        <w:rPr>
          <w:rFonts w:ascii="Book Antiqua" w:hAnsi="Book Antiqua"/>
          <w:b/>
        </w:rPr>
        <w:t>Tel</w:t>
      </w:r>
      <w:r w:rsidR="00F93956" w:rsidRPr="00753876">
        <w:rPr>
          <w:rFonts w:ascii="Book Antiqua" w:hAnsi="Book Antiqua"/>
          <w:b/>
        </w:rPr>
        <w:t>ephone:</w:t>
      </w:r>
      <w:r w:rsidR="00F93956" w:rsidRPr="00753876">
        <w:rPr>
          <w:rFonts w:ascii="Book Antiqua" w:hAnsi="Book Antiqua"/>
        </w:rPr>
        <w:t xml:space="preserve"> +1-843-792</w:t>
      </w:r>
      <w:r w:rsidRPr="00753876">
        <w:rPr>
          <w:rFonts w:ascii="Book Antiqua" w:hAnsi="Book Antiqua"/>
        </w:rPr>
        <w:t>9927</w:t>
      </w:r>
      <w:r w:rsidR="007C0E5E" w:rsidRPr="00753876">
        <w:rPr>
          <w:rFonts w:ascii="Book Antiqua" w:hAnsi="Book Antiqua"/>
          <w:lang w:eastAsia="zh-CN"/>
        </w:rPr>
        <w:t xml:space="preserve">          </w:t>
      </w:r>
      <w:r w:rsidR="00F93956" w:rsidRPr="00753876">
        <w:rPr>
          <w:rFonts w:ascii="Book Antiqua" w:hAnsi="Book Antiqua"/>
          <w:b/>
        </w:rPr>
        <w:t>Fax:</w:t>
      </w:r>
      <w:r w:rsidR="00F93956" w:rsidRPr="00753876">
        <w:rPr>
          <w:rFonts w:ascii="Book Antiqua" w:hAnsi="Book Antiqua"/>
        </w:rPr>
        <w:t xml:space="preserve"> +1-843-792</w:t>
      </w:r>
      <w:r w:rsidRPr="00753876">
        <w:rPr>
          <w:rFonts w:ascii="Book Antiqua" w:hAnsi="Book Antiqua"/>
        </w:rPr>
        <w:t>4850</w:t>
      </w:r>
    </w:p>
    <w:p w14:paraId="4464668D" w14:textId="77777777" w:rsidR="007C0E5E" w:rsidRPr="00753876" w:rsidRDefault="007C0E5E" w:rsidP="00753876">
      <w:pPr>
        <w:spacing w:line="360" w:lineRule="auto"/>
        <w:jc w:val="both"/>
        <w:rPr>
          <w:rFonts w:ascii="Book Antiqua" w:hAnsi="Book Antiqua"/>
          <w:b/>
          <w:lang w:eastAsia="zh-CN"/>
        </w:rPr>
      </w:pPr>
    </w:p>
    <w:p w14:paraId="2BF14D9D" w14:textId="2CC2A01B" w:rsidR="007C0E5E" w:rsidRPr="00753876" w:rsidRDefault="007C0E5E" w:rsidP="00753876">
      <w:pPr>
        <w:spacing w:line="360" w:lineRule="auto"/>
        <w:jc w:val="both"/>
        <w:rPr>
          <w:rFonts w:ascii="Book Antiqua" w:hAnsi="Book Antiqua"/>
          <w:lang w:eastAsia="zh-CN"/>
        </w:rPr>
      </w:pPr>
      <w:r w:rsidRPr="00753876">
        <w:rPr>
          <w:rFonts w:ascii="Book Antiqua" w:hAnsi="Book Antiqua"/>
          <w:b/>
        </w:rPr>
        <w:t>Received:</w:t>
      </w:r>
      <w:r w:rsidRPr="00753876">
        <w:rPr>
          <w:rFonts w:ascii="Book Antiqua" w:hAnsi="Book Antiqua"/>
          <w:lang w:eastAsia="zh-CN"/>
        </w:rPr>
        <w:t xml:space="preserve"> July 22, 2014</w:t>
      </w:r>
      <w:r w:rsidRPr="00753876">
        <w:rPr>
          <w:rFonts w:ascii="Book Antiqua" w:hAnsi="Book Antiqua"/>
        </w:rPr>
        <w:tab/>
      </w:r>
      <w:r w:rsidR="009957E7">
        <w:rPr>
          <w:rFonts w:ascii="Book Antiqua" w:hAnsi="Book Antiqua" w:hint="eastAsia"/>
          <w:lang w:eastAsia="zh-CN"/>
        </w:rPr>
        <w:t xml:space="preserve">          </w:t>
      </w:r>
      <w:r w:rsidRPr="00753876">
        <w:rPr>
          <w:rFonts w:ascii="Book Antiqua" w:hAnsi="Book Antiqua"/>
          <w:b/>
        </w:rPr>
        <w:t>Revised:</w:t>
      </w:r>
      <w:r w:rsidRPr="00753876">
        <w:rPr>
          <w:rFonts w:ascii="Book Antiqua" w:hAnsi="Book Antiqua"/>
          <w:lang w:eastAsia="zh-CN"/>
        </w:rPr>
        <w:t xml:space="preserve"> August 27, 2014</w:t>
      </w:r>
    </w:p>
    <w:p w14:paraId="633B4365" w14:textId="77777777" w:rsidR="007C0E5E" w:rsidRPr="00753876" w:rsidRDefault="007C0E5E" w:rsidP="00753876">
      <w:pPr>
        <w:spacing w:line="360" w:lineRule="auto"/>
        <w:jc w:val="both"/>
        <w:rPr>
          <w:rFonts w:ascii="Book Antiqua" w:hAnsi="Book Antiqua"/>
          <w:lang w:eastAsia="zh-CN"/>
        </w:rPr>
      </w:pPr>
    </w:p>
    <w:p w14:paraId="09FDFBF5" w14:textId="6FB7A1DE" w:rsidR="00337155" w:rsidRDefault="007C0E5E" w:rsidP="00337155">
      <w:pPr>
        <w:rPr>
          <w:rFonts w:ascii="Book Antiqua" w:hAnsi="Book Antiqua"/>
          <w:color w:val="000000"/>
        </w:rPr>
      </w:pPr>
      <w:r w:rsidRPr="00753876">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OLE_LINK98"/>
      <w:r w:rsidR="00337155" w:rsidRPr="00337155">
        <w:rPr>
          <w:rFonts w:ascii="Book Antiqua" w:hAnsi="Book Antiqua"/>
          <w:color w:val="000000"/>
        </w:rPr>
        <w:t xml:space="preserve"> </w:t>
      </w:r>
      <w:r w:rsidR="00337155">
        <w:rPr>
          <w:rFonts w:ascii="Book Antiqua" w:hAnsi="Book Antiqua"/>
          <w:color w:val="000000"/>
        </w:rPr>
        <w:t>August 30,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62DA82F7" w14:textId="2ECFBF17" w:rsidR="007C0E5E" w:rsidRPr="00753876" w:rsidRDefault="007C0E5E" w:rsidP="00753876">
      <w:pPr>
        <w:spacing w:line="360" w:lineRule="auto"/>
        <w:jc w:val="both"/>
        <w:rPr>
          <w:rFonts w:ascii="Book Antiqua" w:hAnsi="Book Antiqua"/>
          <w:b/>
          <w:lang w:eastAsia="zh-CN"/>
        </w:rPr>
      </w:pPr>
    </w:p>
    <w:p w14:paraId="14D35262" w14:textId="77777777" w:rsidR="00BF10C2" w:rsidRPr="00753876" w:rsidRDefault="00BF10C2" w:rsidP="00753876">
      <w:pPr>
        <w:spacing w:line="360" w:lineRule="auto"/>
        <w:jc w:val="both"/>
        <w:rPr>
          <w:rFonts w:ascii="Book Antiqua" w:hAnsi="Book Antiqua"/>
          <w:b/>
          <w:lang w:eastAsia="zh-CN"/>
        </w:rPr>
      </w:pPr>
      <w:bookmarkStart w:id="59" w:name="_GoBack"/>
      <w:bookmarkEnd w:id="59"/>
    </w:p>
    <w:p w14:paraId="0EBAD526" w14:textId="4274C5C1" w:rsidR="00BF10C2" w:rsidRPr="00753876" w:rsidRDefault="00BF10C2" w:rsidP="00753876">
      <w:pPr>
        <w:spacing w:line="360" w:lineRule="auto"/>
        <w:jc w:val="both"/>
        <w:rPr>
          <w:rFonts w:ascii="Book Antiqua" w:hAnsi="Book Antiqua"/>
          <w:b/>
          <w:lang w:eastAsia="zh-CN"/>
        </w:rPr>
      </w:pPr>
      <w:r w:rsidRPr="00753876">
        <w:rPr>
          <w:rFonts w:ascii="Book Antiqua" w:hAnsi="Book Antiqua"/>
          <w:b/>
        </w:rPr>
        <w:lastRenderedPageBreak/>
        <w:t>Published online:</w:t>
      </w:r>
    </w:p>
    <w:p w14:paraId="55DA5F12" w14:textId="77777777" w:rsidR="00BF10C2" w:rsidRPr="00753876" w:rsidRDefault="00BF10C2" w:rsidP="00753876">
      <w:pPr>
        <w:spacing w:line="360" w:lineRule="auto"/>
        <w:jc w:val="both"/>
        <w:rPr>
          <w:rFonts w:ascii="Book Antiqua" w:hAnsi="Book Antiqua"/>
          <w:b/>
          <w:lang w:eastAsia="zh-CN"/>
        </w:rPr>
      </w:pPr>
    </w:p>
    <w:p w14:paraId="6202B01A" w14:textId="4274C5C1" w:rsidR="00757E97" w:rsidRPr="00753876" w:rsidRDefault="00757E97"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Abstract</w:t>
      </w:r>
    </w:p>
    <w:p w14:paraId="1C2ABA3A" w14:textId="77777777" w:rsidR="00757E97" w:rsidRPr="00753876" w:rsidRDefault="00757E97" w:rsidP="00753876">
      <w:pPr>
        <w:tabs>
          <w:tab w:val="left" w:pos="720"/>
          <w:tab w:val="left" w:pos="3330"/>
        </w:tabs>
        <w:spacing w:line="360" w:lineRule="auto"/>
        <w:jc w:val="both"/>
        <w:rPr>
          <w:rFonts w:ascii="Book Antiqua" w:hAnsi="Book Antiqua"/>
        </w:rPr>
      </w:pPr>
      <w:r w:rsidRPr="00753876">
        <w:rPr>
          <w:rFonts w:ascii="Book Antiqua" w:hAnsi="Book Antiqua"/>
        </w:rPr>
        <w:t xml:space="preserve">The tissue kallikrein-kinin system exerts a wide spectrum of biological activities in the cardiovascular, renal and central nervous systems. Tissue kallikrein-kinin modulates the proliferation, viability, mobility and functional activity of certain stem cell populations, namely mesenchymal stem cells (MSCs), endothelial progenitor cells (EPCs), mononuclear cell subsets and neural stem cells. Stimulation of these stem cells by tissue kallikrein-kinin may lead to protection against renal, cardiovascular and neural damage by inhibiting apoptosis, inflammation, fibrosis and oxidative stress and promoting neovascularization. Moreover, MSCs and EPCs genetically modified with tissue kallikrein are resistant to hypoxia- and oxidative stress-induced apoptosis, and offer enhanced protective actions in animal models of heart and kidney injury and hindlimb ischemia. In addition, activation of the plasma kallikrein-kinin system promotes EPC recruitment to the inflamed synovium of arthritic rats. Conversely, cleaved high molecular weight kininogen, a product of plasma kallikrein, reduces the viability and vasculogenic activity of EPCs. Therefore, kallikrein-kinin provides a new approach in enhancing the efficacy of stem cell therapy for human diseases. </w:t>
      </w:r>
    </w:p>
    <w:p w14:paraId="7E00A823" w14:textId="77777777" w:rsidR="00BF10C2" w:rsidRPr="00753876" w:rsidRDefault="00BF10C2"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sz w:val="24"/>
          <w:szCs w:val="24"/>
          <w:lang w:eastAsia="zh-CN"/>
        </w:rPr>
      </w:pPr>
    </w:p>
    <w:p w14:paraId="2E370250" w14:textId="600A1626" w:rsidR="00757E97" w:rsidRPr="00753876" w:rsidRDefault="00BF10C2"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b/>
          <w:sz w:val="24"/>
          <w:szCs w:val="24"/>
        </w:rPr>
      </w:pPr>
      <w:r w:rsidRPr="00753876">
        <w:rPr>
          <w:rFonts w:ascii="Book Antiqua" w:hAnsi="Book Antiqua"/>
          <w:sz w:val="24"/>
          <w:szCs w:val="24"/>
        </w:rPr>
        <w:t xml:space="preserve">© </w:t>
      </w:r>
      <w:r w:rsidRPr="00753876">
        <w:rPr>
          <w:rFonts w:ascii="Book Antiqua" w:hAnsi="Book Antiqua" w:cs="宋体"/>
          <w:sz w:val="24"/>
          <w:szCs w:val="24"/>
        </w:rPr>
        <w:t>2014 Baishideng Publishing Group Inc. All rights reserved.</w:t>
      </w:r>
    </w:p>
    <w:p w14:paraId="7A3F3BF9" w14:textId="77777777" w:rsidR="00BF10C2" w:rsidRPr="00753876" w:rsidRDefault="00BF10C2"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b/>
          <w:sz w:val="24"/>
          <w:szCs w:val="24"/>
          <w:lang w:eastAsia="zh-CN"/>
        </w:rPr>
      </w:pPr>
    </w:p>
    <w:p w14:paraId="0F60763B" w14:textId="415734A4" w:rsidR="00757E97" w:rsidRPr="00753876" w:rsidRDefault="00757E97"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Key words: </w:t>
      </w:r>
      <w:r w:rsidR="007C0E5E" w:rsidRPr="00753876">
        <w:rPr>
          <w:rFonts w:ascii="Book Antiqua" w:hAnsi="Book Antiqua" w:cs="Times New Roman"/>
          <w:sz w:val="24"/>
          <w:szCs w:val="24"/>
        </w:rPr>
        <w:t xml:space="preserve">Tissue </w:t>
      </w:r>
      <w:r w:rsidRPr="00753876">
        <w:rPr>
          <w:rFonts w:ascii="Book Antiqua" w:hAnsi="Book Antiqua" w:cs="Times New Roman"/>
          <w:sz w:val="24"/>
          <w:szCs w:val="24"/>
        </w:rPr>
        <w:t>kallikrein</w:t>
      </w:r>
      <w:r w:rsidR="007C0E5E" w:rsidRPr="00753876">
        <w:rPr>
          <w:rFonts w:ascii="Book Antiqua" w:hAnsi="Book Antiqua" w:cs="Times New Roman"/>
          <w:sz w:val="24"/>
          <w:szCs w:val="24"/>
          <w:lang w:eastAsia="zh-CN"/>
        </w:rPr>
        <w:t>;</w:t>
      </w:r>
      <w:r w:rsidRPr="00753876">
        <w:rPr>
          <w:rFonts w:ascii="Book Antiqua" w:hAnsi="Book Antiqua" w:cs="Times New Roman"/>
          <w:sz w:val="24"/>
          <w:szCs w:val="24"/>
        </w:rPr>
        <w:t xml:space="preserve"> </w:t>
      </w:r>
      <w:r w:rsidR="007C0E5E" w:rsidRPr="00753876">
        <w:rPr>
          <w:rFonts w:ascii="Book Antiqua" w:hAnsi="Book Antiqua" w:cs="Times New Roman"/>
          <w:sz w:val="24"/>
          <w:szCs w:val="24"/>
        </w:rPr>
        <w:t xml:space="preserve">Plasma </w:t>
      </w:r>
      <w:r w:rsidRPr="00753876">
        <w:rPr>
          <w:rFonts w:ascii="Book Antiqua" w:hAnsi="Book Antiqua" w:cs="Times New Roman"/>
          <w:sz w:val="24"/>
          <w:szCs w:val="24"/>
        </w:rPr>
        <w:t>kallikrein</w:t>
      </w:r>
      <w:r w:rsidR="007C0E5E" w:rsidRPr="00753876">
        <w:rPr>
          <w:rFonts w:ascii="Book Antiqua" w:hAnsi="Book Antiqua" w:cs="Times New Roman"/>
          <w:sz w:val="24"/>
          <w:szCs w:val="24"/>
          <w:lang w:eastAsia="zh-CN"/>
        </w:rPr>
        <w:t>;</w:t>
      </w:r>
      <w:r w:rsidRPr="00753876">
        <w:rPr>
          <w:rFonts w:ascii="Book Antiqua" w:hAnsi="Book Antiqua" w:cs="Times New Roman"/>
          <w:sz w:val="24"/>
          <w:szCs w:val="24"/>
        </w:rPr>
        <w:t xml:space="preserve"> </w:t>
      </w:r>
      <w:r w:rsidR="007C0E5E" w:rsidRPr="00753876">
        <w:rPr>
          <w:rFonts w:ascii="Book Antiqua" w:hAnsi="Book Antiqua" w:cs="Times New Roman"/>
          <w:sz w:val="24"/>
          <w:szCs w:val="24"/>
        </w:rPr>
        <w:t>Kinin</w:t>
      </w:r>
      <w:r w:rsidR="007C0E5E" w:rsidRPr="00753876">
        <w:rPr>
          <w:rFonts w:ascii="Book Antiqua" w:hAnsi="Book Antiqua" w:cs="Times New Roman"/>
          <w:sz w:val="24"/>
          <w:szCs w:val="24"/>
          <w:lang w:eastAsia="zh-CN"/>
        </w:rPr>
        <w:t>;</w:t>
      </w:r>
      <w:r w:rsidRPr="00753876">
        <w:rPr>
          <w:rFonts w:ascii="Book Antiqua" w:hAnsi="Book Antiqua" w:cs="Times New Roman"/>
          <w:sz w:val="24"/>
          <w:szCs w:val="24"/>
        </w:rPr>
        <w:t xml:space="preserve"> </w:t>
      </w:r>
      <w:r w:rsidR="007C0E5E" w:rsidRPr="00753876">
        <w:rPr>
          <w:rFonts w:ascii="Book Antiqua" w:hAnsi="Book Antiqua"/>
          <w:sz w:val="24"/>
          <w:szCs w:val="24"/>
        </w:rPr>
        <w:t xml:space="preserve">Mesenchymal </w:t>
      </w:r>
      <w:r w:rsidRPr="00753876">
        <w:rPr>
          <w:rFonts w:ascii="Book Antiqua" w:hAnsi="Book Antiqua"/>
          <w:sz w:val="24"/>
          <w:szCs w:val="24"/>
        </w:rPr>
        <w:t>stem cells</w:t>
      </w:r>
      <w:r w:rsidR="007C0E5E" w:rsidRPr="00753876">
        <w:rPr>
          <w:rFonts w:ascii="Book Antiqua" w:hAnsi="Book Antiqua"/>
          <w:sz w:val="24"/>
          <w:szCs w:val="24"/>
          <w:lang w:eastAsia="zh-CN"/>
        </w:rPr>
        <w:t>;</w:t>
      </w:r>
      <w:r w:rsidRPr="00753876">
        <w:rPr>
          <w:rFonts w:ascii="Book Antiqua" w:hAnsi="Book Antiqua"/>
          <w:sz w:val="24"/>
          <w:szCs w:val="24"/>
        </w:rPr>
        <w:t xml:space="preserve"> </w:t>
      </w:r>
      <w:r w:rsidR="007C0E5E" w:rsidRPr="00753876">
        <w:rPr>
          <w:rFonts w:ascii="Book Antiqua" w:hAnsi="Book Antiqua"/>
          <w:sz w:val="24"/>
          <w:szCs w:val="24"/>
        </w:rPr>
        <w:t xml:space="preserve">Endothelial </w:t>
      </w:r>
      <w:r w:rsidRPr="00753876">
        <w:rPr>
          <w:rFonts w:ascii="Book Antiqua" w:hAnsi="Book Antiqua"/>
          <w:sz w:val="24"/>
          <w:szCs w:val="24"/>
        </w:rPr>
        <w:t>progenitor cells</w:t>
      </w:r>
      <w:r w:rsidR="007C0E5E" w:rsidRPr="00753876">
        <w:rPr>
          <w:rFonts w:ascii="Book Antiqua" w:hAnsi="Book Antiqua"/>
          <w:sz w:val="24"/>
          <w:szCs w:val="24"/>
          <w:lang w:eastAsia="zh-CN"/>
        </w:rPr>
        <w:t>;</w:t>
      </w:r>
      <w:r w:rsidRPr="00753876">
        <w:rPr>
          <w:rFonts w:ascii="Book Antiqua" w:hAnsi="Book Antiqua"/>
          <w:sz w:val="24"/>
          <w:szCs w:val="24"/>
        </w:rPr>
        <w:t xml:space="preserve"> </w:t>
      </w:r>
      <w:r w:rsidR="007C0E5E" w:rsidRPr="00753876">
        <w:rPr>
          <w:rFonts w:ascii="Book Antiqua" w:hAnsi="Book Antiqua"/>
          <w:sz w:val="24"/>
          <w:szCs w:val="24"/>
        </w:rPr>
        <w:t xml:space="preserve">Neural </w:t>
      </w:r>
      <w:r w:rsidRPr="00753876">
        <w:rPr>
          <w:rFonts w:ascii="Book Antiqua" w:hAnsi="Book Antiqua"/>
          <w:sz w:val="24"/>
          <w:szCs w:val="24"/>
        </w:rPr>
        <w:t>stem cells</w:t>
      </w:r>
      <w:r w:rsidR="007C0E5E" w:rsidRPr="00753876">
        <w:rPr>
          <w:rFonts w:ascii="Book Antiqua" w:hAnsi="Book Antiqua"/>
          <w:sz w:val="24"/>
          <w:szCs w:val="24"/>
          <w:lang w:eastAsia="zh-CN"/>
        </w:rPr>
        <w:t>;</w:t>
      </w:r>
      <w:r w:rsidRPr="00753876">
        <w:rPr>
          <w:rFonts w:ascii="Book Antiqua" w:hAnsi="Book Antiqua"/>
          <w:sz w:val="24"/>
          <w:szCs w:val="24"/>
        </w:rPr>
        <w:t xml:space="preserve"> </w:t>
      </w:r>
      <w:r w:rsidR="007C0E5E" w:rsidRPr="00753876">
        <w:rPr>
          <w:rFonts w:ascii="Book Antiqua" w:hAnsi="Book Antiqua"/>
          <w:sz w:val="24"/>
          <w:szCs w:val="24"/>
        </w:rPr>
        <w:t>Heart</w:t>
      </w:r>
      <w:r w:rsidR="007C0E5E" w:rsidRPr="00753876">
        <w:rPr>
          <w:rFonts w:ascii="Book Antiqua" w:hAnsi="Book Antiqua"/>
          <w:sz w:val="24"/>
          <w:szCs w:val="24"/>
          <w:lang w:eastAsia="zh-CN"/>
        </w:rPr>
        <w:t>;</w:t>
      </w:r>
      <w:r w:rsidRPr="00753876">
        <w:rPr>
          <w:rFonts w:ascii="Book Antiqua" w:hAnsi="Book Antiqua"/>
          <w:sz w:val="24"/>
          <w:szCs w:val="24"/>
        </w:rPr>
        <w:t xml:space="preserve"> </w:t>
      </w:r>
      <w:r w:rsidR="007C0E5E" w:rsidRPr="00753876">
        <w:rPr>
          <w:rFonts w:ascii="Book Antiqua" w:hAnsi="Book Antiqua"/>
          <w:sz w:val="24"/>
          <w:szCs w:val="24"/>
        </w:rPr>
        <w:t>Kidney</w:t>
      </w:r>
      <w:r w:rsidR="007C0E5E" w:rsidRPr="00753876">
        <w:rPr>
          <w:rFonts w:ascii="Book Antiqua" w:hAnsi="Book Antiqua"/>
          <w:sz w:val="24"/>
          <w:szCs w:val="24"/>
          <w:lang w:eastAsia="zh-CN"/>
        </w:rPr>
        <w:t>;</w:t>
      </w:r>
      <w:r w:rsidRPr="00753876">
        <w:rPr>
          <w:rFonts w:ascii="Book Antiqua" w:hAnsi="Book Antiqua"/>
          <w:sz w:val="24"/>
          <w:szCs w:val="24"/>
        </w:rPr>
        <w:t xml:space="preserve"> </w:t>
      </w:r>
      <w:r w:rsidR="007C0E5E" w:rsidRPr="00753876">
        <w:rPr>
          <w:rFonts w:ascii="Book Antiqua" w:hAnsi="Book Antiqua"/>
          <w:sz w:val="24"/>
          <w:szCs w:val="24"/>
        </w:rPr>
        <w:t>Brain</w:t>
      </w:r>
    </w:p>
    <w:p w14:paraId="02A46DA2" w14:textId="77777777" w:rsidR="00757E97" w:rsidRPr="00753876" w:rsidRDefault="00757E97" w:rsidP="00753876">
      <w:pPr>
        <w:autoSpaceDE/>
        <w:autoSpaceDN/>
        <w:spacing w:line="360" w:lineRule="auto"/>
        <w:jc w:val="both"/>
        <w:rPr>
          <w:rFonts w:ascii="Book Antiqua" w:hAnsi="Book Antiqua"/>
          <w:b/>
        </w:rPr>
      </w:pPr>
    </w:p>
    <w:p w14:paraId="7D6E0C55" w14:textId="318904D0" w:rsidR="00757E97" w:rsidRPr="00753876" w:rsidRDefault="00757E97" w:rsidP="00753876">
      <w:pPr>
        <w:autoSpaceDE/>
        <w:autoSpaceDN/>
        <w:spacing w:line="360" w:lineRule="auto"/>
        <w:jc w:val="both"/>
        <w:rPr>
          <w:rFonts w:ascii="Book Antiqua" w:hAnsi="Book Antiqua"/>
          <w:b/>
        </w:rPr>
      </w:pPr>
      <w:r w:rsidRPr="00753876">
        <w:rPr>
          <w:rFonts w:ascii="Book Antiqua" w:hAnsi="Book Antiqua"/>
          <w:b/>
        </w:rPr>
        <w:t>Core tip</w:t>
      </w:r>
      <w:r w:rsidR="00BF10C2" w:rsidRPr="00753876">
        <w:rPr>
          <w:rFonts w:ascii="Book Antiqua" w:hAnsi="Book Antiqua"/>
          <w:b/>
          <w:lang w:eastAsia="zh-CN"/>
        </w:rPr>
        <w:t xml:space="preserve">: </w:t>
      </w:r>
      <w:r w:rsidRPr="00753876">
        <w:rPr>
          <w:rFonts w:ascii="Book Antiqua" w:hAnsi="Book Antiqua"/>
        </w:rPr>
        <w:t>Tissue kallikrein-kinin exerts beneficial actions in the cardiovascular, renal and central nervous systems. Recent studies demonstrated that genetic modification of mesenchymal stem cells (MSCs) and endothelial progenitor cells (EPCs) by tissue kallikrein provides enhanced protection against renal ischemia/reperfusion, lupus nephritis, myocardial infarction and hindlimb ischemia. Tissue kallikrein stimulates the proliferation, viability, migration and functional activity of cultured MSCs, EPCs and neural stem cells. Moreover, plasma kallikrein-kinin augments EPC mobility and function in arthritis, whereas the cleaved kininogen product of plasma kallikrein inhibits EPC viability and tube formation. Thus, kallikrein-kinin may enhance the efficacy of stem cell therapy for human diseases.</w:t>
      </w:r>
    </w:p>
    <w:p w14:paraId="01DC0E25" w14:textId="77777777" w:rsidR="00757E97" w:rsidRPr="00753876" w:rsidRDefault="00757E97" w:rsidP="00753876">
      <w:pPr>
        <w:autoSpaceDE/>
        <w:autoSpaceDN/>
        <w:spacing w:line="360" w:lineRule="auto"/>
        <w:jc w:val="both"/>
        <w:rPr>
          <w:rFonts w:ascii="Book Antiqua" w:hAnsi="Book Antiqua"/>
          <w:lang w:eastAsia="zh-CN"/>
        </w:rPr>
      </w:pPr>
    </w:p>
    <w:p w14:paraId="175C7458" w14:textId="06ACED5A" w:rsidR="00BF10C2" w:rsidRPr="00753876" w:rsidRDefault="00BF10C2" w:rsidP="00753876">
      <w:pPr>
        <w:autoSpaceDE/>
        <w:autoSpaceDN/>
        <w:spacing w:line="360" w:lineRule="auto"/>
        <w:jc w:val="both"/>
        <w:rPr>
          <w:rFonts w:ascii="Book Antiqua" w:hAnsi="Book Antiqua"/>
          <w:lang w:eastAsia="zh-CN"/>
        </w:rPr>
      </w:pPr>
      <w:r w:rsidRPr="00753876">
        <w:rPr>
          <w:rFonts w:ascii="Book Antiqua" w:hAnsi="Book Antiqua"/>
        </w:rPr>
        <w:t>Chao</w:t>
      </w:r>
      <w:r w:rsidRPr="00753876">
        <w:rPr>
          <w:rFonts w:ascii="Book Antiqua" w:hAnsi="Book Antiqua"/>
          <w:lang w:eastAsia="zh-CN"/>
        </w:rPr>
        <w:t xml:space="preserve"> J</w:t>
      </w:r>
      <w:r w:rsidRPr="00753876">
        <w:rPr>
          <w:rFonts w:ascii="Book Antiqua" w:hAnsi="Book Antiqua"/>
        </w:rPr>
        <w:t>, Bledsoe</w:t>
      </w:r>
      <w:r w:rsidRPr="00753876">
        <w:rPr>
          <w:rFonts w:ascii="Book Antiqua" w:hAnsi="Book Antiqua"/>
          <w:lang w:eastAsia="zh-CN"/>
        </w:rPr>
        <w:t xml:space="preserve"> G</w:t>
      </w:r>
      <w:r w:rsidRPr="00753876">
        <w:rPr>
          <w:rFonts w:ascii="Book Antiqua" w:hAnsi="Book Antiqua"/>
        </w:rPr>
        <w:t>, Chao</w:t>
      </w:r>
      <w:r w:rsidRPr="00753876">
        <w:rPr>
          <w:rFonts w:ascii="Book Antiqua" w:hAnsi="Book Antiqua"/>
          <w:lang w:eastAsia="zh-CN"/>
        </w:rPr>
        <w:t xml:space="preserve"> L.</w:t>
      </w:r>
      <w:r w:rsidRPr="00753876">
        <w:rPr>
          <w:rFonts w:ascii="Book Antiqua" w:hAnsi="Book Antiqua"/>
        </w:rPr>
        <w:t xml:space="preserve"> Kallikrein-kinin in stem cell therapy</w:t>
      </w:r>
      <w:r w:rsidRPr="00753876">
        <w:rPr>
          <w:rFonts w:ascii="Book Antiqua" w:hAnsi="Book Antiqua"/>
          <w:lang w:eastAsia="zh-CN"/>
        </w:rPr>
        <w:t xml:space="preserve">. </w:t>
      </w:r>
      <w:r w:rsidRPr="00753876">
        <w:rPr>
          <w:rFonts w:ascii="Book Antiqua" w:hAnsi="Book Antiqua"/>
          <w:i/>
          <w:iCs/>
        </w:rPr>
        <w:t>World J Stem Cells</w:t>
      </w:r>
      <w:r w:rsidRPr="00753876">
        <w:rPr>
          <w:rFonts w:ascii="Book Antiqua" w:hAnsi="Book Antiqua"/>
          <w:i/>
          <w:iCs/>
          <w:lang w:eastAsia="zh-CN"/>
        </w:rPr>
        <w:t xml:space="preserve"> </w:t>
      </w:r>
      <w:r w:rsidRPr="00753876">
        <w:rPr>
          <w:rFonts w:ascii="Book Antiqua" w:hAnsi="Book Antiqua"/>
          <w:iCs/>
          <w:lang w:eastAsia="zh-CN"/>
        </w:rPr>
        <w:t>2014; In press</w:t>
      </w:r>
    </w:p>
    <w:p w14:paraId="4B02C216" w14:textId="77777777" w:rsidR="00BF10C2" w:rsidRPr="00753876" w:rsidRDefault="00BF10C2" w:rsidP="00753876">
      <w:pPr>
        <w:autoSpaceDE/>
        <w:autoSpaceDN/>
        <w:spacing w:line="360" w:lineRule="auto"/>
        <w:jc w:val="both"/>
        <w:rPr>
          <w:rFonts w:ascii="Book Antiqua" w:hAnsi="Book Antiqua"/>
          <w:lang w:eastAsia="zh-CN"/>
        </w:rPr>
      </w:pPr>
    </w:p>
    <w:p w14:paraId="05AE3B34" w14:textId="759C60B9" w:rsidR="00757E97" w:rsidRPr="00753876" w:rsidRDefault="00757E97" w:rsidP="00753876">
      <w:pPr>
        <w:autoSpaceDE/>
        <w:autoSpaceDN/>
        <w:spacing w:line="360" w:lineRule="auto"/>
        <w:jc w:val="both"/>
        <w:rPr>
          <w:rFonts w:ascii="Book Antiqua" w:hAnsi="Book Antiqua"/>
          <w:b/>
        </w:rPr>
      </w:pPr>
      <w:r w:rsidRPr="00753876">
        <w:rPr>
          <w:rFonts w:ascii="Book Antiqua" w:hAnsi="Book Antiqua"/>
          <w:b/>
        </w:rPr>
        <w:t>INTRODUCTION</w:t>
      </w:r>
    </w:p>
    <w:p w14:paraId="0821E461" w14:textId="05CEF46C" w:rsidR="00757E97" w:rsidRPr="00753876" w:rsidRDefault="00757E97"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sz w:val="24"/>
          <w:szCs w:val="24"/>
          <w:u w:val="single"/>
        </w:rPr>
      </w:pPr>
      <w:r w:rsidRPr="00753876">
        <w:rPr>
          <w:rFonts w:ascii="Book Antiqua" w:hAnsi="Book Antiqua" w:cs="Times New Roman"/>
          <w:sz w:val="24"/>
          <w:szCs w:val="24"/>
        </w:rPr>
        <w:t>Tissue kallikrein (</w:t>
      </w:r>
      <w:r w:rsidRPr="00753876">
        <w:rPr>
          <w:rFonts w:ascii="Book Antiqua" w:hAnsi="Book Antiqua" w:cs="Times New Roman"/>
          <w:i/>
          <w:sz w:val="24"/>
          <w:szCs w:val="24"/>
        </w:rPr>
        <w:t>KLK1</w:t>
      </w:r>
      <w:r w:rsidRPr="00753876">
        <w:rPr>
          <w:rFonts w:ascii="Book Antiqua" w:hAnsi="Book Antiqua" w:cs="Times New Roman"/>
          <w:sz w:val="24"/>
          <w:szCs w:val="24"/>
        </w:rPr>
        <w:t>) and plasma kallikrein (</w:t>
      </w:r>
      <w:r w:rsidRPr="00753876">
        <w:rPr>
          <w:rFonts w:ascii="Book Antiqua" w:hAnsi="Book Antiqua" w:cs="Times New Roman"/>
          <w:i/>
          <w:sz w:val="24"/>
          <w:szCs w:val="24"/>
        </w:rPr>
        <w:t>KLKB1</w:t>
      </w:r>
      <w:r w:rsidRPr="00753876">
        <w:rPr>
          <w:rFonts w:ascii="Book Antiqua" w:hAnsi="Book Antiqua" w:cs="Times New Roman"/>
          <w:sz w:val="24"/>
          <w:szCs w:val="24"/>
        </w:rPr>
        <w:t>) are serine proteinases encoded by distinct genes, and thus differ in molecular weight, amino acid sequence and immunogenicity</w:t>
      </w:r>
      <w:r w:rsidRPr="00753876">
        <w:rPr>
          <w:rFonts w:ascii="Book Antiqua" w:hAnsi="Book Antiqua" w:cs="Times New Roman"/>
          <w:sz w:val="24"/>
          <w:szCs w:val="24"/>
          <w:vertAlign w:val="superscript"/>
        </w:rPr>
        <w:t>[1-3]</w:t>
      </w:r>
      <w:r w:rsidRPr="00753876">
        <w:rPr>
          <w:rFonts w:ascii="Book Antiqua" w:hAnsi="Book Antiqua" w:cs="Times New Roman"/>
          <w:sz w:val="24"/>
          <w:szCs w:val="24"/>
        </w:rPr>
        <w:t>. Human tissue kallikrein cleaves low molecular weight (LMW) kininogen to produce Lys-bradykinin (Lys-BK), which is subsequently converted to BK by aminopeptidase</w:t>
      </w:r>
      <w:r w:rsidRPr="00753876">
        <w:rPr>
          <w:rFonts w:ascii="Book Antiqua" w:hAnsi="Book Antiqua" w:cs="Times New Roman"/>
          <w:sz w:val="24"/>
          <w:szCs w:val="24"/>
          <w:vertAlign w:val="superscript"/>
        </w:rPr>
        <w:t>[2]</w:t>
      </w:r>
      <w:r w:rsidRPr="00753876">
        <w:rPr>
          <w:rFonts w:ascii="Book Antiqua" w:hAnsi="Book Antiqua" w:cs="Times New Roman"/>
          <w:sz w:val="24"/>
          <w:szCs w:val="24"/>
        </w:rPr>
        <w:t>. Plasma kallikrein processes high molecular weight (HMW) kininogen substrate to form BK</w:t>
      </w:r>
      <w:r w:rsidRPr="00753876">
        <w:rPr>
          <w:rFonts w:ascii="Book Antiqua" w:hAnsi="Book Antiqua" w:cs="Times New Roman"/>
          <w:sz w:val="24"/>
          <w:szCs w:val="24"/>
          <w:vertAlign w:val="superscript"/>
        </w:rPr>
        <w:t>[2]</w:t>
      </w:r>
      <w:r w:rsidRPr="00753876">
        <w:rPr>
          <w:rFonts w:ascii="Book Antiqua" w:hAnsi="Book Antiqua" w:cs="Times New Roman"/>
          <w:sz w:val="24"/>
          <w:szCs w:val="24"/>
        </w:rPr>
        <w:t>. Both kinin peptides bind to the kinin B2 receptor to elicit a diverse array of biological effects</w:t>
      </w:r>
      <w:r w:rsidRPr="00753876">
        <w:rPr>
          <w:rFonts w:ascii="Book Antiqua" w:hAnsi="Book Antiqua" w:cs="Times New Roman"/>
          <w:sz w:val="24"/>
          <w:szCs w:val="24"/>
          <w:vertAlign w:val="superscript"/>
        </w:rPr>
        <w:t>[2-5]</w:t>
      </w:r>
      <w:r w:rsidRPr="00753876">
        <w:rPr>
          <w:rFonts w:ascii="Book Antiqua" w:hAnsi="Book Antiqua" w:cs="Times New Roman"/>
          <w:sz w:val="24"/>
          <w:szCs w:val="24"/>
        </w:rPr>
        <w:t>, including enhancing stem cell function (Fig</w:t>
      </w:r>
      <w:r w:rsidR="00BA4167" w:rsidRPr="00753876">
        <w:rPr>
          <w:rFonts w:ascii="Book Antiqua" w:hAnsi="Book Antiqua" w:cs="Times New Roman"/>
          <w:sz w:val="24"/>
          <w:szCs w:val="24"/>
          <w:lang w:eastAsia="zh-CN"/>
        </w:rPr>
        <w:t xml:space="preserve">ure </w:t>
      </w:r>
      <w:r w:rsidRPr="00753876">
        <w:rPr>
          <w:rFonts w:ascii="Book Antiqua" w:hAnsi="Book Antiqua" w:cs="Times New Roman"/>
          <w:sz w:val="24"/>
          <w:szCs w:val="24"/>
        </w:rPr>
        <w:t>1). The kinin B2 receptor is constitutively expressed with a wide tissue distribution, but can be blocked by the specific antagonist icatibant (Hoe140)</w:t>
      </w:r>
      <w:r w:rsidRPr="00753876">
        <w:rPr>
          <w:rFonts w:ascii="Book Antiqua" w:hAnsi="Book Antiqua" w:cs="Times New Roman"/>
          <w:sz w:val="24"/>
          <w:szCs w:val="24"/>
          <w:vertAlign w:val="superscript"/>
        </w:rPr>
        <w:t>[5]</w:t>
      </w:r>
      <w:r w:rsidRPr="00753876">
        <w:rPr>
          <w:rFonts w:ascii="Book Antiqua" w:hAnsi="Book Antiqua" w:cs="Times New Roman"/>
          <w:sz w:val="24"/>
          <w:szCs w:val="24"/>
        </w:rPr>
        <w:t>. Kinin metabolites of kininase I, such as des-Arg</w:t>
      </w:r>
      <w:r w:rsidRPr="00753876">
        <w:rPr>
          <w:rFonts w:ascii="Book Antiqua" w:hAnsi="Book Antiqua" w:cs="Times New Roman"/>
          <w:sz w:val="24"/>
          <w:szCs w:val="24"/>
          <w:vertAlign w:val="superscript"/>
        </w:rPr>
        <w:t>9</w:t>
      </w:r>
      <w:r w:rsidRPr="00753876">
        <w:rPr>
          <w:rFonts w:ascii="Book Antiqua" w:hAnsi="Book Antiqua" w:cs="Times New Roman"/>
          <w:sz w:val="24"/>
          <w:szCs w:val="24"/>
        </w:rPr>
        <w:t>-BK and des-Arg</w:t>
      </w:r>
      <w:r w:rsidRPr="00753876">
        <w:rPr>
          <w:rFonts w:ascii="Book Antiqua" w:hAnsi="Book Antiqua" w:cs="Times New Roman"/>
          <w:sz w:val="24"/>
          <w:szCs w:val="24"/>
          <w:vertAlign w:val="superscript"/>
        </w:rPr>
        <w:t>10</w:t>
      </w:r>
      <w:r w:rsidRPr="00753876">
        <w:rPr>
          <w:rFonts w:ascii="Book Antiqua" w:hAnsi="Book Antiqua" w:cs="Times New Roman"/>
          <w:sz w:val="24"/>
          <w:szCs w:val="24"/>
        </w:rPr>
        <w:t>-Lys-BK, bind to the kinin B1 receptor, which is expressed at very low levels under normal conditions but is induced by inflammation)</w:t>
      </w:r>
      <w:r w:rsidRPr="00753876">
        <w:rPr>
          <w:rFonts w:ascii="Book Antiqua" w:hAnsi="Book Antiqua" w:cs="Times New Roman"/>
          <w:sz w:val="24"/>
          <w:szCs w:val="24"/>
          <w:vertAlign w:val="superscript"/>
        </w:rPr>
        <w:t>[5]</w:t>
      </w:r>
      <w:r w:rsidRPr="00753876">
        <w:rPr>
          <w:rFonts w:ascii="Book Antiqua" w:hAnsi="Book Antiqua" w:cs="Times New Roman"/>
          <w:sz w:val="24"/>
          <w:szCs w:val="24"/>
        </w:rPr>
        <w:t>. The tissue kallikrein-kinin system triggers a broad spectrum of biological activities, including stimulation of angiogenesis and reduction of hypertension, cardiac and renal damage, ischemic stroke, restenosis, diabetes and skin wound injury</w:t>
      </w:r>
      <w:r w:rsidRPr="00753876">
        <w:rPr>
          <w:rFonts w:ascii="Book Antiqua" w:hAnsi="Book Antiqua" w:cs="Times New Roman"/>
          <w:sz w:val="24"/>
          <w:szCs w:val="24"/>
          <w:vertAlign w:val="superscript"/>
        </w:rPr>
        <w:t>[6]</w:t>
      </w:r>
      <w:r w:rsidRPr="00753876">
        <w:rPr>
          <w:rFonts w:ascii="Book Antiqua" w:hAnsi="Book Antiqua" w:cs="Times New Roman"/>
          <w:sz w:val="24"/>
          <w:szCs w:val="24"/>
        </w:rPr>
        <w:t>. Plasma kallikrein circulates in the blood as a proenzyme and, upon its activation, functions to produce BK to increase vascular permeability and stimulate vasodilation and inflammation</w:t>
      </w:r>
      <w:r w:rsidRPr="00753876">
        <w:rPr>
          <w:rFonts w:ascii="Book Antiqua" w:hAnsi="Book Antiqua" w:cs="Times New Roman"/>
          <w:sz w:val="24"/>
          <w:szCs w:val="24"/>
          <w:vertAlign w:val="superscript"/>
        </w:rPr>
        <w:t>[7,8]</w:t>
      </w:r>
      <w:r w:rsidRPr="00753876">
        <w:rPr>
          <w:rFonts w:ascii="Book Antiqua" w:hAnsi="Book Antiqua" w:cs="Times New Roman"/>
          <w:sz w:val="24"/>
          <w:szCs w:val="24"/>
        </w:rPr>
        <w:t>. Activated plasma kallikrein also initiates the intrinsic pathway of coagulation and the fibrinolytic system</w:t>
      </w:r>
      <w:r w:rsidRPr="00753876">
        <w:rPr>
          <w:rFonts w:ascii="Book Antiqua" w:hAnsi="Book Antiqua" w:cs="Times New Roman"/>
          <w:sz w:val="24"/>
          <w:szCs w:val="24"/>
          <w:vertAlign w:val="superscript"/>
        </w:rPr>
        <w:t>[7,8]</w:t>
      </w:r>
      <w:r w:rsidRPr="00753876">
        <w:rPr>
          <w:rFonts w:ascii="Book Antiqua" w:hAnsi="Book Antiqua" w:cs="Times New Roman"/>
          <w:sz w:val="24"/>
          <w:szCs w:val="24"/>
        </w:rPr>
        <w:t>. In this review, we discuss the involvement of tissue kallikrein, plasma kallikrein and kinin peptides in promoting the mobility and functional capacity of stem cells, which may lead to enhanced protection against organ injury in human diseases.</w:t>
      </w:r>
      <w:r w:rsidRPr="00753876">
        <w:rPr>
          <w:rFonts w:ascii="Book Antiqua" w:hAnsi="Book Antiqua" w:cs="Times New Roman"/>
          <w:sz w:val="24"/>
          <w:szCs w:val="24"/>
          <w:u w:val="single"/>
        </w:rPr>
        <w:t xml:space="preserve"> </w:t>
      </w:r>
    </w:p>
    <w:p w14:paraId="17431058" w14:textId="77777777" w:rsidR="00757E97" w:rsidRPr="00753876" w:rsidRDefault="00757E97" w:rsidP="00753876">
      <w:pPr>
        <w:pStyle w:val="BodyTextIndent"/>
        <w:tabs>
          <w:tab w:val="left" w:pos="90"/>
          <w:tab w:val="left" w:pos="720"/>
          <w:tab w:val="left" w:pos="1620"/>
          <w:tab w:val="left" w:pos="2610"/>
          <w:tab w:val="left" w:pos="3330"/>
          <w:tab w:val="left" w:pos="10620"/>
        </w:tabs>
        <w:spacing w:line="360" w:lineRule="auto"/>
        <w:jc w:val="both"/>
        <w:rPr>
          <w:rFonts w:ascii="Book Antiqua" w:hAnsi="Book Antiqua" w:cs="Times New Roman"/>
          <w:color w:val="000000"/>
          <w:sz w:val="24"/>
          <w:szCs w:val="24"/>
        </w:rPr>
      </w:pPr>
    </w:p>
    <w:p w14:paraId="02D6AECE" w14:textId="77777777" w:rsidR="00757E97" w:rsidRPr="00753876" w:rsidRDefault="00757E97" w:rsidP="00753876">
      <w:pPr>
        <w:pStyle w:val="BodyTextIndent"/>
        <w:tabs>
          <w:tab w:val="left" w:pos="90"/>
          <w:tab w:val="left" w:pos="720"/>
          <w:tab w:val="left" w:pos="1620"/>
          <w:tab w:val="left" w:pos="2610"/>
          <w:tab w:val="left" w:pos="3330"/>
          <w:tab w:val="left" w:pos="1062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TISSUE KALLIKREIN-KININ IN RENAL INJURY </w:t>
      </w:r>
    </w:p>
    <w:p w14:paraId="00FCB61C" w14:textId="77777777" w:rsidR="00757E97" w:rsidRPr="00753876" w:rsidRDefault="00757E97" w:rsidP="00753876">
      <w:pPr>
        <w:pStyle w:val="BodyTextIndent2"/>
        <w:tabs>
          <w:tab w:val="left" w:pos="90"/>
          <w:tab w:val="left" w:pos="180"/>
          <w:tab w:val="left" w:pos="270"/>
          <w:tab w:val="left" w:pos="360"/>
          <w:tab w:val="left" w:pos="720"/>
          <w:tab w:val="left" w:pos="3330"/>
          <w:tab w:val="left" w:pos="10710"/>
        </w:tabs>
        <w:spacing w:after="0" w:line="360" w:lineRule="auto"/>
        <w:ind w:left="0"/>
        <w:jc w:val="both"/>
        <w:rPr>
          <w:rFonts w:ascii="Book Antiqua" w:hAnsi="Book Antiqua" w:cs="Times New Roman"/>
        </w:rPr>
      </w:pPr>
      <w:r w:rsidRPr="00753876">
        <w:rPr>
          <w:rFonts w:ascii="Book Antiqua" w:hAnsi="Book Antiqua" w:cs="Times New Roman"/>
        </w:rPr>
        <w:t>Tissue kallikrein was first discovered in human urine as a hypotensive substance</w:t>
      </w:r>
      <w:r w:rsidRPr="00753876">
        <w:rPr>
          <w:rFonts w:ascii="Book Antiqua" w:hAnsi="Book Antiqua" w:cs="Times New Roman"/>
          <w:vertAlign w:val="superscript"/>
        </w:rPr>
        <w:t>[9]</w:t>
      </w:r>
      <w:r w:rsidRPr="00753876">
        <w:rPr>
          <w:rFonts w:ascii="Book Antiqua" w:hAnsi="Book Antiqua" w:cs="Times New Roman"/>
        </w:rPr>
        <w:t>. Urinary (tissue) kallikrein excretion is significantly reduced in patients with mild kidney disease and severe renal failure</w:t>
      </w:r>
      <w:r w:rsidRPr="00753876">
        <w:rPr>
          <w:rFonts w:ascii="Book Antiqua" w:hAnsi="Book Antiqua" w:cs="Times New Roman"/>
          <w:vertAlign w:val="superscript"/>
        </w:rPr>
        <w:t>[10,11]</w:t>
      </w:r>
      <w:r w:rsidRPr="00753876">
        <w:rPr>
          <w:rFonts w:ascii="Book Antiqua" w:hAnsi="Book Antiqua" w:cs="Times New Roman"/>
        </w:rPr>
        <w:t xml:space="preserve">. Tissue kallikrein gene transfer or protein infusion in hypertensive Dahl salt-sensitive (DSS) rats has been observed to decrease kidney injury, improve renal function, and stimulate nitric oxide (NO) generation </w:t>
      </w:r>
      <w:r w:rsidRPr="00753876">
        <w:rPr>
          <w:rFonts w:ascii="Book Antiqua" w:hAnsi="Book Antiqua" w:cs="Times New Roman"/>
          <w:i/>
        </w:rPr>
        <w:t>via</w:t>
      </w:r>
      <w:r w:rsidRPr="00753876">
        <w:rPr>
          <w:rFonts w:ascii="Book Antiqua" w:hAnsi="Book Antiqua" w:cs="Times New Roman"/>
        </w:rPr>
        <w:t xml:space="preserve"> the kinin B2 receptor</w:t>
      </w:r>
      <w:r w:rsidRPr="00753876">
        <w:rPr>
          <w:rFonts w:ascii="Book Antiqua" w:hAnsi="Book Antiqua" w:cs="Times New Roman"/>
          <w:vertAlign w:val="superscript"/>
        </w:rPr>
        <w:t>[12-15]</w:t>
      </w:r>
      <w:r w:rsidRPr="00753876">
        <w:rPr>
          <w:rFonts w:ascii="Book Antiqua" w:hAnsi="Book Antiqua" w:cs="Times New Roman"/>
        </w:rPr>
        <w:t>. Moreover, tissue kallikrein or kinin administration not only attenuated but also reversed renal inflammation, apoptosis and fibrosis in conjunction with reduced oxidative stress and increased NO production in hypertensive DSS and deoxycorticosterone acetate (DOCA)-salt rats</w:t>
      </w:r>
      <w:r w:rsidRPr="00753876">
        <w:rPr>
          <w:rFonts w:ascii="Book Antiqua" w:hAnsi="Book Antiqua" w:cs="Times New Roman"/>
          <w:vertAlign w:val="superscript"/>
        </w:rPr>
        <w:t>[15-18]</w:t>
      </w:r>
      <w:r w:rsidRPr="00753876">
        <w:rPr>
          <w:rFonts w:ascii="Book Antiqua" w:hAnsi="Book Antiqua" w:cs="Times New Roman"/>
        </w:rPr>
        <w:t>. The renal protective effects of tissue kallikrein in DSS rats were abolished by icatibant, indicating a kinin B2 receptor-mediated event</w:t>
      </w:r>
      <w:r w:rsidRPr="00753876">
        <w:rPr>
          <w:rFonts w:ascii="Book Antiqua" w:hAnsi="Book Antiqua" w:cs="Times New Roman"/>
          <w:vertAlign w:val="superscript"/>
        </w:rPr>
        <w:t>[15]</w:t>
      </w:r>
      <w:r w:rsidRPr="00753876">
        <w:rPr>
          <w:rFonts w:ascii="Book Antiqua" w:hAnsi="Book Antiqua" w:cs="Times New Roman"/>
        </w:rPr>
        <w:t>. Conversely, endogenous tissue kallikrein depletion in DOCA-salt rats augmented renal injury, inflammation and fibrosis in association with increased expression of pro-inflammatory and pro-fibrotic genes, oxidative stress, and reduced NO levels</w:t>
      </w:r>
      <w:r w:rsidRPr="00753876">
        <w:rPr>
          <w:rFonts w:ascii="Book Antiqua" w:hAnsi="Book Antiqua" w:cs="Times New Roman"/>
          <w:vertAlign w:val="superscript"/>
        </w:rPr>
        <w:t>[19]</w:t>
      </w:r>
      <w:r w:rsidRPr="00753876">
        <w:rPr>
          <w:rFonts w:ascii="Book Antiqua" w:hAnsi="Book Antiqua" w:cs="Times New Roman"/>
        </w:rPr>
        <w:t>. Moreover, double knockout of the kinin B1 and B2 receptors in mice demonstrated that these receptors protect against ischemia/reperfusion (I/R)-induced renal damage, apoptosis and mortality</w:t>
      </w:r>
      <w:r w:rsidRPr="00753876">
        <w:rPr>
          <w:rFonts w:ascii="Book Antiqua" w:hAnsi="Book Antiqua" w:cs="Times New Roman"/>
          <w:vertAlign w:val="superscript"/>
        </w:rPr>
        <w:t>[20]</w:t>
      </w:r>
      <w:r w:rsidRPr="00753876">
        <w:rPr>
          <w:rFonts w:ascii="Book Antiqua" w:hAnsi="Book Antiqua" w:cs="Times New Roman"/>
        </w:rPr>
        <w:t>. In a unilateral ureteral obstruction model, interstitial collagen content in the kidney was increased in kinin B2 receptor deficient mice, whereas transgenic rats expressing human tissue kallikrein displayed reduced renal fibrosis</w:t>
      </w:r>
      <w:r w:rsidRPr="00753876">
        <w:rPr>
          <w:rFonts w:ascii="Book Antiqua" w:hAnsi="Book Antiqua" w:cs="Times New Roman"/>
          <w:vertAlign w:val="superscript"/>
        </w:rPr>
        <w:t>[21]</w:t>
      </w:r>
      <w:r w:rsidRPr="00753876">
        <w:rPr>
          <w:rFonts w:ascii="Book Antiqua" w:hAnsi="Book Antiqua" w:cs="Times New Roman"/>
        </w:rPr>
        <w:t xml:space="preserve">. Therefore, endogenous tissue kallikrein-kinin </w:t>
      </w:r>
      <w:r w:rsidRPr="00753876">
        <w:rPr>
          <w:rFonts w:ascii="Book Antiqua" w:hAnsi="Book Antiqua" w:cs="Times New Roman"/>
          <w:i/>
        </w:rPr>
        <w:t>via</w:t>
      </w:r>
      <w:r w:rsidRPr="00753876">
        <w:rPr>
          <w:rFonts w:ascii="Book Antiqua" w:hAnsi="Book Antiqua" w:cs="Times New Roman"/>
        </w:rPr>
        <w:t xml:space="preserve"> kinin B2 receptor signaling can prevent and reverse renal injury by inhibiting oxidative stress, apoptosis, inflammation and fibrosis. </w:t>
      </w:r>
    </w:p>
    <w:p w14:paraId="79E2F629" w14:textId="77777777" w:rsidR="00757E97" w:rsidRPr="00753876" w:rsidRDefault="00757E97" w:rsidP="00753876">
      <w:pPr>
        <w:pStyle w:val="BodyTextIndent2"/>
        <w:tabs>
          <w:tab w:val="left" w:pos="90"/>
          <w:tab w:val="left" w:pos="180"/>
          <w:tab w:val="left" w:pos="270"/>
          <w:tab w:val="left" w:pos="360"/>
          <w:tab w:val="left" w:pos="720"/>
          <w:tab w:val="left" w:pos="3330"/>
          <w:tab w:val="left" w:pos="10710"/>
        </w:tabs>
        <w:spacing w:after="0" w:line="360" w:lineRule="auto"/>
        <w:ind w:left="0"/>
        <w:jc w:val="both"/>
        <w:rPr>
          <w:rFonts w:ascii="Book Antiqua" w:hAnsi="Book Antiqua" w:cs="Times New Roman"/>
        </w:rPr>
      </w:pPr>
    </w:p>
    <w:p w14:paraId="130A7741" w14:textId="77777777" w:rsidR="00757E97" w:rsidRPr="00753876" w:rsidRDefault="00757E97" w:rsidP="00753876">
      <w:pPr>
        <w:tabs>
          <w:tab w:val="left" w:pos="90"/>
          <w:tab w:val="left" w:pos="720"/>
          <w:tab w:val="left" w:pos="3330"/>
          <w:tab w:val="left" w:pos="10710"/>
        </w:tabs>
        <w:spacing w:line="360" w:lineRule="auto"/>
        <w:jc w:val="both"/>
        <w:rPr>
          <w:rFonts w:ascii="Book Antiqua" w:hAnsi="Book Antiqua"/>
          <w:b/>
        </w:rPr>
      </w:pPr>
      <w:r w:rsidRPr="00753876">
        <w:rPr>
          <w:rFonts w:ascii="Book Antiqua" w:hAnsi="Book Antiqua"/>
          <w:b/>
        </w:rPr>
        <w:t xml:space="preserve">TISSUE KALLIKREIN-KININ IN CARDIAC INJURY </w:t>
      </w:r>
    </w:p>
    <w:p w14:paraId="138DC2B8" w14:textId="77777777" w:rsidR="00757E97" w:rsidRPr="00753876" w:rsidRDefault="00757E97" w:rsidP="00753876">
      <w:pPr>
        <w:pStyle w:val="p1"/>
        <w:tabs>
          <w:tab w:val="left" w:pos="-90"/>
          <w:tab w:val="left" w:pos="270"/>
          <w:tab w:val="left" w:pos="3330"/>
        </w:tabs>
        <w:spacing w:line="360" w:lineRule="auto"/>
        <w:rPr>
          <w:rFonts w:ascii="Book Antiqua" w:hAnsi="Book Antiqua"/>
          <w:u w:val="single"/>
        </w:rPr>
      </w:pPr>
      <w:r w:rsidRPr="00753876">
        <w:rPr>
          <w:rFonts w:ascii="Book Antiqua" w:hAnsi="Book Antiqua"/>
        </w:rPr>
        <w:t>Tissue kallikrein-kinin components have been localized in the heart and blood vessels</w:t>
      </w:r>
      <w:r w:rsidRPr="00753876">
        <w:rPr>
          <w:rFonts w:ascii="Book Antiqua" w:hAnsi="Book Antiqua"/>
          <w:color w:val="000000"/>
        </w:rPr>
        <w:t xml:space="preserve">, </w:t>
      </w:r>
      <w:r w:rsidRPr="00753876">
        <w:rPr>
          <w:rFonts w:ascii="Book Antiqua" w:hAnsi="Book Antiqua"/>
        </w:rPr>
        <w:t>indicating their involvement in cardiovascular function</w:t>
      </w:r>
      <w:r w:rsidRPr="00753876">
        <w:rPr>
          <w:rFonts w:ascii="Book Antiqua" w:hAnsi="Book Antiqua"/>
          <w:color w:val="000000"/>
          <w:vertAlign w:val="superscript"/>
        </w:rPr>
        <w:t>[22-24]</w:t>
      </w:r>
      <w:r w:rsidRPr="00753876">
        <w:rPr>
          <w:rFonts w:ascii="Book Antiqua" w:hAnsi="Book Antiqua"/>
        </w:rPr>
        <w:t xml:space="preserve">. Indeed, </w:t>
      </w:r>
      <w:r w:rsidRPr="00753876">
        <w:rPr>
          <w:rFonts w:ascii="Book Antiqua" w:hAnsi="Book Antiqua"/>
          <w:color w:val="000000"/>
        </w:rPr>
        <w:t xml:space="preserve">both tissue kallikrein and </w:t>
      </w:r>
      <w:r w:rsidRPr="00753876">
        <w:rPr>
          <w:rFonts w:ascii="Book Antiqua" w:hAnsi="Book Antiqua"/>
        </w:rPr>
        <w:t>kinin B2 receptor knockout mice develop dilated cardiomyopathy, and mice with kinin B2 receptor genetic ablation exhibit cardiac fibrosis</w:t>
      </w:r>
      <w:r w:rsidRPr="00753876">
        <w:rPr>
          <w:rFonts w:ascii="Book Antiqua" w:hAnsi="Book Antiqua"/>
          <w:vertAlign w:val="superscript"/>
        </w:rPr>
        <w:t>[25,26]</w:t>
      </w:r>
      <w:r w:rsidRPr="00753876">
        <w:rPr>
          <w:rFonts w:ascii="Book Antiqua" w:hAnsi="Book Antiqua"/>
        </w:rPr>
        <w:t>. However, expression of tissue kallikrein in transgenic rats reduces isoproterenol-induced cardiac hypertrophy and fibrosis</w:t>
      </w:r>
      <w:r w:rsidRPr="00753876">
        <w:rPr>
          <w:rFonts w:ascii="Book Antiqua" w:hAnsi="Book Antiqua"/>
          <w:vertAlign w:val="superscript"/>
        </w:rPr>
        <w:t>[27]</w:t>
      </w:r>
      <w:r w:rsidRPr="00753876">
        <w:rPr>
          <w:rFonts w:ascii="Book Antiqua" w:hAnsi="Book Antiqua"/>
        </w:rPr>
        <w:t>. Likewise, tissue kallikrein gene delivery protects against cardiac remodeling as well as neovascularization in spontaneously hypertensive rats (SHR) and salt- and pressure-induced hypertensive rats</w:t>
      </w:r>
      <w:r w:rsidRPr="00753876">
        <w:rPr>
          <w:rFonts w:ascii="Book Antiqua" w:hAnsi="Book Antiqua"/>
          <w:vertAlign w:val="superscript"/>
        </w:rPr>
        <w:t>[28-31]</w:t>
      </w:r>
      <w:r w:rsidRPr="00753876">
        <w:rPr>
          <w:rFonts w:ascii="Book Antiqua" w:hAnsi="Book Antiqua"/>
        </w:rPr>
        <w:t>. Tissue kallikrein infusion or gene transfer also improved impaired cardiac function and reduced heart remodeling, apoptosis and inflammation in animal models of myocardial infarction (MI), myocardial I/R and streptozotocin-induced diabetes</w:t>
      </w:r>
      <w:r w:rsidRPr="00753876">
        <w:rPr>
          <w:rFonts w:ascii="Book Antiqua" w:hAnsi="Book Antiqua"/>
          <w:vertAlign w:val="superscript"/>
        </w:rPr>
        <w:t>[32-36]</w:t>
      </w:r>
      <w:r w:rsidRPr="00753876">
        <w:rPr>
          <w:rFonts w:ascii="Book Antiqua" w:hAnsi="Book Antiqua"/>
        </w:rPr>
        <w:t xml:space="preserve">. </w:t>
      </w:r>
      <w:r w:rsidRPr="00753876">
        <w:rPr>
          <w:rFonts w:ascii="Book Antiqua" w:hAnsi="Book Antiqua"/>
          <w:color w:val="000000"/>
        </w:rPr>
        <w:t>The cardioprotective effects of tissue kallikrein on apoptosis and inflammation were blocked by icatibant and a NO synthase (NOS) inhibitor, indicating a kinin B2 receptor-NO-mediated event</w:t>
      </w:r>
      <w:r w:rsidRPr="00753876">
        <w:rPr>
          <w:rFonts w:ascii="Book Antiqua" w:hAnsi="Book Antiqua"/>
          <w:color w:val="000000"/>
          <w:vertAlign w:val="superscript"/>
        </w:rPr>
        <w:t>[</w:t>
      </w:r>
      <w:r w:rsidRPr="00753876">
        <w:rPr>
          <w:rFonts w:ascii="Book Antiqua" w:hAnsi="Book Antiqua"/>
          <w:vertAlign w:val="superscript"/>
        </w:rPr>
        <w:t>35,36]</w:t>
      </w:r>
      <w:r w:rsidRPr="00753876">
        <w:rPr>
          <w:rFonts w:ascii="Book Antiqua" w:hAnsi="Book Antiqua"/>
          <w:color w:val="000000"/>
        </w:rPr>
        <w:t xml:space="preserve">. Furthermore, </w:t>
      </w:r>
      <w:r w:rsidRPr="00753876">
        <w:rPr>
          <w:rFonts w:ascii="Book Antiqua" w:hAnsi="Book Antiqua"/>
        </w:rPr>
        <w:t>tissue kallikrein gene delivery to the peri-infarct myocardium increased cardiac progenitor cell (CPC) levels and promoted cardiac neovascularization and function in rats with post-MI heart failure</w:t>
      </w:r>
      <w:r w:rsidRPr="00753876">
        <w:rPr>
          <w:rFonts w:ascii="Book Antiqua" w:hAnsi="Book Antiqua"/>
          <w:vertAlign w:val="superscript"/>
        </w:rPr>
        <w:t>[37]</w:t>
      </w:r>
      <w:r w:rsidRPr="00753876">
        <w:rPr>
          <w:rFonts w:ascii="Book Antiqua" w:hAnsi="Book Antiqua"/>
        </w:rPr>
        <w:t xml:space="preserve">. Although tissue kallikrein increased CPC density, their levels were low compared to other cardiac cells. Thus, the regenerative capacity of CPCs in the adult heart appears to be limited and requires further investigation. </w:t>
      </w:r>
      <w:r w:rsidRPr="00753876">
        <w:rPr>
          <w:rFonts w:ascii="Book Antiqua" w:hAnsi="Book Antiqua"/>
          <w:color w:val="000000"/>
        </w:rPr>
        <w:t>Taken together, tissue kallikrein-kinin elicits cardiac protection by inhibiting apoptosis, inflammation and myocardial remodeling, and increasing angiogenesis through kinin B2 receptor-NO signaling.</w:t>
      </w:r>
    </w:p>
    <w:p w14:paraId="4073D8F9" w14:textId="77777777" w:rsidR="00757E97" w:rsidRPr="00753876" w:rsidRDefault="00757E97" w:rsidP="00753876">
      <w:pPr>
        <w:pStyle w:val="p1"/>
        <w:tabs>
          <w:tab w:val="left" w:pos="-90"/>
          <w:tab w:val="left" w:pos="270"/>
          <w:tab w:val="left" w:pos="3330"/>
        </w:tabs>
        <w:spacing w:line="360" w:lineRule="auto"/>
        <w:rPr>
          <w:rFonts w:ascii="Book Antiqua" w:hAnsi="Book Antiqua"/>
          <w:b/>
        </w:rPr>
      </w:pPr>
    </w:p>
    <w:p w14:paraId="375790EA" w14:textId="77777777" w:rsidR="00757E97" w:rsidRPr="00753876" w:rsidRDefault="00757E97" w:rsidP="00753876">
      <w:pPr>
        <w:pStyle w:val="p1"/>
        <w:tabs>
          <w:tab w:val="left" w:pos="-90"/>
          <w:tab w:val="left" w:pos="270"/>
          <w:tab w:val="left" w:pos="3330"/>
        </w:tabs>
        <w:spacing w:line="360" w:lineRule="auto"/>
        <w:rPr>
          <w:rFonts w:ascii="Book Antiqua" w:hAnsi="Book Antiqua"/>
          <w:b/>
        </w:rPr>
      </w:pPr>
      <w:r w:rsidRPr="00753876">
        <w:rPr>
          <w:rFonts w:ascii="Book Antiqua" w:hAnsi="Book Antiqua"/>
          <w:b/>
        </w:rPr>
        <w:t xml:space="preserve">TISSUE KALLIKREIN-KININ IN VASCULAR INJURY </w:t>
      </w:r>
    </w:p>
    <w:p w14:paraId="355F2D49" w14:textId="46773545" w:rsidR="00757E97" w:rsidRPr="00753876" w:rsidRDefault="00757E97" w:rsidP="00753876">
      <w:pPr>
        <w:pStyle w:val="body"/>
        <w:tabs>
          <w:tab w:val="left" w:pos="-90"/>
          <w:tab w:val="left" w:pos="270"/>
          <w:tab w:val="left" w:pos="360"/>
          <w:tab w:val="left" w:pos="720"/>
          <w:tab w:val="left" w:pos="900"/>
          <w:tab w:val="left" w:pos="1620"/>
          <w:tab w:val="left" w:pos="3330"/>
        </w:tabs>
        <w:spacing w:after="0" w:line="360" w:lineRule="auto"/>
        <w:rPr>
          <w:rFonts w:ascii="Book Antiqua" w:hAnsi="Book Antiqua"/>
        </w:rPr>
      </w:pPr>
      <w:r w:rsidRPr="00753876">
        <w:rPr>
          <w:rFonts w:ascii="Book Antiqua" w:hAnsi="Book Antiqua"/>
        </w:rPr>
        <w:t>Endothelial cell loss leads to vascular dysfunction and vascular-related diseases. Tissue kallikrein levels in the circulation are significantly higher in patients with coronary artery disease (CAD) compared to non-CAD patients, and increase with disease severity, from moderate CAD to multi-vessel CAD with acute obstruction</w:t>
      </w:r>
      <w:r w:rsidRPr="00753876">
        <w:rPr>
          <w:rFonts w:ascii="Book Antiqua" w:hAnsi="Book Antiqua"/>
          <w:vertAlign w:val="superscript"/>
        </w:rPr>
        <w:t>[38]</w:t>
      </w:r>
      <w:r w:rsidRPr="00753876">
        <w:rPr>
          <w:rFonts w:ascii="Book Antiqua" w:hAnsi="Book Antiqua"/>
        </w:rPr>
        <w:t>. This suggests that circulating tissue kallikrein levels may be used as a predictive tool to assess the presence and extent of CAD. Tissue kallikrein gene transfer into rat left common carotid artery after balloon angioplasty was shown to cause a marked reduction in neointima formation at the injured vessel, and this effect was mediated by a kinin B2 receptor-NO pathway</w:t>
      </w:r>
      <w:r w:rsidRPr="00753876">
        <w:rPr>
          <w:rFonts w:ascii="Book Antiqua" w:hAnsi="Book Antiqua"/>
          <w:vertAlign w:val="superscript"/>
        </w:rPr>
        <w:t>[39</w:t>
      </w:r>
      <w:r w:rsidR="00753876">
        <w:rPr>
          <w:rFonts w:ascii="Book Antiqua" w:hAnsi="Book Antiqua" w:hint="eastAsia"/>
          <w:vertAlign w:val="superscript"/>
          <w:lang w:eastAsia="zh-CN"/>
        </w:rPr>
        <w:t>,</w:t>
      </w:r>
      <w:r w:rsidRPr="00753876">
        <w:rPr>
          <w:rFonts w:ascii="Book Antiqua" w:hAnsi="Book Antiqua"/>
          <w:vertAlign w:val="superscript"/>
        </w:rPr>
        <w:t>40]</w:t>
      </w:r>
      <w:r w:rsidRPr="00753876">
        <w:rPr>
          <w:rFonts w:ascii="Book Antiqua" w:hAnsi="Book Antiqua"/>
        </w:rPr>
        <w:t>. In addition, endothelium-dependent relaxation was improved in tissue kallikrein transgenic rats with diabetic cardiomyopathy, but significantly reduced in kinin B1 and B2 receptor knockout mice in association with a decrease in NO production</w:t>
      </w:r>
      <w:r w:rsidRPr="00753876">
        <w:rPr>
          <w:rFonts w:ascii="Book Antiqua" w:hAnsi="Book Antiqua"/>
          <w:vertAlign w:val="superscript"/>
        </w:rPr>
        <w:t>[41,42]</w:t>
      </w:r>
      <w:r w:rsidRPr="00753876">
        <w:rPr>
          <w:rFonts w:ascii="Book Antiqua" w:hAnsi="Book Antiqua"/>
        </w:rPr>
        <w:t>. Moreover, kinin B2 receptor-deficient mice exhibit myocardial capillary rarefaction</w:t>
      </w:r>
      <w:r w:rsidRPr="00753876">
        <w:rPr>
          <w:rFonts w:ascii="Book Antiqua" w:hAnsi="Book Antiqua"/>
          <w:vertAlign w:val="superscript"/>
        </w:rPr>
        <w:t>[43]</w:t>
      </w:r>
      <w:r w:rsidRPr="00753876">
        <w:rPr>
          <w:rFonts w:ascii="Book Antiqua" w:hAnsi="Book Antiqua"/>
        </w:rPr>
        <w:t>. Conversely, tissue kallikrein gene delivery promoted neovascularization and attenuated cardiac remodeling in animal models of hypertension and MI</w:t>
      </w:r>
      <w:r w:rsidRPr="00753876">
        <w:rPr>
          <w:rFonts w:ascii="Book Antiqua" w:hAnsi="Book Antiqua"/>
          <w:vertAlign w:val="superscript"/>
        </w:rPr>
        <w:t>[31,32]</w:t>
      </w:r>
      <w:r w:rsidRPr="00753876">
        <w:rPr>
          <w:rFonts w:ascii="Book Antiqua" w:hAnsi="Book Antiqua"/>
        </w:rPr>
        <w:t>. Tissue kallikrein is capable of accelerating spontaneous angiogenesis in a mouse model of hindlimb ischemia by activating Akt and endothelial NOS (eNOS) signaling pathways</w:t>
      </w:r>
      <w:r w:rsidRPr="00753876">
        <w:rPr>
          <w:rFonts w:ascii="Book Antiqua" w:hAnsi="Book Antiqua"/>
          <w:vertAlign w:val="superscript"/>
        </w:rPr>
        <w:t>[44,45]</w:t>
      </w:r>
      <w:r w:rsidRPr="00753876">
        <w:rPr>
          <w:rFonts w:ascii="Book Antiqua" w:hAnsi="Book Antiqua"/>
        </w:rPr>
        <w:t>. Tissue kallikrein also enhanced the migration and tube formation of cultured endothelial cells, but these effects were blocked by icatibant, constitutively active glycogen synthase kinase (GSK)-3</w:t>
      </w:r>
      <w:r w:rsidRPr="00753876">
        <w:rPr>
          <w:rFonts w:ascii="Book Antiqua" w:hAnsi="Book Antiqua"/>
        </w:rPr>
        <w:t>, vascular endothelial growth factor (VEGF) antibody and VEGF receptor inhibitor</w:t>
      </w:r>
      <w:r w:rsidRPr="00753876">
        <w:rPr>
          <w:rFonts w:ascii="Book Antiqua" w:hAnsi="Book Antiqua"/>
          <w:vertAlign w:val="superscript"/>
        </w:rPr>
        <w:t>[46]</w:t>
      </w:r>
      <w:r w:rsidRPr="00753876">
        <w:rPr>
          <w:rFonts w:ascii="Book Antiqua" w:hAnsi="Book Antiqua"/>
        </w:rPr>
        <w:t xml:space="preserve">. Furthermore, kinin stimulated the proliferation and capillary tube formation of endothelial cells </w:t>
      </w:r>
      <w:r w:rsidRPr="00753876">
        <w:rPr>
          <w:rFonts w:ascii="Book Antiqua" w:hAnsi="Book Antiqua"/>
          <w:i/>
        </w:rPr>
        <w:t xml:space="preserve">via </w:t>
      </w:r>
      <w:r w:rsidRPr="00753876">
        <w:rPr>
          <w:rFonts w:ascii="Book Antiqua" w:hAnsi="Book Antiqua"/>
        </w:rPr>
        <w:t>transactivation of VEGF receptor-2 through the kinin B2 receptor</w:t>
      </w:r>
      <w:r w:rsidRPr="00753876">
        <w:rPr>
          <w:rFonts w:ascii="Book Antiqua" w:hAnsi="Book Antiqua"/>
          <w:vertAlign w:val="superscript"/>
        </w:rPr>
        <w:t>[47,48]</w:t>
      </w:r>
      <w:r w:rsidRPr="00753876">
        <w:rPr>
          <w:rFonts w:ascii="Book Antiqua" w:hAnsi="Book Antiqua"/>
        </w:rPr>
        <w:t>. These findings indicate that tissue kallikrein-kinin attenuates vascular injury by preventing neointima formation and promoting angiogenesis through Akt-eNOS and Akt-GSK-3</w:t>
      </w:r>
      <w:r w:rsidRPr="00753876">
        <w:rPr>
          <w:rFonts w:ascii="Book Antiqua" w:hAnsi="Book Antiqua"/>
        </w:rPr>
        <w:t>-VEGF mediated signaling pathways.</w:t>
      </w:r>
    </w:p>
    <w:p w14:paraId="1F591FEA" w14:textId="77777777" w:rsidR="00757E97" w:rsidRPr="00753876" w:rsidRDefault="00757E97" w:rsidP="00753876">
      <w:pPr>
        <w:pStyle w:val="body"/>
        <w:tabs>
          <w:tab w:val="left" w:pos="-90"/>
          <w:tab w:val="left" w:pos="270"/>
          <w:tab w:val="left" w:pos="360"/>
          <w:tab w:val="left" w:pos="720"/>
          <w:tab w:val="left" w:pos="900"/>
          <w:tab w:val="left" w:pos="1620"/>
          <w:tab w:val="left" w:pos="3330"/>
        </w:tabs>
        <w:spacing w:after="0" w:line="360" w:lineRule="auto"/>
        <w:rPr>
          <w:rFonts w:ascii="Book Antiqua" w:hAnsi="Book Antiqua"/>
        </w:rPr>
      </w:pPr>
    </w:p>
    <w:p w14:paraId="392A180B"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TISSUE KALLIKREIN-KININ IN ISCHEMIC STROKE </w:t>
      </w:r>
    </w:p>
    <w:p w14:paraId="1EE93524"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rPr>
      </w:pPr>
      <w:r w:rsidRPr="00753876">
        <w:rPr>
          <w:rFonts w:ascii="Book Antiqua" w:hAnsi="Book Antiqua" w:cs="Times New Roman"/>
          <w:sz w:val="24"/>
          <w:szCs w:val="24"/>
        </w:rPr>
        <w:t>The time window for treatment of stroke patients is limited, as the clinically accepted treatment regimen with tissue plasminogen activator (tPA) requires initiation within 3 hours of symptom onset</w:t>
      </w:r>
      <w:r w:rsidRPr="00753876">
        <w:rPr>
          <w:rFonts w:ascii="Book Antiqua" w:hAnsi="Book Antiqua" w:cs="Times New Roman"/>
          <w:sz w:val="24"/>
          <w:szCs w:val="24"/>
          <w:vertAlign w:val="superscript"/>
        </w:rPr>
        <w:t>[49]</w:t>
      </w:r>
      <w:r w:rsidRPr="00753876">
        <w:rPr>
          <w:rFonts w:ascii="Book Antiqua" w:hAnsi="Book Antiqua" w:cs="Times New Roman"/>
          <w:sz w:val="24"/>
          <w:szCs w:val="24"/>
        </w:rPr>
        <w:t>. Tissue kallikrein has a superior advantage over tPA with a wide time window after stroke. In a double-blinded clinical trial, human tissue kallikrein was shown to be effective in the treatment of patients with acute brain infarction when infused within 48 hours of established stroke</w:t>
      </w:r>
      <w:r w:rsidRPr="00753876">
        <w:rPr>
          <w:rFonts w:ascii="Book Antiqua" w:hAnsi="Book Antiqua" w:cs="Times New Roman"/>
          <w:sz w:val="24"/>
          <w:szCs w:val="24"/>
          <w:vertAlign w:val="superscript"/>
        </w:rPr>
        <w:t>[50]</w:t>
      </w:r>
      <w:r w:rsidRPr="00753876">
        <w:rPr>
          <w:rFonts w:ascii="Book Antiqua" w:hAnsi="Book Antiqua" w:cs="Times New Roman"/>
          <w:sz w:val="24"/>
          <w:szCs w:val="24"/>
        </w:rPr>
        <w:t>. These findings indicate that tissue kallikrein therapy is a promising regimen in the treatment of ischemic stroke in humans. Moreover, tissue kallikrein-kinin therapy has been shown to be an effective approach in the treatment of stroke-induced brain injury in animal models</w:t>
      </w:r>
      <w:r w:rsidRPr="00753876">
        <w:rPr>
          <w:rFonts w:ascii="Book Antiqua" w:hAnsi="Book Antiqua" w:cs="Times New Roman"/>
          <w:sz w:val="24"/>
          <w:szCs w:val="24"/>
          <w:vertAlign w:val="superscript"/>
        </w:rPr>
        <w:t>[51,52]</w:t>
      </w:r>
      <w:r w:rsidRPr="00753876">
        <w:rPr>
          <w:rFonts w:ascii="Book Antiqua" w:hAnsi="Book Antiqua" w:cs="Times New Roman"/>
          <w:sz w:val="24"/>
          <w:szCs w:val="24"/>
        </w:rPr>
        <w:t>. Neuroprotective effects were observed upon local injection of the human tissue kallikrein gene into rat brain immediately after cerebral I/R injury, or by systemic delivery of the tissue kallikrein gene at 8 hours after ischemic stroke onset</w:t>
      </w:r>
      <w:r w:rsidRPr="00753876">
        <w:rPr>
          <w:rFonts w:ascii="Book Antiqua" w:hAnsi="Book Antiqua" w:cs="Times New Roman"/>
          <w:sz w:val="24"/>
          <w:szCs w:val="24"/>
          <w:vertAlign w:val="superscript"/>
        </w:rPr>
        <w:t>[51,52]</w:t>
      </w:r>
      <w:r w:rsidRPr="00753876">
        <w:rPr>
          <w:rFonts w:ascii="Book Antiqua" w:hAnsi="Book Antiqua" w:cs="Times New Roman"/>
          <w:sz w:val="24"/>
          <w:szCs w:val="24"/>
        </w:rPr>
        <w:t>. Tissue kallikrein administration reduced I/R-induced cerebral infarction and promoted the survival and migration of glial cells from penumbra to the ischemic core up to two weeks</w:t>
      </w:r>
      <w:r w:rsidRPr="00753876">
        <w:rPr>
          <w:rFonts w:ascii="Book Antiqua" w:hAnsi="Book Antiqua" w:cs="Times New Roman"/>
          <w:sz w:val="24"/>
          <w:szCs w:val="24"/>
          <w:vertAlign w:val="superscript"/>
        </w:rPr>
        <w:t>[51,52]</w:t>
      </w:r>
      <w:r w:rsidRPr="00753876">
        <w:rPr>
          <w:rFonts w:ascii="Book Antiqua" w:hAnsi="Book Antiqua" w:cs="Times New Roman"/>
          <w:sz w:val="24"/>
          <w:szCs w:val="24"/>
        </w:rPr>
        <w:t>. Tissue kallikrein also decreased I/R-induced apoptosis of neuronal cells and inhibited inflammatory cell accumulation in the ischemic brain, but these effects were blocked by icatibant</w:t>
      </w:r>
      <w:r w:rsidRPr="00753876">
        <w:rPr>
          <w:rFonts w:ascii="Book Antiqua" w:hAnsi="Book Antiqua" w:cs="Times New Roman"/>
          <w:sz w:val="24"/>
          <w:szCs w:val="24"/>
          <w:vertAlign w:val="superscript"/>
        </w:rPr>
        <w:t>[52]</w:t>
      </w:r>
      <w:r w:rsidRPr="00753876">
        <w:rPr>
          <w:rFonts w:ascii="Book Antiqua" w:hAnsi="Book Antiqua" w:cs="Times New Roman"/>
          <w:sz w:val="24"/>
          <w:szCs w:val="24"/>
        </w:rPr>
        <w:t>. Furthermore, tissue kallikrein gene transfer enhanced neurogenesis and angiogenesis in rats after cerebral I/R</w:t>
      </w:r>
      <w:r w:rsidRPr="00753876">
        <w:rPr>
          <w:rFonts w:ascii="Book Antiqua" w:hAnsi="Book Antiqua" w:cs="Times New Roman"/>
          <w:sz w:val="24"/>
          <w:szCs w:val="24"/>
          <w:vertAlign w:val="superscript"/>
        </w:rPr>
        <w:t>[52]</w:t>
      </w:r>
      <w:r w:rsidRPr="00753876">
        <w:rPr>
          <w:rFonts w:ascii="Book Antiqua" w:hAnsi="Book Antiqua" w:cs="Times New Roman"/>
          <w:sz w:val="24"/>
          <w:szCs w:val="24"/>
        </w:rPr>
        <w:t xml:space="preserve">. Tissue kallikrein’s effects occurred in association with increased NO levels and reduced oxidative stress </w:t>
      </w:r>
      <w:r w:rsidRPr="00753876">
        <w:rPr>
          <w:rFonts w:ascii="Book Antiqua" w:hAnsi="Book Antiqua" w:cs="Times New Roman"/>
          <w:i/>
          <w:sz w:val="24"/>
          <w:szCs w:val="24"/>
        </w:rPr>
        <w:t>via</w:t>
      </w:r>
      <w:r w:rsidRPr="00753876">
        <w:rPr>
          <w:rFonts w:ascii="Book Antiqua" w:hAnsi="Book Antiqua" w:cs="Times New Roman"/>
          <w:sz w:val="24"/>
          <w:szCs w:val="24"/>
        </w:rPr>
        <w:t xml:space="preserve"> activation of the kinin B2 receptor</w:t>
      </w:r>
      <w:r w:rsidRPr="00753876">
        <w:rPr>
          <w:rFonts w:ascii="Book Antiqua" w:hAnsi="Book Antiqua" w:cs="Times New Roman"/>
          <w:sz w:val="24"/>
          <w:szCs w:val="24"/>
          <w:vertAlign w:val="superscript"/>
        </w:rPr>
        <w:t>[51,52]</w:t>
      </w:r>
      <w:r w:rsidRPr="00753876">
        <w:rPr>
          <w:rFonts w:ascii="Book Antiqua" w:hAnsi="Book Antiqua" w:cs="Times New Roman"/>
          <w:sz w:val="24"/>
          <w:szCs w:val="24"/>
        </w:rPr>
        <w:t>. In contrast, ischemic brain injury is exacerbated in kinin B2 receptor knockout mice</w:t>
      </w:r>
      <w:r w:rsidRPr="00753876">
        <w:rPr>
          <w:rFonts w:ascii="Book Antiqua" w:hAnsi="Book Antiqua" w:cs="Times New Roman"/>
          <w:sz w:val="24"/>
          <w:szCs w:val="24"/>
          <w:vertAlign w:val="superscript"/>
        </w:rPr>
        <w:t>[53]</w:t>
      </w:r>
      <w:r w:rsidRPr="00753876">
        <w:rPr>
          <w:rFonts w:ascii="Book Antiqua" w:hAnsi="Book Antiqua" w:cs="Times New Roman"/>
          <w:sz w:val="24"/>
          <w:szCs w:val="24"/>
        </w:rPr>
        <w:t>. Thus, tissue kallikrein-kinin therapy may serve as a valuable approach in the treatment of stroke-induced brain injury, especially if treatment is delayed.</w:t>
      </w:r>
      <w:r w:rsidRPr="00753876">
        <w:rPr>
          <w:rFonts w:ascii="Book Antiqua" w:hAnsi="Book Antiqua" w:cs="Times New Roman"/>
          <w:sz w:val="24"/>
          <w:szCs w:val="24"/>
          <w:u w:val="single"/>
        </w:rPr>
        <w:t xml:space="preserve"> </w:t>
      </w:r>
    </w:p>
    <w:p w14:paraId="73A86311"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rPr>
      </w:pPr>
    </w:p>
    <w:p w14:paraId="1DED7DD6"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MESENCHYMAL STEM CELLS IN RENAL AND CARDIAC DISEASES </w:t>
      </w:r>
    </w:p>
    <w:p w14:paraId="3B013B8E" w14:textId="05FD16B3"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rPr>
      </w:pPr>
      <w:r w:rsidRPr="00753876">
        <w:rPr>
          <w:rFonts w:ascii="Book Antiqua" w:hAnsi="Book Antiqua" w:cs="Times New Roman"/>
          <w:sz w:val="24"/>
          <w:szCs w:val="24"/>
        </w:rPr>
        <w:t>Mesenchymal stem cells (MSCs) are heterogeneous, multi-potent stromal cells that possess non-immunogenic and immunosuppressive properties</w:t>
      </w:r>
      <w:r w:rsidRPr="00753876">
        <w:rPr>
          <w:rFonts w:ascii="Book Antiqua" w:hAnsi="Book Antiqua" w:cs="Times New Roman"/>
          <w:sz w:val="24"/>
          <w:szCs w:val="24"/>
          <w:vertAlign w:val="superscript"/>
        </w:rPr>
        <w:t>[54]</w:t>
      </w:r>
      <w:r w:rsidRPr="00753876">
        <w:rPr>
          <w:rFonts w:ascii="Book Antiqua" w:hAnsi="Book Antiqua" w:cs="Times New Roman"/>
          <w:sz w:val="24"/>
          <w:szCs w:val="24"/>
        </w:rPr>
        <w:t>. MSCs have been documented to reside in bone marrow, adipose tissue, umbilical cord blood, placenta, amniotic fluid and amniotic membrane</w:t>
      </w:r>
      <w:r w:rsidRPr="00753876">
        <w:rPr>
          <w:rFonts w:ascii="Book Antiqua" w:hAnsi="Book Antiqua" w:cs="Times New Roman"/>
          <w:sz w:val="24"/>
          <w:szCs w:val="24"/>
          <w:vertAlign w:val="superscript"/>
        </w:rPr>
        <w:t>[55]</w:t>
      </w:r>
      <w:r w:rsidRPr="00753876">
        <w:rPr>
          <w:rFonts w:ascii="Book Antiqua" w:hAnsi="Book Antiqua" w:cs="Times New Roman"/>
          <w:sz w:val="24"/>
          <w:szCs w:val="24"/>
        </w:rPr>
        <w:t xml:space="preserve">. MSCs can be characterized by three main criteria: </w:t>
      </w:r>
      <w:r w:rsidR="00753876">
        <w:rPr>
          <w:rFonts w:ascii="Book Antiqua" w:hAnsi="Book Antiqua" w:cs="Times New Roman" w:hint="eastAsia"/>
          <w:sz w:val="24"/>
          <w:szCs w:val="24"/>
          <w:lang w:eastAsia="zh-CN"/>
        </w:rPr>
        <w:t>(</w:t>
      </w:r>
      <w:r w:rsidRPr="00753876">
        <w:rPr>
          <w:rFonts w:ascii="Book Antiqua" w:hAnsi="Book Antiqua" w:cs="Times New Roman"/>
          <w:sz w:val="24"/>
          <w:szCs w:val="24"/>
        </w:rPr>
        <w:t xml:space="preserve">1) adherent to plastic culture dishes; </w:t>
      </w:r>
      <w:r w:rsidR="00753876">
        <w:rPr>
          <w:rFonts w:ascii="Book Antiqua" w:hAnsi="Book Antiqua" w:cs="Times New Roman" w:hint="eastAsia"/>
          <w:sz w:val="24"/>
          <w:szCs w:val="24"/>
          <w:lang w:eastAsia="zh-CN"/>
        </w:rPr>
        <w:t>(</w:t>
      </w:r>
      <w:r w:rsidRPr="00753876">
        <w:rPr>
          <w:rFonts w:ascii="Book Antiqua" w:hAnsi="Book Antiqua" w:cs="Times New Roman"/>
          <w:sz w:val="24"/>
          <w:szCs w:val="24"/>
        </w:rPr>
        <w:t xml:space="preserve">2) expression of the cell surface markers CD73, CD90, CD105, and CD271; and </w:t>
      </w:r>
      <w:r w:rsidR="00753876">
        <w:rPr>
          <w:rFonts w:ascii="Book Antiqua" w:hAnsi="Book Antiqua" w:cs="Times New Roman" w:hint="eastAsia"/>
          <w:sz w:val="24"/>
          <w:szCs w:val="24"/>
          <w:lang w:eastAsia="zh-CN"/>
        </w:rPr>
        <w:t>(</w:t>
      </w:r>
      <w:r w:rsidRPr="00753876">
        <w:rPr>
          <w:rFonts w:ascii="Book Antiqua" w:hAnsi="Book Antiqua" w:cs="Times New Roman"/>
          <w:sz w:val="24"/>
          <w:szCs w:val="24"/>
        </w:rPr>
        <w:t xml:space="preserve">3) differentiation into lineages of osteoblasts, adipocytes, and chondroblasts </w:t>
      </w:r>
      <w:r w:rsidRPr="00753876">
        <w:rPr>
          <w:rFonts w:ascii="Book Antiqua" w:hAnsi="Book Antiqua" w:cs="Times New Roman"/>
          <w:i/>
          <w:sz w:val="24"/>
          <w:szCs w:val="24"/>
        </w:rPr>
        <w:t>in vitro</w:t>
      </w:r>
      <w:r w:rsidRPr="00753876">
        <w:rPr>
          <w:rFonts w:ascii="Book Antiqua" w:hAnsi="Book Antiqua" w:cs="Times New Roman"/>
          <w:sz w:val="24"/>
          <w:szCs w:val="24"/>
          <w:vertAlign w:val="superscript"/>
        </w:rPr>
        <w:t>[55]</w:t>
      </w:r>
      <w:r w:rsidRPr="00753876">
        <w:rPr>
          <w:rFonts w:ascii="Book Antiqua" w:hAnsi="Book Antiqua" w:cs="Times New Roman"/>
          <w:sz w:val="24"/>
          <w:szCs w:val="24"/>
        </w:rPr>
        <w:t>. MSCs have the ability to migrate to sites of organ injury and participate in tissue repair by exerting paracrine actions to produce therapeutic effects, such as neovascularization and organ regeneration</w:t>
      </w:r>
      <w:r w:rsidRPr="00753876">
        <w:rPr>
          <w:rFonts w:ascii="Book Antiqua" w:hAnsi="Book Antiqua" w:cs="Times New Roman"/>
          <w:sz w:val="24"/>
          <w:szCs w:val="24"/>
          <w:vertAlign w:val="superscript"/>
        </w:rPr>
        <w:t>[54,56-59]</w:t>
      </w:r>
      <w:r w:rsidRPr="00753876">
        <w:rPr>
          <w:rFonts w:ascii="Book Antiqua" w:hAnsi="Book Antiqua" w:cs="Times New Roman"/>
          <w:sz w:val="24"/>
          <w:szCs w:val="24"/>
        </w:rPr>
        <w:t>. Clinical trials using human bone narrow-derived MSCs are currently underway to treat diseases such as renal, cardiovascular, and cerebrovascular disorders (http://clinicaltrials.gov). Efficacy can be maximized by pre-treatment of MSCs with drugs, cytokines, and growth factors, and by genetically modifying MSCs</w:t>
      </w:r>
      <w:r w:rsidRPr="00753876">
        <w:rPr>
          <w:rFonts w:ascii="Book Antiqua" w:hAnsi="Book Antiqua" w:cs="Times New Roman"/>
          <w:sz w:val="24"/>
          <w:szCs w:val="24"/>
          <w:vertAlign w:val="superscript"/>
        </w:rPr>
        <w:t>[60]</w:t>
      </w:r>
      <w:r w:rsidRPr="00753876">
        <w:rPr>
          <w:rFonts w:ascii="Book Antiqua" w:hAnsi="Book Antiqua" w:cs="Times New Roman"/>
          <w:sz w:val="24"/>
          <w:szCs w:val="24"/>
        </w:rPr>
        <w:t>. Indeed, enhancing stem cell therapy by genetic modification has been shown provide advanced benefits in the treatment of various diseases</w:t>
      </w:r>
      <w:r w:rsidRPr="00753876">
        <w:rPr>
          <w:rFonts w:ascii="Book Antiqua" w:hAnsi="Book Antiqua" w:cs="Times New Roman"/>
          <w:sz w:val="24"/>
          <w:szCs w:val="24"/>
          <w:vertAlign w:val="superscript"/>
        </w:rPr>
        <w:t>[61]</w:t>
      </w:r>
      <w:r w:rsidRPr="00753876">
        <w:rPr>
          <w:rFonts w:ascii="Book Antiqua" w:hAnsi="Book Antiqua" w:cs="Times New Roman"/>
          <w:sz w:val="24"/>
          <w:szCs w:val="24"/>
        </w:rPr>
        <w:t>. For example, MSCs genetically modified with hepatocyte growth factor or VEGF ameliorated I/R- or cisplatin-induced renal damage, inflammation and apoptosis</w:t>
      </w:r>
      <w:r w:rsidRPr="00753876">
        <w:rPr>
          <w:rFonts w:ascii="Book Antiqua" w:hAnsi="Book Antiqua" w:cs="Times New Roman"/>
          <w:sz w:val="24"/>
          <w:szCs w:val="24"/>
          <w:vertAlign w:val="superscript"/>
        </w:rPr>
        <w:t>[62,63]</w:t>
      </w:r>
      <w:r w:rsidRPr="00753876">
        <w:rPr>
          <w:rFonts w:ascii="Book Antiqua" w:hAnsi="Book Antiqua" w:cs="Times New Roman"/>
          <w:sz w:val="24"/>
          <w:szCs w:val="24"/>
        </w:rPr>
        <w:t xml:space="preserve">. Moreover, modification of MSCs with the anti-apoptotic </w:t>
      </w:r>
      <w:r w:rsidRPr="00753876">
        <w:rPr>
          <w:rFonts w:ascii="Book Antiqua" w:hAnsi="Book Antiqua" w:cs="Times New Roman"/>
          <w:i/>
          <w:sz w:val="24"/>
          <w:szCs w:val="24"/>
        </w:rPr>
        <w:t xml:space="preserve">Akt </w:t>
      </w:r>
      <w:r w:rsidRPr="00753876">
        <w:rPr>
          <w:rFonts w:ascii="Book Antiqua" w:hAnsi="Book Antiqua" w:cs="Times New Roman"/>
          <w:sz w:val="24"/>
          <w:szCs w:val="24"/>
        </w:rPr>
        <w:t>gene or the anti-oxidant heme oxygenase-1 gene was observed to augment ischemic cardiac function and stem cell viability, and decrease ventricular remodeling and apoptosis compared to control MSCs</w:t>
      </w:r>
      <w:r w:rsidRPr="00753876">
        <w:rPr>
          <w:rFonts w:ascii="Book Antiqua" w:hAnsi="Book Antiqua" w:cs="Times New Roman"/>
          <w:sz w:val="24"/>
          <w:szCs w:val="24"/>
          <w:vertAlign w:val="superscript"/>
        </w:rPr>
        <w:t>[64,65]</w:t>
      </w:r>
      <w:r w:rsidRPr="00753876">
        <w:rPr>
          <w:rFonts w:ascii="Book Antiqua" w:hAnsi="Book Antiqua" w:cs="Times New Roman"/>
          <w:sz w:val="24"/>
          <w:szCs w:val="24"/>
        </w:rPr>
        <w:t xml:space="preserve">. Thus, modification of MSCs with a gene that suppresses inflammation, apoptosis and oxidative stress would be highly desirable in the treatment of renal and cardiovascular dysfunction. Tissue kallikrein fits this profile, and MSCs modified with tissue kallikrein have been shown to exert enhanced protective actions in the heart and kidney as well as </w:t>
      </w:r>
      <w:r w:rsidRPr="00753876">
        <w:rPr>
          <w:rFonts w:ascii="Book Antiqua" w:hAnsi="Book Antiqua" w:cs="Times New Roman"/>
          <w:i/>
          <w:sz w:val="24"/>
          <w:szCs w:val="24"/>
        </w:rPr>
        <w:t>in vitro</w:t>
      </w:r>
      <w:r w:rsidRPr="00753876">
        <w:rPr>
          <w:rFonts w:ascii="Book Antiqua" w:hAnsi="Book Antiqua" w:cs="Times New Roman"/>
          <w:sz w:val="24"/>
          <w:szCs w:val="24"/>
          <w:vertAlign w:val="superscript"/>
        </w:rPr>
        <w:t>[66,67]</w:t>
      </w:r>
      <w:r w:rsidRPr="00753876">
        <w:rPr>
          <w:rFonts w:ascii="Book Antiqua" w:hAnsi="Book Antiqua" w:cs="Times New Roman"/>
          <w:sz w:val="24"/>
          <w:szCs w:val="24"/>
        </w:rPr>
        <w:t>.</w:t>
      </w:r>
    </w:p>
    <w:p w14:paraId="395694FF"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b/>
          <w:sz w:val="24"/>
          <w:szCs w:val="24"/>
        </w:rPr>
      </w:pPr>
    </w:p>
    <w:p w14:paraId="499ECF61"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STUDIES OF CULTURED MSCs MODIFIED WITH TISSUE KALLIKREIN GENE </w:t>
      </w:r>
    </w:p>
    <w:p w14:paraId="6C86A6C9"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rPr>
      </w:pPr>
      <w:r w:rsidRPr="00753876">
        <w:rPr>
          <w:rFonts w:ascii="Book Antiqua" w:hAnsi="Book Antiqua" w:cs="Times New Roman"/>
          <w:sz w:val="24"/>
          <w:szCs w:val="24"/>
        </w:rPr>
        <w:t>Bone marrow-derived rat MSCs transduced with adenovirus harboring the human tissue kallikrein gene (</w:t>
      </w:r>
      <w:r w:rsidRPr="00753876">
        <w:rPr>
          <w:rFonts w:ascii="Book Antiqua" w:hAnsi="Book Antiqua" w:cs="Times New Roman"/>
          <w:i/>
          <w:sz w:val="24"/>
          <w:szCs w:val="24"/>
        </w:rPr>
        <w:t>TK-MSCs</w:t>
      </w:r>
      <w:r w:rsidRPr="00753876">
        <w:rPr>
          <w:rFonts w:ascii="Book Antiqua" w:hAnsi="Book Antiqua" w:cs="Times New Roman"/>
          <w:sz w:val="24"/>
          <w:szCs w:val="24"/>
        </w:rPr>
        <w:t>) secrete tissue kallikrein along with elevated VEGF levels in culture medium</w:t>
      </w:r>
      <w:r w:rsidRPr="00753876">
        <w:rPr>
          <w:rFonts w:ascii="Book Antiqua" w:hAnsi="Book Antiqua" w:cs="Times New Roman"/>
          <w:sz w:val="24"/>
          <w:szCs w:val="24"/>
          <w:vertAlign w:val="superscript"/>
        </w:rPr>
        <w:t>[66,67]</w:t>
      </w:r>
      <w:r w:rsidRPr="00753876">
        <w:rPr>
          <w:rFonts w:ascii="Book Antiqua" w:hAnsi="Book Antiqua" w:cs="Times New Roman"/>
          <w:sz w:val="24"/>
          <w:szCs w:val="24"/>
        </w:rPr>
        <w:t xml:space="preserve">. </w:t>
      </w:r>
      <w:r w:rsidRPr="00E52C67">
        <w:rPr>
          <w:rFonts w:ascii="Book Antiqua" w:hAnsi="Book Antiqua" w:cs="Times New Roman"/>
          <w:sz w:val="24"/>
          <w:szCs w:val="24"/>
        </w:rPr>
        <w:t>TK-MSCs</w:t>
      </w:r>
      <w:r w:rsidRPr="00753876">
        <w:rPr>
          <w:rFonts w:ascii="Book Antiqua" w:hAnsi="Book Antiqua" w:cs="Times New Roman"/>
          <w:sz w:val="24"/>
          <w:szCs w:val="24"/>
        </w:rPr>
        <w:t xml:space="preserve"> were also found to be more resistant to hypoxia- and H</w:t>
      </w:r>
      <w:r w:rsidRPr="00753876">
        <w:rPr>
          <w:rFonts w:ascii="Book Antiqua" w:hAnsi="Book Antiqua" w:cs="Times New Roman"/>
          <w:sz w:val="24"/>
          <w:szCs w:val="24"/>
          <w:vertAlign w:val="subscript"/>
        </w:rPr>
        <w:t>2</w:t>
      </w:r>
      <w:r w:rsidRPr="00753876">
        <w:rPr>
          <w:rFonts w:ascii="Book Antiqua" w:hAnsi="Book Antiqua" w:cs="Times New Roman"/>
          <w:sz w:val="24"/>
          <w:szCs w:val="24"/>
        </w:rPr>
        <w:t>O</w:t>
      </w:r>
      <w:r w:rsidRPr="00753876">
        <w:rPr>
          <w:rFonts w:ascii="Book Antiqua" w:hAnsi="Book Antiqua" w:cs="Times New Roman"/>
          <w:sz w:val="24"/>
          <w:szCs w:val="24"/>
          <w:vertAlign w:val="subscript"/>
        </w:rPr>
        <w:t>2</w:t>
      </w:r>
      <w:r w:rsidRPr="00753876">
        <w:rPr>
          <w:rFonts w:ascii="Book Antiqua" w:hAnsi="Book Antiqua" w:cs="Times New Roman"/>
          <w:sz w:val="24"/>
          <w:szCs w:val="24"/>
        </w:rPr>
        <w:t>-induced apoptosis, and exhibited less caspase-3 activity compared to control MSCs. In addition,</w:t>
      </w:r>
      <w:r w:rsidRPr="001D5C70">
        <w:rPr>
          <w:rFonts w:ascii="Book Antiqua" w:hAnsi="Book Antiqua" w:cs="Times New Roman"/>
          <w:i/>
          <w:sz w:val="24"/>
          <w:szCs w:val="24"/>
        </w:rPr>
        <w:t xml:space="preserve"> </w:t>
      </w:r>
      <w:r w:rsidRPr="00E52C67">
        <w:rPr>
          <w:rFonts w:ascii="Book Antiqua" w:hAnsi="Book Antiqua" w:cs="Times New Roman"/>
          <w:sz w:val="24"/>
          <w:szCs w:val="24"/>
        </w:rPr>
        <w:t>TK-MSC</w:t>
      </w:r>
      <w:r w:rsidRPr="00753876">
        <w:rPr>
          <w:rFonts w:ascii="Book Antiqua" w:hAnsi="Book Antiqua" w:cs="Times New Roman"/>
          <w:sz w:val="24"/>
          <w:szCs w:val="24"/>
        </w:rPr>
        <w:t xml:space="preserve"> conditioned medium stimulated the proliferation, migration and tube formation of cultured human endothelial cells, most likely </w:t>
      </w:r>
      <w:r w:rsidRPr="00753876">
        <w:rPr>
          <w:rFonts w:ascii="Book Antiqua" w:hAnsi="Book Antiqua" w:cs="Times New Roman"/>
          <w:i/>
          <w:sz w:val="24"/>
          <w:szCs w:val="24"/>
        </w:rPr>
        <w:t>via</w:t>
      </w:r>
      <w:r w:rsidRPr="00753876">
        <w:rPr>
          <w:rFonts w:ascii="Book Antiqua" w:hAnsi="Book Antiqua" w:cs="Times New Roman"/>
          <w:sz w:val="24"/>
          <w:szCs w:val="24"/>
        </w:rPr>
        <w:t xml:space="preserve"> VEGF</w:t>
      </w:r>
      <w:r w:rsidRPr="00753876">
        <w:rPr>
          <w:rFonts w:ascii="Book Antiqua" w:hAnsi="Book Antiqua" w:cs="Times New Roman"/>
          <w:sz w:val="24"/>
          <w:szCs w:val="24"/>
          <w:vertAlign w:val="superscript"/>
        </w:rPr>
        <w:t>[67]</w:t>
      </w:r>
      <w:r w:rsidRPr="00753876">
        <w:rPr>
          <w:rFonts w:ascii="Book Antiqua" w:hAnsi="Book Antiqua" w:cs="Times New Roman"/>
          <w:sz w:val="24"/>
          <w:szCs w:val="24"/>
        </w:rPr>
        <w:t>. In cultured cardiomyocytes, conditioned medium from TK-MSCs suppressed hypoxia-induced apoptosis and caspase-3 activity, and increased Akt phosphorylation</w:t>
      </w:r>
      <w:r w:rsidRPr="00753876">
        <w:rPr>
          <w:rFonts w:ascii="Book Antiqua" w:hAnsi="Book Antiqua" w:cs="Times New Roman"/>
          <w:sz w:val="24"/>
          <w:szCs w:val="24"/>
          <w:vertAlign w:val="superscript"/>
        </w:rPr>
        <w:t>[67]</w:t>
      </w:r>
      <w:r w:rsidRPr="00753876">
        <w:rPr>
          <w:rFonts w:ascii="Book Antiqua" w:hAnsi="Book Antiqua" w:cs="Times New Roman"/>
          <w:sz w:val="24"/>
          <w:szCs w:val="24"/>
        </w:rPr>
        <w:t>. Moreover, human MSCs possess kinin B2 receptors, as kinin stimulation increased intracellular calcium levels in MSCs, but this effect was blocked by icatibant</w:t>
      </w:r>
      <w:r w:rsidRPr="00753876">
        <w:rPr>
          <w:rFonts w:ascii="Book Antiqua" w:hAnsi="Book Antiqua" w:cs="Times New Roman"/>
          <w:sz w:val="24"/>
          <w:szCs w:val="24"/>
          <w:vertAlign w:val="superscript"/>
        </w:rPr>
        <w:t>[68]</w:t>
      </w:r>
      <w:r w:rsidRPr="00753876">
        <w:rPr>
          <w:rFonts w:ascii="Book Antiqua" w:hAnsi="Book Antiqua" w:cs="Times New Roman"/>
          <w:sz w:val="24"/>
          <w:szCs w:val="24"/>
        </w:rPr>
        <w:t>. This suggests that</w:t>
      </w:r>
      <w:r w:rsidRPr="001D5C70">
        <w:rPr>
          <w:rFonts w:ascii="Book Antiqua" w:hAnsi="Book Antiqua" w:cs="Times New Roman"/>
          <w:i/>
          <w:sz w:val="24"/>
          <w:szCs w:val="24"/>
        </w:rPr>
        <w:t xml:space="preserve"> </w:t>
      </w:r>
      <w:r w:rsidRPr="00E52C67">
        <w:rPr>
          <w:rFonts w:ascii="Book Antiqua" w:hAnsi="Book Antiqua" w:cs="Times New Roman"/>
          <w:sz w:val="24"/>
          <w:szCs w:val="24"/>
        </w:rPr>
        <w:t>TK-MSCs</w:t>
      </w:r>
      <w:r w:rsidRPr="00753876">
        <w:rPr>
          <w:rFonts w:ascii="Book Antiqua" w:hAnsi="Book Antiqua" w:cs="Times New Roman"/>
          <w:sz w:val="24"/>
          <w:szCs w:val="24"/>
        </w:rPr>
        <w:t xml:space="preserve"> exert their effects </w:t>
      </w:r>
      <w:r w:rsidRPr="00753876">
        <w:rPr>
          <w:rFonts w:ascii="Book Antiqua" w:hAnsi="Book Antiqua" w:cs="Times New Roman"/>
          <w:i/>
          <w:sz w:val="24"/>
          <w:szCs w:val="24"/>
        </w:rPr>
        <w:t>via</w:t>
      </w:r>
      <w:r w:rsidRPr="00753876">
        <w:rPr>
          <w:rFonts w:ascii="Book Antiqua" w:hAnsi="Book Antiqua" w:cs="Times New Roman"/>
          <w:sz w:val="24"/>
          <w:szCs w:val="24"/>
        </w:rPr>
        <w:t xml:space="preserve"> autocrine and paracrine mechanisms.</w:t>
      </w:r>
      <w:r w:rsidRPr="00753876">
        <w:rPr>
          <w:rFonts w:ascii="Book Antiqua" w:hAnsi="Book Antiqua" w:cs="Times New Roman"/>
          <w:b/>
          <w:sz w:val="24"/>
          <w:szCs w:val="24"/>
        </w:rPr>
        <w:t xml:space="preserve"> </w:t>
      </w:r>
      <w:r w:rsidRPr="00753876">
        <w:rPr>
          <w:rFonts w:ascii="Book Antiqua" w:hAnsi="Book Antiqua" w:cs="Times New Roman"/>
          <w:sz w:val="24"/>
          <w:szCs w:val="24"/>
        </w:rPr>
        <w:t xml:space="preserve">Furthermore, these results demonstrate that culture medium of MSCs genetically modified with the tissue kallikrein gene promotes the function, migration and viability of cultured endothelial and cardiac cells. </w:t>
      </w:r>
    </w:p>
    <w:p w14:paraId="04B9521A"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u w:val="single"/>
        </w:rPr>
      </w:pPr>
    </w:p>
    <w:p w14:paraId="548F6445"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TISSUE KALLIKREIN-MODIFIED MSCs PROVIDE ENHANCED PROTECTION IN KIDNEY INJURY </w:t>
      </w:r>
    </w:p>
    <w:p w14:paraId="1C068715"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rPr>
      </w:pPr>
      <w:r w:rsidRPr="00753876">
        <w:rPr>
          <w:rFonts w:ascii="Book Antiqua" w:hAnsi="Book Antiqua" w:cs="Times New Roman"/>
          <w:sz w:val="24"/>
          <w:szCs w:val="24"/>
        </w:rPr>
        <w:t>Acute renal failure is a common disease with high morbidity and mortality</w:t>
      </w:r>
      <w:r w:rsidRPr="00753876">
        <w:rPr>
          <w:rFonts w:ascii="Book Antiqua" w:hAnsi="Book Antiqua" w:cs="Times New Roman"/>
          <w:sz w:val="24"/>
          <w:szCs w:val="24"/>
          <w:vertAlign w:val="superscript"/>
        </w:rPr>
        <w:t>[69]</w:t>
      </w:r>
      <w:r w:rsidRPr="00753876">
        <w:rPr>
          <w:rFonts w:ascii="Book Antiqua" w:hAnsi="Book Antiqua" w:cs="Times New Roman"/>
          <w:sz w:val="24"/>
          <w:szCs w:val="24"/>
        </w:rPr>
        <w:t>. In kidney transplants, ischemia can lead to long-term renal dysfunction</w:t>
      </w:r>
      <w:r w:rsidRPr="00753876">
        <w:rPr>
          <w:rFonts w:ascii="Book Antiqua" w:hAnsi="Book Antiqua" w:cs="Times New Roman"/>
          <w:sz w:val="24"/>
          <w:szCs w:val="24"/>
          <w:vertAlign w:val="superscript"/>
        </w:rPr>
        <w:t>[69,70]</w:t>
      </w:r>
      <w:r w:rsidRPr="00753876">
        <w:rPr>
          <w:rFonts w:ascii="Book Antiqua" w:hAnsi="Book Antiqua" w:cs="Times New Roman"/>
          <w:sz w:val="24"/>
          <w:szCs w:val="24"/>
        </w:rPr>
        <w:t>. However, implantation of bone marrow-derived MSCs after acute I/R resulted in renal function and morphological recovery, implicating the high therapeutic potential of MSCs in healing damaged kidney</w:t>
      </w:r>
      <w:r w:rsidRPr="00753876">
        <w:rPr>
          <w:rFonts w:ascii="Book Antiqua" w:hAnsi="Book Antiqua" w:cs="Times New Roman"/>
          <w:sz w:val="24"/>
          <w:szCs w:val="24"/>
          <w:vertAlign w:val="superscript"/>
        </w:rPr>
        <w:t>[56,71]</w:t>
      </w:r>
      <w:r w:rsidRPr="00753876">
        <w:rPr>
          <w:rFonts w:ascii="Book Antiqua" w:hAnsi="Book Antiqua" w:cs="Times New Roman"/>
          <w:sz w:val="24"/>
          <w:szCs w:val="24"/>
        </w:rPr>
        <w:t>. Indeed, TK-MSC administration in rats subjected to I/R injury was shown to be protective against kidney damage</w:t>
      </w:r>
      <w:r w:rsidRPr="00753876">
        <w:rPr>
          <w:rFonts w:ascii="Book Antiqua" w:hAnsi="Book Antiqua" w:cs="Times New Roman"/>
          <w:sz w:val="24"/>
          <w:szCs w:val="24"/>
          <w:vertAlign w:val="superscript"/>
        </w:rPr>
        <w:t>[66]</w:t>
      </w:r>
      <w:r w:rsidRPr="00753876">
        <w:rPr>
          <w:rFonts w:ascii="Book Antiqua" w:hAnsi="Book Antiqua" w:cs="Times New Roman"/>
          <w:sz w:val="24"/>
          <w:szCs w:val="24"/>
        </w:rPr>
        <w:t>. After systemic injection of TK-MSCs, human tissue kallikrein expression was identified in rat glomeruli. Rats receiving TK-MSCs exhibited an improvement in renal function after I/R. TK-MSC implantation in the kidney also markedly reduced tubular injury, renal cell apoptosis, and interstitial inflammatory cell accumulation. The protective effects of TK-MSCs occurred in conjunction with decreased myeloperoxidase activity, superoxide formation, and pro-inflammatory gene expression. Therefore, MSCs incorporating the human tissue kallikrein gene have advanced benefits in protection against ischemia-induced renal injury by suppression of oxidative stress, apoptosis and inflammation.</w:t>
      </w:r>
    </w:p>
    <w:p w14:paraId="4178E634"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b/>
          <w:sz w:val="24"/>
          <w:szCs w:val="24"/>
        </w:rPr>
      </w:pPr>
    </w:p>
    <w:p w14:paraId="56242DDC"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TISSUE KALLIKREIN-MODIFIED MSCs IN LUPUS NEPHRITIS PROTECTION </w:t>
      </w:r>
    </w:p>
    <w:p w14:paraId="45002A03" w14:textId="77777777" w:rsidR="00757E97" w:rsidRPr="00753876" w:rsidRDefault="00757E97" w:rsidP="00753876">
      <w:pPr>
        <w:tabs>
          <w:tab w:val="left" w:pos="720"/>
          <w:tab w:val="left" w:pos="3330"/>
        </w:tabs>
        <w:spacing w:line="360" w:lineRule="auto"/>
        <w:jc w:val="both"/>
        <w:rPr>
          <w:rFonts w:ascii="Book Antiqua" w:hAnsi="Book Antiqua"/>
        </w:rPr>
      </w:pPr>
      <w:r w:rsidRPr="00753876">
        <w:rPr>
          <w:rFonts w:ascii="Book Antiqua" w:hAnsi="Book Antiqua"/>
        </w:rPr>
        <w:t>Tissue kallikrein has been identified as a lupus nephritis-susceptibility gene and is associated with anti-glomerular basement membrane (GBM) antibody-induced nephritis</w:t>
      </w:r>
      <w:r w:rsidRPr="00753876">
        <w:rPr>
          <w:rFonts w:ascii="Book Antiqua" w:hAnsi="Book Antiqua"/>
          <w:vertAlign w:val="superscript"/>
        </w:rPr>
        <w:t>[72,73]</w:t>
      </w:r>
      <w:r w:rsidRPr="00753876">
        <w:rPr>
          <w:rFonts w:ascii="Book Antiqua" w:hAnsi="Book Antiqua"/>
        </w:rPr>
        <w:t>. TK-MSCs were shown to exert beneficial effects in mice receiving anti-GBM antibody injection and in a murine model of lupus nephritis by suppressing inflammation and oxidative stress</w:t>
      </w:r>
      <w:r w:rsidRPr="00753876">
        <w:rPr>
          <w:rFonts w:ascii="Book Antiqua" w:hAnsi="Book Antiqua"/>
          <w:vertAlign w:val="superscript"/>
        </w:rPr>
        <w:t>[74]</w:t>
      </w:r>
      <w:r w:rsidRPr="00753876">
        <w:rPr>
          <w:rFonts w:ascii="Book Antiqua" w:hAnsi="Book Antiqua"/>
        </w:rPr>
        <w:t>. TK-MSC administration to mice subjected to anti-GBM antibody injection resulted in the expression of human tissue kallikrein in the kidney as well as a significant reduction in proteinuria, blood urea nitrogen levels and renal pathology, compared to mice injected with control MSCs. Similarly, TK-MSC implantation in lupus-prone bicongenic mice improved kidney function and attenuated renal inflammatory cell infiltration and apoptosis in conjunction with reduced expression of numerous inflammatory cytokines and apoptotic factors in both kidney and serum. These novel findings indicate that tissue kallikrein-modified MSCs may serve as a targeted therapeutic agent in lupus nephritis.</w:t>
      </w:r>
    </w:p>
    <w:p w14:paraId="32588DCE"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rPr>
      </w:pPr>
    </w:p>
    <w:p w14:paraId="0A44F414" w14:textId="77777777" w:rsidR="00757E97" w:rsidRPr="00753876" w:rsidRDefault="00757E97"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TISSUE KALLIKREIN-MODIFIED MSCs IN CARDIAC PROTECTION </w:t>
      </w:r>
    </w:p>
    <w:p w14:paraId="12544762" w14:textId="77777777"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rPr>
      </w:pPr>
      <w:r w:rsidRPr="00753876">
        <w:rPr>
          <w:rFonts w:ascii="Book Antiqua" w:hAnsi="Book Antiqua" w:cs="Times New Roman"/>
          <w:sz w:val="24"/>
          <w:szCs w:val="24"/>
        </w:rPr>
        <w:t>Chronic heart failure induced by MI leads to a loss of cardiac tissue and impairs left ventricular function</w:t>
      </w:r>
      <w:r w:rsidRPr="00753876">
        <w:rPr>
          <w:rFonts w:ascii="Book Antiqua" w:hAnsi="Book Antiqua" w:cs="Times New Roman"/>
          <w:sz w:val="24"/>
          <w:szCs w:val="24"/>
          <w:vertAlign w:val="superscript"/>
        </w:rPr>
        <w:t>[58]</w:t>
      </w:r>
      <w:r w:rsidRPr="00753876">
        <w:rPr>
          <w:rFonts w:ascii="Book Antiqua" w:hAnsi="Book Antiqua" w:cs="Times New Roman"/>
          <w:sz w:val="24"/>
          <w:szCs w:val="24"/>
        </w:rPr>
        <w:t>. MSCs are a promising strategy for the repair and regeneration of heart cells as well as the restoration of cardiac function after an ischemic insult. However, a major limitation to the efficacy of stem cell therapy is the poor viability of implanted cells. Thus, genetic modification of MSCs to promote their viability may further aid in the treatment of cardiac damage. Cell culture studies showed that TK-MSCs display decreased apoptosis induced by hypoxia or oxidative stress</w:t>
      </w:r>
      <w:r w:rsidRPr="00753876">
        <w:rPr>
          <w:rFonts w:ascii="Book Antiqua" w:hAnsi="Book Antiqua" w:cs="Times New Roman"/>
          <w:sz w:val="24"/>
          <w:szCs w:val="24"/>
          <w:vertAlign w:val="superscript"/>
        </w:rPr>
        <w:t>[66,67]</w:t>
      </w:r>
      <w:r w:rsidRPr="00753876">
        <w:rPr>
          <w:rFonts w:ascii="Book Antiqua" w:hAnsi="Book Antiqua" w:cs="Times New Roman"/>
          <w:sz w:val="24"/>
          <w:szCs w:val="24"/>
        </w:rPr>
        <w:t>. In rats with acute and chronic MI, myocardial injection of TK-MSCs resulted in enhanced cardiac protection compared to control MSC treatment</w:t>
      </w:r>
      <w:r w:rsidRPr="00753876">
        <w:rPr>
          <w:rFonts w:ascii="Book Antiqua" w:hAnsi="Book Antiqua" w:cs="Times New Roman"/>
          <w:sz w:val="24"/>
          <w:szCs w:val="24"/>
          <w:vertAlign w:val="superscript"/>
        </w:rPr>
        <w:t>[67]</w:t>
      </w:r>
      <w:r w:rsidRPr="00753876">
        <w:rPr>
          <w:rFonts w:ascii="Book Antiqua" w:hAnsi="Book Antiqua" w:cs="Times New Roman"/>
          <w:sz w:val="24"/>
          <w:szCs w:val="24"/>
        </w:rPr>
        <w:t>. One day after MI, rats receiving TK-MSC administration were shown to have improved cardiac function and decreased apoptosis, inflammatory cell accumulation, and expression of pro-inflammatory genes. At two weeks after MI, TK-MSC implantation enhanced cardiac function, decreased infarct size, and attenuated cardiac hypertrophy and fibrosis. Furthermore, TK-MSC injection increased capillary and arteriole density in the peri-infarct area. These results indicate that TK-MSC treatment after acute and chronic MI provides significant protection against heart damage by promoting neovascularization and preventing apoptosis and inflammation.</w:t>
      </w:r>
    </w:p>
    <w:p w14:paraId="46434335" w14:textId="77777777" w:rsidR="00757E97" w:rsidRPr="00753876" w:rsidRDefault="00757E97" w:rsidP="00753876">
      <w:pPr>
        <w:pStyle w:val="BodyTextIndent"/>
        <w:tabs>
          <w:tab w:val="left" w:pos="720"/>
          <w:tab w:val="left" w:pos="1620"/>
          <w:tab w:val="left" w:pos="3330"/>
          <w:tab w:val="left" w:pos="9360"/>
        </w:tabs>
        <w:spacing w:line="360" w:lineRule="auto"/>
        <w:jc w:val="both"/>
        <w:rPr>
          <w:rFonts w:ascii="Book Antiqua" w:hAnsi="Book Antiqua" w:cs="Times New Roman"/>
          <w:sz w:val="24"/>
          <w:szCs w:val="24"/>
        </w:rPr>
      </w:pPr>
    </w:p>
    <w:p w14:paraId="1D762278" w14:textId="77777777" w:rsidR="00757E97" w:rsidRPr="00753876" w:rsidRDefault="00757E97" w:rsidP="00753876">
      <w:pPr>
        <w:pStyle w:val="BodyTextIndent"/>
        <w:tabs>
          <w:tab w:val="left" w:pos="720"/>
          <w:tab w:val="left" w:pos="1620"/>
          <w:tab w:val="left" w:pos="3330"/>
          <w:tab w:val="left" w:pos="9360"/>
          <w:tab w:val="left" w:pos="954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ENDOTHELIAL PROGENITOR CELLS IN CARDIOVASCULAR DISEASES </w:t>
      </w:r>
    </w:p>
    <w:p w14:paraId="581523BE" w14:textId="77777777" w:rsidR="00757E97" w:rsidRPr="00753876" w:rsidRDefault="00757E97" w:rsidP="00753876">
      <w:pPr>
        <w:pStyle w:val="BodyTextIndent"/>
        <w:tabs>
          <w:tab w:val="left" w:pos="720"/>
          <w:tab w:val="left" w:pos="1620"/>
          <w:tab w:val="left" w:pos="3330"/>
          <w:tab w:val="left" w:pos="9360"/>
          <w:tab w:val="left" w:pos="9540"/>
        </w:tabs>
        <w:spacing w:line="360" w:lineRule="auto"/>
        <w:jc w:val="both"/>
        <w:rPr>
          <w:rFonts w:ascii="Book Antiqua" w:hAnsi="Book Antiqua" w:cs="Times New Roman"/>
          <w:sz w:val="24"/>
          <w:szCs w:val="24"/>
        </w:rPr>
      </w:pPr>
      <w:r w:rsidRPr="00753876">
        <w:rPr>
          <w:rFonts w:ascii="Book Antiqua" w:hAnsi="Book Antiqua" w:cs="Times New Roman"/>
          <w:sz w:val="24"/>
          <w:szCs w:val="24"/>
        </w:rPr>
        <w:t>Endothelial injury is a critical factor for complications associated with cardiovascular disease</w:t>
      </w:r>
      <w:r w:rsidRPr="00753876">
        <w:rPr>
          <w:rFonts w:ascii="Book Antiqua" w:hAnsi="Book Antiqua" w:cs="Times New Roman"/>
          <w:sz w:val="24"/>
          <w:szCs w:val="24"/>
          <w:vertAlign w:val="superscript"/>
        </w:rPr>
        <w:t>[75]</w:t>
      </w:r>
      <w:r w:rsidRPr="00753876">
        <w:rPr>
          <w:rFonts w:ascii="Book Antiqua" w:hAnsi="Book Antiqua" w:cs="Times New Roman"/>
          <w:sz w:val="24"/>
          <w:szCs w:val="24"/>
        </w:rPr>
        <w:t>. Endothelial progenitor cells (EPCs) are a continuous endogenous source of replenishment for damaged vessels, and thus serve to maintain vascular integrity in response to endothelial injury</w:t>
      </w:r>
      <w:r w:rsidRPr="00753876">
        <w:rPr>
          <w:rFonts w:ascii="Book Antiqua" w:hAnsi="Book Antiqua" w:cs="Times New Roman"/>
          <w:sz w:val="24"/>
          <w:szCs w:val="24"/>
          <w:vertAlign w:val="superscript"/>
        </w:rPr>
        <w:t>[75,76]</w:t>
      </w:r>
      <w:r w:rsidRPr="00753876">
        <w:rPr>
          <w:rFonts w:ascii="Book Antiqua" w:hAnsi="Book Antiqua" w:cs="Times New Roman"/>
          <w:sz w:val="24"/>
          <w:szCs w:val="24"/>
        </w:rPr>
        <w:t>. Bone marrow-derived EPCs are considered to be adult stem cells due to their participation in postnatal angiogenesis</w:t>
      </w:r>
      <w:r w:rsidRPr="00753876">
        <w:rPr>
          <w:rFonts w:ascii="Book Antiqua" w:hAnsi="Book Antiqua" w:cs="Times New Roman"/>
          <w:sz w:val="24"/>
          <w:szCs w:val="24"/>
          <w:vertAlign w:val="superscript"/>
        </w:rPr>
        <w:t>[77]</w:t>
      </w:r>
      <w:r w:rsidRPr="00753876">
        <w:rPr>
          <w:rFonts w:ascii="Book Antiqua" w:hAnsi="Book Antiqua" w:cs="Times New Roman"/>
          <w:sz w:val="24"/>
          <w:szCs w:val="24"/>
        </w:rPr>
        <w:t>. EPCs contribute to vasculogenesis by incorporating into the vasculature, thereby implicating their therapeutic potential in endothelial repair</w:t>
      </w:r>
      <w:r w:rsidRPr="00753876">
        <w:rPr>
          <w:rFonts w:ascii="Book Antiqua" w:hAnsi="Book Antiqua" w:cs="Times New Roman"/>
          <w:sz w:val="24"/>
          <w:szCs w:val="24"/>
          <w:vertAlign w:val="superscript"/>
        </w:rPr>
        <w:t>[78]</w:t>
      </w:r>
      <w:r w:rsidRPr="00753876">
        <w:rPr>
          <w:rFonts w:ascii="Book Antiqua" w:hAnsi="Book Antiqua" w:cs="Times New Roman"/>
          <w:sz w:val="24"/>
          <w:szCs w:val="24"/>
        </w:rPr>
        <w:t>. Decreased numbers of circulating EPCs have been observed in patients with hypertension, chronic renal failure, CAD, and rheumatoid arthritis</w:t>
      </w:r>
      <w:r w:rsidRPr="00753876">
        <w:rPr>
          <w:rFonts w:ascii="Book Antiqua" w:hAnsi="Book Antiqua" w:cs="Times New Roman"/>
          <w:sz w:val="24"/>
          <w:szCs w:val="24"/>
          <w:vertAlign w:val="superscript"/>
        </w:rPr>
        <w:t>[78-81]</w:t>
      </w:r>
      <w:r w:rsidRPr="00753876">
        <w:rPr>
          <w:rFonts w:ascii="Book Antiqua" w:hAnsi="Book Antiqua" w:cs="Times New Roman"/>
          <w:sz w:val="24"/>
          <w:szCs w:val="24"/>
        </w:rPr>
        <w:t>. Moreover, EPCs isolated from patients with hypertension and CAD displayed an impaired migratory response</w:t>
      </w:r>
      <w:r w:rsidRPr="00753876">
        <w:rPr>
          <w:rFonts w:ascii="Book Antiqua" w:hAnsi="Book Antiqua" w:cs="Times New Roman"/>
          <w:sz w:val="24"/>
          <w:szCs w:val="24"/>
          <w:vertAlign w:val="superscript"/>
        </w:rPr>
        <w:t>[79]</w:t>
      </w:r>
      <w:r w:rsidRPr="00753876">
        <w:rPr>
          <w:rFonts w:ascii="Book Antiqua" w:hAnsi="Book Antiqua" w:cs="Times New Roman"/>
          <w:sz w:val="24"/>
          <w:szCs w:val="24"/>
        </w:rPr>
        <w:t>. However, the correlation of circulating EPC number and outcome of stroke patients is inconsistent. Lower EPC numbers were found to be associated with acute ischemic stroke</w:t>
      </w:r>
      <w:r w:rsidRPr="00753876">
        <w:rPr>
          <w:rFonts w:ascii="Book Antiqua" w:hAnsi="Book Antiqua" w:cs="Times New Roman"/>
          <w:sz w:val="24"/>
          <w:szCs w:val="24"/>
          <w:vertAlign w:val="superscript"/>
        </w:rPr>
        <w:t>[82]</w:t>
      </w:r>
      <w:r w:rsidRPr="00753876">
        <w:rPr>
          <w:rFonts w:ascii="Book Antiqua" w:hAnsi="Book Antiqua" w:cs="Times New Roman"/>
          <w:sz w:val="24"/>
          <w:szCs w:val="24"/>
        </w:rPr>
        <w:t>, whereas higher EPC levels were reported in hemorrhagic stroke patients</w:t>
      </w:r>
      <w:r w:rsidRPr="00753876">
        <w:rPr>
          <w:rFonts w:ascii="Book Antiqua" w:hAnsi="Book Antiqua" w:cs="Times New Roman"/>
          <w:sz w:val="24"/>
          <w:szCs w:val="24"/>
          <w:vertAlign w:val="superscript"/>
        </w:rPr>
        <w:t>[83]</w:t>
      </w:r>
      <w:r w:rsidRPr="00753876">
        <w:rPr>
          <w:rFonts w:ascii="Book Antiqua" w:hAnsi="Book Antiqua" w:cs="Times New Roman"/>
          <w:sz w:val="24"/>
          <w:szCs w:val="24"/>
        </w:rPr>
        <w:t>. Reduced EPC numbers may be attributed not only to defective mobility and proliferation, but also to accelerated apoptosis or senescence. Therefore, augmented viability and mobilization of EPCs from bone marrow may be an alternative means to promote vascular repair. Furthermore, EPCs may serve as a vehicle for gene transfer approaches in the treatment of cardiovascular diseases. The tissue kallikrein-kinin system has been shown to be involved in cardiovascular remodeling, vascular function and angiogenesis</w:t>
      </w:r>
      <w:r w:rsidRPr="00753876">
        <w:rPr>
          <w:rFonts w:ascii="Book Antiqua" w:hAnsi="Book Antiqua" w:cs="Times New Roman"/>
          <w:sz w:val="24"/>
          <w:szCs w:val="24"/>
          <w:vertAlign w:val="superscript"/>
        </w:rPr>
        <w:t>[6]</w:t>
      </w:r>
      <w:r w:rsidRPr="00753876">
        <w:rPr>
          <w:rFonts w:ascii="Book Antiqua" w:hAnsi="Book Antiqua" w:cs="Times New Roman"/>
          <w:sz w:val="24"/>
          <w:szCs w:val="24"/>
        </w:rPr>
        <w:t>, making tissue kallikrein an ideal candidate for EPC genetic modification.</w:t>
      </w:r>
    </w:p>
    <w:p w14:paraId="3E091B2C" w14:textId="77777777" w:rsidR="00757E97" w:rsidRPr="00753876" w:rsidRDefault="00757E97" w:rsidP="00753876">
      <w:pPr>
        <w:pStyle w:val="BodyTextIndent"/>
        <w:tabs>
          <w:tab w:val="left" w:pos="720"/>
          <w:tab w:val="left" w:pos="1620"/>
          <w:tab w:val="left" w:pos="3330"/>
          <w:tab w:val="left" w:pos="9360"/>
          <w:tab w:val="left" w:pos="9540"/>
        </w:tabs>
        <w:spacing w:line="360" w:lineRule="auto"/>
        <w:jc w:val="both"/>
        <w:rPr>
          <w:rFonts w:ascii="Book Antiqua" w:hAnsi="Book Antiqua" w:cs="Times New Roman"/>
          <w:sz w:val="24"/>
          <w:szCs w:val="24"/>
        </w:rPr>
      </w:pPr>
    </w:p>
    <w:p w14:paraId="7E643714" w14:textId="77777777" w:rsidR="00757E97" w:rsidRPr="00753876" w:rsidRDefault="00757E97" w:rsidP="00753876">
      <w:pPr>
        <w:tabs>
          <w:tab w:val="left" w:pos="720"/>
          <w:tab w:val="left" w:pos="3330"/>
        </w:tabs>
        <w:spacing w:line="360" w:lineRule="auto"/>
        <w:jc w:val="both"/>
        <w:rPr>
          <w:rFonts w:ascii="Book Antiqua" w:hAnsi="Book Antiqua"/>
          <w:b/>
        </w:rPr>
      </w:pPr>
      <w:r w:rsidRPr="00753876">
        <w:rPr>
          <w:rFonts w:ascii="Book Antiqua" w:hAnsi="Book Antiqua"/>
          <w:b/>
        </w:rPr>
        <w:t xml:space="preserve">KININ B2 RECEPTOR ACTIVATION PROMOTES EPC RECRUITMENT </w:t>
      </w:r>
    </w:p>
    <w:p w14:paraId="65A20122" w14:textId="77777777" w:rsidR="00757E97" w:rsidRPr="00753876" w:rsidRDefault="00757E97" w:rsidP="00753876">
      <w:pPr>
        <w:pStyle w:val="BodyTextIndent"/>
        <w:tabs>
          <w:tab w:val="left" w:pos="720"/>
          <w:tab w:val="left" w:pos="1620"/>
          <w:tab w:val="left" w:pos="3330"/>
          <w:tab w:val="left" w:pos="9360"/>
          <w:tab w:val="left" w:pos="9540"/>
        </w:tabs>
        <w:spacing w:line="360" w:lineRule="auto"/>
        <w:jc w:val="both"/>
        <w:rPr>
          <w:rFonts w:ascii="Book Antiqua" w:hAnsi="Book Antiqua" w:cs="Times New Roman"/>
          <w:sz w:val="24"/>
          <w:szCs w:val="24"/>
          <w:u w:val="single"/>
        </w:rPr>
      </w:pPr>
      <w:r w:rsidRPr="00753876">
        <w:rPr>
          <w:rFonts w:ascii="Book Antiqua" w:hAnsi="Book Antiqua" w:cs="Times New Roman"/>
          <w:sz w:val="24"/>
          <w:szCs w:val="24"/>
        </w:rPr>
        <w:t>Healthy human subjects express high levels of kinin B2 receptor in CD133</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CD34</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 xml:space="preserve"> peripheral blood-mononuclear cell (PB-MNC) subsets and EPCs; </w:t>
      </w:r>
      <w:r w:rsidRPr="00753876">
        <w:rPr>
          <w:rStyle w:val="highlight"/>
          <w:rFonts w:ascii="Book Antiqua" w:hAnsi="Book Antiqua" w:cs="Times New Roman"/>
          <w:sz w:val="24"/>
          <w:szCs w:val="24"/>
        </w:rPr>
        <w:t>kinin</w:t>
      </w:r>
      <w:r w:rsidRPr="00753876">
        <w:rPr>
          <w:rFonts w:ascii="Book Antiqua" w:hAnsi="Book Antiqua" w:cs="Times New Roman"/>
          <w:sz w:val="24"/>
          <w:szCs w:val="24"/>
        </w:rPr>
        <w:t xml:space="preserve"> B1 </w:t>
      </w:r>
      <w:r w:rsidRPr="00753876">
        <w:rPr>
          <w:rStyle w:val="highlight"/>
          <w:rFonts w:ascii="Book Antiqua" w:hAnsi="Book Antiqua" w:cs="Times New Roman"/>
          <w:sz w:val="24"/>
          <w:szCs w:val="24"/>
        </w:rPr>
        <w:t>receptor</w:t>
      </w:r>
      <w:r w:rsidRPr="00753876">
        <w:rPr>
          <w:rFonts w:ascii="Book Antiqua" w:hAnsi="Book Antiqua" w:cs="Times New Roman"/>
          <w:sz w:val="24"/>
          <w:szCs w:val="24"/>
        </w:rPr>
        <w:t xml:space="preserve"> expression, however, is barely detectable in these cells</w:t>
      </w:r>
      <w:r w:rsidRPr="00753876">
        <w:rPr>
          <w:rFonts w:ascii="Book Antiqua" w:hAnsi="Book Antiqua" w:cs="Times New Roman"/>
          <w:sz w:val="24"/>
          <w:szCs w:val="24"/>
          <w:vertAlign w:val="superscript"/>
        </w:rPr>
        <w:t>[84]</w:t>
      </w:r>
      <w:r w:rsidRPr="00753876">
        <w:rPr>
          <w:rFonts w:ascii="Book Antiqua" w:hAnsi="Book Antiqua" w:cs="Times New Roman"/>
          <w:sz w:val="24"/>
          <w:szCs w:val="24"/>
        </w:rPr>
        <w:t xml:space="preserve">. kinin administration exerted a potent chemoattractant activity on EPCs </w:t>
      </w:r>
      <w:r w:rsidRPr="00753876">
        <w:rPr>
          <w:rFonts w:ascii="Book Antiqua" w:hAnsi="Book Antiqua" w:cs="Times New Roman"/>
          <w:i/>
          <w:sz w:val="24"/>
          <w:szCs w:val="24"/>
        </w:rPr>
        <w:t>via</w:t>
      </w:r>
      <w:r w:rsidRPr="00753876">
        <w:rPr>
          <w:rFonts w:ascii="Book Antiqua" w:hAnsi="Book Antiqua" w:cs="Times New Roman"/>
          <w:sz w:val="24"/>
          <w:szCs w:val="24"/>
        </w:rPr>
        <w:t xml:space="preserve"> a kinin B2 receptor-phosphoinositide 3-kinase (PI3K)-eNOS-mediated mechanism. The role of the kinin B2 receptor in kinin-induced migration was verified using EPCs derived from kinin B2 receptor knockout mice. Kinin-responsive human PB-MNCs exhibited a pronounced pro-angiogenic activity, whereas EPCs from kinin B2 receptor-deficient mice were unable to sufficiently stimulate neovascularization in a mouse model of hindlimb ischemia. In addition, circulating CD133</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CD34</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 xml:space="preserve"> progenitor cells from patients with acute MI or stable angina expressed low levels of kinin B2 receptor, which corresponded to diminished migratory capacity toward kinin. Moreover, human circulating CD34</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CXCR4</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 xml:space="preserve"> MNCs expressing high levels of kinin B2 receptor adhered to cultured endothelial cells upon kinin treatment, and these kinin-stimulated mononuclear subsets were recruited to injured arterial wall </w:t>
      </w:r>
      <w:r w:rsidRPr="00753876">
        <w:rPr>
          <w:rFonts w:ascii="Book Antiqua" w:hAnsi="Book Antiqua" w:cs="Times New Roman"/>
          <w:i/>
          <w:sz w:val="24"/>
          <w:szCs w:val="24"/>
        </w:rPr>
        <w:t>in vivo</w:t>
      </w:r>
      <w:r w:rsidRPr="00753876">
        <w:rPr>
          <w:rFonts w:ascii="Book Antiqua" w:hAnsi="Book Antiqua" w:cs="Times New Roman"/>
          <w:sz w:val="24"/>
          <w:szCs w:val="24"/>
        </w:rPr>
        <w:t xml:space="preserve"> </w:t>
      </w:r>
      <w:r w:rsidRPr="00753876">
        <w:rPr>
          <w:rFonts w:ascii="Book Antiqua" w:hAnsi="Book Antiqua" w:cs="Times New Roman"/>
          <w:i/>
          <w:sz w:val="24"/>
          <w:szCs w:val="24"/>
        </w:rPr>
        <w:t>via</w:t>
      </w:r>
      <w:r w:rsidRPr="00753876">
        <w:rPr>
          <w:rFonts w:ascii="Book Antiqua" w:hAnsi="Book Antiqua" w:cs="Times New Roman"/>
          <w:sz w:val="24"/>
          <w:szCs w:val="24"/>
        </w:rPr>
        <w:t xml:space="preserve"> the kinin B2 receptor</w:t>
      </w:r>
      <w:r w:rsidRPr="00753876">
        <w:rPr>
          <w:rFonts w:ascii="Book Antiqua" w:hAnsi="Book Antiqua" w:cs="Times New Roman"/>
          <w:sz w:val="24"/>
          <w:szCs w:val="24"/>
          <w:vertAlign w:val="superscript"/>
        </w:rPr>
        <w:t>[85]</w:t>
      </w:r>
      <w:r w:rsidRPr="00753876">
        <w:rPr>
          <w:rFonts w:ascii="Book Antiqua" w:hAnsi="Book Antiqua" w:cs="Times New Roman"/>
          <w:sz w:val="24"/>
          <w:szCs w:val="24"/>
        </w:rPr>
        <w:t>. Conversely, CD34</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CXCR4</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 xml:space="preserve"> MNCs from CAD patients exhibited low kinin B2 receptor expression levels. Furthermore, kinin administration had no effect on cellular recruitment upon icatibant treatment or in monocytes with low kinin B2 receptor expression. These studies indicate a novel mechanism of kinin B2 receptor activation in endothelial repair through recruitment of circulating EPCs and MNC subsets. </w:t>
      </w:r>
    </w:p>
    <w:p w14:paraId="131273C2" w14:textId="77777777" w:rsidR="00757E97" w:rsidRPr="00753876" w:rsidRDefault="00757E97" w:rsidP="00753876">
      <w:pPr>
        <w:tabs>
          <w:tab w:val="left" w:pos="720"/>
          <w:tab w:val="left" w:pos="3330"/>
        </w:tabs>
        <w:spacing w:line="360" w:lineRule="auto"/>
        <w:jc w:val="both"/>
        <w:rPr>
          <w:rFonts w:ascii="Book Antiqua" w:hAnsi="Book Antiqua"/>
          <w:b/>
        </w:rPr>
      </w:pPr>
    </w:p>
    <w:p w14:paraId="45EF9D5D" w14:textId="77777777" w:rsidR="00757E97" w:rsidRPr="00753876" w:rsidRDefault="00757E97" w:rsidP="00753876">
      <w:pPr>
        <w:tabs>
          <w:tab w:val="left" w:pos="720"/>
          <w:tab w:val="left" w:pos="3330"/>
        </w:tabs>
        <w:spacing w:line="360" w:lineRule="auto"/>
        <w:jc w:val="both"/>
        <w:rPr>
          <w:rFonts w:ascii="Book Antiqua" w:hAnsi="Book Antiqua"/>
          <w:b/>
        </w:rPr>
      </w:pPr>
      <w:r w:rsidRPr="00753876">
        <w:rPr>
          <w:rFonts w:ascii="Book Antiqua" w:hAnsi="Book Antiqua"/>
          <w:b/>
        </w:rPr>
        <w:t xml:space="preserve">TISSUE KALLIKREIN-MODIFIED EPCs ENHANCE CARDIAC PROTECTION BY PROMOTING EPC MOBILIZATION AND FUNCTION </w:t>
      </w:r>
    </w:p>
    <w:p w14:paraId="1474C1FE" w14:textId="77777777" w:rsidR="00757E97" w:rsidRPr="00753876" w:rsidRDefault="00757E97"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sz w:val="24"/>
          <w:szCs w:val="24"/>
        </w:rPr>
      </w:pPr>
      <w:r w:rsidRPr="00753876">
        <w:rPr>
          <w:rStyle w:val="highlight"/>
          <w:rFonts w:ascii="Book Antiqua" w:hAnsi="Book Antiqua" w:cs="Times New Roman"/>
          <w:sz w:val="24"/>
          <w:szCs w:val="24"/>
        </w:rPr>
        <w:t>Tissue</w:t>
      </w:r>
      <w:r w:rsidRPr="00753876">
        <w:rPr>
          <w:rFonts w:ascii="Book Antiqua" w:hAnsi="Book Antiqua" w:cs="Times New Roman"/>
          <w:sz w:val="24"/>
          <w:szCs w:val="24"/>
        </w:rPr>
        <w:t xml:space="preserve"> </w:t>
      </w:r>
      <w:r w:rsidRPr="00753876">
        <w:rPr>
          <w:rStyle w:val="highlight"/>
          <w:rFonts w:ascii="Book Antiqua" w:hAnsi="Book Antiqua" w:cs="Times New Roman"/>
          <w:sz w:val="24"/>
          <w:szCs w:val="24"/>
        </w:rPr>
        <w:t>kallikrein</w:t>
      </w:r>
      <w:r w:rsidRPr="00753876">
        <w:rPr>
          <w:rFonts w:ascii="Book Antiqua" w:hAnsi="Book Antiqua" w:cs="Times New Roman"/>
          <w:sz w:val="24"/>
          <w:szCs w:val="24"/>
        </w:rPr>
        <w:t xml:space="preserve"> was recently demonstrated to promote vasculogenesis and improve cardiac function after MI by enhancing peripheral EPC functional capacity</w:t>
      </w:r>
      <w:r w:rsidRPr="00753876">
        <w:rPr>
          <w:rFonts w:ascii="Book Antiqua" w:hAnsi="Book Antiqua" w:cs="Times New Roman"/>
          <w:sz w:val="24"/>
          <w:szCs w:val="24"/>
          <w:vertAlign w:val="superscript"/>
        </w:rPr>
        <w:t>[86,87]</w:t>
      </w:r>
      <w:r w:rsidRPr="00753876">
        <w:rPr>
          <w:rFonts w:ascii="Book Antiqua" w:hAnsi="Book Antiqua" w:cs="Times New Roman"/>
          <w:sz w:val="24"/>
          <w:szCs w:val="24"/>
        </w:rPr>
        <w:t>. Human tissue kallikrein gene delivery significantly increased the number of circulating CD34</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Flk-1</w:t>
      </w:r>
      <w:r w:rsidRPr="00753876">
        <w:rPr>
          <w:rFonts w:ascii="Book Antiqua" w:hAnsi="Book Antiqua" w:cs="Times New Roman"/>
          <w:sz w:val="24"/>
          <w:szCs w:val="24"/>
          <w:vertAlign w:val="superscript"/>
        </w:rPr>
        <w:t>+</w:t>
      </w:r>
      <w:r w:rsidRPr="00753876">
        <w:rPr>
          <w:rFonts w:ascii="Book Antiqua" w:hAnsi="Book Antiqua" w:cs="Times New Roman"/>
          <w:sz w:val="24"/>
          <w:szCs w:val="24"/>
        </w:rPr>
        <w:t xml:space="preserve"> EPCs as well as the growth of capillaries and arterioles in the peri-infarct myocardium in a mouse model of MI</w:t>
      </w:r>
      <w:r w:rsidRPr="00753876">
        <w:rPr>
          <w:rFonts w:ascii="Book Antiqua" w:hAnsi="Book Antiqua" w:cs="Times New Roman"/>
          <w:sz w:val="24"/>
          <w:szCs w:val="24"/>
          <w:vertAlign w:val="superscript"/>
        </w:rPr>
        <w:t>[86]</w:t>
      </w:r>
      <w:r w:rsidRPr="00753876">
        <w:rPr>
          <w:rFonts w:ascii="Book Antiqua" w:hAnsi="Book Antiqua" w:cs="Times New Roman"/>
          <w:sz w:val="24"/>
          <w:szCs w:val="24"/>
        </w:rPr>
        <w:t>. In cultured EPCs, tissue kallikrein treatment stimulated cell migration and tube formation, and decreased hypoxia-induced apoptosis</w:t>
      </w:r>
      <w:r w:rsidRPr="00753876">
        <w:rPr>
          <w:rFonts w:ascii="Book Antiqua" w:hAnsi="Book Antiqua" w:cs="Times New Roman"/>
          <w:sz w:val="24"/>
          <w:szCs w:val="24"/>
          <w:vertAlign w:val="superscript"/>
        </w:rPr>
        <w:t>[86]</w:t>
      </w:r>
      <w:r w:rsidRPr="00753876">
        <w:rPr>
          <w:rFonts w:ascii="Book Antiqua" w:hAnsi="Book Antiqua" w:cs="Times New Roman"/>
          <w:sz w:val="24"/>
          <w:szCs w:val="24"/>
        </w:rPr>
        <w:t>. Tissue kallikrein’s effects were blocked by icatibant and a PI3K inhibitor, indicating a kinin B2 receptor-Akt signaling event. Moreover, adenovirus-mediated transduction of cultured EPCs with tissue kallikrein (TK-EPCs) resulted in the secretion of tissue kallikrein and VEGF into culture medium</w:t>
      </w:r>
      <w:r w:rsidRPr="00753876">
        <w:rPr>
          <w:rFonts w:ascii="Book Antiqua" w:hAnsi="Book Antiqua" w:cs="Times New Roman"/>
          <w:sz w:val="24"/>
          <w:szCs w:val="24"/>
          <w:vertAlign w:val="superscript"/>
        </w:rPr>
        <w:t>[86,87]</w:t>
      </w:r>
      <w:r w:rsidRPr="00753876">
        <w:rPr>
          <w:rFonts w:ascii="Book Antiqua" w:hAnsi="Book Antiqua" w:cs="Times New Roman"/>
          <w:sz w:val="24"/>
          <w:szCs w:val="24"/>
        </w:rPr>
        <w:t>. TK-EPCs were also resistant to oxidative stress- and hypoxia-induced apoptosis in association with increased Akt phosphorylation and decreased caspase activity. Furthermore, mice receiving intra-myocardial injection of TK-EPCs after MI exhibited advanced protection against ischemic damage, as indicated by improved cardiac function and reduced infarct size</w:t>
      </w:r>
      <w:r w:rsidRPr="00753876">
        <w:rPr>
          <w:rFonts w:ascii="Book Antiqua" w:hAnsi="Book Antiqua" w:cs="Times New Roman"/>
          <w:sz w:val="24"/>
          <w:szCs w:val="24"/>
          <w:vertAlign w:val="superscript"/>
        </w:rPr>
        <w:t>[87]</w:t>
      </w:r>
      <w:r w:rsidRPr="00753876">
        <w:rPr>
          <w:rFonts w:ascii="Book Antiqua" w:hAnsi="Book Antiqua" w:cs="Times New Roman"/>
          <w:sz w:val="24"/>
          <w:szCs w:val="24"/>
        </w:rPr>
        <w:t xml:space="preserve">. TK-EPC engraftment significantly decreased cardiomyocyte apoptosis and increased the retention of transplanted EPCs in the myocardium. The effects of TK-EPC administration were accompanied by increased capillary and arteriole density in the infarct border zone. These results show that implantation of tissue kallikrein-modified EPCs in the heart augments protection against cardiac injury by reducing apoptosis and promoting angiogenesis. </w:t>
      </w:r>
    </w:p>
    <w:p w14:paraId="5E42F281" w14:textId="77777777" w:rsidR="00757E97" w:rsidRPr="00753876" w:rsidRDefault="00757E97" w:rsidP="00753876">
      <w:pPr>
        <w:pStyle w:val="ListParagraph"/>
        <w:tabs>
          <w:tab w:val="left" w:pos="720"/>
          <w:tab w:val="left" w:pos="3330"/>
        </w:tabs>
        <w:spacing w:line="360" w:lineRule="auto"/>
        <w:ind w:left="0"/>
        <w:jc w:val="both"/>
        <w:rPr>
          <w:rFonts w:ascii="Book Antiqua" w:hAnsi="Book Antiqua"/>
        </w:rPr>
      </w:pPr>
    </w:p>
    <w:p w14:paraId="495E38C5" w14:textId="77777777" w:rsidR="00757E97" w:rsidRPr="00753876" w:rsidRDefault="00757E97" w:rsidP="00753876">
      <w:pPr>
        <w:pStyle w:val="ListParagraph"/>
        <w:tabs>
          <w:tab w:val="left" w:pos="720"/>
          <w:tab w:val="left" w:pos="3330"/>
        </w:tabs>
        <w:spacing w:line="360" w:lineRule="auto"/>
        <w:ind w:left="0"/>
        <w:jc w:val="both"/>
        <w:rPr>
          <w:rFonts w:ascii="Book Antiqua" w:hAnsi="Book Antiqua"/>
          <w:b/>
        </w:rPr>
      </w:pPr>
      <w:r w:rsidRPr="00753876">
        <w:rPr>
          <w:rFonts w:ascii="Book Antiqua" w:hAnsi="Book Antiqua"/>
          <w:b/>
        </w:rPr>
        <w:t>TISSUE KALLIKREIN-MODIFIED EPCs INDUCE ANGIOGENESIS IN THE ISCHEMIC HINDLIMB</w:t>
      </w:r>
    </w:p>
    <w:p w14:paraId="3EB4CBB6" w14:textId="6535C36E" w:rsidR="00757E97" w:rsidRPr="00753876" w:rsidRDefault="00757E97" w:rsidP="00753876">
      <w:pPr>
        <w:pStyle w:val="ListParagraph"/>
        <w:tabs>
          <w:tab w:val="left" w:pos="720"/>
          <w:tab w:val="left" w:pos="3330"/>
        </w:tabs>
        <w:spacing w:line="360" w:lineRule="auto"/>
        <w:ind w:left="0"/>
        <w:jc w:val="both"/>
        <w:rPr>
          <w:rFonts w:ascii="Book Antiqua" w:hAnsi="Book Antiqua"/>
        </w:rPr>
      </w:pPr>
      <w:r w:rsidRPr="00753876">
        <w:rPr>
          <w:rFonts w:ascii="Book Antiqua" w:hAnsi="Book Antiqua"/>
        </w:rPr>
        <w:t>Tissue kallikrein’s pro-angiogenic activity has been clearly established</w:t>
      </w:r>
      <w:r w:rsidRPr="00753876">
        <w:rPr>
          <w:rFonts w:ascii="Book Antiqua" w:hAnsi="Book Antiqua"/>
          <w:vertAlign w:val="superscript"/>
        </w:rPr>
        <w:t>[6,44,45,86]</w:t>
      </w:r>
      <w:r w:rsidRPr="00753876">
        <w:rPr>
          <w:rFonts w:ascii="Book Antiqua" w:hAnsi="Book Antiqua"/>
        </w:rPr>
        <w:t>, and genetic modification of EPCs with tissue kallikrein was shown to promote neovascularization and cardiac function in an MI mouse model</w:t>
      </w:r>
      <w:r w:rsidRPr="00753876">
        <w:rPr>
          <w:rFonts w:ascii="Book Antiqua" w:hAnsi="Book Antiqua"/>
          <w:vertAlign w:val="superscript"/>
        </w:rPr>
        <w:t>[87]</w:t>
      </w:r>
      <w:r w:rsidRPr="00753876">
        <w:rPr>
          <w:rFonts w:ascii="Book Antiqua" w:hAnsi="Book Antiqua"/>
        </w:rPr>
        <w:t>. Moreover, the effect of TK-EPC administration on spontaneous angiogenesis was identified in a rat model of hindlimb ischemia</w:t>
      </w:r>
      <w:r w:rsidRPr="00753876">
        <w:rPr>
          <w:rFonts w:ascii="Book Antiqua" w:hAnsi="Book Antiqua"/>
          <w:vertAlign w:val="superscript"/>
        </w:rPr>
        <w:t>[88]</w:t>
      </w:r>
      <w:r w:rsidRPr="00753876">
        <w:rPr>
          <w:rFonts w:ascii="Book Antiqua" w:hAnsi="Book Antiqua"/>
        </w:rPr>
        <w:t xml:space="preserve">. Compared to control EPCs, TK-EPC injection </w:t>
      </w:r>
      <w:r w:rsidRPr="00753876">
        <w:rPr>
          <w:rFonts w:ascii="Book Antiqua" w:hAnsi="Book Antiqua"/>
          <w:i/>
        </w:rPr>
        <w:t>via</w:t>
      </w:r>
      <w:r w:rsidRPr="00753876">
        <w:rPr>
          <w:rFonts w:ascii="Book Antiqua" w:hAnsi="Book Antiqua"/>
        </w:rPr>
        <w:t xml:space="preserve"> the caudal vein markedly increased muscular capillary density, blood flow and myofiber</w:t>
      </w:r>
      <w:r w:rsidR="00330D81">
        <w:rPr>
          <w:rFonts w:ascii="Book Antiqua" w:hAnsi="Book Antiqua"/>
        </w:rPr>
        <w:t xml:space="preserve"> number at 7, 14 and 21 d</w:t>
      </w:r>
      <w:r w:rsidRPr="00753876">
        <w:rPr>
          <w:rFonts w:ascii="Book Antiqua" w:hAnsi="Book Antiqua"/>
        </w:rPr>
        <w:t xml:space="preserve"> after femoral artery ligation. The angiogenic effect of TK-EPCs correlated with elevated expression of eNOS and integrin v</w:t>
      </w:r>
      <w:r w:rsidR="00330D81">
        <w:rPr>
          <w:rFonts w:ascii="Book Antiqua" w:hAnsi="Book Antiqua" w:hint="eastAsia"/>
          <w:lang w:eastAsia="zh-CN"/>
        </w:rPr>
        <w:t xml:space="preserve"> </w:t>
      </w:r>
      <w:r w:rsidRPr="00753876">
        <w:rPr>
          <w:rFonts w:ascii="Book Antiqua" w:hAnsi="Book Antiqua"/>
        </w:rPr>
        <w:t>3 on the surface of EPCs. Moreover, cultured TK-EPCs exhibited higher proliferative, migratory and adhesive activity than control EPCs</w:t>
      </w:r>
      <w:r w:rsidRPr="00753876">
        <w:rPr>
          <w:rFonts w:ascii="Book Antiqua" w:hAnsi="Book Antiqua"/>
          <w:vertAlign w:val="superscript"/>
        </w:rPr>
        <w:t>[88]</w:t>
      </w:r>
      <w:r w:rsidRPr="00753876">
        <w:rPr>
          <w:rFonts w:ascii="Book Antiqua" w:hAnsi="Book Antiqua"/>
        </w:rPr>
        <w:t>. Inhibition of integrin v</w:t>
      </w:r>
      <w:r w:rsidR="00330D81">
        <w:rPr>
          <w:rFonts w:ascii="Book Antiqua" w:hAnsi="Book Antiqua" w:hint="eastAsia"/>
          <w:lang w:eastAsia="zh-CN"/>
        </w:rPr>
        <w:t xml:space="preserve"> </w:t>
      </w:r>
      <w:r w:rsidRPr="00753876">
        <w:rPr>
          <w:rFonts w:ascii="Book Antiqua" w:hAnsi="Book Antiqua"/>
        </w:rPr>
        <w:t>3 blocked TK-EPC migration and adhesion, but had no effect on the proliferative activity of TK-EPCs. This suggests that EPCs genetically modified with tissue kallikrein enhance neovascularization and blood perfusion recovery after hindlimb ischemia.</w:t>
      </w:r>
    </w:p>
    <w:p w14:paraId="38F7DF68" w14:textId="77777777" w:rsidR="00757E97" w:rsidRPr="00753876" w:rsidRDefault="00757E97" w:rsidP="00753876">
      <w:pPr>
        <w:tabs>
          <w:tab w:val="left" w:pos="720"/>
          <w:tab w:val="left" w:pos="3330"/>
        </w:tabs>
        <w:autoSpaceDE/>
        <w:autoSpaceDN/>
        <w:spacing w:line="360" w:lineRule="auto"/>
        <w:jc w:val="both"/>
        <w:rPr>
          <w:rFonts w:ascii="Book Antiqua" w:hAnsi="Book Antiqua"/>
        </w:rPr>
      </w:pPr>
    </w:p>
    <w:p w14:paraId="18426DE7" w14:textId="77777777" w:rsidR="00757E97" w:rsidRPr="00753876" w:rsidRDefault="00757E97" w:rsidP="00753876">
      <w:pPr>
        <w:tabs>
          <w:tab w:val="left" w:pos="720"/>
          <w:tab w:val="left" w:pos="3330"/>
        </w:tabs>
        <w:spacing w:line="360" w:lineRule="auto"/>
        <w:jc w:val="both"/>
        <w:rPr>
          <w:rFonts w:ascii="Book Antiqua" w:hAnsi="Book Antiqua"/>
          <w:b/>
        </w:rPr>
      </w:pPr>
      <w:r w:rsidRPr="00753876">
        <w:rPr>
          <w:rFonts w:ascii="Book Antiqua" w:hAnsi="Book Antiqua"/>
          <w:b/>
        </w:rPr>
        <w:t xml:space="preserve">TISSUE KALLKIKREIN STIMULATES NEURAL STEM CELL GROWTH </w:t>
      </w:r>
    </w:p>
    <w:p w14:paraId="477EF795" w14:textId="753F7EE6" w:rsidR="00757E97" w:rsidRPr="00753876" w:rsidRDefault="00757E97" w:rsidP="00753876">
      <w:pPr>
        <w:pStyle w:val="BodyTextIndent"/>
        <w:tabs>
          <w:tab w:val="left" w:pos="720"/>
          <w:tab w:val="left" w:pos="1620"/>
          <w:tab w:val="left" w:pos="3330"/>
        </w:tabs>
        <w:spacing w:line="360" w:lineRule="auto"/>
        <w:jc w:val="both"/>
        <w:rPr>
          <w:rFonts w:ascii="Book Antiqua" w:hAnsi="Book Antiqua" w:cs="Times New Roman"/>
          <w:sz w:val="24"/>
          <w:szCs w:val="24"/>
          <w:lang w:eastAsia="zh-CN"/>
        </w:rPr>
      </w:pPr>
      <w:r w:rsidRPr="00753876">
        <w:rPr>
          <w:rFonts w:ascii="Book Antiqua" w:hAnsi="Book Antiqua" w:cs="Times New Roman"/>
          <w:sz w:val="24"/>
          <w:szCs w:val="24"/>
        </w:rPr>
        <w:t>Tissue kallikrein-kinin treatment has been shown to be effective in preventing stroke-induced ischemic brain injury by promoting neurogenesis and angiogenesis in animal models and cultured cells</w:t>
      </w:r>
      <w:r w:rsidRPr="00753876">
        <w:rPr>
          <w:rFonts w:ascii="Book Antiqua" w:hAnsi="Book Antiqua" w:cs="Times New Roman"/>
          <w:sz w:val="24"/>
          <w:szCs w:val="24"/>
          <w:vertAlign w:val="superscript"/>
        </w:rPr>
        <w:t>[51,52]</w:t>
      </w:r>
      <w:r w:rsidRPr="00753876">
        <w:rPr>
          <w:rFonts w:ascii="Book Antiqua" w:hAnsi="Book Antiqua" w:cs="Times New Roman"/>
          <w:sz w:val="24"/>
          <w:szCs w:val="24"/>
        </w:rPr>
        <w:t>. In addition, tissue kallikrein was observed to stimulate the growth of rat neural stem cells independent of kinin formation, as icatibant had no effect on tissue kallikrein’s actions</w:t>
      </w:r>
      <w:r w:rsidRPr="00753876">
        <w:rPr>
          <w:rFonts w:ascii="Book Antiqua" w:hAnsi="Book Antiqua" w:cs="Times New Roman"/>
          <w:sz w:val="24"/>
          <w:szCs w:val="24"/>
          <w:vertAlign w:val="superscript"/>
        </w:rPr>
        <w:t>[89,90]</w:t>
      </w:r>
      <w:r w:rsidRPr="00753876">
        <w:rPr>
          <w:rFonts w:ascii="Book Antiqua" w:hAnsi="Book Antiqua" w:cs="Times New Roman"/>
          <w:sz w:val="24"/>
          <w:szCs w:val="24"/>
        </w:rPr>
        <w:t>. However, tissue kallikrein did not induce the differentiation of neural stem cells to neurons or glial cells</w:t>
      </w:r>
      <w:r w:rsidRPr="00753876">
        <w:rPr>
          <w:rFonts w:ascii="Book Antiqua" w:hAnsi="Book Antiqua" w:cs="Times New Roman"/>
          <w:sz w:val="24"/>
          <w:szCs w:val="24"/>
          <w:vertAlign w:val="superscript"/>
        </w:rPr>
        <w:t>[90]</w:t>
      </w:r>
      <w:r w:rsidRPr="00753876">
        <w:rPr>
          <w:rFonts w:ascii="Book Antiqua" w:hAnsi="Book Antiqua" w:cs="Times New Roman"/>
          <w:sz w:val="24"/>
          <w:szCs w:val="24"/>
        </w:rPr>
        <w:t>. The proliferation of neural stem cells by tissue kallikrein is quite specific, with no detectable effect on other cell types, such as glial, pheochromocytoma, pituitary tumor, and cervical cancer cells</w:t>
      </w:r>
      <w:r w:rsidRPr="00753876">
        <w:rPr>
          <w:rFonts w:ascii="Book Antiqua" w:hAnsi="Book Antiqua" w:cs="Times New Roman"/>
          <w:sz w:val="24"/>
          <w:szCs w:val="24"/>
          <w:vertAlign w:val="superscript"/>
        </w:rPr>
        <w:t>[90]</w:t>
      </w:r>
      <w:r w:rsidRPr="00753876">
        <w:rPr>
          <w:rFonts w:ascii="Book Antiqua" w:hAnsi="Book Antiqua" w:cs="Times New Roman"/>
          <w:sz w:val="24"/>
          <w:szCs w:val="24"/>
        </w:rPr>
        <w:t>. Thus, stimulation of neural stem cell proliferation by tissue kallikrein administration may lead to the generation of new neurons in the ischemic brain. Importantly, this stimulating effect of tissue kallikrein on neural stem cells may have significant value in the</w:t>
      </w:r>
      <w:r w:rsidR="00330D81">
        <w:rPr>
          <w:rFonts w:ascii="Book Antiqua" w:hAnsi="Book Antiqua" w:cs="Times New Roman"/>
          <w:sz w:val="24"/>
          <w:szCs w:val="24"/>
        </w:rPr>
        <w:t xml:space="preserve"> treatment of ischemic stroke. </w:t>
      </w:r>
    </w:p>
    <w:p w14:paraId="6CECDF99" w14:textId="77777777" w:rsidR="00757E97" w:rsidRPr="00753876" w:rsidRDefault="00757E97"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sz w:val="24"/>
          <w:szCs w:val="24"/>
        </w:rPr>
      </w:pPr>
    </w:p>
    <w:p w14:paraId="564AF3EE" w14:textId="77777777" w:rsidR="00757E97" w:rsidRPr="00753876" w:rsidRDefault="00757E97" w:rsidP="00753876">
      <w:pPr>
        <w:tabs>
          <w:tab w:val="left" w:pos="720"/>
          <w:tab w:val="left" w:pos="3330"/>
        </w:tabs>
        <w:spacing w:line="360" w:lineRule="auto"/>
        <w:jc w:val="both"/>
        <w:rPr>
          <w:rFonts w:ascii="Book Antiqua" w:hAnsi="Book Antiqua"/>
          <w:b/>
        </w:rPr>
      </w:pPr>
      <w:r w:rsidRPr="00753876">
        <w:rPr>
          <w:rFonts w:ascii="Book Antiqua" w:hAnsi="Book Antiqua"/>
          <w:b/>
        </w:rPr>
        <w:t xml:space="preserve">PLASMA KALLIAKREIN-KININ SYSTEM IN RECRUITMENT OF EPCs TO INFLAMED SYNOVIUM </w:t>
      </w:r>
    </w:p>
    <w:p w14:paraId="147CDB56" w14:textId="77777777" w:rsidR="00757E97" w:rsidRPr="00753876" w:rsidRDefault="00757E97" w:rsidP="00753876">
      <w:pPr>
        <w:tabs>
          <w:tab w:val="left" w:pos="720"/>
          <w:tab w:val="left" w:pos="3330"/>
        </w:tabs>
        <w:spacing w:line="360" w:lineRule="auto"/>
        <w:jc w:val="both"/>
        <w:rPr>
          <w:rFonts w:ascii="Book Antiqua" w:hAnsi="Book Antiqua"/>
        </w:rPr>
      </w:pPr>
      <w:r w:rsidRPr="00753876">
        <w:rPr>
          <w:rStyle w:val="highlight"/>
          <w:rFonts w:ascii="Book Antiqua" w:hAnsi="Book Antiqua"/>
        </w:rPr>
        <w:t>Plasma</w:t>
      </w:r>
      <w:r w:rsidRPr="00753876">
        <w:rPr>
          <w:rFonts w:ascii="Book Antiqua" w:hAnsi="Book Antiqua"/>
        </w:rPr>
        <w:t xml:space="preserve"> kallikrein has been demonstrated to play a role in the pathogenesis of arthritis</w:t>
      </w:r>
      <w:r w:rsidRPr="00753876">
        <w:rPr>
          <w:rFonts w:ascii="Book Antiqua" w:hAnsi="Book Antiqua"/>
          <w:vertAlign w:val="superscript"/>
        </w:rPr>
        <w:t>[91,92]</w:t>
      </w:r>
      <w:r w:rsidRPr="00753876">
        <w:rPr>
          <w:rFonts w:ascii="Book Antiqua" w:hAnsi="Book Antiqua"/>
        </w:rPr>
        <w:t>. As kinins are known to promote EPC mobilization and functional activity</w:t>
      </w:r>
      <w:r w:rsidRPr="00753876">
        <w:rPr>
          <w:rFonts w:ascii="Book Antiqua" w:hAnsi="Book Antiqua"/>
          <w:vertAlign w:val="superscript"/>
        </w:rPr>
        <w:t>[84,85]</w:t>
      </w:r>
      <w:r w:rsidRPr="00753876">
        <w:rPr>
          <w:rFonts w:ascii="Book Antiqua" w:hAnsi="Book Antiqua"/>
        </w:rPr>
        <w:t>, the involvement of the plasma kallikrein-kinin system in EPC mobilization was examined in a Lewis rat model of arthritis</w:t>
      </w:r>
      <w:r w:rsidRPr="00753876">
        <w:rPr>
          <w:rFonts w:ascii="Book Antiqua" w:hAnsi="Book Antiqua"/>
          <w:vertAlign w:val="superscript"/>
        </w:rPr>
        <w:t>[93]</w:t>
      </w:r>
      <w:r w:rsidRPr="00753876">
        <w:rPr>
          <w:rFonts w:ascii="Book Antiqua" w:hAnsi="Book Antiqua"/>
        </w:rPr>
        <w:t>. The Lewis rat strain possesses a mutation in HMW kininogen (HK), resulting in accelerated HK cleavage and increased susceptibility to chronic inflammation</w:t>
      </w:r>
      <w:r w:rsidRPr="00753876">
        <w:rPr>
          <w:rFonts w:ascii="Book Antiqua" w:hAnsi="Book Antiqua"/>
          <w:vertAlign w:val="superscript"/>
        </w:rPr>
        <w:t>[94]</w:t>
      </w:r>
      <w:r w:rsidRPr="00753876">
        <w:rPr>
          <w:rFonts w:ascii="Book Antiqua" w:hAnsi="Book Antiqua"/>
        </w:rPr>
        <w:t>. In arthritic Lewis rats, EPCs were recruited to the synovium at the acute phase of arthritis, and then differentiated into endothelial cells to form new blood vessels</w:t>
      </w:r>
      <w:r w:rsidRPr="00753876">
        <w:rPr>
          <w:rFonts w:ascii="Book Antiqua" w:hAnsi="Book Antiqua"/>
          <w:vertAlign w:val="superscript"/>
        </w:rPr>
        <w:t>[93]</w:t>
      </w:r>
      <w:r w:rsidRPr="00753876">
        <w:rPr>
          <w:rFonts w:ascii="Book Antiqua" w:hAnsi="Book Antiqua"/>
        </w:rPr>
        <w:t xml:space="preserve">. Inhibition of </w:t>
      </w:r>
      <w:r w:rsidRPr="00753876">
        <w:rPr>
          <w:rStyle w:val="highlight"/>
          <w:rFonts w:ascii="Book Antiqua" w:hAnsi="Book Antiqua"/>
        </w:rPr>
        <w:t>plasma</w:t>
      </w:r>
      <w:r w:rsidRPr="00753876">
        <w:rPr>
          <w:rFonts w:ascii="Book Antiqua" w:hAnsi="Book Antiqua"/>
        </w:rPr>
        <w:t xml:space="preserve"> kallikrein by a specific inhibitor or anti-plasma kallikrein antibody dramatically suppressed </w:t>
      </w:r>
      <w:r w:rsidRPr="00753876">
        <w:rPr>
          <w:rStyle w:val="highlight"/>
          <w:rFonts w:ascii="Book Antiqua" w:hAnsi="Book Antiqua"/>
        </w:rPr>
        <w:t>synovial</w:t>
      </w:r>
      <w:r w:rsidRPr="00753876">
        <w:rPr>
          <w:rFonts w:ascii="Book Antiqua" w:hAnsi="Book Antiqua"/>
        </w:rPr>
        <w:t xml:space="preserve"> </w:t>
      </w:r>
      <w:r w:rsidRPr="00753876">
        <w:rPr>
          <w:rStyle w:val="highlight"/>
          <w:rFonts w:ascii="Book Antiqua" w:hAnsi="Book Antiqua"/>
        </w:rPr>
        <w:t>recruitment</w:t>
      </w:r>
      <w:r w:rsidRPr="00753876">
        <w:rPr>
          <w:rFonts w:ascii="Book Antiqua" w:hAnsi="Book Antiqua"/>
        </w:rPr>
        <w:t xml:space="preserve"> of EPCs and the proliferation of </w:t>
      </w:r>
      <w:r w:rsidRPr="00753876">
        <w:rPr>
          <w:rStyle w:val="highlight"/>
          <w:rFonts w:ascii="Book Antiqua" w:hAnsi="Book Antiqua"/>
        </w:rPr>
        <w:t>synovial</w:t>
      </w:r>
      <w:r w:rsidRPr="00753876">
        <w:rPr>
          <w:rFonts w:ascii="Book Antiqua" w:hAnsi="Book Antiqua"/>
        </w:rPr>
        <w:t xml:space="preserve"> </w:t>
      </w:r>
      <w:r w:rsidRPr="00753876">
        <w:rPr>
          <w:rStyle w:val="highlight"/>
          <w:rFonts w:ascii="Book Antiqua" w:hAnsi="Book Antiqua"/>
        </w:rPr>
        <w:t>cells</w:t>
      </w:r>
      <w:r w:rsidRPr="00753876">
        <w:rPr>
          <w:rFonts w:ascii="Book Antiqua" w:hAnsi="Book Antiqua"/>
        </w:rPr>
        <w:t>. Moreover, EPCs isolated from bone marrow of Lewis rats were observed to have higher expression levels of kinin B2 receptor compared to control rat lung microvessel endothelial cells</w:t>
      </w:r>
      <w:r w:rsidRPr="00753876">
        <w:rPr>
          <w:rFonts w:ascii="Book Antiqua" w:hAnsi="Book Antiqua"/>
          <w:vertAlign w:val="superscript"/>
        </w:rPr>
        <w:t>[93]</w:t>
      </w:r>
      <w:r w:rsidRPr="00753876">
        <w:rPr>
          <w:rFonts w:ascii="Book Antiqua" w:hAnsi="Book Antiqua"/>
        </w:rPr>
        <w:t xml:space="preserve">. In addition, kinin stimulated EPC migration and up-regulated expression of the homing receptor CXCR4 </w:t>
      </w:r>
      <w:r w:rsidRPr="00753876">
        <w:rPr>
          <w:rFonts w:ascii="Book Antiqua" w:hAnsi="Book Antiqua"/>
          <w:i/>
        </w:rPr>
        <w:t>in vitro</w:t>
      </w:r>
      <w:r w:rsidRPr="00753876">
        <w:rPr>
          <w:rFonts w:ascii="Book Antiqua" w:hAnsi="Book Antiqua"/>
        </w:rPr>
        <w:t xml:space="preserve"> </w:t>
      </w:r>
      <w:r w:rsidRPr="00753876">
        <w:rPr>
          <w:rFonts w:ascii="Book Antiqua" w:hAnsi="Book Antiqua"/>
          <w:i/>
        </w:rPr>
        <w:t>via</w:t>
      </w:r>
      <w:r w:rsidRPr="00753876">
        <w:rPr>
          <w:rFonts w:ascii="Book Antiqua" w:hAnsi="Book Antiqua"/>
        </w:rPr>
        <w:t xml:space="preserve"> the kinin B2 receptor.</w:t>
      </w:r>
      <w:r w:rsidRPr="00753876">
        <w:rPr>
          <w:rFonts w:ascii="Book Antiqua" w:hAnsi="Book Antiqua"/>
          <w:b/>
        </w:rPr>
        <w:t xml:space="preserve"> </w:t>
      </w:r>
      <w:r w:rsidRPr="00753876">
        <w:rPr>
          <w:rFonts w:ascii="Book Antiqua" w:hAnsi="Book Antiqua"/>
        </w:rPr>
        <w:t xml:space="preserve">These results demonstrate a potential </w:t>
      </w:r>
      <w:r w:rsidRPr="00753876">
        <w:rPr>
          <w:rStyle w:val="highlight"/>
          <w:rFonts w:ascii="Book Antiqua" w:hAnsi="Book Antiqua"/>
        </w:rPr>
        <w:t>role</w:t>
      </w:r>
      <w:r w:rsidRPr="00753876">
        <w:rPr>
          <w:rFonts w:ascii="Book Antiqua" w:hAnsi="Book Antiqua"/>
        </w:rPr>
        <w:t xml:space="preserve"> of </w:t>
      </w:r>
      <w:r w:rsidRPr="00753876">
        <w:rPr>
          <w:rStyle w:val="highlight"/>
          <w:rFonts w:ascii="Book Antiqua" w:hAnsi="Book Antiqua"/>
        </w:rPr>
        <w:t>plasma</w:t>
      </w:r>
      <w:r w:rsidRPr="00753876">
        <w:rPr>
          <w:rFonts w:ascii="Book Antiqua" w:hAnsi="Book Antiqua"/>
        </w:rPr>
        <w:t xml:space="preserve"> kallikrein-kinin, </w:t>
      </w:r>
      <w:r w:rsidRPr="00753876">
        <w:rPr>
          <w:rStyle w:val="highlight"/>
          <w:rFonts w:ascii="Book Antiqua" w:hAnsi="Book Antiqua"/>
          <w:i/>
        </w:rPr>
        <w:t>via</w:t>
      </w:r>
      <w:r w:rsidRPr="00753876">
        <w:rPr>
          <w:rStyle w:val="highlight"/>
          <w:rFonts w:ascii="Book Antiqua" w:hAnsi="Book Antiqua"/>
        </w:rPr>
        <w:t xml:space="preserve"> a kinin B2 receptor-dependent mechanism, </w:t>
      </w:r>
      <w:r w:rsidRPr="00753876">
        <w:rPr>
          <w:rFonts w:ascii="Book Antiqua" w:hAnsi="Book Antiqua"/>
        </w:rPr>
        <w:t xml:space="preserve">in the </w:t>
      </w:r>
      <w:r w:rsidRPr="00753876">
        <w:rPr>
          <w:rStyle w:val="highlight"/>
          <w:rFonts w:ascii="Book Antiqua" w:hAnsi="Book Antiqua"/>
        </w:rPr>
        <w:t>recruitment</w:t>
      </w:r>
      <w:r w:rsidRPr="00753876">
        <w:rPr>
          <w:rFonts w:ascii="Book Antiqua" w:hAnsi="Book Antiqua"/>
        </w:rPr>
        <w:t xml:space="preserve"> of EPCs to inflamed synovium in </w:t>
      </w:r>
      <w:r w:rsidRPr="00753876">
        <w:rPr>
          <w:rStyle w:val="highlight"/>
          <w:rFonts w:ascii="Book Antiqua" w:hAnsi="Book Antiqua"/>
        </w:rPr>
        <w:t>arthritis</w:t>
      </w:r>
      <w:r w:rsidRPr="00753876">
        <w:rPr>
          <w:rFonts w:ascii="Book Antiqua" w:hAnsi="Book Antiqua"/>
        </w:rPr>
        <w:t xml:space="preserve">. </w:t>
      </w:r>
    </w:p>
    <w:p w14:paraId="14F73EF9" w14:textId="77777777" w:rsidR="00757E97" w:rsidRPr="00753876" w:rsidRDefault="00757E97" w:rsidP="00753876">
      <w:pPr>
        <w:tabs>
          <w:tab w:val="left" w:pos="720"/>
          <w:tab w:val="left" w:pos="3330"/>
        </w:tabs>
        <w:spacing w:line="360" w:lineRule="auto"/>
        <w:jc w:val="both"/>
        <w:rPr>
          <w:rFonts w:ascii="Book Antiqua" w:hAnsi="Book Antiqua"/>
        </w:rPr>
      </w:pPr>
    </w:p>
    <w:p w14:paraId="6C3789EE" w14:textId="77777777" w:rsidR="00757E97" w:rsidRPr="00753876" w:rsidRDefault="00757E97" w:rsidP="00753876">
      <w:pPr>
        <w:pStyle w:val="BodyTextIndent"/>
        <w:tabs>
          <w:tab w:val="left" w:pos="720"/>
          <w:tab w:val="left" w:pos="1620"/>
          <w:tab w:val="left" w:pos="3330"/>
          <w:tab w:val="left" w:pos="9360"/>
          <w:tab w:val="left" w:pos="9540"/>
          <w:tab w:val="left" w:pos="10620"/>
        </w:tabs>
        <w:spacing w:line="360" w:lineRule="auto"/>
        <w:jc w:val="both"/>
        <w:rPr>
          <w:rFonts w:ascii="Book Antiqua" w:hAnsi="Book Antiqua" w:cs="Times New Roman"/>
          <w:b/>
          <w:sz w:val="24"/>
          <w:szCs w:val="24"/>
        </w:rPr>
      </w:pPr>
      <w:r w:rsidRPr="00753876">
        <w:rPr>
          <w:rFonts w:ascii="Book Antiqua" w:hAnsi="Book Antiqua" w:cs="Times New Roman"/>
          <w:b/>
          <w:sz w:val="24"/>
          <w:szCs w:val="24"/>
        </w:rPr>
        <w:t xml:space="preserve">CLEAVED HIGH MOLECULAR WEIGHT KININOGEN INHIBITS EPC FUNCTION </w:t>
      </w:r>
    </w:p>
    <w:p w14:paraId="29B3677F" w14:textId="77777777" w:rsidR="00757E97" w:rsidRPr="00753876" w:rsidRDefault="00757E97" w:rsidP="00753876">
      <w:pPr>
        <w:tabs>
          <w:tab w:val="left" w:pos="720"/>
          <w:tab w:val="left" w:pos="3330"/>
        </w:tabs>
        <w:spacing w:line="360" w:lineRule="auto"/>
        <w:jc w:val="both"/>
        <w:rPr>
          <w:rFonts w:ascii="Book Antiqua" w:hAnsi="Book Antiqua"/>
        </w:rPr>
      </w:pPr>
      <w:r w:rsidRPr="00753876">
        <w:rPr>
          <w:rFonts w:ascii="Book Antiqua" w:hAnsi="Book Antiqua"/>
        </w:rPr>
        <w:t>C</w:t>
      </w:r>
      <w:r w:rsidRPr="00753876">
        <w:rPr>
          <w:rStyle w:val="highlight"/>
          <w:rFonts w:ascii="Book Antiqua" w:hAnsi="Book Antiqua"/>
        </w:rPr>
        <w:t>leaved</w:t>
      </w:r>
      <w:r w:rsidRPr="00753876">
        <w:rPr>
          <w:rFonts w:ascii="Book Antiqua" w:hAnsi="Book Antiqua"/>
        </w:rPr>
        <w:t xml:space="preserve"> </w:t>
      </w:r>
      <w:r w:rsidRPr="00753876">
        <w:rPr>
          <w:rStyle w:val="highlight"/>
          <w:rFonts w:ascii="Book Antiqua" w:hAnsi="Book Antiqua"/>
        </w:rPr>
        <w:t>HMW</w:t>
      </w:r>
      <w:r w:rsidRPr="00753876">
        <w:rPr>
          <w:rFonts w:ascii="Book Antiqua" w:hAnsi="Book Antiqua"/>
        </w:rPr>
        <w:t xml:space="preserve"> </w:t>
      </w:r>
      <w:r w:rsidRPr="00753876">
        <w:rPr>
          <w:rStyle w:val="highlight"/>
          <w:rFonts w:ascii="Book Antiqua" w:hAnsi="Book Antiqua"/>
        </w:rPr>
        <w:t>kininogen</w:t>
      </w:r>
      <w:r w:rsidRPr="00753876">
        <w:rPr>
          <w:rFonts w:ascii="Book Antiqua" w:hAnsi="Book Antiqua"/>
        </w:rPr>
        <w:t xml:space="preserve"> (HKa), a product of plasma kallikrein, has been shown to reduce the angiogenic function of endothelial cells as well as to stimulate their apoptosis</w:t>
      </w:r>
      <w:r w:rsidRPr="00753876">
        <w:rPr>
          <w:rStyle w:val="highlight"/>
          <w:rFonts w:ascii="Book Antiqua" w:hAnsi="Book Antiqua"/>
          <w:vertAlign w:val="superscript"/>
        </w:rPr>
        <w:t>[95,96]</w:t>
      </w:r>
      <w:r w:rsidRPr="00753876">
        <w:rPr>
          <w:rStyle w:val="highlight"/>
          <w:rFonts w:ascii="Book Antiqua" w:hAnsi="Book Antiqua"/>
        </w:rPr>
        <w:t xml:space="preserve">. In cultured EPCs, </w:t>
      </w:r>
      <w:r w:rsidRPr="00753876">
        <w:rPr>
          <w:rFonts w:ascii="Book Antiqua" w:hAnsi="Book Antiqua"/>
        </w:rPr>
        <w:t>HKa significantly inhibited VEGF-mediated tube formation and cellular differentiation into capillary-like networks</w:t>
      </w:r>
      <w:r w:rsidRPr="00753876">
        <w:rPr>
          <w:rFonts w:ascii="Book Antiqua" w:hAnsi="Book Antiqua"/>
          <w:vertAlign w:val="superscript"/>
        </w:rPr>
        <w:t>[97]</w:t>
      </w:r>
      <w:r w:rsidRPr="00753876">
        <w:rPr>
          <w:rFonts w:ascii="Book Antiqua" w:hAnsi="Book Antiqua"/>
        </w:rPr>
        <w:t xml:space="preserve">. VEGF stimulated the secretion and activation of </w:t>
      </w:r>
      <w:r w:rsidRPr="00753876">
        <w:rPr>
          <w:rStyle w:val="highlight"/>
          <w:rFonts w:ascii="Book Antiqua" w:hAnsi="Book Antiqua"/>
        </w:rPr>
        <w:t>matrix</w:t>
      </w:r>
      <w:r w:rsidRPr="00753876">
        <w:rPr>
          <w:rFonts w:ascii="Book Antiqua" w:hAnsi="Book Antiqua"/>
        </w:rPr>
        <w:t xml:space="preserve"> metalloproteinase-</w:t>
      </w:r>
      <w:r w:rsidRPr="00753876">
        <w:rPr>
          <w:rStyle w:val="highlight"/>
          <w:rFonts w:ascii="Book Antiqua" w:hAnsi="Book Antiqua"/>
        </w:rPr>
        <w:t>2</w:t>
      </w:r>
      <w:r w:rsidRPr="00753876">
        <w:rPr>
          <w:rFonts w:ascii="Book Antiqua" w:hAnsi="Book Antiqua"/>
        </w:rPr>
        <w:t xml:space="preserve"> (MMP-</w:t>
      </w:r>
      <w:r w:rsidRPr="00753876">
        <w:rPr>
          <w:rStyle w:val="highlight"/>
          <w:rFonts w:ascii="Book Antiqua" w:hAnsi="Book Antiqua"/>
        </w:rPr>
        <w:t>2</w:t>
      </w:r>
      <w:r w:rsidRPr="00753876">
        <w:rPr>
          <w:rFonts w:ascii="Book Antiqua" w:hAnsi="Book Antiqua"/>
        </w:rPr>
        <w:t>), but not MMP-9, in the conditioned medium of EPCs. Inhibition or gene knockdown of MMP-</w:t>
      </w:r>
      <w:r w:rsidRPr="00753876">
        <w:rPr>
          <w:rStyle w:val="highlight"/>
          <w:rFonts w:ascii="Book Antiqua" w:hAnsi="Book Antiqua"/>
        </w:rPr>
        <w:t xml:space="preserve">2 indicated that </w:t>
      </w:r>
      <w:r w:rsidRPr="00753876">
        <w:rPr>
          <w:rFonts w:ascii="Book Antiqua" w:hAnsi="Book Antiqua"/>
        </w:rPr>
        <w:t>this enzyme is required for EPC vasculogenesis. Although HKa prevented the conversion of pro-MMP-</w:t>
      </w:r>
      <w:r w:rsidRPr="00753876">
        <w:rPr>
          <w:rStyle w:val="highlight"/>
          <w:rFonts w:ascii="Book Antiqua" w:hAnsi="Book Antiqua"/>
        </w:rPr>
        <w:t>2</w:t>
      </w:r>
      <w:r w:rsidRPr="00753876">
        <w:rPr>
          <w:rFonts w:ascii="Book Antiqua" w:hAnsi="Book Antiqua"/>
        </w:rPr>
        <w:t xml:space="preserve"> to MMP-</w:t>
      </w:r>
      <w:r w:rsidRPr="00753876">
        <w:rPr>
          <w:rStyle w:val="highlight"/>
          <w:rFonts w:ascii="Book Antiqua" w:hAnsi="Book Antiqua"/>
        </w:rPr>
        <w:t>2</w:t>
      </w:r>
      <w:r w:rsidRPr="00753876">
        <w:rPr>
          <w:rFonts w:ascii="Book Antiqua" w:hAnsi="Book Antiqua"/>
        </w:rPr>
        <w:t>, it had no effect on MMP-2 activity. Furthermore, HKa was demonstrated to accelerate EPC senescence by increasing oxidative stress, leading to activation of the p38MAPK-p16</w:t>
      </w:r>
      <w:r w:rsidRPr="00753876">
        <w:rPr>
          <w:rFonts w:ascii="Book Antiqua" w:hAnsi="Book Antiqua"/>
          <w:vertAlign w:val="superscript"/>
        </w:rPr>
        <w:t>INK4a</w:t>
      </w:r>
      <w:r w:rsidRPr="00753876">
        <w:rPr>
          <w:rFonts w:ascii="Book Antiqua" w:hAnsi="Book Antiqua"/>
        </w:rPr>
        <w:t xml:space="preserve"> signaling cascade</w:t>
      </w:r>
      <w:r w:rsidRPr="00753876">
        <w:rPr>
          <w:rFonts w:ascii="Book Antiqua" w:hAnsi="Book Antiqua"/>
          <w:vertAlign w:val="superscript"/>
        </w:rPr>
        <w:t>[98]</w:t>
      </w:r>
      <w:r w:rsidRPr="00753876">
        <w:rPr>
          <w:rFonts w:ascii="Book Antiqua" w:hAnsi="Book Antiqua"/>
        </w:rPr>
        <w:t xml:space="preserve">. These results indicate that HKa </w:t>
      </w:r>
      <w:r w:rsidRPr="00753876">
        <w:rPr>
          <w:rStyle w:val="highlight"/>
          <w:rFonts w:ascii="Book Antiqua" w:hAnsi="Book Antiqua"/>
        </w:rPr>
        <w:t>inhibits</w:t>
      </w:r>
      <w:r w:rsidRPr="00753876">
        <w:rPr>
          <w:rFonts w:ascii="Book Antiqua" w:hAnsi="Book Antiqua"/>
        </w:rPr>
        <w:t xml:space="preserve"> the </w:t>
      </w:r>
      <w:r w:rsidRPr="00753876">
        <w:rPr>
          <w:rStyle w:val="highlight"/>
          <w:rFonts w:ascii="Book Antiqua" w:hAnsi="Book Antiqua"/>
        </w:rPr>
        <w:t>vasculogenic</w:t>
      </w:r>
      <w:r w:rsidRPr="00753876">
        <w:rPr>
          <w:rFonts w:ascii="Book Antiqua" w:hAnsi="Book Antiqua"/>
        </w:rPr>
        <w:t xml:space="preserve"> capacity of EPCs by </w:t>
      </w:r>
      <w:r w:rsidRPr="00753876">
        <w:rPr>
          <w:rStyle w:val="highlight"/>
          <w:rFonts w:ascii="Book Antiqua" w:hAnsi="Book Antiqua"/>
        </w:rPr>
        <w:t>suppressing</w:t>
      </w:r>
      <w:r w:rsidRPr="00753876">
        <w:rPr>
          <w:rFonts w:ascii="Book Antiqua" w:hAnsi="Book Antiqua"/>
        </w:rPr>
        <w:t xml:space="preserve"> MMP-</w:t>
      </w:r>
      <w:r w:rsidRPr="00753876">
        <w:rPr>
          <w:rStyle w:val="highlight"/>
          <w:rFonts w:ascii="Book Antiqua" w:hAnsi="Book Antiqua"/>
        </w:rPr>
        <w:t>2</w:t>
      </w:r>
      <w:r w:rsidRPr="00753876">
        <w:rPr>
          <w:rFonts w:ascii="Book Antiqua" w:hAnsi="Book Antiqua"/>
        </w:rPr>
        <w:t xml:space="preserve"> activation and promoting EPC senescence </w:t>
      </w:r>
      <w:r w:rsidRPr="00753876">
        <w:rPr>
          <w:rFonts w:ascii="Book Antiqua" w:hAnsi="Book Antiqua"/>
          <w:i/>
        </w:rPr>
        <w:t>via</w:t>
      </w:r>
      <w:r w:rsidRPr="00753876">
        <w:rPr>
          <w:rFonts w:ascii="Book Antiqua" w:hAnsi="Book Antiqua"/>
        </w:rPr>
        <w:t xml:space="preserve"> oxidative stress-p38MAPK signaling, thus providing a link between the plasma kallikrein product HKa and EPC function.</w:t>
      </w:r>
    </w:p>
    <w:p w14:paraId="62964CAD" w14:textId="77777777" w:rsidR="00757E97" w:rsidRPr="00753876" w:rsidRDefault="00757E97" w:rsidP="00753876">
      <w:pPr>
        <w:tabs>
          <w:tab w:val="left" w:pos="720"/>
          <w:tab w:val="left" w:pos="3330"/>
        </w:tabs>
        <w:spacing w:line="360" w:lineRule="auto"/>
        <w:jc w:val="both"/>
        <w:rPr>
          <w:rFonts w:ascii="Book Antiqua" w:hAnsi="Book Antiqua"/>
          <w:b/>
        </w:rPr>
      </w:pPr>
    </w:p>
    <w:p w14:paraId="3B086503" w14:textId="77777777" w:rsidR="00757E97" w:rsidRPr="00753876" w:rsidRDefault="00757E97" w:rsidP="00753876">
      <w:pPr>
        <w:tabs>
          <w:tab w:val="left" w:pos="720"/>
          <w:tab w:val="left" w:pos="3330"/>
        </w:tabs>
        <w:spacing w:line="360" w:lineRule="auto"/>
        <w:jc w:val="both"/>
        <w:rPr>
          <w:rFonts w:ascii="Book Antiqua" w:hAnsi="Book Antiqua"/>
        </w:rPr>
      </w:pPr>
      <w:r w:rsidRPr="00753876">
        <w:rPr>
          <w:rFonts w:ascii="Book Antiqua" w:hAnsi="Book Antiqua"/>
          <w:b/>
        </w:rPr>
        <w:t>CONCLUSION</w:t>
      </w:r>
    </w:p>
    <w:p w14:paraId="4C64F103" w14:textId="3A7E4216" w:rsidR="00757E97" w:rsidRPr="00753876" w:rsidRDefault="00757E97" w:rsidP="00753876">
      <w:pPr>
        <w:tabs>
          <w:tab w:val="left" w:pos="720"/>
          <w:tab w:val="left" w:pos="3330"/>
        </w:tabs>
        <w:spacing w:line="360" w:lineRule="auto"/>
        <w:jc w:val="both"/>
        <w:rPr>
          <w:rFonts w:ascii="Book Antiqua" w:hAnsi="Book Antiqua"/>
          <w:u w:val="single"/>
          <w:lang w:eastAsia="zh-CN"/>
        </w:rPr>
      </w:pPr>
      <w:r w:rsidRPr="00753876">
        <w:rPr>
          <w:rFonts w:ascii="Book Antiqua" w:hAnsi="Book Antiqua"/>
        </w:rPr>
        <w:t>The tissue kallikrein-kinin system plays an important role in the cardiovascular, renal and central nervous systems by inhibiting apoptosis, inflammation, fibrosis and oxidative stress. Tissue kallikrein-kinin may also enhance stem cell number and function. Indeed, tissue kallikrein-kinin increases the mobility, viability and functional capacity of stem cells, such as MSCs, EPCs, and MNC subsets, leading to protection against multi-organ injury and stimulating neovascularization. Tissue kallikrein may also exert a protective effect against cerebral ischemic damage in stroke patients</w:t>
      </w:r>
      <w:r w:rsidRPr="00753876">
        <w:rPr>
          <w:rFonts w:ascii="Book Antiqua" w:hAnsi="Book Antiqua"/>
          <w:b/>
        </w:rPr>
        <w:t xml:space="preserve"> </w:t>
      </w:r>
      <w:r w:rsidRPr="00753876">
        <w:rPr>
          <w:rFonts w:ascii="Book Antiqua" w:hAnsi="Book Antiqua"/>
        </w:rPr>
        <w:t>by promoting neural stem cell growth. Moreover, studies showed that tissue kallikrein-modified MSC or EPC engraftment into injured tissues provided advanced protection against vascular and organ damage (Table 1). Thus, transplantation of tissue kallikrein-modified stem cells may be used for the treatment of patients with renal, cardiovascular, and cerebrovascular diseases. Furthermore, plasma kallikrein-kinin was observed to enhance EPC mobility and functional capacity in arthritis, while the cleaved kininogen product HKa inhibited EPC tube formation and viability. Collectively, these studies show that kallikrein-kinin stimulates the proliferation, viability, migration and function of v</w:t>
      </w:r>
      <w:r w:rsidR="00BA4167" w:rsidRPr="00753876">
        <w:rPr>
          <w:rFonts w:ascii="Book Antiqua" w:hAnsi="Book Antiqua"/>
        </w:rPr>
        <w:t>arious types of stem cells (Fig</w:t>
      </w:r>
      <w:r w:rsidR="00BA4167" w:rsidRPr="00753876">
        <w:rPr>
          <w:rFonts w:ascii="Book Antiqua" w:hAnsi="Book Antiqua"/>
          <w:lang w:eastAsia="zh-CN"/>
        </w:rPr>
        <w:t>ure</w:t>
      </w:r>
      <w:r w:rsidRPr="00753876">
        <w:rPr>
          <w:rFonts w:ascii="Book Antiqua" w:hAnsi="Book Antiqua"/>
        </w:rPr>
        <w:t xml:space="preserve"> 2), and implicate the potential role of kallikrein-kinin in stem cell-based therapy for numerous human diseases.</w:t>
      </w:r>
      <w:r w:rsidRPr="00753876">
        <w:rPr>
          <w:rFonts w:ascii="Book Antiqua" w:hAnsi="Book Antiqua"/>
          <w:u w:val="single"/>
        </w:rPr>
        <w:t xml:space="preserve"> </w:t>
      </w:r>
    </w:p>
    <w:p w14:paraId="577ED967" w14:textId="77777777" w:rsidR="00757E97" w:rsidRPr="00753876" w:rsidRDefault="00757E97" w:rsidP="00753876">
      <w:pPr>
        <w:autoSpaceDE/>
        <w:autoSpaceDN/>
        <w:spacing w:line="360" w:lineRule="auto"/>
        <w:jc w:val="both"/>
        <w:rPr>
          <w:rFonts w:ascii="Book Antiqua" w:hAnsi="Book Antiqua"/>
          <w:b/>
        </w:rPr>
      </w:pPr>
      <w:r w:rsidRPr="00753876">
        <w:rPr>
          <w:rFonts w:ascii="Book Antiqua" w:hAnsi="Book Antiqua"/>
          <w:b/>
        </w:rPr>
        <w:br w:type="page"/>
      </w:r>
    </w:p>
    <w:p w14:paraId="3867320A" w14:textId="77777777" w:rsidR="00757E97" w:rsidRPr="00753876" w:rsidRDefault="00757E97" w:rsidP="00753876">
      <w:pPr>
        <w:tabs>
          <w:tab w:val="left" w:pos="720"/>
          <w:tab w:val="left" w:pos="3330"/>
        </w:tabs>
        <w:spacing w:line="360" w:lineRule="auto"/>
        <w:jc w:val="both"/>
        <w:rPr>
          <w:rFonts w:ascii="Book Antiqua" w:hAnsi="Book Antiqua"/>
          <w:b/>
        </w:rPr>
      </w:pPr>
      <w:r w:rsidRPr="00753876">
        <w:rPr>
          <w:rFonts w:ascii="Book Antiqua" w:hAnsi="Book Antiqua"/>
          <w:b/>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02EBA" w:rsidRPr="00753876" w14:paraId="415258A5" w14:textId="77777777">
        <w:trPr>
          <w:tblCellSpacing w:w="15" w:type="dxa"/>
        </w:trPr>
        <w:tc>
          <w:tcPr>
            <w:tcW w:w="0" w:type="auto"/>
            <w:vAlign w:val="center"/>
            <w:hideMark/>
          </w:tcPr>
          <w:p w14:paraId="7BB27D05" w14:textId="7DA7C70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 </w:t>
            </w:r>
            <w:r w:rsidRPr="00753876">
              <w:rPr>
                <w:rFonts w:ascii="Book Antiqua" w:hAnsi="Book Antiqua" w:cs="宋体"/>
                <w:b/>
                <w:lang w:eastAsia="zh-CN"/>
              </w:rPr>
              <w:t>Schachter M.</w:t>
            </w:r>
            <w:r w:rsidRPr="00753876">
              <w:rPr>
                <w:rFonts w:ascii="Book Antiqua" w:hAnsi="Book Antiqua" w:cs="宋体"/>
                <w:lang w:eastAsia="zh-CN"/>
              </w:rPr>
              <w:t xml:space="preserve"> Kallikreins (kininogenases)</w:t>
            </w:r>
            <w:r w:rsidR="001A03C4" w:rsidRPr="00753876">
              <w:rPr>
                <w:rFonts w:ascii="Book Antiqua" w:hAnsi="Book Antiqua" w:cs="宋体"/>
                <w:lang w:eastAsia="zh-CN"/>
              </w:rPr>
              <w:t xml:space="preserve"> </w:t>
            </w:r>
            <w:r w:rsidRPr="00753876">
              <w:rPr>
                <w:rFonts w:ascii="Book Antiqua" w:hAnsi="Book Antiqua" w:cs="宋体"/>
                <w:lang w:eastAsia="zh-CN"/>
              </w:rPr>
              <w:t>–</w:t>
            </w:r>
            <w:r w:rsidR="001A03C4" w:rsidRPr="00753876">
              <w:rPr>
                <w:rFonts w:ascii="Book Antiqua" w:hAnsi="Book Antiqua" w:cs="宋体"/>
                <w:lang w:eastAsia="zh-CN"/>
              </w:rPr>
              <w:t xml:space="preserve"> </w:t>
            </w:r>
            <w:r w:rsidRPr="00753876">
              <w:rPr>
                <w:rFonts w:ascii="Book Antiqua" w:hAnsi="Book Antiqua" w:cs="宋体"/>
                <w:lang w:eastAsia="zh-CN"/>
              </w:rPr>
              <w:t>a group of serine protea</w:t>
            </w:r>
            <w:r w:rsidR="001A03C4" w:rsidRPr="00753876">
              <w:rPr>
                <w:rFonts w:ascii="Book Antiqua" w:hAnsi="Book Antiqua" w:cs="宋体"/>
                <w:lang w:eastAsia="zh-CN"/>
              </w:rPr>
              <w:t xml:space="preserve">ses with bioregulatory actions. </w:t>
            </w:r>
            <w:r w:rsidRPr="00195424">
              <w:rPr>
                <w:rFonts w:ascii="Book Antiqua" w:hAnsi="Book Antiqua" w:cs="宋体"/>
                <w:i/>
                <w:lang w:eastAsia="zh-CN"/>
              </w:rPr>
              <w:t>Pharmacol Rev</w:t>
            </w:r>
            <w:r w:rsidRPr="00753876">
              <w:rPr>
                <w:rFonts w:ascii="Book Antiqua" w:hAnsi="Book Antiqua" w:cs="宋体"/>
                <w:lang w:eastAsia="zh-CN"/>
              </w:rPr>
              <w:t xml:space="preserve"> 1979; </w:t>
            </w:r>
            <w:r w:rsidRPr="00753876">
              <w:rPr>
                <w:rFonts w:ascii="Book Antiqua" w:hAnsi="Book Antiqua" w:cs="宋体"/>
                <w:b/>
                <w:lang w:eastAsia="zh-CN"/>
              </w:rPr>
              <w:t>31:</w:t>
            </w:r>
            <w:r w:rsidRPr="00753876">
              <w:rPr>
                <w:rFonts w:ascii="Book Antiqua" w:hAnsi="Book Antiqua" w:cs="宋体"/>
                <w:lang w:eastAsia="zh-CN"/>
              </w:rPr>
              <w:t xml:space="preserve"> 1-17 [DOI: 0031-6997/80/3101.0001$02.00/0]</w:t>
            </w:r>
          </w:p>
          <w:p w14:paraId="09732CEB"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 </w:t>
            </w:r>
            <w:r w:rsidRPr="00753876">
              <w:rPr>
                <w:rFonts w:ascii="Book Antiqua" w:hAnsi="Book Antiqua" w:cs="宋体"/>
                <w:b/>
                <w:bCs/>
                <w:lang w:eastAsia="zh-CN"/>
              </w:rPr>
              <w:t>Bhoola KD</w:t>
            </w:r>
            <w:r w:rsidRPr="00753876">
              <w:rPr>
                <w:rFonts w:ascii="Book Antiqua" w:hAnsi="Book Antiqua" w:cs="宋体"/>
                <w:lang w:eastAsia="zh-CN"/>
              </w:rPr>
              <w:t xml:space="preserve">, Figueroa CD, Worthy K. Bioregulation of kinins: kallikreins, kininogens, and kininases. </w:t>
            </w:r>
            <w:r w:rsidRPr="00753876">
              <w:rPr>
                <w:rFonts w:ascii="Book Antiqua" w:hAnsi="Book Antiqua" w:cs="宋体"/>
                <w:i/>
                <w:iCs/>
                <w:lang w:eastAsia="zh-CN"/>
              </w:rPr>
              <w:t>Pharmacol Rev</w:t>
            </w:r>
            <w:r w:rsidRPr="00753876">
              <w:rPr>
                <w:rFonts w:ascii="Book Antiqua" w:hAnsi="Book Antiqua" w:cs="宋体"/>
                <w:lang w:eastAsia="zh-CN"/>
              </w:rPr>
              <w:t xml:space="preserve"> 1992; </w:t>
            </w:r>
            <w:r w:rsidRPr="00753876">
              <w:rPr>
                <w:rFonts w:ascii="Book Antiqua" w:hAnsi="Book Antiqua" w:cs="宋体"/>
                <w:b/>
                <w:bCs/>
                <w:lang w:eastAsia="zh-CN"/>
              </w:rPr>
              <w:t>44</w:t>
            </w:r>
            <w:r w:rsidRPr="00753876">
              <w:rPr>
                <w:rFonts w:ascii="Book Antiqua" w:hAnsi="Book Antiqua" w:cs="宋体"/>
                <w:lang w:eastAsia="zh-CN"/>
              </w:rPr>
              <w:t>: 1-80 [PMID: 1313585 DOI: 0031-6997/92/4401-0001]</w:t>
            </w:r>
          </w:p>
          <w:p w14:paraId="228EEFD7"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 </w:t>
            </w:r>
            <w:r w:rsidRPr="00753876">
              <w:rPr>
                <w:rFonts w:ascii="Book Antiqua" w:hAnsi="Book Antiqua" w:cs="宋体"/>
                <w:b/>
                <w:bCs/>
                <w:lang w:eastAsia="zh-CN"/>
              </w:rPr>
              <w:t>Clements JA</w:t>
            </w:r>
            <w:r w:rsidRPr="00753876">
              <w:rPr>
                <w:rFonts w:ascii="Book Antiqua" w:hAnsi="Book Antiqua" w:cs="宋体"/>
                <w:lang w:eastAsia="zh-CN"/>
              </w:rPr>
              <w:t xml:space="preserve">. The human kallikrein gene family: a diversity of expression and function. </w:t>
            </w:r>
            <w:r w:rsidRPr="00753876">
              <w:rPr>
                <w:rFonts w:ascii="Book Antiqua" w:hAnsi="Book Antiqua" w:cs="宋体"/>
                <w:i/>
                <w:iCs/>
                <w:lang w:eastAsia="zh-CN"/>
              </w:rPr>
              <w:t>Mol Cell Endocrinol</w:t>
            </w:r>
            <w:r w:rsidRPr="00753876">
              <w:rPr>
                <w:rFonts w:ascii="Book Antiqua" w:hAnsi="Book Antiqua" w:cs="宋体"/>
                <w:lang w:eastAsia="zh-CN"/>
              </w:rPr>
              <w:t xml:space="preserve"> 1994; </w:t>
            </w:r>
            <w:r w:rsidRPr="00753876">
              <w:rPr>
                <w:rFonts w:ascii="Book Antiqua" w:hAnsi="Book Antiqua" w:cs="宋体"/>
                <w:b/>
                <w:bCs/>
                <w:lang w:eastAsia="zh-CN"/>
              </w:rPr>
              <w:t>99</w:t>
            </w:r>
            <w:r w:rsidRPr="00753876">
              <w:rPr>
                <w:rFonts w:ascii="Book Antiqua" w:hAnsi="Book Antiqua" w:cs="宋体"/>
                <w:lang w:eastAsia="zh-CN"/>
              </w:rPr>
              <w:t>: C1-C6 [PMID: 8187947 DOI: 10.1016/0303-7207(94)90138-4]</w:t>
            </w:r>
          </w:p>
          <w:p w14:paraId="6093D4FC" w14:textId="69227F2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 </w:t>
            </w:r>
            <w:r w:rsidRPr="00753876">
              <w:rPr>
                <w:rFonts w:ascii="Book Antiqua" w:hAnsi="Book Antiqua" w:cs="宋体"/>
                <w:b/>
                <w:bCs/>
                <w:lang w:eastAsia="zh-CN"/>
              </w:rPr>
              <w:t>Moreau ME</w:t>
            </w:r>
            <w:r w:rsidRPr="00753876">
              <w:rPr>
                <w:rFonts w:ascii="Book Antiqua" w:hAnsi="Book Antiqua" w:cs="宋体"/>
                <w:lang w:eastAsia="zh-CN"/>
              </w:rPr>
              <w:t xml:space="preserve">, Garbacki N, Molinaro G, Brown NJ, Marceau F, Adam A. The kallikrein-kinin system: current and future pharmacological targets. </w:t>
            </w:r>
            <w:r w:rsidRPr="00753876">
              <w:rPr>
                <w:rFonts w:ascii="Book Antiqua" w:hAnsi="Book Antiqua" w:cs="宋体"/>
                <w:i/>
                <w:iCs/>
                <w:lang w:eastAsia="zh-CN"/>
              </w:rPr>
              <w:t>J Pharmacol Sci</w:t>
            </w:r>
            <w:r w:rsidRPr="00753876">
              <w:rPr>
                <w:rFonts w:ascii="Book Antiqua" w:hAnsi="Book Antiqua" w:cs="宋体"/>
                <w:lang w:eastAsia="zh-CN"/>
              </w:rPr>
              <w:t xml:space="preserve"> 2005; </w:t>
            </w:r>
            <w:r w:rsidRPr="00753876">
              <w:rPr>
                <w:rFonts w:ascii="Book Antiqua" w:hAnsi="Book Antiqua" w:cs="宋体"/>
                <w:b/>
                <w:bCs/>
                <w:lang w:eastAsia="zh-CN"/>
              </w:rPr>
              <w:t>99</w:t>
            </w:r>
            <w:r w:rsidR="001A03C4" w:rsidRPr="00753876">
              <w:rPr>
                <w:rFonts w:ascii="Book Antiqua" w:hAnsi="Book Antiqua" w:cs="宋体"/>
                <w:lang w:eastAsia="zh-CN"/>
              </w:rPr>
              <w:t xml:space="preserve">: 6-38 [PMID: 16177542 DOI: </w:t>
            </w:r>
            <w:r w:rsidRPr="00753876">
              <w:rPr>
                <w:rFonts w:ascii="Book Antiqua" w:hAnsi="Book Antiqua" w:cs="宋体"/>
                <w:lang w:eastAsia="zh-CN"/>
              </w:rPr>
              <w:t>10.1254/jphs.SRJ05001X]</w:t>
            </w:r>
          </w:p>
          <w:p w14:paraId="225EA522"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 </w:t>
            </w:r>
            <w:r w:rsidRPr="00753876">
              <w:rPr>
                <w:rFonts w:ascii="Book Antiqua" w:hAnsi="Book Antiqua" w:cs="宋体"/>
                <w:b/>
                <w:bCs/>
                <w:lang w:eastAsia="zh-CN"/>
              </w:rPr>
              <w:t>Regoli D</w:t>
            </w:r>
            <w:r w:rsidRPr="00753876">
              <w:rPr>
                <w:rFonts w:ascii="Book Antiqua" w:hAnsi="Book Antiqua" w:cs="宋体"/>
                <w:lang w:eastAsia="zh-CN"/>
              </w:rPr>
              <w:t xml:space="preserve">, Rhaleb NE, Drapeau G, Dion S. Kinin receptor subtypes. </w:t>
            </w:r>
            <w:r w:rsidRPr="00753876">
              <w:rPr>
                <w:rFonts w:ascii="Book Antiqua" w:hAnsi="Book Antiqua" w:cs="宋体"/>
                <w:i/>
                <w:iCs/>
                <w:lang w:eastAsia="zh-CN"/>
              </w:rPr>
              <w:t>J Cardiovasc Pharmacol</w:t>
            </w:r>
            <w:r w:rsidRPr="00753876">
              <w:rPr>
                <w:rFonts w:ascii="Book Antiqua" w:hAnsi="Book Antiqua" w:cs="宋体"/>
                <w:lang w:eastAsia="zh-CN"/>
              </w:rPr>
              <w:t xml:space="preserve"> 1990; </w:t>
            </w:r>
            <w:r w:rsidRPr="00753876">
              <w:rPr>
                <w:rFonts w:ascii="Book Antiqua" w:hAnsi="Book Antiqua" w:cs="宋体"/>
                <w:b/>
                <w:bCs/>
                <w:lang w:eastAsia="zh-CN"/>
              </w:rPr>
              <w:t>15 Suppl 6</w:t>
            </w:r>
            <w:r w:rsidRPr="00753876">
              <w:rPr>
                <w:rFonts w:ascii="Book Antiqua" w:hAnsi="Book Antiqua" w:cs="宋体"/>
                <w:lang w:eastAsia="zh-CN"/>
              </w:rPr>
              <w:t>: S30-S38 [PMID: 1697358]</w:t>
            </w:r>
          </w:p>
          <w:p w14:paraId="23F1DE2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 </w:t>
            </w:r>
            <w:r w:rsidRPr="00753876">
              <w:rPr>
                <w:rFonts w:ascii="Book Antiqua" w:hAnsi="Book Antiqua" w:cs="宋体"/>
                <w:b/>
                <w:bCs/>
                <w:lang w:eastAsia="zh-CN"/>
              </w:rPr>
              <w:t>Chao J</w:t>
            </w:r>
            <w:r w:rsidRPr="00753876">
              <w:rPr>
                <w:rFonts w:ascii="Book Antiqua" w:hAnsi="Book Antiqua" w:cs="宋体"/>
                <w:lang w:eastAsia="zh-CN"/>
              </w:rPr>
              <w:t xml:space="preserve">, Shen B, Gao L, Xia CF, Bledsoe G, Chao L. Tissue kallikrein in cardiovascular, cerebrovascular and renal diseases and skin wound healing. </w:t>
            </w:r>
            <w:r w:rsidRPr="00753876">
              <w:rPr>
                <w:rFonts w:ascii="Book Antiqua" w:hAnsi="Book Antiqua" w:cs="宋体"/>
                <w:i/>
                <w:iCs/>
                <w:lang w:eastAsia="zh-CN"/>
              </w:rPr>
              <w:t>Biol Chem</w:t>
            </w:r>
            <w:r w:rsidRPr="00753876">
              <w:rPr>
                <w:rFonts w:ascii="Book Antiqua" w:hAnsi="Book Antiqua" w:cs="宋体"/>
                <w:lang w:eastAsia="zh-CN"/>
              </w:rPr>
              <w:t xml:space="preserve"> 2010; </w:t>
            </w:r>
            <w:r w:rsidRPr="00753876">
              <w:rPr>
                <w:rFonts w:ascii="Book Antiqua" w:hAnsi="Book Antiqua" w:cs="宋体"/>
                <w:b/>
                <w:bCs/>
                <w:lang w:eastAsia="zh-CN"/>
              </w:rPr>
              <w:t>391</w:t>
            </w:r>
            <w:r w:rsidRPr="00753876">
              <w:rPr>
                <w:rFonts w:ascii="Book Antiqua" w:hAnsi="Book Antiqua" w:cs="宋体"/>
                <w:lang w:eastAsia="zh-CN"/>
              </w:rPr>
              <w:t>: 345-355 [PMID: 20180644 DOI: 10.1515/BC.2010.042]</w:t>
            </w:r>
          </w:p>
          <w:p w14:paraId="10E5092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 </w:t>
            </w:r>
            <w:r w:rsidRPr="00753876">
              <w:rPr>
                <w:rFonts w:ascii="Book Antiqua" w:hAnsi="Book Antiqua" w:cs="宋体"/>
                <w:b/>
                <w:bCs/>
                <w:lang w:eastAsia="zh-CN"/>
              </w:rPr>
              <w:t>Colman RW</w:t>
            </w:r>
            <w:r w:rsidRPr="00753876">
              <w:rPr>
                <w:rFonts w:ascii="Book Antiqua" w:hAnsi="Book Antiqua" w:cs="宋体"/>
                <w:lang w:eastAsia="zh-CN"/>
              </w:rPr>
              <w:t xml:space="preserve">, Schmaier AH. Contact system: a vascular biology modulator with anticoagulant, profibrinolytic, antiadhesive, and proinflammatory attributes. </w:t>
            </w:r>
            <w:r w:rsidRPr="00753876">
              <w:rPr>
                <w:rFonts w:ascii="Book Antiqua" w:hAnsi="Book Antiqua" w:cs="宋体"/>
                <w:i/>
                <w:iCs/>
                <w:lang w:eastAsia="zh-CN"/>
              </w:rPr>
              <w:t>Blood</w:t>
            </w:r>
            <w:r w:rsidRPr="00753876">
              <w:rPr>
                <w:rFonts w:ascii="Book Antiqua" w:hAnsi="Book Antiqua" w:cs="宋体"/>
                <w:lang w:eastAsia="zh-CN"/>
              </w:rPr>
              <w:t xml:space="preserve"> 1997; </w:t>
            </w:r>
            <w:r w:rsidRPr="00753876">
              <w:rPr>
                <w:rFonts w:ascii="Book Antiqua" w:hAnsi="Book Antiqua" w:cs="宋体"/>
                <w:b/>
                <w:bCs/>
                <w:lang w:eastAsia="zh-CN"/>
              </w:rPr>
              <w:t>90</w:t>
            </w:r>
            <w:r w:rsidRPr="00753876">
              <w:rPr>
                <w:rFonts w:ascii="Book Antiqua" w:hAnsi="Book Antiqua" w:cs="宋体"/>
                <w:lang w:eastAsia="zh-CN"/>
              </w:rPr>
              <w:t>: 3819-3843 [PMID: 9354649]</w:t>
            </w:r>
          </w:p>
          <w:p w14:paraId="3D9C64A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 </w:t>
            </w:r>
            <w:r w:rsidRPr="00753876">
              <w:rPr>
                <w:rFonts w:ascii="Book Antiqua" w:hAnsi="Book Antiqua" w:cs="宋体"/>
                <w:b/>
                <w:bCs/>
                <w:lang w:eastAsia="zh-CN"/>
              </w:rPr>
              <w:t>Björkqvist J</w:t>
            </w:r>
            <w:r w:rsidRPr="00753876">
              <w:rPr>
                <w:rFonts w:ascii="Book Antiqua" w:hAnsi="Book Antiqua" w:cs="宋体"/>
                <w:lang w:eastAsia="zh-CN"/>
              </w:rPr>
              <w:t xml:space="preserve">, Jämsä A, Renné T. Plasma kallikrein: the bradykinin-producing enzyme. </w:t>
            </w:r>
            <w:r w:rsidRPr="00753876">
              <w:rPr>
                <w:rFonts w:ascii="Book Antiqua" w:hAnsi="Book Antiqua" w:cs="宋体"/>
                <w:i/>
                <w:iCs/>
                <w:lang w:eastAsia="zh-CN"/>
              </w:rPr>
              <w:t>Thromb Haemost</w:t>
            </w:r>
            <w:r w:rsidRPr="00753876">
              <w:rPr>
                <w:rFonts w:ascii="Book Antiqua" w:hAnsi="Book Antiqua" w:cs="宋体"/>
                <w:lang w:eastAsia="zh-CN"/>
              </w:rPr>
              <w:t xml:space="preserve"> 2013; </w:t>
            </w:r>
            <w:r w:rsidRPr="00753876">
              <w:rPr>
                <w:rFonts w:ascii="Book Antiqua" w:hAnsi="Book Antiqua" w:cs="宋体"/>
                <w:b/>
                <w:bCs/>
                <w:lang w:eastAsia="zh-CN"/>
              </w:rPr>
              <w:t>110</w:t>
            </w:r>
            <w:r w:rsidRPr="00753876">
              <w:rPr>
                <w:rFonts w:ascii="Book Antiqua" w:hAnsi="Book Antiqua" w:cs="宋体"/>
                <w:lang w:eastAsia="zh-CN"/>
              </w:rPr>
              <w:t>: 399-407 [PMID: 23846131 DOI: 10.1160/TH13-03-0258]</w:t>
            </w:r>
          </w:p>
          <w:p w14:paraId="33CEF5F9"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 </w:t>
            </w:r>
            <w:r w:rsidRPr="00753876">
              <w:rPr>
                <w:rFonts w:ascii="Book Antiqua" w:hAnsi="Book Antiqua" w:cs="宋体"/>
                <w:b/>
                <w:lang w:eastAsia="zh-CN"/>
              </w:rPr>
              <w:t>Abelous JE,</w:t>
            </w:r>
            <w:r w:rsidRPr="00753876">
              <w:rPr>
                <w:rFonts w:ascii="Book Antiqua" w:hAnsi="Book Antiqua" w:cs="宋体"/>
                <w:lang w:eastAsia="zh-CN"/>
              </w:rPr>
              <w:t xml:space="preserve"> Bardier E. Les substances hypertensives de l’urine humaine normale. C R Soc Biol 1909; </w:t>
            </w:r>
            <w:r w:rsidRPr="00753876">
              <w:rPr>
                <w:rFonts w:ascii="Book Antiqua" w:hAnsi="Book Antiqua" w:cs="宋体"/>
                <w:b/>
                <w:lang w:eastAsia="zh-CN"/>
              </w:rPr>
              <w:t>66:</w:t>
            </w:r>
            <w:r w:rsidRPr="00753876">
              <w:rPr>
                <w:rFonts w:ascii="Book Antiqua" w:hAnsi="Book Antiqua" w:cs="宋体"/>
                <w:lang w:eastAsia="zh-CN"/>
              </w:rPr>
              <w:t xml:space="preserve"> 511-512</w:t>
            </w:r>
          </w:p>
          <w:p w14:paraId="25BF22FB"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10 </w:t>
            </w:r>
            <w:r w:rsidRPr="00753876">
              <w:rPr>
                <w:rFonts w:ascii="Book Antiqua" w:hAnsi="Book Antiqua" w:cs="宋体"/>
                <w:b/>
                <w:bCs/>
                <w:lang w:eastAsia="zh-CN"/>
              </w:rPr>
              <w:t>Price RG</w:t>
            </w:r>
            <w:r w:rsidRPr="00753876">
              <w:rPr>
                <w:rFonts w:ascii="Book Antiqua" w:hAnsi="Book Antiqua" w:cs="宋体"/>
                <w:lang w:eastAsia="zh-CN"/>
              </w:rPr>
              <w:t xml:space="preserve">. Urinary enzymes, nephrotoxicity and renal disease. </w:t>
            </w:r>
            <w:r w:rsidRPr="00753876">
              <w:rPr>
                <w:rFonts w:ascii="Book Antiqua" w:hAnsi="Book Antiqua" w:cs="宋体"/>
                <w:i/>
                <w:iCs/>
                <w:lang w:eastAsia="zh-CN"/>
              </w:rPr>
              <w:t>Toxicology</w:t>
            </w:r>
            <w:r w:rsidRPr="00753876">
              <w:rPr>
                <w:rFonts w:ascii="Book Antiqua" w:hAnsi="Book Antiqua" w:cs="宋体"/>
                <w:lang w:eastAsia="zh-CN"/>
              </w:rPr>
              <w:t xml:space="preserve"> 1982; </w:t>
            </w:r>
            <w:r w:rsidRPr="00753876">
              <w:rPr>
                <w:rFonts w:ascii="Book Antiqua" w:hAnsi="Book Antiqua" w:cs="宋体"/>
                <w:b/>
                <w:bCs/>
                <w:lang w:eastAsia="zh-CN"/>
              </w:rPr>
              <w:t>23</w:t>
            </w:r>
            <w:r w:rsidRPr="00753876">
              <w:rPr>
                <w:rFonts w:ascii="Book Antiqua" w:hAnsi="Book Antiqua" w:cs="宋体"/>
                <w:lang w:eastAsia="zh-CN"/>
              </w:rPr>
              <w:t>: 99-134 [PMID: 6126019 DOI: 10.1016/0300-483X(82)90092-0]</w:t>
            </w:r>
          </w:p>
          <w:p w14:paraId="30ADC2A3"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11 </w:t>
            </w:r>
            <w:r w:rsidRPr="00753876">
              <w:rPr>
                <w:rFonts w:ascii="Book Antiqua" w:hAnsi="Book Antiqua" w:cs="宋体"/>
                <w:b/>
                <w:bCs/>
                <w:lang w:eastAsia="zh-CN"/>
              </w:rPr>
              <w:t>Naicker S</w:t>
            </w:r>
            <w:r w:rsidRPr="00753876">
              <w:rPr>
                <w:rFonts w:ascii="Book Antiqua" w:hAnsi="Book Antiqua" w:cs="宋体"/>
                <w:lang w:eastAsia="zh-CN"/>
              </w:rPr>
              <w:t xml:space="preserve">, Naidoo S, Ramsaroop R, Moodley D, Bhoola K. Tissue kallikrein and kinins in renal disease. </w:t>
            </w:r>
            <w:r w:rsidRPr="00753876">
              <w:rPr>
                <w:rFonts w:ascii="Book Antiqua" w:hAnsi="Book Antiqua" w:cs="宋体"/>
                <w:i/>
                <w:iCs/>
                <w:lang w:eastAsia="zh-CN"/>
              </w:rPr>
              <w:t>Immunopharmacology</w:t>
            </w:r>
            <w:r w:rsidRPr="00753876">
              <w:rPr>
                <w:rFonts w:ascii="Book Antiqua" w:hAnsi="Book Antiqua" w:cs="宋体"/>
                <w:lang w:eastAsia="zh-CN"/>
              </w:rPr>
              <w:t xml:space="preserve"> 1999; </w:t>
            </w:r>
            <w:r w:rsidRPr="00753876">
              <w:rPr>
                <w:rFonts w:ascii="Book Antiqua" w:hAnsi="Book Antiqua" w:cs="宋体"/>
                <w:b/>
                <w:bCs/>
                <w:lang w:eastAsia="zh-CN"/>
              </w:rPr>
              <w:t>44</w:t>
            </w:r>
            <w:r w:rsidRPr="00753876">
              <w:rPr>
                <w:rFonts w:ascii="Book Antiqua" w:hAnsi="Book Antiqua" w:cs="宋体"/>
                <w:lang w:eastAsia="zh-CN"/>
              </w:rPr>
              <w:t>: 183-192 [PMID: 10604543]</w:t>
            </w:r>
          </w:p>
          <w:p w14:paraId="1510BDAF"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12 </w:t>
            </w:r>
            <w:r w:rsidRPr="00753876">
              <w:rPr>
                <w:rFonts w:ascii="Book Antiqua" w:hAnsi="Book Antiqua" w:cs="宋体"/>
                <w:b/>
                <w:bCs/>
                <w:lang w:eastAsia="zh-CN"/>
              </w:rPr>
              <w:t>Uehara Y</w:t>
            </w:r>
            <w:r w:rsidRPr="00753876">
              <w:rPr>
                <w:rFonts w:ascii="Book Antiqua" w:hAnsi="Book Antiqua" w:cs="宋体"/>
                <w:lang w:eastAsia="zh-CN"/>
              </w:rPr>
              <w:t xml:space="preserve">, Hirawa N, Kawabata Y, Suzuki T, Ohshima N, Oka K, Ikeda T, Goto A, Toyo-oka T, Kizuki K. Long-term infusion of kallikrein attenuates renal injury in Dahl salt-sensitive rats. </w:t>
            </w:r>
            <w:r w:rsidRPr="00753876">
              <w:rPr>
                <w:rFonts w:ascii="Book Antiqua" w:hAnsi="Book Antiqua" w:cs="宋体"/>
                <w:i/>
                <w:iCs/>
                <w:lang w:eastAsia="zh-CN"/>
              </w:rPr>
              <w:t>Hypertension</w:t>
            </w:r>
            <w:r w:rsidRPr="00753876">
              <w:rPr>
                <w:rFonts w:ascii="Book Antiqua" w:hAnsi="Book Antiqua" w:cs="宋体"/>
                <w:lang w:eastAsia="zh-CN"/>
              </w:rPr>
              <w:t xml:space="preserve"> 1994; </w:t>
            </w:r>
            <w:r w:rsidRPr="00753876">
              <w:rPr>
                <w:rFonts w:ascii="Book Antiqua" w:hAnsi="Book Antiqua" w:cs="宋体"/>
                <w:b/>
                <w:bCs/>
                <w:lang w:eastAsia="zh-CN"/>
              </w:rPr>
              <w:t>24</w:t>
            </w:r>
            <w:r w:rsidRPr="00753876">
              <w:rPr>
                <w:rFonts w:ascii="Book Antiqua" w:hAnsi="Book Antiqua" w:cs="宋体"/>
                <w:lang w:eastAsia="zh-CN"/>
              </w:rPr>
              <w:t>: 770-778 [PMID: 7995636 DOI: 10.1161/01.HYP.24.6.770]</w:t>
            </w:r>
          </w:p>
          <w:p w14:paraId="3E49AD9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13 </w:t>
            </w:r>
            <w:r w:rsidRPr="00753876">
              <w:rPr>
                <w:rFonts w:ascii="Book Antiqua" w:hAnsi="Book Antiqua" w:cs="宋体"/>
                <w:b/>
                <w:bCs/>
                <w:lang w:eastAsia="zh-CN"/>
              </w:rPr>
              <w:t>Chao J</w:t>
            </w:r>
            <w:r w:rsidRPr="00753876">
              <w:rPr>
                <w:rFonts w:ascii="Book Antiqua" w:hAnsi="Book Antiqua" w:cs="宋体"/>
                <w:lang w:eastAsia="zh-CN"/>
              </w:rPr>
              <w:t xml:space="preserve">, Zhang JJ, Lin KF, Chao L. Adenovirus-mediated kallikrein gene delivery reverses salt-induced renal injury in Dahl salt-sensitive rats. </w:t>
            </w:r>
            <w:r w:rsidRPr="00753876">
              <w:rPr>
                <w:rFonts w:ascii="Book Antiqua" w:hAnsi="Book Antiqua" w:cs="宋体"/>
                <w:i/>
                <w:iCs/>
                <w:lang w:eastAsia="zh-CN"/>
              </w:rPr>
              <w:t>Kidney Int</w:t>
            </w:r>
            <w:r w:rsidRPr="00753876">
              <w:rPr>
                <w:rFonts w:ascii="Book Antiqua" w:hAnsi="Book Antiqua" w:cs="宋体"/>
                <w:lang w:eastAsia="zh-CN"/>
              </w:rPr>
              <w:t xml:space="preserve"> 1998; </w:t>
            </w:r>
            <w:r w:rsidRPr="00753876">
              <w:rPr>
                <w:rFonts w:ascii="Book Antiqua" w:hAnsi="Book Antiqua" w:cs="宋体"/>
                <w:b/>
                <w:bCs/>
                <w:lang w:eastAsia="zh-CN"/>
              </w:rPr>
              <w:t>54</w:t>
            </w:r>
            <w:r w:rsidRPr="00753876">
              <w:rPr>
                <w:rFonts w:ascii="Book Antiqua" w:hAnsi="Book Antiqua" w:cs="宋体"/>
                <w:lang w:eastAsia="zh-CN"/>
              </w:rPr>
              <w:t>: 1250-1260 [PMID: 9767541 DOI: 10.1046/j.1523-1755.1998.00104.x]</w:t>
            </w:r>
          </w:p>
          <w:p w14:paraId="2B94D9CA"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14 </w:t>
            </w:r>
            <w:r w:rsidRPr="00753876">
              <w:rPr>
                <w:rFonts w:ascii="Book Antiqua" w:hAnsi="Book Antiqua" w:cs="宋体"/>
                <w:b/>
                <w:bCs/>
                <w:lang w:eastAsia="zh-CN"/>
              </w:rPr>
              <w:t>Hirawa N</w:t>
            </w:r>
            <w:r w:rsidRPr="00753876">
              <w:rPr>
                <w:rFonts w:ascii="Book Antiqua" w:hAnsi="Book Antiqua" w:cs="宋体"/>
                <w:lang w:eastAsia="zh-CN"/>
              </w:rPr>
              <w:t xml:space="preserve">, Uehara Y, Suzuki T, Kawabata Y, Numabe A, Gomi T, lkeda T, Kizuki K, Omata M. Regression of glomerular injury by kallikrein infusion in Dahl salt-sensitive rats is a bradykinin B2-receptor-mediated event. </w:t>
            </w:r>
            <w:r w:rsidRPr="00753876">
              <w:rPr>
                <w:rFonts w:ascii="Book Antiqua" w:hAnsi="Book Antiqua" w:cs="宋体"/>
                <w:i/>
                <w:iCs/>
                <w:lang w:eastAsia="zh-CN"/>
              </w:rPr>
              <w:t>Nephron</w:t>
            </w:r>
            <w:r w:rsidRPr="00753876">
              <w:rPr>
                <w:rFonts w:ascii="Book Antiqua" w:hAnsi="Book Antiqua" w:cs="宋体"/>
                <w:lang w:eastAsia="zh-CN"/>
              </w:rPr>
              <w:t xml:space="preserve"> 1999; </w:t>
            </w:r>
            <w:r w:rsidRPr="00753876">
              <w:rPr>
                <w:rFonts w:ascii="Book Antiqua" w:hAnsi="Book Antiqua" w:cs="宋体"/>
                <w:b/>
                <w:bCs/>
                <w:lang w:eastAsia="zh-CN"/>
              </w:rPr>
              <w:t>81</w:t>
            </w:r>
            <w:r w:rsidRPr="00753876">
              <w:rPr>
                <w:rFonts w:ascii="Book Antiqua" w:hAnsi="Book Antiqua" w:cs="宋体"/>
                <w:lang w:eastAsia="zh-CN"/>
              </w:rPr>
              <w:t>: 183-193 [PMID: 9933754 DOI: 10.1159/000045275]</w:t>
            </w:r>
          </w:p>
          <w:p w14:paraId="0873D7C1"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15 </w:t>
            </w:r>
            <w:r w:rsidRPr="00753876">
              <w:rPr>
                <w:rFonts w:ascii="Book Antiqua" w:hAnsi="Book Antiqua" w:cs="宋体"/>
                <w:b/>
                <w:bCs/>
                <w:lang w:eastAsia="zh-CN"/>
              </w:rPr>
              <w:t>Bledsoe G</w:t>
            </w:r>
            <w:r w:rsidRPr="00753876">
              <w:rPr>
                <w:rFonts w:ascii="Book Antiqua" w:hAnsi="Book Antiqua" w:cs="宋体"/>
                <w:lang w:eastAsia="zh-CN"/>
              </w:rPr>
              <w:t xml:space="preserve">, Shen B, Yao Y, Zhang JJ, Chao L, Chao J. Reversal of renal fibrosis, inflammation, and glomerular hypertrophy by kallikrein gene delivery. </w:t>
            </w:r>
            <w:r w:rsidRPr="00753876">
              <w:rPr>
                <w:rFonts w:ascii="Book Antiqua" w:hAnsi="Book Antiqua" w:cs="宋体"/>
                <w:i/>
                <w:iCs/>
                <w:lang w:eastAsia="zh-CN"/>
              </w:rPr>
              <w:t>Hum Gene Ther</w:t>
            </w:r>
            <w:r w:rsidRPr="00753876">
              <w:rPr>
                <w:rFonts w:ascii="Book Antiqua" w:hAnsi="Book Antiqua" w:cs="宋体"/>
                <w:lang w:eastAsia="zh-CN"/>
              </w:rPr>
              <w:t xml:space="preserve"> 2006; </w:t>
            </w:r>
            <w:r w:rsidRPr="00753876">
              <w:rPr>
                <w:rFonts w:ascii="Book Antiqua" w:hAnsi="Book Antiqua" w:cs="宋体"/>
                <w:b/>
                <w:bCs/>
                <w:lang w:eastAsia="zh-CN"/>
              </w:rPr>
              <w:t>17</w:t>
            </w:r>
            <w:r w:rsidRPr="00753876">
              <w:rPr>
                <w:rFonts w:ascii="Book Antiqua" w:hAnsi="Book Antiqua" w:cs="宋体"/>
                <w:lang w:eastAsia="zh-CN"/>
              </w:rPr>
              <w:t>: 545-555 [PMID: 16716111 DOI: 10.1089/hum.2006.17.545]</w:t>
            </w:r>
          </w:p>
          <w:p w14:paraId="5F28B185"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16 </w:t>
            </w:r>
            <w:r w:rsidRPr="00753876">
              <w:rPr>
                <w:rFonts w:ascii="Book Antiqua" w:hAnsi="Book Antiqua" w:cs="宋体"/>
                <w:b/>
                <w:bCs/>
                <w:lang w:eastAsia="zh-CN"/>
              </w:rPr>
              <w:t>Zhang JJ</w:t>
            </w:r>
            <w:r w:rsidRPr="00753876">
              <w:rPr>
                <w:rFonts w:ascii="Book Antiqua" w:hAnsi="Book Antiqua" w:cs="宋体"/>
                <w:lang w:eastAsia="zh-CN"/>
              </w:rPr>
              <w:t xml:space="preserve">, Bledsoe G, Kato K, Chao L, Chao J. Tissue kallikrein attenuates salt-induced renal fibrosis by inhibition of oxidative stress. </w:t>
            </w:r>
            <w:r w:rsidRPr="00753876">
              <w:rPr>
                <w:rFonts w:ascii="Book Antiqua" w:hAnsi="Book Antiqua" w:cs="宋体"/>
                <w:i/>
                <w:iCs/>
                <w:lang w:eastAsia="zh-CN"/>
              </w:rPr>
              <w:t>Kidney Int</w:t>
            </w:r>
            <w:r w:rsidRPr="00753876">
              <w:rPr>
                <w:rFonts w:ascii="Book Antiqua" w:hAnsi="Book Antiqua" w:cs="宋体"/>
                <w:lang w:eastAsia="zh-CN"/>
              </w:rPr>
              <w:t xml:space="preserve"> 2004; </w:t>
            </w:r>
            <w:r w:rsidRPr="00753876">
              <w:rPr>
                <w:rFonts w:ascii="Book Antiqua" w:hAnsi="Book Antiqua" w:cs="宋体"/>
                <w:b/>
                <w:bCs/>
                <w:lang w:eastAsia="zh-CN"/>
              </w:rPr>
              <w:t>66</w:t>
            </w:r>
            <w:r w:rsidRPr="00753876">
              <w:rPr>
                <w:rFonts w:ascii="Book Antiqua" w:hAnsi="Book Antiqua" w:cs="宋体"/>
                <w:lang w:eastAsia="zh-CN"/>
              </w:rPr>
              <w:t>: 722-732 [PMID: 15253727 DOI: 10.1111/j.1523-1755.2004.00794.x]</w:t>
            </w:r>
          </w:p>
          <w:p w14:paraId="372F342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17 </w:t>
            </w:r>
            <w:r w:rsidRPr="00753876">
              <w:rPr>
                <w:rFonts w:ascii="Book Antiqua" w:hAnsi="Book Antiqua" w:cs="宋体"/>
                <w:b/>
                <w:bCs/>
                <w:lang w:eastAsia="zh-CN"/>
              </w:rPr>
              <w:t>Xia CF</w:t>
            </w:r>
            <w:r w:rsidRPr="00753876">
              <w:rPr>
                <w:rFonts w:ascii="Book Antiqua" w:hAnsi="Book Antiqua" w:cs="宋体"/>
                <w:lang w:eastAsia="zh-CN"/>
              </w:rPr>
              <w:t xml:space="preserve">, Bledsoe G, Chao L, Chao J. Kallikrein gene transfer reduces renal fibrosis, hypertrophy, and proliferation in DOCA-salt hypertensive rats. </w:t>
            </w:r>
            <w:r w:rsidRPr="00753876">
              <w:rPr>
                <w:rFonts w:ascii="Book Antiqua" w:hAnsi="Book Antiqua" w:cs="宋体"/>
                <w:i/>
                <w:iCs/>
                <w:lang w:eastAsia="zh-CN"/>
              </w:rPr>
              <w:t>Am J Physiol Renal Physiol</w:t>
            </w:r>
            <w:r w:rsidRPr="00753876">
              <w:rPr>
                <w:rFonts w:ascii="Book Antiqua" w:hAnsi="Book Antiqua" w:cs="宋体"/>
                <w:lang w:eastAsia="zh-CN"/>
              </w:rPr>
              <w:t xml:space="preserve"> 2005; </w:t>
            </w:r>
            <w:r w:rsidRPr="00753876">
              <w:rPr>
                <w:rFonts w:ascii="Book Antiqua" w:hAnsi="Book Antiqua" w:cs="宋体"/>
                <w:b/>
                <w:bCs/>
                <w:lang w:eastAsia="zh-CN"/>
              </w:rPr>
              <w:t>289</w:t>
            </w:r>
            <w:r w:rsidRPr="00753876">
              <w:rPr>
                <w:rFonts w:ascii="Book Antiqua" w:hAnsi="Book Antiqua" w:cs="宋体"/>
                <w:lang w:eastAsia="zh-CN"/>
              </w:rPr>
              <w:t>: F622-F631 [PMID: 15886273 DOI: 10.1152/ajprenal.00427.2004]</w:t>
            </w:r>
          </w:p>
          <w:p w14:paraId="28F17BAA"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18 </w:t>
            </w:r>
            <w:r w:rsidRPr="00753876">
              <w:rPr>
                <w:rFonts w:ascii="Book Antiqua" w:hAnsi="Book Antiqua" w:cs="宋体"/>
                <w:b/>
                <w:bCs/>
                <w:lang w:eastAsia="zh-CN"/>
              </w:rPr>
              <w:t>Chao J</w:t>
            </w:r>
            <w:r w:rsidRPr="00753876">
              <w:rPr>
                <w:rFonts w:ascii="Book Antiqua" w:hAnsi="Book Antiqua" w:cs="宋体"/>
                <w:lang w:eastAsia="zh-CN"/>
              </w:rPr>
              <w:t xml:space="preserve">, Li HJ, Yao YY, Shen B, Gao L, Bledsoe G, Chao L. Kinin infusion prevents renal inflammation, apoptosis, and fibrosis via inhibition of oxidative stress and mitogen-activated protein kinase activity. </w:t>
            </w:r>
            <w:r w:rsidRPr="00753876">
              <w:rPr>
                <w:rFonts w:ascii="Book Antiqua" w:hAnsi="Book Antiqua" w:cs="宋体"/>
                <w:i/>
                <w:iCs/>
                <w:lang w:eastAsia="zh-CN"/>
              </w:rPr>
              <w:t>Hypertension</w:t>
            </w:r>
            <w:r w:rsidRPr="00753876">
              <w:rPr>
                <w:rFonts w:ascii="Book Antiqua" w:hAnsi="Book Antiqua" w:cs="宋体"/>
                <w:lang w:eastAsia="zh-CN"/>
              </w:rPr>
              <w:t xml:space="preserve"> 2007; </w:t>
            </w:r>
            <w:r w:rsidRPr="00753876">
              <w:rPr>
                <w:rFonts w:ascii="Book Antiqua" w:hAnsi="Book Antiqua" w:cs="宋体"/>
                <w:b/>
                <w:bCs/>
                <w:lang w:eastAsia="zh-CN"/>
              </w:rPr>
              <w:t>49</w:t>
            </w:r>
            <w:r w:rsidRPr="00753876">
              <w:rPr>
                <w:rFonts w:ascii="Book Antiqua" w:hAnsi="Book Antiqua" w:cs="宋体"/>
                <w:lang w:eastAsia="zh-CN"/>
              </w:rPr>
              <w:t>: 490-497 [PMID: 17224475 DOI: 10.1161/01.HYP.0000255925.01707.eb]</w:t>
            </w:r>
          </w:p>
          <w:p w14:paraId="5321F00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19 </w:t>
            </w:r>
            <w:r w:rsidRPr="00753876">
              <w:rPr>
                <w:rFonts w:ascii="Book Antiqua" w:hAnsi="Book Antiqua" w:cs="宋体"/>
                <w:b/>
                <w:bCs/>
                <w:lang w:eastAsia="zh-CN"/>
              </w:rPr>
              <w:t>Liu Y</w:t>
            </w:r>
            <w:r w:rsidRPr="00753876">
              <w:rPr>
                <w:rFonts w:ascii="Book Antiqua" w:hAnsi="Book Antiqua" w:cs="宋体"/>
                <w:lang w:eastAsia="zh-CN"/>
              </w:rPr>
              <w:t xml:space="preserve">, Bledsoe G, Hagiwara M, Yang ZR, Shen B, Chao L, Chao J. Blockade of endogenous tissue kallikrein aggravates renal injury by enhancing oxidative stress and inhibiting matrix degradation. </w:t>
            </w:r>
            <w:r w:rsidRPr="00753876">
              <w:rPr>
                <w:rFonts w:ascii="Book Antiqua" w:hAnsi="Book Antiqua" w:cs="宋体"/>
                <w:i/>
                <w:iCs/>
                <w:lang w:eastAsia="zh-CN"/>
              </w:rPr>
              <w:t>Am J Physiol Renal Physiol</w:t>
            </w:r>
            <w:r w:rsidRPr="00753876">
              <w:rPr>
                <w:rFonts w:ascii="Book Antiqua" w:hAnsi="Book Antiqua" w:cs="宋体"/>
                <w:lang w:eastAsia="zh-CN"/>
              </w:rPr>
              <w:t xml:space="preserve"> 2010; </w:t>
            </w:r>
            <w:r w:rsidRPr="00753876">
              <w:rPr>
                <w:rFonts w:ascii="Book Antiqua" w:hAnsi="Book Antiqua" w:cs="宋体"/>
                <w:b/>
                <w:bCs/>
                <w:lang w:eastAsia="zh-CN"/>
              </w:rPr>
              <w:t>298</w:t>
            </w:r>
            <w:r w:rsidRPr="00753876">
              <w:rPr>
                <w:rFonts w:ascii="Book Antiqua" w:hAnsi="Book Antiqua" w:cs="宋体"/>
                <w:lang w:eastAsia="zh-CN"/>
              </w:rPr>
              <w:t>: F1033-F1040 [PMID: 20089675 DOI: 10.1152/ajprenal.00518.2009]</w:t>
            </w:r>
          </w:p>
          <w:p w14:paraId="58019953"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20 </w:t>
            </w:r>
            <w:r w:rsidRPr="00753876">
              <w:rPr>
                <w:rFonts w:ascii="Book Antiqua" w:hAnsi="Book Antiqua" w:cs="宋体"/>
                <w:b/>
                <w:bCs/>
                <w:lang w:eastAsia="zh-CN"/>
              </w:rPr>
              <w:t>Kakoki M</w:t>
            </w:r>
            <w:r w:rsidRPr="00753876">
              <w:rPr>
                <w:rFonts w:ascii="Book Antiqua" w:hAnsi="Book Antiqua" w:cs="宋体"/>
                <w:lang w:eastAsia="zh-CN"/>
              </w:rPr>
              <w:t xml:space="preserve">, McGarrah RW, Kim HS, Smithies O. Bradykinin B1 and B2 receptors both have protective roles in renal ischemia/reperfusion injury. </w:t>
            </w:r>
            <w:r w:rsidRPr="00753876">
              <w:rPr>
                <w:rFonts w:ascii="Book Antiqua" w:hAnsi="Book Antiqua" w:cs="宋体"/>
                <w:i/>
                <w:iCs/>
                <w:lang w:eastAsia="zh-CN"/>
              </w:rPr>
              <w:t>Proc Natl Acad Sci U S A</w:t>
            </w:r>
            <w:r w:rsidRPr="00753876">
              <w:rPr>
                <w:rFonts w:ascii="Book Antiqua" w:hAnsi="Book Antiqua" w:cs="宋体"/>
                <w:lang w:eastAsia="zh-CN"/>
              </w:rPr>
              <w:t xml:space="preserve"> 2007; </w:t>
            </w:r>
            <w:r w:rsidRPr="00753876">
              <w:rPr>
                <w:rFonts w:ascii="Book Antiqua" w:hAnsi="Book Antiqua" w:cs="宋体"/>
                <w:b/>
                <w:bCs/>
                <w:lang w:eastAsia="zh-CN"/>
              </w:rPr>
              <w:t>104</w:t>
            </w:r>
            <w:r w:rsidRPr="00753876">
              <w:rPr>
                <w:rFonts w:ascii="Book Antiqua" w:hAnsi="Book Antiqua" w:cs="宋体"/>
                <w:lang w:eastAsia="zh-CN"/>
              </w:rPr>
              <w:t>: 7576-7581 [PMID: 17452647 DOI: 10.1073/pnas.0701617104]</w:t>
            </w:r>
          </w:p>
          <w:p w14:paraId="5063F71E"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21 </w:t>
            </w:r>
            <w:r w:rsidRPr="00753876">
              <w:rPr>
                <w:rFonts w:ascii="Book Antiqua" w:hAnsi="Book Antiqua" w:cs="宋体"/>
                <w:b/>
                <w:bCs/>
                <w:lang w:eastAsia="zh-CN"/>
              </w:rPr>
              <w:t>Schanstra JP</w:t>
            </w:r>
            <w:r w:rsidRPr="00753876">
              <w:rPr>
                <w:rFonts w:ascii="Book Antiqua" w:hAnsi="Book Antiqua" w:cs="宋体"/>
                <w:lang w:eastAsia="zh-CN"/>
              </w:rPr>
              <w:t xml:space="preserve">, Neau E, Drogoz P, Arevalo Gomez MA, Lopez Novoa JM, Calise D, Pecher C, Bader M, Girolami JP, Bascands JL. In vivo bradykinin B2 receptor activation reduces renal fibrosis. </w:t>
            </w:r>
            <w:r w:rsidRPr="00753876">
              <w:rPr>
                <w:rFonts w:ascii="Book Antiqua" w:hAnsi="Book Antiqua" w:cs="宋体"/>
                <w:i/>
                <w:iCs/>
                <w:lang w:eastAsia="zh-CN"/>
              </w:rPr>
              <w:t>J Clin Invest</w:t>
            </w:r>
            <w:r w:rsidRPr="00753876">
              <w:rPr>
                <w:rFonts w:ascii="Book Antiqua" w:hAnsi="Book Antiqua" w:cs="宋体"/>
                <w:lang w:eastAsia="zh-CN"/>
              </w:rPr>
              <w:t xml:space="preserve"> 2002; </w:t>
            </w:r>
            <w:r w:rsidRPr="00753876">
              <w:rPr>
                <w:rFonts w:ascii="Book Antiqua" w:hAnsi="Book Antiqua" w:cs="宋体"/>
                <w:b/>
                <w:bCs/>
                <w:lang w:eastAsia="zh-CN"/>
              </w:rPr>
              <w:t>110</w:t>
            </w:r>
            <w:r w:rsidRPr="00753876">
              <w:rPr>
                <w:rFonts w:ascii="Book Antiqua" w:hAnsi="Book Antiqua" w:cs="宋体"/>
                <w:lang w:eastAsia="zh-CN"/>
              </w:rPr>
              <w:t>: 371-379 [PMID: 12163456 DOI: 10.1172/JCI15493]</w:t>
            </w:r>
          </w:p>
          <w:p w14:paraId="260C1E4E"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22 </w:t>
            </w:r>
            <w:r w:rsidRPr="00753876">
              <w:rPr>
                <w:rFonts w:ascii="Book Antiqua" w:hAnsi="Book Antiqua" w:cs="宋体"/>
                <w:b/>
                <w:bCs/>
                <w:lang w:eastAsia="zh-CN"/>
              </w:rPr>
              <w:t>Xiong W</w:t>
            </w:r>
            <w:r w:rsidRPr="00753876">
              <w:rPr>
                <w:rFonts w:ascii="Book Antiqua" w:hAnsi="Book Antiqua" w:cs="宋体"/>
                <w:lang w:eastAsia="zh-CN"/>
              </w:rPr>
              <w:t xml:space="preserve">, Chen LM, Woodley-Miller C, Simson JA, Chao J. Identification, purification, and localization of tissue kallikrein in rat heart. </w:t>
            </w:r>
            <w:r w:rsidRPr="00753876">
              <w:rPr>
                <w:rFonts w:ascii="Book Antiqua" w:hAnsi="Book Antiqua" w:cs="宋体"/>
                <w:i/>
                <w:iCs/>
                <w:lang w:eastAsia="zh-CN"/>
              </w:rPr>
              <w:t>Biochem J</w:t>
            </w:r>
            <w:r w:rsidRPr="00753876">
              <w:rPr>
                <w:rFonts w:ascii="Book Antiqua" w:hAnsi="Book Antiqua" w:cs="宋体"/>
                <w:lang w:eastAsia="zh-CN"/>
              </w:rPr>
              <w:t xml:space="preserve"> 1990; </w:t>
            </w:r>
            <w:r w:rsidRPr="00753876">
              <w:rPr>
                <w:rFonts w:ascii="Book Antiqua" w:hAnsi="Book Antiqua" w:cs="宋体"/>
                <w:b/>
                <w:bCs/>
                <w:lang w:eastAsia="zh-CN"/>
              </w:rPr>
              <w:t>267</w:t>
            </w:r>
            <w:r w:rsidRPr="00753876">
              <w:rPr>
                <w:rFonts w:ascii="Book Antiqua" w:hAnsi="Book Antiqua" w:cs="宋体"/>
                <w:lang w:eastAsia="zh-CN"/>
              </w:rPr>
              <w:t>: 639-646 [PMID: 2140256]</w:t>
            </w:r>
          </w:p>
          <w:p w14:paraId="39F35919"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23 </w:t>
            </w:r>
            <w:r w:rsidRPr="00753876">
              <w:rPr>
                <w:rFonts w:ascii="Book Antiqua" w:hAnsi="Book Antiqua" w:cs="宋体"/>
                <w:b/>
                <w:bCs/>
                <w:lang w:eastAsia="zh-CN"/>
              </w:rPr>
              <w:t>Nolly H</w:t>
            </w:r>
            <w:r w:rsidRPr="00753876">
              <w:rPr>
                <w:rFonts w:ascii="Book Antiqua" w:hAnsi="Book Antiqua" w:cs="宋体"/>
                <w:lang w:eastAsia="zh-CN"/>
              </w:rPr>
              <w:t xml:space="preserve">, Carbini LA, Scicli G, Carretero OA, Scicli AG. A local kallikrein-kinin system is present in rat hearts. </w:t>
            </w:r>
            <w:r w:rsidRPr="00753876">
              <w:rPr>
                <w:rFonts w:ascii="Book Antiqua" w:hAnsi="Book Antiqua" w:cs="宋体"/>
                <w:i/>
                <w:iCs/>
                <w:lang w:eastAsia="zh-CN"/>
              </w:rPr>
              <w:t>Hypertension</w:t>
            </w:r>
            <w:r w:rsidRPr="00753876">
              <w:rPr>
                <w:rFonts w:ascii="Book Antiqua" w:hAnsi="Book Antiqua" w:cs="宋体"/>
                <w:lang w:eastAsia="zh-CN"/>
              </w:rPr>
              <w:t xml:space="preserve"> 1994; </w:t>
            </w:r>
            <w:r w:rsidRPr="00753876">
              <w:rPr>
                <w:rFonts w:ascii="Book Antiqua" w:hAnsi="Book Antiqua" w:cs="宋体"/>
                <w:b/>
                <w:bCs/>
                <w:lang w:eastAsia="zh-CN"/>
              </w:rPr>
              <w:t>23</w:t>
            </w:r>
            <w:r w:rsidRPr="00753876">
              <w:rPr>
                <w:rFonts w:ascii="Book Antiqua" w:hAnsi="Book Antiqua" w:cs="宋体"/>
                <w:lang w:eastAsia="zh-CN"/>
              </w:rPr>
              <w:t>: 919-923 [PMID: 8206628 DOI: 10.1161/01.HYP.23.6.919]</w:t>
            </w:r>
          </w:p>
          <w:p w14:paraId="47ADE7DA"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24 </w:t>
            </w:r>
            <w:r w:rsidRPr="00753876">
              <w:rPr>
                <w:rFonts w:ascii="Book Antiqua" w:hAnsi="Book Antiqua" w:cs="宋体"/>
                <w:b/>
                <w:bCs/>
                <w:lang w:eastAsia="zh-CN"/>
              </w:rPr>
              <w:t>Wolf WC</w:t>
            </w:r>
            <w:r w:rsidRPr="00753876">
              <w:rPr>
                <w:rFonts w:ascii="Book Antiqua" w:hAnsi="Book Antiqua" w:cs="宋体"/>
                <w:lang w:eastAsia="zh-CN"/>
              </w:rPr>
              <w:t xml:space="preserve">, Harley RA, Sluce D, Chao L, Chao J. Localization and expression of tissue kallikrein and kallistatin in human blood vessels. </w:t>
            </w:r>
            <w:r w:rsidRPr="00753876">
              <w:rPr>
                <w:rFonts w:ascii="Book Antiqua" w:hAnsi="Book Antiqua" w:cs="宋体"/>
                <w:i/>
                <w:iCs/>
                <w:lang w:eastAsia="zh-CN"/>
              </w:rPr>
              <w:t>J Histochem Cytochem</w:t>
            </w:r>
            <w:r w:rsidRPr="00753876">
              <w:rPr>
                <w:rFonts w:ascii="Book Antiqua" w:hAnsi="Book Antiqua" w:cs="宋体"/>
                <w:lang w:eastAsia="zh-CN"/>
              </w:rPr>
              <w:t xml:space="preserve"> 1999; </w:t>
            </w:r>
            <w:r w:rsidRPr="00753876">
              <w:rPr>
                <w:rFonts w:ascii="Book Antiqua" w:hAnsi="Book Antiqua" w:cs="宋体"/>
                <w:b/>
                <w:bCs/>
                <w:lang w:eastAsia="zh-CN"/>
              </w:rPr>
              <w:t>47</w:t>
            </w:r>
            <w:r w:rsidRPr="00753876">
              <w:rPr>
                <w:rFonts w:ascii="Book Antiqua" w:hAnsi="Book Antiqua" w:cs="宋体"/>
                <w:lang w:eastAsia="zh-CN"/>
              </w:rPr>
              <w:t>: 221-228 [PMID: 9889257 DOI: 10.1177/002215549904700210]</w:t>
            </w:r>
          </w:p>
          <w:p w14:paraId="75A472E1"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25 </w:t>
            </w:r>
            <w:r w:rsidRPr="00753876">
              <w:rPr>
                <w:rFonts w:ascii="Book Antiqua" w:hAnsi="Book Antiqua" w:cs="宋体"/>
                <w:b/>
                <w:bCs/>
                <w:lang w:eastAsia="zh-CN"/>
              </w:rPr>
              <w:t>Emanueli C</w:t>
            </w:r>
            <w:r w:rsidRPr="00753876">
              <w:rPr>
                <w:rFonts w:ascii="Book Antiqua" w:hAnsi="Book Antiqua" w:cs="宋体"/>
                <w:lang w:eastAsia="zh-CN"/>
              </w:rPr>
              <w:t xml:space="preserve">, Maestri R, Corradi D, Marchione R, Minasi A, Tozzi MG, Salis MB, Straino S, Capogrossi MC, Olivetti G, Madeddu P. Dilated and failing cardiomyopathy in bradykinin B(2) receptor knockout mice. </w:t>
            </w:r>
            <w:r w:rsidRPr="00753876">
              <w:rPr>
                <w:rFonts w:ascii="Book Antiqua" w:hAnsi="Book Antiqua" w:cs="宋体"/>
                <w:i/>
                <w:iCs/>
                <w:lang w:eastAsia="zh-CN"/>
              </w:rPr>
              <w:t>Circulation</w:t>
            </w:r>
            <w:r w:rsidRPr="00753876">
              <w:rPr>
                <w:rFonts w:ascii="Book Antiqua" w:hAnsi="Book Antiqua" w:cs="宋体"/>
                <w:lang w:eastAsia="zh-CN"/>
              </w:rPr>
              <w:t xml:space="preserve"> 1999; </w:t>
            </w:r>
            <w:r w:rsidRPr="00753876">
              <w:rPr>
                <w:rFonts w:ascii="Book Antiqua" w:hAnsi="Book Antiqua" w:cs="宋体"/>
                <w:b/>
                <w:bCs/>
                <w:lang w:eastAsia="zh-CN"/>
              </w:rPr>
              <w:t>100</w:t>
            </w:r>
            <w:r w:rsidRPr="00753876">
              <w:rPr>
                <w:rFonts w:ascii="Book Antiqua" w:hAnsi="Book Antiqua" w:cs="宋体"/>
                <w:lang w:eastAsia="zh-CN"/>
              </w:rPr>
              <w:t>: 2359-2365 [PMID: 10587341 DOI: 10.1161/01.CIR.100.23.2359]</w:t>
            </w:r>
          </w:p>
          <w:p w14:paraId="40D81607"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26 </w:t>
            </w:r>
            <w:r w:rsidRPr="00753876">
              <w:rPr>
                <w:rFonts w:ascii="Book Antiqua" w:hAnsi="Book Antiqua" w:cs="宋体"/>
                <w:b/>
                <w:bCs/>
                <w:lang w:eastAsia="zh-CN"/>
              </w:rPr>
              <w:t>Meneton P</w:t>
            </w:r>
            <w:r w:rsidRPr="00753876">
              <w:rPr>
                <w:rFonts w:ascii="Book Antiqua" w:hAnsi="Book Antiqua" w:cs="宋体"/>
                <w:lang w:eastAsia="zh-CN"/>
              </w:rPr>
              <w:t xml:space="preserve">, Bloch-Faure M, Hagege AA, Ruetten H, Huang W, Bergaya S, Ceiler D, Gehring D, Martins I, Salmon G, Boulanger CM, Nussberger J, Crozatier B, Gasc JM, Heudes D, Bruneval P, Doetschman T, Ménard J, Alhenc-Gelas F. Cardiovascular abnormalities with normal blood pressure in tissue kallikrein-deficient mice. </w:t>
            </w:r>
            <w:r w:rsidRPr="00753876">
              <w:rPr>
                <w:rFonts w:ascii="Book Antiqua" w:hAnsi="Book Antiqua" w:cs="宋体"/>
                <w:i/>
                <w:iCs/>
                <w:lang w:eastAsia="zh-CN"/>
              </w:rPr>
              <w:t>Proc Natl Acad Sci U S A</w:t>
            </w:r>
            <w:r w:rsidRPr="00753876">
              <w:rPr>
                <w:rFonts w:ascii="Book Antiqua" w:hAnsi="Book Antiqua" w:cs="宋体"/>
                <w:lang w:eastAsia="zh-CN"/>
              </w:rPr>
              <w:t xml:space="preserve"> 2001; </w:t>
            </w:r>
            <w:r w:rsidRPr="00753876">
              <w:rPr>
                <w:rFonts w:ascii="Book Antiqua" w:hAnsi="Book Antiqua" w:cs="宋体"/>
                <w:b/>
                <w:bCs/>
                <w:lang w:eastAsia="zh-CN"/>
              </w:rPr>
              <w:t>98</w:t>
            </w:r>
            <w:r w:rsidRPr="00753876">
              <w:rPr>
                <w:rFonts w:ascii="Book Antiqua" w:hAnsi="Book Antiqua" w:cs="宋体"/>
                <w:lang w:eastAsia="zh-CN"/>
              </w:rPr>
              <w:t>: 2634-2639 [PMID: 11226291 DOI: 10.1073/pnas.051619598]</w:t>
            </w:r>
          </w:p>
          <w:p w14:paraId="3CD1E0C9"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27 </w:t>
            </w:r>
            <w:r w:rsidRPr="00753876">
              <w:rPr>
                <w:rFonts w:ascii="Book Antiqua" w:hAnsi="Book Antiqua" w:cs="宋体"/>
                <w:b/>
                <w:bCs/>
                <w:lang w:eastAsia="zh-CN"/>
              </w:rPr>
              <w:t>Silva JA</w:t>
            </w:r>
            <w:r w:rsidRPr="00753876">
              <w:rPr>
                <w:rFonts w:ascii="Book Antiqua" w:hAnsi="Book Antiqua" w:cs="宋体"/>
                <w:lang w:eastAsia="zh-CN"/>
              </w:rPr>
              <w:t xml:space="preserve">, Araujo RC, Baltatu O, Oliveira SM, Tschöpe C, Fink E, Hoffmann S, Plehm R, Chai KX, Chao L, Chao J, Ganten D, Pesquero JB, Bader M. Reduced cardiac hypertrophy and altered blood pressure control in transgenic rats with the human tissue kallikrein gene. </w:t>
            </w:r>
            <w:r w:rsidRPr="00753876">
              <w:rPr>
                <w:rFonts w:ascii="Book Antiqua" w:hAnsi="Book Antiqua" w:cs="宋体"/>
                <w:i/>
                <w:iCs/>
                <w:lang w:eastAsia="zh-CN"/>
              </w:rPr>
              <w:t>FASEB J</w:t>
            </w:r>
            <w:r w:rsidRPr="00753876">
              <w:rPr>
                <w:rFonts w:ascii="Book Antiqua" w:hAnsi="Book Antiqua" w:cs="宋体"/>
                <w:lang w:eastAsia="zh-CN"/>
              </w:rPr>
              <w:t xml:space="preserve"> 2000; </w:t>
            </w:r>
            <w:r w:rsidRPr="00753876">
              <w:rPr>
                <w:rFonts w:ascii="Book Antiqua" w:hAnsi="Book Antiqua" w:cs="宋体"/>
                <w:b/>
                <w:bCs/>
                <w:lang w:eastAsia="zh-CN"/>
              </w:rPr>
              <w:t>14</w:t>
            </w:r>
            <w:r w:rsidRPr="00753876">
              <w:rPr>
                <w:rFonts w:ascii="Book Antiqua" w:hAnsi="Book Antiqua" w:cs="宋体"/>
                <w:lang w:eastAsia="zh-CN"/>
              </w:rPr>
              <w:t>: 1858-1860 [PMID: 11023967 DOI: 10.1096/fj.99-1010fje]</w:t>
            </w:r>
          </w:p>
          <w:p w14:paraId="5AA95B7B"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28 </w:t>
            </w:r>
            <w:r w:rsidRPr="00753876">
              <w:rPr>
                <w:rFonts w:ascii="Book Antiqua" w:hAnsi="Book Antiqua" w:cs="宋体"/>
                <w:b/>
                <w:bCs/>
                <w:lang w:eastAsia="zh-CN"/>
              </w:rPr>
              <w:t>Chao J</w:t>
            </w:r>
            <w:r w:rsidRPr="00753876">
              <w:rPr>
                <w:rFonts w:ascii="Book Antiqua" w:hAnsi="Book Antiqua" w:cs="宋体"/>
                <w:lang w:eastAsia="zh-CN"/>
              </w:rPr>
              <w:t xml:space="preserve">, Zhang JJ, Lin KF, Chao L. Human kallikrein gene delivery attenuates hypertension, cardiac hypertrophy, and renal injury in Dahl salt-sensitive rats. </w:t>
            </w:r>
            <w:r w:rsidRPr="00753876">
              <w:rPr>
                <w:rFonts w:ascii="Book Antiqua" w:hAnsi="Book Antiqua" w:cs="宋体"/>
                <w:i/>
                <w:iCs/>
                <w:lang w:eastAsia="zh-CN"/>
              </w:rPr>
              <w:t>Hum Gene Ther</w:t>
            </w:r>
            <w:r w:rsidRPr="00753876">
              <w:rPr>
                <w:rFonts w:ascii="Book Antiqua" w:hAnsi="Book Antiqua" w:cs="宋体"/>
                <w:lang w:eastAsia="zh-CN"/>
              </w:rPr>
              <w:t xml:space="preserve"> 1998; </w:t>
            </w:r>
            <w:r w:rsidRPr="00753876">
              <w:rPr>
                <w:rFonts w:ascii="Book Antiqua" w:hAnsi="Book Antiqua" w:cs="宋体"/>
                <w:b/>
                <w:bCs/>
                <w:lang w:eastAsia="zh-CN"/>
              </w:rPr>
              <w:t>9</w:t>
            </w:r>
            <w:r w:rsidRPr="00753876">
              <w:rPr>
                <w:rFonts w:ascii="Book Antiqua" w:hAnsi="Book Antiqua" w:cs="宋体"/>
                <w:lang w:eastAsia="zh-CN"/>
              </w:rPr>
              <w:t>: 21-31 [PMID: 9458239 DOI: 10.1089/hum.1998.9.1-21]</w:t>
            </w:r>
          </w:p>
          <w:p w14:paraId="2E275D12"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29 </w:t>
            </w:r>
            <w:r w:rsidRPr="00753876">
              <w:rPr>
                <w:rFonts w:ascii="Book Antiqua" w:hAnsi="Book Antiqua" w:cs="宋体"/>
                <w:b/>
                <w:bCs/>
                <w:lang w:eastAsia="zh-CN"/>
              </w:rPr>
              <w:t>Yayama K</w:t>
            </w:r>
            <w:r w:rsidRPr="00753876">
              <w:rPr>
                <w:rFonts w:ascii="Book Antiqua" w:hAnsi="Book Antiqua" w:cs="宋体"/>
                <w:lang w:eastAsia="zh-CN"/>
              </w:rPr>
              <w:t xml:space="preserve">, Wang C, Chao L, Chao J. Kallikrein gene delivery attenuates hypertension and cardiac hypertrophy and enhances renal function in Goldblatt hypertensive rats. </w:t>
            </w:r>
            <w:r w:rsidRPr="00753876">
              <w:rPr>
                <w:rFonts w:ascii="Book Antiqua" w:hAnsi="Book Antiqua" w:cs="宋体"/>
                <w:i/>
                <w:iCs/>
                <w:lang w:eastAsia="zh-CN"/>
              </w:rPr>
              <w:t>Hypertension</w:t>
            </w:r>
            <w:r w:rsidRPr="00753876">
              <w:rPr>
                <w:rFonts w:ascii="Book Antiqua" w:hAnsi="Book Antiqua" w:cs="宋体"/>
                <w:lang w:eastAsia="zh-CN"/>
              </w:rPr>
              <w:t xml:space="preserve"> 1998; </w:t>
            </w:r>
            <w:r w:rsidRPr="00753876">
              <w:rPr>
                <w:rFonts w:ascii="Book Antiqua" w:hAnsi="Book Antiqua" w:cs="宋体"/>
                <w:b/>
                <w:bCs/>
                <w:lang w:eastAsia="zh-CN"/>
              </w:rPr>
              <w:t>31</w:t>
            </w:r>
            <w:r w:rsidRPr="00753876">
              <w:rPr>
                <w:rFonts w:ascii="Book Antiqua" w:hAnsi="Book Antiqua" w:cs="宋体"/>
                <w:lang w:eastAsia="zh-CN"/>
              </w:rPr>
              <w:t>: 1104-1110 [PMID: 9576121 DOI: 10.1161/01.HYP.31.5.1104]</w:t>
            </w:r>
          </w:p>
          <w:p w14:paraId="372A37C8"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30 </w:t>
            </w:r>
            <w:r w:rsidRPr="00753876">
              <w:rPr>
                <w:rFonts w:ascii="Book Antiqua" w:hAnsi="Book Antiqua" w:cs="宋体"/>
                <w:b/>
                <w:bCs/>
                <w:lang w:eastAsia="zh-CN"/>
              </w:rPr>
              <w:t>Wolf WC</w:t>
            </w:r>
            <w:r w:rsidRPr="00753876">
              <w:rPr>
                <w:rFonts w:ascii="Book Antiqua" w:hAnsi="Book Antiqua" w:cs="宋体"/>
                <w:lang w:eastAsia="zh-CN"/>
              </w:rPr>
              <w:t xml:space="preserve">, Yoshida H, Agata J, Chao L, Chao J. Human tissue kallikrein gene delivery attenuates hypertension, renal injury, and cardiac remodeling in chronic renal failure. </w:t>
            </w:r>
            <w:r w:rsidRPr="00753876">
              <w:rPr>
                <w:rFonts w:ascii="Book Antiqua" w:hAnsi="Book Antiqua" w:cs="宋体"/>
                <w:i/>
                <w:iCs/>
                <w:lang w:eastAsia="zh-CN"/>
              </w:rPr>
              <w:t>Kidney Int</w:t>
            </w:r>
            <w:r w:rsidRPr="00753876">
              <w:rPr>
                <w:rFonts w:ascii="Book Antiqua" w:hAnsi="Book Antiqua" w:cs="宋体"/>
                <w:lang w:eastAsia="zh-CN"/>
              </w:rPr>
              <w:t xml:space="preserve"> 2000; </w:t>
            </w:r>
            <w:r w:rsidRPr="00753876">
              <w:rPr>
                <w:rFonts w:ascii="Book Antiqua" w:hAnsi="Book Antiqua" w:cs="宋体"/>
                <w:b/>
                <w:bCs/>
                <w:lang w:eastAsia="zh-CN"/>
              </w:rPr>
              <w:t>58</w:t>
            </w:r>
            <w:r w:rsidRPr="00753876">
              <w:rPr>
                <w:rFonts w:ascii="Book Antiqua" w:hAnsi="Book Antiqua" w:cs="宋体"/>
                <w:lang w:eastAsia="zh-CN"/>
              </w:rPr>
              <w:t>: 730-739 [PMID: 10916096 DOI: 10.1046/j.1523-1755.2000.00219.x]</w:t>
            </w:r>
          </w:p>
          <w:p w14:paraId="69AACEFE"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31 </w:t>
            </w:r>
            <w:r w:rsidRPr="00753876">
              <w:rPr>
                <w:rFonts w:ascii="Book Antiqua" w:hAnsi="Book Antiqua" w:cs="宋体"/>
                <w:b/>
                <w:bCs/>
                <w:lang w:eastAsia="zh-CN"/>
              </w:rPr>
              <w:t>Bledsoe G</w:t>
            </w:r>
            <w:r w:rsidRPr="00753876">
              <w:rPr>
                <w:rFonts w:ascii="Book Antiqua" w:hAnsi="Book Antiqua" w:cs="宋体"/>
                <w:lang w:eastAsia="zh-CN"/>
              </w:rPr>
              <w:t xml:space="preserve">, Chao L, Chao J. Kallikrein gene delivery attenuates cardiac remodeling and promotes neovascularization in spontaneously hypertensive rats. </w:t>
            </w:r>
            <w:r w:rsidRPr="00753876">
              <w:rPr>
                <w:rFonts w:ascii="Book Antiqua" w:hAnsi="Book Antiqua" w:cs="宋体"/>
                <w:i/>
                <w:iCs/>
                <w:lang w:eastAsia="zh-CN"/>
              </w:rPr>
              <w:t>Am J Physiol Heart Circ Physiol</w:t>
            </w:r>
            <w:r w:rsidRPr="00753876">
              <w:rPr>
                <w:rFonts w:ascii="Book Antiqua" w:hAnsi="Book Antiqua" w:cs="宋体"/>
                <w:lang w:eastAsia="zh-CN"/>
              </w:rPr>
              <w:t xml:space="preserve"> 2003; </w:t>
            </w:r>
            <w:r w:rsidRPr="00753876">
              <w:rPr>
                <w:rFonts w:ascii="Book Antiqua" w:hAnsi="Book Antiqua" w:cs="宋体"/>
                <w:b/>
                <w:bCs/>
                <w:lang w:eastAsia="zh-CN"/>
              </w:rPr>
              <w:t>285</w:t>
            </w:r>
            <w:r w:rsidRPr="00753876">
              <w:rPr>
                <w:rFonts w:ascii="Book Antiqua" w:hAnsi="Book Antiqua" w:cs="宋体"/>
                <w:lang w:eastAsia="zh-CN"/>
              </w:rPr>
              <w:t>: H1479-H1488 [PMID: 12816755 DOI: 10.1152/ajpheart.01129.2002]</w:t>
            </w:r>
          </w:p>
          <w:p w14:paraId="58D3D039"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32 </w:t>
            </w:r>
            <w:r w:rsidRPr="00753876">
              <w:rPr>
                <w:rFonts w:ascii="Book Antiqua" w:hAnsi="Book Antiqua" w:cs="宋体"/>
                <w:b/>
                <w:bCs/>
                <w:lang w:eastAsia="zh-CN"/>
              </w:rPr>
              <w:t>Agata J</w:t>
            </w:r>
            <w:r w:rsidRPr="00753876">
              <w:rPr>
                <w:rFonts w:ascii="Book Antiqua" w:hAnsi="Book Antiqua" w:cs="宋体"/>
                <w:lang w:eastAsia="zh-CN"/>
              </w:rPr>
              <w:t xml:space="preserve">, Chao L, Chao J. Kallikrein gene delivery improves cardiac reserve and attenuates remodeling after myocardial infarction. </w:t>
            </w:r>
            <w:r w:rsidRPr="00753876">
              <w:rPr>
                <w:rFonts w:ascii="Book Antiqua" w:hAnsi="Book Antiqua" w:cs="宋体"/>
                <w:i/>
                <w:iCs/>
                <w:lang w:eastAsia="zh-CN"/>
              </w:rPr>
              <w:t>Hypertension</w:t>
            </w:r>
            <w:r w:rsidRPr="00753876">
              <w:rPr>
                <w:rFonts w:ascii="Book Antiqua" w:hAnsi="Book Antiqua" w:cs="宋体"/>
                <w:lang w:eastAsia="zh-CN"/>
              </w:rPr>
              <w:t xml:space="preserve"> 2002; </w:t>
            </w:r>
            <w:r w:rsidRPr="00753876">
              <w:rPr>
                <w:rFonts w:ascii="Book Antiqua" w:hAnsi="Book Antiqua" w:cs="宋体"/>
                <w:b/>
                <w:bCs/>
                <w:lang w:eastAsia="zh-CN"/>
              </w:rPr>
              <w:t>40</w:t>
            </w:r>
            <w:r w:rsidRPr="00753876">
              <w:rPr>
                <w:rFonts w:ascii="Book Antiqua" w:hAnsi="Book Antiqua" w:cs="宋体"/>
                <w:lang w:eastAsia="zh-CN"/>
              </w:rPr>
              <w:t>: 653-659 [PMID: 12411458 DOI: 10.1161/01.HYP.0000036035.41122.99]</w:t>
            </w:r>
          </w:p>
          <w:p w14:paraId="50E7EE67"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33 </w:t>
            </w:r>
            <w:r w:rsidRPr="00753876">
              <w:rPr>
                <w:rFonts w:ascii="Book Antiqua" w:hAnsi="Book Antiqua" w:cs="宋体"/>
                <w:b/>
                <w:bCs/>
                <w:lang w:eastAsia="zh-CN"/>
              </w:rPr>
              <w:t>Montanari D</w:t>
            </w:r>
            <w:r w:rsidRPr="00753876">
              <w:rPr>
                <w:rFonts w:ascii="Book Antiqua" w:hAnsi="Book Antiqua" w:cs="宋体"/>
                <w:lang w:eastAsia="zh-CN"/>
              </w:rPr>
              <w:t xml:space="preserve">, Yin H, Dobrzynski E, Agata J, Yoshida H, Chao J, Chao L. Kallikrein gene delivery improves serum glucose and lipid profiles and cardiac function in streptozotocin-induced diabetic rats. </w:t>
            </w:r>
            <w:r w:rsidRPr="00753876">
              <w:rPr>
                <w:rFonts w:ascii="Book Antiqua" w:hAnsi="Book Antiqua" w:cs="宋体"/>
                <w:i/>
                <w:iCs/>
                <w:lang w:eastAsia="zh-CN"/>
              </w:rPr>
              <w:t>Diabetes</w:t>
            </w:r>
            <w:r w:rsidRPr="00753876">
              <w:rPr>
                <w:rFonts w:ascii="Book Antiqua" w:hAnsi="Book Antiqua" w:cs="宋体"/>
                <w:lang w:eastAsia="zh-CN"/>
              </w:rPr>
              <w:t xml:space="preserve"> 2005; </w:t>
            </w:r>
            <w:r w:rsidRPr="00753876">
              <w:rPr>
                <w:rFonts w:ascii="Book Antiqua" w:hAnsi="Book Antiqua" w:cs="宋体"/>
                <w:b/>
                <w:bCs/>
                <w:lang w:eastAsia="zh-CN"/>
              </w:rPr>
              <w:t>54</w:t>
            </w:r>
            <w:r w:rsidRPr="00753876">
              <w:rPr>
                <w:rFonts w:ascii="Book Antiqua" w:hAnsi="Book Antiqua" w:cs="宋体"/>
                <w:lang w:eastAsia="zh-CN"/>
              </w:rPr>
              <w:t>: 1573-1580 [PMID: 15855348 DOI: 10.2337/diabetes.54.5.1573]</w:t>
            </w:r>
          </w:p>
          <w:p w14:paraId="6CB1BB22"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34 </w:t>
            </w:r>
            <w:r w:rsidRPr="00753876">
              <w:rPr>
                <w:rFonts w:ascii="Book Antiqua" w:hAnsi="Book Antiqua" w:cs="宋体"/>
                <w:b/>
                <w:bCs/>
                <w:lang w:eastAsia="zh-CN"/>
              </w:rPr>
              <w:t>Yin H</w:t>
            </w:r>
            <w:r w:rsidRPr="00753876">
              <w:rPr>
                <w:rFonts w:ascii="Book Antiqua" w:hAnsi="Book Antiqua" w:cs="宋体"/>
                <w:lang w:eastAsia="zh-CN"/>
              </w:rPr>
              <w:t xml:space="preserve">, Chao L, Chao J. Kallikrein/kinin protects against myocardial apoptosis after ischemia/reperfusion via Akt-glycogen synthase kinase-3 and Akt-Bad.14-3-3 signaling pathways. </w:t>
            </w:r>
            <w:r w:rsidRPr="00753876">
              <w:rPr>
                <w:rFonts w:ascii="Book Antiqua" w:hAnsi="Book Antiqua" w:cs="宋体"/>
                <w:i/>
                <w:iCs/>
                <w:lang w:eastAsia="zh-CN"/>
              </w:rPr>
              <w:t>J Biol Chem</w:t>
            </w:r>
            <w:r w:rsidRPr="00753876">
              <w:rPr>
                <w:rFonts w:ascii="Book Antiqua" w:hAnsi="Book Antiqua" w:cs="宋体"/>
                <w:lang w:eastAsia="zh-CN"/>
              </w:rPr>
              <w:t xml:space="preserve"> 2005; </w:t>
            </w:r>
            <w:r w:rsidRPr="00753876">
              <w:rPr>
                <w:rFonts w:ascii="Book Antiqua" w:hAnsi="Book Antiqua" w:cs="宋体"/>
                <w:b/>
                <w:bCs/>
                <w:lang w:eastAsia="zh-CN"/>
              </w:rPr>
              <w:t>280</w:t>
            </w:r>
            <w:r w:rsidRPr="00753876">
              <w:rPr>
                <w:rFonts w:ascii="Book Antiqua" w:hAnsi="Book Antiqua" w:cs="宋体"/>
                <w:lang w:eastAsia="zh-CN"/>
              </w:rPr>
              <w:t>: 8022-8030 [PMID: 15611141 DOI: 10.1074/jbc.M407179200]</w:t>
            </w:r>
          </w:p>
          <w:p w14:paraId="7964FFC2"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35 </w:t>
            </w:r>
            <w:r w:rsidRPr="00753876">
              <w:rPr>
                <w:rFonts w:ascii="Book Antiqua" w:hAnsi="Book Antiqua" w:cs="宋体"/>
                <w:b/>
                <w:bCs/>
                <w:lang w:eastAsia="zh-CN"/>
              </w:rPr>
              <w:t>Yao YY</w:t>
            </w:r>
            <w:r w:rsidRPr="00753876">
              <w:rPr>
                <w:rFonts w:ascii="Book Antiqua" w:hAnsi="Book Antiqua" w:cs="宋体"/>
                <w:lang w:eastAsia="zh-CN"/>
              </w:rPr>
              <w:t xml:space="preserve">, Yin H, Shen B, Chao L, Chao J. Tissue kallikrein infusion prevents cardiomyocyte apoptosis, inflammation and ventricular remodeling after myocardial infarction. </w:t>
            </w:r>
            <w:r w:rsidRPr="00753876">
              <w:rPr>
                <w:rFonts w:ascii="Book Antiqua" w:hAnsi="Book Antiqua" w:cs="宋体"/>
                <w:i/>
                <w:iCs/>
                <w:lang w:eastAsia="zh-CN"/>
              </w:rPr>
              <w:t>Regul Pept</w:t>
            </w:r>
            <w:r w:rsidRPr="00753876">
              <w:rPr>
                <w:rFonts w:ascii="Book Antiqua" w:hAnsi="Book Antiqua" w:cs="宋体"/>
                <w:lang w:eastAsia="zh-CN"/>
              </w:rPr>
              <w:t xml:space="preserve"> 2007; </w:t>
            </w:r>
            <w:r w:rsidRPr="00753876">
              <w:rPr>
                <w:rFonts w:ascii="Book Antiqua" w:hAnsi="Book Antiqua" w:cs="宋体"/>
                <w:b/>
                <w:bCs/>
                <w:lang w:eastAsia="zh-CN"/>
              </w:rPr>
              <w:t>140</w:t>
            </w:r>
            <w:r w:rsidRPr="00753876">
              <w:rPr>
                <w:rFonts w:ascii="Book Antiqua" w:hAnsi="Book Antiqua" w:cs="宋体"/>
                <w:lang w:eastAsia="zh-CN"/>
              </w:rPr>
              <w:t>: 12-20 [PMID: 17196272 DOI: 10.1016/j.regpep.2006.11.020]</w:t>
            </w:r>
          </w:p>
          <w:p w14:paraId="32B4B1C9"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36 </w:t>
            </w:r>
            <w:r w:rsidRPr="00753876">
              <w:rPr>
                <w:rFonts w:ascii="Book Antiqua" w:hAnsi="Book Antiqua" w:cs="宋体"/>
                <w:b/>
                <w:bCs/>
                <w:lang w:eastAsia="zh-CN"/>
              </w:rPr>
              <w:t>Yin H</w:t>
            </w:r>
            <w:r w:rsidRPr="00753876">
              <w:rPr>
                <w:rFonts w:ascii="Book Antiqua" w:hAnsi="Book Antiqua" w:cs="宋体"/>
                <w:lang w:eastAsia="zh-CN"/>
              </w:rPr>
              <w:t xml:space="preserve">, Chao L, Chao J. Nitric oxide mediates cardiac protection of tissue kallikrein by reducing inflammation and ventricular remodeling after myocardial ischemia/reperfusion. </w:t>
            </w:r>
            <w:r w:rsidRPr="00753876">
              <w:rPr>
                <w:rFonts w:ascii="Book Antiqua" w:hAnsi="Book Antiqua" w:cs="宋体"/>
                <w:i/>
                <w:iCs/>
                <w:lang w:eastAsia="zh-CN"/>
              </w:rPr>
              <w:t>Life Sci</w:t>
            </w:r>
            <w:r w:rsidRPr="00753876">
              <w:rPr>
                <w:rFonts w:ascii="Book Antiqua" w:hAnsi="Book Antiqua" w:cs="宋体"/>
                <w:lang w:eastAsia="zh-CN"/>
              </w:rPr>
              <w:t xml:space="preserve"> 2008; </w:t>
            </w:r>
            <w:r w:rsidRPr="00753876">
              <w:rPr>
                <w:rFonts w:ascii="Book Antiqua" w:hAnsi="Book Antiqua" w:cs="宋体"/>
                <w:b/>
                <w:bCs/>
                <w:lang w:eastAsia="zh-CN"/>
              </w:rPr>
              <w:t>82</w:t>
            </w:r>
            <w:r w:rsidRPr="00753876">
              <w:rPr>
                <w:rFonts w:ascii="Book Antiqua" w:hAnsi="Book Antiqua" w:cs="宋体"/>
                <w:lang w:eastAsia="zh-CN"/>
              </w:rPr>
              <w:t>: 156-165 [PMID: 18068196 DOI: 10.1016/j.lfs.2007.10.021]</w:t>
            </w:r>
          </w:p>
          <w:p w14:paraId="59152CAE"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37 </w:t>
            </w:r>
            <w:r w:rsidRPr="00753876">
              <w:rPr>
                <w:rFonts w:ascii="Book Antiqua" w:hAnsi="Book Antiqua" w:cs="宋体"/>
                <w:b/>
                <w:bCs/>
                <w:lang w:eastAsia="zh-CN"/>
              </w:rPr>
              <w:t>Spillmann F</w:t>
            </w:r>
            <w:r w:rsidRPr="00753876">
              <w:rPr>
                <w:rFonts w:ascii="Book Antiqua" w:hAnsi="Book Antiqua" w:cs="宋体"/>
                <w:lang w:eastAsia="zh-CN"/>
              </w:rPr>
              <w:t xml:space="preserve">, Graiani G, Van Linthout S, Meloni M, Campesi I, Lagrasta C, Westermann D, Tschöpe C, Quaini F, Emanueli C, Madeddu P. Regional and global protective effects of tissue kallikrein gene delivery to the peri-infarct myocardium. </w:t>
            </w:r>
            <w:r w:rsidRPr="00753876">
              <w:rPr>
                <w:rFonts w:ascii="Book Antiqua" w:hAnsi="Book Antiqua" w:cs="宋体"/>
                <w:i/>
                <w:iCs/>
                <w:lang w:eastAsia="zh-CN"/>
              </w:rPr>
              <w:t>Regen Med</w:t>
            </w:r>
            <w:r w:rsidRPr="00753876">
              <w:rPr>
                <w:rFonts w:ascii="Book Antiqua" w:hAnsi="Book Antiqua" w:cs="宋体"/>
                <w:lang w:eastAsia="zh-CN"/>
              </w:rPr>
              <w:t xml:space="preserve"> 2006; </w:t>
            </w:r>
            <w:r w:rsidRPr="00753876">
              <w:rPr>
                <w:rFonts w:ascii="Book Antiqua" w:hAnsi="Book Antiqua" w:cs="宋体"/>
                <w:b/>
                <w:bCs/>
                <w:lang w:eastAsia="zh-CN"/>
              </w:rPr>
              <w:t>1</w:t>
            </w:r>
            <w:r w:rsidRPr="00753876">
              <w:rPr>
                <w:rFonts w:ascii="Book Antiqua" w:hAnsi="Book Antiqua" w:cs="宋体"/>
                <w:lang w:eastAsia="zh-CN"/>
              </w:rPr>
              <w:t>: 235-254 [PMID: 17465807 DOI: 10.2217/17460751.1.2.235]</w:t>
            </w:r>
          </w:p>
          <w:p w14:paraId="1C60060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38 </w:t>
            </w:r>
            <w:r w:rsidRPr="00753876">
              <w:rPr>
                <w:rFonts w:ascii="Book Antiqua" w:hAnsi="Book Antiqua" w:cs="宋体"/>
                <w:b/>
                <w:bCs/>
                <w:lang w:eastAsia="zh-CN"/>
              </w:rPr>
              <w:t>Yao YY</w:t>
            </w:r>
            <w:r w:rsidRPr="00753876">
              <w:rPr>
                <w:rFonts w:ascii="Book Antiqua" w:hAnsi="Book Antiqua" w:cs="宋体"/>
                <w:lang w:eastAsia="zh-CN"/>
              </w:rPr>
              <w:t xml:space="preserve">, Fu C, Ma GS, Feng Y, Shen CX, Wu GQ, Zhang XG, Ding JD, Tang CC, Chen Z, Dai QM, Tong JY, Luo D, Zhu J, Zhi H, Li YJ, Ju CW, Lu J, Chao J, Chao L. Tissue kallikrein is related to the severity of coronary artery disease. </w:t>
            </w:r>
            <w:r w:rsidRPr="00753876">
              <w:rPr>
                <w:rFonts w:ascii="Book Antiqua" w:hAnsi="Book Antiqua" w:cs="宋体"/>
                <w:i/>
                <w:iCs/>
                <w:lang w:eastAsia="zh-CN"/>
              </w:rPr>
              <w:t>Clin Chim Acta</w:t>
            </w:r>
            <w:r w:rsidRPr="00753876">
              <w:rPr>
                <w:rFonts w:ascii="Book Antiqua" w:hAnsi="Book Antiqua" w:cs="宋体"/>
                <w:lang w:eastAsia="zh-CN"/>
              </w:rPr>
              <w:t xml:space="preserve"> 2013; </w:t>
            </w:r>
            <w:r w:rsidRPr="00753876">
              <w:rPr>
                <w:rFonts w:ascii="Book Antiqua" w:hAnsi="Book Antiqua" w:cs="宋体"/>
                <w:b/>
                <w:bCs/>
                <w:lang w:eastAsia="zh-CN"/>
              </w:rPr>
              <w:t>423</w:t>
            </w:r>
            <w:r w:rsidRPr="00753876">
              <w:rPr>
                <w:rFonts w:ascii="Book Antiqua" w:hAnsi="Book Antiqua" w:cs="宋体"/>
                <w:lang w:eastAsia="zh-CN"/>
              </w:rPr>
              <w:t>: 90-98 [PMID: 23639635 DOI: 10.1016/j.cca.2013.04.017]</w:t>
            </w:r>
          </w:p>
          <w:p w14:paraId="2AD4D759"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39 </w:t>
            </w:r>
            <w:r w:rsidRPr="00753876">
              <w:rPr>
                <w:rFonts w:ascii="Book Antiqua" w:hAnsi="Book Antiqua" w:cs="宋体"/>
                <w:b/>
                <w:bCs/>
                <w:lang w:eastAsia="zh-CN"/>
              </w:rPr>
              <w:t>Murakami H</w:t>
            </w:r>
            <w:r w:rsidRPr="00753876">
              <w:rPr>
                <w:rFonts w:ascii="Book Antiqua" w:hAnsi="Book Antiqua" w:cs="宋体"/>
                <w:lang w:eastAsia="zh-CN"/>
              </w:rPr>
              <w:t xml:space="preserve">, Yayama K, Miao RQ, Wang C, Chao L, Chao J. Kallikrein gene delivery inhibits vascular smooth muscle cell growth and neointima formation in the rat artery after balloon angioplasty. </w:t>
            </w:r>
            <w:r w:rsidRPr="00753876">
              <w:rPr>
                <w:rFonts w:ascii="Book Antiqua" w:hAnsi="Book Antiqua" w:cs="宋体"/>
                <w:i/>
                <w:iCs/>
                <w:lang w:eastAsia="zh-CN"/>
              </w:rPr>
              <w:t>Hypertension</w:t>
            </w:r>
            <w:r w:rsidRPr="00753876">
              <w:rPr>
                <w:rFonts w:ascii="Book Antiqua" w:hAnsi="Book Antiqua" w:cs="宋体"/>
                <w:lang w:eastAsia="zh-CN"/>
              </w:rPr>
              <w:t xml:space="preserve"> 1999; </w:t>
            </w:r>
            <w:r w:rsidRPr="00753876">
              <w:rPr>
                <w:rFonts w:ascii="Book Antiqua" w:hAnsi="Book Antiqua" w:cs="宋体"/>
                <w:b/>
                <w:bCs/>
                <w:lang w:eastAsia="zh-CN"/>
              </w:rPr>
              <w:t>34</w:t>
            </w:r>
            <w:r w:rsidRPr="00753876">
              <w:rPr>
                <w:rFonts w:ascii="Book Antiqua" w:hAnsi="Book Antiqua" w:cs="宋体"/>
                <w:lang w:eastAsia="zh-CN"/>
              </w:rPr>
              <w:t>: 164-170 [PMID: 10454435 DOI: 10.1161/01.HYP.34.2.164]</w:t>
            </w:r>
          </w:p>
          <w:p w14:paraId="425634C5"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40 </w:t>
            </w:r>
            <w:r w:rsidRPr="00753876">
              <w:rPr>
                <w:rFonts w:ascii="Book Antiqua" w:hAnsi="Book Antiqua" w:cs="宋体"/>
                <w:b/>
                <w:bCs/>
                <w:lang w:eastAsia="zh-CN"/>
              </w:rPr>
              <w:t>Murakami H</w:t>
            </w:r>
            <w:r w:rsidRPr="00753876">
              <w:rPr>
                <w:rFonts w:ascii="Book Antiqua" w:hAnsi="Book Antiqua" w:cs="宋体"/>
                <w:lang w:eastAsia="zh-CN"/>
              </w:rPr>
              <w:t xml:space="preserve">, Miao RQ, Chao L, Chao J. Adenovirus-mediated kallikrein gene transfer inhibits neointima formation via increased production of nitric oxide in rat artery. </w:t>
            </w:r>
            <w:r w:rsidRPr="00753876">
              <w:rPr>
                <w:rFonts w:ascii="Book Antiqua" w:hAnsi="Book Antiqua" w:cs="宋体"/>
                <w:i/>
                <w:iCs/>
                <w:lang w:eastAsia="zh-CN"/>
              </w:rPr>
              <w:t>Immunopharmacology</w:t>
            </w:r>
            <w:r w:rsidRPr="00753876">
              <w:rPr>
                <w:rFonts w:ascii="Book Antiqua" w:hAnsi="Book Antiqua" w:cs="宋体"/>
                <w:lang w:eastAsia="zh-CN"/>
              </w:rPr>
              <w:t xml:space="preserve"> 1999; </w:t>
            </w:r>
            <w:r w:rsidRPr="00753876">
              <w:rPr>
                <w:rFonts w:ascii="Book Antiqua" w:hAnsi="Book Antiqua" w:cs="宋体"/>
                <w:b/>
                <w:bCs/>
                <w:lang w:eastAsia="zh-CN"/>
              </w:rPr>
              <w:t>44</w:t>
            </w:r>
            <w:r w:rsidRPr="00753876">
              <w:rPr>
                <w:rFonts w:ascii="Book Antiqua" w:hAnsi="Book Antiqua" w:cs="宋体"/>
                <w:lang w:eastAsia="zh-CN"/>
              </w:rPr>
              <w:t>: 137-143 [PMID: 10604537]</w:t>
            </w:r>
          </w:p>
          <w:p w14:paraId="00332F5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41 </w:t>
            </w:r>
            <w:r w:rsidRPr="00753876">
              <w:rPr>
                <w:rFonts w:ascii="Book Antiqua" w:hAnsi="Book Antiqua" w:cs="宋体"/>
                <w:b/>
                <w:bCs/>
                <w:lang w:eastAsia="zh-CN"/>
              </w:rPr>
              <w:t>Tschöpe C</w:t>
            </w:r>
            <w:r w:rsidRPr="00753876">
              <w:rPr>
                <w:rFonts w:ascii="Book Antiqua" w:hAnsi="Book Antiqua" w:cs="宋体"/>
                <w:lang w:eastAsia="zh-CN"/>
              </w:rPr>
              <w:t xml:space="preserve">, Walther T, Escher F, Spillmann F, Du J, Altmann C, Schimke I, Bader M, Sanchez-Ferrer CF, Schultheiss HP, Noutsias M. Transgenic activation of the kallikrein-kinin system inhibits intramyocardial inflammation, endothelial dysfunction and oxidative stress in experimental diabetic cardiomyopathy. </w:t>
            </w:r>
            <w:r w:rsidRPr="00753876">
              <w:rPr>
                <w:rFonts w:ascii="Book Antiqua" w:hAnsi="Book Antiqua" w:cs="宋体"/>
                <w:i/>
                <w:iCs/>
                <w:lang w:eastAsia="zh-CN"/>
              </w:rPr>
              <w:t>FASEB J</w:t>
            </w:r>
            <w:r w:rsidRPr="00753876">
              <w:rPr>
                <w:rFonts w:ascii="Book Antiqua" w:hAnsi="Book Antiqua" w:cs="宋体"/>
                <w:lang w:eastAsia="zh-CN"/>
              </w:rPr>
              <w:t xml:space="preserve"> 2005; </w:t>
            </w:r>
            <w:r w:rsidRPr="00753876">
              <w:rPr>
                <w:rFonts w:ascii="Book Antiqua" w:hAnsi="Book Antiqua" w:cs="宋体"/>
                <w:b/>
                <w:bCs/>
                <w:lang w:eastAsia="zh-CN"/>
              </w:rPr>
              <w:t>19</w:t>
            </w:r>
            <w:r w:rsidRPr="00753876">
              <w:rPr>
                <w:rFonts w:ascii="Book Antiqua" w:hAnsi="Book Antiqua" w:cs="宋体"/>
                <w:lang w:eastAsia="zh-CN"/>
              </w:rPr>
              <w:t>: 2057-2059 [PMID: 16129698 DOI: 10.1096/fj.05-4095fje]</w:t>
            </w:r>
          </w:p>
          <w:p w14:paraId="46AB611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42 </w:t>
            </w:r>
            <w:r w:rsidRPr="00753876">
              <w:rPr>
                <w:rFonts w:ascii="Book Antiqua" w:hAnsi="Book Antiqua" w:cs="宋体"/>
                <w:b/>
                <w:bCs/>
                <w:lang w:eastAsia="zh-CN"/>
              </w:rPr>
              <w:t>Loiola RA</w:t>
            </w:r>
            <w:r w:rsidRPr="00753876">
              <w:rPr>
                <w:rFonts w:ascii="Book Antiqua" w:hAnsi="Book Antiqua" w:cs="宋体"/>
                <w:lang w:eastAsia="zh-CN"/>
              </w:rPr>
              <w:t xml:space="preserve">, Reis FC, Kawamoto EM, Scavone C, Abdalla DS, Fernandes L, Pesquero JB. Role of vascular Kinin B1 and B2 receptors in endothelial nitric oxide metabolism. </w:t>
            </w:r>
            <w:r w:rsidRPr="00753876">
              <w:rPr>
                <w:rFonts w:ascii="Book Antiqua" w:hAnsi="Book Antiqua" w:cs="宋体"/>
                <w:i/>
                <w:iCs/>
                <w:lang w:eastAsia="zh-CN"/>
              </w:rPr>
              <w:t>Peptides</w:t>
            </w:r>
            <w:r w:rsidRPr="00753876">
              <w:rPr>
                <w:rFonts w:ascii="Book Antiqua" w:hAnsi="Book Antiqua" w:cs="宋体"/>
                <w:lang w:eastAsia="zh-CN"/>
              </w:rPr>
              <w:t xml:space="preserve"> 2011; </w:t>
            </w:r>
            <w:r w:rsidRPr="00753876">
              <w:rPr>
                <w:rFonts w:ascii="Book Antiqua" w:hAnsi="Book Antiqua" w:cs="宋体"/>
                <w:b/>
                <w:bCs/>
                <w:lang w:eastAsia="zh-CN"/>
              </w:rPr>
              <w:t>32</w:t>
            </w:r>
            <w:r w:rsidRPr="00753876">
              <w:rPr>
                <w:rFonts w:ascii="Book Antiqua" w:hAnsi="Book Antiqua" w:cs="宋体"/>
                <w:lang w:eastAsia="zh-CN"/>
              </w:rPr>
              <w:t>: 1700-1705 [PMID: 21704095 DOI: 10.1016/j.peptides.2011.06.010]</w:t>
            </w:r>
          </w:p>
          <w:p w14:paraId="37B966D6"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43 </w:t>
            </w:r>
            <w:r w:rsidRPr="00753876">
              <w:rPr>
                <w:rFonts w:ascii="Book Antiqua" w:hAnsi="Book Antiqua" w:cs="宋体"/>
                <w:b/>
                <w:bCs/>
                <w:lang w:eastAsia="zh-CN"/>
              </w:rPr>
              <w:t>Maestri R</w:t>
            </w:r>
            <w:r w:rsidRPr="00753876">
              <w:rPr>
                <w:rFonts w:ascii="Book Antiqua" w:hAnsi="Book Antiqua" w:cs="宋体"/>
                <w:lang w:eastAsia="zh-CN"/>
              </w:rPr>
              <w:t xml:space="preserve">, Milia AF, Salis MB, Graiani G, Lagrasta C, Monica M, Corradi D, Emanueli C, Madeddu P. Cardiac hypertrophy and microvascular deficit in kinin B2 receptor knockout mice. </w:t>
            </w:r>
            <w:r w:rsidRPr="00753876">
              <w:rPr>
                <w:rFonts w:ascii="Book Antiqua" w:hAnsi="Book Antiqua" w:cs="宋体"/>
                <w:i/>
                <w:iCs/>
                <w:lang w:eastAsia="zh-CN"/>
              </w:rPr>
              <w:t>Hypertension</w:t>
            </w:r>
            <w:r w:rsidRPr="00753876">
              <w:rPr>
                <w:rFonts w:ascii="Book Antiqua" w:hAnsi="Book Antiqua" w:cs="宋体"/>
                <w:lang w:eastAsia="zh-CN"/>
              </w:rPr>
              <w:t xml:space="preserve"> 2003; </w:t>
            </w:r>
            <w:r w:rsidRPr="00753876">
              <w:rPr>
                <w:rFonts w:ascii="Book Antiqua" w:hAnsi="Book Antiqua" w:cs="宋体"/>
                <w:b/>
                <w:bCs/>
                <w:lang w:eastAsia="zh-CN"/>
              </w:rPr>
              <w:t>41</w:t>
            </w:r>
            <w:r w:rsidRPr="00753876">
              <w:rPr>
                <w:rFonts w:ascii="Book Antiqua" w:hAnsi="Book Antiqua" w:cs="宋体"/>
                <w:lang w:eastAsia="zh-CN"/>
              </w:rPr>
              <w:t>: 1151-1155 [PMID: 12654715 DOI: 10.1161/01.HYP.0000064180.55222.DF]</w:t>
            </w:r>
          </w:p>
          <w:p w14:paraId="5EAAE4A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44 </w:t>
            </w:r>
            <w:r w:rsidRPr="00753876">
              <w:rPr>
                <w:rFonts w:ascii="Book Antiqua" w:hAnsi="Book Antiqua" w:cs="宋体"/>
                <w:b/>
                <w:bCs/>
                <w:lang w:eastAsia="zh-CN"/>
              </w:rPr>
              <w:t>Emanueli C</w:t>
            </w:r>
            <w:r w:rsidRPr="00753876">
              <w:rPr>
                <w:rFonts w:ascii="Book Antiqua" w:hAnsi="Book Antiqua" w:cs="宋体"/>
                <w:lang w:eastAsia="zh-CN"/>
              </w:rPr>
              <w:t xml:space="preserve">, Minasi A, Zacheo A, Chao J, Chao L, Salis MB, Straino S, Tozzi MG, Smith R, Gaspa L, Bianchini G, Stillo F, Capogrossi MC, Madeddu P. Local delivery of human tissue kallikrein gene accelerates spontaneous angiogenesis in mouse model of hindlimb ischemia. </w:t>
            </w:r>
            <w:r w:rsidRPr="00753876">
              <w:rPr>
                <w:rFonts w:ascii="Book Antiqua" w:hAnsi="Book Antiqua" w:cs="宋体"/>
                <w:i/>
                <w:iCs/>
                <w:lang w:eastAsia="zh-CN"/>
              </w:rPr>
              <w:t>Circulation</w:t>
            </w:r>
            <w:r w:rsidRPr="00753876">
              <w:rPr>
                <w:rFonts w:ascii="Book Antiqua" w:hAnsi="Book Antiqua" w:cs="宋体"/>
                <w:lang w:eastAsia="zh-CN"/>
              </w:rPr>
              <w:t xml:space="preserve"> 2001; </w:t>
            </w:r>
            <w:r w:rsidRPr="00753876">
              <w:rPr>
                <w:rFonts w:ascii="Book Antiqua" w:hAnsi="Book Antiqua" w:cs="宋体"/>
                <w:b/>
                <w:bCs/>
                <w:lang w:eastAsia="zh-CN"/>
              </w:rPr>
              <w:t>103</w:t>
            </w:r>
            <w:r w:rsidRPr="00753876">
              <w:rPr>
                <w:rFonts w:ascii="Book Antiqua" w:hAnsi="Book Antiqua" w:cs="宋体"/>
                <w:lang w:eastAsia="zh-CN"/>
              </w:rPr>
              <w:t>: 125-132 [PMID: 11136697 DOI: 10.1161/01.CIR.103.1.125]</w:t>
            </w:r>
          </w:p>
          <w:p w14:paraId="5D139EE2"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45 </w:t>
            </w:r>
            <w:r w:rsidRPr="00753876">
              <w:rPr>
                <w:rFonts w:ascii="Book Antiqua" w:hAnsi="Book Antiqua" w:cs="宋体"/>
                <w:b/>
                <w:bCs/>
                <w:lang w:eastAsia="zh-CN"/>
              </w:rPr>
              <w:t>Emanueli C</w:t>
            </w:r>
            <w:r w:rsidRPr="00753876">
              <w:rPr>
                <w:rFonts w:ascii="Book Antiqua" w:hAnsi="Book Antiqua" w:cs="宋体"/>
                <w:lang w:eastAsia="zh-CN"/>
              </w:rPr>
              <w:t xml:space="preserve">, Madeddu P. Angiogenesis therapy with human tissue kallikrein for the treatment of ischemic diseases. </w:t>
            </w:r>
            <w:r w:rsidRPr="00753876">
              <w:rPr>
                <w:rFonts w:ascii="Book Antiqua" w:hAnsi="Book Antiqua" w:cs="宋体"/>
                <w:i/>
                <w:iCs/>
                <w:lang w:eastAsia="zh-CN"/>
              </w:rPr>
              <w:t>Arch Mal Coeur Vaiss</w:t>
            </w:r>
            <w:r w:rsidRPr="00753876">
              <w:rPr>
                <w:rFonts w:ascii="Book Antiqua" w:hAnsi="Book Antiqua" w:cs="宋体"/>
                <w:lang w:eastAsia="zh-CN"/>
              </w:rPr>
              <w:t xml:space="preserve"> 2004; </w:t>
            </w:r>
            <w:r w:rsidRPr="00753876">
              <w:rPr>
                <w:rFonts w:ascii="Book Antiqua" w:hAnsi="Book Antiqua" w:cs="宋体"/>
                <w:b/>
                <w:bCs/>
                <w:lang w:eastAsia="zh-CN"/>
              </w:rPr>
              <w:t>97</w:t>
            </w:r>
            <w:r w:rsidRPr="00753876">
              <w:rPr>
                <w:rFonts w:ascii="Book Antiqua" w:hAnsi="Book Antiqua" w:cs="宋体"/>
                <w:lang w:eastAsia="zh-CN"/>
              </w:rPr>
              <w:t>: 679-687 [PMID: 15283043]</w:t>
            </w:r>
          </w:p>
          <w:p w14:paraId="54C31C5E"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46 </w:t>
            </w:r>
            <w:r w:rsidRPr="00753876">
              <w:rPr>
                <w:rFonts w:ascii="Book Antiqua" w:hAnsi="Book Antiqua" w:cs="宋体"/>
                <w:b/>
                <w:bCs/>
                <w:lang w:eastAsia="zh-CN"/>
              </w:rPr>
              <w:t>Yao YY</w:t>
            </w:r>
            <w:r w:rsidRPr="00753876">
              <w:rPr>
                <w:rFonts w:ascii="Book Antiqua" w:hAnsi="Book Antiqua" w:cs="宋体"/>
                <w:lang w:eastAsia="zh-CN"/>
              </w:rPr>
              <w:t xml:space="preserve">, Yin H, Shen B, Smith RS, Liu Y, Gao L, Chao L, Chao J. Tissue kallikrein promotes neovascularization and improves cardiac function by the Akt-glycogen synthase kinase-3beta pathway. </w:t>
            </w:r>
            <w:r w:rsidRPr="00753876">
              <w:rPr>
                <w:rFonts w:ascii="Book Antiqua" w:hAnsi="Book Antiqua" w:cs="宋体"/>
                <w:i/>
                <w:iCs/>
                <w:lang w:eastAsia="zh-CN"/>
              </w:rPr>
              <w:t>Cardiovasc Res</w:t>
            </w:r>
            <w:r w:rsidRPr="00753876">
              <w:rPr>
                <w:rFonts w:ascii="Book Antiqua" w:hAnsi="Book Antiqua" w:cs="宋体"/>
                <w:lang w:eastAsia="zh-CN"/>
              </w:rPr>
              <w:t xml:space="preserve"> 2008; </w:t>
            </w:r>
            <w:r w:rsidRPr="00753876">
              <w:rPr>
                <w:rFonts w:ascii="Book Antiqua" w:hAnsi="Book Antiqua" w:cs="宋体"/>
                <w:b/>
                <w:bCs/>
                <w:lang w:eastAsia="zh-CN"/>
              </w:rPr>
              <w:t>80</w:t>
            </w:r>
            <w:r w:rsidRPr="00753876">
              <w:rPr>
                <w:rFonts w:ascii="Book Antiqua" w:hAnsi="Book Antiqua" w:cs="宋体"/>
                <w:lang w:eastAsia="zh-CN"/>
              </w:rPr>
              <w:t>: 354-364 [PMID: 18689794 DOI: 10.1093/cvr/cvn223]</w:t>
            </w:r>
          </w:p>
          <w:p w14:paraId="5C241AF0"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47 </w:t>
            </w:r>
            <w:r w:rsidRPr="00753876">
              <w:rPr>
                <w:rFonts w:ascii="Book Antiqua" w:hAnsi="Book Antiqua" w:cs="宋体"/>
                <w:b/>
                <w:bCs/>
                <w:lang w:eastAsia="zh-CN"/>
              </w:rPr>
              <w:t>Thuringer D</w:t>
            </w:r>
            <w:r w:rsidRPr="00753876">
              <w:rPr>
                <w:rFonts w:ascii="Book Antiqua" w:hAnsi="Book Antiqua" w:cs="宋体"/>
                <w:lang w:eastAsia="zh-CN"/>
              </w:rPr>
              <w:t xml:space="preserve">, Maulon L, Frelin C. Rapid transactivation of the vascular endothelial growth factor receptor KDR/Flk-1 by the bradykinin B2 receptor contributes to endothelial nitric-oxide synthase activation in cardiac capillary endothelial cells. </w:t>
            </w:r>
            <w:r w:rsidRPr="00753876">
              <w:rPr>
                <w:rFonts w:ascii="Book Antiqua" w:hAnsi="Book Antiqua" w:cs="宋体"/>
                <w:i/>
                <w:iCs/>
                <w:lang w:eastAsia="zh-CN"/>
              </w:rPr>
              <w:t>J Biol Chem</w:t>
            </w:r>
            <w:r w:rsidRPr="00753876">
              <w:rPr>
                <w:rFonts w:ascii="Book Antiqua" w:hAnsi="Book Antiqua" w:cs="宋体"/>
                <w:lang w:eastAsia="zh-CN"/>
              </w:rPr>
              <w:t xml:space="preserve"> 2002; </w:t>
            </w:r>
            <w:r w:rsidRPr="00753876">
              <w:rPr>
                <w:rFonts w:ascii="Book Antiqua" w:hAnsi="Book Antiqua" w:cs="宋体"/>
                <w:b/>
                <w:bCs/>
                <w:lang w:eastAsia="zh-CN"/>
              </w:rPr>
              <w:t>277</w:t>
            </w:r>
            <w:r w:rsidRPr="00753876">
              <w:rPr>
                <w:rFonts w:ascii="Book Antiqua" w:hAnsi="Book Antiqua" w:cs="宋体"/>
                <w:lang w:eastAsia="zh-CN"/>
              </w:rPr>
              <w:t>: 2028-2032 [PMID: 11711543 DOI: 10.1074/jbc.M109493200]</w:t>
            </w:r>
          </w:p>
          <w:p w14:paraId="702A4C6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48 </w:t>
            </w:r>
            <w:r w:rsidRPr="00753876">
              <w:rPr>
                <w:rFonts w:ascii="Book Antiqua" w:hAnsi="Book Antiqua" w:cs="宋体"/>
                <w:b/>
                <w:bCs/>
                <w:lang w:eastAsia="zh-CN"/>
              </w:rPr>
              <w:t>Miura S</w:t>
            </w:r>
            <w:r w:rsidRPr="00753876">
              <w:rPr>
                <w:rFonts w:ascii="Book Antiqua" w:hAnsi="Book Antiqua" w:cs="宋体"/>
                <w:lang w:eastAsia="zh-CN"/>
              </w:rPr>
              <w:t xml:space="preserve">, Matsuo Y, Saku K. Transactivation of KDR/Flk-1 by the B2 receptor induces tube formation in human coronary endothelial cells. </w:t>
            </w:r>
            <w:r w:rsidRPr="00753876">
              <w:rPr>
                <w:rFonts w:ascii="Book Antiqua" w:hAnsi="Book Antiqua" w:cs="宋体"/>
                <w:i/>
                <w:iCs/>
                <w:lang w:eastAsia="zh-CN"/>
              </w:rPr>
              <w:t>Hypertension</w:t>
            </w:r>
            <w:r w:rsidRPr="00753876">
              <w:rPr>
                <w:rFonts w:ascii="Book Antiqua" w:hAnsi="Book Antiqua" w:cs="宋体"/>
                <w:lang w:eastAsia="zh-CN"/>
              </w:rPr>
              <w:t xml:space="preserve"> 2003; </w:t>
            </w:r>
            <w:r w:rsidRPr="00753876">
              <w:rPr>
                <w:rFonts w:ascii="Book Antiqua" w:hAnsi="Book Antiqua" w:cs="宋体"/>
                <w:b/>
                <w:bCs/>
                <w:lang w:eastAsia="zh-CN"/>
              </w:rPr>
              <w:t>41</w:t>
            </w:r>
            <w:r w:rsidRPr="00753876">
              <w:rPr>
                <w:rFonts w:ascii="Book Antiqua" w:hAnsi="Book Antiqua" w:cs="宋体"/>
                <w:lang w:eastAsia="zh-CN"/>
              </w:rPr>
              <w:t>: 1118-1123 [PMID: 12654712 DOI: 10.1161/01.HYP.0000064345.33807.57]</w:t>
            </w:r>
          </w:p>
          <w:p w14:paraId="21C1850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49 </w:t>
            </w:r>
            <w:r w:rsidRPr="00753876">
              <w:rPr>
                <w:rFonts w:ascii="Book Antiqua" w:hAnsi="Book Antiqua" w:cs="宋体"/>
                <w:b/>
                <w:bCs/>
                <w:lang w:eastAsia="zh-CN"/>
              </w:rPr>
              <w:t>Fisher M</w:t>
            </w:r>
            <w:r w:rsidRPr="00753876">
              <w:rPr>
                <w:rFonts w:ascii="Book Antiqua" w:hAnsi="Book Antiqua" w:cs="宋体"/>
                <w:lang w:eastAsia="zh-CN"/>
              </w:rPr>
              <w:t xml:space="preserve">. Developing therapy for acute ischemic stroke. </w:t>
            </w:r>
            <w:r w:rsidRPr="00753876">
              <w:rPr>
                <w:rFonts w:ascii="Book Antiqua" w:hAnsi="Book Antiqua" w:cs="宋体"/>
                <w:i/>
                <w:iCs/>
                <w:lang w:eastAsia="zh-CN"/>
              </w:rPr>
              <w:t>Therapie</w:t>
            </w:r>
            <w:r w:rsidRPr="00753876">
              <w:rPr>
                <w:rFonts w:ascii="Book Antiqua" w:hAnsi="Book Antiqua" w:cs="宋体"/>
                <w:lang w:eastAsia="zh-CN"/>
              </w:rPr>
              <w:t xml:space="preserve"> ; </w:t>
            </w:r>
            <w:r w:rsidRPr="00753876">
              <w:rPr>
                <w:rFonts w:ascii="Book Antiqua" w:hAnsi="Book Antiqua" w:cs="宋体"/>
                <w:b/>
                <w:bCs/>
                <w:lang w:eastAsia="zh-CN"/>
              </w:rPr>
              <w:t>57</w:t>
            </w:r>
            <w:r w:rsidRPr="00753876">
              <w:rPr>
                <w:rFonts w:ascii="Book Antiqua" w:hAnsi="Book Antiqua" w:cs="宋体"/>
                <w:lang w:eastAsia="zh-CN"/>
              </w:rPr>
              <w:t>: 564-568 [PMID: 12666264]</w:t>
            </w:r>
          </w:p>
          <w:p w14:paraId="181A0CC8"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50 </w:t>
            </w:r>
            <w:r w:rsidRPr="00753876">
              <w:rPr>
                <w:rFonts w:ascii="Book Antiqua" w:hAnsi="Book Antiqua" w:cs="宋体"/>
                <w:b/>
                <w:lang w:eastAsia="zh-CN"/>
              </w:rPr>
              <w:t>Ding DY,</w:t>
            </w:r>
            <w:r w:rsidRPr="00753876">
              <w:rPr>
                <w:rFonts w:ascii="Book Antiqua" w:hAnsi="Book Antiqua" w:cs="宋体"/>
                <w:lang w:eastAsia="zh-CN"/>
              </w:rPr>
              <w:t xml:space="preserve"> Lu CZ, Ding MP, Su BH, Chen FA. Multicenter, randomized, double-blinded and placebo-controlled study of acute brain infarction treated by human urinary kallidinogenase. </w:t>
            </w:r>
            <w:r w:rsidRPr="00195424">
              <w:rPr>
                <w:rFonts w:ascii="Book Antiqua" w:hAnsi="Book Antiqua" w:cs="宋体"/>
                <w:i/>
                <w:lang w:eastAsia="zh-CN"/>
              </w:rPr>
              <w:t>Chin J Neurol</w:t>
            </w:r>
            <w:r w:rsidRPr="00753876">
              <w:rPr>
                <w:rFonts w:ascii="Book Antiqua" w:hAnsi="Book Antiqua" w:cs="宋体"/>
                <w:lang w:eastAsia="zh-CN"/>
              </w:rPr>
              <w:t xml:space="preserve"> 2007;</w:t>
            </w:r>
            <w:r w:rsidRPr="00753876">
              <w:rPr>
                <w:rFonts w:ascii="Book Antiqua" w:hAnsi="Book Antiqua" w:cs="宋体"/>
                <w:b/>
                <w:lang w:eastAsia="zh-CN"/>
              </w:rPr>
              <w:t xml:space="preserve"> 40:</w:t>
            </w:r>
            <w:r w:rsidRPr="00753876">
              <w:rPr>
                <w:rFonts w:ascii="Book Antiqua" w:hAnsi="Book Antiqua" w:cs="宋体"/>
                <w:lang w:eastAsia="zh-CN"/>
              </w:rPr>
              <w:t xml:space="preserve"> 306-310.</w:t>
            </w:r>
          </w:p>
          <w:p w14:paraId="3A690BF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51 </w:t>
            </w:r>
            <w:r w:rsidRPr="00753876">
              <w:rPr>
                <w:rFonts w:ascii="Book Antiqua" w:hAnsi="Book Antiqua" w:cs="宋体"/>
                <w:b/>
                <w:bCs/>
                <w:lang w:eastAsia="zh-CN"/>
              </w:rPr>
              <w:t>Xia CF</w:t>
            </w:r>
            <w:r w:rsidRPr="00753876">
              <w:rPr>
                <w:rFonts w:ascii="Book Antiqua" w:hAnsi="Book Antiqua" w:cs="宋体"/>
                <w:lang w:eastAsia="zh-CN"/>
              </w:rPr>
              <w:t xml:space="preserve">, Yin H, Borlongan CV, Chao L, Chao J. Kallikrein gene transfer protects against ischemic stroke by promoting glial cell migration and inhibiting apoptosis. </w:t>
            </w:r>
            <w:r w:rsidRPr="00753876">
              <w:rPr>
                <w:rFonts w:ascii="Book Antiqua" w:hAnsi="Book Antiqua" w:cs="宋体"/>
                <w:i/>
                <w:iCs/>
                <w:lang w:eastAsia="zh-CN"/>
              </w:rPr>
              <w:t>Hypertension</w:t>
            </w:r>
            <w:r w:rsidRPr="00753876">
              <w:rPr>
                <w:rFonts w:ascii="Book Antiqua" w:hAnsi="Book Antiqua" w:cs="宋体"/>
                <w:lang w:eastAsia="zh-CN"/>
              </w:rPr>
              <w:t xml:space="preserve"> 2004; </w:t>
            </w:r>
            <w:r w:rsidRPr="00753876">
              <w:rPr>
                <w:rFonts w:ascii="Book Antiqua" w:hAnsi="Book Antiqua" w:cs="宋体"/>
                <w:b/>
                <w:bCs/>
                <w:lang w:eastAsia="zh-CN"/>
              </w:rPr>
              <w:t>43</w:t>
            </w:r>
            <w:r w:rsidRPr="00753876">
              <w:rPr>
                <w:rFonts w:ascii="Book Antiqua" w:hAnsi="Book Antiqua" w:cs="宋体"/>
                <w:lang w:eastAsia="zh-CN"/>
              </w:rPr>
              <w:t>: 452-459 [PMID: 14698996 DOI: 10.1161/01.HYP.0000110905.29389.e5]</w:t>
            </w:r>
          </w:p>
          <w:p w14:paraId="6AFC6B6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52 </w:t>
            </w:r>
            <w:r w:rsidRPr="00753876">
              <w:rPr>
                <w:rFonts w:ascii="Book Antiqua" w:hAnsi="Book Antiqua" w:cs="宋体"/>
                <w:b/>
                <w:bCs/>
                <w:lang w:eastAsia="zh-CN"/>
              </w:rPr>
              <w:t>Xia CF</w:t>
            </w:r>
            <w:r w:rsidRPr="00753876">
              <w:rPr>
                <w:rFonts w:ascii="Book Antiqua" w:hAnsi="Book Antiqua" w:cs="宋体"/>
                <w:lang w:eastAsia="zh-CN"/>
              </w:rPr>
              <w:t xml:space="preserve">, Yin H, Yao YY, Borlongan CV, Chao L, Chao J. Kallikrein protects against ischemic stroke by inhibiting apoptosis and inflammation and promoting angiogenesis and neurogenesis. </w:t>
            </w:r>
            <w:r w:rsidRPr="00753876">
              <w:rPr>
                <w:rFonts w:ascii="Book Antiqua" w:hAnsi="Book Antiqua" w:cs="宋体"/>
                <w:i/>
                <w:iCs/>
                <w:lang w:eastAsia="zh-CN"/>
              </w:rPr>
              <w:t>Hum Gene Ther</w:t>
            </w:r>
            <w:r w:rsidRPr="00753876">
              <w:rPr>
                <w:rFonts w:ascii="Book Antiqua" w:hAnsi="Book Antiqua" w:cs="宋体"/>
                <w:lang w:eastAsia="zh-CN"/>
              </w:rPr>
              <w:t xml:space="preserve"> 2006; </w:t>
            </w:r>
            <w:r w:rsidRPr="00753876">
              <w:rPr>
                <w:rFonts w:ascii="Book Antiqua" w:hAnsi="Book Antiqua" w:cs="宋体"/>
                <w:b/>
                <w:bCs/>
                <w:lang w:eastAsia="zh-CN"/>
              </w:rPr>
              <w:t>17</w:t>
            </w:r>
            <w:r w:rsidRPr="00753876">
              <w:rPr>
                <w:rFonts w:ascii="Book Antiqua" w:hAnsi="Book Antiqua" w:cs="宋体"/>
                <w:lang w:eastAsia="zh-CN"/>
              </w:rPr>
              <w:t>: 206-219 [PMID: 16454654 DOI: 10.1089/hum.2006.17.206]</w:t>
            </w:r>
          </w:p>
          <w:p w14:paraId="70B221FE"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53 </w:t>
            </w:r>
            <w:r w:rsidRPr="00753876">
              <w:rPr>
                <w:rFonts w:ascii="Book Antiqua" w:hAnsi="Book Antiqua" w:cs="宋体"/>
                <w:b/>
                <w:bCs/>
                <w:lang w:eastAsia="zh-CN"/>
              </w:rPr>
              <w:t>Xia CF</w:t>
            </w:r>
            <w:r w:rsidRPr="00753876">
              <w:rPr>
                <w:rFonts w:ascii="Book Antiqua" w:hAnsi="Book Antiqua" w:cs="宋体"/>
                <w:lang w:eastAsia="zh-CN"/>
              </w:rPr>
              <w:t xml:space="preserve">, Smith RS, Shen B, Yang ZR, Borlongan CV, Chao L, Chao J. Postischemic brain injury is exacerbated in mice lacking the kinin B2 receptor. </w:t>
            </w:r>
            <w:r w:rsidRPr="00753876">
              <w:rPr>
                <w:rFonts w:ascii="Book Antiqua" w:hAnsi="Book Antiqua" w:cs="宋体"/>
                <w:i/>
                <w:iCs/>
                <w:lang w:eastAsia="zh-CN"/>
              </w:rPr>
              <w:t>Hypertension</w:t>
            </w:r>
            <w:r w:rsidRPr="00753876">
              <w:rPr>
                <w:rFonts w:ascii="Book Antiqua" w:hAnsi="Book Antiqua" w:cs="宋体"/>
                <w:lang w:eastAsia="zh-CN"/>
              </w:rPr>
              <w:t xml:space="preserve"> 2006; </w:t>
            </w:r>
            <w:r w:rsidRPr="00753876">
              <w:rPr>
                <w:rFonts w:ascii="Book Antiqua" w:hAnsi="Book Antiqua" w:cs="宋体"/>
                <w:b/>
                <w:bCs/>
                <w:lang w:eastAsia="zh-CN"/>
              </w:rPr>
              <w:t>47</w:t>
            </w:r>
            <w:r w:rsidRPr="00753876">
              <w:rPr>
                <w:rFonts w:ascii="Book Antiqua" w:hAnsi="Book Antiqua" w:cs="宋体"/>
                <w:lang w:eastAsia="zh-CN"/>
              </w:rPr>
              <w:t>: 752-761 [PMID: 16534002 DOI: 10.1161/01.HYP.0000214867.35632.0e]</w:t>
            </w:r>
          </w:p>
          <w:p w14:paraId="7CCEEE9A"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54 </w:t>
            </w:r>
            <w:r w:rsidRPr="00753876">
              <w:rPr>
                <w:rFonts w:ascii="Book Antiqua" w:hAnsi="Book Antiqua" w:cs="宋体"/>
                <w:b/>
                <w:bCs/>
                <w:lang w:eastAsia="zh-CN"/>
              </w:rPr>
              <w:t>Yokoo T</w:t>
            </w:r>
            <w:r w:rsidRPr="00753876">
              <w:rPr>
                <w:rFonts w:ascii="Book Antiqua" w:hAnsi="Book Antiqua" w:cs="宋体"/>
                <w:lang w:eastAsia="zh-CN"/>
              </w:rPr>
              <w:t xml:space="preserve">, Sakurai K, Ohashi T, Kawamura T. Stem cell gene therapy for chronic renal failure. </w:t>
            </w:r>
            <w:r w:rsidRPr="00753876">
              <w:rPr>
                <w:rFonts w:ascii="Book Antiqua" w:hAnsi="Book Antiqua" w:cs="宋体"/>
                <w:i/>
                <w:iCs/>
                <w:lang w:eastAsia="zh-CN"/>
              </w:rPr>
              <w:t>Curr Gene Ther</w:t>
            </w:r>
            <w:r w:rsidRPr="00753876">
              <w:rPr>
                <w:rFonts w:ascii="Book Antiqua" w:hAnsi="Book Antiqua" w:cs="宋体"/>
                <w:lang w:eastAsia="zh-CN"/>
              </w:rPr>
              <w:t xml:space="preserve"> 2003; </w:t>
            </w:r>
            <w:r w:rsidRPr="00753876">
              <w:rPr>
                <w:rFonts w:ascii="Book Antiqua" w:hAnsi="Book Antiqua" w:cs="宋体"/>
                <w:b/>
                <w:bCs/>
                <w:lang w:eastAsia="zh-CN"/>
              </w:rPr>
              <w:t>3</w:t>
            </w:r>
            <w:r w:rsidRPr="00753876">
              <w:rPr>
                <w:rFonts w:ascii="Book Antiqua" w:hAnsi="Book Antiqua" w:cs="宋体"/>
                <w:lang w:eastAsia="zh-CN"/>
              </w:rPr>
              <w:t>: 387-394 [PMID: 14529346 DOI: 10.2174/1566523034578221]</w:t>
            </w:r>
          </w:p>
          <w:p w14:paraId="29A4885A"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55 </w:t>
            </w:r>
            <w:r w:rsidRPr="00753876">
              <w:rPr>
                <w:rFonts w:ascii="Book Antiqua" w:hAnsi="Book Antiqua" w:cs="宋体"/>
                <w:b/>
                <w:bCs/>
                <w:lang w:eastAsia="zh-CN"/>
              </w:rPr>
              <w:t>Lee KD</w:t>
            </w:r>
            <w:r w:rsidRPr="00753876">
              <w:rPr>
                <w:rFonts w:ascii="Book Antiqua" w:hAnsi="Book Antiqua" w:cs="宋体"/>
                <w:lang w:eastAsia="zh-CN"/>
              </w:rPr>
              <w:t xml:space="preserve">. Applications of mesenchymal stem cells: an updated review. </w:t>
            </w:r>
            <w:r w:rsidRPr="00753876">
              <w:rPr>
                <w:rFonts w:ascii="Book Antiqua" w:hAnsi="Book Antiqua" w:cs="宋体"/>
                <w:i/>
                <w:iCs/>
                <w:lang w:eastAsia="zh-CN"/>
              </w:rPr>
              <w:t>Chang Gung Med J</w:t>
            </w:r>
            <w:r w:rsidRPr="00753876">
              <w:rPr>
                <w:rFonts w:ascii="Book Antiqua" w:hAnsi="Book Antiqua" w:cs="宋体"/>
                <w:lang w:eastAsia="zh-CN"/>
              </w:rPr>
              <w:t xml:space="preserve"> ; </w:t>
            </w:r>
            <w:r w:rsidRPr="00753876">
              <w:rPr>
                <w:rFonts w:ascii="Book Antiqua" w:hAnsi="Book Antiqua" w:cs="宋体"/>
                <w:b/>
                <w:bCs/>
                <w:lang w:eastAsia="zh-CN"/>
              </w:rPr>
              <w:t>31</w:t>
            </w:r>
            <w:r w:rsidRPr="00753876">
              <w:rPr>
                <w:rFonts w:ascii="Book Antiqua" w:hAnsi="Book Antiqua" w:cs="宋体"/>
                <w:lang w:eastAsia="zh-CN"/>
              </w:rPr>
              <w:t>: 228-236 [PMID: 18782945]</w:t>
            </w:r>
          </w:p>
          <w:p w14:paraId="280FA8A8"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56 </w:t>
            </w:r>
            <w:r w:rsidRPr="00753876">
              <w:rPr>
                <w:rFonts w:ascii="Book Antiqua" w:hAnsi="Book Antiqua" w:cs="宋体"/>
                <w:b/>
                <w:bCs/>
                <w:lang w:eastAsia="zh-CN"/>
              </w:rPr>
              <w:t>Tögel F</w:t>
            </w:r>
            <w:r w:rsidRPr="00753876">
              <w:rPr>
                <w:rFonts w:ascii="Book Antiqua" w:hAnsi="Book Antiqua" w:cs="宋体"/>
                <w:lang w:eastAsia="zh-CN"/>
              </w:rPr>
              <w:t xml:space="preserve">, Hu Z, Weiss K, Isaac J, Lange C, Westenfelder C. Administered mesenchymal stem cells protect against ischemic acute renal failure through differentiation-independent mechanisms. </w:t>
            </w:r>
            <w:r w:rsidRPr="00753876">
              <w:rPr>
                <w:rFonts w:ascii="Book Antiqua" w:hAnsi="Book Antiqua" w:cs="宋体"/>
                <w:i/>
                <w:iCs/>
                <w:lang w:eastAsia="zh-CN"/>
              </w:rPr>
              <w:t>Am J Physiol Renal Physiol</w:t>
            </w:r>
            <w:r w:rsidRPr="00753876">
              <w:rPr>
                <w:rFonts w:ascii="Book Antiqua" w:hAnsi="Book Antiqua" w:cs="宋体"/>
                <w:lang w:eastAsia="zh-CN"/>
              </w:rPr>
              <w:t xml:space="preserve"> 2005; </w:t>
            </w:r>
            <w:r w:rsidRPr="00753876">
              <w:rPr>
                <w:rFonts w:ascii="Book Antiqua" w:hAnsi="Book Antiqua" w:cs="宋体"/>
                <w:b/>
                <w:bCs/>
                <w:lang w:eastAsia="zh-CN"/>
              </w:rPr>
              <w:t>289</w:t>
            </w:r>
            <w:r w:rsidRPr="00753876">
              <w:rPr>
                <w:rFonts w:ascii="Book Antiqua" w:hAnsi="Book Antiqua" w:cs="宋体"/>
                <w:lang w:eastAsia="zh-CN"/>
              </w:rPr>
              <w:t>: F31-F42 [PMID: 15713913 DOI: 10.1152/ajprenal.00007.2005]</w:t>
            </w:r>
          </w:p>
          <w:p w14:paraId="7BC6053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57 </w:t>
            </w:r>
            <w:r w:rsidRPr="00753876">
              <w:rPr>
                <w:rFonts w:ascii="Book Antiqua" w:hAnsi="Book Antiqua" w:cs="宋体"/>
                <w:b/>
                <w:bCs/>
                <w:lang w:eastAsia="zh-CN"/>
              </w:rPr>
              <w:t>Gnecchi M</w:t>
            </w:r>
            <w:r w:rsidRPr="00753876">
              <w:rPr>
                <w:rFonts w:ascii="Book Antiqua" w:hAnsi="Book Antiqua" w:cs="宋体"/>
                <w:lang w:eastAsia="zh-CN"/>
              </w:rPr>
              <w:t xml:space="preserve">, He H, Liang OD, Melo LG, Morello F, Mu H, Noiseux N, Zhang L, Pratt RE, Ingwall JS, Dzau VJ. Paracrine action accounts for marked protection of ischemic heart by Akt-modified mesenchymal stem cells. </w:t>
            </w:r>
            <w:r w:rsidRPr="00753876">
              <w:rPr>
                <w:rFonts w:ascii="Book Antiqua" w:hAnsi="Book Antiqua" w:cs="宋体"/>
                <w:i/>
                <w:iCs/>
                <w:lang w:eastAsia="zh-CN"/>
              </w:rPr>
              <w:t>Nat Med</w:t>
            </w:r>
            <w:r w:rsidRPr="00753876">
              <w:rPr>
                <w:rFonts w:ascii="Book Antiqua" w:hAnsi="Book Antiqua" w:cs="宋体"/>
                <w:lang w:eastAsia="zh-CN"/>
              </w:rPr>
              <w:t xml:space="preserve"> 2005; </w:t>
            </w:r>
            <w:r w:rsidRPr="00753876">
              <w:rPr>
                <w:rFonts w:ascii="Book Antiqua" w:hAnsi="Book Antiqua" w:cs="宋体"/>
                <w:b/>
                <w:bCs/>
                <w:lang w:eastAsia="zh-CN"/>
              </w:rPr>
              <w:t>11</w:t>
            </w:r>
            <w:r w:rsidRPr="00753876">
              <w:rPr>
                <w:rFonts w:ascii="Book Antiqua" w:hAnsi="Book Antiqua" w:cs="宋体"/>
                <w:lang w:eastAsia="zh-CN"/>
              </w:rPr>
              <w:t>: 367-368 [PMID: 15812508 DOI: 10.1038/nm0405-367]</w:t>
            </w:r>
          </w:p>
          <w:p w14:paraId="76C2835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58 </w:t>
            </w:r>
            <w:r w:rsidRPr="00753876">
              <w:rPr>
                <w:rFonts w:ascii="Book Antiqua" w:hAnsi="Book Antiqua" w:cs="宋体"/>
                <w:b/>
                <w:bCs/>
                <w:lang w:eastAsia="zh-CN"/>
              </w:rPr>
              <w:t>Choi SH</w:t>
            </w:r>
            <w:r w:rsidRPr="00753876">
              <w:rPr>
                <w:rFonts w:ascii="Book Antiqua" w:hAnsi="Book Antiqua" w:cs="宋体"/>
                <w:lang w:eastAsia="zh-CN"/>
              </w:rPr>
              <w:t xml:space="preserve">, Jung SY, Kwon SM, Baek SH. Perspectives on stem cell therapy for cardiac regeneration. Advances and challenges. </w:t>
            </w:r>
            <w:r w:rsidRPr="00753876">
              <w:rPr>
                <w:rFonts w:ascii="Book Antiqua" w:hAnsi="Book Antiqua" w:cs="宋体"/>
                <w:i/>
                <w:iCs/>
                <w:lang w:eastAsia="zh-CN"/>
              </w:rPr>
              <w:t>Circ J</w:t>
            </w:r>
            <w:r w:rsidRPr="00753876">
              <w:rPr>
                <w:rFonts w:ascii="Book Antiqua" w:hAnsi="Book Antiqua" w:cs="宋体"/>
                <w:lang w:eastAsia="zh-CN"/>
              </w:rPr>
              <w:t xml:space="preserve"> 2012; </w:t>
            </w:r>
            <w:r w:rsidRPr="00753876">
              <w:rPr>
                <w:rFonts w:ascii="Book Antiqua" w:hAnsi="Book Antiqua" w:cs="宋体"/>
                <w:b/>
                <w:bCs/>
                <w:lang w:eastAsia="zh-CN"/>
              </w:rPr>
              <w:t>76</w:t>
            </w:r>
            <w:r w:rsidRPr="00753876">
              <w:rPr>
                <w:rFonts w:ascii="Book Antiqua" w:hAnsi="Book Antiqua" w:cs="宋体"/>
                <w:lang w:eastAsia="zh-CN"/>
              </w:rPr>
              <w:t>: 1307-1312 [PMID: 22739079 DOI: org/10.1253/circj.CJ-11-1479]</w:t>
            </w:r>
          </w:p>
          <w:p w14:paraId="1F368125"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59 </w:t>
            </w:r>
            <w:r w:rsidRPr="00753876">
              <w:rPr>
                <w:rFonts w:ascii="Book Antiqua" w:hAnsi="Book Antiqua" w:cs="宋体"/>
                <w:b/>
                <w:bCs/>
                <w:lang w:eastAsia="zh-CN"/>
              </w:rPr>
              <w:t>Shin L</w:t>
            </w:r>
            <w:r w:rsidRPr="00753876">
              <w:rPr>
                <w:rFonts w:ascii="Book Antiqua" w:hAnsi="Book Antiqua" w:cs="宋体"/>
                <w:lang w:eastAsia="zh-CN"/>
              </w:rPr>
              <w:t xml:space="preserve">, Peterson DA. Human mesenchymal stem cell grafts enhance normal and impaired wound healing by recruiting existing endogenous tissue stem/progenitor cells. </w:t>
            </w:r>
            <w:r w:rsidRPr="00753876">
              <w:rPr>
                <w:rFonts w:ascii="Book Antiqua" w:hAnsi="Book Antiqua" w:cs="宋体"/>
                <w:i/>
                <w:iCs/>
                <w:lang w:eastAsia="zh-CN"/>
              </w:rPr>
              <w:t>Stem Cells Transl Med</w:t>
            </w:r>
            <w:r w:rsidRPr="00753876">
              <w:rPr>
                <w:rFonts w:ascii="Book Antiqua" w:hAnsi="Book Antiqua" w:cs="宋体"/>
                <w:lang w:eastAsia="zh-CN"/>
              </w:rPr>
              <w:t xml:space="preserve"> 2013; </w:t>
            </w:r>
            <w:r w:rsidRPr="00753876">
              <w:rPr>
                <w:rFonts w:ascii="Book Antiqua" w:hAnsi="Book Antiqua" w:cs="宋体"/>
                <w:b/>
                <w:bCs/>
                <w:lang w:eastAsia="zh-CN"/>
              </w:rPr>
              <w:t>2</w:t>
            </w:r>
            <w:r w:rsidRPr="00753876">
              <w:rPr>
                <w:rFonts w:ascii="Book Antiqua" w:hAnsi="Book Antiqua" w:cs="宋体"/>
                <w:lang w:eastAsia="zh-CN"/>
              </w:rPr>
              <w:t>: 33-42 [PMID: 23283490 DOI: 10.5966/sctm.2012-0041]</w:t>
            </w:r>
          </w:p>
          <w:p w14:paraId="090533BF"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60 </w:t>
            </w:r>
            <w:r w:rsidRPr="00753876">
              <w:rPr>
                <w:rFonts w:ascii="Book Antiqua" w:hAnsi="Book Antiqua" w:cs="宋体"/>
                <w:b/>
                <w:bCs/>
                <w:lang w:eastAsia="zh-CN"/>
              </w:rPr>
              <w:t>Mastri M</w:t>
            </w:r>
            <w:r w:rsidRPr="00753876">
              <w:rPr>
                <w:rFonts w:ascii="Book Antiqua" w:hAnsi="Book Antiqua" w:cs="宋体"/>
                <w:lang w:eastAsia="zh-CN"/>
              </w:rPr>
              <w:t xml:space="preserve">, Lin H, Lee T. Enhancing the efficacy of mesenchymal stem cell therapy. </w:t>
            </w:r>
            <w:r w:rsidRPr="00753876">
              <w:rPr>
                <w:rFonts w:ascii="Book Antiqua" w:hAnsi="Book Antiqua" w:cs="宋体"/>
                <w:i/>
                <w:iCs/>
                <w:lang w:eastAsia="zh-CN"/>
              </w:rPr>
              <w:t>World J Stem Cells</w:t>
            </w:r>
            <w:r w:rsidRPr="00753876">
              <w:rPr>
                <w:rFonts w:ascii="Book Antiqua" w:hAnsi="Book Antiqua" w:cs="宋体"/>
                <w:lang w:eastAsia="zh-CN"/>
              </w:rPr>
              <w:t xml:space="preserve"> 2014; </w:t>
            </w:r>
            <w:r w:rsidRPr="00753876">
              <w:rPr>
                <w:rFonts w:ascii="Book Antiqua" w:hAnsi="Book Antiqua" w:cs="宋体"/>
                <w:b/>
                <w:bCs/>
                <w:lang w:eastAsia="zh-CN"/>
              </w:rPr>
              <w:t>6</w:t>
            </w:r>
            <w:r w:rsidRPr="00753876">
              <w:rPr>
                <w:rFonts w:ascii="Book Antiqua" w:hAnsi="Book Antiqua" w:cs="宋体"/>
                <w:lang w:eastAsia="zh-CN"/>
              </w:rPr>
              <w:t>: 82-93 [PMID: 24772236 DOI: 10.4252/wjsc.v6.i2.82]</w:t>
            </w:r>
          </w:p>
          <w:p w14:paraId="279EEEEB"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61 </w:t>
            </w:r>
            <w:r w:rsidRPr="00753876">
              <w:rPr>
                <w:rFonts w:ascii="Book Antiqua" w:hAnsi="Book Antiqua" w:cs="宋体"/>
                <w:b/>
                <w:bCs/>
                <w:lang w:eastAsia="zh-CN"/>
              </w:rPr>
              <w:t>Dzau VJ</w:t>
            </w:r>
            <w:r w:rsidRPr="00753876">
              <w:rPr>
                <w:rFonts w:ascii="Book Antiqua" w:hAnsi="Book Antiqua" w:cs="宋体"/>
                <w:lang w:eastAsia="zh-CN"/>
              </w:rPr>
              <w:t xml:space="preserve">, Gnecchi M, Pachori AS. Enhancing stem cell therapy through genetic modification. </w:t>
            </w:r>
            <w:r w:rsidRPr="00753876">
              <w:rPr>
                <w:rFonts w:ascii="Book Antiqua" w:hAnsi="Book Antiqua" w:cs="宋体"/>
                <w:i/>
                <w:iCs/>
                <w:lang w:eastAsia="zh-CN"/>
              </w:rPr>
              <w:t>J Am Coll Cardiol</w:t>
            </w:r>
            <w:r w:rsidRPr="00753876">
              <w:rPr>
                <w:rFonts w:ascii="Book Antiqua" w:hAnsi="Book Antiqua" w:cs="宋体"/>
                <w:lang w:eastAsia="zh-CN"/>
              </w:rPr>
              <w:t xml:space="preserve"> 2005; </w:t>
            </w:r>
            <w:r w:rsidRPr="00753876">
              <w:rPr>
                <w:rFonts w:ascii="Book Antiqua" w:hAnsi="Book Antiqua" w:cs="宋体"/>
                <w:b/>
                <w:bCs/>
                <w:lang w:eastAsia="zh-CN"/>
              </w:rPr>
              <w:t>46</w:t>
            </w:r>
            <w:r w:rsidRPr="00753876">
              <w:rPr>
                <w:rFonts w:ascii="Book Antiqua" w:hAnsi="Book Antiqua" w:cs="宋体"/>
                <w:lang w:eastAsia="zh-CN"/>
              </w:rPr>
              <w:t>: 1351-1353 [PMID: 16198854 DOI: 10.1016/j.jacc.2005.07.023]</w:t>
            </w:r>
          </w:p>
          <w:p w14:paraId="1740809F"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62 </w:t>
            </w:r>
            <w:r w:rsidRPr="00753876">
              <w:rPr>
                <w:rFonts w:ascii="Book Antiqua" w:hAnsi="Book Antiqua" w:cs="宋体"/>
                <w:b/>
                <w:bCs/>
                <w:lang w:eastAsia="zh-CN"/>
              </w:rPr>
              <w:t>Chen Y</w:t>
            </w:r>
            <w:r w:rsidRPr="00753876">
              <w:rPr>
                <w:rFonts w:ascii="Book Antiqua" w:hAnsi="Book Antiqua" w:cs="宋体"/>
                <w:lang w:eastAsia="zh-CN"/>
              </w:rPr>
              <w:t xml:space="preserve">, Qian H, Zhu W, Zhang X, Yan Y, Ye S, Peng X, Li W, Xu W. Hepatocyte growth factor modification promotes the amelioration effects of human umbilical cord mesenchymal stem cells on rat acute kidney injury. </w:t>
            </w:r>
            <w:r w:rsidRPr="00753876">
              <w:rPr>
                <w:rFonts w:ascii="Book Antiqua" w:hAnsi="Book Antiqua" w:cs="宋体"/>
                <w:i/>
                <w:iCs/>
                <w:lang w:eastAsia="zh-CN"/>
              </w:rPr>
              <w:t>Stem Cells Dev</w:t>
            </w:r>
            <w:r w:rsidRPr="00753876">
              <w:rPr>
                <w:rFonts w:ascii="Book Antiqua" w:hAnsi="Book Antiqua" w:cs="宋体"/>
                <w:lang w:eastAsia="zh-CN"/>
              </w:rPr>
              <w:t xml:space="preserve"> 2011; </w:t>
            </w:r>
            <w:r w:rsidRPr="00753876">
              <w:rPr>
                <w:rFonts w:ascii="Book Antiqua" w:hAnsi="Book Antiqua" w:cs="宋体"/>
                <w:b/>
                <w:bCs/>
                <w:lang w:eastAsia="zh-CN"/>
              </w:rPr>
              <w:t>20</w:t>
            </w:r>
            <w:r w:rsidRPr="00753876">
              <w:rPr>
                <w:rFonts w:ascii="Book Antiqua" w:hAnsi="Book Antiqua" w:cs="宋体"/>
                <w:lang w:eastAsia="zh-CN"/>
              </w:rPr>
              <w:t>: 103-113 [PMID: 20446811 DOI: 10.1089/scd.2009.0495]</w:t>
            </w:r>
          </w:p>
          <w:p w14:paraId="2092FFA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63 </w:t>
            </w:r>
            <w:r w:rsidRPr="00753876">
              <w:rPr>
                <w:rFonts w:ascii="Book Antiqua" w:hAnsi="Book Antiqua" w:cs="宋体"/>
                <w:b/>
                <w:bCs/>
                <w:lang w:eastAsia="zh-CN"/>
              </w:rPr>
              <w:t>Yuan L</w:t>
            </w:r>
            <w:r w:rsidRPr="00753876">
              <w:rPr>
                <w:rFonts w:ascii="Book Antiqua" w:hAnsi="Book Antiqua" w:cs="宋体"/>
                <w:lang w:eastAsia="zh-CN"/>
              </w:rPr>
              <w:t xml:space="preserve">, Wu MJ, Sun HY, Xiong J, Zhang Y, Liu CY, Fu LL, Liu DM, Liu HQ, Mei CL. VEGF-modified human embryonic mesenchymal stem cell implantation enhances protection against cisplatin-induced acute kidney injury. </w:t>
            </w:r>
            <w:r w:rsidRPr="00753876">
              <w:rPr>
                <w:rFonts w:ascii="Book Antiqua" w:hAnsi="Book Antiqua" w:cs="宋体"/>
                <w:i/>
                <w:iCs/>
                <w:lang w:eastAsia="zh-CN"/>
              </w:rPr>
              <w:t>Am J Physiol Renal Physiol</w:t>
            </w:r>
            <w:r w:rsidRPr="00753876">
              <w:rPr>
                <w:rFonts w:ascii="Book Antiqua" w:hAnsi="Book Antiqua" w:cs="宋体"/>
                <w:lang w:eastAsia="zh-CN"/>
              </w:rPr>
              <w:t xml:space="preserve"> 2011; </w:t>
            </w:r>
            <w:r w:rsidRPr="00753876">
              <w:rPr>
                <w:rFonts w:ascii="Book Antiqua" w:hAnsi="Book Antiqua" w:cs="宋体"/>
                <w:b/>
                <w:bCs/>
                <w:lang w:eastAsia="zh-CN"/>
              </w:rPr>
              <w:t>300</w:t>
            </w:r>
            <w:r w:rsidRPr="00753876">
              <w:rPr>
                <w:rFonts w:ascii="Book Antiqua" w:hAnsi="Book Antiqua" w:cs="宋体"/>
                <w:lang w:eastAsia="zh-CN"/>
              </w:rPr>
              <w:t>: F207-F218 [PMID: 20943766 DOI: 10.1152/ajprenal.00073.2010]</w:t>
            </w:r>
          </w:p>
          <w:p w14:paraId="42672DE5"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64 </w:t>
            </w:r>
            <w:r w:rsidRPr="00753876">
              <w:rPr>
                <w:rFonts w:ascii="Book Antiqua" w:hAnsi="Book Antiqua" w:cs="宋体"/>
                <w:b/>
                <w:bCs/>
                <w:lang w:eastAsia="zh-CN"/>
              </w:rPr>
              <w:t>Mangi AA</w:t>
            </w:r>
            <w:r w:rsidRPr="00753876">
              <w:rPr>
                <w:rFonts w:ascii="Book Antiqua" w:hAnsi="Book Antiqua" w:cs="宋体"/>
                <w:lang w:eastAsia="zh-CN"/>
              </w:rPr>
              <w:t xml:space="preserve">, Noiseux N, Kong D, He H, Rezvani M, Ingwall JS, Dzau VJ. Mesenchymal stem cells modified with Akt prevent remodeling and restore performance of infarcted hearts. </w:t>
            </w:r>
            <w:r w:rsidRPr="00753876">
              <w:rPr>
                <w:rFonts w:ascii="Book Antiqua" w:hAnsi="Book Antiqua" w:cs="宋体"/>
                <w:i/>
                <w:iCs/>
                <w:lang w:eastAsia="zh-CN"/>
              </w:rPr>
              <w:t>Nat Med</w:t>
            </w:r>
            <w:r w:rsidRPr="00753876">
              <w:rPr>
                <w:rFonts w:ascii="Book Antiqua" w:hAnsi="Book Antiqua" w:cs="宋体"/>
                <w:lang w:eastAsia="zh-CN"/>
              </w:rPr>
              <w:t xml:space="preserve"> 2003; </w:t>
            </w:r>
            <w:r w:rsidRPr="00753876">
              <w:rPr>
                <w:rFonts w:ascii="Book Antiqua" w:hAnsi="Book Antiqua" w:cs="宋体"/>
                <w:b/>
                <w:bCs/>
                <w:lang w:eastAsia="zh-CN"/>
              </w:rPr>
              <w:t>9</w:t>
            </w:r>
            <w:r w:rsidRPr="00753876">
              <w:rPr>
                <w:rFonts w:ascii="Book Antiqua" w:hAnsi="Book Antiqua" w:cs="宋体"/>
                <w:lang w:eastAsia="zh-CN"/>
              </w:rPr>
              <w:t>: 1195-1201 [PMID: 12910262 DOI: 10.1038/nm912]</w:t>
            </w:r>
          </w:p>
          <w:p w14:paraId="0B587DD1"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65 </w:t>
            </w:r>
            <w:r w:rsidRPr="00753876">
              <w:rPr>
                <w:rFonts w:ascii="Book Antiqua" w:hAnsi="Book Antiqua" w:cs="宋体"/>
                <w:b/>
                <w:bCs/>
                <w:lang w:eastAsia="zh-CN"/>
              </w:rPr>
              <w:t>Tang YL</w:t>
            </w:r>
            <w:r w:rsidRPr="00753876">
              <w:rPr>
                <w:rFonts w:ascii="Book Antiqua" w:hAnsi="Book Antiqua" w:cs="宋体"/>
                <w:lang w:eastAsia="zh-CN"/>
              </w:rPr>
              <w:t xml:space="preserve">, Tang Y, Zhang YC, Qian K, Shen L, Phillips MI. Improved graft mesenchymal stem cell survival in ischemic heart with a hypoxia-regulated heme oxygenase-1 vector. </w:t>
            </w:r>
            <w:r w:rsidRPr="00753876">
              <w:rPr>
                <w:rFonts w:ascii="Book Antiqua" w:hAnsi="Book Antiqua" w:cs="宋体"/>
                <w:i/>
                <w:iCs/>
                <w:lang w:eastAsia="zh-CN"/>
              </w:rPr>
              <w:t>J Am Coll Cardiol</w:t>
            </w:r>
            <w:r w:rsidRPr="00753876">
              <w:rPr>
                <w:rFonts w:ascii="Book Antiqua" w:hAnsi="Book Antiqua" w:cs="宋体"/>
                <w:lang w:eastAsia="zh-CN"/>
              </w:rPr>
              <w:t xml:space="preserve"> 2005; </w:t>
            </w:r>
            <w:r w:rsidRPr="00753876">
              <w:rPr>
                <w:rFonts w:ascii="Book Antiqua" w:hAnsi="Book Antiqua" w:cs="宋体"/>
                <w:b/>
                <w:bCs/>
                <w:lang w:eastAsia="zh-CN"/>
              </w:rPr>
              <w:t>46</w:t>
            </w:r>
            <w:r w:rsidRPr="00753876">
              <w:rPr>
                <w:rFonts w:ascii="Book Antiqua" w:hAnsi="Book Antiqua" w:cs="宋体"/>
                <w:lang w:eastAsia="zh-CN"/>
              </w:rPr>
              <w:t>: 1339-1350 [PMID: 16198853 DOI: 10.1016/j.jacc.2005.05.079]</w:t>
            </w:r>
          </w:p>
          <w:p w14:paraId="5CDF6350"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66 </w:t>
            </w:r>
            <w:r w:rsidRPr="00753876">
              <w:rPr>
                <w:rFonts w:ascii="Book Antiqua" w:hAnsi="Book Antiqua" w:cs="宋体"/>
                <w:b/>
                <w:bCs/>
                <w:lang w:eastAsia="zh-CN"/>
              </w:rPr>
              <w:t>Hagiwara M</w:t>
            </w:r>
            <w:r w:rsidRPr="00753876">
              <w:rPr>
                <w:rFonts w:ascii="Book Antiqua" w:hAnsi="Book Antiqua" w:cs="宋体"/>
                <w:lang w:eastAsia="zh-CN"/>
              </w:rPr>
              <w:t xml:space="preserve">, Shen B, Chao L, Chao J. Kallikrein-modified mesenchymal stem cell implantation provides enhanced protection against acute ischemic kidney injury by inhibiting apoptosis and inflammation. </w:t>
            </w:r>
            <w:r w:rsidRPr="00753876">
              <w:rPr>
                <w:rFonts w:ascii="Book Antiqua" w:hAnsi="Book Antiqua" w:cs="宋体"/>
                <w:i/>
                <w:iCs/>
                <w:lang w:eastAsia="zh-CN"/>
              </w:rPr>
              <w:t>Hum Gene Ther</w:t>
            </w:r>
            <w:r w:rsidRPr="00753876">
              <w:rPr>
                <w:rFonts w:ascii="Book Antiqua" w:hAnsi="Book Antiqua" w:cs="宋体"/>
                <w:lang w:eastAsia="zh-CN"/>
              </w:rPr>
              <w:t xml:space="preserve"> 2008; </w:t>
            </w:r>
            <w:r w:rsidRPr="00753876">
              <w:rPr>
                <w:rFonts w:ascii="Book Antiqua" w:hAnsi="Book Antiqua" w:cs="宋体"/>
                <w:b/>
                <w:bCs/>
                <w:lang w:eastAsia="zh-CN"/>
              </w:rPr>
              <w:t>19</w:t>
            </w:r>
            <w:r w:rsidRPr="00753876">
              <w:rPr>
                <w:rFonts w:ascii="Book Antiqua" w:hAnsi="Book Antiqua" w:cs="宋体"/>
                <w:lang w:eastAsia="zh-CN"/>
              </w:rPr>
              <w:t>: 807-819 [PMID: 18554097 DOI: 10.1089/hgt.2008.016]</w:t>
            </w:r>
          </w:p>
          <w:p w14:paraId="00F1CA3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67 </w:t>
            </w:r>
            <w:r w:rsidRPr="00753876">
              <w:rPr>
                <w:rFonts w:ascii="Book Antiqua" w:hAnsi="Book Antiqua" w:cs="宋体"/>
                <w:b/>
                <w:bCs/>
                <w:lang w:eastAsia="zh-CN"/>
              </w:rPr>
              <w:t>Gao L</w:t>
            </w:r>
            <w:r w:rsidRPr="00753876">
              <w:rPr>
                <w:rFonts w:ascii="Book Antiqua" w:hAnsi="Book Antiqua" w:cs="宋体"/>
                <w:lang w:eastAsia="zh-CN"/>
              </w:rPr>
              <w:t xml:space="preserve">, Bledsoe G, Yin H, Shen B, Chao L, Chao J. Tissue kallikrein-modified mesenchymal stem cells provide enhanced protection against ischemic cardiac injury after myocardial infarction. </w:t>
            </w:r>
            <w:r w:rsidRPr="00753876">
              <w:rPr>
                <w:rFonts w:ascii="Book Antiqua" w:hAnsi="Book Antiqua" w:cs="宋体"/>
                <w:i/>
                <w:iCs/>
                <w:lang w:eastAsia="zh-CN"/>
              </w:rPr>
              <w:t>Circ J</w:t>
            </w:r>
            <w:r w:rsidRPr="00753876">
              <w:rPr>
                <w:rFonts w:ascii="Book Antiqua" w:hAnsi="Book Antiqua" w:cs="宋体"/>
                <w:lang w:eastAsia="zh-CN"/>
              </w:rPr>
              <w:t xml:space="preserve"> 2013; </w:t>
            </w:r>
            <w:r w:rsidRPr="00753876">
              <w:rPr>
                <w:rFonts w:ascii="Book Antiqua" w:hAnsi="Book Antiqua" w:cs="宋体"/>
                <w:b/>
                <w:bCs/>
                <w:lang w:eastAsia="zh-CN"/>
              </w:rPr>
              <w:t>77</w:t>
            </w:r>
            <w:r w:rsidRPr="00753876">
              <w:rPr>
                <w:rFonts w:ascii="Book Antiqua" w:hAnsi="Book Antiqua" w:cs="宋体"/>
                <w:lang w:eastAsia="zh-CN"/>
              </w:rPr>
              <w:t>: 2134-2144 [PMID: 23697984 DOI: org/10.1253/circj.CJ-12-1585]</w:t>
            </w:r>
          </w:p>
          <w:p w14:paraId="56E80EED"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68 </w:t>
            </w:r>
            <w:r w:rsidRPr="00753876">
              <w:rPr>
                <w:rFonts w:ascii="Book Antiqua" w:hAnsi="Book Antiqua" w:cs="宋体"/>
                <w:b/>
                <w:bCs/>
                <w:lang w:eastAsia="zh-CN"/>
              </w:rPr>
              <w:t>Kim YM</w:t>
            </w:r>
            <w:r w:rsidRPr="00753876">
              <w:rPr>
                <w:rFonts w:ascii="Book Antiqua" w:hAnsi="Book Antiqua" w:cs="宋体"/>
                <w:lang w:eastAsia="zh-CN"/>
              </w:rPr>
              <w:t xml:space="preserve">, Jeon ES, Kim MR, Lee JS, Kim JH. Bradykinin-induced expression of alpha-smooth muscle actin in human mesenchymal stem cells. </w:t>
            </w:r>
            <w:r w:rsidRPr="00753876">
              <w:rPr>
                <w:rFonts w:ascii="Book Antiqua" w:hAnsi="Book Antiqua" w:cs="宋体"/>
                <w:i/>
                <w:iCs/>
                <w:lang w:eastAsia="zh-CN"/>
              </w:rPr>
              <w:t>Cell Signal</w:t>
            </w:r>
            <w:r w:rsidRPr="00753876">
              <w:rPr>
                <w:rFonts w:ascii="Book Antiqua" w:hAnsi="Book Antiqua" w:cs="宋体"/>
                <w:lang w:eastAsia="zh-CN"/>
              </w:rPr>
              <w:t xml:space="preserve"> 2008; </w:t>
            </w:r>
            <w:r w:rsidRPr="00753876">
              <w:rPr>
                <w:rFonts w:ascii="Book Antiqua" w:hAnsi="Book Antiqua" w:cs="宋体"/>
                <w:b/>
                <w:bCs/>
                <w:lang w:eastAsia="zh-CN"/>
              </w:rPr>
              <w:t>20</w:t>
            </w:r>
            <w:r w:rsidRPr="00753876">
              <w:rPr>
                <w:rFonts w:ascii="Book Antiqua" w:hAnsi="Book Antiqua" w:cs="宋体"/>
                <w:lang w:eastAsia="zh-CN"/>
              </w:rPr>
              <w:t>: 1882-1889 [PMID: 18655827 DOI: 10.1016/j.cellsig.2008.06.021]</w:t>
            </w:r>
          </w:p>
          <w:p w14:paraId="1F917D9B"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69 </w:t>
            </w:r>
            <w:r w:rsidRPr="00753876">
              <w:rPr>
                <w:rFonts w:ascii="Book Antiqua" w:hAnsi="Book Antiqua" w:cs="宋体"/>
                <w:b/>
                <w:bCs/>
                <w:lang w:eastAsia="zh-CN"/>
              </w:rPr>
              <w:t>Chertow GM</w:t>
            </w:r>
            <w:r w:rsidRPr="00753876">
              <w:rPr>
                <w:rFonts w:ascii="Book Antiqua" w:hAnsi="Book Antiqua" w:cs="宋体"/>
                <w:lang w:eastAsia="zh-CN"/>
              </w:rPr>
              <w:t xml:space="preserve">, Burdick E, Honour M, Bonventre JV, Bates DW. Acute kidney injury, mortality, length of stay, and costs in hospitalized patients. </w:t>
            </w:r>
            <w:r w:rsidRPr="00753876">
              <w:rPr>
                <w:rFonts w:ascii="Book Antiqua" w:hAnsi="Book Antiqua" w:cs="宋体"/>
                <w:i/>
                <w:iCs/>
                <w:lang w:eastAsia="zh-CN"/>
              </w:rPr>
              <w:t>J Am Soc Nephrol</w:t>
            </w:r>
            <w:r w:rsidRPr="00753876">
              <w:rPr>
                <w:rFonts w:ascii="Book Antiqua" w:hAnsi="Book Antiqua" w:cs="宋体"/>
                <w:lang w:eastAsia="zh-CN"/>
              </w:rPr>
              <w:t xml:space="preserve"> 2005; </w:t>
            </w:r>
            <w:r w:rsidRPr="00753876">
              <w:rPr>
                <w:rFonts w:ascii="Book Antiqua" w:hAnsi="Book Antiqua" w:cs="宋体"/>
                <w:b/>
                <w:bCs/>
                <w:lang w:eastAsia="zh-CN"/>
              </w:rPr>
              <w:t>16</w:t>
            </w:r>
            <w:r w:rsidRPr="00753876">
              <w:rPr>
                <w:rFonts w:ascii="Book Antiqua" w:hAnsi="Book Antiqua" w:cs="宋体"/>
                <w:lang w:eastAsia="zh-CN"/>
              </w:rPr>
              <w:t>: 3365-3370 [PMID: 16177006 DOI: 10.1681/ASN.2004090740]</w:t>
            </w:r>
          </w:p>
          <w:p w14:paraId="2B8C6AA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70 </w:t>
            </w:r>
            <w:r w:rsidRPr="00753876">
              <w:rPr>
                <w:rFonts w:ascii="Book Antiqua" w:hAnsi="Book Antiqua" w:cs="宋体"/>
                <w:b/>
                <w:bCs/>
                <w:lang w:eastAsia="zh-CN"/>
              </w:rPr>
              <w:t>Hertig A</w:t>
            </w:r>
            <w:r w:rsidRPr="00753876">
              <w:rPr>
                <w:rFonts w:ascii="Book Antiqua" w:hAnsi="Book Antiqua" w:cs="宋体"/>
                <w:lang w:eastAsia="zh-CN"/>
              </w:rPr>
              <w:t xml:space="preserve">, Verine J, Mougenot B, Jouanneau C, Ouali N, Sebe P, Glotz D, Ancel PY, Rondeau E, Xu-Dubois YC. Risk factors for early epithelial to mesenchymal transition in renal grafts. </w:t>
            </w:r>
            <w:r w:rsidRPr="00753876">
              <w:rPr>
                <w:rFonts w:ascii="Book Antiqua" w:hAnsi="Book Antiqua" w:cs="宋体"/>
                <w:i/>
                <w:iCs/>
                <w:lang w:eastAsia="zh-CN"/>
              </w:rPr>
              <w:t>Am J Transplant</w:t>
            </w:r>
            <w:r w:rsidRPr="00753876">
              <w:rPr>
                <w:rFonts w:ascii="Book Antiqua" w:hAnsi="Book Antiqua" w:cs="宋体"/>
                <w:lang w:eastAsia="zh-CN"/>
              </w:rPr>
              <w:t xml:space="preserve"> 2006; </w:t>
            </w:r>
            <w:r w:rsidRPr="00753876">
              <w:rPr>
                <w:rFonts w:ascii="Book Antiqua" w:hAnsi="Book Antiqua" w:cs="宋体"/>
                <w:b/>
                <w:bCs/>
                <w:lang w:eastAsia="zh-CN"/>
              </w:rPr>
              <w:t>6</w:t>
            </w:r>
            <w:r w:rsidRPr="00753876">
              <w:rPr>
                <w:rFonts w:ascii="Book Antiqua" w:hAnsi="Book Antiqua" w:cs="宋体"/>
                <w:lang w:eastAsia="zh-CN"/>
              </w:rPr>
              <w:t>: 2937-2946 [PMID: 17061992 DOI: 10.1111/j.1600-6143.2006.01559.x]</w:t>
            </w:r>
          </w:p>
          <w:p w14:paraId="44E3EC6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71 </w:t>
            </w:r>
            <w:r w:rsidRPr="00753876">
              <w:rPr>
                <w:rFonts w:ascii="Book Antiqua" w:hAnsi="Book Antiqua" w:cs="宋体"/>
                <w:b/>
                <w:bCs/>
                <w:lang w:eastAsia="zh-CN"/>
              </w:rPr>
              <w:t>Lange C</w:t>
            </w:r>
            <w:r w:rsidRPr="00753876">
              <w:rPr>
                <w:rFonts w:ascii="Book Antiqua" w:hAnsi="Book Antiqua" w:cs="宋体"/>
                <w:lang w:eastAsia="zh-CN"/>
              </w:rPr>
              <w:t xml:space="preserve">, Tögel F, Ittrich H, Clayton F, Nolte-Ernsting C, Zander AR, Westenfelder C. Administered mesenchymal stem cells enhance recovery from ischemia/reperfusion-induced acute renal failure in rats. </w:t>
            </w:r>
            <w:r w:rsidRPr="00753876">
              <w:rPr>
                <w:rFonts w:ascii="Book Antiqua" w:hAnsi="Book Antiqua" w:cs="宋体"/>
                <w:i/>
                <w:iCs/>
                <w:lang w:eastAsia="zh-CN"/>
              </w:rPr>
              <w:t>Kidney Int</w:t>
            </w:r>
            <w:r w:rsidRPr="00753876">
              <w:rPr>
                <w:rFonts w:ascii="Book Antiqua" w:hAnsi="Book Antiqua" w:cs="宋体"/>
                <w:lang w:eastAsia="zh-CN"/>
              </w:rPr>
              <w:t xml:space="preserve"> 2005; </w:t>
            </w:r>
            <w:r w:rsidRPr="00753876">
              <w:rPr>
                <w:rFonts w:ascii="Book Antiqua" w:hAnsi="Book Antiqua" w:cs="宋体"/>
                <w:b/>
                <w:bCs/>
                <w:lang w:eastAsia="zh-CN"/>
              </w:rPr>
              <w:t>68</w:t>
            </w:r>
            <w:r w:rsidRPr="00753876">
              <w:rPr>
                <w:rFonts w:ascii="Book Antiqua" w:hAnsi="Book Antiqua" w:cs="宋体"/>
                <w:lang w:eastAsia="zh-CN"/>
              </w:rPr>
              <w:t>: 1613-1617 [PMID: 16164638 DOI: 10.1111/j.1523-1755.2005.00573.x]</w:t>
            </w:r>
          </w:p>
          <w:p w14:paraId="76F1B2B7"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72 </w:t>
            </w:r>
            <w:r w:rsidRPr="00753876">
              <w:rPr>
                <w:rFonts w:ascii="Book Antiqua" w:hAnsi="Book Antiqua" w:cs="宋体"/>
                <w:b/>
                <w:bCs/>
                <w:lang w:eastAsia="zh-CN"/>
              </w:rPr>
              <w:t>Li QZ</w:t>
            </w:r>
            <w:r w:rsidRPr="00753876">
              <w:rPr>
                <w:rFonts w:ascii="Book Antiqua" w:hAnsi="Book Antiqua" w:cs="宋体"/>
                <w:lang w:eastAsia="zh-CN"/>
              </w:rPr>
              <w:t xml:space="preserve">, Zhou J, Yang R, Yan M, Ye Q, Liu K, Liu S, Shao X, Li L, Zhou XJ, Wakeland EK, Mohan C. The lupus-susceptibility gene kallikrein downmodulates antibody-mediated glomerulonephritis. </w:t>
            </w:r>
            <w:r w:rsidRPr="00753876">
              <w:rPr>
                <w:rFonts w:ascii="Book Antiqua" w:hAnsi="Book Antiqua" w:cs="宋体"/>
                <w:i/>
                <w:iCs/>
                <w:lang w:eastAsia="zh-CN"/>
              </w:rPr>
              <w:t>Genes Immun</w:t>
            </w:r>
            <w:r w:rsidRPr="00753876">
              <w:rPr>
                <w:rFonts w:ascii="Book Antiqua" w:hAnsi="Book Antiqua" w:cs="宋体"/>
                <w:lang w:eastAsia="zh-CN"/>
              </w:rPr>
              <w:t xml:space="preserve"> 2009; </w:t>
            </w:r>
            <w:r w:rsidRPr="00753876">
              <w:rPr>
                <w:rFonts w:ascii="Book Antiqua" w:hAnsi="Book Antiqua" w:cs="宋体"/>
                <w:b/>
                <w:bCs/>
                <w:lang w:eastAsia="zh-CN"/>
              </w:rPr>
              <w:t>10</w:t>
            </w:r>
            <w:r w:rsidRPr="00753876">
              <w:rPr>
                <w:rFonts w:ascii="Book Antiqua" w:hAnsi="Book Antiqua" w:cs="宋体"/>
                <w:lang w:eastAsia="zh-CN"/>
              </w:rPr>
              <w:t>: 503-508 [PMID: 19262577 DOI: 10.1038/gene.2009.7]</w:t>
            </w:r>
          </w:p>
          <w:p w14:paraId="3161FB43"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73 </w:t>
            </w:r>
            <w:r w:rsidRPr="00753876">
              <w:rPr>
                <w:rFonts w:ascii="Book Antiqua" w:hAnsi="Book Antiqua" w:cs="宋体"/>
                <w:b/>
                <w:bCs/>
                <w:lang w:eastAsia="zh-CN"/>
              </w:rPr>
              <w:t>Liu K</w:t>
            </w:r>
            <w:r w:rsidRPr="00753876">
              <w:rPr>
                <w:rFonts w:ascii="Book Antiqua" w:hAnsi="Book Antiqua" w:cs="宋体"/>
                <w:lang w:eastAsia="zh-CN"/>
              </w:rPr>
              <w:t xml:space="preserve">, Li QZ, Delgado-Vega AM, Abelson AK, Sánchez E, Kelly JA, Li L, Liu Y, Zhou J, Yan M, Ye Q, Liu S, Xie C, Zhou XJ, Chung SA, Pons-Estel B, Witte T, de Ramón E, Bae SC, Barizzone N, Sebastiani GD, Merrill JT, Gregersen PK, Gilkeson GG, Kimberly RP, Vyse TJ, Kim I, D'Alfonso S, Martin J, Harley JB, Criswell LA, Wakeland EK, Alarcón-Riquelme ME, Mohan C. Kallikrein genes are associated with lupus and glomerular basement membrane-specific antibody-induced nephritis in mice and humans. </w:t>
            </w:r>
            <w:r w:rsidRPr="00753876">
              <w:rPr>
                <w:rFonts w:ascii="Book Antiqua" w:hAnsi="Book Antiqua" w:cs="宋体"/>
                <w:i/>
                <w:iCs/>
                <w:lang w:eastAsia="zh-CN"/>
              </w:rPr>
              <w:t>J Clin Invest</w:t>
            </w:r>
            <w:r w:rsidRPr="00753876">
              <w:rPr>
                <w:rFonts w:ascii="Book Antiqua" w:hAnsi="Book Antiqua" w:cs="宋体"/>
                <w:lang w:eastAsia="zh-CN"/>
              </w:rPr>
              <w:t xml:space="preserve"> 2009; </w:t>
            </w:r>
            <w:r w:rsidRPr="00753876">
              <w:rPr>
                <w:rFonts w:ascii="Book Antiqua" w:hAnsi="Book Antiqua" w:cs="宋体"/>
                <w:b/>
                <w:bCs/>
                <w:lang w:eastAsia="zh-CN"/>
              </w:rPr>
              <w:t>119</w:t>
            </w:r>
            <w:r w:rsidRPr="00753876">
              <w:rPr>
                <w:rFonts w:ascii="Book Antiqua" w:hAnsi="Book Antiqua" w:cs="宋体"/>
                <w:lang w:eastAsia="zh-CN"/>
              </w:rPr>
              <w:t>: 911-923 [PMID: 19307730 DOI: 10.1172/JCI36728]</w:t>
            </w:r>
          </w:p>
          <w:p w14:paraId="16F0F8A8"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74 </w:t>
            </w:r>
            <w:r w:rsidRPr="00753876">
              <w:rPr>
                <w:rFonts w:ascii="Book Antiqua" w:hAnsi="Book Antiqua" w:cs="宋体"/>
                <w:b/>
                <w:bCs/>
                <w:lang w:eastAsia="zh-CN"/>
              </w:rPr>
              <w:t>Li Y</w:t>
            </w:r>
            <w:r w:rsidRPr="00753876">
              <w:rPr>
                <w:rFonts w:ascii="Book Antiqua" w:hAnsi="Book Antiqua" w:cs="宋体"/>
                <w:lang w:eastAsia="zh-CN"/>
              </w:rPr>
              <w:t xml:space="preserve">, Raman I, Du Y, Yan M, Min S, Yang J, Fang X, Li W, Lu J, Zhou XJ, Mohan C, Li QZ. Kallikrein transduced mesenchymal stem cells protect against anti-GBM disease and lupus nephritis by ameliorating inflammation and oxidative stress. </w:t>
            </w:r>
            <w:r w:rsidRPr="00753876">
              <w:rPr>
                <w:rFonts w:ascii="Book Antiqua" w:hAnsi="Book Antiqua" w:cs="宋体"/>
                <w:i/>
                <w:iCs/>
                <w:lang w:eastAsia="zh-CN"/>
              </w:rPr>
              <w:t>PLoS One</w:t>
            </w:r>
            <w:r w:rsidRPr="00753876">
              <w:rPr>
                <w:rFonts w:ascii="Book Antiqua" w:hAnsi="Book Antiqua" w:cs="宋体"/>
                <w:lang w:eastAsia="zh-CN"/>
              </w:rPr>
              <w:t xml:space="preserve"> 2013; </w:t>
            </w:r>
            <w:r w:rsidRPr="00753876">
              <w:rPr>
                <w:rFonts w:ascii="Book Antiqua" w:hAnsi="Book Antiqua" w:cs="宋体"/>
                <w:b/>
                <w:bCs/>
                <w:lang w:eastAsia="zh-CN"/>
              </w:rPr>
              <w:t>8</w:t>
            </w:r>
            <w:r w:rsidRPr="00753876">
              <w:rPr>
                <w:rFonts w:ascii="Book Antiqua" w:hAnsi="Book Antiqua" w:cs="宋体"/>
                <w:lang w:eastAsia="zh-CN"/>
              </w:rPr>
              <w:t>: e67790 [PMID: 23935844 DOI: 10.1371/journal.pone.0067790]</w:t>
            </w:r>
          </w:p>
          <w:p w14:paraId="35800B2A"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75 </w:t>
            </w:r>
            <w:r w:rsidRPr="00753876">
              <w:rPr>
                <w:rFonts w:ascii="Book Antiqua" w:hAnsi="Book Antiqua" w:cs="宋体"/>
                <w:b/>
                <w:bCs/>
                <w:lang w:eastAsia="zh-CN"/>
              </w:rPr>
              <w:t>Besler C</w:t>
            </w:r>
            <w:r w:rsidRPr="00753876">
              <w:rPr>
                <w:rFonts w:ascii="Book Antiqua" w:hAnsi="Book Antiqua" w:cs="宋体"/>
                <w:lang w:eastAsia="zh-CN"/>
              </w:rPr>
              <w:t xml:space="preserve">, Doerries C, Giannotti G, Lüscher TF, Landmesser U. Pharmacological approaches to improve endothelial repair mechanisms. </w:t>
            </w:r>
            <w:r w:rsidRPr="00753876">
              <w:rPr>
                <w:rFonts w:ascii="Book Antiqua" w:hAnsi="Book Antiqua" w:cs="宋体"/>
                <w:i/>
                <w:iCs/>
                <w:lang w:eastAsia="zh-CN"/>
              </w:rPr>
              <w:t>Expert Rev Cardiovasc Ther</w:t>
            </w:r>
            <w:r w:rsidRPr="00753876">
              <w:rPr>
                <w:rFonts w:ascii="Book Antiqua" w:hAnsi="Book Antiqua" w:cs="宋体"/>
                <w:lang w:eastAsia="zh-CN"/>
              </w:rPr>
              <w:t xml:space="preserve"> 2008; </w:t>
            </w:r>
            <w:r w:rsidRPr="00753876">
              <w:rPr>
                <w:rFonts w:ascii="Book Antiqua" w:hAnsi="Book Antiqua" w:cs="宋体"/>
                <w:b/>
                <w:bCs/>
                <w:lang w:eastAsia="zh-CN"/>
              </w:rPr>
              <w:t>6</w:t>
            </w:r>
            <w:r w:rsidRPr="00753876">
              <w:rPr>
                <w:rFonts w:ascii="Book Antiqua" w:hAnsi="Book Antiqua" w:cs="宋体"/>
                <w:lang w:eastAsia="zh-CN"/>
              </w:rPr>
              <w:t>: 1071-1082 [PMID: 18793110 DOI: 10.1586/14779072.6.8.1071]</w:t>
            </w:r>
          </w:p>
          <w:p w14:paraId="0C3924B3"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76 </w:t>
            </w:r>
            <w:r w:rsidRPr="00753876">
              <w:rPr>
                <w:rFonts w:ascii="Book Antiqua" w:hAnsi="Book Antiqua" w:cs="宋体"/>
                <w:b/>
                <w:bCs/>
                <w:lang w:eastAsia="zh-CN"/>
              </w:rPr>
              <w:t>Mikirova NA</w:t>
            </w:r>
            <w:r w:rsidRPr="00753876">
              <w:rPr>
                <w:rFonts w:ascii="Book Antiqua" w:hAnsi="Book Antiqua" w:cs="宋体"/>
                <w:lang w:eastAsia="zh-CN"/>
              </w:rPr>
              <w:t xml:space="preserve">, Jackson JA, Hunninghake R, Kenyon J, Chan KW, Swindlehurst CA, Minev B, Patel AN, Murphy MP, Smith L, Alexandrescu DT, Ichim TE, Riordan NH. Circulating endothelial progenitor cells: a new approach to anti-aging medicine? </w:t>
            </w:r>
            <w:r w:rsidRPr="00753876">
              <w:rPr>
                <w:rFonts w:ascii="Book Antiqua" w:hAnsi="Book Antiqua" w:cs="宋体"/>
                <w:i/>
                <w:iCs/>
                <w:lang w:eastAsia="zh-CN"/>
              </w:rPr>
              <w:t>J Transl Med</w:t>
            </w:r>
            <w:r w:rsidRPr="00753876">
              <w:rPr>
                <w:rFonts w:ascii="Book Antiqua" w:hAnsi="Book Antiqua" w:cs="宋体"/>
                <w:lang w:eastAsia="zh-CN"/>
              </w:rPr>
              <w:t xml:space="preserve"> 2009; </w:t>
            </w:r>
            <w:r w:rsidRPr="00753876">
              <w:rPr>
                <w:rFonts w:ascii="Book Antiqua" w:hAnsi="Book Antiqua" w:cs="宋体"/>
                <w:b/>
                <w:bCs/>
                <w:lang w:eastAsia="zh-CN"/>
              </w:rPr>
              <w:t>7</w:t>
            </w:r>
            <w:r w:rsidRPr="00753876">
              <w:rPr>
                <w:rFonts w:ascii="Book Antiqua" w:hAnsi="Book Antiqua" w:cs="宋体"/>
                <w:lang w:eastAsia="zh-CN"/>
              </w:rPr>
              <w:t>: 106 [PMID: 20003528 DOI: 10.1186/1479-5876-7-106]</w:t>
            </w:r>
          </w:p>
          <w:p w14:paraId="0741A3B9"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77 </w:t>
            </w:r>
            <w:r w:rsidRPr="00753876">
              <w:rPr>
                <w:rFonts w:ascii="Book Antiqua" w:hAnsi="Book Antiqua" w:cs="宋体"/>
                <w:b/>
                <w:bCs/>
                <w:lang w:eastAsia="zh-CN"/>
              </w:rPr>
              <w:t>Kopp HG</w:t>
            </w:r>
            <w:r w:rsidRPr="00753876">
              <w:rPr>
                <w:rFonts w:ascii="Book Antiqua" w:hAnsi="Book Antiqua" w:cs="宋体"/>
                <w:lang w:eastAsia="zh-CN"/>
              </w:rPr>
              <w:t xml:space="preserve">, Ramos CA, Rafii S. Contribution of endothelial progenitors and proangiogenic hematopoietic cells to vascularization of tumor and ischemic tissue. </w:t>
            </w:r>
            <w:r w:rsidRPr="00753876">
              <w:rPr>
                <w:rFonts w:ascii="Book Antiqua" w:hAnsi="Book Antiqua" w:cs="宋体"/>
                <w:i/>
                <w:iCs/>
                <w:lang w:eastAsia="zh-CN"/>
              </w:rPr>
              <w:t>Curr Opin Hematol</w:t>
            </w:r>
            <w:r w:rsidRPr="00753876">
              <w:rPr>
                <w:rFonts w:ascii="Book Antiqua" w:hAnsi="Book Antiqua" w:cs="宋体"/>
                <w:lang w:eastAsia="zh-CN"/>
              </w:rPr>
              <w:t xml:space="preserve"> 2006; </w:t>
            </w:r>
            <w:r w:rsidRPr="00753876">
              <w:rPr>
                <w:rFonts w:ascii="Book Antiqua" w:hAnsi="Book Antiqua" w:cs="宋体"/>
                <w:b/>
                <w:bCs/>
                <w:lang w:eastAsia="zh-CN"/>
              </w:rPr>
              <w:t>13</w:t>
            </w:r>
            <w:r w:rsidRPr="00753876">
              <w:rPr>
                <w:rFonts w:ascii="Book Antiqua" w:hAnsi="Book Antiqua" w:cs="宋体"/>
                <w:lang w:eastAsia="zh-CN"/>
              </w:rPr>
              <w:t>: 175-181 [PMID: 16567962 DOI: 10.1097/01.moh.0000219664.26528.da]</w:t>
            </w:r>
          </w:p>
          <w:p w14:paraId="7C32A8A0"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78 </w:t>
            </w:r>
            <w:r w:rsidRPr="00753876">
              <w:rPr>
                <w:rFonts w:ascii="Book Antiqua" w:hAnsi="Book Antiqua" w:cs="宋体"/>
                <w:b/>
                <w:bCs/>
                <w:lang w:eastAsia="zh-CN"/>
              </w:rPr>
              <w:t>Umemura T</w:t>
            </w:r>
            <w:r w:rsidRPr="00753876">
              <w:rPr>
                <w:rFonts w:ascii="Book Antiqua" w:hAnsi="Book Antiqua" w:cs="宋体"/>
                <w:lang w:eastAsia="zh-CN"/>
              </w:rPr>
              <w:t xml:space="preserve">, Higashi Y. Endothelial progenitor cells: therapeutic target for cardiovascular diseases. </w:t>
            </w:r>
            <w:r w:rsidRPr="00753876">
              <w:rPr>
                <w:rFonts w:ascii="Book Antiqua" w:hAnsi="Book Antiqua" w:cs="宋体"/>
                <w:i/>
                <w:iCs/>
                <w:lang w:eastAsia="zh-CN"/>
              </w:rPr>
              <w:t>J Pharmacol Sci</w:t>
            </w:r>
            <w:r w:rsidRPr="00753876">
              <w:rPr>
                <w:rFonts w:ascii="Book Antiqua" w:hAnsi="Book Antiqua" w:cs="宋体"/>
                <w:lang w:eastAsia="zh-CN"/>
              </w:rPr>
              <w:t xml:space="preserve"> 2008; </w:t>
            </w:r>
            <w:r w:rsidRPr="00753876">
              <w:rPr>
                <w:rFonts w:ascii="Book Antiqua" w:hAnsi="Book Antiqua" w:cs="宋体"/>
                <w:b/>
                <w:bCs/>
                <w:lang w:eastAsia="zh-CN"/>
              </w:rPr>
              <w:t>108</w:t>
            </w:r>
            <w:r w:rsidRPr="00753876">
              <w:rPr>
                <w:rFonts w:ascii="Book Antiqua" w:hAnsi="Book Antiqua" w:cs="宋体"/>
                <w:lang w:eastAsia="zh-CN"/>
              </w:rPr>
              <w:t>: 1-6 [PMID: 18776710 DOI: org/10.1254/jphs.08R01CP]</w:t>
            </w:r>
          </w:p>
          <w:p w14:paraId="3E7BF9B6"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79 </w:t>
            </w:r>
            <w:r w:rsidRPr="00753876">
              <w:rPr>
                <w:rFonts w:ascii="Book Antiqua" w:hAnsi="Book Antiqua" w:cs="宋体"/>
                <w:b/>
                <w:bCs/>
                <w:lang w:eastAsia="zh-CN"/>
              </w:rPr>
              <w:t>Vasa M</w:t>
            </w:r>
            <w:r w:rsidRPr="00753876">
              <w:rPr>
                <w:rFonts w:ascii="Book Antiqua" w:hAnsi="Book Antiqua" w:cs="宋体"/>
                <w:lang w:eastAsia="zh-CN"/>
              </w:rPr>
              <w:t xml:space="preserve">, Fichtlscherer S, Aicher A, Adler K, Urbich C, Martin H, Zeiher AM, Dimmeler S. Number and migratory activity of circulating endothelial progenitor cells inversely correlate with risk factors for coronary artery disease. </w:t>
            </w:r>
            <w:r w:rsidRPr="00753876">
              <w:rPr>
                <w:rFonts w:ascii="Book Antiqua" w:hAnsi="Book Antiqua" w:cs="宋体"/>
                <w:i/>
                <w:iCs/>
                <w:lang w:eastAsia="zh-CN"/>
              </w:rPr>
              <w:t>Circ Res</w:t>
            </w:r>
            <w:r w:rsidRPr="00753876">
              <w:rPr>
                <w:rFonts w:ascii="Book Antiqua" w:hAnsi="Book Antiqua" w:cs="宋体"/>
                <w:lang w:eastAsia="zh-CN"/>
              </w:rPr>
              <w:t xml:space="preserve"> 2001; </w:t>
            </w:r>
            <w:r w:rsidRPr="00753876">
              <w:rPr>
                <w:rFonts w:ascii="Book Antiqua" w:hAnsi="Book Antiqua" w:cs="宋体"/>
                <w:b/>
                <w:bCs/>
                <w:lang w:eastAsia="zh-CN"/>
              </w:rPr>
              <w:t>89</w:t>
            </w:r>
            <w:r w:rsidRPr="00753876">
              <w:rPr>
                <w:rFonts w:ascii="Book Antiqua" w:hAnsi="Book Antiqua" w:cs="宋体"/>
                <w:lang w:eastAsia="zh-CN"/>
              </w:rPr>
              <w:t>: E1-E7 [PMID: 11440984 DOI: 10.1161/hh1301.093953]</w:t>
            </w:r>
          </w:p>
          <w:p w14:paraId="35279110"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80 </w:t>
            </w:r>
            <w:r w:rsidRPr="00753876">
              <w:rPr>
                <w:rFonts w:ascii="Book Antiqua" w:hAnsi="Book Antiqua" w:cs="宋体"/>
                <w:b/>
                <w:bCs/>
                <w:lang w:eastAsia="zh-CN"/>
              </w:rPr>
              <w:t>Choi JH</w:t>
            </w:r>
            <w:r w:rsidRPr="00753876">
              <w:rPr>
                <w:rFonts w:ascii="Book Antiqua" w:hAnsi="Book Antiqua" w:cs="宋体"/>
                <w:lang w:eastAsia="zh-CN"/>
              </w:rPr>
              <w:t xml:space="preserve">, Kim KL, Huh W, Kim B, Byun J, Suh W, Sung J, Jeon ES, Oh HY, Kim DK. Decreased number and impaired angiogenic function of endothelial progenitor cells in patients with chronic renal failure. </w:t>
            </w:r>
            <w:r w:rsidRPr="00753876">
              <w:rPr>
                <w:rFonts w:ascii="Book Antiqua" w:hAnsi="Book Antiqua" w:cs="宋体"/>
                <w:i/>
                <w:iCs/>
                <w:lang w:eastAsia="zh-CN"/>
              </w:rPr>
              <w:t>Arterioscler Thromb Vasc Biol</w:t>
            </w:r>
            <w:r w:rsidRPr="00753876">
              <w:rPr>
                <w:rFonts w:ascii="Book Antiqua" w:hAnsi="Book Antiqua" w:cs="宋体"/>
                <w:lang w:eastAsia="zh-CN"/>
              </w:rPr>
              <w:t xml:space="preserve"> 2004; </w:t>
            </w:r>
            <w:r w:rsidRPr="00753876">
              <w:rPr>
                <w:rFonts w:ascii="Book Antiqua" w:hAnsi="Book Antiqua" w:cs="宋体"/>
                <w:b/>
                <w:bCs/>
                <w:lang w:eastAsia="zh-CN"/>
              </w:rPr>
              <w:t>24</w:t>
            </w:r>
            <w:r w:rsidRPr="00753876">
              <w:rPr>
                <w:rFonts w:ascii="Book Antiqua" w:hAnsi="Book Antiqua" w:cs="宋体"/>
                <w:lang w:eastAsia="zh-CN"/>
              </w:rPr>
              <w:t>: 1246-1252 [PMID: 15155385 DOI: 10.1161/01.ATV.0000133488.56221.4a]</w:t>
            </w:r>
          </w:p>
          <w:p w14:paraId="49F4D367"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81 </w:t>
            </w:r>
            <w:r w:rsidRPr="00753876">
              <w:rPr>
                <w:rFonts w:ascii="Book Antiqua" w:hAnsi="Book Antiqua" w:cs="宋体"/>
                <w:b/>
                <w:bCs/>
                <w:lang w:eastAsia="zh-CN"/>
              </w:rPr>
              <w:t>Grisar J</w:t>
            </w:r>
            <w:r w:rsidRPr="00753876">
              <w:rPr>
                <w:rFonts w:ascii="Book Antiqua" w:hAnsi="Book Antiqua" w:cs="宋体"/>
                <w:lang w:eastAsia="zh-CN"/>
              </w:rPr>
              <w:t xml:space="preserve">, Aletaha D, Steiner CW, Kapral T, Steiner S, Seidinger D, Weigel G, Schwarzinger I, Wolozcszuk W, Steiner G, Smolen JS. Depletion of endothelial progenitor cells in the peripheral blood of patients with rheumatoid arthritis. </w:t>
            </w:r>
            <w:r w:rsidRPr="00753876">
              <w:rPr>
                <w:rFonts w:ascii="Book Antiqua" w:hAnsi="Book Antiqua" w:cs="宋体"/>
                <w:i/>
                <w:iCs/>
                <w:lang w:eastAsia="zh-CN"/>
              </w:rPr>
              <w:t>Circulation</w:t>
            </w:r>
            <w:r w:rsidRPr="00753876">
              <w:rPr>
                <w:rFonts w:ascii="Book Antiqua" w:hAnsi="Book Antiqua" w:cs="宋体"/>
                <w:lang w:eastAsia="zh-CN"/>
              </w:rPr>
              <w:t xml:space="preserve"> 2005; </w:t>
            </w:r>
            <w:r w:rsidRPr="00753876">
              <w:rPr>
                <w:rFonts w:ascii="Book Antiqua" w:hAnsi="Book Antiqua" w:cs="宋体"/>
                <w:b/>
                <w:bCs/>
                <w:lang w:eastAsia="zh-CN"/>
              </w:rPr>
              <w:t>111</w:t>
            </w:r>
            <w:r w:rsidRPr="00753876">
              <w:rPr>
                <w:rFonts w:ascii="Book Antiqua" w:hAnsi="Book Antiqua" w:cs="宋体"/>
                <w:lang w:eastAsia="zh-CN"/>
              </w:rPr>
              <w:t>: 204-211 [PMID: 15642766 DOI: 10.1161/01.CIR.0000151875.21836.AE]</w:t>
            </w:r>
          </w:p>
          <w:p w14:paraId="505EDFE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82 </w:t>
            </w:r>
            <w:r w:rsidRPr="00753876">
              <w:rPr>
                <w:rFonts w:ascii="Book Antiqua" w:hAnsi="Book Antiqua" w:cs="宋体"/>
                <w:b/>
                <w:bCs/>
                <w:lang w:eastAsia="zh-CN"/>
              </w:rPr>
              <w:t>Tsai NW</w:t>
            </w:r>
            <w:r w:rsidRPr="00753876">
              <w:rPr>
                <w:rFonts w:ascii="Book Antiqua" w:hAnsi="Book Antiqua" w:cs="宋体"/>
                <w:lang w:eastAsia="zh-CN"/>
              </w:rPr>
              <w:t xml:space="preserve">, Hung SH, Huang CR, Chang HW, Chang WN, Lee LH, Wang HC, Lin YJ, Lin WC, Cheng BC, Chiang YF, Su YJ, Tsai TR, Lu CH. The association between circulating endothelial progenitor cells and outcome in different subtypes of acute ischemic stroke. </w:t>
            </w:r>
            <w:r w:rsidRPr="00753876">
              <w:rPr>
                <w:rFonts w:ascii="Book Antiqua" w:hAnsi="Book Antiqua" w:cs="宋体"/>
                <w:i/>
                <w:iCs/>
                <w:lang w:eastAsia="zh-CN"/>
              </w:rPr>
              <w:t>Clin Chim Acta</w:t>
            </w:r>
            <w:r w:rsidRPr="00753876">
              <w:rPr>
                <w:rFonts w:ascii="Book Antiqua" w:hAnsi="Book Antiqua" w:cs="宋体"/>
                <w:lang w:eastAsia="zh-CN"/>
              </w:rPr>
              <w:t xml:space="preserve"> 2014; </w:t>
            </w:r>
            <w:r w:rsidRPr="00753876">
              <w:rPr>
                <w:rFonts w:ascii="Book Antiqua" w:hAnsi="Book Antiqua" w:cs="宋体"/>
                <w:b/>
                <w:bCs/>
                <w:lang w:eastAsia="zh-CN"/>
              </w:rPr>
              <w:t>427</w:t>
            </w:r>
            <w:r w:rsidRPr="00753876">
              <w:rPr>
                <w:rFonts w:ascii="Book Antiqua" w:hAnsi="Book Antiqua" w:cs="宋体"/>
                <w:lang w:eastAsia="zh-CN"/>
              </w:rPr>
              <w:t>: 6-10 [PMID: 24076252 DOI: 10.1016/j.cca.2013.09.029]</w:t>
            </w:r>
          </w:p>
          <w:p w14:paraId="62C141D7"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83 </w:t>
            </w:r>
            <w:r w:rsidRPr="00753876">
              <w:rPr>
                <w:rFonts w:ascii="Book Antiqua" w:hAnsi="Book Antiqua" w:cs="宋体"/>
                <w:b/>
                <w:bCs/>
                <w:lang w:eastAsia="zh-CN"/>
              </w:rPr>
              <w:t>Paczkowska E</w:t>
            </w:r>
            <w:r w:rsidRPr="00753876">
              <w:rPr>
                <w:rFonts w:ascii="Book Antiqua" w:hAnsi="Book Antiqua" w:cs="宋体"/>
                <w:lang w:eastAsia="zh-CN"/>
              </w:rPr>
              <w:t>, Go</w:t>
            </w:r>
            <w:r w:rsidRPr="00753876">
              <w:rPr>
                <w:rFonts w:ascii="Book Antiqua" w:eastAsia="MS Mincho" w:hAnsi="Book Antiqua" w:cs="MS Mincho"/>
                <w:lang w:eastAsia="zh-CN"/>
              </w:rPr>
              <w:t>łą</w:t>
            </w:r>
            <w:r w:rsidRPr="00753876">
              <w:rPr>
                <w:rFonts w:ascii="Book Antiqua" w:hAnsi="Book Antiqua" w:cs="宋体"/>
                <w:lang w:eastAsia="zh-CN"/>
              </w:rPr>
              <w:t>b-Janowska M, Bajer-Czajkowska A, Machalińska A, Ustianowski P, Rybicka M, K</w:t>
            </w:r>
            <w:r w:rsidRPr="00753876">
              <w:rPr>
                <w:rFonts w:ascii="Book Antiqua" w:eastAsia="MS Mincho" w:hAnsi="Book Antiqua" w:cs="MS Mincho"/>
                <w:lang w:eastAsia="zh-CN"/>
              </w:rPr>
              <w:t>ł</w:t>
            </w:r>
            <w:r w:rsidRPr="00753876">
              <w:rPr>
                <w:rFonts w:ascii="Book Antiqua" w:hAnsi="Book Antiqua" w:cs="宋体"/>
                <w:lang w:eastAsia="zh-CN"/>
              </w:rPr>
              <w:t xml:space="preserve">os P, Dziedziejko V, Safranow K, Nowacki P, Machaliński B. Increased circulating endothelial progenitor cells in patients with haemorrhagic and ischaemic stroke: the role of endothelin-1. </w:t>
            </w:r>
            <w:r w:rsidRPr="00753876">
              <w:rPr>
                <w:rFonts w:ascii="Book Antiqua" w:hAnsi="Book Antiqua" w:cs="宋体"/>
                <w:i/>
                <w:iCs/>
                <w:lang w:eastAsia="zh-CN"/>
              </w:rPr>
              <w:t>J Neurol Sci</w:t>
            </w:r>
            <w:r w:rsidRPr="00753876">
              <w:rPr>
                <w:rFonts w:ascii="Book Antiqua" w:hAnsi="Book Antiqua" w:cs="宋体"/>
                <w:lang w:eastAsia="zh-CN"/>
              </w:rPr>
              <w:t xml:space="preserve"> 2013; </w:t>
            </w:r>
            <w:r w:rsidRPr="00753876">
              <w:rPr>
                <w:rFonts w:ascii="Book Antiqua" w:hAnsi="Book Antiqua" w:cs="宋体"/>
                <w:b/>
                <w:bCs/>
                <w:lang w:eastAsia="zh-CN"/>
              </w:rPr>
              <w:t>325</w:t>
            </w:r>
            <w:r w:rsidRPr="00753876">
              <w:rPr>
                <w:rFonts w:ascii="Book Antiqua" w:hAnsi="Book Antiqua" w:cs="宋体"/>
                <w:lang w:eastAsia="zh-CN"/>
              </w:rPr>
              <w:t>: 90-99 [PMID: 23290569 DOI: 10.1016/j.jns.2012.12.005]</w:t>
            </w:r>
          </w:p>
          <w:p w14:paraId="2B07BE88"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84 </w:t>
            </w:r>
            <w:r w:rsidRPr="00753876">
              <w:rPr>
                <w:rFonts w:ascii="Book Antiqua" w:hAnsi="Book Antiqua" w:cs="宋体"/>
                <w:b/>
                <w:bCs/>
                <w:lang w:eastAsia="zh-CN"/>
              </w:rPr>
              <w:t>Kränkel N</w:t>
            </w:r>
            <w:r w:rsidRPr="00753876">
              <w:rPr>
                <w:rFonts w:ascii="Book Antiqua" w:hAnsi="Book Antiqua" w:cs="宋体"/>
                <w:lang w:eastAsia="zh-CN"/>
              </w:rPr>
              <w:t xml:space="preserve">, Katare RG, Siragusa M, Barcelos LS, Campagnolo P, Mangialardi G, Fortunato O, Spinetti G, Tran N, Zacharowski K, Wojakowski W, Mroz I, Herman A, Manning Fox JE, MacDonald PE, Schanstra JP, Bascands JL, Ascione R, Angelini G, Emanueli C, Madeddu P. Role of kinin B2 receptor signaling in the recruitment of circulating progenitor cells with neovascularization potential. </w:t>
            </w:r>
            <w:r w:rsidRPr="00753876">
              <w:rPr>
                <w:rFonts w:ascii="Book Antiqua" w:hAnsi="Book Antiqua" w:cs="宋体"/>
                <w:i/>
                <w:iCs/>
                <w:lang w:eastAsia="zh-CN"/>
              </w:rPr>
              <w:t>Circ Res</w:t>
            </w:r>
            <w:r w:rsidRPr="00753876">
              <w:rPr>
                <w:rFonts w:ascii="Book Antiqua" w:hAnsi="Book Antiqua" w:cs="宋体"/>
                <w:lang w:eastAsia="zh-CN"/>
              </w:rPr>
              <w:t xml:space="preserve"> 2008; </w:t>
            </w:r>
            <w:r w:rsidRPr="00753876">
              <w:rPr>
                <w:rFonts w:ascii="Book Antiqua" w:hAnsi="Book Antiqua" w:cs="宋体"/>
                <w:b/>
                <w:bCs/>
                <w:lang w:eastAsia="zh-CN"/>
              </w:rPr>
              <w:t>103</w:t>
            </w:r>
            <w:r w:rsidRPr="00753876">
              <w:rPr>
                <w:rFonts w:ascii="Book Antiqua" w:hAnsi="Book Antiqua" w:cs="宋体"/>
                <w:lang w:eastAsia="zh-CN"/>
              </w:rPr>
              <w:t>: 1335-1343 [PMID: 18927465 DOI: 10.1161/CIRCRESAHA.108.179952]</w:t>
            </w:r>
          </w:p>
          <w:p w14:paraId="632530AF"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85 </w:t>
            </w:r>
            <w:r w:rsidRPr="00753876">
              <w:rPr>
                <w:rFonts w:ascii="Book Antiqua" w:hAnsi="Book Antiqua" w:cs="宋体"/>
                <w:b/>
                <w:bCs/>
                <w:lang w:eastAsia="zh-CN"/>
              </w:rPr>
              <w:t>Kränkel N</w:t>
            </w:r>
            <w:r w:rsidRPr="00753876">
              <w:rPr>
                <w:rFonts w:ascii="Book Antiqua" w:hAnsi="Book Antiqua" w:cs="宋体"/>
                <w:lang w:eastAsia="zh-CN"/>
              </w:rPr>
              <w:t xml:space="preserve">, Kuschnerus K, Müller M, Speer T, Mocharla P, Madeddu P, Bader M, Lüscher TF, Landmesser U. Novel insights into the critical role of bradykinin and the kinin B2 receptor for vascular recruitment of circulating endothelial repair-promoting mononuclear cell subsets: alterations in patients with coronary disease. </w:t>
            </w:r>
            <w:r w:rsidRPr="00753876">
              <w:rPr>
                <w:rFonts w:ascii="Book Antiqua" w:hAnsi="Book Antiqua" w:cs="宋体"/>
                <w:i/>
                <w:iCs/>
                <w:lang w:eastAsia="zh-CN"/>
              </w:rPr>
              <w:t>Circulation</w:t>
            </w:r>
            <w:r w:rsidRPr="00753876">
              <w:rPr>
                <w:rFonts w:ascii="Book Antiqua" w:hAnsi="Book Antiqua" w:cs="宋体"/>
                <w:lang w:eastAsia="zh-CN"/>
              </w:rPr>
              <w:t xml:space="preserve"> 2013; </w:t>
            </w:r>
            <w:r w:rsidRPr="00753876">
              <w:rPr>
                <w:rFonts w:ascii="Book Antiqua" w:hAnsi="Book Antiqua" w:cs="宋体"/>
                <w:b/>
                <w:bCs/>
                <w:lang w:eastAsia="zh-CN"/>
              </w:rPr>
              <w:t>127</w:t>
            </w:r>
            <w:r w:rsidRPr="00753876">
              <w:rPr>
                <w:rFonts w:ascii="Book Antiqua" w:hAnsi="Book Antiqua" w:cs="宋体"/>
                <w:lang w:eastAsia="zh-CN"/>
              </w:rPr>
              <w:t>: 594-603 [PMID: 23275384 DOI: 10.1161/CIRCULATIONAHA.112.118117]</w:t>
            </w:r>
          </w:p>
          <w:p w14:paraId="24C99C24"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86 </w:t>
            </w:r>
            <w:r w:rsidRPr="00753876">
              <w:rPr>
                <w:rFonts w:ascii="Book Antiqua" w:hAnsi="Book Antiqua" w:cs="宋体"/>
                <w:b/>
                <w:bCs/>
                <w:lang w:eastAsia="zh-CN"/>
              </w:rPr>
              <w:t>Yao Y</w:t>
            </w:r>
            <w:r w:rsidRPr="00753876">
              <w:rPr>
                <w:rFonts w:ascii="Book Antiqua" w:hAnsi="Book Antiqua" w:cs="宋体"/>
                <w:lang w:eastAsia="zh-CN"/>
              </w:rPr>
              <w:t xml:space="preserve">, Sheng Z, Li Y, Yan F, Fu C, Li Y, Ma G, Liu N, Chao J, Chao L. Tissue kallikrein promotes cardiac neovascularization by enhancing endothelial progenitor cell functional capacity. </w:t>
            </w:r>
            <w:r w:rsidRPr="00753876">
              <w:rPr>
                <w:rFonts w:ascii="Book Antiqua" w:hAnsi="Book Antiqua" w:cs="宋体"/>
                <w:i/>
                <w:iCs/>
                <w:lang w:eastAsia="zh-CN"/>
              </w:rPr>
              <w:t>Hum Gene Ther</w:t>
            </w:r>
            <w:r w:rsidRPr="00753876">
              <w:rPr>
                <w:rFonts w:ascii="Book Antiqua" w:hAnsi="Book Antiqua" w:cs="宋体"/>
                <w:lang w:eastAsia="zh-CN"/>
              </w:rPr>
              <w:t xml:space="preserve"> 2012; </w:t>
            </w:r>
            <w:r w:rsidRPr="00753876">
              <w:rPr>
                <w:rFonts w:ascii="Book Antiqua" w:hAnsi="Book Antiqua" w:cs="宋体"/>
                <w:b/>
                <w:bCs/>
                <w:lang w:eastAsia="zh-CN"/>
              </w:rPr>
              <w:t>23</w:t>
            </w:r>
            <w:r w:rsidRPr="00753876">
              <w:rPr>
                <w:rFonts w:ascii="Book Antiqua" w:hAnsi="Book Antiqua" w:cs="宋体"/>
                <w:lang w:eastAsia="zh-CN"/>
              </w:rPr>
              <w:t>: 859-870 [PMID: 22435954 DOI: 10.1089/hum.2011.123]</w:t>
            </w:r>
          </w:p>
          <w:p w14:paraId="6577E080"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87 </w:t>
            </w:r>
            <w:r w:rsidRPr="00753876">
              <w:rPr>
                <w:rFonts w:ascii="Book Antiqua" w:hAnsi="Book Antiqua" w:cs="宋体"/>
                <w:b/>
                <w:bCs/>
                <w:lang w:eastAsia="zh-CN"/>
              </w:rPr>
              <w:t>Yao Y</w:t>
            </w:r>
            <w:r w:rsidRPr="00753876">
              <w:rPr>
                <w:rFonts w:ascii="Book Antiqua" w:hAnsi="Book Antiqua" w:cs="宋体"/>
                <w:lang w:eastAsia="zh-CN"/>
              </w:rPr>
              <w:t xml:space="preserve">, Sheng Z, Li Y, Fu C, Ma G, Liu N, Chao J, Chao L. Tissue kallikrein-modified human endothelial progenitor cell implantation improves cardiac function via enhanced activation of akt and increased angiogenesis. </w:t>
            </w:r>
            <w:r w:rsidRPr="00753876">
              <w:rPr>
                <w:rFonts w:ascii="Book Antiqua" w:hAnsi="Book Antiqua" w:cs="宋体"/>
                <w:i/>
                <w:iCs/>
                <w:lang w:eastAsia="zh-CN"/>
              </w:rPr>
              <w:t>Lab Invest</w:t>
            </w:r>
            <w:r w:rsidRPr="00753876">
              <w:rPr>
                <w:rFonts w:ascii="Book Antiqua" w:hAnsi="Book Antiqua" w:cs="宋体"/>
                <w:lang w:eastAsia="zh-CN"/>
              </w:rPr>
              <w:t xml:space="preserve"> 2013; </w:t>
            </w:r>
            <w:r w:rsidRPr="00753876">
              <w:rPr>
                <w:rFonts w:ascii="Book Antiqua" w:hAnsi="Book Antiqua" w:cs="宋体"/>
                <w:b/>
                <w:bCs/>
                <w:lang w:eastAsia="zh-CN"/>
              </w:rPr>
              <w:t>93</w:t>
            </w:r>
            <w:r w:rsidRPr="00753876">
              <w:rPr>
                <w:rFonts w:ascii="Book Antiqua" w:hAnsi="Book Antiqua" w:cs="宋体"/>
                <w:lang w:eastAsia="zh-CN"/>
              </w:rPr>
              <w:t>: 577-591 [PMID: 23508045 DOI: 10.1038/labinvest.2013.48]</w:t>
            </w:r>
          </w:p>
          <w:p w14:paraId="42EC7D05"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88 </w:t>
            </w:r>
            <w:r w:rsidRPr="00753876">
              <w:rPr>
                <w:rFonts w:ascii="Book Antiqua" w:hAnsi="Book Antiqua" w:cs="宋体"/>
                <w:b/>
                <w:bCs/>
                <w:lang w:eastAsia="zh-CN"/>
              </w:rPr>
              <w:t>Fu SS</w:t>
            </w:r>
            <w:r w:rsidRPr="00753876">
              <w:rPr>
                <w:rFonts w:ascii="Book Antiqua" w:hAnsi="Book Antiqua" w:cs="宋体"/>
                <w:lang w:eastAsia="zh-CN"/>
              </w:rPr>
              <w:t xml:space="preserve">, Li FJ, Wang YY, You AB, Qie YL, Meng X, Li JR, Li BC, Zhang Y, Da Li Q. Kallikrein gene-modified EPCs induce angiogenesis in rats with ischemic hindlimb and correlate with integrin αvβ3 expression. </w:t>
            </w:r>
            <w:r w:rsidRPr="00753876">
              <w:rPr>
                <w:rFonts w:ascii="Book Antiqua" w:hAnsi="Book Antiqua" w:cs="宋体"/>
                <w:i/>
                <w:iCs/>
                <w:lang w:eastAsia="zh-CN"/>
              </w:rPr>
              <w:t>PLoS One</w:t>
            </w:r>
            <w:r w:rsidRPr="00753876">
              <w:rPr>
                <w:rFonts w:ascii="Book Antiqua" w:hAnsi="Book Antiqua" w:cs="宋体"/>
                <w:lang w:eastAsia="zh-CN"/>
              </w:rPr>
              <w:t xml:space="preserve"> 2013; </w:t>
            </w:r>
            <w:r w:rsidRPr="00753876">
              <w:rPr>
                <w:rFonts w:ascii="Book Antiqua" w:hAnsi="Book Antiqua" w:cs="宋体"/>
                <w:b/>
                <w:bCs/>
                <w:lang w:eastAsia="zh-CN"/>
              </w:rPr>
              <w:t>8</w:t>
            </w:r>
            <w:r w:rsidRPr="00753876">
              <w:rPr>
                <w:rFonts w:ascii="Book Antiqua" w:hAnsi="Book Antiqua" w:cs="宋体"/>
                <w:lang w:eastAsia="zh-CN"/>
              </w:rPr>
              <w:t>: e73035 [PMID: 24019890 DOI: 10.1371/journal.pone.0073035]</w:t>
            </w:r>
          </w:p>
          <w:p w14:paraId="0584FF96"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89 </w:t>
            </w:r>
            <w:r w:rsidRPr="00753876">
              <w:rPr>
                <w:rFonts w:ascii="Book Antiqua" w:hAnsi="Book Antiqua" w:cs="宋体"/>
                <w:b/>
                <w:bCs/>
                <w:lang w:eastAsia="zh-CN"/>
              </w:rPr>
              <w:t>Kizuki K</w:t>
            </w:r>
            <w:r w:rsidRPr="00753876">
              <w:rPr>
                <w:rFonts w:ascii="Book Antiqua" w:hAnsi="Book Antiqua" w:cs="宋体"/>
                <w:lang w:eastAsia="zh-CN"/>
              </w:rPr>
              <w:t xml:space="preserve">, Ookubo R, Iwadate H, Sada K. [Growth-stimulating effect of kallikrein on rat neural stem cells]. </w:t>
            </w:r>
            <w:r w:rsidRPr="00753876">
              <w:rPr>
                <w:rFonts w:ascii="Book Antiqua" w:hAnsi="Book Antiqua" w:cs="宋体"/>
                <w:i/>
                <w:iCs/>
                <w:lang w:eastAsia="zh-CN"/>
              </w:rPr>
              <w:t>Yakugaku Zasshi</w:t>
            </w:r>
            <w:r w:rsidRPr="00753876">
              <w:rPr>
                <w:rFonts w:ascii="Book Antiqua" w:hAnsi="Book Antiqua" w:cs="宋体"/>
                <w:lang w:eastAsia="zh-CN"/>
              </w:rPr>
              <w:t xml:space="preserve"> 2006; </w:t>
            </w:r>
            <w:r w:rsidRPr="00753876">
              <w:rPr>
                <w:rFonts w:ascii="Book Antiqua" w:hAnsi="Book Antiqua" w:cs="宋体"/>
                <w:b/>
                <w:bCs/>
                <w:lang w:eastAsia="zh-CN"/>
              </w:rPr>
              <w:t>126</w:t>
            </w:r>
            <w:r w:rsidRPr="00753876">
              <w:rPr>
                <w:rFonts w:ascii="Book Antiqua" w:hAnsi="Book Antiqua" w:cs="宋体"/>
                <w:lang w:eastAsia="zh-CN"/>
              </w:rPr>
              <w:t>: 997-1001 [PMID: 17016029 DOI: org/10.1248/yakushi.126.997]</w:t>
            </w:r>
          </w:p>
          <w:p w14:paraId="5A4DDE01"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90 </w:t>
            </w:r>
            <w:r w:rsidRPr="00753876">
              <w:rPr>
                <w:rFonts w:ascii="Book Antiqua" w:hAnsi="Book Antiqua" w:cs="宋体"/>
                <w:b/>
                <w:bCs/>
                <w:lang w:eastAsia="zh-CN"/>
              </w:rPr>
              <w:t>Kizuki K</w:t>
            </w:r>
            <w:r w:rsidRPr="00753876">
              <w:rPr>
                <w:rFonts w:ascii="Book Antiqua" w:hAnsi="Book Antiqua" w:cs="宋体"/>
                <w:lang w:eastAsia="zh-CN"/>
              </w:rPr>
              <w:t xml:space="preserve">, Iwadate H, Ookubo R. Growth-stimulating effect of kallikrein on rat neural stem cells--II. Immunocytochemical analysis and specificity of the enzyme for neural stem cells. </w:t>
            </w:r>
            <w:r w:rsidRPr="00753876">
              <w:rPr>
                <w:rFonts w:ascii="Book Antiqua" w:hAnsi="Book Antiqua" w:cs="宋体"/>
                <w:i/>
                <w:iCs/>
                <w:lang w:eastAsia="zh-CN"/>
              </w:rPr>
              <w:t>Yakugaku Zasshi</w:t>
            </w:r>
            <w:r w:rsidRPr="00753876">
              <w:rPr>
                <w:rFonts w:ascii="Book Antiqua" w:hAnsi="Book Antiqua" w:cs="宋体"/>
                <w:lang w:eastAsia="zh-CN"/>
              </w:rPr>
              <w:t xml:space="preserve"> 2007; </w:t>
            </w:r>
            <w:r w:rsidRPr="00753876">
              <w:rPr>
                <w:rFonts w:ascii="Book Antiqua" w:hAnsi="Book Antiqua" w:cs="宋体"/>
                <w:b/>
                <w:bCs/>
                <w:lang w:eastAsia="zh-CN"/>
              </w:rPr>
              <w:t>127</w:t>
            </w:r>
            <w:r w:rsidRPr="00753876">
              <w:rPr>
                <w:rFonts w:ascii="Book Antiqua" w:hAnsi="Book Antiqua" w:cs="宋体"/>
                <w:lang w:eastAsia="zh-CN"/>
              </w:rPr>
              <w:t>: 919-922 [PMID: 17473535 DOI: org/10.1248/yakushi.127.919]</w:t>
            </w:r>
          </w:p>
          <w:p w14:paraId="784AB543"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91 </w:t>
            </w:r>
            <w:r w:rsidRPr="00753876">
              <w:rPr>
                <w:rFonts w:ascii="Book Antiqua" w:hAnsi="Book Antiqua" w:cs="宋体"/>
                <w:b/>
                <w:bCs/>
                <w:lang w:eastAsia="zh-CN"/>
              </w:rPr>
              <w:t>Isordia-Salas I</w:t>
            </w:r>
            <w:r w:rsidRPr="00753876">
              <w:rPr>
                <w:rFonts w:ascii="Book Antiqua" w:hAnsi="Book Antiqua" w:cs="宋体"/>
                <w:lang w:eastAsia="zh-CN"/>
              </w:rPr>
              <w:t xml:space="preserve">, Pixley RA, Sáinz IM, Martínez-Murillo C, Colman RW. The role of plasma high molecular weight kininogen in experimental intestinal and systemic inflammation. </w:t>
            </w:r>
            <w:r w:rsidRPr="00753876">
              <w:rPr>
                <w:rFonts w:ascii="Book Antiqua" w:hAnsi="Book Antiqua" w:cs="宋体"/>
                <w:i/>
                <w:iCs/>
                <w:lang w:eastAsia="zh-CN"/>
              </w:rPr>
              <w:t>Arch Med Res</w:t>
            </w:r>
            <w:r w:rsidRPr="00753876">
              <w:rPr>
                <w:rFonts w:ascii="Book Antiqua" w:hAnsi="Book Antiqua" w:cs="宋体"/>
                <w:lang w:eastAsia="zh-CN"/>
              </w:rPr>
              <w:t xml:space="preserve"> ; </w:t>
            </w:r>
            <w:r w:rsidRPr="00753876">
              <w:rPr>
                <w:rFonts w:ascii="Book Antiqua" w:hAnsi="Book Antiqua" w:cs="宋体"/>
                <w:b/>
                <w:bCs/>
                <w:lang w:eastAsia="zh-CN"/>
              </w:rPr>
              <w:t>36</w:t>
            </w:r>
            <w:r w:rsidRPr="00753876">
              <w:rPr>
                <w:rFonts w:ascii="Book Antiqua" w:hAnsi="Book Antiqua" w:cs="宋体"/>
                <w:lang w:eastAsia="zh-CN"/>
              </w:rPr>
              <w:t>: 87-95 [PMID: 15900628]</w:t>
            </w:r>
          </w:p>
          <w:p w14:paraId="6518B091"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92 </w:t>
            </w:r>
            <w:r w:rsidRPr="00753876">
              <w:rPr>
                <w:rFonts w:ascii="Book Antiqua" w:hAnsi="Book Antiqua" w:cs="宋体"/>
                <w:b/>
                <w:bCs/>
                <w:lang w:eastAsia="zh-CN"/>
              </w:rPr>
              <w:t>Colman RW</w:t>
            </w:r>
            <w:r w:rsidRPr="00753876">
              <w:rPr>
                <w:rFonts w:ascii="Book Antiqua" w:hAnsi="Book Antiqua" w:cs="宋体"/>
                <w:lang w:eastAsia="zh-CN"/>
              </w:rPr>
              <w:t xml:space="preserve">. Regulation of angiogenesis by the kallikrein-kinin system. </w:t>
            </w:r>
            <w:r w:rsidRPr="00753876">
              <w:rPr>
                <w:rFonts w:ascii="Book Antiqua" w:hAnsi="Book Antiqua" w:cs="宋体"/>
                <w:i/>
                <w:iCs/>
                <w:lang w:eastAsia="zh-CN"/>
              </w:rPr>
              <w:t>Curr Pharm Des</w:t>
            </w:r>
            <w:r w:rsidRPr="00753876">
              <w:rPr>
                <w:rFonts w:ascii="Book Antiqua" w:hAnsi="Book Antiqua" w:cs="宋体"/>
                <w:lang w:eastAsia="zh-CN"/>
              </w:rPr>
              <w:t xml:space="preserve"> 2006; </w:t>
            </w:r>
            <w:r w:rsidRPr="00753876">
              <w:rPr>
                <w:rFonts w:ascii="Book Antiqua" w:hAnsi="Book Antiqua" w:cs="宋体"/>
                <w:b/>
                <w:bCs/>
                <w:lang w:eastAsia="zh-CN"/>
              </w:rPr>
              <w:t>12</w:t>
            </w:r>
            <w:r w:rsidRPr="00753876">
              <w:rPr>
                <w:rFonts w:ascii="Book Antiqua" w:hAnsi="Book Antiqua" w:cs="宋体"/>
                <w:lang w:eastAsia="zh-CN"/>
              </w:rPr>
              <w:t>: 2599-2607 [PMID: 16842160 DOI: 10.2174/138161206777698710]</w:t>
            </w:r>
          </w:p>
          <w:p w14:paraId="7F3A93C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93 </w:t>
            </w:r>
            <w:r w:rsidRPr="00753876">
              <w:rPr>
                <w:rFonts w:ascii="Book Antiqua" w:hAnsi="Book Antiqua" w:cs="宋体"/>
                <w:b/>
                <w:bCs/>
                <w:lang w:eastAsia="zh-CN"/>
              </w:rPr>
              <w:t>Dai J</w:t>
            </w:r>
            <w:r w:rsidRPr="00753876">
              <w:rPr>
                <w:rFonts w:ascii="Book Antiqua" w:hAnsi="Book Antiqua" w:cs="宋体"/>
                <w:lang w:eastAsia="zh-CN"/>
              </w:rPr>
              <w:t xml:space="preserve">, Agelan A, Yang A, Zuluaga V, Sexton D, Colman RW, Wu Y. Role of plasma kallikrein-kinin system activation in synovial recruitment of endothelial progenitor cells in experimental arthritis. </w:t>
            </w:r>
            <w:r w:rsidRPr="00753876">
              <w:rPr>
                <w:rFonts w:ascii="Book Antiqua" w:hAnsi="Book Antiqua" w:cs="宋体"/>
                <w:i/>
                <w:iCs/>
                <w:lang w:eastAsia="zh-CN"/>
              </w:rPr>
              <w:t>Arthritis Rheum</w:t>
            </w:r>
            <w:r w:rsidRPr="00753876">
              <w:rPr>
                <w:rFonts w:ascii="Book Antiqua" w:hAnsi="Book Antiqua" w:cs="宋体"/>
                <w:lang w:eastAsia="zh-CN"/>
              </w:rPr>
              <w:t xml:space="preserve"> 2012; </w:t>
            </w:r>
            <w:r w:rsidRPr="00753876">
              <w:rPr>
                <w:rFonts w:ascii="Book Antiqua" w:hAnsi="Book Antiqua" w:cs="宋体"/>
                <w:b/>
                <w:bCs/>
                <w:lang w:eastAsia="zh-CN"/>
              </w:rPr>
              <w:t>64</w:t>
            </w:r>
            <w:r w:rsidRPr="00753876">
              <w:rPr>
                <w:rFonts w:ascii="Book Antiqua" w:hAnsi="Book Antiqua" w:cs="宋体"/>
                <w:lang w:eastAsia="zh-CN"/>
              </w:rPr>
              <w:t>: 3574-3582 [PMID: 22739815 DOI: 10.1002/art.34607]</w:t>
            </w:r>
          </w:p>
          <w:p w14:paraId="0544F33F"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94 </w:t>
            </w:r>
            <w:r w:rsidRPr="00753876">
              <w:rPr>
                <w:rFonts w:ascii="Book Antiqua" w:hAnsi="Book Antiqua" w:cs="宋体"/>
                <w:b/>
                <w:bCs/>
                <w:lang w:eastAsia="zh-CN"/>
              </w:rPr>
              <w:t>DeLa Cadena RA</w:t>
            </w:r>
            <w:r w:rsidRPr="00753876">
              <w:rPr>
                <w:rFonts w:ascii="Book Antiqua" w:hAnsi="Book Antiqua" w:cs="宋体"/>
                <w:lang w:eastAsia="zh-CN"/>
              </w:rPr>
              <w:t xml:space="preserve">, Laskin KJ, Pixley RA, Sartor RB, Schwab JH, Back N, Bedi GS, Fisher RS, Colman RW. Role of kallikrein-kinin system in pathogenesis of bacterial cell wall-induced inflammation. </w:t>
            </w:r>
            <w:r w:rsidRPr="00753876">
              <w:rPr>
                <w:rFonts w:ascii="Book Antiqua" w:hAnsi="Book Antiqua" w:cs="宋体"/>
                <w:i/>
                <w:iCs/>
                <w:lang w:eastAsia="zh-CN"/>
              </w:rPr>
              <w:t>Am J Physiol</w:t>
            </w:r>
            <w:r w:rsidRPr="00753876">
              <w:rPr>
                <w:rFonts w:ascii="Book Antiqua" w:hAnsi="Book Antiqua" w:cs="宋体"/>
                <w:lang w:eastAsia="zh-CN"/>
              </w:rPr>
              <w:t xml:space="preserve"> 1991; </w:t>
            </w:r>
            <w:r w:rsidRPr="00753876">
              <w:rPr>
                <w:rFonts w:ascii="Book Antiqua" w:hAnsi="Book Antiqua" w:cs="宋体"/>
                <w:b/>
                <w:bCs/>
                <w:lang w:eastAsia="zh-CN"/>
              </w:rPr>
              <w:t>260</w:t>
            </w:r>
            <w:r w:rsidRPr="00753876">
              <w:rPr>
                <w:rFonts w:ascii="Book Antiqua" w:hAnsi="Book Antiqua" w:cs="宋体"/>
                <w:lang w:eastAsia="zh-CN"/>
              </w:rPr>
              <w:t>: G213-G219 [PMID: 1996642]</w:t>
            </w:r>
          </w:p>
          <w:p w14:paraId="41346E36"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95 </w:t>
            </w:r>
            <w:r w:rsidRPr="00753876">
              <w:rPr>
                <w:rFonts w:ascii="Book Antiqua" w:hAnsi="Book Antiqua" w:cs="宋体"/>
                <w:b/>
                <w:bCs/>
                <w:lang w:eastAsia="zh-CN"/>
              </w:rPr>
              <w:t>Colman RW</w:t>
            </w:r>
            <w:r w:rsidRPr="00753876">
              <w:rPr>
                <w:rFonts w:ascii="Book Antiqua" w:hAnsi="Book Antiqua" w:cs="宋体"/>
                <w:lang w:eastAsia="zh-CN"/>
              </w:rPr>
              <w:t xml:space="preserve">, Jameson BA, Lin Y, Johnson D, Mousa SA. Domain 5 of high molecular weight kininogen (kininostatin) down-regulates endothelial cell proliferation and migration and inhibits angiogenesis. </w:t>
            </w:r>
            <w:r w:rsidRPr="00753876">
              <w:rPr>
                <w:rFonts w:ascii="Book Antiqua" w:hAnsi="Book Antiqua" w:cs="宋体"/>
                <w:i/>
                <w:iCs/>
                <w:lang w:eastAsia="zh-CN"/>
              </w:rPr>
              <w:t>Blood</w:t>
            </w:r>
            <w:r w:rsidRPr="00753876">
              <w:rPr>
                <w:rFonts w:ascii="Book Antiqua" w:hAnsi="Book Antiqua" w:cs="宋体"/>
                <w:lang w:eastAsia="zh-CN"/>
              </w:rPr>
              <w:t xml:space="preserve"> 2000; </w:t>
            </w:r>
            <w:r w:rsidRPr="00753876">
              <w:rPr>
                <w:rFonts w:ascii="Book Antiqua" w:hAnsi="Book Antiqua" w:cs="宋体"/>
                <w:b/>
                <w:bCs/>
                <w:lang w:eastAsia="zh-CN"/>
              </w:rPr>
              <w:t>95</w:t>
            </w:r>
            <w:r w:rsidRPr="00753876">
              <w:rPr>
                <w:rFonts w:ascii="Book Antiqua" w:hAnsi="Book Antiqua" w:cs="宋体"/>
                <w:lang w:eastAsia="zh-CN"/>
              </w:rPr>
              <w:t>: 543-550 [PMID: 10627460]</w:t>
            </w:r>
          </w:p>
          <w:p w14:paraId="1374DB8C"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96 </w:t>
            </w:r>
            <w:r w:rsidRPr="00753876">
              <w:rPr>
                <w:rFonts w:ascii="Book Antiqua" w:hAnsi="Book Antiqua" w:cs="宋体"/>
                <w:b/>
                <w:bCs/>
                <w:lang w:eastAsia="zh-CN"/>
              </w:rPr>
              <w:t>Zhang JC</w:t>
            </w:r>
            <w:r w:rsidRPr="00753876">
              <w:rPr>
                <w:rFonts w:ascii="Book Antiqua" w:hAnsi="Book Antiqua" w:cs="宋体"/>
                <w:lang w:eastAsia="zh-CN"/>
              </w:rPr>
              <w:t xml:space="preserve">, Claffey K, Sakthivel R, Darzynkiewicz Z, Shaw DE, Leal J, Wang YC, Lu FM, McCrae KR. Two-chain high molecular weight kininogen induces endothelial cell apoptosis and inhibits angiogenesis: partial activity within domain 5. </w:t>
            </w:r>
            <w:r w:rsidRPr="00753876">
              <w:rPr>
                <w:rFonts w:ascii="Book Antiqua" w:hAnsi="Book Antiqua" w:cs="宋体"/>
                <w:i/>
                <w:iCs/>
                <w:lang w:eastAsia="zh-CN"/>
              </w:rPr>
              <w:t>FASEB J</w:t>
            </w:r>
            <w:r w:rsidRPr="00753876">
              <w:rPr>
                <w:rFonts w:ascii="Book Antiqua" w:hAnsi="Book Antiqua" w:cs="宋体"/>
                <w:lang w:eastAsia="zh-CN"/>
              </w:rPr>
              <w:t xml:space="preserve"> 2000; </w:t>
            </w:r>
            <w:r w:rsidRPr="00753876">
              <w:rPr>
                <w:rFonts w:ascii="Book Antiqua" w:hAnsi="Book Antiqua" w:cs="宋体"/>
                <w:b/>
                <w:bCs/>
                <w:lang w:eastAsia="zh-CN"/>
              </w:rPr>
              <w:t>14</w:t>
            </w:r>
            <w:r w:rsidRPr="00753876">
              <w:rPr>
                <w:rFonts w:ascii="Book Antiqua" w:hAnsi="Book Antiqua" w:cs="宋体"/>
                <w:lang w:eastAsia="zh-CN"/>
              </w:rPr>
              <w:t>: 2589-2600 [PMID: 11099478 DOI: 10.1096/fj.99-1025com]</w:t>
            </w:r>
          </w:p>
          <w:p w14:paraId="051739BE"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97 </w:t>
            </w:r>
            <w:r w:rsidRPr="00753876">
              <w:rPr>
                <w:rFonts w:ascii="Book Antiqua" w:hAnsi="Book Antiqua" w:cs="宋体"/>
                <w:b/>
                <w:bCs/>
                <w:lang w:eastAsia="zh-CN"/>
              </w:rPr>
              <w:t>Wu Y</w:t>
            </w:r>
            <w:r w:rsidRPr="00753876">
              <w:rPr>
                <w:rFonts w:ascii="Book Antiqua" w:hAnsi="Book Antiqua" w:cs="宋体"/>
                <w:lang w:eastAsia="zh-CN"/>
              </w:rPr>
              <w:t xml:space="preserve">, Dai J, Schmuckler NG, Bakdash N, Yoder MC, Overall CM, Colman RW. Cleaved high molecular weight kininogen inhibits tube formation of endothelial progenitor cells via suppression of matrix metalloproteinase 2. </w:t>
            </w:r>
            <w:r w:rsidRPr="00753876">
              <w:rPr>
                <w:rFonts w:ascii="Book Antiqua" w:hAnsi="Book Antiqua" w:cs="宋体"/>
                <w:i/>
                <w:iCs/>
                <w:lang w:eastAsia="zh-CN"/>
              </w:rPr>
              <w:t>J Thromb Haemost</w:t>
            </w:r>
            <w:r w:rsidRPr="00753876">
              <w:rPr>
                <w:rFonts w:ascii="Book Antiqua" w:hAnsi="Book Antiqua" w:cs="宋体"/>
                <w:lang w:eastAsia="zh-CN"/>
              </w:rPr>
              <w:t xml:space="preserve"> 2010; </w:t>
            </w:r>
            <w:r w:rsidRPr="00753876">
              <w:rPr>
                <w:rFonts w:ascii="Book Antiqua" w:hAnsi="Book Antiqua" w:cs="宋体"/>
                <w:b/>
                <w:bCs/>
                <w:lang w:eastAsia="zh-CN"/>
              </w:rPr>
              <w:t>8</w:t>
            </w:r>
            <w:r w:rsidRPr="00753876">
              <w:rPr>
                <w:rFonts w:ascii="Book Antiqua" w:hAnsi="Book Antiqua" w:cs="宋体"/>
                <w:lang w:eastAsia="zh-CN"/>
              </w:rPr>
              <w:t>: 185-193 [PMID: 19874467 DOI: 10.1111/j.1538-7836.2009.03662]</w:t>
            </w:r>
          </w:p>
          <w:p w14:paraId="670EE41F" w14:textId="77777777" w:rsidR="00602EBA" w:rsidRPr="00753876" w:rsidRDefault="00602EBA" w:rsidP="00753876">
            <w:pPr>
              <w:autoSpaceDE/>
              <w:autoSpaceDN/>
              <w:spacing w:line="360" w:lineRule="auto"/>
              <w:jc w:val="both"/>
              <w:rPr>
                <w:rFonts w:ascii="Book Antiqua" w:hAnsi="Book Antiqua" w:cs="宋体"/>
                <w:lang w:eastAsia="zh-CN"/>
              </w:rPr>
            </w:pPr>
            <w:r w:rsidRPr="00753876">
              <w:rPr>
                <w:rFonts w:ascii="Book Antiqua" w:hAnsi="Book Antiqua" w:cs="宋体"/>
                <w:lang w:eastAsia="zh-CN"/>
              </w:rPr>
              <w:t xml:space="preserve">98 </w:t>
            </w:r>
            <w:r w:rsidRPr="00753876">
              <w:rPr>
                <w:rFonts w:ascii="Book Antiqua" w:hAnsi="Book Antiqua" w:cs="宋体"/>
                <w:b/>
                <w:bCs/>
                <w:lang w:eastAsia="zh-CN"/>
              </w:rPr>
              <w:t>Dai J</w:t>
            </w:r>
            <w:r w:rsidRPr="00753876">
              <w:rPr>
                <w:rFonts w:ascii="Book Antiqua" w:hAnsi="Book Antiqua" w:cs="宋体"/>
                <w:lang w:eastAsia="zh-CN"/>
              </w:rPr>
              <w:t xml:space="preserve">, Zhu X, Yoder MC, Wu Y, Colman RW. Cleaved high-molecular-weight kininogen accelerates the onset of endothelial progenitor cell senescence by induction of reactive oxygen species. </w:t>
            </w:r>
            <w:r w:rsidRPr="00753876">
              <w:rPr>
                <w:rFonts w:ascii="Book Antiqua" w:hAnsi="Book Antiqua" w:cs="宋体"/>
                <w:i/>
                <w:iCs/>
                <w:lang w:eastAsia="zh-CN"/>
              </w:rPr>
              <w:t>Arterioscler Thromb Vasc Biol</w:t>
            </w:r>
            <w:r w:rsidRPr="00753876">
              <w:rPr>
                <w:rFonts w:ascii="Book Antiqua" w:hAnsi="Book Antiqua" w:cs="宋体"/>
                <w:lang w:eastAsia="zh-CN"/>
              </w:rPr>
              <w:t xml:space="preserve"> 2011; </w:t>
            </w:r>
            <w:r w:rsidRPr="00753876">
              <w:rPr>
                <w:rFonts w:ascii="Book Antiqua" w:hAnsi="Book Antiqua" w:cs="宋体"/>
                <w:b/>
                <w:bCs/>
                <w:lang w:eastAsia="zh-CN"/>
              </w:rPr>
              <w:t>31</w:t>
            </w:r>
            <w:r w:rsidRPr="00753876">
              <w:rPr>
                <w:rFonts w:ascii="Book Antiqua" w:hAnsi="Book Antiqua" w:cs="宋体"/>
                <w:lang w:eastAsia="zh-CN"/>
              </w:rPr>
              <w:t>: 883-889 [PMID: 21252071 DOI: 10.1161/ATVBAHA.110.222430]</w:t>
            </w:r>
          </w:p>
        </w:tc>
      </w:tr>
    </w:tbl>
    <w:p w14:paraId="7F65BC5E" w14:textId="40A62FEB" w:rsidR="001D5C70" w:rsidRPr="000D3AA8" w:rsidRDefault="00E52C67" w:rsidP="00E52C67">
      <w:pPr>
        <w:wordWrap w:val="0"/>
        <w:adjustRightInd w:val="0"/>
        <w:snapToGrid w:val="0"/>
        <w:spacing w:line="360" w:lineRule="auto"/>
        <w:ind w:right="239"/>
        <w:jc w:val="right"/>
        <w:rPr>
          <w:rFonts w:ascii="Book Antiqua" w:hAnsi="Book Antiqua"/>
          <w:b/>
          <w:bCs/>
          <w:lang w:eastAsia="zh-CN"/>
        </w:rPr>
      </w:pP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bookmarkStart w:id="75" w:name="OLE_LINK419"/>
      <w:bookmarkStart w:id="76" w:name="OLE_LINK420"/>
      <w:bookmarkStart w:id="77" w:name="OLE_LINK423"/>
      <w:bookmarkStart w:id="78" w:name="OLE_LINK449"/>
      <w:bookmarkStart w:id="79" w:name="OLE_LINK450"/>
      <w:bookmarkStart w:id="80" w:name="OLE_LINK454"/>
      <w:r>
        <w:rPr>
          <w:rStyle w:val="Strong"/>
          <w:rFonts w:ascii="Book Antiqua" w:hAnsi="Book Antiqua" w:cs="Arial" w:hint="eastAsia"/>
          <w:noProof/>
          <w:lang w:eastAsia="zh-CN"/>
        </w:rPr>
        <w:t xml:space="preserve">   </w:t>
      </w:r>
      <w:r w:rsidR="001D5C70" w:rsidRPr="000D3AA8">
        <w:rPr>
          <w:rStyle w:val="Strong"/>
          <w:rFonts w:ascii="Book Antiqua" w:hAnsi="Book Antiqua" w:cs="Arial"/>
          <w:noProof/>
        </w:rPr>
        <w:t>P-Reviewer:</w:t>
      </w:r>
      <w:r w:rsidR="001D5C70" w:rsidRPr="000D3AA8">
        <w:rPr>
          <w:rFonts w:ascii="Book Antiqua" w:hAnsi="Book Antiqua"/>
        </w:rPr>
        <w:t xml:space="preserve"> </w:t>
      </w:r>
      <w:r w:rsidRPr="00312353">
        <w:rPr>
          <w:rFonts w:ascii="Book Antiqua" w:hAnsi="Book Antiqua" w:cs="宋体"/>
          <w:lang w:eastAsia="zh-CN"/>
        </w:rPr>
        <w:t>Miloso M</w:t>
      </w:r>
      <w:r w:rsidRPr="00312353">
        <w:rPr>
          <w:rFonts w:ascii="Book Antiqua" w:hAnsi="Book Antiqua" w:cs="宋体" w:hint="eastAsia"/>
          <w:lang w:eastAsia="zh-CN"/>
        </w:rPr>
        <w:t xml:space="preserve">, </w:t>
      </w:r>
      <w:r w:rsidRPr="00312353">
        <w:rPr>
          <w:rFonts w:ascii="Book Antiqua" w:hAnsi="Book Antiqua" w:cs="宋体"/>
          <w:lang w:eastAsia="zh-CN"/>
        </w:rPr>
        <w:t>Pimentel-Coelho</w:t>
      </w:r>
      <w:r w:rsidR="001D5C70" w:rsidRPr="00312353">
        <w:rPr>
          <w:rFonts w:ascii="Book Antiqua" w:hAnsi="Book Antiqua" w:cs="宋体"/>
          <w:lang w:eastAsia="zh-CN"/>
        </w:rPr>
        <w:t xml:space="preserve"> </w:t>
      </w:r>
      <w:r w:rsidRPr="00312353">
        <w:rPr>
          <w:rFonts w:ascii="Book Antiqua" w:hAnsi="Book Antiqua" w:cs="宋体" w:hint="eastAsia"/>
          <w:lang w:eastAsia="zh-CN"/>
        </w:rPr>
        <w:t xml:space="preserve">PM, </w:t>
      </w:r>
      <w:r w:rsidRPr="00312353">
        <w:rPr>
          <w:rFonts w:ascii="Book Antiqua" w:hAnsi="Book Antiqua" w:cs="宋体"/>
          <w:lang w:eastAsia="zh-CN"/>
        </w:rPr>
        <w:t>Pochynyuk O</w:t>
      </w:r>
      <w:r w:rsidR="00312353">
        <w:rPr>
          <w:rFonts w:ascii="Book Antiqua" w:hAnsi="Book Antiqua" w:cs="宋体" w:hint="eastAsia"/>
          <w:lang w:eastAsia="zh-CN"/>
        </w:rPr>
        <w:t>,</w:t>
      </w:r>
      <w:r w:rsidR="00312353" w:rsidRPr="00312353">
        <w:rPr>
          <w:color w:val="000000"/>
        </w:rPr>
        <w:t xml:space="preserve"> </w:t>
      </w:r>
      <w:r w:rsidR="00312353">
        <w:rPr>
          <w:color w:val="000000"/>
        </w:rPr>
        <w:t>Y</w:t>
      </w:r>
      <w:r w:rsidR="00312353" w:rsidRPr="00312353">
        <w:rPr>
          <w:rFonts w:ascii="Book Antiqua" w:hAnsi="Book Antiqua" w:cs="宋体"/>
          <w:lang w:eastAsia="zh-CN"/>
        </w:rPr>
        <w:t>u J</w:t>
      </w:r>
      <w:r w:rsidR="001D5C70" w:rsidRPr="00312353">
        <w:rPr>
          <w:rFonts w:ascii="Book Antiqua" w:hAnsi="Book Antiqua" w:cs="宋体"/>
          <w:lang w:eastAsia="zh-CN"/>
        </w:rPr>
        <w:t xml:space="preserve"> </w:t>
      </w:r>
      <w:r w:rsidR="001D5C70" w:rsidRPr="000D3AA8">
        <w:rPr>
          <w:rFonts w:ascii="Book Antiqua" w:hAnsi="Book Antiqua"/>
          <w:b/>
          <w:bCs/>
        </w:rPr>
        <w:t>S-Editor:</w:t>
      </w:r>
      <w:r w:rsidR="001D5C70" w:rsidRPr="000D3AA8">
        <w:rPr>
          <w:rFonts w:ascii="Book Antiqua" w:hAnsi="Book Antiqua"/>
          <w:bCs/>
        </w:rPr>
        <w:t xml:space="preserve"> </w:t>
      </w:r>
      <w:r w:rsidR="001D5C70" w:rsidRPr="000D3AA8">
        <w:rPr>
          <w:rFonts w:ascii="Book Antiqua" w:hAnsi="Book Antiqua"/>
          <w:bCs/>
          <w:lang w:eastAsia="zh-CN"/>
        </w:rPr>
        <w:t>T</w:t>
      </w:r>
      <w:r w:rsidR="00312353">
        <w:rPr>
          <w:rFonts w:ascii="Book Antiqua" w:hAnsi="Book Antiqua" w:hint="eastAsia"/>
          <w:bCs/>
          <w:lang w:eastAsia="zh-CN"/>
        </w:rPr>
        <w:t>ian</w:t>
      </w:r>
      <w:r w:rsidR="001D5C70" w:rsidRPr="000D3AA8">
        <w:rPr>
          <w:rFonts w:ascii="Book Antiqua" w:hAnsi="Book Antiqua"/>
          <w:bCs/>
          <w:lang w:eastAsia="zh-CN"/>
        </w:rPr>
        <w:t xml:space="preserve"> YL</w:t>
      </w:r>
    </w:p>
    <w:p w14:paraId="7CF86AE4" w14:textId="77777777" w:rsidR="001D5C70" w:rsidRPr="000D3AA8" w:rsidRDefault="001D5C70" w:rsidP="00E52C67">
      <w:pPr>
        <w:adjustRightInd w:val="0"/>
        <w:snapToGrid w:val="0"/>
        <w:spacing w:line="360" w:lineRule="auto"/>
        <w:ind w:right="239"/>
        <w:jc w:val="right"/>
        <w:rPr>
          <w:rFonts w:ascii="Book Antiqua" w:hAnsi="Book Antiqua"/>
          <w:b/>
          <w:bCs/>
        </w:rPr>
      </w:pPr>
      <w:r w:rsidRPr="000D3AA8">
        <w:rPr>
          <w:rFonts w:ascii="Book Antiqua" w:hAnsi="Book Antiqua"/>
          <w:b/>
          <w:bCs/>
        </w:rPr>
        <w:t>L-Editor:   E-Editor: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916BDAB" w14:textId="7A6E08D7" w:rsidR="0001421B" w:rsidRPr="00753876" w:rsidRDefault="00E52C67" w:rsidP="00E52C67">
      <w:pPr>
        <w:autoSpaceDE/>
        <w:autoSpaceDN/>
        <w:rPr>
          <w:rFonts w:ascii="Book Antiqua" w:hAnsi="Book Antiqua"/>
          <w:lang w:eastAsia="zh-CN"/>
        </w:rPr>
      </w:pPr>
      <w:r>
        <w:rPr>
          <w:rFonts w:ascii="Book Antiqua" w:hAnsi="Book Antiqua"/>
          <w:lang w:eastAsia="zh-CN"/>
        </w:rPr>
        <w:br w:type="page"/>
      </w:r>
    </w:p>
    <w:p w14:paraId="2A3ACEEF" w14:textId="42892303" w:rsidR="0001421B" w:rsidRPr="00753876" w:rsidRDefault="0001421B" w:rsidP="00753876">
      <w:pPr>
        <w:spacing w:line="360" w:lineRule="auto"/>
        <w:jc w:val="both"/>
        <w:rPr>
          <w:rFonts w:ascii="Book Antiqua" w:hAnsi="Book Antiqua"/>
        </w:rPr>
      </w:pPr>
      <w:r w:rsidRPr="00753876">
        <w:rPr>
          <w:rFonts w:ascii="Book Antiqua" w:hAnsi="Book Antiqua"/>
          <w:b/>
        </w:rPr>
        <w:t>Table 1</w:t>
      </w:r>
      <w:r w:rsidRPr="00753876">
        <w:rPr>
          <w:rFonts w:ascii="Book Antiqua" w:hAnsi="Book Antiqua"/>
          <w:b/>
          <w:lang w:eastAsia="zh-CN"/>
        </w:rPr>
        <w:t xml:space="preserve"> </w:t>
      </w:r>
      <w:r w:rsidRPr="00312353">
        <w:rPr>
          <w:rFonts w:ascii="Book Antiqua" w:hAnsi="Book Antiqua"/>
          <w:b/>
        </w:rPr>
        <w:t>Enhanced protection by stem cells genetically modified with tissue kallikrein</w:t>
      </w:r>
    </w:p>
    <w:tbl>
      <w:tblPr>
        <w:tblStyle w:val="TableGrid"/>
        <w:tblW w:w="10638" w:type="dxa"/>
        <w:tblInd w:w="-4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440"/>
        <w:gridCol w:w="1890"/>
        <w:gridCol w:w="1440"/>
        <w:gridCol w:w="1710"/>
        <w:gridCol w:w="1800"/>
      </w:tblGrid>
      <w:tr w:rsidR="0001421B" w:rsidRPr="00753876" w14:paraId="518D6F7F" w14:textId="77777777" w:rsidTr="00602EBA">
        <w:tc>
          <w:tcPr>
            <w:tcW w:w="2358" w:type="dxa"/>
            <w:tcBorders>
              <w:bottom w:val="single" w:sz="4" w:space="0" w:color="auto"/>
            </w:tcBorders>
          </w:tcPr>
          <w:p w14:paraId="2D216C0F" w14:textId="77777777" w:rsidR="0001421B" w:rsidRPr="00753876" w:rsidRDefault="0001421B" w:rsidP="00753876">
            <w:pPr>
              <w:spacing w:line="360" w:lineRule="auto"/>
              <w:jc w:val="both"/>
              <w:rPr>
                <w:rFonts w:ascii="Book Antiqua" w:hAnsi="Book Antiqua" w:cs="Times New Roman"/>
              </w:rPr>
            </w:pPr>
          </w:p>
        </w:tc>
        <w:tc>
          <w:tcPr>
            <w:tcW w:w="1440" w:type="dxa"/>
            <w:tcBorders>
              <w:bottom w:val="single" w:sz="4" w:space="0" w:color="auto"/>
            </w:tcBorders>
          </w:tcPr>
          <w:p w14:paraId="763B4EFE" w14:textId="77777777" w:rsidR="0001421B" w:rsidRPr="00753876" w:rsidRDefault="0001421B" w:rsidP="00753876">
            <w:pPr>
              <w:spacing w:line="360" w:lineRule="auto"/>
              <w:jc w:val="both"/>
              <w:rPr>
                <w:rFonts w:ascii="Book Antiqua" w:hAnsi="Book Antiqua" w:cs="Times New Roman"/>
                <w:b/>
              </w:rPr>
            </w:pPr>
            <w:r w:rsidRPr="00753876">
              <w:rPr>
                <w:rFonts w:ascii="Book Antiqua" w:hAnsi="Book Antiqua" w:cs="Times New Roman"/>
                <w:b/>
              </w:rPr>
              <w:t>Apoptosis</w:t>
            </w:r>
          </w:p>
          <w:p w14:paraId="5C52546B" w14:textId="77777777" w:rsidR="0001421B" w:rsidRPr="00753876" w:rsidRDefault="0001421B" w:rsidP="00753876">
            <w:pPr>
              <w:spacing w:line="360" w:lineRule="auto"/>
              <w:jc w:val="both"/>
              <w:rPr>
                <w:rFonts w:ascii="Book Antiqua" w:hAnsi="Book Antiqua" w:cs="Times New Roman"/>
                <w:b/>
              </w:rPr>
            </w:pPr>
          </w:p>
        </w:tc>
        <w:tc>
          <w:tcPr>
            <w:tcW w:w="1890" w:type="dxa"/>
            <w:tcBorders>
              <w:bottom w:val="single" w:sz="4" w:space="0" w:color="auto"/>
            </w:tcBorders>
          </w:tcPr>
          <w:p w14:paraId="5D7D6729" w14:textId="77777777" w:rsidR="0001421B" w:rsidRPr="00753876" w:rsidRDefault="0001421B" w:rsidP="00753876">
            <w:pPr>
              <w:spacing w:line="360" w:lineRule="auto"/>
              <w:jc w:val="both"/>
              <w:rPr>
                <w:rFonts w:ascii="Book Antiqua" w:hAnsi="Book Antiqua" w:cs="Times New Roman"/>
                <w:b/>
              </w:rPr>
            </w:pPr>
            <w:r w:rsidRPr="00753876">
              <w:rPr>
                <w:rFonts w:ascii="Book Antiqua" w:hAnsi="Book Antiqua" w:cs="Times New Roman"/>
                <w:b/>
              </w:rPr>
              <w:t>Inflammation</w:t>
            </w:r>
          </w:p>
        </w:tc>
        <w:tc>
          <w:tcPr>
            <w:tcW w:w="1440" w:type="dxa"/>
            <w:tcBorders>
              <w:bottom w:val="single" w:sz="4" w:space="0" w:color="auto"/>
            </w:tcBorders>
          </w:tcPr>
          <w:p w14:paraId="2EEB6504" w14:textId="77777777" w:rsidR="0001421B" w:rsidRPr="00753876" w:rsidRDefault="0001421B" w:rsidP="00753876">
            <w:pPr>
              <w:spacing w:line="360" w:lineRule="auto"/>
              <w:jc w:val="both"/>
              <w:rPr>
                <w:rFonts w:ascii="Book Antiqua" w:hAnsi="Book Antiqua" w:cs="Times New Roman"/>
                <w:b/>
              </w:rPr>
            </w:pPr>
            <w:r w:rsidRPr="00753876">
              <w:rPr>
                <w:rFonts w:ascii="Book Antiqua" w:hAnsi="Book Antiqua" w:cs="Times New Roman"/>
                <w:b/>
              </w:rPr>
              <w:t>Oxidative Stress</w:t>
            </w:r>
          </w:p>
        </w:tc>
        <w:tc>
          <w:tcPr>
            <w:tcW w:w="1710" w:type="dxa"/>
            <w:tcBorders>
              <w:bottom w:val="single" w:sz="4" w:space="0" w:color="auto"/>
            </w:tcBorders>
          </w:tcPr>
          <w:p w14:paraId="178F0B1E" w14:textId="77777777" w:rsidR="0001421B" w:rsidRPr="00753876" w:rsidRDefault="0001421B" w:rsidP="00753876">
            <w:pPr>
              <w:spacing w:line="360" w:lineRule="auto"/>
              <w:jc w:val="both"/>
              <w:rPr>
                <w:rFonts w:ascii="Book Antiqua" w:hAnsi="Book Antiqua" w:cs="Times New Roman"/>
                <w:b/>
              </w:rPr>
            </w:pPr>
            <w:r w:rsidRPr="00753876">
              <w:rPr>
                <w:rFonts w:ascii="Book Antiqua" w:hAnsi="Book Antiqua" w:cs="Times New Roman"/>
                <w:b/>
              </w:rPr>
              <w:t>Tissue Remodeling</w:t>
            </w:r>
          </w:p>
        </w:tc>
        <w:tc>
          <w:tcPr>
            <w:tcW w:w="1800" w:type="dxa"/>
            <w:tcBorders>
              <w:bottom w:val="single" w:sz="4" w:space="0" w:color="auto"/>
            </w:tcBorders>
          </w:tcPr>
          <w:p w14:paraId="65AA4E5F" w14:textId="77777777" w:rsidR="0001421B" w:rsidRPr="00753876" w:rsidRDefault="0001421B" w:rsidP="00753876">
            <w:pPr>
              <w:spacing w:line="360" w:lineRule="auto"/>
              <w:jc w:val="both"/>
              <w:rPr>
                <w:rFonts w:ascii="Book Antiqua" w:hAnsi="Book Antiqua" w:cs="Times New Roman"/>
                <w:b/>
              </w:rPr>
            </w:pPr>
            <w:r w:rsidRPr="00753876">
              <w:rPr>
                <w:rFonts w:ascii="Book Antiqua" w:hAnsi="Book Antiqua" w:cs="Times New Roman"/>
                <w:b/>
              </w:rPr>
              <w:t>Angiogenesis</w:t>
            </w:r>
          </w:p>
        </w:tc>
      </w:tr>
      <w:tr w:rsidR="0001421B" w:rsidRPr="00753876" w14:paraId="04D29F74" w14:textId="77777777" w:rsidTr="00602EBA">
        <w:tc>
          <w:tcPr>
            <w:tcW w:w="2358" w:type="dxa"/>
            <w:tcBorders>
              <w:top w:val="single" w:sz="4" w:space="0" w:color="auto"/>
              <w:bottom w:val="nil"/>
            </w:tcBorders>
          </w:tcPr>
          <w:p w14:paraId="39FB44F0" w14:textId="77777777" w:rsidR="0001421B" w:rsidRPr="00753876" w:rsidRDefault="0001421B" w:rsidP="00753876">
            <w:pPr>
              <w:spacing w:line="360" w:lineRule="auto"/>
              <w:jc w:val="both"/>
              <w:rPr>
                <w:rFonts w:ascii="Book Antiqua" w:hAnsi="Book Antiqua" w:cs="Times New Roman"/>
                <w:b/>
                <w:i/>
              </w:rPr>
            </w:pPr>
            <w:r w:rsidRPr="00753876">
              <w:rPr>
                <w:rFonts w:ascii="Book Antiqua" w:hAnsi="Book Antiqua" w:cs="Times New Roman"/>
                <w:b/>
                <w:i/>
              </w:rPr>
              <w:t>TK-MSCs</w:t>
            </w:r>
          </w:p>
        </w:tc>
        <w:tc>
          <w:tcPr>
            <w:tcW w:w="1440" w:type="dxa"/>
            <w:tcBorders>
              <w:top w:val="single" w:sz="4" w:space="0" w:color="auto"/>
              <w:bottom w:val="nil"/>
            </w:tcBorders>
          </w:tcPr>
          <w:p w14:paraId="779070F1" w14:textId="77777777" w:rsidR="0001421B" w:rsidRPr="00753876" w:rsidRDefault="0001421B" w:rsidP="00753876">
            <w:pPr>
              <w:spacing w:line="360" w:lineRule="auto"/>
              <w:jc w:val="both"/>
              <w:rPr>
                <w:rFonts w:ascii="Book Antiqua" w:hAnsi="Book Antiqua" w:cs="Times New Roman"/>
              </w:rPr>
            </w:pPr>
          </w:p>
        </w:tc>
        <w:tc>
          <w:tcPr>
            <w:tcW w:w="1890" w:type="dxa"/>
            <w:tcBorders>
              <w:top w:val="single" w:sz="4" w:space="0" w:color="auto"/>
              <w:bottom w:val="nil"/>
            </w:tcBorders>
          </w:tcPr>
          <w:p w14:paraId="7B49D1DF" w14:textId="77777777" w:rsidR="0001421B" w:rsidRPr="00753876" w:rsidRDefault="0001421B" w:rsidP="00753876">
            <w:pPr>
              <w:spacing w:line="360" w:lineRule="auto"/>
              <w:jc w:val="both"/>
              <w:rPr>
                <w:rFonts w:ascii="Book Antiqua" w:hAnsi="Book Antiqua" w:cs="Times New Roman"/>
              </w:rPr>
            </w:pPr>
          </w:p>
        </w:tc>
        <w:tc>
          <w:tcPr>
            <w:tcW w:w="1440" w:type="dxa"/>
            <w:tcBorders>
              <w:top w:val="single" w:sz="4" w:space="0" w:color="auto"/>
              <w:bottom w:val="nil"/>
            </w:tcBorders>
          </w:tcPr>
          <w:p w14:paraId="5A054FAC" w14:textId="77777777" w:rsidR="0001421B" w:rsidRPr="00753876" w:rsidRDefault="0001421B" w:rsidP="00753876">
            <w:pPr>
              <w:spacing w:line="360" w:lineRule="auto"/>
              <w:jc w:val="both"/>
              <w:rPr>
                <w:rFonts w:ascii="Book Antiqua" w:hAnsi="Book Antiqua" w:cs="Times New Roman"/>
              </w:rPr>
            </w:pPr>
          </w:p>
        </w:tc>
        <w:tc>
          <w:tcPr>
            <w:tcW w:w="1710" w:type="dxa"/>
            <w:tcBorders>
              <w:top w:val="single" w:sz="4" w:space="0" w:color="auto"/>
              <w:bottom w:val="nil"/>
            </w:tcBorders>
          </w:tcPr>
          <w:p w14:paraId="18CE5679" w14:textId="77777777" w:rsidR="0001421B" w:rsidRPr="00753876" w:rsidRDefault="0001421B" w:rsidP="00753876">
            <w:pPr>
              <w:spacing w:line="360" w:lineRule="auto"/>
              <w:jc w:val="both"/>
              <w:rPr>
                <w:rFonts w:ascii="Book Antiqua" w:hAnsi="Book Antiqua" w:cs="Times New Roman"/>
              </w:rPr>
            </w:pPr>
          </w:p>
        </w:tc>
        <w:tc>
          <w:tcPr>
            <w:tcW w:w="1800" w:type="dxa"/>
            <w:tcBorders>
              <w:top w:val="single" w:sz="4" w:space="0" w:color="auto"/>
              <w:bottom w:val="nil"/>
            </w:tcBorders>
          </w:tcPr>
          <w:p w14:paraId="3ED82365" w14:textId="77777777" w:rsidR="0001421B" w:rsidRPr="00753876" w:rsidRDefault="0001421B" w:rsidP="00753876">
            <w:pPr>
              <w:spacing w:line="360" w:lineRule="auto"/>
              <w:jc w:val="both"/>
              <w:rPr>
                <w:rFonts w:ascii="Book Antiqua" w:hAnsi="Book Antiqua" w:cs="Times New Roman"/>
              </w:rPr>
            </w:pPr>
          </w:p>
        </w:tc>
      </w:tr>
      <w:tr w:rsidR="0001421B" w:rsidRPr="00753876" w14:paraId="2A7D4210" w14:textId="77777777" w:rsidTr="00602EBA">
        <w:tc>
          <w:tcPr>
            <w:tcW w:w="2358" w:type="dxa"/>
            <w:tcBorders>
              <w:top w:val="nil"/>
            </w:tcBorders>
          </w:tcPr>
          <w:p w14:paraId="1F3BDCBD" w14:textId="185B93A5"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 xml:space="preserve"> </w:t>
            </w:r>
            <w:r w:rsidR="00602EBA" w:rsidRPr="00753876">
              <w:rPr>
                <w:rFonts w:ascii="Book Antiqua" w:eastAsia="宋体" w:hAnsi="Book Antiqua" w:cs="Times New Roman"/>
                <w:lang w:eastAsia="zh-CN"/>
              </w:rPr>
              <w:t xml:space="preserve"> </w:t>
            </w:r>
            <w:r w:rsidRPr="00753876">
              <w:rPr>
                <w:rFonts w:ascii="Book Antiqua" w:hAnsi="Book Antiqua" w:cs="Times New Roman"/>
              </w:rPr>
              <w:t>Renal I/R</w:t>
            </w:r>
            <w:r w:rsidRPr="00753876">
              <w:rPr>
                <w:rFonts w:ascii="Book Antiqua" w:hAnsi="Book Antiqua" w:cs="Times New Roman"/>
                <w:vertAlign w:val="superscript"/>
              </w:rPr>
              <w:t>[66]</w:t>
            </w:r>
          </w:p>
        </w:tc>
        <w:tc>
          <w:tcPr>
            <w:tcW w:w="1440" w:type="dxa"/>
            <w:tcBorders>
              <w:top w:val="nil"/>
            </w:tcBorders>
          </w:tcPr>
          <w:p w14:paraId="56900FF5"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90" w:type="dxa"/>
            <w:tcBorders>
              <w:top w:val="nil"/>
            </w:tcBorders>
          </w:tcPr>
          <w:p w14:paraId="6FC106EA"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440" w:type="dxa"/>
            <w:tcBorders>
              <w:top w:val="nil"/>
            </w:tcBorders>
          </w:tcPr>
          <w:p w14:paraId="5B3321D6"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710" w:type="dxa"/>
            <w:tcBorders>
              <w:top w:val="nil"/>
            </w:tcBorders>
          </w:tcPr>
          <w:p w14:paraId="53A5FF0F"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00" w:type="dxa"/>
            <w:tcBorders>
              <w:top w:val="nil"/>
            </w:tcBorders>
          </w:tcPr>
          <w:p w14:paraId="2236C701"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r>
      <w:tr w:rsidR="0001421B" w:rsidRPr="00753876" w14:paraId="28F3FC0E" w14:textId="77777777" w:rsidTr="00602EBA">
        <w:tc>
          <w:tcPr>
            <w:tcW w:w="2358" w:type="dxa"/>
          </w:tcPr>
          <w:p w14:paraId="225C2B58" w14:textId="0C3BDE3C"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 xml:space="preserve"> </w:t>
            </w:r>
            <w:r w:rsidR="00602EBA" w:rsidRPr="00753876">
              <w:rPr>
                <w:rFonts w:ascii="Book Antiqua" w:eastAsia="宋体" w:hAnsi="Book Antiqua" w:cs="Times New Roman"/>
                <w:lang w:eastAsia="zh-CN"/>
              </w:rPr>
              <w:t xml:space="preserve"> </w:t>
            </w:r>
            <w:r w:rsidRPr="00753876">
              <w:rPr>
                <w:rFonts w:ascii="Book Antiqua" w:hAnsi="Book Antiqua" w:cs="Times New Roman"/>
              </w:rPr>
              <w:t>Lupus nephritis</w:t>
            </w:r>
            <w:r w:rsidRPr="00753876">
              <w:rPr>
                <w:rFonts w:ascii="Book Antiqua" w:hAnsi="Book Antiqua" w:cs="Times New Roman"/>
                <w:vertAlign w:val="superscript"/>
              </w:rPr>
              <w:t>[74]</w:t>
            </w:r>
          </w:p>
        </w:tc>
        <w:tc>
          <w:tcPr>
            <w:tcW w:w="1440" w:type="dxa"/>
          </w:tcPr>
          <w:p w14:paraId="44F7860B"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90" w:type="dxa"/>
          </w:tcPr>
          <w:p w14:paraId="66DE1AE0"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440" w:type="dxa"/>
          </w:tcPr>
          <w:p w14:paraId="71B9FD21"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710" w:type="dxa"/>
          </w:tcPr>
          <w:p w14:paraId="0730E190"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00" w:type="dxa"/>
          </w:tcPr>
          <w:p w14:paraId="794A0D7A"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r>
      <w:tr w:rsidR="0001421B" w:rsidRPr="00753876" w14:paraId="5740A837" w14:textId="77777777" w:rsidTr="00602EBA">
        <w:tc>
          <w:tcPr>
            <w:tcW w:w="2358" w:type="dxa"/>
          </w:tcPr>
          <w:p w14:paraId="33196CCB"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 xml:space="preserve"> MI</w:t>
            </w:r>
            <w:r w:rsidRPr="00753876">
              <w:rPr>
                <w:rFonts w:ascii="Book Antiqua" w:hAnsi="Book Antiqua" w:cs="Times New Roman"/>
                <w:vertAlign w:val="superscript"/>
              </w:rPr>
              <w:t>[67]</w:t>
            </w:r>
          </w:p>
        </w:tc>
        <w:tc>
          <w:tcPr>
            <w:tcW w:w="1440" w:type="dxa"/>
          </w:tcPr>
          <w:p w14:paraId="716F7B10"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90" w:type="dxa"/>
          </w:tcPr>
          <w:p w14:paraId="5CD1146A"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440" w:type="dxa"/>
          </w:tcPr>
          <w:p w14:paraId="5C090D3C"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710" w:type="dxa"/>
          </w:tcPr>
          <w:p w14:paraId="624D91C2"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00" w:type="dxa"/>
          </w:tcPr>
          <w:p w14:paraId="54DDACF2"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r>
      <w:tr w:rsidR="0001421B" w:rsidRPr="00753876" w14:paraId="5200B765" w14:textId="77777777" w:rsidTr="00602EBA">
        <w:tc>
          <w:tcPr>
            <w:tcW w:w="2358" w:type="dxa"/>
          </w:tcPr>
          <w:p w14:paraId="668219D3" w14:textId="77777777" w:rsidR="0001421B" w:rsidRPr="00753876" w:rsidRDefault="0001421B" w:rsidP="00753876">
            <w:pPr>
              <w:spacing w:line="360" w:lineRule="auto"/>
              <w:jc w:val="both"/>
              <w:rPr>
                <w:rFonts w:ascii="Book Antiqua" w:hAnsi="Book Antiqua" w:cs="Times New Roman"/>
                <w:b/>
                <w:i/>
              </w:rPr>
            </w:pPr>
            <w:r w:rsidRPr="00753876">
              <w:rPr>
                <w:rFonts w:ascii="Book Antiqua" w:hAnsi="Book Antiqua" w:cs="Times New Roman"/>
                <w:b/>
                <w:i/>
              </w:rPr>
              <w:t>TK-EPCs</w:t>
            </w:r>
          </w:p>
        </w:tc>
        <w:tc>
          <w:tcPr>
            <w:tcW w:w="1440" w:type="dxa"/>
          </w:tcPr>
          <w:p w14:paraId="2825974F" w14:textId="77777777" w:rsidR="0001421B" w:rsidRPr="00753876" w:rsidRDefault="0001421B" w:rsidP="00753876">
            <w:pPr>
              <w:spacing w:line="360" w:lineRule="auto"/>
              <w:jc w:val="both"/>
              <w:rPr>
                <w:rFonts w:ascii="Book Antiqua" w:hAnsi="Book Antiqua" w:cs="Times New Roman"/>
              </w:rPr>
            </w:pPr>
          </w:p>
        </w:tc>
        <w:tc>
          <w:tcPr>
            <w:tcW w:w="1890" w:type="dxa"/>
          </w:tcPr>
          <w:p w14:paraId="452A7B81" w14:textId="77777777" w:rsidR="0001421B" w:rsidRPr="00753876" w:rsidRDefault="0001421B" w:rsidP="00753876">
            <w:pPr>
              <w:spacing w:line="360" w:lineRule="auto"/>
              <w:jc w:val="both"/>
              <w:rPr>
                <w:rFonts w:ascii="Book Antiqua" w:hAnsi="Book Antiqua" w:cs="Times New Roman"/>
              </w:rPr>
            </w:pPr>
          </w:p>
        </w:tc>
        <w:tc>
          <w:tcPr>
            <w:tcW w:w="1440" w:type="dxa"/>
          </w:tcPr>
          <w:p w14:paraId="09D0DA7C" w14:textId="77777777" w:rsidR="0001421B" w:rsidRPr="00753876" w:rsidRDefault="0001421B" w:rsidP="00753876">
            <w:pPr>
              <w:spacing w:line="360" w:lineRule="auto"/>
              <w:jc w:val="both"/>
              <w:rPr>
                <w:rFonts w:ascii="Book Antiqua" w:hAnsi="Book Antiqua" w:cs="Times New Roman"/>
              </w:rPr>
            </w:pPr>
          </w:p>
        </w:tc>
        <w:tc>
          <w:tcPr>
            <w:tcW w:w="1710" w:type="dxa"/>
          </w:tcPr>
          <w:p w14:paraId="2C5A79A0" w14:textId="77777777" w:rsidR="0001421B" w:rsidRPr="00753876" w:rsidRDefault="0001421B" w:rsidP="00753876">
            <w:pPr>
              <w:spacing w:line="360" w:lineRule="auto"/>
              <w:jc w:val="both"/>
              <w:rPr>
                <w:rFonts w:ascii="Book Antiqua" w:hAnsi="Book Antiqua" w:cs="Times New Roman"/>
              </w:rPr>
            </w:pPr>
          </w:p>
        </w:tc>
        <w:tc>
          <w:tcPr>
            <w:tcW w:w="1800" w:type="dxa"/>
          </w:tcPr>
          <w:p w14:paraId="25F8B9E8" w14:textId="77777777" w:rsidR="0001421B" w:rsidRPr="00753876" w:rsidRDefault="0001421B" w:rsidP="00753876">
            <w:pPr>
              <w:spacing w:line="360" w:lineRule="auto"/>
              <w:jc w:val="both"/>
              <w:rPr>
                <w:rFonts w:ascii="Book Antiqua" w:hAnsi="Book Antiqua" w:cs="Times New Roman"/>
              </w:rPr>
            </w:pPr>
          </w:p>
        </w:tc>
      </w:tr>
      <w:tr w:rsidR="0001421B" w:rsidRPr="00753876" w14:paraId="50656E78" w14:textId="77777777" w:rsidTr="00602EBA">
        <w:tc>
          <w:tcPr>
            <w:tcW w:w="2358" w:type="dxa"/>
          </w:tcPr>
          <w:p w14:paraId="00888DCA" w14:textId="6FC96D99"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 xml:space="preserve"> </w:t>
            </w:r>
            <w:r w:rsidR="00602EBA" w:rsidRPr="00753876">
              <w:rPr>
                <w:rFonts w:ascii="Book Antiqua" w:eastAsia="宋体" w:hAnsi="Book Antiqua" w:cs="Times New Roman"/>
                <w:lang w:eastAsia="zh-CN"/>
              </w:rPr>
              <w:t xml:space="preserve"> </w:t>
            </w:r>
            <w:r w:rsidRPr="00753876">
              <w:rPr>
                <w:rFonts w:ascii="Book Antiqua" w:hAnsi="Book Antiqua" w:cs="Times New Roman"/>
              </w:rPr>
              <w:t>MI</w:t>
            </w:r>
            <w:r w:rsidRPr="00753876">
              <w:rPr>
                <w:rFonts w:ascii="Book Antiqua" w:hAnsi="Book Antiqua" w:cs="Times New Roman"/>
                <w:vertAlign w:val="superscript"/>
              </w:rPr>
              <w:t>[87]</w:t>
            </w:r>
          </w:p>
        </w:tc>
        <w:tc>
          <w:tcPr>
            <w:tcW w:w="1440" w:type="dxa"/>
          </w:tcPr>
          <w:p w14:paraId="11B427AC"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90" w:type="dxa"/>
          </w:tcPr>
          <w:p w14:paraId="4762A82F"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440" w:type="dxa"/>
          </w:tcPr>
          <w:p w14:paraId="2EDAE8FB"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710" w:type="dxa"/>
          </w:tcPr>
          <w:p w14:paraId="1F28B582"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00" w:type="dxa"/>
          </w:tcPr>
          <w:p w14:paraId="77C80B46"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r>
      <w:tr w:rsidR="0001421B" w:rsidRPr="00753876" w14:paraId="1C26BA3B" w14:textId="77777777" w:rsidTr="00602EBA">
        <w:tc>
          <w:tcPr>
            <w:tcW w:w="2358" w:type="dxa"/>
          </w:tcPr>
          <w:p w14:paraId="5E4BDCF7" w14:textId="1D7E8391"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 xml:space="preserve"> </w:t>
            </w:r>
            <w:r w:rsidR="00602EBA" w:rsidRPr="00753876">
              <w:rPr>
                <w:rFonts w:ascii="Book Antiqua" w:eastAsia="宋体" w:hAnsi="Book Antiqua" w:cs="Times New Roman"/>
                <w:lang w:eastAsia="zh-CN"/>
              </w:rPr>
              <w:t xml:space="preserve"> </w:t>
            </w:r>
            <w:r w:rsidRPr="00753876">
              <w:rPr>
                <w:rFonts w:ascii="Book Antiqua" w:hAnsi="Book Antiqua" w:cs="Times New Roman"/>
              </w:rPr>
              <w:t>Limb ischemia</w:t>
            </w:r>
            <w:r w:rsidRPr="00753876">
              <w:rPr>
                <w:rFonts w:ascii="Book Antiqua" w:hAnsi="Book Antiqua" w:cs="Times New Roman"/>
                <w:vertAlign w:val="superscript"/>
              </w:rPr>
              <w:t>[88]</w:t>
            </w:r>
          </w:p>
        </w:tc>
        <w:tc>
          <w:tcPr>
            <w:tcW w:w="1440" w:type="dxa"/>
          </w:tcPr>
          <w:p w14:paraId="1F68D4BC"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90" w:type="dxa"/>
          </w:tcPr>
          <w:p w14:paraId="13B60472"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440" w:type="dxa"/>
          </w:tcPr>
          <w:p w14:paraId="48D53C37"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710" w:type="dxa"/>
          </w:tcPr>
          <w:p w14:paraId="3773E9AA"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c>
          <w:tcPr>
            <w:tcW w:w="1800" w:type="dxa"/>
          </w:tcPr>
          <w:p w14:paraId="74D7F6DF" w14:textId="77777777" w:rsidR="0001421B" w:rsidRPr="00753876" w:rsidRDefault="0001421B" w:rsidP="00753876">
            <w:pPr>
              <w:spacing w:line="360" w:lineRule="auto"/>
              <w:jc w:val="both"/>
              <w:rPr>
                <w:rFonts w:ascii="Book Antiqua" w:hAnsi="Book Antiqua" w:cs="Times New Roman"/>
              </w:rPr>
            </w:pPr>
            <w:r w:rsidRPr="00753876">
              <w:rPr>
                <w:rFonts w:ascii="Book Antiqua" w:hAnsi="Book Antiqua" w:cs="Times New Roman"/>
              </w:rPr>
              <w:t>↑</w:t>
            </w:r>
          </w:p>
        </w:tc>
      </w:tr>
    </w:tbl>
    <w:p w14:paraId="1A273302" w14:textId="195D43C2" w:rsidR="00E52C67" w:rsidRDefault="00602EBA" w:rsidP="00330D81">
      <w:pPr>
        <w:spacing w:line="360" w:lineRule="auto"/>
        <w:jc w:val="both"/>
        <w:rPr>
          <w:rFonts w:ascii="Book Antiqua" w:hAnsi="Book Antiqua"/>
          <w:lang w:eastAsia="zh-CN"/>
        </w:rPr>
      </w:pPr>
      <w:r w:rsidRPr="00753876">
        <w:rPr>
          <w:rFonts w:ascii="Book Antiqua" w:hAnsi="Book Antiqua"/>
        </w:rPr>
        <w:t>TK-MSCs:</w:t>
      </w:r>
      <w:r w:rsidRPr="00753876">
        <w:rPr>
          <w:rFonts w:ascii="Book Antiqua" w:hAnsi="Book Antiqua"/>
          <w:lang w:eastAsia="zh-CN"/>
        </w:rPr>
        <w:t xml:space="preserve"> </w:t>
      </w:r>
      <w:r w:rsidRPr="00753876">
        <w:rPr>
          <w:rFonts w:ascii="Book Antiqua" w:hAnsi="Book Antiqua"/>
        </w:rPr>
        <w:t xml:space="preserve">Tissue </w:t>
      </w:r>
      <w:r w:rsidR="0001421B" w:rsidRPr="00753876">
        <w:rPr>
          <w:rFonts w:ascii="Book Antiqua" w:hAnsi="Book Antiqua"/>
        </w:rPr>
        <w:t xml:space="preserve">kallikrein-modified mesenchymal stem cells; I/R: </w:t>
      </w:r>
      <w:r w:rsidRPr="00753876">
        <w:rPr>
          <w:rFonts w:ascii="Book Antiqua" w:hAnsi="Book Antiqua"/>
        </w:rPr>
        <w:t>Ischemia</w:t>
      </w:r>
      <w:r w:rsidR="0001421B" w:rsidRPr="00753876">
        <w:rPr>
          <w:rFonts w:ascii="Book Antiqua" w:hAnsi="Book Antiqua"/>
        </w:rPr>
        <w:t xml:space="preserve">/reperfusion; MI: </w:t>
      </w:r>
      <w:r w:rsidRPr="00753876">
        <w:rPr>
          <w:rFonts w:ascii="Book Antiqua" w:hAnsi="Book Antiqua"/>
        </w:rPr>
        <w:t xml:space="preserve">Myocardial </w:t>
      </w:r>
      <w:r w:rsidR="0001421B" w:rsidRPr="00753876">
        <w:rPr>
          <w:rFonts w:ascii="Book Antiqua" w:hAnsi="Book Antiqua"/>
        </w:rPr>
        <w:t xml:space="preserve">infarction; TK-EPCs: </w:t>
      </w:r>
      <w:r w:rsidRPr="00753876">
        <w:rPr>
          <w:rFonts w:ascii="Book Antiqua" w:hAnsi="Book Antiqua"/>
        </w:rPr>
        <w:t xml:space="preserve">Tissue </w:t>
      </w:r>
      <w:r w:rsidR="0001421B" w:rsidRPr="00753876">
        <w:rPr>
          <w:rFonts w:ascii="Book Antiqua" w:hAnsi="Book Antiqua"/>
        </w:rPr>
        <w:t>kallikrein-modified endothelial progenitor cells</w:t>
      </w:r>
      <w:r w:rsidRPr="00753876">
        <w:rPr>
          <w:rFonts w:ascii="Book Antiqua" w:hAnsi="Book Antiqua"/>
          <w:lang w:eastAsia="zh-CN"/>
        </w:rPr>
        <w:t>.</w:t>
      </w:r>
    </w:p>
    <w:p w14:paraId="29FD27BE" w14:textId="77777777" w:rsidR="00E52C67" w:rsidRDefault="00E52C67">
      <w:pPr>
        <w:autoSpaceDE/>
        <w:autoSpaceDN/>
        <w:rPr>
          <w:rFonts w:ascii="Book Antiqua" w:hAnsi="Book Antiqua"/>
          <w:lang w:eastAsia="zh-CN"/>
        </w:rPr>
      </w:pPr>
      <w:r>
        <w:rPr>
          <w:rFonts w:ascii="Book Antiqua" w:hAnsi="Book Antiqua"/>
          <w:lang w:eastAsia="zh-CN"/>
        </w:rPr>
        <w:br w:type="page"/>
      </w:r>
    </w:p>
    <w:p w14:paraId="03817B21" w14:textId="77777777" w:rsidR="0001421B" w:rsidRPr="00330D81" w:rsidRDefault="0001421B" w:rsidP="00330D81">
      <w:pPr>
        <w:spacing w:line="360" w:lineRule="auto"/>
        <w:jc w:val="both"/>
        <w:rPr>
          <w:rFonts w:ascii="Book Antiqua" w:hAnsi="Book Antiqua"/>
          <w:lang w:eastAsia="zh-CN"/>
        </w:rPr>
      </w:pPr>
    </w:p>
    <w:p w14:paraId="628F2F52" w14:textId="7FBE5333" w:rsidR="0001421B" w:rsidRPr="00753876" w:rsidRDefault="00602EBA" w:rsidP="00753876">
      <w:pPr>
        <w:tabs>
          <w:tab w:val="left" w:pos="720"/>
          <w:tab w:val="left" w:pos="3330"/>
        </w:tabs>
        <w:spacing w:line="360" w:lineRule="auto"/>
        <w:jc w:val="both"/>
        <w:rPr>
          <w:rFonts w:ascii="Book Antiqua" w:hAnsi="Book Antiqua"/>
        </w:rPr>
      </w:pPr>
      <w:r w:rsidRPr="00753876">
        <w:rPr>
          <w:rFonts w:ascii="Book Antiqua" w:hAnsi="Book Antiqua"/>
          <w:noProof/>
        </w:rPr>
        <w:drawing>
          <wp:inline distT="0" distB="0" distL="0" distR="0" wp14:anchorId="438ABD6B" wp14:editId="5B44DBB7">
            <wp:extent cx="3709358" cy="3338422"/>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10679" cy="3339610"/>
                    </a:xfrm>
                    <a:prstGeom prst="rect">
                      <a:avLst/>
                    </a:prstGeom>
                  </pic:spPr>
                </pic:pic>
              </a:graphicData>
            </a:graphic>
          </wp:inline>
        </w:drawing>
      </w:r>
    </w:p>
    <w:p w14:paraId="2A174744" w14:textId="1E3CAA3C" w:rsidR="0001421B" w:rsidRPr="00753876" w:rsidRDefault="0001421B" w:rsidP="00753876">
      <w:pPr>
        <w:tabs>
          <w:tab w:val="left" w:pos="720"/>
          <w:tab w:val="left" w:pos="3330"/>
        </w:tabs>
        <w:spacing w:line="360" w:lineRule="auto"/>
        <w:jc w:val="both"/>
        <w:rPr>
          <w:rFonts w:ascii="Book Antiqua" w:hAnsi="Book Antiqua"/>
          <w:lang w:eastAsia="zh-CN"/>
        </w:rPr>
      </w:pPr>
      <w:r w:rsidRPr="00753876">
        <w:rPr>
          <w:rFonts w:ascii="Book Antiqua" w:hAnsi="Book Antiqua"/>
          <w:b/>
        </w:rPr>
        <w:t>Figure 1 Tissue kallikrein-kinin and plasma kallikrein-kinin systems on stem cell function.</w:t>
      </w:r>
      <w:r w:rsidRPr="00753876">
        <w:rPr>
          <w:rFonts w:ascii="Book Antiqua" w:hAnsi="Book Antiqua"/>
        </w:rPr>
        <w:t xml:space="preserve"> LMW: low molecular weight; HMW: high molecular weight</w:t>
      </w:r>
      <w:r w:rsidR="00602EBA" w:rsidRPr="00753876">
        <w:rPr>
          <w:rFonts w:ascii="Book Antiqua" w:hAnsi="Book Antiqua"/>
          <w:lang w:eastAsia="zh-CN"/>
        </w:rPr>
        <w:t>.</w:t>
      </w:r>
    </w:p>
    <w:p w14:paraId="5A15B373" w14:textId="43A40AC8" w:rsidR="0001421B" w:rsidRPr="00753876" w:rsidRDefault="00602EBA" w:rsidP="00753876">
      <w:pPr>
        <w:tabs>
          <w:tab w:val="left" w:pos="720"/>
          <w:tab w:val="left" w:pos="3330"/>
        </w:tabs>
        <w:spacing w:line="360" w:lineRule="auto"/>
        <w:jc w:val="both"/>
        <w:rPr>
          <w:rFonts w:ascii="Book Antiqua" w:hAnsi="Book Antiqua"/>
        </w:rPr>
      </w:pPr>
      <w:r w:rsidRPr="00753876">
        <w:rPr>
          <w:rFonts w:ascii="Book Antiqua" w:hAnsi="Book Antiqua"/>
          <w:noProof/>
        </w:rPr>
        <w:drawing>
          <wp:inline distT="0" distB="0" distL="0" distR="0" wp14:anchorId="073E7164" wp14:editId="1123CD2D">
            <wp:extent cx="3899140" cy="3055238"/>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98992" cy="3055122"/>
                    </a:xfrm>
                    <a:prstGeom prst="rect">
                      <a:avLst/>
                    </a:prstGeom>
                  </pic:spPr>
                </pic:pic>
              </a:graphicData>
            </a:graphic>
          </wp:inline>
        </w:drawing>
      </w:r>
    </w:p>
    <w:p w14:paraId="18770D02" w14:textId="2210FF5C" w:rsidR="0001421B" w:rsidRPr="00753876" w:rsidRDefault="00602EBA" w:rsidP="00312353">
      <w:pPr>
        <w:tabs>
          <w:tab w:val="left" w:pos="720"/>
          <w:tab w:val="left" w:pos="3330"/>
        </w:tabs>
        <w:spacing w:line="360" w:lineRule="auto"/>
        <w:jc w:val="both"/>
        <w:rPr>
          <w:rFonts w:ascii="Book Antiqua" w:hAnsi="Book Antiqua"/>
          <w:lang w:eastAsia="zh-CN"/>
        </w:rPr>
      </w:pPr>
      <w:r w:rsidRPr="00753876">
        <w:rPr>
          <w:rFonts w:ascii="Book Antiqua" w:hAnsi="Book Antiqua"/>
          <w:b/>
        </w:rPr>
        <w:t>Figure 2</w:t>
      </w:r>
      <w:r w:rsidR="0001421B" w:rsidRPr="00753876">
        <w:rPr>
          <w:rFonts w:ascii="Book Antiqua" w:hAnsi="Book Antiqua"/>
          <w:b/>
        </w:rPr>
        <w:t xml:space="preserve"> Kallikrein-kinin enhances the proliferation, viability, migration and function of stem cells.</w:t>
      </w:r>
      <w:r w:rsidR="0001421B" w:rsidRPr="00753876">
        <w:rPr>
          <w:rFonts w:ascii="Book Antiqua" w:hAnsi="Book Antiqua"/>
        </w:rPr>
        <w:t xml:space="preserve"> MSC: </w:t>
      </w:r>
      <w:r w:rsidRPr="00753876">
        <w:rPr>
          <w:rFonts w:ascii="Book Antiqua" w:hAnsi="Book Antiqua"/>
        </w:rPr>
        <w:t xml:space="preserve">Mesenchymal </w:t>
      </w:r>
      <w:r w:rsidR="0001421B" w:rsidRPr="00753876">
        <w:rPr>
          <w:rFonts w:ascii="Book Antiqua" w:hAnsi="Book Antiqua"/>
        </w:rPr>
        <w:t xml:space="preserve">stem cell; EPC: </w:t>
      </w:r>
      <w:r w:rsidRPr="00753876">
        <w:rPr>
          <w:rFonts w:ascii="Book Antiqua" w:hAnsi="Book Antiqua"/>
        </w:rPr>
        <w:t xml:space="preserve">Endothelial </w:t>
      </w:r>
      <w:r w:rsidR="0001421B" w:rsidRPr="00753876">
        <w:rPr>
          <w:rFonts w:ascii="Book Antiqua" w:hAnsi="Book Antiqua"/>
        </w:rPr>
        <w:t xml:space="preserve">progenitor cell; MNC: </w:t>
      </w:r>
      <w:r w:rsidRPr="00753876">
        <w:rPr>
          <w:rFonts w:ascii="Book Antiqua" w:hAnsi="Book Antiqua"/>
        </w:rPr>
        <w:t xml:space="preserve">Mononuclear </w:t>
      </w:r>
      <w:r w:rsidR="0001421B" w:rsidRPr="00753876">
        <w:rPr>
          <w:rFonts w:ascii="Book Antiqua" w:hAnsi="Book Antiqua"/>
        </w:rPr>
        <w:t xml:space="preserve">cell; NSC: </w:t>
      </w:r>
      <w:r w:rsidRPr="00753876">
        <w:rPr>
          <w:rFonts w:ascii="Book Antiqua" w:hAnsi="Book Antiqua"/>
        </w:rPr>
        <w:t xml:space="preserve">Neural </w:t>
      </w:r>
      <w:r w:rsidR="0001421B" w:rsidRPr="00753876">
        <w:rPr>
          <w:rFonts w:ascii="Book Antiqua" w:hAnsi="Book Antiqua"/>
        </w:rPr>
        <w:t>stem cell</w:t>
      </w:r>
      <w:r w:rsidRPr="00753876">
        <w:rPr>
          <w:rFonts w:ascii="Book Antiqua" w:hAnsi="Book Antiqua"/>
          <w:lang w:eastAsia="zh-CN"/>
        </w:rPr>
        <w:t>.</w:t>
      </w:r>
    </w:p>
    <w:sectPr w:rsidR="0001421B" w:rsidRPr="00753876" w:rsidSect="003A4217">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E7A1" w14:textId="77777777" w:rsidR="001C1977" w:rsidRDefault="001C1977" w:rsidP="00BE6AAD">
      <w:r>
        <w:separator/>
      </w:r>
    </w:p>
  </w:endnote>
  <w:endnote w:type="continuationSeparator" w:id="0">
    <w:p w14:paraId="1F2B7D41" w14:textId="77777777" w:rsidR="001C1977" w:rsidRDefault="001C1977" w:rsidP="00BE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LTStd-Roman">
    <w:altName w:val="Arial Unicode MS"/>
    <w:panose1 w:val="00000000000000000000"/>
    <w:charset w:val="86"/>
    <w:family w:val="auto"/>
    <w:notTrueType/>
    <w:pitch w:val="default"/>
    <w:sig w:usb0="00000000"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3781"/>
      <w:docPartObj>
        <w:docPartGallery w:val="Page Numbers (Bottom of Page)"/>
        <w:docPartUnique/>
      </w:docPartObj>
    </w:sdtPr>
    <w:sdtEndPr/>
    <w:sdtContent>
      <w:p w14:paraId="3062D4E9" w14:textId="77777777" w:rsidR="00602EBA" w:rsidRDefault="00602EBA">
        <w:pPr>
          <w:pStyle w:val="Footer"/>
          <w:jc w:val="center"/>
        </w:pPr>
        <w:r>
          <w:fldChar w:fldCharType="begin"/>
        </w:r>
        <w:r>
          <w:instrText xml:space="preserve"> PAGE   \* MERGEFORMAT </w:instrText>
        </w:r>
        <w:r>
          <w:fldChar w:fldCharType="separate"/>
        </w:r>
        <w:r w:rsidR="00337155">
          <w:rPr>
            <w:noProof/>
          </w:rPr>
          <w:t>1</w:t>
        </w:r>
        <w:r>
          <w:rPr>
            <w:noProof/>
          </w:rPr>
          <w:fldChar w:fldCharType="end"/>
        </w:r>
      </w:p>
    </w:sdtContent>
  </w:sdt>
  <w:p w14:paraId="5A8EAA49" w14:textId="77777777" w:rsidR="00602EBA" w:rsidRDefault="00602E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ACA5" w14:textId="77777777" w:rsidR="001C1977" w:rsidRDefault="001C1977" w:rsidP="00BE6AAD">
      <w:r>
        <w:separator/>
      </w:r>
    </w:p>
  </w:footnote>
  <w:footnote w:type="continuationSeparator" w:id="0">
    <w:p w14:paraId="403AD393" w14:textId="77777777" w:rsidR="001C1977" w:rsidRDefault="001C1977" w:rsidP="00BE6A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6"/>
      <w:numFmt w:val="decimal"/>
      <w:lvlText w:val="%1."/>
      <w:lvlJc w:val="left"/>
      <w:pPr>
        <w:tabs>
          <w:tab w:val="num" w:pos="1440"/>
        </w:tabs>
        <w:ind w:left="1440" w:hanging="720"/>
      </w:pPr>
      <w:rPr>
        <w:rFonts w:hint="default"/>
      </w:rPr>
    </w:lvl>
  </w:abstractNum>
  <w:abstractNum w:abstractNumId="1">
    <w:nsid w:val="0C235A74"/>
    <w:multiLevelType w:val="hybridMultilevel"/>
    <w:tmpl w:val="DFD2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E0F9F"/>
    <w:multiLevelType w:val="hybridMultilevel"/>
    <w:tmpl w:val="036CBA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2005EB"/>
    <w:multiLevelType w:val="hybridMultilevel"/>
    <w:tmpl w:val="036CBA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C7E42"/>
    <w:multiLevelType w:val="hybridMultilevel"/>
    <w:tmpl w:val="FC9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C3CB4"/>
    <w:multiLevelType w:val="hybridMultilevel"/>
    <w:tmpl w:val="FD728A5A"/>
    <w:lvl w:ilvl="0" w:tplc="22EABB9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B06447"/>
    <w:multiLevelType w:val="hybridMultilevel"/>
    <w:tmpl w:val="4CA4C668"/>
    <w:lvl w:ilvl="0" w:tplc="EAFED3BC">
      <w:start w:val="9"/>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2E30199A"/>
    <w:multiLevelType w:val="hybridMultilevel"/>
    <w:tmpl w:val="D19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727A9"/>
    <w:multiLevelType w:val="hybridMultilevel"/>
    <w:tmpl w:val="0BC4AD88"/>
    <w:lvl w:ilvl="0" w:tplc="000F0409">
      <w:start w:val="1"/>
      <w:numFmt w:val="decimal"/>
      <w:lvlText w:val="%1."/>
      <w:lvlJc w:val="left"/>
      <w:pPr>
        <w:tabs>
          <w:tab w:val="num" w:pos="720"/>
        </w:tabs>
        <w:ind w:left="720" w:hanging="360"/>
      </w:pPr>
      <w:rPr>
        <w:rFonts w:hint="default"/>
      </w:rPr>
    </w:lvl>
    <w:lvl w:ilvl="1" w:tplc="23CCE198">
      <w:start w:val="1"/>
      <w:numFmt w:val="decimal"/>
      <w:lvlText w:val="(%2)"/>
      <w:lvlJc w:val="left"/>
      <w:pPr>
        <w:tabs>
          <w:tab w:val="num" w:pos="1010"/>
        </w:tabs>
        <w:ind w:left="1010" w:hanging="380"/>
      </w:pPr>
      <w:rPr>
        <w:rFonts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6F74F43"/>
    <w:multiLevelType w:val="hybridMultilevel"/>
    <w:tmpl w:val="19C04CC2"/>
    <w:lvl w:ilvl="0" w:tplc="4C06DDE4">
      <w:start w:val="42"/>
      <w:numFmt w:val="decimal"/>
      <w:lvlText w:val="%1."/>
      <w:lvlJc w:val="left"/>
      <w:pPr>
        <w:tabs>
          <w:tab w:val="num" w:pos="550"/>
        </w:tabs>
        <w:ind w:left="550" w:hanging="640"/>
      </w:pPr>
      <w:rPr>
        <w:rFonts w:hint="default"/>
      </w:r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10">
    <w:nsid w:val="372E2611"/>
    <w:multiLevelType w:val="multilevel"/>
    <w:tmpl w:val="F6F6F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A333C5"/>
    <w:multiLevelType w:val="hybridMultilevel"/>
    <w:tmpl w:val="329E620E"/>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1274621"/>
    <w:multiLevelType w:val="hybridMultilevel"/>
    <w:tmpl w:val="36A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5230A"/>
    <w:multiLevelType w:val="hybridMultilevel"/>
    <w:tmpl w:val="1E1459A2"/>
    <w:lvl w:ilvl="0" w:tplc="0B2E2D2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F0111F1"/>
    <w:multiLevelType w:val="multilevel"/>
    <w:tmpl w:val="FD728A5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FB0694E"/>
    <w:multiLevelType w:val="hybridMultilevel"/>
    <w:tmpl w:val="F6E66574"/>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1771AF1"/>
    <w:multiLevelType w:val="hybridMultilevel"/>
    <w:tmpl w:val="6818C166"/>
    <w:lvl w:ilvl="0" w:tplc="B9889FC4">
      <w:start w:val="13"/>
      <w:numFmt w:val="decimal"/>
      <w:lvlText w:val="%1."/>
      <w:lvlJc w:val="left"/>
      <w:pPr>
        <w:tabs>
          <w:tab w:val="num" w:pos="780"/>
        </w:tabs>
        <w:ind w:left="780" w:hanging="420"/>
      </w:pPr>
      <w:rPr>
        <w:rFonts w:hint="default"/>
      </w:rPr>
    </w:lvl>
    <w:lvl w:ilvl="1" w:tplc="45E2E120">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4481F64"/>
    <w:multiLevelType w:val="hybridMultilevel"/>
    <w:tmpl w:val="0CD6C8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DE713C"/>
    <w:multiLevelType w:val="hybridMultilevel"/>
    <w:tmpl w:val="9B98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F6DB8"/>
    <w:multiLevelType w:val="hybridMultilevel"/>
    <w:tmpl w:val="D5AA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220A5"/>
    <w:multiLevelType w:val="hybridMultilevel"/>
    <w:tmpl w:val="FD9A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86DD9"/>
    <w:multiLevelType w:val="hybridMultilevel"/>
    <w:tmpl w:val="E31E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73C9D"/>
    <w:multiLevelType w:val="hybridMultilevel"/>
    <w:tmpl w:val="90D84EB0"/>
    <w:lvl w:ilvl="0" w:tplc="5508ACBE">
      <w:start w:val="2"/>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669D51F7"/>
    <w:multiLevelType w:val="hybridMultilevel"/>
    <w:tmpl w:val="036CBA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6536C"/>
    <w:multiLevelType w:val="hybridMultilevel"/>
    <w:tmpl w:val="4F1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B7DE1"/>
    <w:multiLevelType w:val="hybridMultilevel"/>
    <w:tmpl w:val="5090F380"/>
    <w:lvl w:ilvl="0" w:tplc="FFFFFFFF">
      <w:start w:val="37"/>
      <w:numFmt w:val="decimal"/>
      <w:lvlText w:val="%1."/>
      <w:lvlJc w:val="left"/>
      <w:pPr>
        <w:tabs>
          <w:tab w:val="num" w:pos="550"/>
        </w:tabs>
        <w:ind w:left="550" w:hanging="64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26">
    <w:nsid w:val="71563358"/>
    <w:multiLevelType w:val="hybridMultilevel"/>
    <w:tmpl w:val="B4A2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94608"/>
    <w:multiLevelType w:val="hybridMultilevel"/>
    <w:tmpl w:val="DB76FFF4"/>
    <w:lvl w:ilvl="0" w:tplc="000F0409">
      <w:start w:val="1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FF072AC"/>
    <w:multiLevelType w:val="hybridMultilevel"/>
    <w:tmpl w:val="64428C46"/>
    <w:lvl w:ilvl="0" w:tplc="8EDC045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11"/>
  </w:num>
  <w:num w:numId="3">
    <w:abstractNumId w:val="8"/>
  </w:num>
  <w:num w:numId="4">
    <w:abstractNumId w:val="16"/>
  </w:num>
  <w:num w:numId="5">
    <w:abstractNumId w:val="13"/>
  </w:num>
  <w:num w:numId="6">
    <w:abstractNumId w:val="27"/>
  </w:num>
  <w:num w:numId="7">
    <w:abstractNumId w:val="2"/>
  </w:num>
  <w:num w:numId="8">
    <w:abstractNumId w:val="25"/>
  </w:num>
  <w:num w:numId="9">
    <w:abstractNumId w:val="0"/>
  </w:num>
  <w:num w:numId="10">
    <w:abstractNumId w:val="9"/>
  </w:num>
  <w:num w:numId="11">
    <w:abstractNumId w:val="6"/>
  </w:num>
  <w:num w:numId="12">
    <w:abstractNumId w:val="17"/>
  </w:num>
  <w:num w:numId="13">
    <w:abstractNumId w:val="5"/>
  </w:num>
  <w:num w:numId="14">
    <w:abstractNumId w:val="28"/>
  </w:num>
  <w:num w:numId="15">
    <w:abstractNumId w:val="22"/>
  </w:num>
  <w:num w:numId="16">
    <w:abstractNumId w:val="14"/>
  </w:num>
  <w:num w:numId="17">
    <w:abstractNumId w:val="23"/>
  </w:num>
  <w:num w:numId="18">
    <w:abstractNumId w:val="3"/>
  </w:num>
  <w:num w:numId="19">
    <w:abstractNumId w:val="20"/>
  </w:num>
  <w:num w:numId="20">
    <w:abstractNumId w:val="26"/>
  </w:num>
  <w:num w:numId="21">
    <w:abstractNumId w:val="10"/>
  </w:num>
  <w:num w:numId="22">
    <w:abstractNumId w:val="1"/>
  </w:num>
  <w:num w:numId="23">
    <w:abstractNumId w:val="21"/>
  </w:num>
  <w:num w:numId="24">
    <w:abstractNumId w:val="19"/>
  </w:num>
  <w:num w:numId="25">
    <w:abstractNumId w:val="24"/>
  </w:num>
  <w:num w:numId="26">
    <w:abstractNumId w:val="4"/>
  </w:num>
  <w:num w:numId="27">
    <w:abstractNumId w:val="12"/>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F0"/>
    <w:rsid w:val="000016BC"/>
    <w:rsid w:val="00001995"/>
    <w:rsid w:val="0000241D"/>
    <w:rsid w:val="00004499"/>
    <w:rsid w:val="00004A95"/>
    <w:rsid w:val="0000738A"/>
    <w:rsid w:val="0001421B"/>
    <w:rsid w:val="00015716"/>
    <w:rsid w:val="00021E7A"/>
    <w:rsid w:val="00022407"/>
    <w:rsid w:val="00023960"/>
    <w:rsid w:val="00026D21"/>
    <w:rsid w:val="0002724E"/>
    <w:rsid w:val="000279E5"/>
    <w:rsid w:val="00031A7A"/>
    <w:rsid w:val="00032B85"/>
    <w:rsid w:val="0003635F"/>
    <w:rsid w:val="00046463"/>
    <w:rsid w:val="00046CAD"/>
    <w:rsid w:val="000501E8"/>
    <w:rsid w:val="0005286E"/>
    <w:rsid w:val="00053934"/>
    <w:rsid w:val="00056683"/>
    <w:rsid w:val="00056BDE"/>
    <w:rsid w:val="00056DC7"/>
    <w:rsid w:val="0006014D"/>
    <w:rsid w:val="00064602"/>
    <w:rsid w:val="00065F19"/>
    <w:rsid w:val="0007094C"/>
    <w:rsid w:val="00070F44"/>
    <w:rsid w:val="0007225F"/>
    <w:rsid w:val="000800D0"/>
    <w:rsid w:val="00080173"/>
    <w:rsid w:val="00082AA8"/>
    <w:rsid w:val="00083AF4"/>
    <w:rsid w:val="0008574F"/>
    <w:rsid w:val="000857E2"/>
    <w:rsid w:val="00092A62"/>
    <w:rsid w:val="000960BE"/>
    <w:rsid w:val="000962B8"/>
    <w:rsid w:val="000971F6"/>
    <w:rsid w:val="00097F49"/>
    <w:rsid w:val="000A2449"/>
    <w:rsid w:val="000A2AA7"/>
    <w:rsid w:val="000A3580"/>
    <w:rsid w:val="000A70B2"/>
    <w:rsid w:val="000A7142"/>
    <w:rsid w:val="000A7C8D"/>
    <w:rsid w:val="000B05E0"/>
    <w:rsid w:val="000B20AD"/>
    <w:rsid w:val="000B255C"/>
    <w:rsid w:val="000B68DB"/>
    <w:rsid w:val="000C0542"/>
    <w:rsid w:val="000C1AC0"/>
    <w:rsid w:val="000C2124"/>
    <w:rsid w:val="000C2D28"/>
    <w:rsid w:val="000C47CC"/>
    <w:rsid w:val="000D1A20"/>
    <w:rsid w:val="000D1AF9"/>
    <w:rsid w:val="000D26FF"/>
    <w:rsid w:val="000D337D"/>
    <w:rsid w:val="000D3395"/>
    <w:rsid w:val="000D4272"/>
    <w:rsid w:val="000D4494"/>
    <w:rsid w:val="000D5018"/>
    <w:rsid w:val="000E3664"/>
    <w:rsid w:val="000E3EFA"/>
    <w:rsid w:val="000E45C5"/>
    <w:rsid w:val="000E59B5"/>
    <w:rsid w:val="000E5D87"/>
    <w:rsid w:val="000E76E0"/>
    <w:rsid w:val="000F0309"/>
    <w:rsid w:val="000F1A93"/>
    <w:rsid w:val="000F2E93"/>
    <w:rsid w:val="000F4656"/>
    <w:rsid w:val="000F5D3B"/>
    <w:rsid w:val="001005A8"/>
    <w:rsid w:val="001009AC"/>
    <w:rsid w:val="00103361"/>
    <w:rsid w:val="0010338F"/>
    <w:rsid w:val="00106BCE"/>
    <w:rsid w:val="001079B2"/>
    <w:rsid w:val="00114B37"/>
    <w:rsid w:val="00116953"/>
    <w:rsid w:val="001172C6"/>
    <w:rsid w:val="00122C3E"/>
    <w:rsid w:val="00123369"/>
    <w:rsid w:val="001238A7"/>
    <w:rsid w:val="0013063B"/>
    <w:rsid w:val="00134778"/>
    <w:rsid w:val="001358F0"/>
    <w:rsid w:val="0013650C"/>
    <w:rsid w:val="00136C3D"/>
    <w:rsid w:val="00141BBF"/>
    <w:rsid w:val="0014322A"/>
    <w:rsid w:val="00143E56"/>
    <w:rsid w:val="0014501A"/>
    <w:rsid w:val="00145106"/>
    <w:rsid w:val="00147B95"/>
    <w:rsid w:val="0015069F"/>
    <w:rsid w:val="001518F7"/>
    <w:rsid w:val="001521FD"/>
    <w:rsid w:val="00152C3E"/>
    <w:rsid w:val="001537CA"/>
    <w:rsid w:val="00155DB4"/>
    <w:rsid w:val="00155FC7"/>
    <w:rsid w:val="0015733D"/>
    <w:rsid w:val="00161321"/>
    <w:rsid w:val="00161D03"/>
    <w:rsid w:val="00163FE6"/>
    <w:rsid w:val="00170824"/>
    <w:rsid w:val="0017157B"/>
    <w:rsid w:val="00171B10"/>
    <w:rsid w:val="00172347"/>
    <w:rsid w:val="001776AD"/>
    <w:rsid w:val="001805D5"/>
    <w:rsid w:val="001809C4"/>
    <w:rsid w:val="001824FA"/>
    <w:rsid w:val="001834A1"/>
    <w:rsid w:val="00185B72"/>
    <w:rsid w:val="00190A14"/>
    <w:rsid w:val="00192A71"/>
    <w:rsid w:val="00193A06"/>
    <w:rsid w:val="00195424"/>
    <w:rsid w:val="001A03C4"/>
    <w:rsid w:val="001A050F"/>
    <w:rsid w:val="001A1BBC"/>
    <w:rsid w:val="001A409E"/>
    <w:rsid w:val="001A6916"/>
    <w:rsid w:val="001A6E76"/>
    <w:rsid w:val="001B0BFB"/>
    <w:rsid w:val="001B1D73"/>
    <w:rsid w:val="001B2FE9"/>
    <w:rsid w:val="001B37CD"/>
    <w:rsid w:val="001C1977"/>
    <w:rsid w:val="001C1A4D"/>
    <w:rsid w:val="001C5BCE"/>
    <w:rsid w:val="001D0E89"/>
    <w:rsid w:val="001D3D46"/>
    <w:rsid w:val="001D5C70"/>
    <w:rsid w:val="001E04C7"/>
    <w:rsid w:val="001E058B"/>
    <w:rsid w:val="001E2B1A"/>
    <w:rsid w:val="001E4AE9"/>
    <w:rsid w:val="001E6194"/>
    <w:rsid w:val="001E799F"/>
    <w:rsid w:val="001F1CED"/>
    <w:rsid w:val="001F2394"/>
    <w:rsid w:val="001F5E39"/>
    <w:rsid w:val="001F6282"/>
    <w:rsid w:val="001F6744"/>
    <w:rsid w:val="0020286B"/>
    <w:rsid w:val="00203BC8"/>
    <w:rsid w:val="00204546"/>
    <w:rsid w:val="002051C3"/>
    <w:rsid w:val="00210D9B"/>
    <w:rsid w:val="00210F4E"/>
    <w:rsid w:val="00212309"/>
    <w:rsid w:val="002123B2"/>
    <w:rsid w:val="00213E99"/>
    <w:rsid w:val="002146D7"/>
    <w:rsid w:val="002150F4"/>
    <w:rsid w:val="002177F6"/>
    <w:rsid w:val="002205CA"/>
    <w:rsid w:val="002211FE"/>
    <w:rsid w:val="002234F4"/>
    <w:rsid w:val="00223C56"/>
    <w:rsid w:val="00223ED2"/>
    <w:rsid w:val="0022565D"/>
    <w:rsid w:val="002272FC"/>
    <w:rsid w:val="00227C74"/>
    <w:rsid w:val="00235A0D"/>
    <w:rsid w:val="00235F30"/>
    <w:rsid w:val="00236E8D"/>
    <w:rsid w:val="00240E9E"/>
    <w:rsid w:val="002425A9"/>
    <w:rsid w:val="002432F2"/>
    <w:rsid w:val="00243C64"/>
    <w:rsid w:val="0024435C"/>
    <w:rsid w:val="00245018"/>
    <w:rsid w:val="00245E22"/>
    <w:rsid w:val="00246809"/>
    <w:rsid w:val="002501E2"/>
    <w:rsid w:val="00251007"/>
    <w:rsid w:val="00251358"/>
    <w:rsid w:val="00253493"/>
    <w:rsid w:val="00253900"/>
    <w:rsid w:val="00253914"/>
    <w:rsid w:val="00254516"/>
    <w:rsid w:val="002554BC"/>
    <w:rsid w:val="00255BB6"/>
    <w:rsid w:val="00257CF9"/>
    <w:rsid w:val="00262FB0"/>
    <w:rsid w:val="00263A01"/>
    <w:rsid w:val="002656B4"/>
    <w:rsid w:val="002661E2"/>
    <w:rsid w:val="00267141"/>
    <w:rsid w:val="00267759"/>
    <w:rsid w:val="00271D24"/>
    <w:rsid w:val="0027272F"/>
    <w:rsid w:val="0027498A"/>
    <w:rsid w:val="00276F0E"/>
    <w:rsid w:val="00287600"/>
    <w:rsid w:val="00287747"/>
    <w:rsid w:val="00287F55"/>
    <w:rsid w:val="00292741"/>
    <w:rsid w:val="002941A5"/>
    <w:rsid w:val="00294745"/>
    <w:rsid w:val="00295C68"/>
    <w:rsid w:val="00297114"/>
    <w:rsid w:val="002977C8"/>
    <w:rsid w:val="002A03A8"/>
    <w:rsid w:val="002A1E05"/>
    <w:rsid w:val="002A2CB6"/>
    <w:rsid w:val="002A620E"/>
    <w:rsid w:val="002B06E6"/>
    <w:rsid w:val="002B0A55"/>
    <w:rsid w:val="002B47CA"/>
    <w:rsid w:val="002B63BE"/>
    <w:rsid w:val="002B6B88"/>
    <w:rsid w:val="002C11FA"/>
    <w:rsid w:val="002C2875"/>
    <w:rsid w:val="002C3374"/>
    <w:rsid w:val="002C3CD6"/>
    <w:rsid w:val="002C4229"/>
    <w:rsid w:val="002C5E49"/>
    <w:rsid w:val="002D226E"/>
    <w:rsid w:val="002D3043"/>
    <w:rsid w:val="002D44C5"/>
    <w:rsid w:val="002D5832"/>
    <w:rsid w:val="002D5E15"/>
    <w:rsid w:val="002D5F91"/>
    <w:rsid w:val="002E0777"/>
    <w:rsid w:val="002E093E"/>
    <w:rsid w:val="002E3F6F"/>
    <w:rsid w:val="002F0BAB"/>
    <w:rsid w:val="002F0EF9"/>
    <w:rsid w:val="003002E7"/>
    <w:rsid w:val="00301C01"/>
    <w:rsid w:val="00302B6A"/>
    <w:rsid w:val="0030734E"/>
    <w:rsid w:val="00307BE8"/>
    <w:rsid w:val="00310096"/>
    <w:rsid w:val="00310AA9"/>
    <w:rsid w:val="0031168A"/>
    <w:rsid w:val="00312353"/>
    <w:rsid w:val="00312585"/>
    <w:rsid w:val="0031323F"/>
    <w:rsid w:val="003176CB"/>
    <w:rsid w:val="00320056"/>
    <w:rsid w:val="00322AD6"/>
    <w:rsid w:val="0032666F"/>
    <w:rsid w:val="003274AA"/>
    <w:rsid w:val="00330B9A"/>
    <w:rsid w:val="00330D81"/>
    <w:rsid w:val="00330E29"/>
    <w:rsid w:val="00331227"/>
    <w:rsid w:val="00332E64"/>
    <w:rsid w:val="00332FF6"/>
    <w:rsid w:val="00333FA9"/>
    <w:rsid w:val="00334B3E"/>
    <w:rsid w:val="00335A46"/>
    <w:rsid w:val="00336F7F"/>
    <w:rsid w:val="00337155"/>
    <w:rsid w:val="00337DE3"/>
    <w:rsid w:val="00342FB4"/>
    <w:rsid w:val="00343784"/>
    <w:rsid w:val="00345638"/>
    <w:rsid w:val="00345CA2"/>
    <w:rsid w:val="00345CBB"/>
    <w:rsid w:val="0034654F"/>
    <w:rsid w:val="003477C6"/>
    <w:rsid w:val="00350461"/>
    <w:rsid w:val="00350DDB"/>
    <w:rsid w:val="00352539"/>
    <w:rsid w:val="00352719"/>
    <w:rsid w:val="003551A1"/>
    <w:rsid w:val="0036071B"/>
    <w:rsid w:val="003618B6"/>
    <w:rsid w:val="00370D67"/>
    <w:rsid w:val="00372313"/>
    <w:rsid w:val="0037242E"/>
    <w:rsid w:val="00372863"/>
    <w:rsid w:val="00374187"/>
    <w:rsid w:val="00376F6B"/>
    <w:rsid w:val="00381BBD"/>
    <w:rsid w:val="003824DA"/>
    <w:rsid w:val="00382A07"/>
    <w:rsid w:val="00384BAF"/>
    <w:rsid w:val="00384EE1"/>
    <w:rsid w:val="00386D46"/>
    <w:rsid w:val="00387CAA"/>
    <w:rsid w:val="00396F17"/>
    <w:rsid w:val="003A1F80"/>
    <w:rsid w:val="003A2D73"/>
    <w:rsid w:val="003A3007"/>
    <w:rsid w:val="003A3135"/>
    <w:rsid w:val="003A3EFE"/>
    <w:rsid w:val="003A4217"/>
    <w:rsid w:val="003A4AB6"/>
    <w:rsid w:val="003A53C6"/>
    <w:rsid w:val="003A54C9"/>
    <w:rsid w:val="003A5EC8"/>
    <w:rsid w:val="003A6BCF"/>
    <w:rsid w:val="003A6DD0"/>
    <w:rsid w:val="003B0EF5"/>
    <w:rsid w:val="003B1966"/>
    <w:rsid w:val="003B4C2B"/>
    <w:rsid w:val="003B76F9"/>
    <w:rsid w:val="003C34FE"/>
    <w:rsid w:val="003D2F29"/>
    <w:rsid w:val="003D413A"/>
    <w:rsid w:val="003D5681"/>
    <w:rsid w:val="003D5DC1"/>
    <w:rsid w:val="003D64E7"/>
    <w:rsid w:val="003E25BE"/>
    <w:rsid w:val="003E267A"/>
    <w:rsid w:val="003E4356"/>
    <w:rsid w:val="003E633C"/>
    <w:rsid w:val="003E6674"/>
    <w:rsid w:val="003F0541"/>
    <w:rsid w:val="003F1650"/>
    <w:rsid w:val="003F3CF0"/>
    <w:rsid w:val="003F3F2E"/>
    <w:rsid w:val="003F56C7"/>
    <w:rsid w:val="003F67AC"/>
    <w:rsid w:val="003F6B36"/>
    <w:rsid w:val="003F7CDE"/>
    <w:rsid w:val="00401960"/>
    <w:rsid w:val="0040228D"/>
    <w:rsid w:val="004024BA"/>
    <w:rsid w:val="00403743"/>
    <w:rsid w:val="00405AB0"/>
    <w:rsid w:val="00405BEF"/>
    <w:rsid w:val="00406E3E"/>
    <w:rsid w:val="004106CA"/>
    <w:rsid w:val="004108E5"/>
    <w:rsid w:val="00411B8A"/>
    <w:rsid w:val="00413005"/>
    <w:rsid w:val="0042056F"/>
    <w:rsid w:val="004232A1"/>
    <w:rsid w:val="00423E95"/>
    <w:rsid w:val="0042425A"/>
    <w:rsid w:val="00424394"/>
    <w:rsid w:val="00427443"/>
    <w:rsid w:val="00427EE1"/>
    <w:rsid w:val="00432533"/>
    <w:rsid w:val="0043288D"/>
    <w:rsid w:val="004329CC"/>
    <w:rsid w:val="0043301D"/>
    <w:rsid w:val="00434FA5"/>
    <w:rsid w:val="00437363"/>
    <w:rsid w:val="0043754F"/>
    <w:rsid w:val="0044115D"/>
    <w:rsid w:val="004414CE"/>
    <w:rsid w:val="00444688"/>
    <w:rsid w:val="00446545"/>
    <w:rsid w:val="0044771C"/>
    <w:rsid w:val="00447C07"/>
    <w:rsid w:val="00451B0F"/>
    <w:rsid w:val="004525AA"/>
    <w:rsid w:val="00457DEA"/>
    <w:rsid w:val="0046008E"/>
    <w:rsid w:val="004614CF"/>
    <w:rsid w:val="004644AC"/>
    <w:rsid w:val="0046659F"/>
    <w:rsid w:val="004671E6"/>
    <w:rsid w:val="0047014B"/>
    <w:rsid w:val="00472045"/>
    <w:rsid w:val="00473875"/>
    <w:rsid w:val="00473D50"/>
    <w:rsid w:val="00474011"/>
    <w:rsid w:val="00474C44"/>
    <w:rsid w:val="0047626E"/>
    <w:rsid w:val="00484997"/>
    <w:rsid w:val="00486321"/>
    <w:rsid w:val="0048757C"/>
    <w:rsid w:val="00491037"/>
    <w:rsid w:val="00494485"/>
    <w:rsid w:val="004949FC"/>
    <w:rsid w:val="00494B15"/>
    <w:rsid w:val="00495720"/>
    <w:rsid w:val="00495E11"/>
    <w:rsid w:val="0049793D"/>
    <w:rsid w:val="004A6A1E"/>
    <w:rsid w:val="004A6AA0"/>
    <w:rsid w:val="004B05D7"/>
    <w:rsid w:val="004B2E76"/>
    <w:rsid w:val="004B4FD5"/>
    <w:rsid w:val="004B7959"/>
    <w:rsid w:val="004B7B45"/>
    <w:rsid w:val="004C21F6"/>
    <w:rsid w:val="004C3591"/>
    <w:rsid w:val="004C644C"/>
    <w:rsid w:val="004C7161"/>
    <w:rsid w:val="004C7D9F"/>
    <w:rsid w:val="004D0637"/>
    <w:rsid w:val="004D1498"/>
    <w:rsid w:val="004D3ECA"/>
    <w:rsid w:val="004D4FF2"/>
    <w:rsid w:val="004D5B56"/>
    <w:rsid w:val="004D646B"/>
    <w:rsid w:val="004E0282"/>
    <w:rsid w:val="004E4A22"/>
    <w:rsid w:val="004E50D9"/>
    <w:rsid w:val="004E542E"/>
    <w:rsid w:val="004E729F"/>
    <w:rsid w:val="004F1F1D"/>
    <w:rsid w:val="004F3095"/>
    <w:rsid w:val="004F3D70"/>
    <w:rsid w:val="004F4BD9"/>
    <w:rsid w:val="004F4FBB"/>
    <w:rsid w:val="004F50BB"/>
    <w:rsid w:val="004F5572"/>
    <w:rsid w:val="005013FE"/>
    <w:rsid w:val="00501B8D"/>
    <w:rsid w:val="00501C0F"/>
    <w:rsid w:val="00502573"/>
    <w:rsid w:val="00502E07"/>
    <w:rsid w:val="00505A51"/>
    <w:rsid w:val="005064E2"/>
    <w:rsid w:val="005115CE"/>
    <w:rsid w:val="00514072"/>
    <w:rsid w:val="00516C88"/>
    <w:rsid w:val="00521169"/>
    <w:rsid w:val="0052163C"/>
    <w:rsid w:val="00522286"/>
    <w:rsid w:val="005222E9"/>
    <w:rsid w:val="0052735D"/>
    <w:rsid w:val="00534052"/>
    <w:rsid w:val="00535863"/>
    <w:rsid w:val="00536D6F"/>
    <w:rsid w:val="005373B4"/>
    <w:rsid w:val="00547323"/>
    <w:rsid w:val="005514E8"/>
    <w:rsid w:val="00551F01"/>
    <w:rsid w:val="005552EC"/>
    <w:rsid w:val="00555932"/>
    <w:rsid w:val="005565D0"/>
    <w:rsid w:val="0055673B"/>
    <w:rsid w:val="00556B06"/>
    <w:rsid w:val="00557107"/>
    <w:rsid w:val="0056034C"/>
    <w:rsid w:val="005626CC"/>
    <w:rsid w:val="00564A28"/>
    <w:rsid w:val="00565E44"/>
    <w:rsid w:val="005660D5"/>
    <w:rsid w:val="00566CF1"/>
    <w:rsid w:val="00571091"/>
    <w:rsid w:val="00573118"/>
    <w:rsid w:val="00573391"/>
    <w:rsid w:val="00574570"/>
    <w:rsid w:val="0057687A"/>
    <w:rsid w:val="0057692B"/>
    <w:rsid w:val="0058029E"/>
    <w:rsid w:val="00584846"/>
    <w:rsid w:val="00590730"/>
    <w:rsid w:val="00591AC3"/>
    <w:rsid w:val="0059201D"/>
    <w:rsid w:val="0059217B"/>
    <w:rsid w:val="00594872"/>
    <w:rsid w:val="00596754"/>
    <w:rsid w:val="00597988"/>
    <w:rsid w:val="005A33A4"/>
    <w:rsid w:val="005A3A51"/>
    <w:rsid w:val="005A3D90"/>
    <w:rsid w:val="005A42C7"/>
    <w:rsid w:val="005A4821"/>
    <w:rsid w:val="005B439E"/>
    <w:rsid w:val="005B5843"/>
    <w:rsid w:val="005B616C"/>
    <w:rsid w:val="005B74E1"/>
    <w:rsid w:val="005D06E6"/>
    <w:rsid w:val="005D1F7B"/>
    <w:rsid w:val="005D369A"/>
    <w:rsid w:val="005D4966"/>
    <w:rsid w:val="005D7767"/>
    <w:rsid w:val="005D7864"/>
    <w:rsid w:val="005E216B"/>
    <w:rsid w:val="005E3891"/>
    <w:rsid w:val="005E4733"/>
    <w:rsid w:val="005E4A0A"/>
    <w:rsid w:val="005E7DDB"/>
    <w:rsid w:val="005F00FB"/>
    <w:rsid w:val="005F1A3F"/>
    <w:rsid w:val="005F2B9C"/>
    <w:rsid w:val="005F3240"/>
    <w:rsid w:val="005F5C41"/>
    <w:rsid w:val="00600189"/>
    <w:rsid w:val="00602C0C"/>
    <w:rsid w:val="00602EBA"/>
    <w:rsid w:val="006061AD"/>
    <w:rsid w:val="00607417"/>
    <w:rsid w:val="006100CD"/>
    <w:rsid w:val="00610580"/>
    <w:rsid w:val="00611718"/>
    <w:rsid w:val="00614B57"/>
    <w:rsid w:val="00615F3C"/>
    <w:rsid w:val="00617766"/>
    <w:rsid w:val="0062471D"/>
    <w:rsid w:val="006256DA"/>
    <w:rsid w:val="0062781C"/>
    <w:rsid w:val="00631BD8"/>
    <w:rsid w:val="0063219B"/>
    <w:rsid w:val="00632EE0"/>
    <w:rsid w:val="00633247"/>
    <w:rsid w:val="006338E1"/>
    <w:rsid w:val="00633957"/>
    <w:rsid w:val="006411E4"/>
    <w:rsid w:val="006428B7"/>
    <w:rsid w:val="00643022"/>
    <w:rsid w:val="00643592"/>
    <w:rsid w:val="00645888"/>
    <w:rsid w:val="006461EA"/>
    <w:rsid w:val="006462A9"/>
    <w:rsid w:val="006473FF"/>
    <w:rsid w:val="00647BE5"/>
    <w:rsid w:val="00650D16"/>
    <w:rsid w:val="006516B1"/>
    <w:rsid w:val="00654684"/>
    <w:rsid w:val="00654D49"/>
    <w:rsid w:val="00661E46"/>
    <w:rsid w:val="00662924"/>
    <w:rsid w:val="00664339"/>
    <w:rsid w:val="006711DC"/>
    <w:rsid w:val="006737B8"/>
    <w:rsid w:val="006748CA"/>
    <w:rsid w:val="00681858"/>
    <w:rsid w:val="00681F97"/>
    <w:rsid w:val="006836D1"/>
    <w:rsid w:val="00683F2B"/>
    <w:rsid w:val="00686279"/>
    <w:rsid w:val="006925E4"/>
    <w:rsid w:val="006929F8"/>
    <w:rsid w:val="006932D2"/>
    <w:rsid w:val="006939FE"/>
    <w:rsid w:val="00694622"/>
    <w:rsid w:val="00695440"/>
    <w:rsid w:val="0069662B"/>
    <w:rsid w:val="0069712E"/>
    <w:rsid w:val="006A0AA8"/>
    <w:rsid w:val="006A3706"/>
    <w:rsid w:val="006A3CAA"/>
    <w:rsid w:val="006A7484"/>
    <w:rsid w:val="006B0630"/>
    <w:rsid w:val="006B1115"/>
    <w:rsid w:val="006B4630"/>
    <w:rsid w:val="006C0BFA"/>
    <w:rsid w:val="006C48B8"/>
    <w:rsid w:val="006C5B34"/>
    <w:rsid w:val="006C6368"/>
    <w:rsid w:val="006C6E9B"/>
    <w:rsid w:val="006D0236"/>
    <w:rsid w:val="006D14B5"/>
    <w:rsid w:val="006D23CC"/>
    <w:rsid w:val="006D44E6"/>
    <w:rsid w:val="006D5E6A"/>
    <w:rsid w:val="006D656E"/>
    <w:rsid w:val="006E2C99"/>
    <w:rsid w:val="006E510B"/>
    <w:rsid w:val="006F0FB9"/>
    <w:rsid w:val="006F11F1"/>
    <w:rsid w:val="006F23C0"/>
    <w:rsid w:val="006F3D3F"/>
    <w:rsid w:val="006F585A"/>
    <w:rsid w:val="006F6F2F"/>
    <w:rsid w:val="00700F50"/>
    <w:rsid w:val="00704FAF"/>
    <w:rsid w:val="00705F4C"/>
    <w:rsid w:val="00710AF8"/>
    <w:rsid w:val="00712B64"/>
    <w:rsid w:val="00712ED0"/>
    <w:rsid w:val="00714CAC"/>
    <w:rsid w:val="00714FE3"/>
    <w:rsid w:val="007166EC"/>
    <w:rsid w:val="0072071A"/>
    <w:rsid w:val="00720AA3"/>
    <w:rsid w:val="00721160"/>
    <w:rsid w:val="0072532E"/>
    <w:rsid w:val="007266D9"/>
    <w:rsid w:val="007278E2"/>
    <w:rsid w:val="0073053F"/>
    <w:rsid w:val="00731EE8"/>
    <w:rsid w:val="00732A51"/>
    <w:rsid w:val="00735503"/>
    <w:rsid w:val="007401DC"/>
    <w:rsid w:val="00740981"/>
    <w:rsid w:val="00742DAF"/>
    <w:rsid w:val="007465E0"/>
    <w:rsid w:val="00746823"/>
    <w:rsid w:val="00746F85"/>
    <w:rsid w:val="00751329"/>
    <w:rsid w:val="00753876"/>
    <w:rsid w:val="00757880"/>
    <w:rsid w:val="00757E97"/>
    <w:rsid w:val="00757EF3"/>
    <w:rsid w:val="007618D1"/>
    <w:rsid w:val="00761BD5"/>
    <w:rsid w:val="007667CD"/>
    <w:rsid w:val="00766E08"/>
    <w:rsid w:val="00771941"/>
    <w:rsid w:val="00773D82"/>
    <w:rsid w:val="0077558D"/>
    <w:rsid w:val="00777E58"/>
    <w:rsid w:val="007819BF"/>
    <w:rsid w:val="00782C7B"/>
    <w:rsid w:val="0078306A"/>
    <w:rsid w:val="007837B6"/>
    <w:rsid w:val="00784A9A"/>
    <w:rsid w:val="00786CD3"/>
    <w:rsid w:val="007878E3"/>
    <w:rsid w:val="00787EA0"/>
    <w:rsid w:val="00794666"/>
    <w:rsid w:val="0079493A"/>
    <w:rsid w:val="00795EC7"/>
    <w:rsid w:val="007A17F6"/>
    <w:rsid w:val="007A1C1D"/>
    <w:rsid w:val="007A204A"/>
    <w:rsid w:val="007A3E45"/>
    <w:rsid w:val="007A4F67"/>
    <w:rsid w:val="007A66F2"/>
    <w:rsid w:val="007B32CF"/>
    <w:rsid w:val="007B3385"/>
    <w:rsid w:val="007B41B5"/>
    <w:rsid w:val="007B565F"/>
    <w:rsid w:val="007B583C"/>
    <w:rsid w:val="007B5AE7"/>
    <w:rsid w:val="007C0E5E"/>
    <w:rsid w:val="007C33A5"/>
    <w:rsid w:val="007C3ECA"/>
    <w:rsid w:val="007C4C93"/>
    <w:rsid w:val="007C72A5"/>
    <w:rsid w:val="007C7DA4"/>
    <w:rsid w:val="007D0080"/>
    <w:rsid w:val="007D0AD9"/>
    <w:rsid w:val="007D1326"/>
    <w:rsid w:val="007D1942"/>
    <w:rsid w:val="007D2A5E"/>
    <w:rsid w:val="007D2D67"/>
    <w:rsid w:val="007D3DCE"/>
    <w:rsid w:val="007E2AA0"/>
    <w:rsid w:val="007E6C22"/>
    <w:rsid w:val="007E6C54"/>
    <w:rsid w:val="007E775B"/>
    <w:rsid w:val="007F287C"/>
    <w:rsid w:val="007F3699"/>
    <w:rsid w:val="007F36BE"/>
    <w:rsid w:val="007F4C83"/>
    <w:rsid w:val="007F7F29"/>
    <w:rsid w:val="00805FEF"/>
    <w:rsid w:val="00811123"/>
    <w:rsid w:val="00812B03"/>
    <w:rsid w:val="00816508"/>
    <w:rsid w:val="008168AC"/>
    <w:rsid w:val="0081760A"/>
    <w:rsid w:val="00822752"/>
    <w:rsid w:val="00822771"/>
    <w:rsid w:val="008242CC"/>
    <w:rsid w:val="008254C7"/>
    <w:rsid w:val="008259EA"/>
    <w:rsid w:val="008261E7"/>
    <w:rsid w:val="00831BA4"/>
    <w:rsid w:val="008340FB"/>
    <w:rsid w:val="0083668A"/>
    <w:rsid w:val="00842ACA"/>
    <w:rsid w:val="00844B17"/>
    <w:rsid w:val="008451AF"/>
    <w:rsid w:val="00846079"/>
    <w:rsid w:val="008461F6"/>
    <w:rsid w:val="008468E9"/>
    <w:rsid w:val="00847429"/>
    <w:rsid w:val="00847B0B"/>
    <w:rsid w:val="0085002D"/>
    <w:rsid w:val="0085096E"/>
    <w:rsid w:val="008514D3"/>
    <w:rsid w:val="00851F72"/>
    <w:rsid w:val="0085416E"/>
    <w:rsid w:val="00860ACD"/>
    <w:rsid w:val="00865601"/>
    <w:rsid w:val="008657B6"/>
    <w:rsid w:val="008658CF"/>
    <w:rsid w:val="00867EE4"/>
    <w:rsid w:val="00870FCE"/>
    <w:rsid w:val="0087211E"/>
    <w:rsid w:val="0087212E"/>
    <w:rsid w:val="00873166"/>
    <w:rsid w:val="0087380D"/>
    <w:rsid w:val="00875854"/>
    <w:rsid w:val="008778FB"/>
    <w:rsid w:val="00881249"/>
    <w:rsid w:val="008813B5"/>
    <w:rsid w:val="008813DC"/>
    <w:rsid w:val="0088209A"/>
    <w:rsid w:val="00882DEE"/>
    <w:rsid w:val="00891685"/>
    <w:rsid w:val="0089394A"/>
    <w:rsid w:val="00893DFB"/>
    <w:rsid w:val="00894549"/>
    <w:rsid w:val="00896173"/>
    <w:rsid w:val="00897656"/>
    <w:rsid w:val="00897D06"/>
    <w:rsid w:val="00897D45"/>
    <w:rsid w:val="008A1BB8"/>
    <w:rsid w:val="008A33DF"/>
    <w:rsid w:val="008A4EB3"/>
    <w:rsid w:val="008A719A"/>
    <w:rsid w:val="008A79C2"/>
    <w:rsid w:val="008A7ED7"/>
    <w:rsid w:val="008B0315"/>
    <w:rsid w:val="008B2B82"/>
    <w:rsid w:val="008B5FFB"/>
    <w:rsid w:val="008B72E5"/>
    <w:rsid w:val="008B7A65"/>
    <w:rsid w:val="008C0CEE"/>
    <w:rsid w:val="008C33E8"/>
    <w:rsid w:val="008C4E97"/>
    <w:rsid w:val="008C61F1"/>
    <w:rsid w:val="008C6E30"/>
    <w:rsid w:val="008D0A26"/>
    <w:rsid w:val="008D1723"/>
    <w:rsid w:val="008D2DB9"/>
    <w:rsid w:val="008D3AEA"/>
    <w:rsid w:val="008D4774"/>
    <w:rsid w:val="008D49DA"/>
    <w:rsid w:val="008D5DF1"/>
    <w:rsid w:val="008E0A74"/>
    <w:rsid w:val="008E0D73"/>
    <w:rsid w:val="008E4C9B"/>
    <w:rsid w:val="008E60B5"/>
    <w:rsid w:val="008E6B1A"/>
    <w:rsid w:val="008E7C49"/>
    <w:rsid w:val="008F0AD5"/>
    <w:rsid w:val="008F1F68"/>
    <w:rsid w:val="008F2B89"/>
    <w:rsid w:val="008F34CB"/>
    <w:rsid w:val="008F7ACE"/>
    <w:rsid w:val="0090537C"/>
    <w:rsid w:val="00905740"/>
    <w:rsid w:val="00910CF4"/>
    <w:rsid w:val="0091144F"/>
    <w:rsid w:val="00911A81"/>
    <w:rsid w:val="00912982"/>
    <w:rsid w:val="00913A81"/>
    <w:rsid w:val="00913E9B"/>
    <w:rsid w:val="00915E8F"/>
    <w:rsid w:val="009162EF"/>
    <w:rsid w:val="00917FFC"/>
    <w:rsid w:val="00920095"/>
    <w:rsid w:val="00922DDB"/>
    <w:rsid w:val="009266CF"/>
    <w:rsid w:val="00930946"/>
    <w:rsid w:val="00931AAF"/>
    <w:rsid w:val="00933892"/>
    <w:rsid w:val="00942225"/>
    <w:rsid w:val="009450EE"/>
    <w:rsid w:val="00946A24"/>
    <w:rsid w:val="00946DC7"/>
    <w:rsid w:val="0095326A"/>
    <w:rsid w:val="00956465"/>
    <w:rsid w:val="00956AB3"/>
    <w:rsid w:val="009570E2"/>
    <w:rsid w:val="00965261"/>
    <w:rsid w:val="009664CA"/>
    <w:rsid w:val="009668AE"/>
    <w:rsid w:val="009677A7"/>
    <w:rsid w:val="0097171F"/>
    <w:rsid w:val="009769F6"/>
    <w:rsid w:val="009800E4"/>
    <w:rsid w:val="009801FC"/>
    <w:rsid w:val="00980CEF"/>
    <w:rsid w:val="009847F6"/>
    <w:rsid w:val="009848CE"/>
    <w:rsid w:val="009848E2"/>
    <w:rsid w:val="0098729F"/>
    <w:rsid w:val="009927B4"/>
    <w:rsid w:val="00995244"/>
    <w:rsid w:val="009957E7"/>
    <w:rsid w:val="00996DA8"/>
    <w:rsid w:val="009A2654"/>
    <w:rsid w:val="009A47DF"/>
    <w:rsid w:val="009A55C1"/>
    <w:rsid w:val="009B4530"/>
    <w:rsid w:val="009B69A4"/>
    <w:rsid w:val="009C086D"/>
    <w:rsid w:val="009C28E3"/>
    <w:rsid w:val="009C5269"/>
    <w:rsid w:val="009C736C"/>
    <w:rsid w:val="009D06FE"/>
    <w:rsid w:val="009D1115"/>
    <w:rsid w:val="009D4FAA"/>
    <w:rsid w:val="009D6C9C"/>
    <w:rsid w:val="009D767C"/>
    <w:rsid w:val="009E1402"/>
    <w:rsid w:val="009E478A"/>
    <w:rsid w:val="009E49AC"/>
    <w:rsid w:val="009E56CA"/>
    <w:rsid w:val="009E695E"/>
    <w:rsid w:val="009F0568"/>
    <w:rsid w:val="009F0692"/>
    <w:rsid w:val="009F079F"/>
    <w:rsid w:val="009F2258"/>
    <w:rsid w:val="009F2BA7"/>
    <w:rsid w:val="009F39F5"/>
    <w:rsid w:val="009F5C7A"/>
    <w:rsid w:val="009F65E0"/>
    <w:rsid w:val="009F66AE"/>
    <w:rsid w:val="009F72A1"/>
    <w:rsid w:val="00A00A5B"/>
    <w:rsid w:val="00A00C64"/>
    <w:rsid w:val="00A00FC2"/>
    <w:rsid w:val="00A02058"/>
    <w:rsid w:val="00A04225"/>
    <w:rsid w:val="00A042EA"/>
    <w:rsid w:val="00A07385"/>
    <w:rsid w:val="00A076BE"/>
    <w:rsid w:val="00A10101"/>
    <w:rsid w:val="00A12172"/>
    <w:rsid w:val="00A127A9"/>
    <w:rsid w:val="00A12873"/>
    <w:rsid w:val="00A1525C"/>
    <w:rsid w:val="00A17B96"/>
    <w:rsid w:val="00A20928"/>
    <w:rsid w:val="00A212DE"/>
    <w:rsid w:val="00A22509"/>
    <w:rsid w:val="00A320FD"/>
    <w:rsid w:val="00A32403"/>
    <w:rsid w:val="00A378C5"/>
    <w:rsid w:val="00A424E8"/>
    <w:rsid w:val="00A425E7"/>
    <w:rsid w:val="00A46A23"/>
    <w:rsid w:val="00A510A8"/>
    <w:rsid w:val="00A5610A"/>
    <w:rsid w:val="00A60103"/>
    <w:rsid w:val="00A60A77"/>
    <w:rsid w:val="00A634E1"/>
    <w:rsid w:val="00A64718"/>
    <w:rsid w:val="00A65822"/>
    <w:rsid w:val="00A66C44"/>
    <w:rsid w:val="00A6701F"/>
    <w:rsid w:val="00A72785"/>
    <w:rsid w:val="00A7583E"/>
    <w:rsid w:val="00A75FBE"/>
    <w:rsid w:val="00A779D2"/>
    <w:rsid w:val="00A81583"/>
    <w:rsid w:val="00A82EEF"/>
    <w:rsid w:val="00A84EE1"/>
    <w:rsid w:val="00A87123"/>
    <w:rsid w:val="00A872E9"/>
    <w:rsid w:val="00A92816"/>
    <w:rsid w:val="00A93BE9"/>
    <w:rsid w:val="00A958A2"/>
    <w:rsid w:val="00AA00D8"/>
    <w:rsid w:val="00AA03C0"/>
    <w:rsid w:val="00AA0CE7"/>
    <w:rsid w:val="00AA119B"/>
    <w:rsid w:val="00AA1CC4"/>
    <w:rsid w:val="00AA2BDD"/>
    <w:rsid w:val="00AA35D4"/>
    <w:rsid w:val="00AA63CE"/>
    <w:rsid w:val="00AA7A0B"/>
    <w:rsid w:val="00AB0015"/>
    <w:rsid w:val="00AB143D"/>
    <w:rsid w:val="00AB297F"/>
    <w:rsid w:val="00AB36DF"/>
    <w:rsid w:val="00AC218E"/>
    <w:rsid w:val="00AC6EA7"/>
    <w:rsid w:val="00AD1BF4"/>
    <w:rsid w:val="00AD2CA6"/>
    <w:rsid w:val="00AD33F6"/>
    <w:rsid w:val="00AD37A5"/>
    <w:rsid w:val="00AD6572"/>
    <w:rsid w:val="00AD7B34"/>
    <w:rsid w:val="00AE3B4F"/>
    <w:rsid w:val="00AE3C3E"/>
    <w:rsid w:val="00AF0F7F"/>
    <w:rsid w:val="00AF23B6"/>
    <w:rsid w:val="00AF2CA4"/>
    <w:rsid w:val="00AF469D"/>
    <w:rsid w:val="00AF5314"/>
    <w:rsid w:val="00AF7404"/>
    <w:rsid w:val="00AF789E"/>
    <w:rsid w:val="00AF7BC8"/>
    <w:rsid w:val="00AF7D08"/>
    <w:rsid w:val="00B01F41"/>
    <w:rsid w:val="00B03279"/>
    <w:rsid w:val="00B06144"/>
    <w:rsid w:val="00B074BC"/>
    <w:rsid w:val="00B11A45"/>
    <w:rsid w:val="00B12791"/>
    <w:rsid w:val="00B1282C"/>
    <w:rsid w:val="00B12B5B"/>
    <w:rsid w:val="00B21452"/>
    <w:rsid w:val="00B219FC"/>
    <w:rsid w:val="00B26055"/>
    <w:rsid w:val="00B31195"/>
    <w:rsid w:val="00B324E1"/>
    <w:rsid w:val="00B32642"/>
    <w:rsid w:val="00B32984"/>
    <w:rsid w:val="00B3584E"/>
    <w:rsid w:val="00B415D7"/>
    <w:rsid w:val="00B43816"/>
    <w:rsid w:val="00B508C9"/>
    <w:rsid w:val="00B509B3"/>
    <w:rsid w:val="00B51DD6"/>
    <w:rsid w:val="00B5246D"/>
    <w:rsid w:val="00B537FA"/>
    <w:rsid w:val="00B56D16"/>
    <w:rsid w:val="00B57F96"/>
    <w:rsid w:val="00B60B32"/>
    <w:rsid w:val="00B62FD0"/>
    <w:rsid w:val="00B651A8"/>
    <w:rsid w:val="00B65CFF"/>
    <w:rsid w:val="00B72B14"/>
    <w:rsid w:val="00B733F3"/>
    <w:rsid w:val="00B735D2"/>
    <w:rsid w:val="00B74387"/>
    <w:rsid w:val="00B777DB"/>
    <w:rsid w:val="00B77E41"/>
    <w:rsid w:val="00B80EC1"/>
    <w:rsid w:val="00B83BE2"/>
    <w:rsid w:val="00B8537C"/>
    <w:rsid w:val="00B8691C"/>
    <w:rsid w:val="00B86FCB"/>
    <w:rsid w:val="00B901DC"/>
    <w:rsid w:val="00B90C67"/>
    <w:rsid w:val="00B93073"/>
    <w:rsid w:val="00B9378A"/>
    <w:rsid w:val="00B94177"/>
    <w:rsid w:val="00B94182"/>
    <w:rsid w:val="00B94F34"/>
    <w:rsid w:val="00B96958"/>
    <w:rsid w:val="00B976D2"/>
    <w:rsid w:val="00BA1100"/>
    <w:rsid w:val="00BA2417"/>
    <w:rsid w:val="00BA3B2A"/>
    <w:rsid w:val="00BA4167"/>
    <w:rsid w:val="00BA587E"/>
    <w:rsid w:val="00BA5DF3"/>
    <w:rsid w:val="00BB0293"/>
    <w:rsid w:val="00BB0406"/>
    <w:rsid w:val="00BB2ED6"/>
    <w:rsid w:val="00BB4CD5"/>
    <w:rsid w:val="00BB54E7"/>
    <w:rsid w:val="00BB5F4E"/>
    <w:rsid w:val="00BC19FF"/>
    <w:rsid w:val="00BC1CB5"/>
    <w:rsid w:val="00BC3375"/>
    <w:rsid w:val="00BC453E"/>
    <w:rsid w:val="00BD0997"/>
    <w:rsid w:val="00BD1151"/>
    <w:rsid w:val="00BD2718"/>
    <w:rsid w:val="00BD4577"/>
    <w:rsid w:val="00BD77EC"/>
    <w:rsid w:val="00BD7DB7"/>
    <w:rsid w:val="00BE1250"/>
    <w:rsid w:val="00BE2924"/>
    <w:rsid w:val="00BE6AAD"/>
    <w:rsid w:val="00BF10C2"/>
    <w:rsid w:val="00BF48F9"/>
    <w:rsid w:val="00BF6055"/>
    <w:rsid w:val="00C02779"/>
    <w:rsid w:val="00C03501"/>
    <w:rsid w:val="00C03BBD"/>
    <w:rsid w:val="00C108FB"/>
    <w:rsid w:val="00C1297D"/>
    <w:rsid w:val="00C149EF"/>
    <w:rsid w:val="00C14B29"/>
    <w:rsid w:val="00C17414"/>
    <w:rsid w:val="00C1773A"/>
    <w:rsid w:val="00C21249"/>
    <w:rsid w:val="00C22149"/>
    <w:rsid w:val="00C279A2"/>
    <w:rsid w:val="00C31A5D"/>
    <w:rsid w:val="00C322D1"/>
    <w:rsid w:val="00C36C24"/>
    <w:rsid w:val="00C36E86"/>
    <w:rsid w:val="00C37605"/>
    <w:rsid w:val="00C403DF"/>
    <w:rsid w:val="00C41CDD"/>
    <w:rsid w:val="00C44238"/>
    <w:rsid w:val="00C45A40"/>
    <w:rsid w:val="00C46E12"/>
    <w:rsid w:val="00C53937"/>
    <w:rsid w:val="00C61CB3"/>
    <w:rsid w:val="00C624EC"/>
    <w:rsid w:val="00C63603"/>
    <w:rsid w:val="00C64423"/>
    <w:rsid w:val="00C64894"/>
    <w:rsid w:val="00C65764"/>
    <w:rsid w:val="00C67142"/>
    <w:rsid w:val="00C7165D"/>
    <w:rsid w:val="00C72228"/>
    <w:rsid w:val="00C72D0B"/>
    <w:rsid w:val="00C7718E"/>
    <w:rsid w:val="00C82FAA"/>
    <w:rsid w:val="00C84EDB"/>
    <w:rsid w:val="00C87CC1"/>
    <w:rsid w:val="00C925A3"/>
    <w:rsid w:val="00C92B97"/>
    <w:rsid w:val="00CA0C50"/>
    <w:rsid w:val="00CA1193"/>
    <w:rsid w:val="00CA1C54"/>
    <w:rsid w:val="00CA4543"/>
    <w:rsid w:val="00CB14F2"/>
    <w:rsid w:val="00CB47EA"/>
    <w:rsid w:val="00CB5297"/>
    <w:rsid w:val="00CB5EC2"/>
    <w:rsid w:val="00CB6099"/>
    <w:rsid w:val="00CB7B16"/>
    <w:rsid w:val="00CC02F2"/>
    <w:rsid w:val="00CC04FE"/>
    <w:rsid w:val="00CC2C5F"/>
    <w:rsid w:val="00CC57E9"/>
    <w:rsid w:val="00CD1CF9"/>
    <w:rsid w:val="00CD65A6"/>
    <w:rsid w:val="00CD7349"/>
    <w:rsid w:val="00CD75F3"/>
    <w:rsid w:val="00CE31C1"/>
    <w:rsid w:val="00CE542D"/>
    <w:rsid w:val="00CE7891"/>
    <w:rsid w:val="00CF1863"/>
    <w:rsid w:val="00CF22C5"/>
    <w:rsid w:val="00CF52D1"/>
    <w:rsid w:val="00D0530A"/>
    <w:rsid w:val="00D07F74"/>
    <w:rsid w:val="00D111AC"/>
    <w:rsid w:val="00D11A33"/>
    <w:rsid w:val="00D13725"/>
    <w:rsid w:val="00D14297"/>
    <w:rsid w:val="00D1723F"/>
    <w:rsid w:val="00D179DB"/>
    <w:rsid w:val="00D20F1B"/>
    <w:rsid w:val="00D20FBA"/>
    <w:rsid w:val="00D20FF2"/>
    <w:rsid w:val="00D22216"/>
    <w:rsid w:val="00D24063"/>
    <w:rsid w:val="00D25EA3"/>
    <w:rsid w:val="00D264E6"/>
    <w:rsid w:val="00D2790E"/>
    <w:rsid w:val="00D333A7"/>
    <w:rsid w:val="00D36A6B"/>
    <w:rsid w:val="00D36BF8"/>
    <w:rsid w:val="00D37360"/>
    <w:rsid w:val="00D37B91"/>
    <w:rsid w:val="00D407C2"/>
    <w:rsid w:val="00D435D1"/>
    <w:rsid w:val="00D438B6"/>
    <w:rsid w:val="00D444B7"/>
    <w:rsid w:val="00D44E05"/>
    <w:rsid w:val="00D454F7"/>
    <w:rsid w:val="00D47DFB"/>
    <w:rsid w:val="00D5144F"/>
    <w:rsid w:val="00D51C36"/>
    <w:rsid w:val="00D55A0F"/>
    <w:rsid w:val="00D7083D"/>
    <w:rsid w:val="00D70EB7"/>
    <w:rsid w:val="00D74AEB"/>
    <w:rsid w:val="00D75A42"/>
    <w:rsid w:val="00D76FFA"/>
    <w:rsid w:val="00D775BB"/>
    <w:rsid w:val="00D80A84"/>
    <w:rsid w:val="00D81197"/>
    <w:rsid w:val="00D8191F"/>
    <w:rsid w:val="00D82022"/>
    <w:rsid w:val="00D87184"/>
    <w:rsid w:val="00D87BEC"/>
    <w:rsid w:val="00D9476C"/>
    <w:rsid w:val="00D95AF3"/>
    <w:rsid w:val="00D97658"/>
    <w:rsid w:val="00D97EE7"/>
    <w:rsid w:val="00DA1019"/>
    <w:rsid w:val="00DA4420"/>
    <w:rsid w:val="00DA77B6"/>
    <w:rsid w:val="00DB0359"/>
    <w:rsid w:val="00DB1A31"/>
    <w:rsid w:val="00DB6538"/>
    <w:rsid w:val="00DB76FA"/>
    <w:rsid w:val="00DC0361"/>
    <w:rsid w:val="00DC2DB2"/>
    <w:rsid w:val="00DC2F54"/>
    <w:rsid w:val="00DC5896"/>
    <w:rsid w:val="00DC5DAC"/>
    <w:rsid w:val="00DC7BB3"/>
    <w:rsid w:val="00DD26D1"/>
    <w:rsid w:val="00DD457D"/>
    <w:rsid w:val="00DD5774"/>
    <w:rsid w:val="00DD5B53"/>
    <w:rsid w:val="00DD5E5D"/>
    <w:rsid w:val="00DD6481"/>
    <w:rsid w:val="00DD76CC"/>
    <w:rsid w:val="00DE2127"/>
    <w:rsid w:val="00DE4441"/>
    <w:rsid w:val="00DF3F9A"/>
    <w:rsid w:val="00DF6CCA"/>
    <w:rsid w:val="00E0354D"/>
    <w:rsid w:val="00E039B2"/>
    <w:rsid w:val="00E05E20"/>
    <w:rsid w:val="00E05EF3"/>
    <w:rsid w:val="00E06871"/>
    <w:rsid w:val="00E071D5"/>
    <w:rsid w:val="00E07C00"/>
    <w:rsid w:val="00E100B1"/>
    <w:rsid w:val="00E10A2B"/>
    <w:rsid w:val="00E10B9E"/>
    <w:rsid w:val="00E13346"/>
    <w:rsid w:val="00E13FFE"/>
    <w:rsid w:val="00E16B1D"/>
    <w:rsid w:val="00E171FA"/>
    <w:rsid w:val="00E17BFC"/>
    <w:rsid w:val="00E17EBF"/>
    <w:rsid w:val="00E2296F"/>
    <w:rsid w:val="00E25448"/>
    <w:rsid w:val="00E337D3"/>
    <w:rsid w:val="00E35902"/>
    <w:rsid w:val="00E37969"/>
    <w:rsid w:val="00E37E75"/>
    <w:rsid w:val="00E40309"/>
    <w:rsid w:val="00E409DF"/>
    <w:rsid w:val="00E43FAF"/>
    <w:rsid w:val="00E445EA"/>
    <w:rsid w:val="00E46DFE"/>
    <w:rsid w:val="00E4706E"/>
    <w:rsid w:val="00E501CE"/>
    <w:rsid w:val="00E509C9"/>
    <w:rsid w:val="00E51152"/>
    <w:rsid w:val="00E51F7B"/>
    <w:rsid w:val="00E522D8"/>
    <w:rsid w:val="00E52C67"/>
    <w:rsid w:val="00E553BE"/>
    <w:rsid w:val="00E56C34"/>
    <w:rsid w:val="00E60E46"/>
    <w:rsid w:val="00E63D85"/>
    <w:rsid w:val="00E64EBB"/>
    <w:rsid w:val="00E6612C"/>
    <w:rsid w:val="00E708E7"/>
    <w:rsid w:val="00E70DB0"/>
    <w:rsid w:val="00E73B23"/>
    <w:rsid w:val="00E76924"/>
    <w:rsid w:val="00E76F23"/>
    <w:rsid w:val="00E80691"/>
    <w:rsid w:val="00E81478"/>
    <w:rsid w:val="00E8166D"/>
    <w:rsid w:val="00E823A0"/>
    <w:rsid w:val="00E836C1"/>
    <w:rsid w:val="00E83835"/>
    <w:rsid w:val="00E85F88"/>
    <w:rsid w:val="00E902DD"/>
    <w:rsid w:val="00E932F4"/>
    <w:rsid w:val="00E94A20"/>
    <w:rsid w:val="00E95B1D"/>
    <w:rsid w:val="00EA1B95"/>
    <w:rsid w:val="00EA3983"/>
    <w:rsid w:val="00EA639B"/>
    <w:rsid w:val="00EA73A2"/>
    <w:rsid w:val="00EA7A0A"/>
    <w:rsid w:val="00EB0B52"/>
    <w:rsid w:val="00EB0B54"/>
    <w:rsid w:val="00EB1D6C"/>
    <w:rsid w:val="00EB2178"/>
    <w:rsid w:val="00EB320D"/>
    <w:rsid w:val="00EB5067"/>
    <w:rsid w:val="00EB616A"/>
    <w:rsid w:val="00EC0C4D"/>
    <w:rsid w:val="00EC28F0"/>
    <w:rsid w:val="00EC4076"/>
    <w:rsid w:val="00EC5E09"/>
    <w:rsid w:val="00EC7EC9"/>
    <w:rsid w:val="00ED19FF"/>
    <w:rsid w:val="00ED1E2E"/>
    <w:rsid w:val="00ED20C6"/>
    <w:rsid w:val="00ED780E"/>
    <w:rsid w:val="00EE1040"/>
    <w:rsid w:val="00EE27CB"/>
    <w:rsid w:val="00EE2D83"/>
    <w:rsid w:val="00EE3F2E"/>
    <w:rsid w:val="00EE4CC0"/>
    <w:rsid w:val="00EE709A"/>
    <w:rsid w:val="00EF0AAD"/>
    <w:rsid w:val="00EF0CF5"/>
    <w:rsid w:val="00EF3270"/>
    <w:rsid w:val="00EF38F9"/>
    <w:rsid w:val="00EF55F9"/>
    <w:rsid w:val="00F01BE6"/>
    <w:rsid w:val="00F02AE2"/>
    <w:rsid w:val="00F03A80"/>
    <w:rsid w:val="00F03C10"/>
    <w:rsid w:val="00F04F4E"/>
    <w:rsid w:val="00F06021"/>
    <w:rsid w:val="00F060A6"/>
    <w:rsid w:val="00F109B2"/>
    <w:rsid w:val="00F1264B"/>
    <w:rsid w:val="00F13285"/>
    <w:rsid w:val="00F15870"/>
    <w:rsid w:val="00F15FFE"/>
    <w:rsid w:val="00F21688"/>
    <w:rsid w:val="00F237CD"/>
    <w:rsid w:val="00F252F8"/>
    <w:rsid w:val="00F268BA"/>
    <w:rsid w:val="00F33895"/>
    <w:rsid w:val="00F33A99"/>
    <w:rsid w:val="00F35B3C"/>
    <w:rsid w:val="00F37BD3"/>
    <w:rsid w:val="00F40DB6"/>
    <w:rsid w:val="00F40E74"/>
    <w:rsid w:val="00F53717"/>
    <w:rsid w:val="00F53ACA"/>
    <w:rsid w:val="00F54E90"/>
    <w:rsid w:val="00F54EC5"/>
    <w:rsid w:val="00F62791"/>
    <w:rsid w:val="00F6541A"/>
    <w:rsid w:val="00F65AF7"/>
    <w:rsid w:val="00F66B0F"/>
    <w:rsid w:val="00F725D3"/>
    <w:rsid w:val="00F7315F"/>
    <w:rsid w:val="00F73176"/>
    <w:rsid w:val="00F74791"/>
    <w:rsid w:val="00F7555F"/>
    <w:rsid w:val="00F75699"/>
    <w:rsid w:val="00F75957"/>
    <w:rsid w:val="00F807BA"/>
    <w:rsid w:val="00F807D8"/>
    <w:rsid w:val="00F81D2B"/>
    <w:rsid w:val="00F823F3"/>
    <w:rsid w:val="00F8364C"/>
    <w:rsid w:val="00F867F2"/>
    <w:rsid w:val="00F904FE"/>
    <w:rsid w:val="00F908B4"/>
    <w:rsid w:val="00F93956"/>
    <w:rsid w:val="00F93F2D"/>
    <w:rsid w:val="00F97528"/>
    <w:rsid w:val="00FA5747"/>
    <w:rsid w:val="00FA6780"/>
    <w:rsid w:val="00FB20ED"/>
    <w:rsid w:val="00FB2326"/>
    <w:rsid w:val="00FB3A44"/>
    <w:rsid w:val="00FB5000"/>
    <w:rsid w:val="00FC358B"/>
    <w:rsid w:val="00FC5FE7"/>
    <w:rsid w:val="00FC6AB4"/>
    <w:rsid w:val="00FC6FF2"/>
    <w:rsid w:val="00FC75A5"/>
    <w:rsid w:val="00FD105F"/>
    <w:rsid w:val="00FD2B65"/>
    <w:rsid w:val="00FD52E6"/>
    <w:rsid w:val="00FD610B"/>
    <w:rsid w:val="00FE04EB"/>
    <w:rsid w:val="00FE0B54"/>
    <w:rsid w:val="00FE364D"/>
    <w:rsid w:val="00FE4896"/>
    <w:rsid w:val="00FE5FAE"/>
    <w:rsid w:val="00FE68B7"/>
    <w:rsid w:val="00FE7D37"/>
    <w:rsid w:val="00FF6874"/>
    <w:rsid w:val="00FF6E89"/>
    <w:rsid w:val="00FF706E"/>
    <w:rsid w:val="00FF7395"/>
    <w:rsid w:val="00FF77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D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qFormat="1"/>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Normal (Web)"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2550"/>
    <w:pPr>
      <w:autoSpaceDE w:val="0"/>
      <w:autoSpaceDN w:val="0"/>
    </w:pPr>
    <w:rPr>
      <w:rFonts w:ascii="Times" w:hAnsi="Times"/>
    </w:rPr>
  </w:style>
  <w:style w:type="paragraph" w:styleId="Heading1">
    <w:name w:val="heading 1"/>
    <w:basedOn w:val="Normal"/>
    <w:next w:val="Normal"/>
    <w:link w:val="Heading1Char"/>
    <w:qFormat/>
    <w:rsid w:val="00867EE4"/>
    <w:pPr>
      <w:keepNext/>
      <w:autoSpaceDE/>
      <w:autoSpaceDN/>
      <w:spacing w:line="240" w:lineRule="exact"/>
      <w:ind w:left="1440"/>
      <w:outlineLvl w:val="0"/>
    </w:pPr>
    <w:rPr>
      <w:rFonts w:ascii="Palatino" w:hAnsi="Palatino"/>
      <w:szCs w:val="20"/>
    </w:rPr>
  </w:style>
  <w:style w:type="paragraph" w:styleId="Heading2">
    <w:name w:val="heading 2"/>
    <w:basedOn w:val="Normal"/>
    <w:next w:val="Normal"/>
    <w:link w:val="Heading2Char"/>
    <w:qFormat/>
    <w:rsid w:val="00867EE4"/>
    <w:pPr>
      <w:keepNext/>
      <w:autoSpaceDE/>
      <w:autoSpaceDN/>
      <w:spacing w:line="240" w:lineRule="exact"/>
      <w:ind w:left="720"/>
      <w:outlineLvl w:val="1"/>
    </w:pPr>
    <w:rPr>
      <w:rFonts w:ascii="Palatino" w:hAnsi="Palatino"/>
      <w:szCs w:val="20"/>
    </w:rPr>
  </w:style>
  <w:style w:type="paragraph" w:styleId="Heading3">
    <w:name w:val="heading 3"/>
    <w:basedOn w:val="Normal"/>
    <w:next w:val="Normal"/>
    <w:link w:val="Heading3Char"/>
    <w:qFormat/>
    <w:rsid w:val="00502550"/>
    <w:pPr>
      <w:keepNext/>
      <w:spacing w:before="240" w:after="60"/>
      <w:outlineLvl w:val="2"/>
    </w:pPr>
    <w:rPr>
      <w:rFonts w:ascii="Arial" w:hAnsi="Arial" w:cs="Arial"/>
    </w:rPr>
  </w:style>
  <w:style w:type="paragraph" w:styleId="Heading4">
    <w:name w:val="heading 4"/>
    <w:basedOn w:val="Normal"/>
    <w:next w:val="Normal"/>
    <w:link w:val="Heading4Char"/>
    <w:qFormat/>
    <w:rsid w:val="00867EE4"/>
    <w:pPr>
      <w:keepNext/>
      <w:adjustRightInd w:val="0"/>
      <w:spacing w:line="480" w:lineRule="auto"/>
      <w:outlineLvl w:val="3"/>
    </w:pPr>
    <w:rPr>
      <w:rFonts w:ascii="Times New Roman" w:eastAsia="HelveticaLTStd-Roman" w:hAnsi="Times New Roman"/>
      <w:szCs w:val="20"/>
      <w:lang w:eastAsia="zh-CN"/>
    </w:rPr>
  </w:style>
  <w:style w:type="paragraph" w:styleId="Heading6">
    <w:name w:val="heading 6"/>
    <w:basedOn w:val="Normal"/>
    <w:next w:val="Normal"/>
    <w:link w:val="Heading6Char"/>
    <w:qFormat/>
    <w:rsid w:val="00867EE4"/>
    <w:pPr>
      <w:keepNext/>
      <w:autoSpaceDE/>
      <w:autoSpaceDN/>
      <w:spacing w:line="360" w:lineRule="auto"/>
      <w:jc w:val="both"/>
      <w:outlineLvl w:val="5"/>
    </w:pPr>
    <w:rPr>
      <w:rFonts w:eastAsia="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28F0"/>
    <w:rPr>
      <w:rFonts w:ascii="Lucida Grande" w:hAnsi="Lucida Grande"/>
      <w:sz w:val="18"/>
      <w:szCs w:val="18"/>
    </w:rPr>
  </w:style>
  <w:style w:type="paragraph" w:styleId="BodyTextIndent">
    <w:name w:val="Body Text Indent"/>
    <w:basedOn w:val="Normal"/>
    <w:link w:val="BodyTextIndentChar"/>
    <w:rsid w:val="00502550"/>
    <w:rPr>
      <w:rFonts w:ascii="Arial" w:hAnsi="Arial" w:cs="Arial"/>
      <w:sz w:val="22"/>
      <w:szCs w:val="22"/>
    </w:rPr>
  </w:style>
  <w:style w:type="paragraph" w:styleId="BodyTextIndent2">
    <w:name w:val="Body Text Indent 2"/>
    <w:basedOn w:val="Normal"/>
    <w:rsid w:val="00502550"/>
    <w:pPr>
      <w:spacing w:after="120" w:line="480" w:lineRule="auto"/>
      <w:ind w:left="360"/>
    </w:pPr>
    <w:rPr>
      <w:rFonts w:cs="宋体"/>
    </w:rPr>
  </w:style>
  <w:style w:type="paragraph" w:customStyle="1" w:styleId="body">
    <w:name w:val="body"/>
    <w:basedOn w:val="Normal"/>
    <w:rsid w:val="00502550"/>
    <w:pPr>
      <w:autoSpaceDE/>
      <w:autoSpaceDN/>
      <w:spacing w:after="120"/>
      <w:jc w:val="both"/>
    </w:pPr>
    <w:rPr>
      <w:rFonts w:ascii="Helvetica" w:hAnsi="Helvetica"/>
    </w:rPr>
  </w:style>
  <w:style w:type="paragraph" w:customStyle="1" w:styleId="p1">
    <w:name w:val="p1"/>
    <w:basedOn w:val="Normal"/>
    <w:rsid w:val="00502550"/>
    <w:pPr>
      <w:tabs>
        <w:tab w:val="left" w:pos="720"/>
      </w:tabs>
      <w:autoSpaceDE/>
      <w:autoSpaceDN/>
      <w:spacing w:line="240" w:lineRule="atLeast"/>
      <w:jc w:val="both"/>
    </w:pPr>
  </w:style>
  <w:style w:type="paragraph" w:styleId="BodyText2">
    <w:name w:val="Body Text 2"/>
    <w:basedOn w:val="Normal"/>
    <w:link w:val="BodyText2Char"/>
    <w:rsid w:val="00502550"/>
    <w:pPr>
      <w:autoSpaceDE/>
      <w:autoSpaceDN/>
      <w:jc w:val="both"/>
    </w:pPr>
    <w:rPr>
      <w:rFonts w:ascii="Times New Roman" w:hAnsi="Times New Roman"/>
      <w:sz w:val="22"/>
    </w:rPr>
  </w:style>
  <w:style w:type="character" w:customStyle="1" w:styleId="BodyTextIndentChar">
    <w:name w:val="Body Text Indent Char"/>
    <w:basedOn w:val="DefaultParagraphFont"/>
    <w:link w:val="BodyTextIndent"/>
    <w:rsid w:val="00A81088"/>
    <w:rPr>
      <w:rFonts w:ascii="Arial" w:hAnsi="Arial" w:cs="Arial"/>
      <w:sz w:val="22"/>
      <w:szCs w:val="22"/>
    </w:rPr>
  </w:style>
  <w:style w:type="paragraph" w:styleId="Header">
    <w:name w:val="header"/>
    <w:basedOn w:val="Normal"/>
    <w:link w:val="HeaderChar"/>
    <w:rsid w:val="00BE6AAD"/>
    <w:pPr>
      <w:tabs>
        <w:tab w:val="center" w:pos="4680"/>
        <w:tab w:val="right" w:pos="9360"/>
      </w:tabs>
    </w:pPr>
  </w:style>
  <w:style w:type="character" w:customStyle="1" w:styleId="HeaderChar">
    <w:name w:val="Header Char"/>
    <w:basedOn w:val="DefaultParagraphFont"/>
    <w:link w:val="Header"/>
    <w:rsid w:val="00BE6AAD"/>
    <w:rPr>
      <w:rFonts w:ascii="Times" w:hAnsi="Times"/>
      <w:sz w:val="24"/>
    </w:rPr>
  </w:style>
  <w:style w:type="paragraph" w:styleId="Footer">
    <w:name w:val="footer"/>
    <w:basedOn w:val="Normal"/>
    <w:link w:val="FooterChar"/>
    <w:rsid w:val="00BE6AAD"/>
    <w:pPr>
      <w:tabs>
        <w:tab w:val="center" w:pos="4680"/>
        <w:tab w:val="right" w:pos="9360"/>
      </w:tabs>
    </w:pPr>
  </w:style>
  <w:style w:type="character" w:customStyle="1" w:styleId="FooterChar">
    <w:name w:val="Footer Char"/>
    <w:basedOn w:val="DefaultParagraphFont"/>
    <w:link w:val="Footer"/>
    <w:rsid w:val="00BE6AAD"/>
    <w:rPr>
      <w:rFonts w:ascii="Times" w:hAnsi="Times"/>
      <w:sz w:val="24"/>
    </w:rPr>
  </w:style>
  <w:style w:type="character" w:styleId="Hyperlink">
    <w:name w:val="Hyperlink"/>
    <w:basedOn w:val="DefaultParagraphFont"/>
    <w:rsid w:val="00D435D1"/>
    <w:rPr>
      <w:color w:val="0000FF" w:themeColor="hyperlink"/>
      <w:u w:val="single"/>
    </w:rPr>
  </w:style>
  <w:style w:type="character" w:customStyle="1" w:styleId="jrnl">
    <w:name w:val="jrnl"/>
    <w:basedOn w:val="DefaultParagraphFont"/>
    <w:rsid w:val="00D435D1"/>
  </w:style>
  <w:style w:type="character" w:styleId="FollowedHyperlink">
    <w:name w:val="FollowedHyperlink"/>
    <w:basedOn w:val="DefaultParagraphFont"/>
    <w:rsid w:val="00D435D1"/>
    <w:rPr>
      <w:color w:val="800080" w:themeColor="followedHyperlink"/>
      <w:u w:val="single"/>
    </w:rPr>
  </w:style>
  <w:style w:type="character" w:customStyle="1" w:styleId="highlight">
    <w:name w:val="highlight"/>
    <w:basedOn w:val="DefaultParagraphFont"/>
    <w:rsid w:val="00F33A99"/>
  </w:style>
  <w:style w:type="character" w:customStyle="1" w:styleId="ref-journal">
    <w:name w:val="ref-journal"/>
    <w:basedOn w:val="DefaultParagraphFont"/>
    <w:rsid w:val="00B12B5B"/>
  </w:style>
  <w:style w:type="character" w:customStyle="1" w:styleId="ref-vol">
    <w:name w:val="ref-vol"/>
    <w:basedOn w:val="DefaultParagraphFont"/>
    <w:rsid w:val="00B12B5B"/>
  </w:style>
  <w:style w:type="table" w:styleId="TableGrid">
    <w:name w:val="Table Grid"/>
    <w:basedOn w:val="TableNormal"/>
    <w:uiPriority w:val="39"/>
    <w:rsid w:val="003456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45638"/>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867EE4"/>
    <w:rPr>
      <w:rFonts w:ascii="Palatino" w:hAnsi="Palatino"/>
      <w:szCs w:val="20"/>
    </w:rPr>
  </w:style>
  <w:style w:type="character" w:customStyle="1" w:styleId="Heading2Char">
    <w:name w:val="Heading 2 Char"/>
    <w:basedOn w:val="DefaultParagraphFont"/>
    <w:link w:val="Heading2"/>
    <w:rsid w:val="00867EE4"/>
    <w:rPr>
      <w:rFonts w:ascii="Palatino" w:hAnsi="Palatino"/>
      <w:szCs w:val="20"/>
    </w:rPr>
  </w:style>
  <w:style w:type="character" w:customStyle="1" w:styleId="Heading4Char">
    <w:name w:val="Heading 4 Char"/>
    <w:basedOn w:val="DefaultParagraphFont"/>
    <w:link w:val="Heading4"/>
    <w:rsid w:val="00867EE4"/>
    <w:rPr>
      <w:rFonts w:eastAsia="HelveticaLTStd-Roman"/>
      <w:szCs w:val="20"/>
      <w:lang w:eastAsia="zh-CN"/>
    </w:rPr>
  </w:style>
  <w:style w:type="character" w:customStyle="1" w:styleId="Heading6Char">
    <w:name w:val="Heading 6 Char"/>
    <w:basedOn w:val="DefaultParagraphFont"/>
    <w:link w:val="Heading6"/>
    <w:rsid w:val="00867EE4"/>
    <w:rPr>
      <w:rFonts w:ascii="Times" w:eastAsia="Times" w:hAnsi="Times"/>
      <w:sz w:val="28"/>
      <w:szCs w:val="20"/>
    </w:rPr>
  </w:style>
  <w:style w:type="character" w:customStyle="1" w:styleId="Heading3Char">
    <w:name w:val="Heading 3 Char"/>
    <w:basedOn w:val="DefaultParagraphFont"/>
    <w:link w:val="Heading3"/>
    <w:rsid w:val="00867EE4"/>
    <w:rPr>
      <w:rFonts w:ascii="Arial" w:hAnsi="Arial" w:cs="Arial"/>
    </w:rPr>
  </w:style>
  <w:style w:type="paragraph" w:styleId="PlainText">
    <w:name w:val="Plain Text"/>
    <w:basedOn w:val="Normal"/>
    <w:link w:val="PlainTextChar"/>
    <w:rsid w:val="00867EE4"/>
    <w:pPr>
      <w:autoSpaceDE/>
      <w:autoSpaceDN/>
    </w:pPr>
    <w:rPr>
      <w:rFonts w:ascii="Courier New" w:eastAsia="Times" w:hAnsi="Courier New"/>
      <w:sz w:val="20"/>
      <w:szCs w:val="20"/>
    </w:rPr>
  </w:style>
  <w:style w:type="character" w:customStyle="1" w:styleId="PlainTextChar">
    <w:name w:val="Plain Text Char"/>
    <w:basedOn w:val="DefaultParagraphFont"/>
    <w:link w:val="PlainText"/>
    <w:rsid w:val="00867EE4"/>
    <w:rPr>
      <w:rFonts w:ascii="Courier New" w:eastAsia="Times" w:hAnsi="Courier New"/>
      <w:sz w:val="20"/>
      <w:szCs w:val="20"/>
    </w:rPr>
  </w:style>
  <w:style w:type="character" w:customStyle="1" w:styleId="BalloonTextChar">
    <w:name w:val="Balloon Text Char"/>
    <w:basedOn w:val="DefaultParagraphFont"/>
    <w:link w:val="BalloonText"/>
    <w:uiPriority w:val="99"/>
    <w:semiHidden/>
    <w:rsid w:val="00867EE4"/>
    <w:rPr>
      <w:rFonts w:ascii="Lucida Grande" w:hAnsi="Lucida Grande"/>
      <w:sz w:val="18"/>
      <w:szCs w:val="18"/>
    </w:rPr>
  </w:style>
  <w:style w:type="paragraph" w:styleId="ListParagraph">
    <w:name w:val="List Paragraph"/>
    <w:basedOn w:val="Normal"/>
    <w:qFormat/>
    <w:rsid w:val="00867EE4"/>
    <w:pPr>
      <w:autoSpaceDE/>
      <w:autoSpaceDN/>
      <w:ind w:left="720"/>
      <w:contextualSpacing/>
    </w:pPr>
    <w:rPr>
      <w:rFonts w:ascii="Times New Roman" w:hAnsi="Times New Roman"/>
    </w:rPr>
  </w:style>
  <w:style w:type="paragraph" w:styleId="EndnoteText">
    <w:name w:val="endnote text"/>
    <w:basedOn w:val="Normal"/>
    <w:link w:val="EndnoteTextChar"/>
    <w:rsid w:val="00867EE4"/>
    <w:pPr>
      <w:autoSpaceDE/>
      <w:autoSpaceDN/>
    </w:pPr>
    <w:rPr>
      <w:sz w:val="20"/>
      <w:szCs w:val="20"/>
    </w:rPr>
  </w:style>
  <w:style w:type="character" w:customStyle="1" w:styleId="EndnoteTextChar">
    <w:name w:val="Endnote Text Char"/>
    <w:basedOn w:val="DefaultParagraphFont"/>
    <w:link w:val="EndnoteText"/>
    <w:rsid w:val="00867EE4"/>
    <w:rPr>
      <w:rFonts w:ascii="Times" w:hAnsi="Times"/>
      <w:sz w:val="20"/>
      <w:szCs w:val="20"/>
    </w:rPr>
  </w:style>
  <w:style w:type="paragraph" w:customStyle="1" w:styleId="NewYork">
    <w:name w:val="New York"/>
    <w:basedOn w:val="Normal"/>
    <w:rsid w:val="00867EE4"/>
    <w:pPr>
      <w:autoSpaceDE/>
      <w:autoSpaceDN/>
      <w:jc w:val="center"/>
    </w:pPr>
    <w:rPr>
      <w:szCs w:val="20"/>
    </w:rPr>
  </w:style>
  <w:style w:type="character" w:styleId="PageNumber">
    <w:name w:val="page number"/>
    <w:basedOn w:val="DefaultParagraphFont"/>
    <w:rsid w:val="00867EE4"/>
  </w:style>
  <w:style w:type="paragraph" w:styleId="DocumentMap">
    <w:name w:val="Document Map"/>
    <w:basedOn w:val="Normal"/>
    <w:link w:val="DocumentMapChar"/>
    <w:rsid w:val="00867EE4"/>
    <w:pPr>
      <w:shd w:val="clear" w:color="auto" w:fill="000080"/>
      <w:autoSpaceDE/>
      <w:autoSpaceDN/>
    </w:pPr>
    <w:rPr>
      <w:rFonts w:ascii="Geneva" w:hAnsi="Geneva"/>
      <w:sz w:val="20"/>
      <w:szCs w:val="20"/>
    </w:rPr>
  </w:style>
  <w:style w:type="character" w:customStyle="1" w:styleId="DocumentMapChar">
    <w:name w:val="Document Map Char"/>
    <w:basedOn w:val="DefaultParagraphFont"/>
    <w:link w:val="DocumentMap"/>
    <w:rsid w:val="00867EE4"/>
    <w:rPr>
      <w:rFonts w:ascii="Geneva" w:hAnsi="Geneva"/>
      <w:sz w:val="20"/>
      <w:szCs w:val="20"/>
      <w:shd w:val="clear" w:color="auto" w:fill="000080"/>
    </w:rPr>
  </w:style>
  <w:style w:type="paragraph" w:styleId="BodyText">
    <w:name w:val="Body Text"/>
    <w:basedOn w:val="Normal"/>
    <w:link w:val="BodyTextChar"/>
    <w:rsid w:val="00867EE4"/>
    <w:pPr>
      <w:autoSpaceDE/>
      <w:autoSpaceDN/>
      <w:ind w:right="-180"/>
      <w:jc w:val="both"/>
    </w:pPr>
    <w:rPr>
      <w:rFonts w:ascii="Palatino" w:hAnsi="Palatino"/>
      <w:szCs w:val="20"/>
    </w:rPr>
  </w:style>
  <w:style w:type="character" w:customStyle="1" w:styleId="BodyTextChar">
    <w:name w:val="Body Text Char"/>
    <w:basedOn w:val="DefaultParagraphFont"/>
    <w:link w:val="BodyText"/>
    <w:rsid w:val="00867EE4"/>
    <w:rPr>
      <w:rFonts w:ascii="Palatino" w:hAnsi="Palatino"/>
      <w:szCs w:val="20"/>
    </w:rPr>
  </w:style>
  <w:style w:type="character" w:customStyle="1" w:styleId="BodyText2Char">
    <w:name w:val="Body Text 2 Char"/>
    <w:basedOn w:val="DefaultParagraphFont"/>
    <w:link w:val="BodyText2"/>
    <w:rsid w:val="00867EE4"/>
    <w:rPr>
      <w:sz w:val="22"/>
    </w:rPr>
  </w:style>
  <w:style w:type="paragraph" w:styleId="BlockText">
    <w:name w:val="Block Text"/>
    <w:basedOn w:val="Normal"/>
    <w:rsid w:val="00867EE4"/>
    <w:pPr>
      <w:autoSpaceDE/>
      <w:autoSpaceDN/>
      <w:spacing w:line="240" w:lineRule="exact"/>
      <w:ind w:left="540" w:right="29" w:hanging="540"/>
      <w:jc w:val="both"/>
    </w:pPr>
    <w:rPr>
      <w:rFonts w:ascii="Palatino" w:hAnsi="Palatino"/>
      <w:szCs w:val="20"/>
    </w:rPr>
  </w:style>
  <w:style w:type="paragraph" w:styleId="BodyText3">
    <w:name w:val="Body Text 3"/>
    <w:basedOn w:val="Normal"/>
    <w:link w:val="BodyText3Char"/>
    <w:rsid w:val="00867EE4"/>
    <w:pPr>
      <w:autoSpaceDE/>
      <w:autoSpaceDN/>
      <w:spacing w:line="240" w:lineRule="exact"/>
      <w:ind w:right="28"/>
      <w:jc w:val="both"/>
    </w:pPr>
    <w:rPr>
      <w:rFonts w:ascii="Palatino" w:hAnsi="Palatino"/>
      <w:szCs w:val="20"/>
    </w:rPr>
  </w:style>
  <w:style w:type="character" w:customStyle="1" w:styleId="BodyText3Char">
    <w:name w:val="Body Text 3 Char"/>
    <w:basedOn w:val="DefaultParagraphFont"/>
    <w:link w:val="BodyText3"/>
    <w:rsid w:val="00867EE4"/>
    <w:rPr>
      <w:rFonts w:ascii="Palatino" w:hAnsi="Palatino"/>
      <w:szCs w:val="20"/>
    </w:rPr>
  </w:style>
  <w:style w:type="paragraph" w:styleId="Title">
    <w:name w:val="Title"/>
    <w:basedOn w:val="Normal"/>
    <w:link w:val="TitleChar"/>
    <w:qFormat/>
    <w:rsid w:val="00867EE4"/>
    <w:pPr>
      <w:autoSpaceDE/>
      <w:autoSpaceDN/>
      <w:jc w:val="center"/>
    </w:pPr>
    <w:rPr>
      <w:rFonts w:ascii="Times New Roman" w:hAnsi="Times New Roman"/>
      <w:b/>
      <w:szCs w:val="20"/>
      <w:lang w:eastAsia="zh-CN"/>
    </w:rPr>
  </w:style>
  <w:style w:type="character" w:customStyle="1" w:styleId="TitleChar">
    <w:name w:val="Title Char"/>
    <w:basedOn w:val="DefaultParagraphFont"/>
    <w:link w:val="Title"/>
    <w:rsid w:val="00867EE4"/>
    <w:rPr>
      <w:b/>
      <w:szCs w:val="20"/>
      <w:lang w:eastAsia="zh-CN"/>
    </w:rPr>
  </w:style>
  <w:style w:type="paragraph" w:styleId="NormalWeb">
    <w:name w:val="Normal (Web)"/>
    <w:basedOn w:val="Normal"/>
    <w:uiPriority w:val="99"/>
    <w:rsid w:val="00867EE4"/>
    <w:pPr>
      <w:autoSpaceDE/>
      <w:autoSpaceDN/>
      <w:spacing w:before="100" w:beforeAutospacing="1" w:after="100" w:afterAutospacing="1"/>
    </w:pPr>
    <w:rPr>
      <w:rFonts w:ascii="宋体" w:hAnsi="宋体"/>
      <w:color w:val="000000"/>
      <w:szCs w:val="20"/>
      <w:lang w:eastAsia="zh-CN"/>
    </w:rPr>
  </w:style>
  <w:style w:type="character" w:customStyle="1" w:styleId="slug-doi">
    <w:name w:val="slug-doi"/>
    <w:basedOn w:val="DefaultParagraphFont"/>
    <w:rsid w:val="003A6DD0"/>
  </w:style>
  <w:style w:type="character" w:customStyle="1" w:styleId="highwire-cite-metadata-doi">
    <w:name w:val="highwire-cite-metadata-doi"/>
    <w:basedOn w:val="DefaultParagraphFont"/>
    <w:rsid w:val="003A6DD0"/>
  </w:style>
  <w:style w:type="character" w:customStyle="1" w:styleId="label">
    <w:name w:val="label"/>
    <w:basedOn w:val="DefaultParagraphFont"/>
    <w:rsid w:val="003A6DD0"/>
  </w:style>
  <w:style w:type="character" w:customStyle="1" w:styleId="slug-metadata-note">
    <w:name w:val="slug-metadata-note"/>
    <w:basedOn w:val="DefaultParagraphFont"/>
    <w:rsid w:val="00F237CD"/>
  </w:style>
  <w:style w:type="character" w:customStyle="1" w:styleId="scdddoi">
    <w:name w:val="s_c_dddoi"/>
    <w:basedOn w:val="DefaultParagraphFont"/>
    <w:rsid w:val="008261E7"/>
  </w:style>
  <w:style w:type="character" w:customStyle="1" w:styleId="blacksml">
    <w:name w:val="blacksml"/>
    <w:basedOn w:val="DefaultParagraphFont"/>
    <w:rsid w:val="00F15FFE"/>
  </w:style>
  <w:style w:type="character" w:styleId="Strong">
    <w:name w:val="Strong"/>
    <w:qFormat/>
    <w:rsid w:val="001D5C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qFormat="1"/>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Normal (Web)"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2550"/>
    <w:pPr>
      <w:autoSpaceDE w:val="0"/>
      <w:autoSpaceDN w:val="0"/>
    </w:pPr>
    <w:rPr>
      <w:rFonts w:ascii="Times" w:hAnsi="Times"/>
    </w:rPr>
  </w:style>
  <w:style w:type="paragraph" w:styleId="Heading1">
    <w:name w:val="heading 1"/>
    <w:basedOn w:val="Normal"/>
    <w:next w:val="Normal"/>
    <w:link w:val="Heading1Char"/>
    <w:qFormat/>
    <w:rsid w:val="00867EE4"/>
    <w:pPr>
      <w:keepNext/>
      <w:autoSpaceDE/>
      <w:autoSpaceDN/>
      <w:spacing w:line="240" w:lineRule="exact"/>
      <w:ind w:left="1440"/>
      <w:outlineLvl w:val="0"/>
    </w:pPr>
    <w:rPr>
      <w:rFonts w:ascii="Palatino" w:hAnsi="Palatino"/>
      <w:szCs w:val="20"/>
    </w:rPr>
  </w:style>
  <w:style w:type="paragraph" w:styleId="Heading2">
    <w:name w:val="heading 2"/>
    <w:basedOn w:val="Normal"/>
    <w:next w:val="Normal"/>
    <w:link w:val="Heading2Char"/>
    <w:qFormat/>
    <w:rsid w:val="00867EE4"/>
    <w:pPr>
      <w:keepNext/>
      <w:autoSpaceDE/>
      <w:autoSpaceDN/>
      <w:spacing w:line="240" w:lineRule="exact"/>
      <w:ind w:left="720"/>
      <w:outlineLvl w:val="1"/>
    </w:pPr>
    <w:rPr>
      <w:rFonts w:ascii="Palatino" w:hAnsi="Palatino"/>
      <w:szCs w:val="20"/>
    </w:rPr>
  </w:style>
  <w:style w:type="paragraph" w:styleId="Heading3">
    <w:name w:val="heading 3"/>
    <w:basedOn w:val="Normal"/>
    <w:next w:val="Normal"/>
    <w:link w:val="Heading3Char"/>
    <w:qFormat/>
    <w:rsid w:val="00502550"/>
    <w:pPr>
      <w:keepNext/>
      <w:spacing w:before="240" w:after="60"/>
      <w:outlineLvl w:val="2"/>
    </w:pPr>
    <w:rPr>
      <w:rFonts w:ascii="Arial" w:hAnsi="Arial" w:cs="Arial"/>
    </w:rPr>
  </w:style>
  <w:style w:type="paragraph" w:styleId="Heading4">
    <w:name w:val="heading 4"/>
    <w:basedOn w:val="Normal"/>
    <w:next w:val="Normal"/>
    <w:link w:val="Heading4Char"/>
    <w:qFormat/>
    <w:rsid w:val="00867EE4"/>
    <w:pPr>
      <w:keepNext/>
      <w:adjustRightInd w:val="0"/>
      <w:spacing w:line="480" w:lineRule="auto"/>
      <w:outlineLvl w:val="3"/>
    </w:pPr>
    <w:rPr>
      <w:rFonts w:ascii="Times New Roman" w:eastAsia="HelveticaLTStd-Roman" w:hAnsi="Times New Roman"/>
      <w:szCs w:val="20"/>
      <w:lang w:eastAsia="zh-CN"/>
    </w:rPr>
  </w:style>
  <w:style w:type="paragraph" w:styleId="Heading6">
    <w:name w:val="heading 6"/>
    <w:basedOn w:val="Normal"/>
    <w:next w:val="Normal"/>
    <w:link w:val="Heading6Char"/>
    <w:qFormat/>
    <w:rsid w:val="00867EE4"/>
    <w:pPr>
      <w:keepNext/>
      <w:autoSpaceDE/>
      <w:autoSpaceDN/>
      <w:spacing w:line="360" w:lineRule="auto"/>
      <w:jc w:val="both"/>
      <w:outlineLvl w:val="5"/>
    </w:pPr>
    <w:rPr>
      <w:rFonts w:eastAsia="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28F0"/>
    <w:rPr>
      <w:rFonts w:ascii="Lucida Grande" w:hAnsi="Lucida Grande"/>
      <w:sz w:val="18"/>
      <w:szCs w:val="18"/>
    </w:rPr>
  </w:style>
  <w:style w:type="paragraph" w:styleId="BodyTextIndent">
    <w:name w:val="Body Text Indent"/>
    <w:basedOn w:val="Normal"/>
    <w:link w:val="BodyTextIndentChar"/>
    <w:rsid w:val="00502550"/>
    <w:rPr>
      <w:rFonts w:ascii="Arial" w:hAnsi="Arial" w:cs="Arial"/>
      <w:sz w:val="22"/>
      <w:szCs w:val="22"/>
    </w:rPr>
  </w:style>
  <w:style w:type="paragraph" w:styleId="BodyTextIndent2">
    <w:name w:val="Body Text Indent 2"/>
    <w:basedOn w:val="Normal"/>
    <w:rsid w:val="00502550"/>
    <w:pPr>
      <w:spacing w:after="120" w:line="480" w:lineRule="auto"/>
      <w:ind w:left="360"/>
    </w:pPr>
    <w:rPr>
      <w:rFonts w:cs="宋体"/>
    </w:rPr>
  </w:style>
  <w:style w:type="paragraph" w:customStyle="1" w:styleId="body">
    <w:name w:val="body"/>
    <w:basedOn w:val="Normal"/>
    <w:rsid w:val="00502550"/>
    <w:pPr>
      <w:autoSpaceDE/>
      <w:autoSpaceDN/>
      <w:spacing w:after="120"/>
      <w:jc w:val="both"/>
    </w:pPr>
    <w:rPr>
      <w:rFonts w:ascii="Helvetica" w:hAnsi="Helvetica"/>
    </w:rPr>
  </w:style>
  <w:style w:type="paragraph" w:customStyle="1" w:styleId="p1">
    <w:name w:val="p1"/>
    <w:basedOn w:val="Normal"/>
    <w:rsid w:val="00502550"/>
    <w:pPr>
      <w:tabs>
        <w:tab w:val="left" w:pos="720"/>
      </w:tabs>
      <w:autoSpaceDE/>
      <w:autoSpaceDN/>
      <w:spacing w:line="240" w:lineRule="atLeast"/>
      <w:jc w:val="both"/>
    </w:pPr>
  </w:style>
  <w:style w:type="paragraph" w:styleId="BodyText2">
    <w:name w:val="Body Text 2"/>
    <w:basedOn w:val="Normal"/>
    <w:link w:val="BodyText2Char"/>
    <w:rsid w:val="00502550"/>
    <w:pPr>
      <w:autoSpaceDE/>
      <w:autoSpaceDN/>
      <w:jc w:val="both"/>
    </w:pPr>
    <w:rPr>
      <w:rFonts w:ascii="Times New Roman" w:hAnsi="Times New Roman"/>
      <w:sz w:val="22"/>
    </w:rPr>
  </w:style>
  <w:style w:type="character" w:customStyle="1" w:styleId="BodyTextIndentChar">
    <w:name w:val="Body Text Indent Char"/>
    <w:basedOn w:val="DefaultParagraphFont"/>
    <w:link w:val="BodyTextIndent"/>
    <w:rsid w:val="00A81088"/>
    <w:rPr>
      <w:rFonts w:ascii="Arial" w:hAnsi="Arial" w:cs="Arial"/>
      <w:sz w:val="22"/>
      <w:szCs w:val="22"/>
    </w:rPr>
  </w:style>
  <w:style w:type="paragraph" w:styleId="Header">
    <w:name w:val="header"/>
    <w:basedOn w:val="Normal"/>
    <w:link w:val="HeaderChar"/>
    <w:rsid w:val="00BE6AAD"/>
    <w:pPr>
      <w:tabs>
        <w:tab w:val="center" w:pos="4680"/>
        <w:tab w:val="right" w:pos="9360"/>
      </w:tabs>
    </w:pPr>
  </w:style>
  <w:style w:type="character" w:customStyle="1" w:styleId="HeaderChar">
    <w:name w:val="Header Char"/>
    <w:basedOn w:val="DefaultParagraphFont"/>
    <w:link w:val="Header"/>
    <w:rsid w:val="00BE6AAD"/>
    <w:rPr>
      <w:rFonts w:ascii="Times" w:hAnsi="Times"/>
      <w:sz w:val="24"/>
    </w:rPr>
  </w:style>
  <w:style w:type="paragraph" w:styleId="Footer">
    <w:name w:val="footer"/>
    <w:basedOn w:val="Normal"/>
    <w:link w:val="FooterChar"/>
    <w:rsid w:val="00BE6AAD"/>
    <w:pPr>
      <w:tabs>
        <w:tab w:val="center" w:pos="4680"/>
        <w:tab w:val="right" w:pos="9360"/>
      </w:tabs>
    </w:pPr>
  </w:style>
  <w:style w:type="character" w:customStyle="1" w:styleId="FooterChar">
    <w:name w:val="Footer Char"/>
    <w:basedOn w:val="DefaultParagraphFont"/>
    <w:link w:val="Footer"/>
    <w:rsid w:val="00BE6AAD"/>
    <w:rPr>
      <w:rFonts w:ascii="Times" w:hAnsi="Times"/>
      <w:sz w:val="24"/>
    </w:rPr>
  </w:style>
  <w:style w:type="character" w:styleId="Hyperlink">
    <w:name w:val="Hyperlink"/>
    <w:basedOn w:val="DefaultParagraphFont"/>
    <w:rsid w:val="00D435D1"/>
    <w:rPr>
      <w:color w:val="0000FF" w:themeColor="hyperlink"/>
      <w:u w:val="single"/>
    </w:rPr>
  </w:style>
  <w:style w:type="character" w:customStyle="1" w:styleId="jrnl">
    <w:name w:val="jrnl"/>
    <w:basedOn w:val="DefaultParagraphFont"/>
    <w:rsid w:val="00D435D1"/>
  </w:style>
  <w:style w:type="character" w:styleId="FollowedHyperlink">
    <w:name w:val="FollowedHyperlink"/>
    <w:basedOn w:val="DefaultParagraphFont"/>
    <w:rsid w:val="00D435D1"/>
    <w:rPr>
      <w:color w:val="800080" w:themeColor="followedHyperlink"/>
      <w:u w:val="single"/>
    </w:rPr>
  </w:style>
  <w:style w:type="character" w:customStyle="1" w:styleId="highlight">
    <w:name w:val="highlight"/>
    <w:basedOn w:val="DefaultParagraphFont"/>
    <w:rsid w:val="00F33A99"/>
  </w:style>
  <w:style w:type="character" w:customStyle="1" w:styleId="ref-journal">
    <w:name w:val="ref-journal"/>
    <w:basedOn w:val="DefaultParagraphFont"/>
    <w:rsid w:val="00B12B5B"/>
  </w:style>
  <w:style w:type="character" w:customStyle="1" w:styleId="ref-vol">
    <w:name w:val="ref-vol"/>
    <w:basedOn w:val="DefaultParagraphFont"/>
    <w:rsid w:val="00B12B5B"/>
  </w:style>
  <w:style w:type="table" w:styleId="TableGrid">
    <w:name w:val="Table Grid"/>
    <w:basedOn w:val="TableNormal"/>
    <w:uiPriority w:val="39"/>
    <w:rsid w:val="003456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45638"/>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867EE4"/>
    <w:rPr>
      <w:rFonts w:ascii="Palatino" w:hAnsi="Palatino"/>
      <w:szCs w:val="20"/>
    </w:rPr>
  </w:style>
  <w:style w:type="character" w:customStyle="1" w:styleId="Heading2Char">
    <w:name w:val="Heading 2 Char"/>
    <w:basedOn w:val="DefaultParagraphFont"/>
    <w:link w:val="Heading2"/>
    <w:rsid w:val="00867EE4"/>
    <w:rPr>
      <w:rFonts w:ascii="Palatino" w:hAnsi="Palatino"/>
      <w:szCs w:val="20"/>
    </w:rPr>
  </w:style>
  <w:style w:type="character" w:customStyle="1" w:styleId="Heading4Char">
    <w:name w:val="Heading 4 Char"/>
    <w:basedOn w:val="DefaultParagraphFont"/>
    <w:link w:val="Heading4"/>
    <w:rsid w:val="00867EE4"/>
    <w:rPr>
      <w:rFonts w:eastAsia="HelveticaLTStd-Roman"/>
      <w:szCs w:val="20"/>
      <w:lang w:eastAsia="zh-CN"/>
    </w:rPr>
  </w:style>
  <w:style w:type="character" w:customStyle="1" w:styleId="Heading6Char">
    <w:name w:val="Heading 6 Char"/>
    <w:basedOn w:val="DefaultParagraphFont"/>
    <w:link w:val="Heading6"/>
    <w:rsid w:val="00867EE4"/>
    <w:rPr>
      <w:rFonts w:ascii="Times" w:eastAsia="Times" w:hAnsi="Times"/>
      <w:sz w:val="28"/>
      <w:szCs w:val="20"/>
    </w:rPr>
  </w:style>
  <w:style w:type="character" w:customStyle="1" w:styleId="Heading3Char">
    <w:name w:val="Heading 3 Char"/>
    <w:basedOn w:val="DefaultParagraphFont"/>
    <w:link w:val="Heading3"/>
    <w:rsid w:val="00867EE4"/>
    <w:rPr>
      <w:rFonts w:ascii="Arial" w:hAnsi="Arial" w:cs="Arial"/>
    </w:rPr>
  </w:style>
  <w:style w:type="paragraph" w:styleId="PlainText">
    <w:name w:val="Plain Text"/>
    <w:basedOn w:val="Normal"/>
    <w:link w:val="PlainTextChar"/>
    <w:rsid w:val="00867EE4"/>
    <w:pPr>
      <w:autoSpaceDE/>
      <w:autoSpaceDN/>
    </w:pPr>
    <w:rPr>
      <w:rFonts w:ascii="Courier New" w:eastAsia="Times" w:hAnsi="Courier New"/>
      <w:sz w:val="20"/>
      <w:szCs w:val="20"/>
    </w:rPr>
  </w:style>
  <w:style w:type="character" w:customStyle="1" w:styleId="PlainTextChar">
    <w:name w:val="Plain Text Char"/>
    <w:basedOn w:val="DefaultParagraphFont"/>
    <w:link w:val="PlainText"/>
    <w:rsid w:val="00867EE4"/>
    <w:rPr>
      <w:rFonts w:ascii="Courier New" w:eastAsia="Times" w:hAnsi="Courier New"/>
      <w:sz w:val="20"/>
      <w:szCs w:val="20"/>
    </w:rPr>
  </w:style>
  <w:style w:type="character" w:customStyle="1" w:styleId="BalloonTextChar">
    <w:name w:val="Balloon Text Char"/>
    <w:basedOn w:val="DefaultParagraphFont"/>
    <w:link w:val="BalloonText"/>
    <w:uiPriority w:val="99"/>
    <w:semiHidden/>
    <w:rsid w:val="00867EE4"/>
    <w:rPr>
      <w:rFonts w:ascii="Lucida Grande" w:hAnsi="Lucida Grande"/>
      <w:sz w:val="18"/>
      <w:szCs w:val="18"/>
    </w:rPr>
  </w:style>
  <w:style w:type="paragraph" w:styleId="ListParagraph">
    <w:name w:val="List Paragraph"/>
    <w:basedOn w:val="Normal"/>
    <w:qFormat/>
    <w:rsid w:val="00867EE4"/>
    <w:pPr>
      <w:autoSpaceDE/>
      <w:autoSpaceDN/>
      <w:ind w:left="720"/>
      <w:contextualSpacing/>
    </w:pPr>
    <w:rPr>
      <w:rFonts w:ascii="Times New Roman" w:hAnsi="Times New Roman"/>
    </w:rPr>
  </w:style>
  <w:style w:type="paragraph" w:styleId="EndnoteText">
    <w:name w:val="endnote text"/>
    <w:basedOn w:val="Normal"/>
    <w:link w:val="EndnoteTextChar"/>
    <w:rsid w:val="00867EE4"/>
    <w:pPr>
      <w:autoSpaceDE/>
      <w:autoSpaceDN/>
    </w:pPr>
    <w:rPr>
      <w:sz w:val="20"/>
      <w:szCs w:val="20"/>
    </w:rPr>
  </w:style>
  <w:style w:type="character" w:customStyle="1" w:styleId="EndnoteTextChar">
    <w:name w:val="Endnote Text Char"/>
    <w:basedOn w:val="DefaultParagraphFont"/>
    <w:link w:val="EndnoteText"/>
    <w:rsid w:val="00867EE4"/>
    <w:rPr>
      <w:rFonts w:ascii="Times" w:hAnsi="Times"/>
      <w:sz w:val="20"/>
      <w:szCs w:val="20"/>
    </w:rPr>
  </w:style>
  <w:style w:type="paragraph" w:customStyle="1" w:styleId="NewYork">
    <w:name w:val="New York"/>
    <w:basedOn w:val="Normal"/>
    <w:rsid w:val="00867EE4"/>
    <w:pPr>
      <w:autoSpaceDE/>
      <w:autoSpaceDN/>
      <w:jc w:val="center"/>
    </w:pPr>
    <w:rPr>
      <w:szCs w:val="20"/>
    </w:rPr>
  </w:style>
  <w:style w:type="character" w:styleId="PageNumber">
    <w:name w:val="page number"/>
    <w:basedOn w:val="DefaultParagraphFont"/>
    <w:rsid w:val="00867EE4"/>
  </w:style>
  <w:style w:type="paragraph" w:styleId="DocumentMap">
    <w:name w:val="Document Map"/>
    <w:basedOn w:val="Normal"/>
    <w:link w:val="DocumentMapChar"/>
    <w:rsid w:val="00867EE4"/>
    <w:pPr>
      <w:shd w:val="clear" w:color="auto" w:fill="000080"/>
      <w:autoSpaceDE/>
      <w:autoSpaceDN/>
    </w:pPr>
    <w:rPr>
      <w:rFonts w:ascii="Geneva" w:hAnsi="Geneva"/>
      <w:sz w:val="20"/>
      <w:szCs w:val="20"/>
    </w:rPr>
  </w:style>
  <w:style w:type="character" w:customStyle="1" w:styleId="DocumentMapChar">
    <w:name w:val="Document Map Char"/>
    <w:basedOn w:val="DefaultParagraphFont"/>
    <w:link w:val="DocumentMap"/>
    <w:rsid w:val="00867EE4"/>
    <w:rPr>
      <w:rFonts w:ascii="Geneva" w:hAnsi="Geneva"/>
      <w:sz w:val="20"/>
      <w:szCs w:val="20"/>
      <w:shd w:val="clear" w:color="auto" w:fill="000080"/>
    </w:rPr>
  </w:style>
  <w:style w:type="paragraph" w:styleId="BodyText">
    <w:name w:val="Body Text"/>
    <w:basedOn w:val="Normal"/>
    <w:link w:val="BodyTextChar"/>
    <w:rsid w:val="00867EE4"/>
    <w:pPr>
      <w:autoSpaceDE/>
      <w:autoSpaceDN/>
      <w:ind w:right="-180"/>
      <w:jc w:val="both"/>
    </w:pPr>
    <w:rPr>
      <w:rFonts w:ascii="Palatino" w:hAnsi="Palatino"/>
      <w:szCs w:val="20"/>
    </w:rPr>
  </w:style>
  <w:style w:type="character" w:customStyle="1" w:styleId="BodyTextChar">
    <w:name w:val="Body Text Char"/>
    <w:basedOn w:val="DefaultParagraphFont"/>
    <w:link w:val="BodyText"/>
    <w:rsid w:val="00867EE4"/>
    <w:rPr>
      <w:rFonts w:ascii="Palatino" w:hAnsi="Palatino"/>
      <w:szCs w:val="20"/>
    </w:rPr>
  </w:style>
  <w:style w:type="character" w:customStyle="1" w:styleId="BodyText2Char">
    <w:name w:val="Body Text 2 Char"/>
    <w:basedOn w:val="DefaultParagraphFont"/>
    <w:link w:val="BodyText2"/>
    <w:rsid w:val="00867EE4"/>
    <w:rPr>
      <w:sz w:val="22"/>
    </w:rPr>
  </w:style>
  <w:style w:type="paragraph" w:styleId="BlockText">
    <w:name w:val="Block Text"/>
    <w:basedOn w:val="Normal"/>
    <w:rsid w:val="00867EE4"/>
    <w:pPr>
      <w:autoSpaceDE/>
      <w:autoSpaceDN/>
      <w:spacing w:line="240" w:lineRule="exact"/>
      <w:ind w:left="540" w:right="29" w:hanging="540"/>
      <w:jc w:val="both"/>
    </w:pPr>
    <w:rPr>
      <w:rFonts w:ascii="Palatino" w:hAnsi="Palatino"/>
      <w:szCs w:val="20"/>
    </w:rPr>
  </w:style>
  <w:style w:type="paragraph" w:styleId="BodyText3">
    <w:name w:val="Body Text 3"/>
    <w:basedOn w:val="Normal"/>
    <w:link w:val="BodyText3Char"/>
    <w:rsid w:val="00867EE4"/>
    <w:pPr>
      <w:autoSpaceDE/>
      <w:autoSpaceDN/>
      <w:spacing w:line="240" w:lineRule="exact"/>
      <w:ind w:right="28"/>
      <w:jc w:val="both"/>
    </w:pPr>
    <w:rPr>
      <w:rFonts w:ascii="Palatino" w:hAnsi="Palatino"/>
      <w:szCs w:val="20"/>
    </w:rPr>
  </w:style>
  <w:style w:type="character" w:customStyle="1" w:styleId="BodyText3Char">
    <w:name w:val="Body Text 3 Char"/>
    <w:basedOn w:val="DefaultParagraphFont"/>
    <w:link w:val="BodyText3"/>
    <w:rsid w:val="00867EE4"/>
    <w:rPr>
      <w:rFonts w:ascii="Palatino" w:hAnsi="Palatino"/>
      <w:szCs w:val="20"/>
    </w:rPr>
  </w:style>
  <w:style w:type="paragraph" w:styleId="Title">
    <w:name w:val="Title"/>
    <w:basedOn w:val="Normal"/>
    <w:link w:val="TitleChar"/>
    <w:qFormat/>
    <w:rsid w:val="00867EE4"/>
    <w:pPr>
      <w:autoSpaceDE/>
      <w:autoSpaceDN/>
      <w:jc w:val="center"/>
    </w:pPr>
    <w:rPr>
      <w:rFonts w:ascii="Times New Roman" w:hAnsi="Times New Roman"/>
      <w:b/>
      <w:szCs w:val="20"/>
      <w:lang w:eastAsia="zh-CN"/>
    </w:rPr>
  </w:style>
  <w:style w:type="character" w:customStyle="1" w:styleId="TitleChar">
    <w:name w:val="Title Char"/>
    <w:basedOn w:val="DefaultParagraphFont"/>
    <w:link w:val="Title"/>
    <w:rsid w:val="00867EE4"/>
    <w:rPr>
      <w:b/>
      <w:szCs w:val="20"/>
      <w:lang w:eastAsia="zh-CN"/>
    </w:rPr>
  </w:style>
  <w:style w:type="paragraph" w:styleId="NormalWeb">
    <w:name w:val="Normal (Web)"/>
    <w:basedOn w:val="Normal"/>
    <w:uiPriority w:val="99"/>
    <w:rsid w:val="00867EE4"/>
    <w:pPr>
      <w:autoSpaceDE/>
      <w:autoSpaceDN/>
      <w:spacing w:before="100" w:beforeAutospacing="1" w:after="100" w:afterAutospacing="1"/>
    </w:pPr>
    <w:rPr>
      <w:rFonts w:ascii="宋体" w:hAnsi="宋体"/>
      <w:color w:val="000000"/>
      <w:szCs w:val="20"/>
      <w:lang w:eastAsia="zh-CN"/>
    </w:rPr>
  </w:style>
  <w:style w:type="character" w:customStyle="1" w:styleId="slug-doi">
    <w:name w:val="slug-doi"/>
    <w:basedOn w:val="DefaultParagraphFont"/>
    <w:rsid w:val="003A6DD0"/>
  </w:style>
  <w:style w:type="character" w:customStyle="1" w:styleId="highwire-cite-metadata-doi">
    <w:name w:val="highwire-cite-metadata-doi"/>
    <w:basedOn w:val="DefaultParagraphFont"/>
    <w:rsid w:val="003A6DD0"/>
  </w:style>
  <w:style w:type="character" w:customStyle="1" w:styleId="label">
    <w:name w:val="label"/>
    <w:basedOn w:val="DefaultParagraphFont"/>
    <w:rsid w:val="003A6DD0"/>
  </w:style>
  <w:style w:type="character" w:customStyle="1" w:styleId="slug-metadata-note">
    <w:name w:val="slug-metadata-note"/>
    <w:basedOn w:val="DefaultParagraphFont"/>
    <w:rsid w:val="00F237CD"/>
  </w:style>
  <w:style w:type="character" w:customStyle="1" w:styleId="scdddoi">
    <w:name w:val="s_c_dddoi"/>
    <w:basedOn w:val="DefaultParagraphFont"/>
    <w:rsid w:val="008261E7"/>
  </w:style>
  <w:style w:type="character" w:customStyle="1" w:styleId="blacksml">
    <w:name w:val="blacksml"/>
    <w:basedOn w:val="DefaultParagraphFont"/>
    <w:rsid w:val="00F15FFE"/>
  </w:style>
  <w:style w:type="character" w:styleId="Strong">
    <w:name w:val="Strong"/>
    <w:qFormat/>
    <w:rsid w:val="001D5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433">
      <w:bodyDiv w:val="1"/>
      <w:marLeft w:val="0"/>
      <w:marRight w:val="0"/>
      <w:marTop w:val="0"/>
      <w:marBottom w:val="0"/>
      <w:divBdr>
        <w:top w:val="none" w:sz="0" w:space="0" w:color="auto"/>
        <w:left w:val="none" w:sz="0" w:space="0" w:color="auto"/>
        <w:bottom w:val="none" w:sz="0" w:space="0" w:color="auto"/>
        <w:right w:val="none" w:sz="0" w:space="0" w:color="auto"/>
      </w:divBdr>
    </w:div>
    <w:div w:id="25839355">
      <w:bodyDiv w:val="1"/>
      <w:marLeft w:val="0"/>
      <w:marRight w:val="0"/>
      <w:marTop w:val="0"/>
      <w:marBottom w:val="0"/>
      <w:divBdr>
        <w:top w:val="none" w:sz="0" w:space="0" w:color="auto"/>
        <w:left w:val="none" w:sz="0" w:space="0" w:color="auto"/>
        <w:bottom w:val="none" w:sz="0" w:space="0" w:color="auto"/>
        <w:right w:val="none" w:sz="0" w:space="0" w:color="auto"/>
      </w:divBdr>
      <w:divsChild>
        <w:div w:id="1072387542">
          <w:marLeft w:val="0"/>
          <w:marRight w:val="1"/>
          <w:marTop w:val="0"/>
          <w:marBottom w:val="0"/>
          <w:divBdr>
            <w:top w:val="none" w:sz="0" w:space="0" w:color="auto"/>
            <w:left w:val="none" w:sz="0" w:space="0" w:color="auto"/>
            <w:bottom w:val="none" w:sz="0" w:space="0" w:color="auto"/>
            <w:right w:val="none" w:sz="0" w:space="0" w:color="auto"/>
          </w:divBdr>
          <w:divsChild>
            <w:div w:id="1517496331">
              <w:marLeft w:val="0"/>
              <w:marRight w:val="0"/>
              <w:marTop w:val="0"/>
              <w:marBottom w:val="0"/>
              <w:divBdr>
                <w:top w:val="none" w:sz="0" w:space="0" w:color="auto"/>
                <w:left w:val="none" w:sz="0" w:space="0" w:color="auto"/>
                <w:bottom w:val="none" w:sz="0" w:space="0" w:color="auto"/>
                <w:right w:val="none" w:sz="0" w:space="0" w:color="auto"/>
              </w:divBdr>
              <w:divsChild>
                <w:div w:id="1419672887">
                  <w:marLeft w:val="0"/>
                  <w:marRight w:val="1"/>
                  <w:marTop w:val="0"/>
                  <w:marBottom w:val="0"/>
                  <w:divBdr>
                    <w:top w:val="none" w:sz="0" w:space="0" w:color="auto"/>
                    <w:left w:val="none" w:sz="0" w:space="0" w:color="auto"/>
                    <w:bottom w:val="none" w:sz="0" w:space="0" w:color="auto"/>
                    <w:right w:val="none" w:sz="0" w:space="0" w:color="auto"/>
                  </w:divBdr>
                  <w:divsChild>
                    <w:div w:id="1855343140">
                      <w:marLeft w:val="0"/>
                      <w:marRight w:val="0"/>
                      <w:marTop w:val="0"/>
                      <w:marBottom w:val="0"/>
                      <w:divBdr>
                        <w:top w:val="none" w:sz="0" w:space="0" w:color="auto"/>
                        <w:left w:val="none" w:sz="0" w:space="0" w:color="auto"/>
                        <w:bottom w:val="none" w:sz="0" w:space="0" w:color="auto"/>
                        <w:right w:val="none" w:sz="0" w:space="0" w:color="auto"/>
                      </w:divBdr>
                      <w:divsChild>
                        <w:div w:id="498273207">
                          <w:marLeft w:val="0"/>
                          <w:marRight w:val="0"/>
                          <w:marTop w:val="0"/>
                          <w:marBottom w:val="0"/>
                          <w:divBdr>
                            <w:top w:val="none" w:sz="0" w:space="0" w:color="auto"/>
                            <w:left w:val="none" w:sz="0" w:space="0" w:color="auto"/>
                            <w:bottom w:val="none" w:sz="0" w:space="0" w:color="auto"/>
                            <w:right w:val="none" w:sz="0" w:space="0" w:color="auto"/>
                          </w:divBdr>
                          <w:divsChild>
                            <w:div w:id="482936079">
                              <w:marLeft w:val="0"/>
                              <w:marRight w:val="0"/>
                              <w:marTop w:val="120"/>
                              <w:marBottom w:val="360"/>
                              <w:divBdr>
                                <w:top w:val="none" w:sz="0" w:space="0" w:color="auto"/>
                                <w:left w:val="none" w:sz="0" w:space="0" w:color="auto"/>
                                <w:bottom w:val="none" w:sz="0" w:space="0" w:color="auto"/>
                                <w:right w:val="none" w:sz="0" w:space="0" w:color="auto"/>
                              </w:divBdr>
                              <w:divsChild>
                                <w:div w:id="2107722745">
                                  <w:marLeft w:val="420"/>
                                  <w:marRight w:val="0"/>
                                  <w:marTop w:val="0"/>
                                  <w:marBottom w:val="0"/>
                                  <w:divBdr>
                                    <w:top w:val="none" w:sz="0" w:space="0" w:color="auto"/>
                                    <w:left w:val="none" w:sz="0" w:space="0" w:color="auto"/>
                                    <w:bottom w:val="none" w:sz="0" w:space="0" w:color="auto"/>
                                    <w:right w:val="none" w:sz="0" w:space="0" w:color="auto"/>
                                  </w:divBdr>
                                  <w:divsChild>
                                    <w:div w:id="6304039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4017">
      <w:bodyDiv w:val="1"/>
      <w:marLeft w:val="0"/>
      <w:marRight w:val="0"/>
      <w:marTop w:val="0"/>
      <w:marBottom w:val="0"/>
      <w:divBdr>
        <w:top w:val="none" w:sz="0" w:space="0" w:color="auto"/>
        <w:left w:val="none" w:sz="0" w:space="0" w:color="auto"/>
        <w:bottom w:val="none" w:sz="0" w:space="0" w:color="auto"/>
        <w:right w:val="none" w:sz="0" w:space="0" w:color="auto"/>
      </w:divBdr>
      <w:divsChild>
        <w:div w:id="1447918871">
          <w:marLeft w:val="0"/>
          <w:marRight w:val="1"/>
          <w:marTop w:val="0"/>
          <w:marBottom w:val="0"/>
          <w:divBdr>
            <w:top w:val="none" w:sz="0" w:space="0" w:color="auto"/>
            <w:left w:val="none" w:sz="0" w:space="0" w:color="auto"/>
            <w:bottom w:val="none" w:sz="0" w:space="0" w:color="auto"/>
            <w:right w:val="none" w:sz="0" w:space="0" w:color="auto"/>
          </w:divBdr>
          <w:divsChild>
            <w:div w:id="80102744">
              <w:marLeft w:val="0"/>
              <w:marRight w:val="0"/>
              <w:marTop w:val="0"/>
              <w:marBottom w:val="0"/>
              <w:divBdr>
                <w:top w:val="none" w:sz="0" w:space="0" w:color="auto"/>
                <w:left w:val="none" w:sz="0" w:space="0" w:color="auto"/>
                <w:bottom w:val="none" w:sz="0" w:space="0" w:color="auto"/>
                <w:right w:val="none" w:sz="0" w:space="0" w:color="auto"/>
              </w:divBdr>
              <w:divsChild>
                <w:div w:id="30880752">
                  <w:marLeft w:val="0"/>
                  <w:marRight w:val="1"/>
                  <w:marTop w:val="0"/>
                  <w:marBottom w:val="0"/>
                  <w:divBdr>
                    <w:top w:val="none" w:sz="0" w:space="0" w:color="auto"/>
                    <w:left w:val="none" w:sz="0" w:space="0" w:color="auto"/>
                    <w:bottom w:val="none" w:sz="0" w:space="0" w:color="auto"/>
                    <w:right w:val="none" w:sz="0" w:space="0" w:color="auto"/>
                  </w:divBdr>
                  <w:divsChild>
                    <w:div w:id="1953853571">
                      <w:marLeft w:val="0"/>
                      <w:marRight w:val="0"/>
                      <w:marTop w:val="0"/>
                      <w:marBottom w:val="0"/>
                      <w:divBdr>
                        <w:top w:val="none" w:sz="0" w:space="0" w:color="auto"/>
                        <w:left w:val="none" w:sz="0" w:space="0" w:color="auto"/>
                        <w:bottom w:val="none" w:sz="0" w:space="0" w:color="auto"/>
                        <w:right w:val="none" w:sz="0" w:space="0" w:color="auto"/>
                      </w:divBdr>
                      <w:divsChild>
                        <w:div w:id="302976150">
                          <w:marLeft w:val="0"/>
                          <w:marRight w:val="0"/>
                          <w:marTop w:val="0"/>
                          <w:marBottom w:val="0"/>
                          <w:divBdr>
                            <w:top w:val="none" w:sz="0" w:space="0" w:color="auto"/>
                            <w:left w:val="none" w:sz="0" w:space="0" w:color="auto"/>
                            <w:bottom w:val="none" w:sz="0" w:space="0" w:color="auto"/>
                            <w:right w:val="none" w:sz="0" w:space="0" w:color="auto"/>
                          </w:divBdr>
                          <w:divsChild>
                            <w:div w:id="1080054236">
                              <w:marLeft w:val="0"/>
                              <w:marRight w:val="0"/>
                              <w:marTop w:val="120"/>
                              <w:marBottom w:val="360"/>
                              <w:divBdr>
                                <w:top w:val="none" w:sz="0" w:space="0" w:color="auto"/>
                                <w:left w:val="none" w:sz="0" w:space="0" w:color="auto"/>
                                <w:bottom w:val="none" w:sz="0" w:space="0" w:color="auto"/>
                                <w:right w:val="none" w:sz="0" w:space="0" w:color="auto"/>
                              </w:divBdr>
                              <w:divsChild>
                                <w:div w:id="62222064">
                                  <w:marLeft w:val="0"/>
                                  <w:marRight w:val="0"/>
                                  <w:marTop w:val="0"/>
                                  <w:marBottom w:val="0"/>
                                  <w:divBdr>
                                    <w:top w:val="none" w:sz="0" w:space="0" w:color="auto"/>
                                    <w:left w:val="none" w:sz="0" w:space="0" w:color="auto"/>
                                    <w:bottom w:val="none" w:sz="0" w:space="0" w:color="auto"/>
                                    <w:right w:val="none" w:sz="0" w:space="0" w:color="auto"/>
                                  </w:divBdr>
                                </w:div>
                                <w:div w:id="2765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0520">
      <w:bodyDiv w:val="1"/>
      <w:marLeft w:val="0"/>
      <w:marRight w:val="0"/>
      <w:marTop w:val="0"/>
      <w:marBottom w:val="0"/>
      <w:divBdr>
        <w:top w:val="none" w:sz="0" w:space="0" w:color="auto"/>
        <w:left w:val="none" w:sz="0" w:space="0" w:color="auto"/>
        <w:bottom w:val="none" w:sz="0" w:space="0" w:color="auto"/>
        <w:right w:val="none" w:sz="0" w:space="0" w:color="auto"/>
      </w:divBdr>
      <w:divsChild>
        <w:div w:id="1381171554">
          <w:marLeft w:val="0"/>
          <w:marRight w:val="1"/>
          <w:marTop w:val="0"/>
          <w:marBottom w:val="0"/>
          <w:divBdr>
            <w:top w:val="none" w:sz="0" w:space="0" w:color="auto"/>
            <w:left w:val="none" w:sz="0" w:space="0" w:color="auto"/>
            <w:bottom w:val="none" w:sz="0" w:space="0" w:color="auto"/>
            <w:right w:val="none" w:sz="0" w:space="0" w:color="auto"/>
          </w:divBdr>
          <w:divsChild>
            <w:div w:id="926692845">
              <w:marLeft w:val="0"/>
              <w:marRight w:val="0"/>
              <w:marTop w:val="0"/>
              <w:marBottom w:val="0"/>
              <w:divBdr>
                <w:top w:val="none" w:sz="0" w:space="0" w:color="auto"/>
                <w:left w:val="none" w:sz="0" w:space="0" w:color="auto"/>
                <w:bottom w:val="none" w:sz="0" w:space="0" w:color="auto"/>
                <w:right w:val="none" w:sz="0" w:space="0" w:color="auto"/>
              </w:divBdr>
              <w:divsChild>
                <w:div w:id="88821860">
                  <w:marLeft w:val="0"/>
                  <w:marRight w:val="1"/>
                  <w:marTop w:val="0"/>
                  <w:marBottom w:val="0"/>
                  <w:divBdr>
                    <w:top w:val="none" w:sz="0" w:space="0" w:color="auto"/>
                    <w:left w:val="none" w:sz="0" w:space="0" w:color="auto"/>
                    <w:bottom w:val="none" w:sz="0" w:space="0" w:color="auto"/>
                    <w:right w:val="none" w:sz="0" w:space="0" w:color="auto"/>
                  </w:divBdr>
                  <w:divsChild>
                    <w:div w:id="1170868855">
                      <w:marLeft w:val="0"/>
                      <w:marRight w:val="0"/>
                      <w:marTop w:val="0"/>
                      <w:marBottom w:val="0"/>
                      <w:divBdr>
                        <w:top w:val="none" w:sz="0" w:space="0" w:color="auto"/>
                        <w:left w:val="none" w:sz="0" w:space="0" w:color="auto"/>
                        <w:bottom w:val="none" w:sz="0" w:space="0" w:color="auto"/>
                        <w:right w:val="none" w:sz="0" w:space="0" w:color="auto"/>
                      </w:divBdr>
                      <w:divsChild>
                        <w:div w:id="85661249">
                          <w:marLeft w:val="0"/>
                          <w:marRight w:val="0"/>
                          <w:marTop w:val="0"/>
                          <w:marBottom w:val="0"/>
                          <w:divBdr>
                            <w:top w:val="none" w:sz="0" w:space="0" w:color="auto"/>
                            <w:left w:val="none" w:sz="0" w:space="0" w:color="auto"/>
                            <w:bottom w:val="none" w:sz="0" w:space="0" w:color="auto"/>
                            <w:right w:val="none" w:sz="0" w:space="0" w:color="auto"/>
                          </w:divBdr>
                          <w:divsChild>
                            <w:div w:id="68501125">
                              <w:marLeft w:val="0"/>
                              <w:marRight w:val="0"/>
                              <w:marTop w:val="120"/>
                              <w:marBottom w:val="360"/>
                              <w:divBdr>
                                <w:top w:val="none" w:sz="0" w:space="0" w:color="auto"/>
                                <w:left w:val="none" w:sz="0" w:space="0" w:color="auto"/>
                                <w:bottom w:val="none" w:sz="0" w:space="0" w:color="auto"/>
                                <w:right w:val="none" w:sz="0" w:space="0" w:color="auto"/>
                              </w:divBdr>
                              <w:divsChild>
                                <w:div w:id="917907709">
                                  <w:marLeft w:val="0"/>
                                  <w:marRight w:val="0"/>
                                  <w:marTop w:val="0"/>
                                  <w:marBottom w:val="0"/>
                                  <w:divBdr>
                                    <w:top w:val="none" w:sz="0" w:space="0" w:color="auto"/>
                                    <w:left w:val="none" w:sz="0" w:space="0" w:color="auto"/>
                                    <w:bottom w:val="none" w:sz="0" w:space="0" w:color="auto"/>
                                    <w:right w:val="none" w:sz="0" w:space="0" w:color="auto"/>
                                  </w:divBdr>
                                  <w:divsChild>
                                    <w:div w:id="12442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2476">
      <w:bodyDiv w:val="1"/>
      <w:marLeft w:val="0"/>
      <w:marRight w:val="0"/>
      <w:marTop w:val="0"/>
      <w:marBottom w:val="0"/>
      <w:divBdr>
        <w:top w:val="none" w:sz="0" w:space="0" w:color="auto"/>
        <w:left w:val="none" w:sz="0" w:space="0" w:color="auto"/>
        <w:bottom w:val="none" w:sz="0" w:space="0" w:color="auto"/>
        <w:right w:val="none" w:sz="0" w:space="0" w:color="auto"/>
      </w:divBdr>
      <w:divsChild>
        <w:div w:id="1376276362">
          <w:marLeft w:val="0"/>
          <w:marRight w:val="1"/>
          <w:marTop w:val="0"/>
          <w:marBottom w:val="0"/>
          <w:divBdr>
            <w:top w:val="none" w:sz="0" w:space="0" w:color="auto"/>
            <w:left w:val="none" w:sz="0" w:space="0" w:color="auto"/>
            <w:bottom w:val="none" w:sz="0" w:space="0" w:color="auto"/>
            <w:right w:val="none" w:sz="0" w:space="0" w:color="auto"/>
          </w:divBdr>
          <w:divsChild>
            <w:div w:id="1549607136">
              <w:marLeft w:val="0"/>
              <w:marRight w:val="0"/>
              <w:marTop w:val="0"/>
              <w:marBottom w:val="0"/>
              <w:divBdr>
                <w:top w:val="none" w:sz="0" w:space="0" w:color="auto"/>
                <w:left w:val="none" w:sz="0" w:space="0" w:color="auto"/>
                <w:bottom w:val="none" w:sz="0" w:space="0" w:color="auto"/>
                <w:right w:val="none" w:sz="0" w:space="0" w:color="auto"/>
              </w:divBdr>
              <w:divsChild>
                <w:div w:id="1134830353">
                  <w:marLeft w:val="0"/>
                  <w:marRight w:val="1"/>
                  <w:marTop w:val="0"/>
                  <w:marBottom w:val="0"/>
                  <w:divBdr>
                    <w:top w:val="none" w:sz="0" w:space="0" w:color="auto"/>
                    <w:left w:val="none" w:sz="0" w:space="0" w:color="auto"/>
                    <w:bottom w:val="none" w:sz="0" w:space="0" w:color="auto"/>
                    <w:right w:val="none" w:sz="0" w:space="0" w:color="auto"/>
                  </w:divBdr>
                  <w:divsChild>
                    <w:div w:id="302541733">
                      <w:marLeft w:val="0"/>
                      <w:marRight w:val="0"/>
                      <w:marTop w:val="0"/>
                      <w:marBottom w:val="0"/>
                      <w:divBdr>
                        <w:top w:val="none" w:sz="0" w:space="0" w:color="auto"/>
                        <w:left w:val="none" w:sz="0" w:space="0" w:color="auto"/>
                        <w:bottom w:val="none" w:sz="0" w:space="0" w:color="auto"/>
                        <w:right w:val="none" w:sz="0" w:space="0" w:color="auto"/>
                      </w:divBdr>
                      <w:divsChild>
                        <w:div w:id="1157574062">
                          <w:marLeft w:val="0"/>
                          <w:marRight w:val="0"/>
                          <w:marTop w:val="0"/>
                          <w:marBottom w:val="0"/>
                          <w:divBdr>
                            <w:top w:val="none" w:sz="0" w:space="0" w:color="auto"/>
                            <w:left w:val="none" w:sz="0" w:space="0" w:color="auto"/>
                            <w:bottom w:val="none" w:sz="0" w:space="0" w:color="auto"/>
                            <w:right w:val="none" w:sz="0" w:space="0" w:color="auto"/>
                          </w:divBdr>
                          <w:divsChild>
                            <w:div w:id="1214849311">
                              <w:marLeft w:val="0"/>
                              <w:marRight w:val="0"/>
                              <w:marTop w:val="120"/>
                              <w:marBottom w:val="360"/>
                              <w:divBdr>
                                <w:top w:val="none" w:sz="0" w:space="0" w:color="auto"/>
                                <w:left w:val="none" w:sz="0" w:space="0" w:color="auto"/>
                                <w:bottom w:val="none" w:sz="0" w:space="0" w:color="auto"/>
                                <w:right w:val="none" w:sz="0" w:space="0" w:color="auto"/>
                              </w:divBdr>
                              <w:divsChild>
                                <w:div w:id="1065877759">
                                  <w:marLeft w:val="336"/>
                                  <w:marRight w:val="0"/>
                                  <w:marTop w:val="0"/>
                                  <w:marBottom w:val="0"/>
                                  <w:divBdr>
                                    <w:top w:val="none" w:sz="0" w:space="0" w:color="auto"/>
                                    <w:left w:val="none" w:sz="0" w:space="0" w:color="auto"/>
                                    <w:bottom w:val="none" w:sz="0" w:space="0" w:color="auto"/>
                                    <w:right w:val="none" w:sz="0" w:space="0" w:color="auto"/>
                                  </w:divBdr>
                                  <w:divsChild>
                                    <w:div w:id="3786731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3198">
      <w:bodyDiv w:val="1"/>
      <w:marLeft w:val="0"/>
      <w:marRight w:val="0"/>
      <w:marTop w:val="0"/>
      <w:marBottom w:val="0"/>
      <w:divBdr>
        <w:top w:val="none" w:sz="0" w:space="0" w:color="auto"/>
        <w:left w:val="none" w:sz="0" w:space="0" w:color="auto"/>
        <w:bottom w:val="none" w:sz="0" w:space="0" w:color="auto"/>
        <w:right w:val="none" w:sz="0" w:space="0" w:color="auto"/>
      </w:divBdr>
    </w:div>
    <w:div w:id="58597398">
      <w:bodyDiv w:val="1"/>
      <w:marLeft w:val="0"/>
      <w:marRight w:val="0"/>
      <w:marTop w:val="0"/>
      <w:marBottom w:val="0"/>
      <w:divBdr>
        <w:top w:val="none" w:sz="0" w:space="0" w:color="auto"/>
        <w:left w:val="none" w:sz="0" w:space="0" w:color="auto"/>
        <w:bottom w:val="none" w:sz="0" w:space="0" w:color="auto"/>
        <w:right w:val="none" w:sz="0" w:space="0" w:color="auto"/>
      </w:divBdr>
      <w:divsChild>
        <w:div w:id="1806045979">
          <w:marLeft w:val="0"/>
          <w:marRight w:val="1"/>
          <w:marTop w:val="0"/>
          <w:marBottom w:val="0"/>
          <w:divBdr>
            <w:top w:val="none" w:sz="0" w:space="0" w:color="auto"/>
            <w:left w:val="none" w:sz="0" w:space="0" w:color="auto"/>
            <w:bottom w:val="none" w:sz="0" w:space="0" w:color="auto"/>
            <w:right w:val="none" w:sz="0" w:space="0" w:color="auto"/>
          </w:divBdr>
          <w:divsChild>
            <w:div w:id="864753231">
              <w:marLeft w:val="0"/>
              <w:marRight w:val="0"/>
              <w:marTop w:val="0"/>
              <w:marBottom w:val="0"/>
              <w:divBdr>
                <w:top w:val="none" w:sz="0" w:space="0" w:color="auto"/>
                <w:left w:val="none" w:sz="0" w:space="0" w:color="auto"/>
                <w:bottom w:val="none" w:sz="0" w:space="0" w:color="auto"/>
                <w:right w:val="none" w:sz="0" w:space="0" w:color="auto"/>
              </w:divBdr>
              <w:divsChild>
                <w:div w:id="948272038">
                  <w:marLeft w:val="0"/>
                  <w:marRight w:val="1"/>
                  <w:marTop w:val="0"/>
                  <w:marBottom w:val="0"/>
                  <w:divBdr>
                    <w:top w:val="none" w:sz="0" w:space="0" w:color="auto"/>
                    <w:left w:val="none" w:sz="0" w:space="0" w:color="auto"/>
                    <w:bottom w:val="none" w:sz="0" w:space="0" w:color="auto"/>
                    <w:right w:val="none" w:sz="0" w:space="0" w:color="auto"/>
                  </w:divBdr>
                  <w:divsChild>
                    <w:div w:id="1955597041">
                      <w:marLeft w:val="0"/>
                      <w:marRight w:val="0"/>
                      <w:marTop w:val="0"/>
                      <w:marBottom w:val="0"/>
                      <w:divBdr>
                        <w:top w:val="none" w:sz="0" w:space="0" w:color="auto"/>
                        <w:left w:val="none" w:sz="0" w:space="0" w:color="auto"/>
                        <w:bottom w:val="none" w:sz="0" w:space="0" w:color="auto"/>
                        <w:right w:val="none" w:sz="0" w:space="0" w:color="auto"/>
                      </w:divBdr>
                      <w:divsChild>
                        <w:div w:id="224728345">
                          <w:marLeft w:val="0"/>
                          <w:marRight w:val="0"/>
                          <w:marTop w:val="0"/>
                          <w:marBottom w:val="0"/>
                          <w:divBdr>
                            <w:top w:val="none" w:sz="0" w:space="0" w:color="auto"/>
                            <w:left w:val="none" w:sz="0" w:space="0" w:color="auto"/>
                            <w:bottom w:val="none" w:sz="0" w:space="0" w:color="auto"/>
                            <w:right w:val="none" w:sz="0" w:space="0" w:color="auto"/>
                          </w:divBdr>
                          <w:divsChild>
                            <w:div w:id="926885948">
                              <w:marLeft w:val="0"/>
                              <w:marRight w:val="0"/>
                              <w:marTop w:val="120"/>
                              <w:marBottom w:val="360"/>
                              <w:divBdr>
                                <w:top w:val="none" w:sz="0" w:space="0" w:color="auto"/>
                                <w:left w:val="none" w:sz="0" w:space="0" w:color="auto"/>
                                <w:bottom w:val="none" w:sz="0" w:space="0" w:color="auto"/>
                                <w:right w:val="none" w:sz="0" w:space="0" w:color="auto"/>
                              </w:divBdr>
                              <w:divsChild>
                                <w:div w:id="1700004317">
                                  <w:marLeft w:val="0"/>
                                  <w:marRight w:val="0"/>
                                  <w:marTop w:val="0"/>
                                  <w:marBottom w:val="0"/>
                                  <w:divBdr>
                                    <w:top w:val="none" w:sz="0" w:space="0" w:color="auto"/>
                                    <w:left w:val="none" w:sz="0" w:space="0" w:color="auto"/>
                                    <w:bottom w:val="none" w:sz="0" w:space="0" w:color="auto"/>
                                    <w:right w:val="none" w:sz="0" w:space="0" w:color="auto"/>
                                  </w:divBdr>
                                </w:div>
                                <w:div w:id="169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7418">
      <w:bodyDiv w:val="1"/>
      <w:marLeft w:val="0"/>
      <w:marRight w:val="0"/>
      <w:marTop w:val="0"/>
      <w:marBottom w:val="0"/>
      <w:divBdr>
        <w:top w:val="none" w:sz="0" w:space="0" w:color="auto"/>
        <w:left w:val="none" w:sz="0" w:space="0" w:color="auto"/>
        <w:bottom w:val="none" w:sz="0" w:space="0" w:color="auto"/>
        <w:right w:val="none" w:sz="0" w:space="0" w:color="auto"/>
      </w:divBdr>
      <w:divsChild>
        <w:div w:id="944269926">
          <w:marLeft w:val="0"/>
          <w:marRight w:val="0"/>
          <w:marTop w:val="0"/>
          <w:marBottom w:val="0"/>
          <w:divBdr>
            <w:top w:val="none" w:sz="0" w:space="0" w:color="auto"/>
            <w:left w:val="none" w:sz="0" w:space="0" w:color="auto"/>
            <w:bottom w:val="none" w:sz="0" w:space="0" w:color="auto"/>
            <w:right w:val="none" w:sz="0" w:space="0" w:color="auto"/>
          </w:divBdr>
          <w:divsChild>
            <w:div w:id="1366981922">
              <w:marLeft w:val="0"/>
              <w:marRight w:val="0"/>
              <w:marTop w:val="0"/>
              <w:marBottom w:val="0"/>
              <w:divBdr>
                <w:top w:val="none" w:sz="0" w:space="0" w:color="auto"/>
                <w:left w:val="none" w:sz="0" w:space="0" w:color="auto"/>
                <w:bottom w:val="none" w:sz="0" w:space="0" w:color="auto"/>
                <w:right w:val="none" w:sz="0" w:space="0" w:color="auto"/>
              </w:divBdr>
              <w:divsChild>
                <w:div w:id="164589461">
                  <w:marLeft w:val="0"/>
                  <w:marRight w:val="0"/>
                  <w:marTop w:val="0"/>
                  <w:marBottom w:val="0"/>
                  <w:divBdr>
                    <w:top w:val="none" w:sz="0" w:space="0" w:color="auto"/>
                    <w:left w:val="none" w:sz="0" w:space="0" w:color="auto"/>
                    <w:bottom w:val="none" w:sz="0" w:space="0" w:color="auto"/>
                    <w:right w:val="none" w:sz="0" w:space="0" w:color="auto"/>
                  </w:divBdr>
                  <w:divsChild>
                    <w:div w:id="1229269889">
                      <w:marLeft w:val="0"/>
                      <w:marRight w:val="0"/>
                      <w:marTop w:val="0"/>
                      <w:marBottom w:val="0"/>
                      <w:divBdr>
                        <w:top w:val="none" w:sz="0" w:space="0" w:color="auto"/>
                        <w:left w:val="none" w:sz="0" w:space="0" w:color="auto"/>
                        <w:bottom w:val="none" w:sz="0" w:space="0" w:color="auto"/>
                        <w:right w:val="none" w:sz="0" w:space="0" w:color="auto"/>
                      </w:divBdr>
                      <w:divsChild>
                        <w:div w:id="1425498087">
                          <w:marLeft w:val="0"/>
                          <w:marRight w:val="0"/>
                          <w:marTop w:val="0"/>
                          <w:marBottom w:val="0"/>
                          <w:divBdr>
                            <w:top w:val="none" w:sz="0" w:space="0" w:color="auto"/>
                            <w:left w:val="none" w:sz="0" w:space="0" w:color="auto"/>
                            <w:bottom w:val="none" w:sz="0" w:space="0" w:color="auto"/>
                            <w:right w:val="none" w:sz="0" w:space="0" w:color="auto"/>
                          </w:divBdr>
                          <w:divsChild>
                            <w:div w:id="1424256016">
                              <w:marLeft w:val="0"/>
                              <w:marRight w:val="0"/>
                              <w:marTop w:val="0"/>
                              <w:marBottom w:val="0"/>
                              <w:divBdr>
                                <w:top w:val="none" w:sz="0" w:space="0" w:color="auto"/>
                                <w:left w:val="none" w:sz="0" w:space="0" w:color="auto"/>
                                <w:bottom w:val="none" w:sz="0" w:space="0" w:color="auto"/>
                                <w:right w:val="none" w:sz="0" w:space="0" w:color="auto"/>
                              </w:divBdr>
                              <w:divsChild>
                                <w:div w:id="477842132">
                                  <w:marLeft w:val="0"/>
                                  <w:marRight w:val="0"/>
                                  <w:marTop w:val="0"/>
                                  <w:marBottom w:val="0"/>
                                  <w:divBdr>
                                    <w:top w:val="none" w:sz="0" w:space="0" w:color="auto"/>
                                    <w:left w:val="none" w:sz="0" w:space="0" w:color="auto"/>
                                    <w:bottom w:val="none" w:sz="0" w:space="0" w:color="auto"/>
                                    <w:right w:val="none" w:sz="0" w:space="0" w:color="auto"/>
                                  </w:divBdr>
                                  <w:divsChild>
                                    <w:div w:id="251209713">
                                      <w:marLeft w:val="0"/>
                                      <w:marRight w:val="0"/>
                                      <w:marTop w:val="0"/>
                                      <w:marBottom w:val="0"/>
                                      <w:divBdr>
                                        <w:top w:val="none" w:sz="0" w:space="0" w:color="auto"/>
                                        <w:left w:val="none" w:sz="0" w:space="0" w:color="auto"/>
                                        <w:bottom w:val="none" w:sz="0" w:space="0" w:color="auto"/>
                                        <w:right w:val="none" w:sz="0" w:space="0" w:color="auto"/>
                                      </w:divBdr>
                                    </w:div>
                                    <w:div w:id="1428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1857">
      <w:bodyDiv w:val="1"/>
      <w:marLeft w:val="0"/>
      <w:marRight w:val="0"/>
      <w:marTop w:val="0"/>
      <w:marBottom w:val="0"/>
      <w:divBdr>
        <w:top w:val="none" w:sz="0" w:space="0" w:color="auto"/>
        <w:left w:val="none" w:sz="0" w:space="0" w:color="auto"/>
        <w:bottom w:val="none" w:sz="0" w:space="0" w:color="auto"/>
        <w:right w:val="none" w:sz="0" w:space="0" w:color="auto"/>
      </w:divBdr>
      <w:divsChild>
        <w:div w:id="2006935689">
          <w:marLeft w:val="0"/>
          <w:marRight w:val="0"/>
          <w:marTop w:val="0"/>
          <w:marBottom w:val="0"/>
          <w:divBdr>
            <w:top w:val="none" w:sz="0" w:space="0" w:color="auto"/>
            <w:left w:val="none" w:sz="0" w:space="0" w:color="auto"/>
            <w:bottom w:val="none" w:sz="0" w:space="0" w:color="auto"/>
            <w:right w:val="none" w:sz="0" w:space="0" w:color="auto"/>
          </w:divBdr>
          <w:divsChild>
            <w:div w:id="246619061">
              <w:marLeft w:val="0"/>
              <w:marRight w:val="0"/>
              <w:marTop w:val="0"/>
              <w:marBottom w:val="0"/>
              <w:divBdr>
                <w:top w:val="none" w:sz="0" w:space="0" w:color="auto"/>
                <w:left w:val="none" w:sz="0" w:space="0" w:color="auto"/>
                <w:bottom w:val="none" w:sz="0" w:space="0" w:color="auto"/>
                <w:right w:val="none" w:sz="0" w:space="0" w:color="auto"/>
              </w:divBdr>
              <w:divsChild>
                <w:div w:id="239097352">
                  <w:marLeft w:val="0"/>
                  <w:marRight w:val="0"/>
                  <w:marTop w:val="0"/>
                  <w:marBottom w:val="0"/>
                  <w:divBdr>
                    <w:top w:val="none" w:sz="0" w:space="0" w:color="auto"/>
                    <w:left w:val="none" w:sz="0" w:space="0" w:color="auto"/>
                    <w:bottom w:val="none" w:sz="0" w:space="0" w:color="auto"/>
                    <w:right w:val="none" w:sz="0" w:space="0" w:color="auto"/>
                  </w:divBdr>
                  <w:divsChild>
                    <w:div w:id="374502929">
                      <w:marLeft w:val="0"/>
                      <w:marRight w:val="0"/>
                      <w:marTop w:val="0"/>
                      <w:marBottom w:val="0"/>
                      <w:divBdr>
                        <w:top w:val="none" w:sz="0" w:space="0" w:color="auto"/>
                        <w:left w:val="none" w:sz="0" w:space="0" w:color="auto"/>
                        <w:bottom w:val="none" w:sz="0" w:space="0" w:color="auto"/>
                        <w:right w:val="none" w:sz="0" w:space="0" w:color="auto"/>
                      </w:divBdr>
                      <w:divsChild>
                        <w:div w:id="992491584">
                          <w:marLeft w:val="0"/>
                          <w:marRight w:val="0"/>
                          <w:marTop w:val="0"/>
                          <w:marBottom w:val="0"/>
                          <w:divBdr>
                            <w:top w:val="none" w:sz="0" w:space="0" w:color="auto"/>
                            <w:left w:val="none" w:sz="0" w:space="0" w:color="auto"/>
                            <w:bottom w:val="none" w:sz="0" w:space="0" w:color="auto"/>
                            <w:right w:val="none" w:sz="0" w:space="0" w:color="auto"/>
                          </w:divBdr>
                          <w:divsChild>
                            <w:div w:id="995761252">
                              <w:marLeft w:val="0"/>
                              <w:marRight w:val="0"/>
                              <w:marTop w:val="0"/>
                              <w:marBottom w:val="0"/>
                              <w:divBdr>
                                <w:top w:val="none" w:sz="0" w:space="0" w:color="auto"/>
                                <w:left w:val="none" w:sz="0" w:space="0" w:color="auto"/>
                                <w:bottom w:val="none" w:sz="0" w:space="0" w:color="auto"/>
                                <w:right w:val="none" w:sz="0" w:space="0" w:color="auto"/>
                              </w:divBdr>
                              <w:divsChild>
                                <w:div w:id="1360427155">
                                  <w:marLeft w:val="0"/>
                                  <w:marRight w:val="0"/>
                                  <w:marTop w:val="0"/>
                                  <w:marBottom w:val="0"/>
                                  <w:divBdr>
                                    <w:top w:val="none" w:sz="0" w:space="0" w:color="auto"/>
                                    <w:left w:val="none" w:sz="0" w:space="0" w:color="auto"/>
                                    <w:bottom w:val="none" w:sz="0" w:space="0" w:color="auto"/>
                                    <w:right w:val="none" w:sz="0" w:space="0" w:color="auto"/>
                                  </w:divBdr>
                                  <w:divsChild>
                                    <w:div w:id="638926560">
                                      <w:marLeft w:val="0"/>
                                      <w:marRight w:val="0"/>
                                      <w:marTop w:val="0"/>
                                      <w:marBottom w:val="0"/>
                                      <w:divBdr>
                                        <w:top w:val="none" w:sz="0" w:space="0" w:color="auto"/>
                                        <w:left w:val="none" w:sz="0" w:space="0" w:color="auto"/>
                                        <w:bottom w:val="none" w:sz="0" w:space="0" w:color="auto"/>
                                        <w:right w:val="none" w:sz="0" w:space="0" w:color="auto"/>
                                      </w:divBdr>
                                    </w:div>
                                    <w:div w:id="1140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5504">
      <w:bodyDiv w:val="1"/>
      <w:marLeft w:val="0"/>
      <w:marRight w:val="0"/>
      <w:marTop w:val="0"/>
      <w:marBottom w:val="0"/>
      <w:divBdr>
        <w:top w:val="none" w:sz="0" w:space="0" w:color="auto"/>
        <w:left w:val="none" w:sz="0" w:space="0" w:color="auto"/>
        <w:bottom w:val="none" w:sz="0" w:space="0" w:color="auto"/>
        <w:right w:val="none" w:sz="0" w:space="0" w:color="auto"/>
      </w:divBdr>
      <w:divsChild>
        <w:div w:id="1752703779">
          <w:marLeft w:val="0"/>
          <w:marRight w:val="0"/>
          <w:marTop w:val="0"/>
          <w:marBottom w:val="0"/>
          <w:divBdr>
            <w:top w:val="none" w:sz="0" w:space="0" w:color="auto"/>
            <w:left w:val="none" w:sz="0" w:space="0" w:color="auto"/>
            <w:bottom w:val="none" w:sz="0" w:space="0" w:color="auto"/>
            <w:right w:val="none" w:sz="0" w:space="0" w:color="auto"/>
          </w:divBdr>
          <w:divsChild>
            <w:div w:id="290014439">
              <w:marLeft w:val="0"/>
              <w:marRight w:val="0"/>
              <w:marTop w:val="0"/>
              <w:marBottom w:val="0"/>
              <w:divBdr>
                <w:top w:val="none" w:sz="0" w:space="0" w:color="auto"/>
                <w:left w:val="none" w:sz="0" w:space="0" w:color="auto"/>
                <w:bottom w:val="none" w:sz="0" w:space="0" w:color="auto"/>
                <w:right w:val="none" w:sz="0" w:space="0" w:color="auto"/>
              </w:divBdr>
              <w:divsChild>
                <w:div w:id="791676472">
                  <w:marLeft w:val="0"/>
                  <w:marRight w:val="0"/>
                  <w:marTop w:val="0"/>
                  <w:marBottom w:val="0"/>
                  <w:divBdr>
                    <w:top w:val="none" w:sz="0" w:space="0" w:color="auto"/>
                    <w:left w:val="none" w:sz="0" w:space="0" w:color="auto"/>
                    <w:bottom w:val="none" w:sz="0" w:space="0" w:color="auto"/>
                    <w:right w:val="none" w:sz="0" w:space="0" w:color="auto"/>
                  </w:divBdr>
                  <w:divsChild>
                    <w:div w:id="166212202">
                      <w:marLeft w:val="0"/>
                      <w:marRight w:val="0"/>
                      <w:marTop w:val="0"/>
                      <w:marBottom w:val="0"/>
                      <w:divBdr>
                        <w:top w:val="none" w:sz="0" w:space="0" w:color="auto"/>
                        <w:left w:val="none" w:sz="0" w:space="0" w:color="auto"/>
                        <w:bottom w:val="none" w:sz="0" w:space="0" w:color="auto"/>
                        <w:right w:val="none" w:sz="0" w:space="0" w:color="auto"/>
                      </w:divBdr>
                      <w:divsChild>
                        <w:div w:id="106431789">
                          <w:marLeft w:val="0"/>
                          <w:marRight w:val="0"/>
                          <w:marTop w:val="0"/>
                          <w:marBottom w:val="0"/>
                          <w:divBdr>
                            <w:top w:val="none" w:sz="0" w:space="0" w:color="auto"/>
                            <w:left w:val="none" w:sz="0" w:space="0" w:color="auto"/>
                            <w:bottom w:val="none" w:sz="0" w:space="0" w:color="auto"/>
                            <w:right w:val="none" w:sz="0" w:space="0" w:color="auto"/>
                          </w:divBdr>
                          <w:divsChild>
                            <w:div w:id="887423433">
                              <w:marLeft w:val="0"/>
                              <w:marRight w:val="0"/>
                              <w:marTop w:val="0"/>
                              <w:marBottom w:val="0"/>
                              <w:divBdr>
                                <w:top w:val="none" w:sz="0" w:space="0" w:color="auto"/>
                                <w:left w:val="none" w:sz="0" w:space="0" w:color="auto"/>
                                <w:bottom w:val="none" w:sz="0" w:space="0" w:color="auto"/>
                                <w:right w:val="none" w:sz="0" w:space="0" w:color="auto"/>
                              </w:divBdr>
                              <w:divsChild>
                                <w:div w:id="1349913622">
                                  <w:marLeft w:val="0"/>
                                  <w:marRight w:val="0"/>
                                  <w:marTop w:val="0"/>
                                  <w:marBottom w:val="0"/>
                                  <w:divBdr>
                                    <w:top w:val="none" w:sz="0" w:space="0" w:color="auto"/>
                                    <w:left w:val="none" w:sz="0" w:space="0" w:color="auto"/>
                                    <w:bottom w:val="none" w:sz="0" w:space="0" w:color="auto"/>
                                    <w:right w:val="none" w:sz="0" w:space="0" w:color="auto"/>
                                  </w:divBdr>
                                  <w:divsChild>
                                    <w:div w:id="1106651805">
                                      <w:marLeft w:val="0"/>
                                      <w:marRight w:val="0"/>
                                      <w:marTop w:val="0"/>
                                      <w:marBottom w:val="0"/>
                                      <w:divBdr>
                                        <w:top w:val="none" w:sz="0" w:space="0" w:color="auto"/>
                                        <w:left w:val="none" w:sz="0" w:space="0" w:color="auto"/>
                                        <w:bottom w:val="none" w:sz="0" w:space="0" w:color="auto"/>
                                        <w:right w:val="none" w:sz="0" w:space="0" w:color="auto"/>
                                      </w:divBdr>
                                      <w:divsChild>
                                        <w:div w:id="271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4225">
      <w:bodyDiv w:val="1"/>
      <w:marLeft w:val="0"/>
      <w:marRight w:val="0"/>
      <w:marTop w:val="0"/>
      <w:marBottom w:val="0"/>
      <w:divBdr>
        <w:top w:val="none" w:sz="0" w:space="0" w:color="auto"/>
        <w:left w:val="none" w:sz="0" w:space="0" w:color="auto"/>
        <w:bottom w:val="none" w:sz="0" w:space="0" w:color="auto"/>
        <w:right w:val="none" w:sz="0" w:space="0" w:color="auto"/>
      </w:divBdr>
      <w:divsChild>
        <w:div w:id="958146266">
          <w:marLeft w:val="0"/>
          <w:marRight w:val="0"/>
          <w:marTop w:val="0"/>
          <w:marBottom w:val="0"/>
          <w:divBdr>
            <w:top w:val="none" w:sz="0" w:space="0" w:color="auto"/>
            <w:left w:val="none" w:sz="0" w:space="0" w:color="auto"/>
            <w:bottom w:val="none" w:sz="0" w:space="0" w:color="auto"/>
            <w:right w:val="none" w:sz="0" w:space="0" w:color="auto"/>
          </w:divBdr>
          <w:divsChild>
            <w:div w:id="990909319">
              <w:marLeft w:val="0"/>
              <w:marRight w:val="0"/>
              <w:marTop w:val="0"/>
              <w:marBottom w:val="0"/>
              <w:divBdr>
                <w:top w:val="none" w:sz="0" w:space="0" w:color="auto"/>
                <w:left w:val="none" w:sz="0" w:space="0" w:color="auto"/>
                <w:bottom w:val="none" w:sz="0" w:space="0" w:color="auto"/>
                <w:right w:val="none" w:sz="0" w:space="0" w:color="auto"/>
              </w:divBdr>
              <w:divsChild>
                <w:div w:id="1013192847">
                  <w:marLeft w:val="0"/>
                  <w:marRight w:val="0"/>
                  <w:marTop w:val="0"/>
                  <w:marBottom w:val="0"/>
                  <w:divBdr>
                    <w:top w:val="none" w:sz="0" w:space="0" w:color="auto"/>
                    <w:left w:val="none" w:sz="0" w:space="0" w:color="auto"/>
                    <w:bottom w:val="none" w:sz="0" w:space="0" w:color="auto"/>
                    <w:right w:val="none" w:sz="0" w:space="0" w:color="auto"/>
                  </w:divBdr>
                  <w:divsChild>
                    <w:div w:id="125241556">
                      <w:marLeft w:val="0"/>
                      <w:marRight w:val="0"/>
                      <w:marTop w:val="0"/>
                      <w:marBottom w:val="0"/>
                      <w:divBdr>
                        <w:top w:val="none" w:sz="0" w:space="0" w:color="auto"/>
                        <w:left w:val="none" w:sz="0" w:space="0" w:color="auto"/>
                        <w:bottom w:val="none" w:sz="0" w:space="0" w:color="auto"/>
                        <w:right w:val="none" w:sz="0" w:space="0" w:color="auto"/>
                      </w:divBdr>
                      <w:divsChild>
                        <w:div w:id="618416750">
                          <w:marLeft w:val="0"/>
                          <w:marRight w:val="0"/>
                          <w:marTop w:val="0"/>
                          <w:marBottom w:val="0"/>
                          <w:divBdr>
                            <w:top w:val="none" w:sz="0" w:space="0" w:color="auto"/>
                            <w:left w:val="none" w:sz="0" w:space="0" w:color="auto"/>
                            <w:bottom w:val="none" w:sz="0" w:space="0" w:color="auto"/>
                            <w:right w:val="none" w:sz="0" w:space="0" w:color="auto"/>
                          </w:divBdr>
                          <w:divsChild>
                            <w:div w:id="1785926912">
                              <w:marLeft w:val="0"/>
                              <w:marRight w:val="0"/>
                              <w:marTop w:val="0"/>
                              <w:marBottom w:val="0"/>
                              <w:divBdr>
                                <w:top w:val="none" w:sz="0" w:space="0" w:color="auto"/>
                                <w:left w:val="none" w:sz="0" w:space="0" w:color="auto"/>
                                <w:bottom w:val="none" w:sz="0" w:space="0" w:color="auto"/>
                                <w:right w:val="none" w:sz="0" w:space="0" w:color="auto"/>
                              </w:divBdr>
                              <w:divsChild>
                                <w:div w:id="293682146">
                                  <w:marLeft w:val="0"/>
                                  <w:marRight w:val="0"/>
                                  <w:marTop w:val="0"/>
                                  <w:marBottom w:val="0"/>
                                  <w:divBdr>
                                    <w:top w:val="none" w:sz="0" w:space="0" w:color="auto"/>
                                    <w:left w:val="none" w:sz="0" w:space="0" w:color="auto"/>
                                    <w:bottom w:val="none" w:sz="0" w:space="0" w:color="auto"/>
                                    <w:right w:val="none" w:sz="0" w:space="0" w:color="auto"/>
                                  </w:divBdr>
                                  <w:divsChild>
                                    <w:div w:id="238637376">
                                      <w:marLeft w:val="0"/>
                                      <w:marRight w:val="0"/>
                                      <w:marTop w:val="0"/>
                                      <w:marBottom w:val="0"/>
                                      <w:divBdr>
                                        <w:top w:val="none" w:sz="0" w:space="0" w:color="auto"/>
                                        <w:left w:val="none" w:sz="0" w:space="0" w:color="auto"/>
                                        <w:bottom w:val="none" w:sz="0" w:space="0" w:color="auto"/>
                                        <w:right w:val="none" w:sz="0" w:space="0" w:color="auto"/>
                                      </w:divBdr>
                                      <w:divsChild>
                                        <w:div w:id="390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4992">
      <w:bodyDiv w:val="1"/>
      <w:marLeft w:val="0"/>
      <w:marRight w:val="0"/>
      <w:marTop w:val="0"/>
      <w:marBottom w:val="0"/>
      <w:divBdr>
        <w:top w:val="none" w:sz="0" w:space="0" w:color="auto"/>
        <w:left w:val="none" w:sz="0" w:space="0" w:color="auto"/>
        <w:bottom w:val="none" w:sz="0" w:space="0" w:color="auto"/>
        <w:right w:val="none" w:sz="0" w:space="0" w:color="auto"/>
      </w:divBdr>
      <w:divsChild>
        <w:div w:id="1857229198">
          <w:marLeft w:val="0"/>
          <w:marRight w:val="1"/>
          <w:marTop w:val="0"/>
          <w:marBottom w:val="0"/>
          <w:divBdr>
            <w:top w:val="none" w:sz="0" w:space="0" w:color="auto"/>
            <w:left w:val="none" w:sz="0" w:space="0" w:color="auto"/>
            <w:bottom w:val="none" w:sz="0" w:space="0" w:color="auto"/>
            <w:right w:val="none" w:sz="0" w:space="0" w:color="auto"/>
          </w:divBdr>
          <w:divsChild>
            <w:div w:id="3437352">
              <w:marLeft w:val="0"/>
              <w:marRight w:val="0"/>
              <w:marTop w:val="0"/>
              <w:marBottom w:val="0"/>
              <w:divBdr>
                <w:top w:val="none" w:sz="0" w:space="0" w:color="auto"/>
                <w:left w:val="none" w:sz="0" w:space="0" w:color="auto"/>
                <w:bottom w:val="none" w:sz="0" w:space="0" w:color="auto"/>
                <w:right w:val="none" w:sz="0" w:space="0" w:color="auto"/>
              </w:divBdr>
              <w:divsChild>
                <w:div w:id="422840280">
                  <w:marLeft w:val="0"/>
                  <w:marRight w:val="1"/>
                  <w:marTop w:val="0"/>
                  <w:marBottom w:val="0"/>
                  <w:divBdr>
                    <w:top w:val="none" w:sz="0" w:space="0" w:color="auto"/>
                    <w:left w:val="none" w:sz="0" w:space="0" w:color="auto"/>
                    <w:bottom w:val="none" w:sz="0" w:space="0" w:color="auto"/>
                    <w:right w:val="none" w:sz="0" w:space="0" w:color="auto"/>
                  </w:divBdr>
                  <w:divsChild>
                    <w:div w:id="1218276810">
                      <w:marLeft w:val="0"/>
                      <w:marRight w:val="0"/>
                      <w:marTop w:val="0"/>
                      <w:marBottom w:val="0"/>
                      <w:divBdr>
                        <w:top w:val="none" w:sz="0" w:space="0" w:color="auto"/>
                        <w:left w:val="none" w:sz="0" w:space="0" w:color="auto"/>
                        <w:bottom w:val="none" w:sz="0" w:space="0" w:color="auto"/>
                        <w:right w:val="none" w:sz="0" w:space="0" w:color="auto"/>
                      </w:divBdr>
                      <w:divsChild>
                        <w:div w:id="1412923259">
                          <w:marLeft w:val="0"/>
                          <w:marRight w:val="0"/>
                          <w:marTop w:val="0"/>
                          <w:marBottom w:val="0"/>
                          <w:divBdr>
                            <w:top w:val="none" w:sz="0" w:space="0" w:color="auto"/>
                            <w:left w:val="none" w:sz="0" w:space="0" w:color="auto"/>
                            <w:bottom w:val="none" w:sz="0" w:space="0" w:color="auto"/>
                            <w:right w:val="none" w:sz="0" w:space="0" w:color="auto"/>
                          </w:divBdr>
                          <w:divsChild>
                            <w:div w:id="349724000">
                              <w:marLeft w:val="0"/>
                              <w:marRight w:val="0"/>
                              <w:marTop w:val="120"/>
                              <w:marBottom w:val="360"/>
                              <w:divBdr>
                                <w:top w:val="none" w:sz="0" w:space="0" w:color="auto"/>
                                <w:left w:val="none" w:sz="0" w:space="0" w:color="auto"/>
                                <w:bottom w:val="none" w:sz="0" w:space="0" w:color="auto"/>
                                <w:right w:val="none" w:sz="0" w:space="0" w:color="auto"/>
                              </w:divBdr>
                              <w:divsChild>
                                <w:div w:id="1003822906">
                                  <w:marLeft w:val="420"/>
                                  <w:marRight w:val="0"/>
                                  <w:marTop w:val="0"/>
                                  <w:marBottom w:val="0"/>
                                  <w:divBdr>
                                    <w:top w:val="none" w:sz="0" w:space="0" w:color="auto"/>
                                    <w:left w:val="none" w:sz="0" w:space="0" w:color="auto"/>
                                    <w:bottom w:val="none" w:sz="0" w:space="0" w:color="auto"/>
                                    <w:right w:val="none" w:sz="0" w:space="0" w:color="auto"/>
                                  </w:divBdr>
                                  <w:divsChild>
                                    <w:div w:id="19030612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418">
      <w:bodyDiv w:val="1"/>
      <w:marLeft w:val="0"/>
      <w:marRight w:val="0"/>
      <w:marTop w:val="0"/>
      <w:marBottom w:val="0"/>
      <w:divBdr>
        <w:top w:val="none" w:sz="0" w:space="0" w:color="auto"/>
        <w:left w:val="none" w:sz="0" w:space="0" w:color="auto"/>
        <w:bottom w:val="none" w:sz="0" w:space="0" w:color="auto"/>
        <w:right w:val="none" w:sz="0" w:space="0" w:color="auto"/>
      </w:divBdr>
      <w:divsChild>
        <w:div w:id="398090500">
          <w:marLeft w:val="0"/>
          <w:marRight w:val="1"/>
          <w:marTop w:val="0"/>
          <w:marBottom w:val="0"/>
          <w:divBdr>
            <w:top w:val="none" w:sz="0" w:space="0" w:color="auto"/>
            <w:left w:val="none" w:sz="0" w:space="0" w:color="auto"/>
            <w:bottom w:val="none" w:sz="0" w:space="0" w:color="auto"/>
            <w:right w:val="none" w:sz="0" w:space="0" w:color="auto"/>
          </w:divBdr>
          <w:divsChild>
            <w:div w:id="1756048264">
              <w:marLeft w:val="0"/>
              <w:marRight w:val="0"/>
              <w:marTop w:val="0"/>
              <w:marBottom w:val="0"/>
              <w:divBdr>
                <w:top w:val="none" w:sz="0" w:space="0" w:color="auto"/>
                <w:left w:val="none" w:sz="0" w:space="0" w:color="auto"/>
                <w:bottom w:val="none" w:sz="0" w:space="0" w:color="auto"/>
                <w:right w:val="none" w:sz="0" w:space="0" w:color="auto"/>
              </w:divBdr>
              <w:divsChild>
                <w:div w:id="1452281012">
                  <w:marLeft w:val="0"/>
                  <w:marRight w:val="1"/>
                  <w:marTop w:val="0"/>
                  <w:marBottom w:val="0"/>
                  <w:divBdr>
                    <w:top w:val="none" w:sz="0" w:space="0" w:color="auto"/>
                    <w:left w:val="none" w:sz="0" w:space="0" w:color="auto"/>
                    <w:bottom w:val="none" w:sz="0" w:space="0" w:color="auto"/>
                    <w:right w:val="none" w:sz="0" w:space="0" w:color="auto"/>
                  </w:divBdr>
                  <w:divsChild>
                    <w:div w:id="2056158663">
                      <w:marLeft w:val="0"/>
                      <w:marRight w:val="0"/>
                      <w:marTop w:val="0"/>
                      <w:marBottom w:val="0"/>
                      <w:divBdr>
                        <w:top w:val="none" w:sz="0" w:space="0" w:color="auto"/>
                        <w:left w:val="none" w:sz="0" w:space="0" w:color="auto"/>
                        <w:bottom w:val="none" w:sz="0" w:space="0" w:color="auto"/>
                        <w:right w:val="none" w:sz="0" w:space="0" w:color="auto"/>
                      </w:divBdr>
                      <w:divsChild>
                        <w:div w:id="1410619405">
                          <w:marLeft w:val="0"/>
                          <w:marRight w:val="0"/>
                          <w:marTop w:val="0"/>
                          <w:marBottom w:val="0"/>
                          <w:divBdr>
                            <w:top w:val="none" w:sz="0" w:space="0" w:color="auto"/>
                            <w:left w:val="none" w:sz="0" w:space="0" w:color="auto"/>
                            <w:bottom w:val="none" w:sz="0" w:space="0" w:color="auto"/>
                            <w:right w:val="none" w:sz="0" w:space="0" w:color="auto"/>
                          </w:divBdr>
                          <w:divsChild>
                            <w:div w:id="1528444514">
                              <w:marLeft w:val="0"/>
                              <w:marRight w:val="0"/>
                              <w:marTop w:val="120"/>
                              <w:marBottom w:val="360"/>
                              <w:divBdr>
                                <w:top w:val="none" w:sz="0" w:space="0" w:color="auto"/>
                                <w:left w:val="none" w:sz="0" w:space="0" w:color="auto"/>
                                <w:bottom w:val="none" w:sz="0" w:space="0" w:color="auto"/>
                                <w:right w:val="none" w:sz="0" w:space="0" w:color="auto"/>
                              </w:divBdr>
                              <w:divsChild>
                                <w:div w:id="1160075850">
                                  <w:marLeft w:val="420"/>
                                  <w:marRight w:val="0"/>
                                  <w:marTop w:val="0"/>
                                  <w:marBottom w:val="0"/>
                                  <w:divBdr>
                                    <w:top w:val="none" w:sz="0" w:space="0" w:color="auto"/>
                                    <w:left w:val="none" w:sz="0" w:space="0" w:color="auto"/>
                                    <w:bottom w:val="none" w:sz="0" w:space="0" w:color="auto"/>
                                    <w:right w:val="none" w:sz="0" w:space="0" w:color="auto"/>
                                  </w:divBdr>
                                  <w:divsChild>
                                    <w:div w:id="2472021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7135">
      <w:bodyDiv w:val="1"/>
      <w:marLeft w:val="0"/>
      <w:marRight w:val="0"/>
      <w:marTop w:val="0"/>
      <w:marBottom w:val="0"/>
      <w:divBdr>
        <w:top w:val="none" w:sz="0" w:space="0" w:color="auto"/>
        <w:left w:val="none" w:sz="0" w:space="0" w:color="auto"/>
        <w:bottom w:val="none" w:sz="0" w:space="0" w:color="auto"/>
        <w:right w:val="none" w:sz="0" w:space="0" w:color="auto"/>
      </w:divBdr>
      <w:divsChild>
        <w:div w:id="1014263425">
          <w:marLeft w:val="0"/>
          <w:marRight w:val="1"/>
          <w:marTop w:val="0"/>
          <w:marBottom w:val="0"/>
          <w:divBdr>
            <w:top w:val="none" w:sz="0" w:space="0" w:color="auto"/>
            <w:left w:val="none" w:sz="0" w:space="0" w:color="auto"/>
            <w:bottom w:val="none" w:sz="0" w:space="0" w:color="auto"/>
            <w:right w:val="none" w:sz="0" w:space="0" w:color="auto"/>
          </w:divBdr>
          <w:divsChild>
            <w:div w:id="1255552152">
              <w:marLeft w:val="0"/>
              <w:marRight w:val="0"/>
              <w:marTop w:val="0"/>
              <w:marBottom w:val="0"/>
              <w:divBdr>
                <w:top w:val="none" w:sz="0" w:space="0" w:color="auto"/>
                <w:left w:val="none" w:sz="0" w:space="0" w:color="auto"/>
                <w:bottom w:val="none" w:sz="0" w:space="0" w:color="auto"/>
                <w:right w:val="none" w:sz="0" w:space="0" w:color="auto"/>
              </w:divBdr>
              <w:divsChild>
                <w:div w:id="874663039">
                  <w:marLeft w:val="0"/>
                  <w:marRight w:val="1"/>
                  <w:marTop w:val="0"/>
                  <w:marBottom w:val="0"/>
                  <w:divBdr>
                    <w:top w:val="none" w:sz="0" w:space="0" w:color="auto"/>
                    <w:left w:val="none" w:sz="0" w:space="0" w:color="auto"/>
                    <w:bottom w:val="none" w:sz="0" w:space="0" w:color="auto"/>
                    <w:right w:val="none" w:sz="0" w:space="0" w:color="auto"/>
                  </w:divBdr>
                  <w:divsChild>
                    <w:div w:id="1881092287">
                      <w:marLeft w:val="0"/>
                      <w:marRight w:val="0"/>
                      <w:marTop w:val="0"/>
                      <w:marBottom w:val="0"/>
                      <w:divBdr>
                        <w:top w:val="none" w:sz="0" w:space="0" w:color="auto"/>
                        <w:left w:val="none" w:sz="0" w:space="0" w:color="auto"/>
                        <w:bottom w:val="none" w:sz="0" w:space="0" w:color="auto"/>
                        <w:right w:val="none" w:sz="0" w:space="0" w:color="auto"/>
                      </w:divBdr>
                      <w:divsChild>
                        <w:div w:id="1819834886">
                          <w:marLeft w:val="0"/>
                          <w:marRight w:val="0"/>
                          <w:marTop w:val="0"/>
                          <w:marBottom w:val="0"/>
                          <w:divBdr>
                            <w:top w:val="none" w:sz="0" w:space="0" w:color="auto"/>
                            <w:left w:val="none" w:sz="0" w:space="0" w:color="auto"/>
                            <w:bottom w:val="none" w:sz="0" w:space="0" w:color="auto"/>
                            <w:right w:val="none" w:sz="0" w:space="0" w:color="auto"/>
                          </w:divBdr>
                          <w:divsChild>
                            <w:div w:id="1614021775">
                              <w:marLeft w:val="0"/>
                              <w:marRight w:val="0"/>
                              <w:marTop w:val="120"/>
                              <w:marBottom w:val="360"/>
                              <w:divBdr>
                                <w:top w:val="none" w:sz="0" w:space="0" w:color="auto"/>
                                <w:left w:val="none" w:sz="0" w:space="0" w:color="auto"/>
                                <w:bottom w:val="none" w:sz="0" w:space="0" w:color="auto"/>
                                <w:right w:val="none" w:sz="0" w:space="0" w:color="auto"/>
                              </w:divBdr>
                              <w:divsChild>
                                <w:div w:id="1408645787">
                                  <w:marLeft w:val="0"/>
                                  <w:marRight w:val="0"/>
                                  <w:marTop w:val="0"/>
                                  <w:marBottom w:val="0"/>
                                  <w:divBdr>
                                    <w:top w:val="none" w:sz="0" w:space="0" w:color="auto"/>
                                    <w:left w:val="none" w:sz="0" w:space="0" w:color="auto"/>
                                    <w:bottom w:val="none" w:sz="0" w:space="0" w:color="auto"/>
                                    <w:right w:val="none" w:sz="0" w:space="0" w:color="auto"/>
                                  </w:divBdr>
                                  <w:divsChild>
                                    <w:div w:id="9779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25921">
      <w:bodyDiv w:val="1"/>
      <w:marLeft w:val="0"/>
      <w:marRight w:val="0"/>
      <w:marTop w:val="0"/>
      <w:marBottom w:val="0"/>
      <w:divBdr>
        <w:top w:val="none" w:sz="0" w:space="0" w:color="auto"/>
        <w:left w:val="none" w:sz="0" w:space="0" w:color="auto"/>
        <w:bottom w:val="none" w:sz="0" w:space="0" w:color="auto"/>
        <w:right w:val="none" w:sz="0" w:space="0" w:color="auto"/>
      </w:divBdr>
    </w:div>
    <w:div w:id="121732103">
      <w:bodyDiv w:val="1"/>
      <w:marLeft w:val="0"/>
      <w:marRight w:val="0"/>
      <w:marTop w:val="0"/>
      <w:marBottom w:val="0"/>
      <w:divBdr>
        <w:top w:val="none" w:sz="0" w:space="0" w:color="auto"/>
        <w:left w:val="none" w:sz="0" w:space="0" w:color="auto"/>
        <w:bottom w:val="none" w:sz="0" w:space="0" w:color="auto"/>
        <w:right w:val="none" w:sz="0" w:space="0" w:color="auto"/>
      </w:divBdr>
      <w:divsChild>
        <w:div w:id="738095689">
          <w:marLeft w:val="0"/>
          <w:marRight w:val="1"/>
          <w:marTop w:val="0"/>
          <w:marBottom w:val="0"/>
          <w:divBdr>
            <w:top w:val="none" w:sz="0" w:space="0" w:color="auto"/>
            <w:left w:val="none" w:sz="0" w:space="0" w:color="auto"/>
            <w:bottom w:val="none" w:sz="0" w:space="0" w:color="auto"/>
            <w:right w:val="none" w:sz="0" w:space="0" w:color="auto"/>
          </w:divBdr>
          <w:divsChild>
            <w:div w:id="1096680973">
              <w:marLeft w:val="0"/>
              <w:marRight w:val="0"/>
              <w:marTop w:val="0"/>
              <w:marBottom w:val="0"/>
              <w:divBdr>
                <w:top w:val="none" w:sz="0" w:space="0" w:color="auto"/>
                <w:left w:val="none" w:sz="0" w:space="0" w:color="auto"/>
                <w:bottom w:val="none" w:sz="0" w:space="0" w:color="auto"/>
                <w:right w:val="none" w:sz="0" w:space="0" w:color="auto"/>
              </w:divBdr>
              <w:divsChild>
                <w:div w:id="1229802963">
                  <w:marLeft w:val="0"/>
                  <w:marRight w:val="1"/>
                  <w:marTop w:val="0"/>
                  <w:marBottom w:val="0"/>
                  <w:divBdr>
                    <w:top w:val="none" w:sz="0" w:space="0" w:color="auto"/>
                    <w:left w:val="none" w:sz="0" w:space="0" w:color="auto"/>
                    <w:bottom w:val="none" w:sz="0" w:space="0" w:color="auto"/>
                    <w:right w:val="none" w:sz="0" w:space="0" w:color="auto"/>
                  </w:divBdr>
                  <w:divsChild>
                    <w:div w:id="1333528405">
                      <w:marLeft w:val="0"/>
                      <w:marRight w:val="0"/>
                      <w:marTop w:val="0"/>
                      <w:marBottom w:val="0"/>
                      <w:divBdr>
                        <w:top w:val="none" w:sz="0" w:space="0" w:color="auto"/>
                        <w:left w:val="none" w:sz="0" w:space="0" w:color="auto"/>
                        <w:bottom w:val="none" w:sz="0" w:space="0" w:color="auto"/>
                        <w:right w:val="none" w:sz="0" w:space="0" w:color="auto"/>
                      </w:divBdr>
                      <w:divsChild>
                        <w:div w:id="1124229039">
                          <w:marLeft w:val="0"/>
                          <w:marRight w:val="0"/>
                          <w:marTop w:val="0"/>
                          <w:marBottom w:val="0"/>
                          <w:divBdr>
                            <w:top w:val="none" w:sz="0" w:space="0" w:color="auto"/>
                            <w:left w:val="none" w:sz="0" w:space="0" w:color="auto"/>
                            <w:bottom w:val="none" w:sz="0" w:space="0" w:color="auto"/>
                            <w:right w:val="none" w:sz="0" w:space="0" w:color="auto"/>
                          </w:divBdr>
                          <w:divsChild>
                            <w:div w:id="1523740538">
                              <w:marLeft w:val="0"/>
                              <w:marRight w:val="0"/>
                              <w:marTop w:val="120"/>
                              <w:marBottom w:val="360"/>
                              <w:divBdr>
                                <w:top w:val="none" w:sz="0" w:space="0" w:color="auto"/>
                                <w:left w:val="none" w:sz="0" w:space="0" w:color="auto"/>
                                <w:bottom w:val="none" w:sz="0" w:space="0" w:color="auto"/>
                                <w:right w:val="none" w:sz="0" w:space="0" w:color="auto"/>
                              </w:divBdr>
                              <w:divsChild>
                                <w:div w:id="646594027">
                                  <w:marLeft w:val="0"/>
                                  <w:marRight w:val="0"/>
                                  <w:marTop w:val="0"/>
                                  <w:marBottom w:val="0"/>
                                  <w:divBdr>
                                    <w:top w:val="none" w:sz="0" w:space="0" w:color="auto"/>
                                    <w:left w:val="none" w:sz="0" w:space="0" w:color="auto"/>
                                    <w:bottom w:val="none" w:sz="0" w:space="0" w:color="auto"/>
                                    <w:right w:val="none" w:sz="0" w:space="0" w:color="auto"/>
                                  </w:divBdr>
                                </w:div>
                                <w:div w:id="1884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7874">
      <w:bodyDiv w:val="1"/>
      <w:marLeft w:val="0"/>
      <w:marRight w:val="0"/>
      <w:marTop w:val="0"/>
      <w:marBottom w:val="0"/>
      <w:divBdr>
        <w:top w:val="none" w:sz="0" w:space="0" w:color="auto"/>
        <w:left w:val="none" w:sz="0" w:space="0" w:color="auto"/>
        <w:bottom w:val="none" w:sz="0" w:space="0" w:color="auto"/>
        <w:right w:val="none" w:sz="0" w:space="0" w:color="auto"/>
      </w:divBdr>
    </w:div>
    <w:div w:id="140198856">
      <w:bodyDiv w:val="1"/>
      <w:marLeft w:val="0"/>
      <w:marRight w:val="0"/>
      <w:marTop w:val="0"/>
      <w:marBottom w:val="0"/>
      <w:divBdr>
        <w:top w:val="none" w:sz="0" w:space="0" w:color="auto"/>
        <w:left w:val="none" w:sz="0" w:space="0" w:color="auto"/>
        <w:bottom w:val="none" w:sz="0" w:space="0" w:color="auto"/>
        <w:right w:val="none" w:sz="0" w:space="0" w:color="auto"/>
      </w:divBdr>
      <w:divsChild>
        <w:div w:id="1975525128">
          <w:marLeft w:val="0"/>
          <w:marRight w:val="1"/>
          <w:marTop w:val="0"/>
          <w:marBottom w:val="0"/>
          <w:divBdr>
            <w:top w:val="none" w:sz="0" w:space="0" w:color="auto"/>
            <w:left w:val="none" w:sz="0" w:space="0" w:color="auto"/>
            <w:bottom w:val="none" w:sz="0" w:space="0" w:color="auto"/>
            <w:right w:val="none" w:sz="0" w:space="0" w:color="auto"/>
          </w:divBdr>
          <w:divsChild>
            <w:div w:id="723796182">
              <w:marLeft w:val="0"/>
              <w:marRight w:val="0"/>
              <w:marTop w:val="0"/>
              <w:marBottom w:val="0"/>
              <w:divBdr>
                <w:top w:val="none" w:sz="0" w:space="0" w:color="auto"/>
                <w:left w:val="none" w:sz="0" w:space="0" w:color="auto"/>
                <w:bottom w:val="none" w:sz="0" w:space="0" w:color="auto"/>
                <w:right w:val="none" w:sz="0" w:space="0" w:color="auto"/>
              </w:divBdr>
              <w:divsChild>
                <w:div w:id="630552375">
                  <w:marLeft w:val="0"/>
                  <w:marRight w:val="1"/>
                  <w:marTop w:val="0"/>
                  <w:marBottom w:val="0"/>
                  <w:divBdr>
                    <w:top w:val="none" w:sz="0" w:space="0" w:color="auto"/>
                    <w:left w:val="none" w:sz="0" w:space="0" w:color="auto"/>
                    <w:bottom w:val="none" w:sz="0" w:space="0" w:color="auto"/>
                    <w:right w:val="none" w:sz="0" w:space="0" w:color="auto"/>
                  </w:divBdr>
                  <w:divsChild>
                    <w:div w:id="470637745">
                      <w:marLeft w:val="0"/>
                      <w:marRight w:val="0"/>
                      <w:marTop w:val="0"/>
                      <w:marBottom w:val="0"/>
                      <w:divBdr>
                        <w:top w:val="none" w:sz="0" w:space="0" w:color="auto"/>
                        <w:left w:val="none" w:sz="0" w:space="0" w:color="auto"/>
                        <w:bottom w:val="none" w:sz="0" w:space="0" w:color="auto"/>
                        <w:right w:val="none" w:sz="0" w:space="0" w:color="auto"/>
                      </w:divBdr>
                      <w:divsChild>
                        <w:div w:id="1731145982">
                          <w:marLeft w:val="0"/>
                          <w:marRight w:val="0"/>
                          <w:marTop w:val="0"/>
                          <w:marBottom w:val="0"/>
                          <w:divBdr>
                            <w:top w:val="none" w:sz="0" w:space="0" w:color="auto"/>
                            <w:left w:val="none" w:sz="0" w:space="0" w:color="auto"/>
                            <w:bottom w:val="none" w:sz="0" w:space="0" w:color="auto"/>
                            <w:right w:val="none" w:sz="0" w:space="0" w:color="auto"/>
                          </w:divBdr>
                          <w:divsChild>
                            <w:div w:id="1769962013">
                              <w:marLeft w:val="0"/>
                              <w:marRight w:val="0"/>
                              <w:marTop w:val="120"/>
                              <w:marBottom w:val="360"/>
                              <w:divBdr>
                                <w:top w:val="none" w:sz="0" w:space="0" w:color="auto"/>
                                <w:left w:val="none" w:sz="0" w:space="0" w:color="auto"/>
                                <w:bottom w:val="none" w:sz="0" w:space="0" w:color="auto"/>
                                <w:right w:val="none" w:sz="0" w:space="0" w:color="auto"/>
                              </w:divBdr>
                              <w:divsChild>
                                <w:div w:id="2556644">
                                  <w:marLeft w:val="0"/>
                                  <w:marRight w:val="0"/>
                                  <w:marTop w:val="0"/>
                                  <w:marBottom w:val="0"/>
                                  <w:divBdr>
                                    <w:top w:val="none" w:sz="0" w:space="0" w:color="auto"/>
                                    <w:left w:val="none" w:sz="0" w:space="0" w:color="auto"/>
                                    <w:bottom w:val="none" w:sz="0" w:space="0" w:color="auto"/>
                                    <w:right w:val="none" w:sz="0" w:space="0" w:color="auto"/>
                                  </w:divBdr>
                                  <w:divsChild>
                                    <w:div w:id="18333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5991">
      <w:bodyDiv w:val="1"/>
      <w:marLeft w:val="0"/>
      <w:marRight w:val="0"/>
      <w:marTop w:val="0"/>
      <w:marBottom w:val="0"/>
      <w:divBdr>
        <w:top w:val="none" w:sz="0" w:space="0" w:color="auto"/>
        <w:left w:val="none" w:sz="0" w:space="0" w:color="auto"/>
        <w:bottom w:val="none" w:sz="0" w:space="0" w:color="auto"/>
        <w:right w:val="none" w:sz="0" w:space="0" w:color="auto"/>
      </w:divBdr>
    </w:div>
    <w:div w:id="162167301">
      <w:bodyDiv w:val="1"/>
      <w:marLeft w:val="0"/>
      <w:marRight w:val="0"/>
      <w:marTop w:val="0"/>
      <w:marBottom w:val="0"/>
      <w:divBdr>
        <w:top w:val="none" w:sz="0" w:space="0" w:color="auto"/>
        <w:left w:val="none" w:sz="0" w:space="0" w:color="auto"/>
        <w:bottom w:val="none" w:sz="0" w:space="0" w:color="auto"/>
        <w:right w:val="none" w:sz="0" w:space="0" w:color="auto"/>
      </w:divBdr>
      <w:divsChild>
        <w:div w:id="4408175">
          <w:marLeft w:val="0"/>
          <w:marRight w:val="1"/>
          <w:marTop w:val="0"/>
          <w:marBottom w:val="0"/>
          <w:divBdr>
            <w:top w:val="none" w:sz="0" w:space="0" w:color="auto"/>
            <w:left w:val="none" w:sz="0" w:space="0" w:color="auto"/>
            <w:bottom w:val="none" w:sz="0" w:space="0" w:color="auto"/>
            <w:right w:val="none" w:sz="0" w:space="0" w:color="auto"/>
          </w:divBdr>
          <w:divsChild>
            <w:div w:id="1040978228">
              <w:marLeft w:val="0"/>
              <w:marRight w:val="0"/>
              <w:marTop w:val="0"/>
              <w:marBottom w:val="0"/>
              <w:divBdr>
                <w:top w:val="none" w:sz="0" w:space="0" w:color="auto"/>
                <w:left w:val="none" w:sz="0" w:space="0" w:color="auto"/>
                <w:bottom w:val="none" w:sz="0" w:space="0" w:color="auto"/>
                <w:right w:val="none" w:sz="0" w:space="0" w:color="auto"/>
              </w:divBdr>
              <w:divsChild>
                <w:div w:id="52705225">
                  <w:marLeft w:val="0"/>
                  <w:marRight w:val="1"/>
                  <w:marTop w:val="0"/>
                  <w:marBottom w:val="0"/>
                  <w:divBdr>
                    <w:top w:val="none" w:sz="0" w:space="0" w:color="auto"/>
                    <w:left w:val="none" w:sz="0" w:space="0" w:color="auto"/>
                    <w:bottom w:val="none" w:sz="0" w:space="0" w:color="auto"/>
                    <w:right w:val="none" w:sz="0" w:space="0" w:color="auto"/>
                  </w:divBdr>
                  <w:divsChild>
                    <w:div w:id="322896102">
                      <w:marLeft w:val="0"/>
                      <w:marRight w:val="0"/>
                      <w:marTop w:val="0"/>
                      <w:marBottom w:val="0"/>
                      <w:divBdr>
                        <w:top w:val="none" w:sz="0" w:space="0" w:color="auto"/>
                        <w:left w:val="none" w:sz="0" w:space="0" w:color="auto"/>
                        <w:bottom w:val="none" w:sz="0" w:space="0" w:color="auto"/>
                        <w:right w:val="none" w:sz="0" w:space="0" w:color="auto"/>
                      </w:divBdr>
                      <w:divsChild>
                        <w:div w:id="113254676">
                          <w:marLeft w:val="0"/>
                          <w:marRight w:val="0"/>
                          <w:marTop w:val="0"/>
                          <w:marBottom w:val="0"/>
                          <w:divBdr>
                            <w:top w:val="none" w:sz="0" w:space="0" w:color="auto"/>
                            <w:left w:val="none" w:sz="0" w:space="0" w:color="auto"/>
                            <w:bottom w:val="none" w:sz="0" w:space="0" w:color="auto"/>
                            <w:right w:val="none" w:sz="0" w:space="0" w:color="auto"/>
                          </w:divBdr>
                          <w:divsChild>
                            <w:div w:id="1707833029">
                              <w:marLeft w:val="0"/>
                              <w:marRight w:val="0"/>
                              <w:marTop w:val="120"/>
                              <w:marBottom w:val="360"/>
                              <w:divBdr>
                                <w:top w:val="none" w:sz="0" w:space="0" w:color="auto"/>
                                <w:left w:val="none" w:sz="0" w:space="0" w:color="auto"/>
                                <w:bottom w:val="none" w:sz="0" w:space="0" w:color="auto"/>
                                <w:right w:val="none" w:sz="0" w:space="0" w:color="auto"/>
                              </w:divBdr>
                              <w:divsChild>
                                <w:div w:id="344484160">
                                  <w:marLeft w:val="420"/>
                                  <w:marRight w:val="0"/>
                                  <w:marTop w:val="0"/>
                                  <w:marBottom w:val="0"/>
                                  <w:divBdr>
                                    <w:top w:val="none" w:sz="0" w:space="0" w:color="auto"/>
                                    <w:left w:val="none" w:sz="0" w:space="0" w:color="auto"/>
                                    <w:bottom w:val="none" w:sz="0" w:space="0" w:color="auto"/>
                                    <w:right w:val="none" w:sz="0" w:space="0" w:color="auto"/>
                                  </w:divBdr>
                                  <w:divsChild>
                                    <w:div w:id="203953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19696">
      <w:bodyDiv w:val="1"/>
      <w:marLeft w:val="0"/>
      <w:marRight w:val="0"/>
      <w:marTop w:val="0"/>
      <w:marBottom w:val="0"/>
      <w:divBdr>
        <w:top w:val="none" w:sz="0" w:space="0" w:color="auto"/>
        <w:left w:val="none" w:sz="0" w:space="0" w:color="auto"/>
        <w:bottom w:val="none" w:sz="0" w:space="0" w:color="auto"/>
        <w:right w:val="none" w:sz="0" w:space="0" w:color="auto"/>
      </w:divBdr>
      <w:divsChild>
        <w:div w:id="1632783062">
          <w:marLeft w:val="0"/>
          <w:marRight w:val="1"/>
          <w:marTop w:val="0"/>
          <w:marBottom w:val="0"/>
          <w:divBdr>
            <w:top w:val="none" w:sz="0" w:space="0" w:color="auto"/>
            <w:left w:val="none" w:sz="0" w:space="0" w:color="auto"/>
            <w:bottom w:val="none" w:sz="0" w:space="0" w:color="auto"/>
            <w:right w:val="none" w:sz="0" w:space="0" w:color="auto"/>
          </w:divBdr>
          <w:divsChild>
            <w:div w:id="1795757307">
              <w:marLeft w:val="0"/>
              <w:marRight w:val="0"/>
              <w:marTop w:val="0"/>
              <w:marBottom w:val="0"/>
              <w:divBdr>
                <w:top w:val="none" w:sz="0" w:space="0" w:color="auto"/>
                <w:left w:val="none" w:sz="0" w:space="0" w:color="auto"/>
                <w:bottom w:val="none" w:sz="0" w:space="0" w:color="auto"/>
                <w:right w:val="none" w:sz="0" w:space="0" w:color="auto"/>
              </w:divBdr>
              <w:divsChild>
                <w:div w:id="1346636960">
                  <w:marLeft w:val="0"/>
                  <w:marRight w:val="1"/>
                  <w:marTop w:val="0"/>
                  <w:marBottom w:val="0"/>
                  <w:divBdr>
                    <w:top w:val="none" w:sz="0" w:space="0" w:color="auto"/>
                    <w:left w:val="none" w:sz="0" w:space="0" w:color="auto"/>
                    <w:bottom w:val="none" w:sz="0" w:space="0" w:color="auto"/>
                    <w:right w:val="none" w:sz="0" w:space="0" w:color="auto"/>
                  </w:divBdr>
                  <w:divsChild>
                    <w:div w:id="1432698483">
                      <w:marLeft w:val="0"/>
                      <w:marRight w:val="0"/>
                      <w:marTop w:val="0"/>
                      <w:marBottom w:val="0"/>
                      <w:divBdr>
                        <w:top w:val="none" w:sz="0" w:space="0" w:color="auto"/>
                        <w:left w:val="none" w:sz="0" w:space="0" w:color="auto"/>
                        <w:bottom w:val="none" w:sz="0" w:space="0" w:color="auto"/>
                        <w:right w:val="none" w:sz="0" w:space="0" w:color="auto"/>
                      </w:divBdr>
                      <w:divsChild>
                        <w:div w:id="689794788">
                          <w:marLeft w:val="0"/>
                          <w:marRight w:val="0"/>
                          <w:marTop w:val="0"/>
                          <w:marBottom w:val="0"/>
                          <w:divBdr>
                            <w:top w:val="none" w:sz="0" w:space="0" w:color="auto"/>
                            <w:left w:val="none" w:sz="0" w:space="0" w:color="auto"/>
                            <w:bottom w:val="none" w:sz="0" w:space="0" w:color="auto"/>
                            <w:right w:val="none" w:sz="0" w:space="0" w:color="auto"/>
                          </w:divBdr>
                          <w:divsChild>
                            <w:div w:id="1129054619">
                              <w:marLeft w:val="0"/>
                              <w:marRight w:val="0"/>
                              <w:marTop w:val="120"/>
                              <w:marBottom w:val="360"/>
                              <w:divBdr>
                                <w:top w:val="none" w:sz="0" w:space="0" w:color="auto"/>
                                <w:left w:val="none" w:sz="0" w:space="0" w:color="auto"/>
                                <w:bottom w:val="none" w:sz="0" w:space="0" w:color="auto"/>
                                <w:right w:val="none" w:sz="0" w:space="0" w:color="auto"/>
                              </w:divBdr>
                              <w:divsChild>
                                <w:div w:id="1261990181">
                                  <w:marLeft w:val="0"/>
                                  <w:marRight w:val="0"/>
                                  <w:marTop w:val="0"/>
                                  <w:marBottom w:val="0"/>
                                  <w:divBdr>
                                    <w:top w:val="none" w:sz="0" w:space="0" w:color="auto"/>
                                    <w:left w:val="none" w:sz="0" w:space="0" w:color="auto"/>
                                    <w:bottom w:val="none" w:sz="0" w:space="0" w:color="auto"/>
                                    <w:right w:val="none" w:sz="0" w:space="0" w:color="auto"/>
                                  </w:divBdr>
                                  <w:divsChild>
                                    <w:div w:id="1169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61400">
      <w:bodyDiv w:val="1"/>
      <w:marLeft w:val="0"/>
      <w:marRight w:val="0"/>
      <w:marTop w:val="0"/>
      <w:marBottom w:val="0"/>
      <w:divBdr>
        <w:top w:val="none" w:sz="0" w:space="0" w:color="auto"/>
        <w:left w:val="none" w:sz="0" w:space="0" w:color="auto"/>
        <w:bottom w:val="none" w:sz="0" w:space="0" w:color="auto"/>
        <w:right w:val="none" w:sz="0" w:space="0" w:color="auto"/>
      </w:divBdr>
      <w:divsChild>
        <w:div w:id="866482518">
          <w:marLeft w:val="0"/>
          <w:marRight w:val="1"/>
          <w:marTop w:val="0"/>
          <w:marBottom w:val="0"/>
          <w:divBdr>
            <w:top w:val="none" w:sz="0" w:space="0" w:color="auto"/>
            <w:left w:val="none" w:sz="0" w:space="0" w:color="auto"/>
            <w:bottom w:val="none" w:sz="0" w:space="0" w:color="auto"/>
            <w:right w:val="none" w:sz="0" w:space="0" w:color="auto"/>
          </w:divBdr>
          <w:divsChild>
            <w:div w:id="1368947772">
              <w:marLeft w:val="0"/>
              <w:marRight w:val="0"/>
              <w:marTop w:val="0"/>
              <w:marBottom w:val="0"/>
              <w:divBdr>
                <w:top w:val="none" w:sz="0" w:space="0" w:color="auto"/>
                <w:left w:val="none" w:sz="0" w:space="0" w:color="auto"/>
                <w:bottom w:val="none" w:sz="0" w:space="0" w:color="auto"/>
                <w:right w:val="none" w:sz="0" w:space="0" w:color="auto"/>
              </w:divBdr>
              <w:divsChild>
                <w:div w:id="32077841">
                  <w:marLeft w:val="0"/>
                  <w:marRight w:val="1"/>
                  <w:marTop w:val="0"/>
                  <w:marBottom w:val="0"/>
                  <w:divBdr>
                    <w:top w:val="none" w:sz="0" w:space="0" w:color="auto"/>
                    <w:left w:val="none" w:sz="0" w:space="0" w:color="auto"/>
                    <w:bottom w:val="none" w:sz="0" w:space="0" w:color="auto"/>
                    <w:right w:val="none" w:sz="0" w:space="0" w:color="auto"/>
                  </w:divBdr>
                  <w:divsChild>
                    <w:div w:id="195428399">
                      <w:marLeft w:val="0"/>
                      <w:marRight w:val="0"/>
                      <w:marTop w:val="0"/>
                      <w:marBottom w:val="0"/>
                      <w:divBdr>
                        <w:top w:val="none" w:sz="0" w:space="0" w:color="auto"/>
                        <w:left w:val="none" w:sz="0" w:space="0" w:color="auto"/>
                        <w:bottom w:val="none" w:sz="0" w:space="0" w:color="auto"/>
                        <w:right w:val="none" w:sz="0" w:space="0" w:color="auto"/>
                      </w:divBdr>
                      <w:divsChild>
                        <w:div w:id="333455686">
                          <w:marLeft w:val="0"/>
                          <w:marRight w:val="0"/>
                          <w:marTop w:val="0"/>
                          <w:marBottom w:val="0"/>
                          <w:divBdr>
                            <w:top w:val="none" w:sz="0" w:space="0" w:color="auto"/>
                            <w:left w:val="none" w:sz="0" w:space="0" w:color="auto"/>
                            <w:bottom w:val="none" w:sz="0" w:space="0" w:color="auto"/>
                            <w:right w:val="none" w:sz="0" w:space="0" w:color="auto"/>
                          </w:divBdr>
                          <w:divsChild>
                            <w:div w:id="525559178">
                              <w:marLeft w:val="0"/>
                              <w:marRight w:val="0"/>
                              <w:marTop w:val="120"/>
                              <w:marBottom w:val="360"/>
                              <w:divBdr>
                                <w:top w:val="none" w:sz="0" w:space="0" w:color="auto"/>
                                <w:left w:val="none" w:sz="0" w:space="0" w:color="auto"/>
                                <w:bottom w:val="none" w:sz="0" w:space="0" w:color="auto"/>
                                <w:right w:val="none" w:sz="0" w:space="0" w:color="auto"/>
                              </w:divBdr>
                              <w:divsChild>
                                <w:div w:id="1767574519">
                                  <w:marLeft w:val="0"/>
                                  <w:marRight w:val="0"/>
                                  <w:marTop w:val="0"/>
                                  <w:marBottom w:val="0"/>
                                  <w:divBdr>
                                    <w:top w:val="none" w:sz="0" w:space="0" w:color="auto"/>
                                    <w:left w:val="none" w:sz="0" w:space="0" w:color="auto"/>
                                    <w:bottom w:val="none" w:sz="0" w:space="0" w:color="auto"/>
                                    <w:right w:val="none" w:sz="0" w:space="0" w:color="auto"/>
                                  </w:divBdr>
                                  <w:divsChild>
                                    <w:div w:id="8302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2698">
      <w:bodyDiv w:val="1"/>
      <w:marLeft w:val="0"/>
      <w:marRight w:val="0"/>
      <w:marTop w:val="0"/>
      <w:marBottom w:val="0"/>
      <w:divBdr>
        <w:top w:val="none" w:sz="0" w:space="0" w:color="auto"/>
        <w:left w:val="none" w:sz="0" w:space="0" w:color="auto"/>
        <w:bottom w:val="none" w:sz="0" w:space="0" w:color="auto"/>
        <w:right w:val="none" w:sz="0" w:space="0" w:color="auto"/>
      </w:divBdr>
      <w:divsChild>
        <w:div w:id="816728289">
          <w:marLeft w:val="0"/>
          <w:marRight w:val="1"/>
          <w:marTop w:val="0"/>
          <w:marBottom w:val="0"/>
          <w:divBdr>
            <w:top w:val="none" w:sz="0" w:space="0" w:color="auto"/>
            <w:left w:val="none" w:sz="0" w:space="0" w:color="auto"/>
            <w:bottom w:val="none" w:sz="0" w:space="0" w:color="auto"/>
            <w:right w:val="none" w:sz="0" w:space="0" w:color="auto"/>
          </w:divBdr>
          <w:divsChild>
            <w:div w:id="1709261193">
              <w:marLeft w:val="0"/>
              <w:marRight w:val="0"/>
              <w:marTop w:val="0"/>
              <w:marBottom w:val="0"/>
              <w:divBdr>
                <w:top w:val="none" w:sz="0" w:space="0" w:color="auto"/>
                <w:left w:val="none" w:sz="0" w:space="0" w:color="auto"/>
                <w:bottom w:val="none" w:sz="0" w:space="0" w:color="auto"/>
                <w:right w:val="none" w:sz="0" w:space="0" w:color="auto"/>
              </w:divBdr>
              <w:divsChild>
                <w:div w:id="2103912473">
                  <w:marLeft w:val="0"/>
                  <w:marRight w:val="1"/>
                  <w:marTop w:val="0"/>
                  <w:marBottom w:val="0"/>
                  <w:divBdr>
                    <w:top w:val="none" w:sz="0" w:space="0" w:color="auto"/>
                    <w:left w:val="none" w:sz="0" w:space="0" w:color="auto"/>
                    <w:bottom w:val="none" w:sz="0" w:space="0" w:color="auto"/>
                    <w:right w:val="none" w:sz="0" w:space="0" w:color="auto"/>
                  </w:divBdr>
                  <w:divsChild>
                    <w:div w:id="2144037642">
                      <w:marLeft w:val="0"/>
                      <w:marRight w:val="0"/>
                      <w:marTop w:val="0"/>
                      <w:marBottom w:val="0"/>
                      <w:divBdr>
                        <w:top w:val="none" w:sz="0" w:space="0" w:color="auto"/>
                        <w:left w:val="none" w:sz="0" w:space="0" w:color="auto"/>
                        <w:bottom w:val="none" w:sz="0" w:space="0" w:color="auto"/>
                        <w:right w:val="none" w:sz="0" w:space="0" w:color="auto"/>
                      </w:divBdr>
                      <w:divsChild>
                        <w:div w:id="1218317813">
                          <w:marLeft w:val="0"/>
                          <w:marRight w:val="0"/>
                          <w:marTop w:val="0"/>
                          <w:marBottom w:val="0"/>
                          <w:divBdr>
                            <w:top w:val="none" w:sz="0" w:space="0" w:color="auto"/>
                            <w:left w:val="none" w:sz="0" w:space="0" w:color="auto"/>
                            <w:bottom w:val="none" w:sz="0" w:space="0" w:color="auto"/>
                            <w:right w:val="none" w:sz="0" w:space="0" w:color="auto"/>
                          </w:divBdr>
                          <w:divsChild>
                            <w:div w:id="849877115">
                              <w:marLeft w:val="0"/>
                              <w:marRight w:val="0"/>
                              <w:marTop w:val="120"/>
                              <w:marBottom w:val="360"/>
                              <w:divBdr>
                                <w:top w:val="none" w:sz="0" w:space="0" w:color="auto"/>
                                <w:left w:val="none" w:sz="0" w:space="0" w:color="auto"/>
                                <w:bottom w:val="none" w:sz="0" w:space="0" w:color="auto"/>
                                <w:right w:val="none" w:sz="0" w:space="0" w:color="auto"/>
                              </w:divBdr>
                              <w:divsChild>
                                <w:div w:id="715203409">
                                  <w:marLeft w:val="0"/>
                                  <w:marRight w:val="0"/>
                                  <w:marTop w:val="0"/>
                                  <w:marBottom w:val="0"/>
                                  <w:divBdr>
                                    <w:top w:val="none" w:sz="0" w:space="0" w:color="auto"/>
                                    <w:left w:val="none" w:sz="0" w:space="0" w:color="auto"/>
                                    <w:bottom w:val="none" w:sz="0" w:space="0" w:color="auto"/>
                                    <w:right w:val="none" w:sz="0" w:space="0" w:color="auto"/>
                                  </w:divBdr>
                                </w:div>
                                <w:div w:id="1643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87434">
      <w:bodyDiv w:val="1"/>
      <w:marLeft w:val="0"/>
      <w:marRight w:val="0"/>
      <w:marTop w:val="0"/>
      <w:marBottom w:val="0"/>
      <w:divBdr>
        <w:top w:val="none" w:sz="0" w:space="0" w:color="auto"/>
        <w:left w:val="none" w:sz="0" w:space="0" w:color="auto"/>
        <w:bottom w:val="none" w:sz="0" w:space="0" w:color="auto"/>
        <w:right w:val="none" w:sz="0" w:space="0" w:color="auto"/>
      </w:divBdr>
      <w:divsChild>
        <w:div w:id="432437150">
          <w:marLeft w:val="0"/>
          <w:marRight w:val="1"/>
          <w:marTop w:val="0"/>
          <w:marBottom w:val="0"/>
          <w:divBdr>
            <w:top w:val="none" w:sz="0" w:space="0" w:color="auto"/>
            <w:left w:val="none" w:sz="0" w:space="0" w:color="auto"/>
            <w:bottom w:val="none" w:sz="0" w:space="0" w:color="auto"/>
            <w:right w:val="none" w:sz="0" w:space="0" w:color="auto"/>
          </w:divBdr>
          <w:divsChild>
            <w:div w:id="1173036121">
              <w:marLeft w:val="0"/>
              <w:marRight w:val="0"/>
              <w:marTop w:val="0"/>
              <w:marBottom w:val="0"/>
              <w:divBdr>
                <w:top w:val="none" w:sz="0" w:space="0" w:color="auto"/>
                <w:left w:val="none" w:sz="0" w:space="0" w:color="auto"/>
                <w:bottom w:val="none" w:sz="0" w:space="0" w:color="auto"/>
                <w:right w:val="none" w:sz="0" w:space="0" w:color="auto"/>
              </w:divBdr>
              <w:divsChild>
                <w:div w:id="1233467838">
                  <w:marLeft w:val="0"/>
                  <w:marRight w:val="1"/>
                  <w:marTop w:val="0"/>
                  <w:marBottom w:val="0"/>
                  <w:divBdr>
                    <w:top w:val="none" w:sz="0" w:space="0" w:color="auto"/>
                    <w:left w:val="none" w:sz="0" w:space="0" w:color="auto"/>
                    <w:bottom w:val="none" w:sz="0" w:space="0" w:color="auto"/>
                    <w:right w:val="none" w:sz="0" w:space="0" w:color="auto"/>
                  </w:divBdr>
                  <w:divsChild>
                    <w:div w:id="509804592">
                      <w:marLeft w:val="0"/>
                      <w:marRight w:val="0"/>
                      <w:marTop w:val="0"/>
                      <w:marBottom w:val="0"/>
                      <w:divBdr>
                        <w:top w:val="none" w:sz="0" w:space="0" w:color="auto"/>
                        <w:left w:val="none" w:sz="0" w:space="0" w:color="auto"/>
                        <w:bottom w:val="none" w:sz="0" w:space="0" w:color="auto"/>
                        <w:right w:val="none" w:sz="0" w:space="0" w:color="auto"/>
                      </w:divBdr>
                      <w:divsChild>
                        <w:div w:id="1855916050">
                          <w:marLeft w:val="0"/>
                          <w:marRight w:val="0"/>
                          <w:marTop w:val="0"/>
                          <w:marBottom w:val="0"/>
                          <w:divBdr>
                            <w:top w:val="none" w:sz="0" w:space="0" w:color="auto"/>
                            <w:left w:val="none" w:sz="0" w:space="0" w:color="auto"/>
                            <w:bottom w:val="none" w:sz="0" w:space="0" w:color="auto"/>
                            <w:right w:val="none" w:sz="0" w:space="0" w:color="auto"/>
                          </w:divBdr>
                          <w:divsChild>
                            <w:div w:id="1124276979">
                              <w:marLeft w:val="0"/>
                              <w:marRight w:val="0"/>
                              <w:marTop w:val="120"/>
                              <w:marBottom w:val="360"/>
                              <w:divBdr>
                                <w:top w:val="none" w:sz="0" w:space="0" w:color="auto"/>
                                <w:left w:val="none" w:sz="0" w:space="0" w:color="auto"/>
                                <w:bottom w:val="none" w:sz="0" w:space="0" w:color="auto"/>
                                <w:right w:val="none" w:sz="0" w:space="0" w:color="auto"/>
                              </w:divBdr>
                              <w:divsChild>
                                <w:div w:id="823549953">
                                  <w:marLeft w:val="0"/>
                                  <w:marRight w:val="0"/>
                                  <w:marTop w:val="0"/>
                                  <w:marBottom w:val="0"/>
                                  <w:divBdr>
                                    <w:top w:val="none" w:sz="0" w:space="0" w:color="auto"/>
                                    <w:left w:val="none" w:sz="0" w:space="0" w:color="auto"/>
                                    <w:bottom w:val="none" w:sz="0" w:space="0" w:color="auto"/>
                                    <w:right w:val="none" w:sz="0" w:space="0" w:color="auto"/>
                                  </w:divBdr>
                                </w:div>
                                <w:div w:id="5948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6813">
      <w:bodyDiv w:val="1"/>
      <w:marLeft w:val="0"/>
      <w:marRight w:val="0"/>
      <w:marTop w:val="0"/>
      <w:marBottom w:val="0"/>
      <w:divBdr>
        <w:top w:val="none" w:sz="0" w:space="0" w:color="auto"/>
        <w:left w:val="none" w:sz="0" w:space="0" w:color="auto"/>
        <w:bottom w:val="none" w:sz="0" w:space="0" w:color="auto"/>
        <w:right w:val="none" w:sz="0" w:space="0" w:color="auto"/>
      </w:divBdr>
    </w:div>
    <w:div w:id="197669287">
      <w:bodyDiv w:val="1"/>
      <w:marLeft w:val="0"/>
      <w:marRight w:val="0"/>
      <w:marTop w:val="0"/>
      <w:marBottom w:val="0"/>
      <w:divBdr>
        <w:top w:val="none" w:sz="0" w:space="0" w:color="auto"/>
        <w:left w:val="none" w:sz="0" w:space="0" w:color="auto"/>
        <w:bottom w:val="none" w:sz="0" w:space="0" w:color="auto"/>
        <w:right w:val="none" w:sz="0" w:space="0" w:color="auto"/>
      </w:divBdr>
      <w:divsChild>
        <w:div w:id="89856716">
          <w:marLeft w:val="0"/>
          <w:marRight w:val="0"/>
          <w:marTop w:val="0"/>
          <w:marBottom w:val="0"/>
          <w:divBdr>
            <w:top w:val="none" w:sz="0" w:space="0" w:color="auto"/>
            <w:left w:val="none" w:sz="0" w:space="0" w:color="auto"/>
            <w:bottom w:val="none" w:sz="0" w:space="0" w:color="auto"/>
            <w:right w:val="none" w:sz="0" w:space="0" w:color="auto"/>
          </w:divBdr>
          <w:divsChild>
            <w:div w:id="2137290954">
              <w:marLeft w:val="0"/>
              <w:marRight w:val="0"/>
              <w:marTop w:val="0"/>
              <w:marBottom w:val="0"/>
              <w:divBdr>
                <w:top w:val="none" w:sz="0" w:space="0" w:color="auto"/>
                <w:left w:val="none" w:sz="0" w:space="0" w:color="auto"/>
                <w:bottom w:val="none" w:sz="0" w:space="0" w:color="auto"/>
                <w:right w:val="none" w:sz="0" w:space="0" w:color="auto"/>
              </w:divBdr>
              <w:divsChild>
                <w:div w:id="1673945975">
                  <w:marLeft w:val="0"/>
                  <w:marRight w:val="0"/>
                  <w:marTop w:val="0"/>
                  <w:marBottom w:val="0"/>
                  <w:divBdr>
                    <w:top w:val="none" w:sz="0" w:space="0" w:color="auto"/>
                    <w:left w:val="none" w:sz="0" w:space="0" w:color="auto"/>
                    <w:bottom w:val="none" w:sz="0" w:space="0" w:color="auto"/>
                    <w:right w:val="none" w:sz="0" w:space="0" w:color="auto"/>
                  </w:divBdr>
                  <w:divsChild>
                    <w:div w:id="1350990148">
                      <w:marLeft w:val="0"/>
                      <w:marRight w:val="0"/>
                      <w:marTop w:val="0"/>
                      <w:marBottom w:val="0"/>
                      <w:divBdr>
                        <w:top w:val="none" w:sz="0" w:space="0" w:color="auto"/>
                        <w:left w:val="none" w:sz="0" w:space="0" w:color="auto"/>
                        <w:bottom w:val="none" w:sz="0" w:space="0" w:color="auto"/>
                        <w:right w:val="none" w:sz="0" w:space="0" w:color="auto"/>
                      </w:divBdr>
                      <w:divsChild>
                        <w:div w:id="1034814927">
                          <w:marLeft w:val="0"/>
                          <w:marRight w:val="0"/>
                          <w:marTop w:val="0"/>
                          <w:marBottom w:val="0"/>
                          <w:divBdr>
                            <w:top w:val="none" w:sz="0" w:space="0" w:color="auto"/>
                            <w:left w:val="none" w:sz="0" w:space="0" w:color="auto"/>
                            <w:bottom w:val="none" w:sz="0" w:space="0" w:color="auto"/>
                            <w:right w:val="none" w:sz="0" w:space="0" w:color="auto"/>
                          </w:divBdr>
                          <w:divsChild>
                            <w:div w:id="1743868008">
                              <w:marLeft w:val="0"/>
                              <w:marRight w:val="0"/>
                              <w:marTop w:val="0"/>
                              <w:marBottom w:val="0"/>
                              <w:divBdr>
                                <w:top w:val="none" w:sz="0" w:space="0" w:color="auto"/>
                                <w:left w:val="none" w:sz="0" w:space="0" w:color="auto"/>
                                <w:bottom w:val="none" w:sz="0" w:space="0" w:color="auto"/>
                                <w:right w:val="none" w:sz="0" w:space="0" w:color="auto"/>
                              </w:divBdr>
                              <w:divsChild>
                                <w:div w:id="958800457">
                                  <w:marLeft w:val="0"/>
                                  <w:marRight w:val="0"/>
                                  <w:marTop w:val="0"/>
                                  <w:marBottom w:val="0"/>
                                  <w:divBdr>
                                    <w:top w:val="none" w:sz="0" w:space="0" w:color="auto"/>
                                    <w:left w:val="none" w:sz="0" w:space="0" w:color="auto"/>
                                    <w:bottom w:val="none" w:sz="0" w:space="0" w:color="auto"/>
                                    <w:right w:val="none" w:sz="0" w:space="0" w:color="auto"/>
                                  </w:divBdr>
                                  <w:divsChild>
                                    <w:div w:id="845830561">
                                      <w:marLeft w:val="0"/>
                                      <w:marRight w:val="0"/>
                                      <w:marTop w:val="0"/>
                                      <w:marBottom w:val="0"/>
                                      <w:divBdr>
                                        <w:top w:val="none" w:sz="0" w:space="0" w:color="auto"/>
                                        <w:left w:val="none" w:sz="0" w:space="0" w:color="auto"/>
                                        <w:bottom w:val="none" w:sz="0" w:space="0" w:color="auto"/>
                                        <w:right w:val="none" w:sz="0" w:space="0" w:color="auto"/>
                                      </w:divBdr>
                                    </w:div>
                                    <w:div w:id="5442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725933">
      <w:bodyDiv w:val="1"/>
      <w:marLeft w:val="0"/>
      <w:marRight w:val="0"/>
      <w:marTop w:val="0"/>
      <w:marBottom w:val="0"/>
      <w:divBdr>
        <w:top w:val="none" w:sz="0" w:space="0" w:color="auto"/>
        <w:left w:val="none" w:sz="0" w:space="0" w:color="auto"/>
        <w:bottom w:val="none" w:sz="0" w:space="0" w:color="auto"/>
        <w:right w:val="none" w:sz="0" w:space="0" w:color="auto"/>
      </w:divBdr>
      <w:divsChild>
        <w:div w:id="1634827383">
          <w:marLeft w:val="0"/>
          <w:marRight w:val="0"/>
          <w:marTop w:val="0"/>
          <w:marBottom w:val="0"/>
          <w:divBdr>
            <w:top w:val="none" w:sz="0" w:space="0" w:color="auto"/>
            <w:left w:val="none" w:sz="0" w:space="0" w:color="auto"/>
            <w:bottom w:val="none" w:sz="0" w:space="0" w:color="auto"/>
            <w:right w:val="none" w:sz="0" w:space="0" w:color="auto"/>
          </w:divBdr>
          <w:divsChild>
            <w:div w:id="689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938">
      <w:bodyDiv w:val="1"/>
      <w:marLeft w:val="0"/>
      <w:marRight w:val="0"/>
      <w:marTop w:val="0"/>
      <w:marBottom w:val="0"/>
      <w:divBdr>
        <w:top w:val="none" w:sz="0" w:space="0" w:color="auto"/>
        <w:left w:val="none" w:sz="0" w:space="0" w:color="auto"/>
        <w:bottom w:val="none" w:sz="0" w:space="0" w:color="auto"/>
        <w:right w:val="none" w:sz="0" w:space="0" w:color="auto"/>
      </w:divBdr>
      <w:divsChild>
        <w:div w:id="1466005900">
          <w:marLeft w:val="0"/>
          <w:marRight w:val="0"/>
          <w:marTop w:val="0"/>
          <w:marBottom w:val="0"/>
          <w:divBdr>
            <w:top w:val="none" w:sz="0" w:space="0" w:color="auto"/>
            <w:left w:val="none" w:sz="0" w:space="0" w:color="auto"/>
            <w:bottom w:val="none" w:sz="0" w:space="0" w:color="auto"/>
            <w:right w:val="none" w:sz="0" w:space="0" w:color="auto"/>
          </w:divBdr>
          <w:divsChild>
            <w:div w:id="1513689078">
              <w:marLeft w:val="0"/>
              <w:marRight w:val="0"/>
              <w:marTop w:val="0"/>
              <w:marBottom w:val="0"/>
              <w:divBdr>
                <w:top w:val="none" w:sz="0" w:space="0" w:color="auto"/>
                <w:left w:val="none" w:sz="0" w:space="0" w:color="auto"/>
                <w:bottom w:val="none" w:sz="0" w:space="0" w:color="auto"/>
                <w:right w:val="none" w:sz="0" w:space="0" w:color="auto"/>
              </w:divBdr>
              <w:divsChild>
                <w:div w:id="2061243102">
                  <w:marLeft w:val="0"/>
                  <w:marRight w:val="0"/>
                  <w:marTop w:val="0"/>
                  <w:marBottom w:val="0"/>
                  <w:divBdr>
                    <w:top w:val="none" w:sz="0" w:space="0" w:color="auto"/>
                    <w:left w:val="none" w:sz="0" w:space="0" w:color="auto"/>
                    <w:bottom w:val="none" w:sz="0" w:space="0" w:color="auto"/>
                    <w:right w:val="none" w:sz="0" w:space="0" w:color="auto"/>
                  </w:divBdr>
                  <w:divsChild>
                    <w:div w:id="897713352">
                      <w:marLeft w:val="0"/>
                      <w:marRight w:val="0"/>
                      <w:marTop w:val="0"/>
                      <w:marBottom w:val="0"/>
                      <w:divBdr>
                        <w:top w:val="none" w:sz="0" w:space="0" w:color="auto"/>
                        <w:left w:val="none" w:sz="0" w:space="0" w:color="auto"/>
                        <w:bottom w:val="none" w:sz="0" w:space="0" w:color="auto"/>
                        <w:right w:val="none" w:sz="0" w:space="0" w:color="auto"/>
                      </w:divBdr>
                      <w:divsChild>
                        <w:div w:id="2113740016">
                          <w:marLeft w:val="0"/>
                          <w:marRight w:val="0"/>
                          <w:marTop w:val="0"/>
                          <w:marBottom w:val="0"/>
                          <w:divBdr>
                            <w:top w:val="none" w:sz="0" w:space="0" w:color="auto"/>
                            <w:left w:val="none" w:sz="0" w:space="0" w:color="auto"/>
                            <w:bottom w:val="none" w:sz="0" w:space="0" w:color="auto"/>
                            <w:right w:val="none" w:sz="0" w:space="0" w:color="auto"/>
                          </w:divBdr>
                          <w:divsChild>
                            <w:div w:id="1317147309">
                              <w:marLeft w:val="0"/>
                              <w:marRight w:val="0"/>
                              <w:marTop w:val="0"/>
                              <w:marBottom w:val="0"/>
                              <w:divBdr>
                                <w:top w:val="none" w:sz="0" w:space="0" w:color="auto"/>
                                <w:left w:val="none" w:sz="0" w:space="0" w:color="auto"/>
                                <w:bottom w:val="none" w:sz="0" w:space="0" w:color="auto"/>
                                <w:right w:val="none" w:sz="0" w:space="0" w:color="auto"/>
                              </w:divBdr>
                              <w:divsChild>
                                <w:div w:id="1284191661">
                                  <w:marLeft w:val="0"/>
                                  <w:marRight w:val="0"/>
                                  <w:marTop w:val="0"/>
                                  <w:marBottom w:val="0"/>
                                  <w:divBdr>
                                    <w:top w:val="none" w:sz="0" w:space="0" w:color="auto"/>
                                    <w:left w:val="none" w:sz="0" w:space="0" w:color="auto"/>
                                    <w:bottom w:val="none" w:sz="0" w:space="0" w:color="auto"/>
                                    <w:right w:val="none" w:sz="0" w:space="0" w:color="auto"/>
                                  </w:divBdr>
                                  <w:divsChild>
                                    <w:div w:id="590431193">
                                      <w:marLeft w:val="0"/>
                                      <w:marRight w:val="0"/>
                                      <w:marTop w:val="0"/>
                                      <w:marBottom w:val="0"/>
                                      <w:divBdr>
                                        <w:top w:val="none" w:sz="0" w:space="0" w:color="auto"/>
                                        <w:left w:val="none" w:sz="0" w:space="0" w:color="auto"/>
                                        <w:bottom w:val="none" w:sz="0" w:space="0" w:color="auto"/>
                                        <w:right w:val="none" w:sz="0" w:space="0" w:color="auto"/>
                                      </w:divBdr>
                                    </w:div>
                                    <w:div w:id="1300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50134">
      <w:bodyDiv w:val="1"/>
      <w:marLeft w:val="0"/>
      <w:marRight w:val="0"/>
      <w:marTop w:val="0"/>
      <w:marBottom w:val="0"/>
      <w:divBdr>
        <w:top w:val="none" w:sz="0" w:space="0" w:color="auto"/>
        <w:left w:val="none" w:sz="0" w:space="0" w:color="auto"/>
        <w:bottom w:val="none" w:sz="0" w:space="0" w:color="auto"/>
        <w:right w:val="none" w:sz="0" w:space="0" w:color="auto"/>
      </w:divBdr>
    </w:div>
    <w:div w:id="251621444">
      <w:bodyDiv w:val="1"/>
      <w:marLeft w:val="0"/>
      <w:marRight w:val="0"/>
      <w:marTop w:val="0"/>
      <w:marBottom w:val="0"/>
      <w:divBdr>
        <w:top w:val="none" w:sz="0" w:space="0" w:color="auto"/>
        <w:left w:val="none" w:sz="0" w:space="0" w:color="auto"/>
        <w:bottom w:val="none" w:sz="0" w:space="0" w:color="auto"/>
        <w:right w:val="none" w:sz="0" w:space="0" w:color="auto"/>
      </w:divBdr>
    </w:div>
    <w:div w:id="261382077">
      <w:bodyDiv w:val="1"/>
      <w:marLeft w:val="0"/>
      <w:marRight w:val="0"/>
      <w:marTop w:val="0"/>
      <w:marBottom w:val="0"/>
      <w:divBdr>
        <w:top w:val="none" w:sz="0" w:space="0" w:color="auto"/>
        <w:left w:val="none" w:sz="0" w:space="0" w:color="auto"/>
        <w:bottom w:val="none" w:sz="0" w:space="0" w:color="auto"/>
        <w:right w:val="none" w:sz="0" w:space="0" w:color="auto"/>
      </w:divBdr>
      <w:divsChild>
        <w:div w:id="1309092557">
          <w:marLeft w:val="0"/>
          <w:marRight w:val="0"/>
          <w:marTop w:val="0"/>
          <w:marBottom w:val="0"/>
          <w:divBdr>
            <w:top w:val="none" w:sz="0" w:space="0" w:color="auto"/>
            <w:left w:val="none" w:sz="0" w:space="0" w:color="auto"/>
            <w:bottom w:val="none" w:sz="0" w:space="0" w:color="auto"/>
            <w:right w:val="none" w:sz="0" w:space="0" w:color="auto"/>
          </w:divBdr>
          <w:divsChild>
            <w:div w:id="713426913">
              <w:marLeft w:val="0"/>
              <w:marRight w:val="0"/>
              <w:marTop w:val="0"/>
              <w:marBottom w:val="0"/>
              <w:divBdr>
                <w:top w:val="none" w:sz="0" w:space="0" w:color="auto"/>
                <w:left w:val="none" w:sz="0" w:space="0" w:color="auto"/>
                <w:bottom w:val="none" w:sz="0" w:space="0" w:color="auto"/>
                <w:right w:val="none" w:sz="0" w:space="0" w:color="auto"/>
              </w:divBdr>
              <w:divsChild>
                <w:div w:id="719524820">
                  <w:marLeft w:val="0"/>
                  <w:marRight w:val="0"/>
                  <w:marTop w:val="0"/>
                  <w:marBottom w:val="0"/>
                  <w:divBdr>
                    <w:top w:val="none" w:sz="0" w:space="0" w:color="auto"/>
                    <w:left w:val="none" w:sz="0" w:space="0" w:color="auto"/>
                    <w:bottom w:val="none" w:sz="0" w:space="0" w:color="auto"/>
                    <w:right w:val="none" w:sz="0" w:space="0" w:color="auto"/>
                  </w:divBdr>
                  <w:divsChild>
                    <w:div w:id="44768085">
                      <w:marLeft w:val="0"/>
                      <w:marRight w:val="0"/>
                      <w:marTop w:val="0"/>
                      <w:marBottom w:val="0"/>
                      <w:divBdr>
                        <w:top w:val="none" w:sz="0" w:space="0" w:color="auto"/>
                        <w:left w:val="none" w:sz="0" w:space="0" w:color="auto"/>
                        <w:bottom w:val="none" w:sz="0" w:space="0" w:color="auto"/>
                        <w:right w:val="none" w:sz="0" w:space="0" w:color="auto"/>
                      </w:divBdr>
                      <w:divsChild>
                        <w:div w:id="2073506913">
                          <w:marLeft w:val="0"/>
                          <w:marRight w:val="0"/>
                          <w:marTop w:val="0"/>
                          <w:marBottom w:val="0"/>
                          <w:divBdr>
                            <w:top w:val="none" w:sz="0" w:space="0" w:color="auto"/>
                            <w:left w:val="none" w:sz="0" w:space="0" w:color="auto"/>
                            <w:bottom w:val="none" w:sz="0" w:space="0" w:color="auto"/>
                            <w:right w:val="none" w:sz="0" w:space="0" w:color="auto"/>
                          </w:divBdr>
                          <w:divsChild>
                            <w:div w:id="1096558915">
                              <w:marLeft w:val="0"/>
                              <w:marRight w:val="0"/>
                              <w:marTop w:val="0"/>
                              <w:marBottom w:val="0"/>
                              <w:divBdr>
                                <w:top w:val="none" w:sz="0" w:space="0" w:color="auto"/>
                                <w:left w:val="none" w:sz="0" w:space="0" w:color="auto"/>
                                <w:bottom w:val="none" w:sz="0" w:space="0" w:color="auto"/>
                                <w:right w:val="none" w:sz="0" w:space="0" w:color="auto"/>
                              </w:divBdr>
                              <w:divsChild>
                                <w:div w:id="1991252759">
                                  <w:marLeft w:val="0"/>
                                  <w:marRight w:val="0"/>
                                  <w:marTop w:val="0"/>
                                  <w:marBottom w:val="0"/>
                                  <w:divBdr>
                                    <w:top w:val="none" w:sz="0" w:space="0" w:color="auto"/>
                                    <w:left w:val="none" w:sz="0" w:space="0" w:color="auto"/>
                                    <w:bottom w:val="none" w:sz="0" w:space="0" w:color="auto"/>
                                    <w:right w:val="none" w:sz="0" w:space="0" w:color="auto"/>
                                  </w:divBdr>
                                  <w:divsChild>
                                    <w:div w:id="1085960563">
                                      <w:marLeft w:val="0"/>
                                      <w:marRight w:val="0"/>
                                      <w:marTop w:val="0"/>
                                      <w:marBottom w:val="0"/>
                                      <w:divBdr>
                                        <w:top w:val="none" w:sz="0" w:space="0" w:color="auto"/>
                                        <w:left w:val="none" w:sz="0" w:space="0" w:color="auto"/>
                                        <w:bottom w:val="none" w:sz="0" w:space="0" w:color="auto"/>
                                        <w:right w:val="none" w:sz="0" w:space="0" w:color="auto"/>
                                      </w:divBdr>
                                    </w:div>
                                    <w:div w:id="21167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051930">
      <w:bodyDiv w:val="1"/>
      <w:marLeft w:val="0"/>
      <w:marRight w:val="0"/>
      <w:marTop w:val="0"/>
      <w:marBottom w:val="0"/>
      <w:divBdr>
        <w:top w:val="none" w:sz="0" w:space="0" w:color="auto"/>
        <w:left w:val="none" w:sz="0" w:space="0" w:color="auto"/>
        <w:bottom w:val="none" w:sz="0" w:space="0" w:color="auto"/>
        <w:right w:val="none" w:sz="0" w:space="0" w:color="auto"/>
      </w:divBdr>
    </w:div>
    <w:div w:id="280457061">
      <w:bodyDiv w:val="1"/>
      <w:marLeft w:val="0"/>
      <w:marRight w:val="0"/>
      <w:marTop w:val="0"/>
      <w:marBottom w:val="0"/>
      <w:divBdr>
        <w:top w:val="none" w:sz="0" w:space="0" w:color="auto"/>
        <w:left w:val="none" w:sz="0" w:space="0" w:color="auto"/>
        <w:bottom w:val="none" w:sz="0" w:space="0" w:color="auto"/>
        <w:right w:val="none" w:sz="0" w:space="0" w:color="auto"/>
      </w:divBdr>
      <w:divsChild>
        <w:div w:id="209146386">
          <w:marLeft w:val="0"/>
          <w:marRight w:val="0"/>
          <w:marTop w:val="0"/>
          <w:marBottom w:val="0"/>
          <w:divBdr>
            <w:top w:val="none" w:sz="0" w:space="0" w:color="auto"/>
            <w:left w:val="none" w:sz="0" w:space="0" w:color="auto"/>
            <w:bottom w:val="none" w:sz="0" w:space="0" w:color="auto"/>
            <w:right w:val="none" w:sz="0" w:space="0" w:color="auto"/>
          </w:divBdr>
          <w:divsChild>
            <w:div w:id="2034188770">
              <w:marLeft w:val="0"/>
              <w:marRight w:val="0"/>
              <w:marTop w:val="0"/>
              <w:marBottom w:val="0"/>
              <w:divBdr>
                <w:top w:val="none" w:sz="0" w:space="0" w:color="auto"/>
                <w:left w:val="none" w:sz="0" w:space="0" w:color="auto"/>
                <w:bottom w:val="none" w:sz="0" w:space="0" w:color="auto"/>
                <w:right w:val="none" w:sz="0" w:space="0" w:color="auto"/>
              </w:divBdr>
              <w:divsChild>
                <w:div w:id="118845975">
                  <w:marLeft w:val="0"/>
                  <w:marRight w:val="0"/>
                  <w:marTop w:val="0"/>
                  <w:marBottom w:val="0"/>
                  <w:divBdr>
                    <w:top w:val="none" w:sz="0" w:space="0" w:color="auto"/>
                    <w:left w:val="none" w:sz="0" w:space="0" w:color="auto"/>
                    <w:bottom w:val="none" w:sz="0" w:space="0" w:color="auto"/>
                    <w:right w:val="none" w:sz="0" w:space="0" w:color="auto"/>
                  </w:divBdr>
                  <w:divsChild>
                    <w:div w:id="1981497085">
                      <w:marLeft w:val="0"/>
                      <w:marRight w:val="0"/>
                      <w:marTop w:val="0"/>
                      <w:marBottom w:val="0"/>
                      <w:divBdr>
                        <w:top w:val="none" w:sz="0" w:space="0" w:color="auto"/>
                        <w:left w:val="none" w:sz="0" w:space="0" w:color="auto"/>
                        <w:bottom w:val="none" w:sz="0" w:space="0" w:color="auto"/>
                        <w:right w:val="none" w:sz="0" w:space="0" w:color="auto"/>
                      </w:divBdr>
                      <w:divsChild>
                        <w:div w:id="1123310061">
                          <w:marLeft w:val="0"/>
                          <w:marRight w:val="0"/>
                          <w:marTop w:val="0"/>
                          <w:marBottom w:val="0"/>
                          <w:divBdr>
                            <w:top w:val="none" w:sz="0" w:space="0" w:color="auto"/>
                            <w:left w:val="none" w:sz="0" w:space="0" w:color="auto"/>
                            <w:bottom w:val="none" w:sz="0" w:space="0" w:color="auto"/>
                            <w:right w:val="none" w:sz="0" w:space="0" w:color="auto"/>
                          </w:divBdr>
                          <w:divsChild>
                            <w:div w:id="1217276476">
                              <w:marLeft w:val="0"/>
                              <w:marRight w:val="0"/>
                              <w:marTop w:val="0"/>
                              <w:marBottom w:val="0"/>
                              <w:divBdr>
                                <w:top w:val="none" w:sz="0" w:space="0" w:color="auto"/>
                                <w:left w:val="none" w:sz="0" w:space="0" w:color="auto"/>
                                <w:bottom w:val="none" w:sz="0" w:space="0" w:color="auto"/>
                                <w:right w:val="none" w:sz="0" w:space="0" w:color="auto"/>
                              </w:divBdr>
                              <w:divsChild>
                                <w:div w:id="990058333">
                                  <w:marLeft w:val="0"/>
                                  <w:marRight w:val="0"/>
                                  <w:marTop w:val="0"/>
                                  <w:marBottom w:val="0"/>
                                  <w:divBdr>
                                    <w:top w:val="none" w:sz="0" w:space="0" w:color="auto"/>
                                    <w:left w:val="none" w:sz="0" w:space="0" w:color="auto"/>
                                    <w:bottom w:val="none" w:sz="0" w:space="0" w:color="auto"/>
                                    <w:right w:val="none" w:sz="0" w:space="0" w:color="auto"/>
                                  </w:divBdr>
                                  <w:divsChild>
                                    <w:div w:id="700789577">
                                      <w:marLeft w:val="0"/>
                                      <w:marRight w:val="0"/>
                                      <w:marTop w:val="0"/>
                                      <w:marBottom w:val="0"/>
                                      <w:divBdr>
                                        <w:top w:val="none" w:sz="0" w:space="0" w:color="auto"/>
                                        <w:left w:val="none" w:sz="0" w:space="0" w:color="auto"/>
                                        <w:bottom w:val="none" w:sz="0" w:space="0" w:color="auto"/>
                                        <w:right w:val="none" w:sz="0" w:space="0" w:color="auto"/>
                                      </w:divBdr>
                                    </w:div>
                                    <w:div w:id="3928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881732">
      <w:bodyDiv w:val="1"/>
      <w:marLeft w:val="0"/>
      <w:marRight w:val="0"/>
      <w:marTop w:val="0"/>
      <w:marBottom w:val="0"/>
      <w:divBdr>
        <w:top w:val="none" w:sz="0" w:space="0" w:color="auto"/>
        <w:left w:val="none" w:sz="0" w:space="0" w:color="auto"/>
        <w:bottom w:val="none" w:sz="0" w:space="0" w:color="auto"/>
        <w:right w:val="none" w:sz="0" w:space="0" w:color="auto"/>
      </w:divBdr>
    </w:div>
    <w:div w:id="286812886">
      <w:bodyDiv w:val="1"/>
      <w:marLeft w:val="0"/>
      <w:marRight w:val="0"/>
      <w:marTop w:val="0"/>
      <w:marBottom w:val="0"/>
      <w:divBdr>
        <w:top w:val="none" w:sz="0" w:space="0" w:color="auto"/>
        <w:left w:val="none" w:sz="0" w:space="0" w:color="auto"/>
        <w:bottom w:val="none" w:sz="0" w:space="0" w:color="auto"/>
        <w:right w:val="none" w:sz="0" w:space="0" w:color="auto"/>
      </w:divBdr>
      <w:divsChild>
        <w:div w:id="1402602293">
          <w:marLeft w:val="0"/>
          <w:marRight w:val="0"/>
          <w:marTop w:val="0"/>
          <w:marBottom w:val="0"/>
          <w:divBdr>
            <w:top w:val="none" w:sz="0" w:space="0" w:color="auto"/>
            <w:left w:val="none" w:sz="0" w:space="0" w:color="auto"/>
            <w:bottom w:val="none" w:sz="0" w:space="0" w:color="auto"/>
            <w:right w:val="none" w:sz="0" w:space="0" w:color="auto"/>
          </w:divBdr>
          <w:divsChild>
            <w:div w:id="952204622">
              <w:marLeft w:val="0"/>
              <w:marRight w:val="0"/>
              <w:marTop w:val="0"/>
              <w:marBottom w:val="0"/>
              <w:divBdr>
                <w:top w:val="none" w:sz="0" w:space="0" w:color="auto"/>
                <w:left w:val="none" w:sz="0" w:space="0" w:color="auto"/>
                <w:bottom w:val="none" w:sz="0" w:space="0" w:color="auto"/>
                <w:right w:val="none" w:sz="0" w:space="0" w:color="auto"/>
              </w:divBdr>
              <w:divsChild>
                <w:div w:id="1033849933">
                  <w:marLeft w:val="0"/>
                  <w:marRight w:val="0"/>
                  <w:marTop w:val="0"/>
                  <w:marBottom w:val="0"/>
                  <w:divBdr>
                    <w:top w:val="none" w:sz="0" w:space="0" w:color="auto"/>
                    <w:left w:val="none" w:sz="0" w:space="0" w:color="auto"/>
                    <w:bottom w:val="none" w:sz="0" w:space="0" w:color="auto"/>
                    <w:right w:val="none" w:sz="0" w:space="0" w:color="auto"/>
                  </w:divBdr>
                  <w:divsChild>
                    <w:div w:id="1586956650">
                      <w:marLeft w:val="0"/>
                      <w:marRight w:val="0"/>
                      <w:marTop w:val="0"/>
                      <w:marBottom w:val="0"/>
                      <w:divBdr>
                        <w:top w:val="none" w:sz="0" w:space="0" w:color="auto"/>
                        <w:left w:val="none" w:sz="0" w:space="0" w:color="auto"/>
                        <w:bottom w:val="none" w:sz="0" w:space="0" w:color="auto"/>
                        <w:right w:val="none" w:sz="0" w:space="0" w:color="auto"/>
                      </w:divBdr>
                      <w:divsChild>
                        <w:div w:id="636185403">
                          <w:marLeft w:val="0"/>
                          <w:marRight w:val="0"/>
                          <w:marTop w:val="0"/>
                          <w:marBottom w:val="0"/>
                          <w:divBdr>
                            <w:top w:val="none" w:sz="0" w:space="0" w:color="auto"/>
                            <w:left w:val="none" w:sz="0" w:space="0" w:color="auto"/>
                            <w:bottom w:val="none" w:sz="0" w:space="0" w:color="auto"/>
                            <w:right w:val="none" w:sz="0" w:space="0" w:color="auto"/>
                          </w:divBdr>
                          <w:divsChild>
                            <w:div w:id="788472018">
                              <w:marLeft w:val="0"/>
                              <w:marRight w:val="0"/>
                              <w:marTop w:val="0"/>
                              <w:marBottom w:val="0"/>
                              <w:divBdr>
                                <w:top w:val="none" w:sz="0" w:space="0" w:color="auto"/>
                                <w:left w:val="none" w:sz="0" w:space="0" w:color="auto"/>
                                <w:bottom w:val="none" w:sz="0" w:space="0" w:color="auto"/>
                                <w:right w:val="none" w:sz="0" w:space="0" w:color="auto"/>
                              </w:divBdr>
                              <w:divsChild>
                                <w:div w:id="1421608234">
                                  <w:marLeft w:val="0"/>
                                  <w:marRight w:val="0"/>
                                  <w:marTop w:val="0"/>
                                  <w:marBottom w:val="0"/>
                                  <w:divBdr>
                                    <w:top w:val="none" w:sz="0" w:space="0" w:color="auto"/>
                                    <w:left w:val="none" w:sz="0" w:space="0" w:color="auto"/>
                                    <w:bottom w:val="none" w:sz="0" w:space="0" w:color="auto"/>
                                    <w:right w:val="none" w:sz="0" w:space="0" w:color="auto"/>
                                  </w:divBdr>
                                  <w:divsChild>
                                    <w:div w:id="928272373">
                                      <w:marLeft w:val="0"/>
                                      <w:marRight w:val="0"/>
                                      <w:marTop w:val="0"/>
                                      <w:marBottom w:val="0"/>
                                      <w:divBdr>
                                        <w:top w:val="none" w:sz="0" w:space="0" w:color="auto"/>
                                        <w:left w:val="none" w:sz="0" w:space="0" w:color="auto"/>
                                        <w:bottom w:val="none" w:sz="0" w:space="0" w:color="auto"/>
                                        <w:right w:val="none" w:sz="0" w:space="0" w:color="auto"/>
                                      </w:divBdr>
                                    </w:div>
                                    <w:div w:id="3421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686541">
      <w:bodyDiv w:val="1"/>
      <w:marLeft w:val="0"/>
      <w:marRight w:val="0"/>
      <w:marTop w:val="0"/>
      <w:marBottom w:val="0"/>
      <w:divBdr>
        <w:top w:val="none" w:sz="0" w:space="0" w:color="auto"/>
        <w:left w:val="none" w:sz="0" w:space="0" w:color="auto"/>
        <w:bottom w:val="none" w:sz="0" w:space="0" w:color="auto"/>
        <w:right w:val="none" w:sz="0" w:space="0" w:color="auto"/>
      </w:divBdr>
    </w:div>
    <w:div w:id="347173210">
      <w:bodyDiv w:val="1"/>
      <w:marLeft w:val="0"/>
      <w:marRight w:val="0"/>
      <w:marTop w:val="0"/>
      <w:marBottom w:val="0"/>
      <w:divBdr>
        <w:top w:val="none" w:sz="0" w:space="0" w:color="auto"/>
        <w:left w:val="none" w:sz="0" w:space="0" w:color="auto"/>
        <w:bottom w:val="none" w:sz="0" w:space="0" w:color="auto"/>
        <w:right w:val="none" w:sz="0" w:space="0" w:color="auto"/>
      </w:divBdr>
      <w:divsChild>
        <w:div w:id="1824346905">
          <w:marLeft w:val="0"/>
          <w:marRight w:val="1"/>
          <w:marTop w:val="0"/>
          <w:marBottom w:val="0"/>
          <w:divBdr>
            <w:top w:val="none" w:sz="0" w:space="0" w:color="auto"/>
            <w:left w:val="none" w:sz="0" w:space="0" w:color="auto"/>
            <w:bottom w:val="none" w:sz="0" w:space="0" w:color="auto"/>
            <w:right w:val="none" w:sz="0" w:space="0" w:color="auto"/>
          </w:divBdr>
          <w:divsChild>
            <w:div w:id="1220245452">
              <w:marLeft w:val="0"/>
              <w:marRight w:val="0"/>
              <w:marTop w:val="0"/>
              <w:marBottom w:val="0"/>
              <w:divBdr>
                <w:top w:val="none" w:sz="0" w:space="0" w:color="auto"/>
                <w:left w:val="none" w:sz="0" w:space="0" w:color="auto"/>
                <w:bottom w:val="none" w:sz="0" w:space="0" w:color="auto"/>
                <w:right w:val="none" w:sz="0" w:space="0" w:color="auto"/>
              </w:divBdr>
              <w:divsChild>
                <w:div w:id="1550341418">
                  <w:marLeft w:val="0"/>
                  <w:marRight w:val="1"/>
                  <w:marTop w:val="0"/>
                  <w:marBottom w:val="0"/>
                  <w:divBdr>
                    <w:top w:val="none" w:sz="0" w:space="0" w:color="auto"/>
                    <w:left w:val="none" w:sz="0" w:space="0" w:color="auto"/>
                    <w:bottom w:val="none" w:sz="0" w:space="0" w:color="auto"/>
                    <w:right w:val="none" w:sz="0" w:space="0" w:color="auto"/>
                  </w:divBdr>
                  <w:divsChild>
                    <w:div w:id="1264264891">
                      <w:marLeft w:val="0"/>
                      <w:marRight w:val="0"/>
                      <w:marTop w:val="0"/>
                      <w:marBottom w:val="0"/>
                      <w:divBdr>
                        <w:top w:val="none" w:sz="0" w:space="0" w:color="auto"/>
                        <w:left w:val="none" w:sz="0" w:space="0" w:color="auto"/>
                        <w:bottom w:val="none" w:sz="0" w:space="0" w:color="auto"/>
                        <w:right w:val="none" w:sz="0" w:space="0" w:color="auto"/>
                      </w:divBdr>
                      <w:divsChild>
                        <w:div w:id="1729261481">
                          <w:marLeft w:val="0"/>
                          <w:marRight w:val="0"/>
                          <w:marTop w:val="0"/>
                          <w:marBottom w:val="0"/>
                          <w:divBdr>
                            <w:top w:val="none" w:sz="0" w:space="0" w:color="auto"/>
                            <w:left w:val="none" w:sz="0" w:space="0" w:color="auto"/>
                            <w:bottom w:val="none" w:sz="0" w:space="0" w:color="auto"/>
                            <w:right w:val="none" w:sz="0" w:space="0" w:color="auto"/>
                          </w:divBdr>
                          <w:divsChild>
                            <w:div w:id="1166088153">
                              <w:marLeft w:val="0"/>
                              <w:marRight w:val="0"/>
                              <w:marTop w:val="120"/>
                              <w:marBottom w:val="360"/>
                              <w:divBdr>
                                <w:top w:val="none" w:sz="0" w:space="0" w:color="auto"/>
                                <w:left w:val="none" w:sz="0" w:space="0" w:color="auto"/>
                                <w:bottom w:val="none" w:sz="0" w:space="0" w:color="auto"/>
                                <w:right w:val="none" w:sz="0" w:space="0" w:color="auto"/>
                              </w:divBdr>
                              <w:divsChild>
                                <w:div w:id="420221241">
                                  <w:marLeft w:val="0"/>
                                  <w:marRight w:val="0"/>
                                  <w:marTop w:val="0"/>
                                  <w:marBottom w:val="0"/>
                                  <w:divBdr>
                                    <w:top w:val="none" w:sz="0" w:space="0" w:color="auto"/>
                                    <w:left w:val="none" w:sz="0" w:space="0" w:color="auto"/>
                                    <w:bottom w:val="none" w:sz="0" w:space="0" w:color="auto"/>
                                    <w:right w:val="none" w:sz="0" w:space="0" w:color="auto"/>
                                  </w:divBdr>
                                </w:div>
                                <w:div w:id="8650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119179">
      <w:bodyDiv w:val="1"/>
      <w:marLeft w:val="0"/>
      <w:marRight w:val="0"/>
      <w:marTop w:val="0"/>
      <w:marBottom w:val="0"/>
      <w:divBdr>
        <w:top w:val="none" w:sz="0" w:space="0" w:color="auto"/>
        <w:left w:val="none" w:sz="0" w:space="0" w:color="auto"/>
        <w:bottom w:val="none" w:sz="0" w:space="0" w:color="auto"/>
        <w:right w:val="none" w:sz="0" w:space="0" w:color="auto"/>
      </w:divBdr>
      <w:divsChild>
        <w:div w:id="1424298239">
          <w:marLeft w:val="0"/>
          <w:marRight w:val="0"/>
          <w:marTop w:val="0"/>
          <w:marBottom w:val="0"/>
          <w:divBdr>
            <w:top w:val="none" w:sz="0" w:space="0" w:color="auto"/>
            <w:left w:val="none" w:sz="0" w:space="0" w:color="auto"/>
            <w:bottom w:val="none" w:sz="0" w:space="0" w:color="auto"/>
            <w:right w:val="none" w:sz="0" w:space="0" w:color="auto"/>
          </w:divBdr>
          <w:divsChild>
            <w:div w:id="552665664">
              <w:marLeft w:val="0"/>
              <w:marRight w:val="0"/>
              <w:marTop w:val="0"/>
              <w:marBottom w:val="0"/>
              <w:divBdr>
                <w:top w:val="none" w:sz="0" w:space="0" w:color="auto"/>
                <w:left w:val="none" w:sz="0" w:space="0" w:color="auto"/>
                <w:bottom w:val="none" w:sz="0" w:space="0" w:color="auto"/>
                <w:right w:val="none" w:sz="0" w:space="0" w:color="auto"/>
              </w:divBdr>
              <w:divsChild>
                <w:div w:id="1357586001">
                  <w:marLeft w:val="0"/>
                  <w:marRight w:val="0"/>
                  <w:marTop w:val="0"/>
                  <w:marBottom w:val="0"/>
                  <w:divBdr>
                    <w:top w:val="none" w:sz="0" w:space="0" w:color="auto"/>
                    <w:left w:val="none" w:sz="0" w:space="0" w:color="auto"/>
                    <w:bottom w:val="none" w:sz="0" w:space="0" w:color="auto"/>
                    <w:right w:val="none" w:sz="0" w:space="0" w:color="auto"/>
                  </w:divBdr>
                  <w:divsChild>
                    <w:div w:id="732893504">
                      <w:marLeft w:val="0"/>
                      <w:marRight w:val="0"/>
                      <w:marTop w:val="0"/>
                      <w:marBottom w:val="0"/>
                      <w:divBdr>
                        <w:top w:val="none" w:sz="0" w:space="0" w:color="auto"/>
                        <w:left w:val="none" w:sz="0" w:space="0" w:color="auto"/>
                        <w:bottom w:val="none" w:sz="0" w:space="0" w:color="auto"/>
                        <w:right w:val="none" w:sz="0" w:space="0" w:color="auto"/>
                      </w:divBdr>
                      <w:divsChild>
                        <w:div w:id="414933944">
                          <w:marLeft w:val="0"/>
                          <w:marRight w:val="0"/>
                          <w:marTop w:val="0"/>
                          <w:marBottom w:val="0"/>
                          <w:divBdr>
                            <w:top w:val="none" w:sz="0" w:space="0" w:color="auto"/>
                            <w:left w:val="none" w:sz="0" w:space="0" w:color="auto"/>
                            <w:bottom w:val="none" w:sz="0" w:space="0" w:color="auto"/>
                            <w:right w:val="none" w:sz="0" w:space="0" w:color="auto"/>
                          </w:divBdr>
                          <w:divsChild>
                            <w:div w:id="1373337986">
                              <w:marLeft w:val="0"/>
                              <w:marRight w:val="0"/>
                              <w:marTop w:val="0"/>
                              <w:marBottom w:val="0"/>
                              <w:divBdr>
                                <w:top w:val="none" w:sz="0" w:space="0" w:color="auto"/>
                                <w:left w:val="none" w:sz="0" w:space="0" w:color="auto"/>
                                <w:bottom w:val="none" w:sz="0" w:space="0" w:color="auto"/>
                                <w:right w:val="none" w:sz="0" w:space="0" w:color="auto"/>
                              </w:divBdr>
                              <w:divsChild>
                                <w:div w:id="719282358">
                                  <w:marLeft w:val="0"/>
                                  <w:marRight w:val="0"/>
                                  <w:marTop w:val="0"/>
                                  <w:marBottom w:val="0"/>
                                  <w:divBdr>
                                    <w:top w:val="none" w:sz="0" w:space="0" w:color="auto"/>
                                    <w:left w:val="none" w:sz="0" w:space="0" w:color="auto"/>
                                    <w:bottom w:val="none" w:sz="0" w:space="0" w:color="auto"/>
                                    <w:right w:val="none" w:sz="0" w:space="0" w:color="auto"/>
                                  </w:divBdr>
                                  <w:divsChild>
                                    <w:div w:id="478763938">
                                      <w:marLeft w:val="0"/>
                                      <w:marRight w:val="0"/>
                                      <w:marTop w:val="0"/>
                                      <w:marBottom w:val="0"/>
                                      <w:divBdr>
                                        <w:top w:val="none" w:sz="0" w:space="0" w:color="auto"/>
                                        <w:left w:val="none" w:sz="0" w:space="0" w:color="auto"/>
                                        <w:bottom w:val="none" w:sz="0" w:space="0" w:color="auto"/>
                                        <w:right w:val="none" w:sz="0" w:space="0" w:color="auto"/>
                                      </w:divBdr>
                                    </w:div>
                                    <w:div w:id="18539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8132">
      <w:bodyDiv w:val="1"/>
      <w:marLeft w:val="0"/>
      <w:marRight w:val="0"/>
      <w:marTop w:val="0"/>
      <w:marBottom w:val="0"/>
      <w:divBdr>
        <w:top w:val="none" w:sz="0" w:space="0" w:color="auto"/>
        <w:left w:val="none" w:sz="0" w:space="0" w:color="auto"/>
        <w:bottom w:val="none" w:sz="0" w:space="0" w:color="auto"/>
        <w:right w:val="none" w:sz="0" w:space="0" w:color="auto"/>
      </w:divBdr>
    </w:div>
    <w:div w:id="374696130">
      <w:bodyDiv w:val="1"/>
      <w:marLeft w:val="0"/>
      <w:marRight w:val="0"/>
      <w:marTop w:val="0"/>
      <w:marBottom w:val="0"/>
      <w:divBdr>
        <w:top w:val="none" w:sz="0" w:space="0" w:color="auto"/>
        <w:left w:val="none" w:sz="0" w:space="0" w:color="auto"/>
        <w:bottom w:val="none" w:sz="0" w:space="0" w:color="auto"/>
        <w:right w:val="none" w:sz="0" w:space="0" w:color="auto"/>
      </w:divBdr>
    </w:div>
    <w:div w:id="400836294">
      <w:bodyDiv w:val="1"/>
      <w:marLeft w:val="0"/>
      <w:marRight w:val="0"/>
      <w:marTop w:val="0"/>
      <w:marBottom w:val="0"/>
      <w:divBdr>
        <w:top w:val="none" w:sz="0" w:space="0" w:color="auto"/>
        <w:left w:val="none" w:sz="0" w:space="0" w:color="auto"/>
        <w:bottom w:val="none" w:sz="0" w:space="0" w:color="auto"/>
        <w:right w:val="none" w:sz="0" w:space="0" w:color="auto"/>
      </w:divBdr>
      <w:divsChild>
        <w:div w:id="2082435868">
          <w:marLeft w:val="0"/>
          <w:marRight w:val="0"/>
          <w:marTop w:val="0"/>
          <w:marBottom w:val="0"/>
          <w:divBdr>
            <w:top w:val="none" w:sz="0" w:space="0" w:color="auto"/>
            <w:left w:val="none" w:sz="0" w:space="0" w:color="auto"/>
            <w:bottom w:val="none" w:sz="0" w:space="0" w:color="auto"/>
            <w:right w:val="none" w:sz="0" w:space="0" w:color="auto"/>
          </w:divBdr>
          <w:divsChild>
            <w:div w:id="1097361278">
              <w:marLeft w:val="0"/>
              <w:marRight w:val="0"/>
              <w:marTop w:val="0"/>
              <w:marBottom w:val="0"/>
              <w:divBdr>
                <w:top w:val="none" w:sz="0" w:space="0" w:color="auto"/>
                <w:left w:val="none" w:sz="0" w:space="0" w:color="auto"/>
                <w:bottom w:val="none" w:sz="0" w:space="0" w:color="auto"/>
                <w:right w:val="none" w:sz="0" w:space="0" w:color="auto"/>
              </w:divBdr>
              <w:divsChild>
                <w:div w:id="1783643892">
                  <w:marLeft w:val="0"/>
                  <w:marRight w:val="0"/>
                  <w:marTop w:val="0"/>
                  <w:marBottom w:val="0"/>
                  <w:divBdr>
                    <w:top w:val="none" w:sz="0" w:space="0" w:color="auto"/>
                    <w:left w:val="none" w:sz="0" w:space="0" w:color="auto"/>
                    <w:bottom w:val="none" w:sz="0" w:space="0" w:color="auto"/>
                    <w:right w:val="none" w:sz="0" w:space="0" w:color="auto"/>
                  </w:divBdr>
                  <w:divsChild>
                    <w:div w:id="1892502049">
                      <w:marLeft w:val="0"/>
                      <w:marRight w:val="0"/>
                      <w:marTop w:val="0"/>
                      <w:marBottom w:val="0"/>
                      <w:divBdr>
                        <w:top w:val="none" w:sz="0" w:space="0" w:color="auto"/>
                        <w:left w:val="none" w:sz="0" w:space="0" w:color="auto"/>
                        <w:bottom w:val="none" w:sz="0" w:space="0" w:color="auto"/>
                        <w:right w:val="none" w:sz="0" w:space="0" w:color="auto"/>
                      </w:divBdr>
                      <w:divsChild>
                        <w:div w:id="1113476378">
                          <w:marLeft w:val="0"/>
                          <w:marRight w:val="0"/>
                          <w:marTop w:val="0"/>
                          <w:marBottom w:val="0"/>
                          <w:divBdr>
                            <w:top w:val="none" w:sz="0" w:space="0" w:color="auto"/>
                            <w:left w:val="none" w:sz="0" w:space="0" w:color="auto"/>
                            <w:bottom w:val="none" w:sz="0" w:space="0" w:color="auto"/>
                            <w:right w:val="none" w:sz="0" w:space="0" w:color="auto"/>
                          </w:divBdr>
                          <w:divsChild>
                            <w:div w:id="1023047390">
                              <w:marLeft w:val="0"/>
                              <w:marRight w:val="0"/>
                              <w:marTop w:val="0"/>
                              <w:marBottom w:val="0"/>
                              <w:divBdr>
                                <w:top w:val="none" w:sz="0" w:space="0" w:color="auto"/>
                                <w:left w:val="none" w:sz="0" w:space="0" w:color="auto"/>
                                <w:bottom w:val="none" w:sz="0" w:space="0" w:color="auto"/>
                                <w:right w:val="none" w:sz="0" w:space="0" w:color="auto"/>
                              </w:divBdr>
                              <w:divsChild>
                                <w:div w:id="1887789067">
                                  <w:marLeft w:val="0"/>
                                  <w:marRight w:val="0"/>
                                  <w:marTop w:val="0"/>
                                  <w:marBottom w:val="0"/>
                                  <w:divBdr>
                                    <w:top w:val="none" w:sz="0" w:space="0" w:color="auto"/>
                                    <w:left w:val="none" w:sz="0" w:space="0" w:color="auto"/>
                                    <w:bottom w:val="none" w:sz="0" w:space="0" w:color="auto"/>
                                    <w:right w:val="none" w:sz="0" w:space="0" w:color="auto"/>
                                  </w:divBdr>
                                  <w:divsChild>
                                    <w:div w:id="44641159">
                                      <w:marLeft w:val="0"/>
                                      <w:marRight w:val="0"/>
                                      <w:marTop w:val="0"/>
                                      <w:marBottom w:val="0"/>
                                      <w:divBdr>
                                        <w:top w:val="none" w:sz="0" w:space="0" w:color="auto"/>
                                        <w:left w:val="none" w:sz="0" w:space="0" w:color="auto"/>
                                        <w:bottom w:val="none" w:sz="0" w:space="0" w:color="auto"/>
                                        <w:right w:val="none" w:sz="0" w:space="0" w:color="auto"/>
                                      </w:divBdr>
                                      <w:divsChild>
                                        <w:div w:id="7962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17936">
      <w:bodyDiv w:val="1"/>
      <w:marLeft w:val="0"/>
      <w:marRight w:val="0"/>
      <w:marTop w:val="0"/>
      <w:marBottom w:val="0"/>
      <w:divBdr>
        <w:top w:val="none" w:sz="0" w:space="0" w:color="auto"/>
        <w:left w:val="none" w:sz="0" w:space="0" w:color="auto"/>
        <w:bottom w:val="none" w:sz="0" w:space="0" w:color="auto"/>
        <w:right w:val="none" w:sz="0" w:space="0" w:color="auto"/>
      </w:divBdr>
      <w:divsChild>
        <w:div w:id="92291177">
          <w:marLeft w:val="0"/>
          <w:marRight w:val="1"/>
          <w:marTop w:val="0"/>
          <w:marBottom w:val="0"/>
          <w:divBdr>
            <w:top w:val="none" w:sz="0" w:space="0" w:color="auto"/>
            <w:left w:val="none" w:sz="0" w:space="0" w:color="auto"/>
            <w:bottom w:val="none" w:sz="0" w:space="0" w:color="auto"/>
            <w:right w:val="none" w:sz="0" w:space="0" w:color="auto"/>
          </w:divBdr>
          <w:divsChild>
            <w:div w:id="845249171">
              <w:marLeft w:val="0"/>
              <w:marRight w:val="0"/>
              <w:marTop w:val="0"/>
              <w:marBottom w:val="0"/>
              <w:divBdr>
                <w:top w:val="none" w:sz="0" w:space="0" w:color="auto"/>
                <w:left w:val="none" w:sz="0" w:space="0" w:color="auto"/>
                <w:bottom w:val="none" w:sz="0" w:space="0" w:color="auto"/>
                <w:right w:val="none" w:sz="0" w:space="0" w:color="auto"/>
              </w:divBdr>
              <w:divsChild>
                <w:div w:id="112870493">
                  <w:marLeft w:val="0"/>
                  <w:marRight w:val="1"/>
                  <w:marTop w:val="0"/>
                  <w:marBottom w:val="0"/>
                  <w:divBdr>
                    <w:top w:val="none" w:sz="0" w:space="0" w:color="auto"/>
                    <w:left w:val="none" w:sz="0" w:space="0" w:color="auto"/>
                    <w:bottom w:val="none" w:sz="0" w:space="0" w:color="auto"/>
                    <w:right w:val="none" w:sz="0" w:space="0" w:color="auto"/>
                  </w:divBdr>
                  <w:divsChild>
                    <w:div w:id="1676347026">
                      <w:marLeft w:val="0"/>
                      <w:marRight w:val="0"/>
                      <w:marTop w:val="0"/>
                      <w:marBottom w:val="0"/>
                      <w:divBdr>
                        <w:top w:val="none" w:sz="0" w:space="0" w:color="auto"/>
                        <w:left w:val="none" w:sz="0" w:space="0" w:color="auto"/>
                        <w:bottom w:val="none" w:sz="0" w:space="0" w:color="auto"/>
                        <w:right w:val="none" w:sz="0" w:space="0" w:color="auto"/>
                      </w:divBdr>
                      <w:divsChild>
                        <w:div w:id="1288928918">
                          <w:marLeft w:val="0"/>
                          <w:marRight w:val="0"/>
                          <w:marTop w:val="0"/>
                          <w:marBottom w:val="0"/>
                          <w:divBdr>
                            <w:top w:val="none" w:sz="0" w:space="0" w:color="auto"/>
                            <w:left w:val="none" w:sz="0" w:space="0" w:color="auto"/>
                            <w:bottom w:val="none" w:sz="0" w:space="0" w:color="auto"/>
                            <w:right w:val="none" w:sz="0" w:space="0" w:color="auto"/>
                          </w:divBdr>
                          <w:divsChild>
                            <w:div w:id="1315717954">
                              <w:marLeft w:val="0"/>
                              <w:marRight w:val="0"/>
                              <w:marTop w:val="120"/>
                              <w:marBottom w:val="360"/>
                              <w:divBdr>
                                <w:top w:val="none" w:sz="0" w:space="0" w:color="auto"/>
                                <w:left w:val="none" w:sz="0" w:space="0" w:color="auto"/>
                                <w:bottom w:val="none" w:sz="0" w:space="0" w:color="auto"/>
                                <w:right w:val="none" w:sz="0" w:space="0" w:color="auto"/>
                              </w:divBdr>
                              <w:divsChild>
                                <w:div w:id="524947653">
                                  <w:marLeft w:val="0"/>
                                  <w:marRight w:val="0"/>
                                  <w:marTop w:val="0"/>
                                  <w:marBottom w:val="0"/>
                                  <w:divBdr>
                                    <w:top w:val="none" w:sz="0" w:space="0" w:color="auto"/>
                                    <w:left w:val="none" w:sz="0" w:space="0" w:color="auto"/>
                                    <w:bottom w:val="none" w:sz="0" w:space="0" w:color="auto"/>
                                    <w:right w:val="none" w:sz="0" w:space="0" w:color="auto"/>
                                  </w:divBdr>
                                </w:div>
                                <w:div w:id="19128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268486">
      <w:bodyDiv w:val="1"/>
      <w:marLeft w:val="0"/>
      <w:marRight w:val="0"/>
      <w:marTop w:val="0"/>
      <w:marBottom w:val="0"/>
      <w:divBdr>
        <w:top w:val="none" w:sz="0" w:space="0" w:color="auto"/>
        <w:left w:val="none" w:sz="0" w:space="0" w:color="auto"/>
        <w:bottom w:val="none" w:sz="0" w:space="0" w:color="auto"/>
        <w:right w:val="none" w:sz="0" w:space="0" w:color="auto"/>
      </w:divBdr>
    </w:div>
    <w:div w:id="442775005">
      <w:bodyDiv w:val="1"/>
      <w:marLeft w:val="0"/>
      <w:marRight w:val="0"/>
      <w:marTop w:val="0"/>
      <w:marBottom w:val="0"/>
      <w:divBdr>
        <w:top w:val="none" w:sz="0" w:space="0" w:color="auto"/>
        <w:left w:val="none" w:sz="0" w:space="0" w:color="auto"/>
        <w:bottom w:val="none" w:sz="0" w:space="0" w:color="auto"/>
        <w:right w:val="none" w:sz="0" w:space="0" w:color="auto"/>
      </w:divBdr>
    </w:div>
    <w:div w:id="452678285">
      <w:bodyDiv w:val="1"/>
      <w:marLeft w:val="0"/>
      <w:marRight w:val="0"/>
      <w:marTop w:val="0"/>
      <w:marBottom w:val="0"/>
      <w:divBdr>
        <w:top w:val="none" w:sz="0" w:space="0" w:color="auto"/>
        <w:left w:val="none" w:sz="0" w:space="0" w:color="auto"/>
        <w:bottom w:val="none" w:sz="0" w:space="0" w:color="auto"/>
        <w:right w:val="none" w:sz="0" w:space="0" w:color="auto"/>
      </w:divBdr>
      <w:divsChild>
        <w:div w:id="1918325146">
          <w:marLeft w:val="0"/>
          <w:marRight w:val="0"/>
          <w:marTop w:val="0"/>
          <w:marBottom w:val="0"/>
          <w:divBdr>
            <w:top w:val="none" w:sz="0" w:space="0" w:color="auto"/>
            <w:left w:val="none" w:sz="0" w:space="0" w:color="auto"/>
            <w:bottom w:val="none" w:sz="0" w:space="0" w:color="auto"/>
            <w:right w:val="none" w:sz="0" w:space="0" w:color="auto"/>
          </w:divBdr>
          <w:divsChild>
            <w:div w:id="789665811">
              <w:marLeft w:val="0"/>
              <w:marRight w:val="0"/>
              <w:marTop w:val="0"/>
              <w:marBottom w:val="0"/>
              <w:divBdr>
                <w:top w:val="none" w:sz="0" w:space="0" w:color="auto"/>
                <w:left w:val="none" w:sz="0" w:space="0" w:color="auto"/>
                <w:bottom w:val="none" w:sz="0" w:space="0" w:color="auto"/>
                <w:right w:val="none" w:sz="0" w:space="0" w:color="auto"/>
              </w:divBdr>
              <w:divsChild>
                <w:div w:id="231040856">
                  <w:marLeft w:val="0"/>
                  <w:marRight w:val="0"/>
                  <w:marTop w:val="0"/>
                  <w:marBottom w:val="0"/>
                  <w:divBdr>
                    <w:top w:val="none" w:sz="0" w:space="0" w:color="auto"/>
                    <w:left w:val="none" w:sz="0" w:space="0" w:color="auto"/>
                    <w:bottom w:val="none" w:sz="0" w:space="0" w:color="auto"/>
                    <w:right w:val="none" w:sz="0" w:space="0" w:color="auto"/>
                  </w:divBdr>
                  <w:divsChild>
                    <w:div w:id="935947302">
                      <w:marLeft w:val="0"/>
                      <w:marRight w:val="0"/>
                      <w:marTop w:val="0"/>
                      <w:marBottom w:val="0"/>
                      <w:divBdr>
                        <w:top w:val="none" w:sz="0" w:space="0" w:color="auto"/>
                        <w:left w:val="none" w:sz="0" w:space="0" w:color="auto"/>
                        <w:bottom w:val="none" w:sz="0" w:space="0" w:color="auto"/>
                        <w:right w:val="none" w:sz="0" w:space="0" w:color="auto"/>
                      </w:divBdr>
                      <w:divsChild>
                        <w:div w:id="874923147">
                          <w:marLeft w:val="0"/>
                          <w:marRight w:val="0"/>
                          <w:marTop w:val="0"/>
                          <w:marBottom w:val="0"/>
                          <w:divBdr>
                            <w:top w:val="none" w:sz="0" w:space="0" w:color="auto"/>
                            <w:left w:val="none" w:sz="0" w:space="0" w:color="auto"/>
                            <w:bottom w:val="none" w:sz="0" w:space="0" w:color="auto"/>
                            <w:right w:val="none" w:sz="0" w:space="0" w:color="auto"/>
                          </w:divBdr>
                          <w:divsChild>
                            <w:div w:id="71002214">
                              <w:marLeft w:val="0"/>
                              <w:marRight w:val="0"/>
                              <w:marTop w:val="0"/>
                              <w:marBottom w:val="0"/>
                              <w:divBdr>
                                <w:top w:val="none" w:sz="0" w:space="0" w:color="auto"/>
                                <w:left w:val="none" w:sz="0" w:space="0" w:color="auto"/>
                                <w:bottom w:val="none" w:sz="0" w:space="0" w:color="auto"/>
                                <w:right w:val="none" w:sz="0" w:space="0" w:color="auto"/>
                              </w:divBdr>
                              <w:divsChild>
                                <w:div w:id="730274968">
                                  <w:marLeft w:val="0"/>
                                  <w:marRight w:val="0"/>
                                  <w:marTop w:val="0"/>
                                  <w:marBottom w:val="0"/>
                                  <w:divBdr>
                                    <w:top w:val="none" w:sz="0" w:space="0" w:color="auto"/>
                                    <w:left w:val="none" w:sz="0" w:space="0" w:color="auto"/>
                                    <w:bottom w:val="none" w:sz="0" w:space="0" w:color="auto"/>
                                    <w:right w:val="none" w:sz="0" w:space="0" w:color="auto"/>
                                  </w:divBdr>
                                  <w:divsChild>
                                    <w:div w:id="1527015351">
                                      <w:marLeft w:val="0"/>
                                      <w:marRight w:val="0"/>
                                      <w:marTop w:val="0"/>
                                      <w:marBottom w:val="0"/>
                                      <w:divBdr>
                                        <w:top w:val="none" w:sz="0" w:space="0" w:color="auto"/>
                                        <w:left w:val="none" w:sz="0" w:space="0" w:color="auto"/>
                                        <w:bottom w:val="none" w:sz="0" w:space="0" w:color="auto"/>
                                        <w:right w:val="none" w:sz="0" w:space="0" w:color="auto"/>
                                      </w:divBdr>
                                    </w:div>
                                    <w:div w:id="1612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38204">
      <w:bodyDiv w:val="1"/>
      <w:marLeft w:val="0"/>
      <w:marRight w:val="0"/>
      <w:marTop w:val="0"/>
      <w:marBottom w:val="0"/>
      <w:divBdr>
        <w:top w:val="none" w:sz="0" w:space="0" w:color="auto"/>
        <w:left w:val="none" w:sz="0" w:space="0" w:color="auto"/>
        <w:bottom w:val="none" w:sz="0" w:space="0" w:color="auto"/>
        <w:right w:val="none" w:sz="0" w:space="0" w:color="auto"/>
      </w:divBdr>
      <w:divsChild>
        <w:div w:id="1464272747">
          <w:marLeft w:val="0"/>
          <w:marRight w:val="1"/>
          <w:marTop w:val="0"/>
          <w:marBottom w:val="0"/>
          <w:divBdr>
            <w:top w:val="none" w:sz="0" w:space="0" w:color="auto"/>
            <w:left w:val="none" w:sz="0" w:space="0" w:color="auto"/>
            <w:bottom w:val="none" w:sz="0" w:space="0" w:color="auto"/>
            <w:right w:val="none" w:sz="0" w:space="0" w:color="auto"/>
          </w:divBdr>
          <w:divsChild>
            <w:div w:id="1704789471">
              <w:marLeft w:val="0"/>
              <w:marRight w:val="0"/>
              <w:marTop w:val="0"/>
              <w:marBottom w:val="0"/>
              <w:divBdr>
                <w:top w:val="none" w:sz="0" w:space="0" w:color="auto"/>
                <w:left w:val="none" w:sz="0" w:space="0" w:color="auto"/>
                <w:bottom w:val="none" w:sz="0" w:space="0" w:color="auto"/>
                <w:right w:val="none" w:sz="0" w:space="0" w:color="auto"/>
              </w:divBdr>
              <w:divsChild>
                <w:div w:id="222373910">
                  <w:marLeft w:val="0"/>
                  <w:marRight w:val="1"/>
                  <w:marTop w:val="0"/>
                  <w:marBottom w:val="0"/>
                  <w:divBdr>
                    <w:top w:val="none" w:sz="0" w:space="0" w:color="auto"/>
                    <w:left w:val="none" w:sz="0" w:space="0" w:color="auto"/>
                    <w:bottom w:val="none" w:sz="0" w:space="0" w:color="auto"/>
                    <w:right w:val="none" w:sz="0" w:space="0" w:color="auto"/>
                  </w:divBdr>
                  <w:divsChild>
                    <w:div w:id="826700985">
                      <w:marLeft w:val="0"/>
                      <w:marRight w:val="0"/>
                      <w:marTop w:val="0"/>
                      <w:marBottom w:val="0"/>
                      <w:divBdr>
                        <w:top w:val="none" w:sz="0" w:space="0" w:color="auto"/>
                        <w:left w:val="none" w:sz="0" w:space="0" w:color="auto"/>
                        <w:bottom w:val="none" w:sz="0" w:space="0" w:color="auto"/>
                        <w:right w:val="none" w:sz="0" w:space="0" w:color="auto"/>
                      </w:divBdr>
                      <w:divsChild>
                        <w:div w:id="1277249262">
                          <w:marLeft w:val="0"/>
                          <w:marRight w:val="0"/>
                          <w:marTop w:val="0"/>
                          <w:marBottom w:val="0"/>
                          <w:divBdr>
                            <w:top w:val="none" w:sz="0" w:space="0" w:color="auto"/>
                            <w:left w:val="none" w:sz="0" w:space="0" w:color="auto"/>
                            <w:bottom w:val="none" w:sz="0" w:space="0" w:color="auto"/>
                            <w:right w:val="none" w:sz="0" w:space="0" w:color="auto"/>
                          </w:divBdr>
                          <w:divsChild>
                            <w:div w:id="1182089469">
                              <w:marLeft w:val="0"/>
                              <w:marRight w:val="0"/>
                              <w:marTop w:val="120"/>
                              <w:marBottom w:val="360"/>
                              <w:divBdr>
                                <w:top w:val="none" w:sz="0" w:space="0" w:color="auto"/>
                                <w:left w:val="none" w:sz="0" w:space="0" w:color="auto"/>
                                <w:bottom w:val="none" w:sz="0" w:space="0" w:color="auto"/>
                                <w:right w:val="none" w:sz="0" w:space="0" w:color="auto"/>
                              </w:divBdr>
                              <w:divsChild>
                                <w:div w:id="1766074773">
                                  <w:marLeft w:val="0"/>
                                  <w:marRight w:val="0"/>
                                  <w:marTop w:val="0"/>
                                  <w:marBottom w:val="0"/>
                                  <w:divBdr>
                                    <w:top w:val="none" w:sz="0" w:space="0" w:color="auto"/>
                                    <w:left w:val="none" w:sz="0" w:space="0" w:color="auto"/>
                                    <w:bottom w:val="none" w:sz="0" w:space="0" w:color="auto"/>
                                    <w:right w:val="none" w:sz="0" w:space="0" w:color="auto"/>
                                  </w:divBdr>
                                </w:div>
                                <w:div w:id="1538010806">
                                  <w:marLeft w:val="0"/>
                                  <w:marRight w:val="0"/>
                                  <w:marTop w:val="0"/>
                                  <w:marBottom w:val="0"/>
                                  <w:divBdr>
                                    <w:top w:val="none" w:sz="0" w:space="0" w:color="auto"/>
                                    <w:left w:val="none" w:sz="0" w:space="0" w:color="auto"/>
                                    <w:bottom w:val="none" w:sz="0" w:space="0" w:color="auto"/>
                                    <w:right w:val="none" w:sz="0" w:space="0" w:color="auto"/>
                                  </w:divBdr>
                                </w:div>
                                <w:div w:id="1354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5711">
      <w:bodyDiv w:val="1"/>
      <w:marLeft w:val="0"/>
      <w:marRight w:val="0"/>
      <w:marTop w:val="0"/>
      <w:marBottom w:val="0"/>
      <w:divBdr>
        <w:top w:val="none" w:sz="0" w:space="0" w:color="auto"/>
        <w:left w:val="none" w:sz="0" w:space="0" w:color="auto"/>
        <w:bottom w:val="none" w:sz="0" w:space="0" w:color="auto"/>
        <w:right w:val="none" w:sz="0" w:space="0" w:color="auto"/>
      </w:divBdr>
      <w:divsChild>
        <w:div w:id="1914123759">
          <w:marLeft w:val="0"/>
          <w:marRight w:val="1"/>
          <w:marTop w:val="0"/>
          <w:marBottom w:val="0"/>
          <w:divBdr>
            <w:top w:val="none" w:sz="0" w:space="0" w:color="auto"/>
            <w:left w:val="none" w:sz="0" w:space="0" w:color="auto"/>
            <w:bottom w:val="none" w:sz="0" w:space="0" w:color="auto"/>
            <w:right w:val="none" w:sz="0" w:space="0" w:color="auto"/>
          </w:divBdr>
          <w:divsChild>
            <w:div w:id="901260360">
              <w:marLeft w:val="0"/>
              <w:marRight w:val="0"/>
              <w:marTop w:val="0"/>
              <w:marBottom w:val="0"/>
              <w:divBdr>
                <w:top w:val="none" w:sz="0" w:space="0" w:color="auto"/>
                <w:left w:val="none" w:sz="0" w:space="0" w:color="auto"/>
                <w:bottom w:val="none" w:sz="0" w:space="0" w:color="auto"/>
                <w:right w:val="none" w:sz="0" w:space="0" w:color="auto"/>
              </w:divBdr>
              <w:divsChild>
                <w:div w:id="557590739">
                  <w:marLeft w:val="0"/>
                  <w:marRight w:val="1"/>
                  <w:marTop w:val="0"/>
                  <w:marBottom w:val="0"/>
                  <w:divBdr>
                    <w:top w:val="none" w:sz="0" w:space="0" w:color="auto"/>
                    <w:left w:val="none" w:sz="0" w:space="0" w:color="auto"/>
                    <w:bottom w:val="none" w:sz="0" w:space="0" w:color="auto"/>
                    <w:right w:val="none" w:sz="0" w:space="0" w:color="auto"/>
                  </w:divBdr>
                  <w:divsChild>
                    <w:div w:id="595331764">
                      <w:marLeft w:val="0"/>
                      <w:marRight w:val="0"/>
                      <w:marTop w:val="0"/>
                      <w:marBottom w:val="0"/>
                      <w:divBdr>
                        <w:top w:val="none" w:sz="0" w:space="0" w:color="auto"/>
                        <w:left w:val="none" w:sz="0" w:space="0" w:color="auto"/>
                        <w:bottom w:val="none" w:sz="0" w:space="0" w:color="auto"/>
                        <w:right w:val="none" w:sz="0" w:space="0" w:color="auto"/>
                      </w:divBdr>
                      <w:divsChild>
                        <w:div w:id="290787160">
                          <w:marLeft w:val="0"/>
                          <w:marRight w:val="0"/>
                          <w:marTop w:val="0"/>
                          <w:marBottom w:val="0"/>
                          <w:divBdr>
                            <w:top w:val="none" w:sz="0" w:space="0" w:color="auto"/>
                            <w:left w:val="none" w:sz="0" w:space="0" w:color="auto"/>
                            <w:bottom w:val="none" w:sz="0" w:space="0" w:color="auto"/>
                            <w:right w:val="none" w:sz="0" w:space="0" w:color="auto"/>
                          </w:divBdr>
                          <w:divsChild>
                            <w:div w:id="1546983970">
                              <w:marLeft w:val="0"/>
                              <w:marRight w:val="0"/>
                              <w:marTop w:val="120"/>
                              <w:marBottom w:val="360"/>
                              <w:divBdr>
                                <w:top w:val="none" w:sz="0" w:space="0" w:color="auto"/>
                                <w:left w:val="none" w:sz="0" w:space="0" w:color="auto"/>
                                <w:bottom w:val="none" w:sz="0" w:space="0" w:color="auto"/>
                                <w:right w:val="none" w:sz="0" w:space="0" w:color="auto"/>
                              </w:divBdr>
                              <w:divsChild>
                                <w:div w:id="38819885">
                                  <w:marLeft w:val="336"/>
                                  <w:marRight w:val="0"/>
                                  <w:marTop w:val="0"/>
                                  <w:marBottom w:val="0"/>
                                  <w:divBdr>
                                    <w:top w:val="none" w:sz="0" w:space="0" w:color="auto"/>
                                    <w:left w:val="none" w:sz="0" w:space="0" w:color="auto"/>
                                    <w:bottom w:val="none" w:sz="0" w:space="0" w:color="auto"/>
                                    <w:right w:val="none" w:sz="0" w:space="0" w:color="auto"/>
                                  </w:divBdr>
                                  <w:divsChild>
                                    <w:div w:id="6229983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05233">
      <w:bodyDiv w:val="1"/>
      <w:marLeft w:val="0"/>
      <w:marRight w:val="0"/>
      <w:marTop w:val="0"/>
      <w:marBottom w:val="0"/>
      <w:divBdr>
        <w:top w:val="none" w:sz="0" w:space="0" w:color="auto"/>
        <w:left w:val="none" w:sz="0" w:space="0" w:color="auto"/>
        <w:bottom w:val="none" w:sz="0" w:space="0" w:color="auto"/>
        <w:right w:val="none" w:sz="0" w:space="0" w:color="auto"/>
      </w:divBdr>
      <w:divsChild>
        <w:div w:id="211037965">
          <w:marLeft w:val="0"/>
          <w:marRight w:val="0"/>
          <w:marTop w:val="0"/>
          <w:marBottom w:val="0"/>
          <w:divBdr>
            <w:top w:val="none" w:sz="0" w:space="0" w:color="auto"/>
            <w:left w:val="none" w:sz="0" w:space="0" w:color="auto"/>
            <w:bottom w:val="none" w:sz="0" w:space="0" w:color="auto"/>
            <w:right w:val="none" w:sz="0" w:space="0" w:color="auto"/>
          </w:divBdr>
          <w:divsChild>
            <w:div w:id="1259364085">
              <w:marLeft w:val="0"/>
              <w:marRight w:val="0"/>
              <w:marTop w:val="0"/>
              <w:marBottom w:val="0"/>
              <w:divBdr>
                <w:top w:val="none" w:sz="0" w:space="0" w:color="auto"/>
                <w:left w:val="none" w:sz="0" w:space="0" w:color="auto"/>
                <w:bottom w:val="none" w:sz="0" w:space="0" w:color="auto"/>
                <w:right w:val="none" w:sz="0" w:space="0" w:color="auto"/>
              </w:divBdr>
              <w:divsChild>
                <w:div w:id="307059196">
                  <w:marLeft w:val="0"/>
                  <w:marRight w:val="0"/>
                  <w:marTop w:val="0"/>
                  <w:marBottom w:val="0"/>
                  <w:divBdr>
                    <w:top w:val="none" w:sz="0" w:space="0" w:color="auto"/>
                    <w:left w:val="none" w:sz="0" w:space="0" w:color="auto"/>
                    <w:bottom w:val="none" w:sz="0" w:space="0" w:color="auto"/>
                    <w:right w:val="none" w:sz="0" w:space="0" w:color="auto"/>
                  </w:divBdr>
                  <w:divsChild>
                    <w:div w:id="589703021">
                      <w:marLeft w:val="0"/>
                      <w:marRight w:val="0"/>
                      <w:marTop w:val="0"/>
                      <w:marBottom w:val="0"/>
                      <w:divBdr>
                        <w:top w:val="none" w:sz="0" w:space="0" w:color="auto"/>
                        <w:left w:val="none" w:sz="0" w:space="0" w:color="auto"/>
                        <w:bottom w:val="none" w:sz="0" w:space="0" w:color="auto"/>
                        <w:right w:val="none" w:sz="0" w:space="0" w:color="auto"/>
                      </w:divBdr>
                      <w:divsChild>
                        <w:div w:id="1304389467">
                          <w:marLeft w:val="0"/>
                          <w:marRight w:val="0"/>
                          <w:marTop w:val="0"/>
                          <w:marBottom w:val="0"/>
                          <w:divBdr>
                            <w:top w:val="none" w:sz="0" w:space="0" w:color="auto"/>
                            <w:left w:val="none" w:sz="0" w:space="0" w:color="auto"/>
                            <w:bottom w:val="none" w:sz="0" w:space="0" w:color="auto"/>
                            <w:right w:val="none" w:sz="0" w:space="0" w:color="auto"/>
                          </w:divBdr>
                          <w:divsChild>
                            <w:div w:id="545263656">
                              <w:marLeft w:val="0"/>
                              <w:marRight w:val="0"/>
                              <w:marTop w:val="0"/>
                              <w:marBottom w:val="0"/>
                              <w:divBdr>
                                <w:top w:val="none" w:sz="0" w:space="0" w:color="auto"/>
                                <w:left w:val="none" w:sz="0" w:space="0" w:color="auto"/>
                                <w:bottom w:val="none" w:sz="0" w:space="0" w:color="auto"/>
                                <w:right w:val="none" w:sz="0" w:space="0" w:color="auto"/>
                              </w:divBdr>
                              <w:divsChild>
                                <w:div w:id="1156801767">
                                  <w:marLeft w:val="0"/>
                                  <w:marRight w:val="0"/>
                                  <w:marTop w:val="0"/>
                                  <w:marBottom w:val="0"/>
                                  <w:divBdr>
                                    <w:top w:val="none" w:sz="0" w:space="0" w:color="auto"/>
                                    <w:left w:val="none" w:sz="0" w:space="0" w:color="auto"/>
                                    <w:bottom w:val="none" w:sz="0" w:space="0" w:color="auto"/>
                                    <w:right w:val="none" w:sz="0" w:space="0" w:color="auto"/>
                                  </w:divBdr>
                                  <w:divsChild>
                                    <w:div w:id="664626622">
                                      <w:marLeft w:val="0"/>
                                      <w:marRight w:val="0"/>
                                      <w:marTop w:val="0"/>
                                      <w:marBottom w:val="0"/>
                                      <w:divBdr>
                                        <w:top w:val="none" w:sz="0" w:space="0" w:color="auto"/>
                                        <w:left w:val="none" w:sz="0" w:space="0" w:color="auto"/>
                                        <w:bottom w:val="none" w:sz="0" w:space="0" w:color="auto"/>
                                        <w:right w:val="none" w:sz="0" w:space="0" w:color="auto"/>
                                      </w:divBdr>
                                      <w:divsChild>
                                        <w:div w:id="11756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98568">
      <w:bodyDiv w:val="1"/>
      <w:marLeft w:val="0"/>
      <w:marRight w:val="0"/>
      <w:marTop w:val="0"/>
      <w:marBottom w:val="0"/>
      <w:divBdr>
        <w:top w:val="none" w:sz="0" w:space="0" w:color="auto"/>
        <w:left w:val="none" w:sz="0" w:space="0" w:color="auto"/>
        <w:bottom w:val="none" w:sz="0" w:space="0" w:color="auto"/>
        <w:right w:val="none" w:sz="0" w:space="0" w:color="auto"/>
      </w:divBdr>
    </w:div>
    <w:div w:id="524058074">
      <w:bodyDiv w:val="1"/>
      <w:marLeft w:val="0"/>
      <w:marRight w:val="0"/>
      <w:marTop w:val="0"/>
      <w:marBottom w:val="0"/>
      <w:divBdr>
        <w:top w:val="none" w:sz="0" w:space="0" w:color="auto"/>
        <w:left w:val="none" w:sz="0" w:space="0" w:color="auto"/>
        <w:bottom w:val="none" w:sz="0" w:space="0" w:color="auto"/>
        <w:right w:val="none" w:sz="0" w:space="0" w:color="auto"/>
      </w:divBdr>
      <w:divsChild>
        <w:div w:id="1778518748">
          <w:marLeft w:val="0"/>
          <w:marRight w:val="1"/>
          <w:marTop w:val="0"/>
          <w:marBottom w:val="0"/>
          <w:divBdr>
            <w:top w:val="none" w:sz="0" w:space="0" w:color="auto"/>
            <w:left w:val="none" w:sz="0" w:space="0" w:color="auto"/>
            <w:bottom w:val="none" w:sz="0" w:space="0" w:color="auto"/>
            <w:right w:val="none" w:sz="0" w:space="0" w:color="auto"/>
          </w:divBdr>
          <w:divsChild>
            <w:div w:id="1476332547">
              <w:marLeft w:val="0"/>
              <w:marRight w:val="0"/>
              <w:marTop w:val="0"/>
              <w:marBottom w:val="0"/>
              <w:divBdr>
                <w:top w:val="none" w:sz="0" w:space="0" w:color="auto"/>
                <w:left w:val="none" w:sz="0" w:space="0" w:color="auto"/>
                <w:bottom w:val="none" w:sz="0" w:space="0" w:color="auto"/>
                <w:right w:val="none" w:sz="0" w:space="0" w:color="auto"/>
              </w:divBdr>
              <w:divsChild>
                <w:div w:id="228464037">
                  <w:marLeft w:val="0"/>
                  <w:marRight w:val="1"/>
                  <w:marTop w:val="0"/>
                  <w:marBottom w:val="0"/>
                  <w:divBdr>
                    <w:top w:val="none" w:sz="0" w:space="0" w:color="auto"/>
                    <w:left w:val="none" w:sz="0" w:space="0" w:color="auto"/>
                    <w:bottom w:val="none" w:sz="0" w:space="0" w:color="auto"/>
                    <w:right w:val="none" w:sz="0" w:space="0" w:color="auto"/>
                  </w:divBdr>
                  <w:divsChild>
                    <w:div w:id="890310354">
                      <w:marLeft w:val="0"/>
                      <w:marRight w:val="0"/>
                      <w:marTop w:val="0"/>
                      <w:marBottom w:val="0"/>
                      <w:divBdr>
                        <w:top w:val="none" w:sz="0" w:space="0" w:color="auto"/>
                        <w:left w:val="none" w:sz="0" w:space="0" w:color="auto"/>
                        <w:bottom w:val="none" w:sz="0" w:space="0" w:color="auto"/>
                        <w:right w:val="none" w:sz="0" w:space="0" w:color="auto"/>
                      </w:divBdr>
                      <w:divsChild>
                        <w:div w:id="459420423">
                          <w:marLeft w:val="0"/>
                          <w:marRight w:val="0"/>
                          <w:marTop w:val="0"/>
                          <w:marBottom w:val="0"/>
                          <w:divBdr>
                            <w:top w:val="none" w:sz="0" w:space="0" w:color="auto"/>
                            <w:left w:val="none" w:sz="0" w:space="0" w:color="auto"/>
                            <w:bottom w:val="none" w:sz="0" w:space="0" w:color="auto"/>
                            <w:right w:val="none" w:sz="0" w:space="0" w:color="auto"/>
                          </w:divBdr>
                          <w:divsChild>
                            <w:div w:id="1679502520">
                              <w:marLeft w:val="0"/>
                              <w:marRight w:val="0"/>
                              <w:marTop w:val="120"/>
                              <w:marBottom w:val="360"/>
                              <w:divBdr>
                                <w:top w:val="none" w:sz="0" w:space="0" w:color="auto"/>
                                <w:left w:val="none" w:sz="0" w:space="0" w:color="auto"/>
                                <w:bottom w:val="none" w:sz="0" w:space="0" w:color="auto"/>
                                <w:right w:val="none" w:sz="0" w:space="0" w:color="auto"/>
                              </w:divBdr>
                              <w:divsChild>
                                <w:div w:id="214512505">
                                  <w:marLeft w:val="0"/>
                                  <w:marRight w:val="0"/>
                                  <w:marTop w:val="0"/>
                                  <w:marBottom w:val="0"/>
                                  <w:divBdr>
                                    <w:top w:val="none" w:sz="0" w:space="0" w:color="auto"/>
                                    <w:left w:val="none" w:sz="0" w:space="0" w:color="auto"/>
                                    <w:bottom w:val="none" w:sz="0" w:space="0" w:color="auto"/>
                                    <w:right w:val="none" w:sz="0" w:space="0" w:color="auto"/>
                                  </w:divBdr>
                                </w:div>
                                <w:div w:id="950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59039">
      <w:bodyDiv w:val="1"/>
      <w:marLeft w:val="0"/>
      <w:marRight w:val="0"/>
      <w:marTop w:val="0"/>
      <w:marBottom w:val="0"/>
      <w:divBdr>
        <w:top w:val="none" w:sz="0" w:space="0" w:color="auto"/>
        <w:left w:val="none" w:sz="0" w:space="0" w:color="auto"/>
        <w:bottom w:val="none" w:sz="0" w:space="0" w:color="auto"/>
        <w:right w:val="none" w:sz="0" w:space="0" w:color="auto"/>
      </w:divBdr>
    </w:div>
    <w:div w:id="538931315">
      <w:bodyDiv w:val="1"/>
      <w:marLeft w:val="0"/>
      <w:marRight w:val="0"/>
      <w:marTop w:val="0"/>
      <w:marBottom w:val="0"/>
      <w:divBdr>
        <w:top w:val="none" w:sz="0" w:space="0" w:color="auto"/>
        <w:left w:val="none" w:sz="0" w:space="0" w:color="auto"/>
        <w:bottom w:val="none" w:sz="0" w:space="0" w:color="auto"/>
        <w:right w:val="none" w:sz="0" w:space="0" w:color="auto"/>
      </w:divBdr>
      <w:divsChild>
        <w:div w:id="1318415395">
          <w:marLeft w:val="0"/>
          <w:marRight w:val="1"/>
          <w:marTop w:val="0"/>
          <w:marBottom w:val="0"/>
          <w:divBdr>
            <w:top w:val="none" w:sz="0" w:space="0" w:color="auto"/>
            <w:left w:val="none" w:sz="0" w:space="0" w:color="auto"/>
            <w:bottom w:val="none" w:sz="0" w:space="0" w:color="auto"/>
            <w:right w:val="none" w:sz="0" w:space="0" w:color="auto"/>
          </w:divBdr>
          <w:divsChild>
            <w:div w:id="23216044">
              <w:marLeft w:val="0"/>
              <w:marRight w:val="0"/>
              <w:marTop w:val="0"/>
              <w:marBottom w:val="0"/>
              <w:divBdr>
                <w:top w:val="none" w:sz="0" w:space="0" w:color="auto"/>
                <w:left w:val="none" w:sz="0" w:space="0" w:color="auto"/>
                <w:bottom w:val="none" w:sz="0" w:space="0" w:color="auto"/>
                <w:right w:val="none" w:sz="0" w:space="0" w:color="auto"/>
              </w:divBdr>
              <w:divsChild>
                <w:div w:id="946501487">
                  <w:marLeft w:val="0"/>
                  <w:marRight w:val="1"/>
                  <w:marTop w:val="0"/>
                  <w:marBottom w:val="0"/>
                  <w:divBdr>
                    <w:top w:val="none" w:sz="0" w:space="0" w:color="auto"/>
                    <w:left w:val="none" w:sz="0" w:space="0" w:color="auto"/>
                    <w:bottom w:val="none" w:sz="0" w:space="0" w:color="auto"/>
                    <w:right w:val="none" w:sz="0" w:space="0" w:color="auto"/>
                  </w:divBdr>
                  <w:divsChild>
                    <w:div w:id="1636063103">
                      <w:marLeft w:val="0"/>
                      <w:marRight w:val="0"/>
                      <w:marTop w:val="0"/>
                      <w:marBottom w:val="0"/>
                      <w:divBdr>
                        <w:top w:val="none" w:sz="0" w:space="0" w:color="auto"/>
                        <w:left w:val="none" w:sz="0" w:space="0" w:color="auto"/>
                        <w:bottom w:val="none" w:sz="0" w:space="0" w:color="auto"/>
                        <w:right w:val="none" w:sz="0" w:space="0" w:color="auto"/>
                      </w:divBdr>
                      <w:divsChild>
                        <w:div w:id="307785428">
                          <w:marLeft w:val="0"/>
                          <w:marRight w:val="0"/>
                          <w:marTop w:val="0"/>
                          <w:marBottom w:val="0"/>
                          <w:divBdr>
                            <w:top w:val="none" w:sz="0" w:space="0" w:color="auto"/>
                            <w:left w:val="none" w:sz="0" w:space="0" w:color="auto"/>
                            <w:bottom w:val="none" w:sz="0" w:space="0" w:color="auto"/>
                            <w:right w:val="none" w:sz="0" w:space="0" w:color="auto"/>
                          </w:divBdr>
                          <w:divsChild>
                            <w:div w:id="967054104">
                              <w:marLeft w:val="0"/>
                              <w:marRight w:val="0"/>
                              <w:marTop w:val="120"/>
                              <w:marBottom w:val="360"/>
                              <w:divBdr>
                                <w:top w:val="none" w:sz="0" w:space="0" w:color="auto"/>
                                <w:left w:val="none" w:sz="0" w:space="0" w:color="auto"/>
                                <w:bottom w:val="none" w:sz="0" w:space="0" w:color="auto"/>
                                <w:right w:val="none" w:sz="0" w:space="0" w:color="auto"/>
                              </w:divBdr>
                              <w:divsChild>
                                <w:div w:id="246809532">
                                  <w:marLeft w:val="420"/>
                                  <w:marRight w:val="0"/>
                                  <w:marTop w:val="0"/>
                                  <w:marBottom w:val="0"/>
                                  <w:divBdr>
                                    <w:top w:val="none" w:sz="0" w:space="0" w:color="auto"/>
                                    <w:left w:val="none" w:sz="0" w:space="0" w:color="auto"/>
                                    <w:bottom w:val="none" w:sz="0" w:space="0" w:color="auto"/>
                                    <w:right w:val="none" w:sz="0" w:space="0" w:color="auto"/>
                                  </w:divBdr>
                                  <w:divsChild>
                                    <w:div w:id="8472581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646283">
      <w:marLeft w:val="0"/>
      <w:marRight w:val="0"/>
      <w:marTop w:val="0"/>
      <w:marBottom w:val="0"/>
      <w:divBdr>
        <w:top w:val="none" w:sz="0" w:space="0" w:color="auto"/>
        <w:left w:val="none" w:sz="0" w:space="0" w:color="auto"/>
        <w:bottom w:val="none" w:sz="0" w:space="0" w:color="auto"/>
        <w:right w:val="none" w:sz="0" w:space="0" w:color="auto"/>
      </w:divBdr>
      <w:divsChild>
        <w:div w:id="952833399">
          <w:marLeft w:val="0"/>
          <w:marRight w:val="0"/>
          <w:marTop w:val="0"/>
          <w:marBottom w:val="0"/>
          <w:divBdr>
            <w:top w:val="none" w:sz="0" w:space="0" w:color="auto"/>
            <w:left w:val="none" w:sz="0" w:space="0" w:color="auto"/>
            <w:bottom w:val="none" w:sz="0" w:space="0" w:color="auto"/>
            <w:right w:val="none" w:sz="0" w:space="0" w:color="auto"/>
          </w:divBdr>
        </w:div>
        <w:div w:id="317350050">
          <w:marLeft w:val="0"/>
          <w:marRight w:val="0"/>
          <w:marTop w:val="0"/>
          <w:marBottom w:val="0"/>
          <w:divBdr>
            <w:top w:val="none" w:sz="0" w:space="0" w:color="auto"/>
            <w:left w:val="none" w:sz="0" w:space="0" w:color="auto"/>
            <w:bottom w:val="none" w:sz="0" w:space="0" w:color="auto"/>
            <w:right w:val="none" w:sz="0" w:space="0" w:color="auto"/>
          </w:divBdr>
        </w:div>
        <w:div w:id="1254512541">
          <w:marLeft w:val="0"/>
          <w:marRight w:val="0"/>
          <w:marTop w:val="0"/>
          <w:marBottom w:val="0"/>
          <w:divBdr>
            <w:top w:val="none" w:sz="0" w:space="0" w:color="auto"/>
            <w:left w:val="none" w:sz="0" w:space="0" w:color="auto"/>
            <w:bottom w:val="none" w:sz="0" w:space="0" w:color="auto"/>
            <w:right w:val="none" w:sz="0" w:space="0" w:color="auto"/>
          </w:divBdr>
        </w:div>
        <w:div w:id="1365520434">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1856504057">
          <w:marLeft w:val="0"/>
          <w:marRight w:val="0"/>
          <w:marTop w:val="0"/>
          <w:marBottom w:val="0"/>
          <w:divBdr>
            <w:top w:val="none" w:sz="0" w:space="0" w:color="auto"/>
            <w:left w:val="none" w:sz="0" w:space="0" w:color="auto"/>
            <w:bottom w:val="none" w:sz="0" w:space="0" w:color="auto"/>
            <w:right w:val="none" w:sz="0" w:space="0" w:color="auto"/>
          </w:divBdr>
        </w:div>
        <w:div w:id="1239512767">
          <w:marLeft w:val="0"/>
          <w:marRight w:val="0"/>
          <w:marTop w:val="0"/>
          <w:marBottom w:val="0"/>
          <w:divBdr>
            <w:top w:val="none" w:sz="0" w:space="0" w:color="auto"/>
            <w:left w:val="none" w:sz="0" w:space="0" w:color="auto"/>
            <w:bottom w:val="none" w:sz="0" w:space="0" w:color="auto"/>
            <w:right w:val="none" w:sz="0" w:space="0" w:color="auto"/>
          </w:divBdr>
        </w:div>
        <w:div w:id="451050206">
          <w:marLeft w:val="0"/>
          <w:marRight w:val="0"/>
          <w:marTop w:val="0"/>
          <w:marBottom w:val="0"/>
          <w:divBdr>
            <w:top w:val="none" w:sz="0" w:space="0" w:color="auto"/>
            <w:left w:val="none" w:sz="0" w:space="0" w:color="auto"/>
            <w:bottom w:val="none" w:sz="0" w:space="0" w:color="auto"/>
            <w:right w:val="none" w:sz="0" w:space="0" w:color="auto"/>
          </w:divBdr>
        </w:div>
        <w:div w:id="1353606694">
          <w:marLeft w:val="0"/>
          <w:marRight w:val="0"/>
          <w:marTop w:val="0"/>
          <w:marBottom w:val="0"/>
          <w:divBdr>
            <w:top w:val="none" w:sz="0" w:space="0" w:color="auto"/>
            <w:left w:val="none" w:sz="0" w:space="0" w:color="auto"/>
            <w:bottom w:val="none" w:sz="0" w:space="0" w:color="auto"/>
            <w:right w:val="none" w:sz="0" w:space="0" w:color="auto"/>
          </w:divBdr>
        </w:div>
        <w:div w:id="1572159754">
          <w:marLeft w:val="0"/>
          <w:marRight w:val="0"/>
          <w:marTop w:val="0"/>
          <w:marBottom w:val="0"/>
          <w:divBdr>
            <w:top w:val="none" w:sz="0" w:space="0" w:color="auto"/>
            <w:left w:val="none" w:sz="0" w:space="0" w:color="auto"/>
            <w:bottom w:val="none" w:sz="0" w:space="0" w:color="auto"/>
            <w:right w:val="none" w:sz="0" w:space="0" w:color="auto"/>
          </w:divBdr>
        </w:div>
        <w:div w:id="777339132">
          <w:marLeft w:val="0"/>
          <w:marRight w:val="0"/>
          <w:marTop w:val="0"/>
          <w:marBottom w:val="0"/>
          <w:divBdr>
            <w:top w:val="none" w:sz="0" w:space="0" w:color="auto"/>
            <w:left w:val="none" w:sz="0" w:space="0" w:color="auto"/>
            <w:bottom w:val="none" w:sz="0" w:space="0" w:color="auto"/>
            <w:right w:val="none" w:sz="0" w:space="0" w:color="auto"/>
          </w:divBdr>
        </w:div>
        <w:div w:id="496383862">
          <w:marLeft w:val="0"/>
          <w:marRight w:val="0"/>
          <w:marTop w:val="0"/>
          <w:marBottom w:val="0"/>
          <w:divBdr>
            <w:top w:val="none" w:sz="0" w:space="0" w:color="auto"/>
            <w:left w:val="none" w:sz="0" w:space="0" w:color="auto"/>
            <w:bottom w:val="none" w:sz="0" w:space="0" w:color="auto"/>
            <w:right w:val="none" w:sz="0" w:space="0" w:color="auto"/>
          </w:divBdr>
        </w:div>
        <w:div w:id="1091586673">
          <w:marLeft w:val="0"/>
          <w:marRight w:val="0"/>
          <w:marTop w:val="0"/>
          <w:marBottom w:val="0"/>
          <w:divBdr>
            <w:top w:val="none" w:sz="0" w:space="0" w:color="auto"/>
            <w:left w:val="none" w:sz="0" w:space="0" w:color="auto"/>
            <w:bottom w:val="none" w:sz="0" w:space="0" w:color="auto"/>
            <w:right w:val="none" w:sz="0" w:space="0" w:color="auto"/>
          </w:divBdr>
        </w:div>
        <w:div w:id="1999993177">
          <w:marLeft w:val="0"/>
          <w:marRight w:val="0"/>
          <w:marTop w:val="0"/>
          <w:marBottom w:val="0"/>
          <w:divBdr>
            <w:top w:val="none" w:sz="0" w:space="0" w:color="auto"/>
            <w:left w:val="none" w:sz="0" w:space="0" w:color="auto"/>
            <w:bottom w:val="none" w:sz="0" w:space="0" w:color="auto"/>
            <w:right w:val="none" w:sz="0" w:space="0" w:color="auto"/>
          </w:divBdr>
        </w:div>
        <w:div w:id="1866749903">
          <w:marLeft w:val="0"/>
          <w:marRight w:val="0"/>
          <w:marTop w:val="0"/>
          <w:marBottom w:val="0"/>
          <w:divBdr>
            <w:top w:val="none" w:sz="0" w:space="0" w:color="auto"/>
            <w:left w:val="none" w:sz="0" w:space="0" w:color="auto"/>
            <w:bottom w:val="none" w:sz="0" w:space="0" w:color="auto"/>
            <w:right w:val="none" w:sz="0" w:space="0" w:color="auto"/>
          </w:divBdr>
        </w:div>
        <w:div w:id="1401253639">
          <w:marLeft w:val="0"/>
          <w:marRight w:val="0"/>
          <w:marTop w:val="0"/>
          <w:marBottom w:val="0"/>
          <w:divBdr>
            <w:top w:val="none" w:sz="0" w:space="0" w:color="auto"/>
            <w:left w:val="none" w:sz="0" w:space="0" w:color="auto"/>
            <w:bottom w:val="none" w:sz="0" w:space="0" w:color="auto"/>
            <w:right w:val="none" w:sz="0" w:space="0" w:color="auto"/>
          </w:divBdr>
        </w:div>
        <w:div w:id="349993001">
          <w:marLeft w:val="0"/>
          <w:marRight w:val="0"/>
          <w:marTop w:val="0"/>
          <w:marBottom w:val="0"/>
          <w:divBdr>
            <w:top w:val="none" w:sz="0" w:space="0" w:color="auto"/>
            <w:left w:val="none" w:sz="0" w:space="0" w:color="auto"/>
            <w:bottom w:val="none" w:sz="0" w:space="0" w:color="auto"/>
            <w:right w:val="none" w:sz="0" w:space="0" w:color="auto"/>
          </w:divBdr>
        </w:div>
        <w:div w:id="1975787589">
          <w:marLeft w:val="0"/>
          <w:marRight w:val="0"/>
          <w:marTop w:val="0"/>
          <w:marBottom w:val="0"/>
          <w:divBdr>
            <w:top w:val="none" w:sz="0" w:space="0" w:color="auto"/>
            <w:left w:val="none" w:sz="0" w:space="0" w:color="auto"/>
            <w:bottom w:val="none" w:sz="0" w:space="0" w:color="auto"/>
            <w:right w:val="none" w:sz="0" w:space="0" w:color="auto"/>
          </w:divBdr>
        </w:div>
        <w:div w:id="351761452">
          <w:marLeft w:val="0"/>
          <w:marRight w:val="0"/>
          <w:marTop w:val="0"/>
          <w:marBottom w:val="0"/>
          <w:divBdr>
            <w:top w:val="none" w:sz="0" w:space="0" w:color="auto"/>
            <w:left w:val="none" w:sz="0" w:space="0" w:color="auto"/>
            <w:bottom w:val="none" w:sz="0" w:space="0" w:color="auto"/>
            <w:right w:val="none" w:sz="0" w:space="0" w:color="auto"/>
          </w:divBdr>
        </w:div>
        <w:div w:id="1833327593">
          <w:marLeft w:val="0"/>
          <w:marRight w:val="0"/>
          <w:marTop w:val="0"/>
          <w:marBottom w:val="0"/>
          <w:divBdr>
            <w:top w:val="none" w:sz="0" w:space="0" w:color="auto"/>
            <w:left w:val="none" w:sz="0" w:space="0" w:color="auto"/>
            <w:bottom w:val="none" w:sz="0" w:space="0" w:color="auto"/>
            <w:right w:val="none" w:sz="0" w:space="0" w:color="auto"/>
          </w:divBdr>
        </w:div>
        <w:div w:id="580718167">
          <w:marLeft w:val="0"/>
          <w:marRight w:val="0"/>
          <w:marTop w:val="0"/>
          <w:marBottom w:val="0"/>
          <w:divBdr>
            <w:top w:val="none" w:sz="0" w:space="0" w:color="auto"/>
            <w:left w:val="none" w:sz="0" w:space="0" w:color="auto"/>
            <w:bottom w:val="none" w:sz="0" w:space="0" w:color="auto"/>
            <w:right w:val="none" w:sz="0" w:space="0" w:color="auto"/>
          </w:divBdr>
        </w:div>
        <w:div w:id="868447893">
          <w:marLeft w:val="0"/>
          <w:marRight w:val="0"/>
          <w:marTop w:val="0"/>
          <w:marBottom w:val="0"/>
          <w:divBdr>
            <w:top w:val="none" w:sz="0" w:space="0" w:color="auto"/>
            <w:left w:val="none" w:sz="0" w:space="0" w:color="auto"/>
            <w:bottom w:val="none" w:sz="0" w:space="0" w:color="auto"/>
            <w:right w:val="none" w:sz="0" w:space="0" w:color="auto"/>
          </w:divBdr>
        </w:div>
        <w:div w:id="1454901201">
          <w:marLeft w:val="0"/>
          <w:marRight w:val="0"/>
          <w:marTop w:val="0"/>
          <w:marBottom w:val="0"/>
          <w:divBdr>
            <w:top w:val="none" w:sz="0" w:space="0" w:color="auto"/>
            <w:left w:val="none" w:sz="0" w:space="0" w:color="auto"/>
            <w:bottom w:val="none" w:sz="0" w:space="0" w:color="auto"/>
            <w:right w:val="none" w:sz="0" w:space="0" w:color="auto"/>
          </w:divBdr>
        </w:div>
        <w:div w:id="1836724958">
          <w:marLeft w:val="0"/>
          <w:marRight w:val="0"/>
          <w:marTop w:val="0"/>
          <w:marBottom w:val="0"/>
          <w:divBdr>
            <w:top w:val="none" w:sz="0" w:space="0" w:color="auto"/>
            <w:left w:val="none" w:sz="0" w:space="0" w:color="auto"/>
            <w:bottom w:val="none" w:sz="0" w:space="0" w:color="auto"/>
            <w:right w:val="none" w:sz="0" w:space="0" w:color="auto"/>
          </w:divBdr>
        </w:div>
        <w:div w:id="170072032">
          <w:marLeft w:val="0"/>
          <w:marRight w:val="0"/>
          <w:marTop w:val="0"/>
          <w:marBottom w:val="0"/>
          <w:divBdr>
            <w:top w:val="none" w:sz="0" w:space="0" w:color="auto"/>
            <w:left w:val="none" w:sz="0" w:space="0" w:color="auto"/>
            <w:bottom w:val="none" w:sz="0" w:space="0" w:color="auto"/>
            <w:right w:val="none" w:sz="0" w:space="0" w:color="auto"/>
          </w:divBdr>
        </w:div>
        <w:div w:id="148181357">
          <w:marLeft w:val="0"/>
          <w:marRight w:val="0"/>
          <w:marTop w:val="0"/>
          <w:marBottom w:val="0"/>
          <w:divBdr>
            <w:top w:val="none" w:sz="0" w:space="0" w:color="auto"/>
            <w:left w:val="none" w:sz="0" w:space="0" w:color="auto"/>
            <w:bottom w:val="none" w:sz="0" w:space="0" w:color="auto"/>
            <w:right w:val="none" w:sz="0" w:space="0" w:color="auto"/>
          </w:divBdr>
        </w:div>
        <w:div w:id="130638584">
          <w:marLeft w:val="0"/>
          <w:marRight w:val="0"/>
          <w:marTop w:val="0"/>
          <w:marBottom w:val="0"/>
          <w:divBdr>
            <w:top w:val="none" w:sz="0" w:space="0" w:color="auto"/>
            <w:left w:val="none" w:sz="0" w:space="0" w:color="auto"/>
            <w:bottom w:val="none" w:sz="0" w:space="0" w:color="auto"/>
            <w:right w:val="none" w:sz="0" w:space="0" w:color="auto"/>
          </w:divBdr>
        </w:div>
        <w:div w:id="1701398767">
          <w:marLeft w:val="0"/>
          <w:marRight w:val="0"/>
          <w:marTop w:val="0"/>
          <w:marBottom w:val="0"/>
          <w:divBdr>
            <w:top w:val="none" w:sz="0" w:space="0" w:color="auto"/>
            <w:left w:val="none" w:sz="0" w:space="0" w:color="auto"/>
            <w:bottom w:val="none" w:sz="0" w:space="0" w:color="auto"/>
            <w:right w:val="none" w:sz="0" w:space="0" w:color="auto"/>
          </w:divBdr>
        </w:div>
        <w:div w:id="625430000">
          <w:marLeft w:val="0"/>
          <w:marRight w:val="0"/>
          <w:marTop w:val="0"/>
          <w:marBottom w:val="0"/>
          <w:divBdr>
            <w:top w:val="none" w:sz="0" w:space="0" w:color="auto"/>
            <w:left w:val="none" w:sz="0" w:space="0" w:color="auto"/>
            <w:bottom w:val="none" w:sz="0" w:space="0" w:color="auto"/>
            <w:right w:val="none" w:sz="0" w:space="0" w:color="auto"/>
          </w:divBdr>
        </w:div>
        <w:div w:id="156264181">
          <w:marLeft w:val="0"/>
          <w:marRight w:val="0"/>
          <w:marTop w:val="0"/>
          <w:marBottom w:val="0"/>
          <w:divBdr>
            <w:top w:val="none" w:sz="0" w:space="0" w:color="auto"/>
            <w:left w:val="none" w:sz="0" w:space="0" w:color="auto"/>
            <w:bottom w:val="none" w:sz="0" w:space="0" w:color="auto"/>
            <w:right w:val="none" w:sz="0" w:space="0" w:color="auto"/>
          </w:divBdr>
        </w:div>
        <w:div w:id="1505776404">
          <w:marLeft w:val="0"/>
          <w:marRight w:val="0"/>
          <w:marTop w:val="0"/>
          <w:marBottom w:val="0"/>
          <w:divBdr>
            <w:top w:val="none" w:sz="0" w:space="0" w:color="auto"/>
            <w:left w:val="none" w:sz="0" w:space="0" w:color="auto"/>
            <w:bottom w:val="none" w:sz="0" w:space="0" w:color="auto"/>
            <w:right w:val="none" w:sz="0" w:space="0" w:color="auto"/>
          </w:divBdr>
        </w:div>
        <w:div w:id="1451052056">
          <w:marLeft w:val="0"/>
          <w:marRight w:val="0"/>
          <w:marTop w:val="0"/>
          <w:marBottom w:val="0"/>
          <w:divBdr>
            <w:top w:val="none" w:sz="0" w:space="0" w:color="auto"/>
            <w:left w:val="none" w:sz="0" w:space="0" w:color="auto"/>
            <w:bottom w:val="none" w:sz="0" w:space="0" w:color="auto"/>
            <w:right w:val="none" w:sz="0" w:space="0" w:color="auto"/>
          </w:divBdr>
        </w:div>
        <w:div w:id="1637681085">
          <w:marLeft w:val="0"/>
          <w:marRight w:val="0"/>
          <w:marTop w:val="0"/>
          <w:marBottom w:val="0"/>
          <w:divBdr>
            <w:top w:val="none" w:sz="0" w:space="0" w:color="auto"/>
            <w:left w:val="none" w:sz="0" w:space="0" w:color="auto"/>
            <w:bottom w:val="none" w:sz="0" w:space="0" w:color="auto"/>
            <w:right w:val="none" w:sz="0" w:space="0" w:color="auto"/>
          </w:divBdr>
        </w:div>
        <w:div w:id="1663073134">
          <w:marLeft w:val="0"/>
          <w:marRight w:val="0"/>
          <w:marTop w:val="0"/>
          <w:marBottom w:val="0"/>
          <w:divBdr>
            <w:top w:val="none" w:sz="0" w:space="0" w:color="auto"/>
            <w:left w:val="none" w:sz="0" w:space="0" w:color="auto"/>
            <w:bottom w:val="none" w:sz="0" w:space="0" w:color="auto"/>
            <w:right w:val="none" w:sz="0" w:space="0" w:color="auto"/>
          </w:divBdr>
        </w:div>
        <w:div w:id="1737168610">
          <w:marLeft w:val="0"/>
          <w:marRight w:val="0"/>
          <w:marTop w:val="0"/>
          <w:marBottom w:val="0"/>
          <w:divBdr>
            <w:top w:val="none" w:sz="0" w:space="0" w:color="auto"/>
            <w:left w:val="none" w:sz="0" w:space="0" w:color="auto"/>
            <w:bottom w:val="none" w:sz="0" w:space="0" w:color="auto"/>
            <w:right w:val="none" w:sz="0" w:space="0" w:color="auto"/>
          </w:divBdr>
        </w:div>
        <w:div w:id="1648195853">
          <w:marLeft w:val="0"/>
          <w:marRight w:val="0"/>
          <w:marTop w:val="0"/>
          <w:marBottom w:val="0"/>
          <w:divBdr>
            <w:top w:val="none" w:sz="0" w:space="0" w:color="auto"/>
            <w:left w:val="none" w:sz="0" w:space="0" w:color="auto"/>
            <w:bottom w:val="none" w:sz="0" w:space="0" w:color="auto"/>
            <w:right w:val="none" w:sz="0" w:space="0" w:color="auto"/>
          </w:divBdr>
        </w:div>
        <w:div w:id="551230665">
          <w:marLeft w:val="0"/>
          <w:marRight w:val="0"/>
          <w:marTop w:val="0"/>
          <w:marBottom w:val="0"/>
          <w:divBdr>
            <w:top w:val="none" w:sz="0" w:space="0" w:color="auto"/>
            <w:left w:val="none" w:sz="0" w:space="0" w:color="auto"/>
            <w:bottom w:val="none" w:sz="0" w:space="0" w:color="auto"/>
            <w:right w:val="none" w:sz="0" w:space="0" w:color="auto"/>
          </w:divBdr>
        </w:div>
        <w:div w:id="1307123565">
          <w:marLeft w:val="0"/>
          <w:marRight w:val="0"/>
          <w:marTop w:val="0"/>
          <w:marBottom w:val="0"/>
          <w:divBdr>
            <w:top w:val="none" w:sz="0" w:space="0" w:color="auto"/>
            <w:left w:val="none" w:sz="0" w:space="0" w:color="auto"/>
            <w:bottom w:val="none" w:sz="0" w:space="0" w:color="auto"/>
            <w:right w:val="none" w:sz="0" w:space="0" w:color="auto"/>
          </w:divBdr>
        </w:div>
        <w:div w:id="574585422">
          <w:marLeft w:val="0"/>
          <w:marRight w:val="0"/>
          <w:marTop w:val="0"/>
          <w:marBottom w:val="0"/>
          <w:divBdr>
            <w:top w:val="none" w:sz="0" w:space="0" w:color="auto"/>
            <w:left w:val="none" w:sz="0" w:space="0" w:color="auto"/>
            <w:bottom w:val="none" w:sz="0" w:space="0" w:color="auto"/>
            <w:right w:val="none" w:sz="0" w:space="0" w:color="auto"/>
          </w:divBdr>
        </w:div>
        <w:div w:id="1059743287">
          <w:marLeft w:val="0"/>
          <w:marRight w:val="0"/>
          <w:marTop w:val="0"/>
          <w:marBottom w:val="0"/>
          <w:divBdr>
            <w:top w:val="none" w:sz="0" w:space="0" w:color="auto"/>
            <w:left w:val="none" w:sz="0" w:space="0" w:color="auto"/>
            <w:bottom w:val="none" w:sz="0" w:space="0" w:color="auto"/>
            <w:right w:val="none" w:sz="0" w:space="0" w:color="auto"/>
          </w:divBdr>
        </w:div>
        <w:div w:id="1893154521">
          <w:marLeft w:val="0"/>
          <w:marRight w:val="0"/>
          <w:marTop w:val="0"/>
          <w:marBottom w:val="0"/>
          <w:divBdr>
            <w:top w:val="none" w:sz="0" w:space="0" w:color="auto"/>
            <w:left w:val="none" w:sz="0" w:space="0" w:color="auto"/>
            <w:bottom w:val="none" w:sz="0" w:space="0" w:color="auto"/>
            <w:right w:val="none" w:sz="0" w:space="0" w:color="auto"/>
          </w:divBdr>
        </w:div>
        <w:div w:id="846672328">
          <w:marLeft w:val="0"/>
          <w:marRight w:val="0"/>
          <w:marTop w:val="0"/>
          <w:marBottom w:val="0"/>
          <w:divBdr>
            <w:top w:val="none" w:sz="0" w:space="0" w:color="auto"/>
            <w:left w:val="none" w:sz="0" w:space="0" w:color="auto"/>
            <w:bottom w:val="none" w:sz="0" w:space="0" w:color="auto"/>
            <w:right w:val="none" w:sz="0" w:space="0" w:color="auto"/>
          </w:divBdr>
        </w:div>
        <w:div w:id="1702631461">
          <w:marLeft w:val="0"/>
          <w:marRight w:val="0"/>
          <w:marTop w:val="0"/>
          <w:marBottom w:val="0"/>
          <w:divBdr>
            <w:top w:val="none" w:sz="0" w:space="0" w:color="auto"/>
            <w:left w:val="none" w:sz="0" w:space="0" w:color="auto"/>
            <w:bottom w:val="none" w:sz="0" w:space="0" w:color="auto"/>
            <w:right w:val="none" w:sz="0" w:space="0" w:color="auto"/>
          </w:divBdr>
        </w:div>
        <w:div w:id="1581405653">
          <w:marLeft w:val="0"/>
          <w:marRight w:val="0"/>
          <w:marTop w:val="0"/>
          <w:marBottom w:val="0"/>
          <w:divBdr>
            <w:top w:val="none" w:sz="0" w:space="0" w:color="auto"/>
            <w:left w:val="none" w:sz="0" w:space="0" w:color="auto"/>
            <w:bottom w:val="none" w:sz="0" w:space="0" w:color="auto"/>
            <w:right w:val="none" w:sz="0" w:space="0" w:color="auto"/>
          </w:divBdr>
        </w:div>
        <w:div w:id="2042048393">
          <w:marLeft w:val="0"/>
          <w:marRight w:val="0"/>
          <w:marTop w:val="0"/>
          <w:marBottom w:val="0"/>
          <w:divBdr>
            <w:top w:val="none" w:sz="0" w:space="0" w:color="auto"/>
            <w:left w:val="none" w:sz="0" w:space="0" w:color="auto"/>
            <w:bottom w:val="none" w:sz="0" w:space="0" w:color="auto"/>
            <w:right w:val="none" w:sz="0" w:space="0" w:color="auto"/>
          </w:divBdr>
        </w:div>
        <w:div w:id="1021394783">
          <w:marLeft w:val="0"/>
          <w:marRight w:val="0"/>
          <w:marTop w:val="0"/>
          <w:marBottom w:val="0"/>
          <w:divBdr>
            <w:top w:val="none" w:sz="0" w:space="0" w:color="auto"/>
            <w:left w:val="none" w:sz="0" w:space="0" w:color="auto"/>
            <w:bottom w:val="none" w:sz="0" w:space="0" w:color="auto"/>
            <w:right w:val="none" w:sz="0" w:space="0" w:color="auto"/>
          </w:divBdr>
        </w:div>
        <w:div w:id="1158424562">
          <w:marLeft w:val="0"/>
          <w:marRight w:val="0"/>
          <w:marTop w:val="0"/>
          <w:marBottom w:val="0"/>
          <w:divBdr>
            <w:top w:val="none" w:sz="0" w:space="0" w:color="auto"/>
            <w:left w:val="none" w:sz="0" w:space="0" w:color="auto"/>
            <w:bottom w:val="none" w:sz="0" w:space="0" w:color="auto"/>
            <w:right w:val="none" w:sz="0" w:space="0" w:color="auto"/>
          </w:divBdr>
        </w:div>
        <w:div w:id="2091124081">
          <w:marLeft w:val="0"/>
          <w:marRight w:val="0"/>
          <w:marTop w:val="0"/>
          <w:marBottom w:val="0"/>
          <w:divBdr>
            <w:top w:val="none" w:sz="0" w:space="0" w:color="auto"/>
            <w:left w:val="none" w:sz="0" w:space="0" w:color="auto"/>
            <w:bottom w:val="none" w:sz="0" w:space="0" w:color="auto"/>
            <w:right w:val="none" w:sz="0" w:space="0" w:color="auto"/>
          </w:divBdr>
        </w:div>
        <w:div w:id="960187858">
          <w:marLeft w:val="0"/>
          <w:marRight w:val="0"/>
          <w:marTop w:val="0"/>
          <w:marBottom w:val="0"/>
          <w:divBdr>
            <w:top w:val="none" w:sz="0" w:space="0" w:color="auto"/>
            <w:left w:val="none" w:sz="0" w:space="0" w:color="auto"/>
            <w:bottom w:val="none" w:sz="0" w:space="0" w:color="auto"/>
            <w:right w:val="none" w:sz="0" w:space="0" w:color="auto"/>
          </w:divBdr>
        </w:div>
        <w:div w:id="363681024">
          <w:marLeft w:val="0"/>
          <w:marRight w:val="0"/>
          <w:marTop w:val="0"/>
          <w:marBottom w:val="0"/>
          <w:divBdr>
            <w:top w:val="none" w:sz="0" w:space="0" w:color="auto"/>
            <w:left w:val="none" w:sz="0" w:space="0" w:color="auto"/>
            <w:bottom w:val="none" w:sz="0" w:space="0" w:color="auto"/>
            <w:right w:val="none" w:sz="0" w:space="0" w:color="auto"/>
          </w:divBdr>
        </w:div>
        <w:div w:id="255408852">
          <w:marLeft w:val="0"/>
          <w:marRight w:val="0"/>
          <w:marTop w:val="0"/>
          <w:marBottom w:val="0"/>
          <w:divBdr>
            <w:top w:val="none" w:sz="0" w:space="0" w:color="auto"/>
            <w:left w:val="none" w:sz="0" w:space="0" w:color="auto"/>
            <w:bottom w:val="none" w:sz="0" w:space="0" w:color="auto"/>
            <w:right w:val="none" w:sz="0" w:space="0" w:color="auto"/>
          </w:divBdr>
        </w:div>
        <w:div w:id="1685208277">
          <w:marLeft w:val="0"/>
          <w:marRight w:val="0"/>
          <w:marTop w:val="0"/>
          <w:marBottom w:val="0"/>
          <w:divBdr>
            <w:top w:val="none" w:sz="0" w:space="0" w:color="auto"/>
            <w:left w:val="none" w:sz="0" w:space="0" w:color="auto"/>
            <w:bottom w:val="none" w:sz="0" w:space="0" w:color="auto"/>
            <w:right w:val="none" w:sz="0" w:space="0" w:color="auto"/>
          </w:divBdr>
        </w:div>
        <w:div w:id="1461729260">
          <w:marLeft w:val="0"/>
          <w:marRight w:val="0"/>
          <w:marTop w:val="0"/>
          <w:marBottom w:val="0"/>
          <w:divBdr>
            <w:top w:val="none" w:sz="0" w:space="0" w:color="auto"/>
            <w:left w:val="none" w:sz="0" w:space="0" w:color="auto"/>
            <w:bottom w:val="none" w:sz="0" w:space="0" w:color="auto"/>
            <w:right w:val="none" w:sz="0" w:space="0" w:color="auto"/>
          </w:divBdr>
        </w:div>
        <w:div w:id="1798328574">
          <w:marLeft w:val="0"/>
          <w:marRight w:val="0"/>
          <w:marTop w:val="0"/>
          <w:marBottom w:val="0"/>
          <w:divBdr>
            <w:top w:val="none" w:sz="0" w:space="0" w:color="auto"/>
            <w:left w:val="none" w:sz="0" w:space="0" w:color="auto"/>
            <w:bottom w:val="none" w:sz="0" w:space="0" w:color="auto"/>
            <w:right w:val="none" w:sz="0" w:space="0" w:color="auto"/>
          </w:divBdr>
        </w:div>
        <w:div w:id="893084340">
          <w:marLeft w:val="0"/>
          <w:marRight w:val="0"/>
          <w:marTop w:val="0"/>
          <w:marBottom w:val="0"/>
          <w:divBdr>
            <w:top w:val="none" w:sz="0" w:space="0" w:color="auto"/>
            <w:left w:val="none" w:sz="0" w:space="0" w:color="auto"/>
            <w:bottom w:val="none" w:sz="0" w:space="0" w:color="auto"/>
            <w:right w:val="none" w:sz="0" w:space="0" w:color="auto"/>
          </w:divBdr>
        </w:div>
        <w:div w:id="644774103">
          <w:marLeft w:val="0"/>
          <w:marRight w:val="0"/>
          <w:marTop w:val="0"/>
          <w:marBottom w:val="0"/>
          <w:divBdr>
            <w:top w:val="none" w:sz="0" w:space="0" w:color="auto"/>
            <w:left w:val="none" w:sz="0" w:space="0" w:color="auto"/>
            <w:bottom w:val="none" w:sz="0" w:space="0" w:color="auto"/>
            <w:right w:val="none" w:sz="0" w:space="0" w:color="auto"/>
          </w:divBdr>
        </w:div>
        <w:div w:id="1950352238">
          <w:marLeft w:val="0"/>
          <w:marRight w:val="0"/>
          <w:marTop w:val="0"/>
          <w:marBottom w:val="0"/>
          <w:divBdr>
            <w:top w:val="none" w:sz="0" w:space="0" w:color="auto"/>
            <w:left w:val="none" w:sz="0" w:space="0" w:color="auto"/>
            <w:bottom w:val="none" w:sz="0" w:space="0" w:color="auto"/>
            <w:right w:val="none" w:sz="0" w:space="0" w:color="auto"/>
          </w:divBdr>
        </w:div>
        <w:div w:id="589000282">
          <w:marLeft w:val="0"/>
          <w:marRight w:val="0"/>
          <w:marTop w:val="0"/>
          <w:marBottom w:val="0"/>
          <w:divBdr>
            <w:top w:val="none" w:sz="0" w:space="0" w:color="auto"/>
            <w:left w:val="none" w:sz="0" w:space="0" w:color="auto"/>
            <w:bottom w:val="none" w:sz="0" w:space="0" w:color="auto"/>
            <w:right w:val="none" w:sz="0" w:space="0" w:color="auto"/>
          </w:divBdr>
        </w:div>
        <w:div w:id="294868409">
          <w:marLeft w:val="0"/>
          <w:marRight w:val="0"/>
          <w:marTop w:val="0"/>
          <w:marBottom w:val="0"/>
          <w:divBdr>
            <w:top w:val="none" w:sz="0" w:space="0" w:color="auto"/>
            <w:left w:val="none" w:sz="0" w:space="0" w:color="auto"/>
            <w:bottom w:val="none" w:sz="0" w:space="0" w:color="auto"/>
            <w:right w:val="none" w:sz="0" w:space="0" w:color="auto"/>
          </w:divBdr>
        </w:div>
        <w:div w:id="800615579">
          <w:marLeft w:val="0"/>
          <w:marRight w:val="0"/>
          <w:marTop w:val="0"/>
          <w:marBottom w:val="0"/>
          <w:divBdr>
            <w:top w:val="none" w:sz="0" w:space="0" w:color="auto"/>
            <w:left w:val="none" w:sz="0" w:space="0" w:color="auto"/>
            <w:bottom w:val="none" w:sz="0" w:space="0" w:color="auto"/>
            <w:right w:val="none" w:sz="0" w:space="0" w:color="auto"/>
          </w:divBdr>
        </w:div>
        <w:div w:id="440954168">
          <w:marLeft w:val="0"/>
          <w:marRight w:val="0"/>
          <w:marTop w:val="0"/>
          <w:marBottom w:val="0"/>
          <w:divBdr>
            <w:top w:val="none" w:sz="0" w:space="0" w:color="auto"/>
            <w:left w:val="none" w:sz="0" w:space="0" w:color="auto"/>
            <w:bottom w:val="none" w:sz="0" w:space="0" w:color="auto"/>
            <w:right w:val="none" w:sz="0" w:space="0" w:color="auto"/>
          </w:divBdr>
        </w:div>
        <w:div w:id="617880859">
          <w:marLeft w:val="0"/>
          <w:marRight w:val="0"/>
          <w:marTop w:val="0"/>
          <w:marBottom w:val="0"/>
          <w:divBdr>
            <w:top w:val="none" w:sz="0" w:space="0" w:color="auto"/>
            <w:left w:val="none" w:sz="0" w:space="0" w:color="auto"/>
            <w:bottom w:val="none" w:sz="0" w:space="0" w:color="auto"/>
            <w:right w:val="none" w:sz="0" w:space="0" w:color="auto"/>
          </w:divBdr>
        </w:div>
        <w:div w:id="512305375">
          <w:marLeft w:val="0"/>
          <w:marRight w:val="0"/>
          <w:marTop w:val="0"/>
          <w:marBottom w:val="0"/>
          <w:divBdr>
            <w:top w:val="none" w:sz="0" w:space="0" w:color="auto"/>
            <w:left w:val="none" w:sz="0" w:space="0" w:color="auto"/>
            <w:bottom w:val="none" w:sz="0" w:space="0" w:color="auto"/>
            <w:right w:val="none" w:sz="0" w:space="0" w:color="auto"/>
          </w:divBdr>
        </w:div>
        <w:div w:id="1955479291">
          <w:marLeft w:val="0"/>
          <w:marRight w:val="0"/>
          <w:marTop w:val="0"/>
          <w:marBottom w:val="0"/>
          <w:divBdr>
            <w:top w:val="none" w:sz="0" w:space="0" w:color="auto"/>
            <w:left w:val="none" w:sz="0" w:space="0" w:color="auto"/>
            <w:bottom w:val="none" w:sz="0" w:space="0" w:color="auto"/>
            <w:right w:val="none" w:sz="0" w:space="0" w:color="auto"/>
          </w:divBdr>
        </w:div>
        <w:div w:id="1013384213">
          <w:marLeft w:val="0"/>
          <w:marRight w:val="0"/>
          <w:marTop w:val="0"/>
          <w:marBottom w:val="0"/>
          <w:divBdr>
            <w:top w:val="none" w:sz="0" w:space="0" w:color="auto"/>
            <w:left w:val="none" w:sz="0" w:space="0" w:color="auto"/>
            <w:bottom w:val="none" w:sz="0" w:space="0" w:color="auto"/>
            <w:right w:val="none" w:sz="0" w:space="0" w:color="auto"/>
          </w:divBdr>
        </w:div>
        <w:div w:id="756710223">
          <w:marLeft w:val="0"/>
          <w:marRight w:val="0"/>
          <w:marTop w:val="0"/>
          <w:marBottom w:val="0"/>
          <w:divBdr>
            <w:top w:val="none" w:sz="0" w:space="0" w:color="auto"/>
            <w:left w:val="none" w:sz="0" w:space="0" w:color="auto"/>
            <w:bottom w:val="none" w:sz="0" w:space="0" w:color="auto"/>
            <w:right w:val="none" w:sz="0" w:space="0" w:color="auto"/>
          </w:divBdr>
        </w:div>
        <w:div w:id="563949987">
          <w:marLeft w:val="0"/>
          <w:marRight w:val="0"/>
          <w:marTop w:val="0"/>
          <w:marBottom w:val="0"/>
          <w:divBdr>
            <w:top w:val="none" w:sz="0" w:space="0" w:color="auto"/>
            <w:left w:val="none" w:sz="0" w:space="0" w:color="auto"/>
            <w:bottom w:val="none" w:sz="0" w:space="0" w:color="auto"/>
            <w:right w:val="none" w:sz="0" w:space="0" w:color="auto"/>
          </w:divBdr>
        </w:div>
        <w:div w:id="1162507762">
          <w:marLeft w:val="0"/>
          <w:marRight w:val="0"/>
          <w:marTop w:val="0"/>
          <w:marBottom w:val="0"/>
          <w:divBdr>
            <w:top w:val="none" w:sz="0" w:space="0" w:color="auto"/>
            <w:left w:val="none" w:sz="0" w:space="0" w:color="auto"/>
            <w:bottom w:val="none" w:sz="0" w:space="0" w:color="auto"/>
            <w:right w:val="none" w:sz="0" w:space="0" w:color="auto"/>
          </w:divBdr>
        </w:div>
        <w:div w:id="1618756250">
          <w:marLeft w:val="0"/>
          <w:marRight w:val="0"/>
          <w:marTop w:val="0"/>
          <w:marBottom w:val="0"/>
          <w:divBdr>
            <w:top w:val="none" w:sz="0" w:space="0" w:color="auto"/>
            <w:left w:val="none" w:sz="0" w:space="0" w:color="auto"/>
            <w:bottom w:val="none" w:sz="0" w:space="0" w:color="auto"/>
            <w:right w:val="none" w:sz="0" w:space="0" w:color="auto"/>
          </w:divBdr>
        </w:div>
        <w:div w:id="628780147">
          <w:marLeft w:val="0"/>
          <w:marRight w:val="0"/>
          <w:marTop w:val="0"/>
          <w:marBottom w:val="0"/>
          <w:divBdr>
            <w:top w:val="none" w:sz="0" w:space="0" w:color="auto"/>
            <w:left w:val="none" w:sz="0" w:space="0" w:color="auto"/>
            <w:bottom w:val="none" w:sz="0" w:space="0" w:color="auto"/>
            <w:right w:val="none" w:sz="0" w:space="0" w:color="auto"/>
          </w:divBdr>
        </w:div>
        <w:div w:id="654604591">
          <w:marLeft w:val="0"/>
          <w:marRight w:val="0"/>
          <w:marTop w:val="0"/>
          <w:marBottom w:val="0"/>
          <w:divBdr>
            <w:top w:val="none" w:sz="0" w:space="0" w:color="auto"/>
            <w:left w:val="none" w:sz="0" w:space="0" w:color="auto"/>
            <w:bottom w:val="none" w:sz="0" w:space="0" w:color="auto"/>
            <w:right w:val="none" w:sz="0" w:space="0" w:color="auto"/>
          </w:divBdr>
        </w:div>
        <w:div w:id="544366840">
          <w:marLeft w:val="0"/>
          <w:marRight w:val="0"/>
          <w:marTop w:val="0"/>
          <w:marBottom w:val="0"/>
          <w:divBdr>
            <w:top w:val="none" w:sz="0" w:space="0" w:color="auto"/>
            <w:left w:val="none" w:sz="0" w:space="0" w:color="auto"/>
            <w:bottom w:val="none" w:sz="0" w:space="0" w:color="auto"/>
            <w:right w:val="none" w:sz="0" w:space="0" w:color="auto"/>
          </w:divBdr>
        </w:div>
        <w:div w:id="906112270">
          <w:marLeft w:val="0"/>
          <w:marRight w:val="0"/>
          <w:marTop w:val="0"/>
          <w:marBottom w:val="0"/>
          <w:divBdr>
            <w:top w:val="none" w:sz="0" w:space="0" w:color="auto"/>
            <w:left w:val="none" w:sz="0" w:space="0" w:color="auto"/>
            <w:bottom w:val="none" w:sz="0" w:space="0" w:color="auto"/>
            <w:right w:val="none" w:sz="0" w:space="0" w:color="auto"/>
          </w:divBdr>
        </w:div>
        <w:div w:id="123232063">
          <w:marLeft w:val="0"/>
          <w:marRight w:val="0"/>
          <w:marTop w:val="0"/>
          <w:marBottom w:val="0"/>
          <w:divBdr>
            <w:top w:val="none" w:sz="0" w:space="0" w:color="auto"/>
            <w:left w:val="none" w:sz="0" w:space="0" w:color="auto"/>
            <w:bottom w:val="none" w:sz="0" w:space="0" w:color="auto"/>
            <w:right w:val="none" w:sz="0" w:space="0" w:color="auto"/>
          </w:divBdr>
        </w:div>
        <w:div w:id="716391852">
          <w:marLeft w:val="0"/>
          <w:marRight w:val="0"/>
          <w:marTop w:val="0"/>
          <w:marBottom w:val="0"/>
          <w:divBdr>
            <w:top w:val="none" w:sz="0" w:space="0" w:color="auto"/>
            <w:left w:val="none" w:sz="0" w:space="0" w:color="auto"/>
            <w:bottom w:val="none" w:sz="0" w:space="0" w:color="auto"/>
            <w:right w:val="none" w:sz="0" w:space="0" w:color="auto"/>
          </w:divBdr>
        </w:div>
        <w:div w:id="1675457111">
          <w:marLeft w:val="0"/>
          <w:marRight w:val="0"/>
          <w:marTop w:val="0"/>
          <w:marBottom w:val="0"/>
          <w:divBdr>
            <w:top w:val="none" w:sz="0" w:space="0" w:color="auto"/>
            <w:left w:val="none" w:sz="0" w:space="0" w:color="auto"/>
            <w:bottom w:val="none" w:sz="0" w:space="0" w:color="auto"/>
            <w:right w:val="none" w:sz="0" w:space="0" w:color="auto"/>
          </w:divBdr>
        </w:div>
        <w:div w:id="797182173">
          <w:marLeft w:val="0"/>
          <w:marRight w:val="0"/>
          <w:marTop w:val="0"/>
          <w:marBottom w:val="0"/>
          <w:divBdr>
            <w:top w:val="none" w:sz="0" w:space="0" w:color="auto"/>
            <w:left w:val="none" w:sz="0" w:space="0" w:color="auto"/>
            <w:bottom w:val="none" w:sz="0" w:space="0" w:color="auto"/>
            <w:right w:val="none" w:sz="0" w:space="0" w:color="auto"/>
          </w:divBdr>
        </w:div>
        <w:div w:id="441345683">
          <w:marLeft w:val="0"/>
          <w:marRight w:val="0"/>
          <w:marTop w:val="0"/>
          <w:marBottom w:val="0"/>
          <w:divBdr>
            <w:top w:val="none" w:sz="0" w:space="0" w:color="auto"/>
            <w:left w:val="none" w:sz="0" w:space="0" w:color="auto"/>
            <w:bottom w:val="none" w:sz="0" w:space="0" w:color="auto"/>
            <w:right w:val="none" w:sz="0" w:space="0" w:color="auto"/>
          </w:divBdr>
        </w:div>
        <w:div w:id="1087266707">
          <w:marLeft w:val="0"/>
          <w:marRight w:val="0"/>
          <w:marTop w:val="0"/>
          <w:marBottom w:val="0"/>
          <w:divBdr>
            <w:top w:val="none" w:sz="0" w:space="0" w:color="auto"/>
            <w:left w:val="none" w:sz="0" w:space="0" w:color="auto"/>
            <w:bottom w:val="none" w:sz="0" w:space="0" w:color="auto"/>
            <w:right w:val="none" w:sz="0" w:space="0" w:color="auto"/>
          </w:divBdr>
        </w:div>
        <w:div w:id="966741041">
          <w:marLeft w:val="0"/>
          <w:marRight w:val="0"/>
          <w:marTop w:val="0"/>
          <w:marBottom w:val="0"/>
          <w:divBdr>
            <w:top w:val="none" w:sz="0" w:space="0" w:color="auto"/>
            <w:left w:val="none" w:sz="0" w:space="0" w:color="auto"/>
            <w:bottom w:val="none" w:sz="0" w:space="0" w:color="auto"/>
            <w:right w:val="none" w:sz="0" w:space="0" w:color="auto"/>
          </w:divBdr>
        </w:div>
        <w:div w:id="157353443">
          <w:marLeft w:val="0"/>
          <w:marRight w:val="0"/>
          <w:marTop w:val="0"/>
          <w:marBottom w:val="0"/>
          <w:divBdr>
            <w:top w:val="none" w:sz="0" w:space="0" w:color="auto"/>
            <w:left w:val="none" w:sz="0" w:space="0" w:color="auto"/>
            <w:bottom w:val="none" w:sz="0" w:space="0" w:color="auto"/>
            <w:right w:val="none" w:sz="0" w:space="0" w:color="auto"/>
          </w:divBdr>
        </w:div>
        <w:div w:id="1611357727">
          <w:marLeft w:val="0"/>
          <w:marRight w:val="0"/>
          <w:marTop w:val="0"/>
          <w:marBottom w:val="0"/>
          <w:divBdr>
            <w:top w:val="none" w:sz="0" w:space="0" w:color="auto"/>
            <w:left w:val="none" w:sz="0" w:space="0" w:color="auto"/>
            <w:bottom w:val="none" w:sz="0" w:space="0" w:color="auto"/>
            <w:right w:val="none" w:sz="0" w:space="0" w:color="auto"/>
          </w:divBdr>
        </w:div>
        <w:div w:id="1885288063">
          <w:marLeft w:val="0"/>
          <w:marRight w:val="0"/>
          <w:marTop w:val="0"/>
          <w:marBottom w:val="0"/>
          <w:divBdr>
            <w:top w:val="none" w:sz="0" w:space="0" w:color="auto"/>
            <w:left w:val="none" w:sz="0" w:space="0" w:color="auto"/>
            <w:bottom w:val="none" w:sz="0" w:space="0" w:color="auto"/>
            <w:right w:val="none" w:sz="0" w:space="0" w:color="auto"/>
          </w:divBdr>
        </w:div>
        <w:div w:id="893082733">
          <w:marLeft w:val="0"/>
          <w:marRight w:val="0"/>
          <w:marTop w:val="0"/>
          <w:marBottom w:val="0"/>
          <w:divBdr>
            <w:top w:val="none" w:sz="0" w:space="0" w:color="auto"/>
            <w:left w:val="none" w:sz="0" w:space="0" w:color="auto"/>
            <w:bottom w:val="none" w:sz="0" w:space="0" w:color="auto"/>
            <w:right w:val="none" w:sz="0" w:space="0" w:color="auto"/>
          </w:divBdr>
        </w:div>
        <w:div w:id="1742629476">
          <w:marLeft w:val="0"/>
          <w:marRight w:val="0"/>
          <w:marTop w:val="0"/>
          <w:marBottom w:val="0"/>
          <w:divBdr>
            <w:top w:val="none" w:sz="0" w:space="0" w:color="auto"/>
            <w:left w:val="none" w:sz="0" w:space="0" w:color="auto"/>
            <w:bottom w:val="none" w:sz="0" w:space="0" w:color="auto"/>
            <w:right w:val="none" w:sz="0" w:space="0" w:color="auto"/>
          </w:divBdr>
        </w:div>
        <w:div w:id="508450910">
          <w:marLeft w:val="0"/>
          <w:marRight w:val="0"/>
          <w:marTop w:val="0"/>
          <w:marBottom w:val="0"/>
          <w:divBdr>
            <w:top w:val="none" w:sz="0" w:space="0" w:color="auto"/>
            <w:left w:val="none" w:sz="0" w:space="0" w:color="auto"/>
            <w:bottom w:val="none" w:sz="0" w:space="0" w:color="auto"/>
            <w:right w:val="none" w:sz="0" w:space="0" w:color="auto"/>
          </w:divBdr>
        </w:div>
        <w:div w:id="774178069">
          <w:marLeft w:val="0"/>
          <w:marRight w:val="0"/>
          <w:marTop w:val="0"/>
          <w:marBottom w:val="0"/>
          <w:divBdr>
            <w:top w:val="none" w:sz="0" w:space="0" w:color="auto"/>
            <w:left w:val="none" w:sz="0" w:space="0" w:color="auto"/>
            <w:bottom w:val="none" w:sz="0" w:space="0" w:color="auto"/>
            <w:right w:val="none" w:sz="0" w:space="0" w:color="auto"/>
          </w:divBdr>
        </w:div>
        <w:div w:id="1914196283">
          <w:marLeft w:val="0"/>
          <w:marRight w:val="0"/>
          <w:marTop w:val="0"/>
          <w:marBottom w:val="0"/>
          <w:divBdr>
            <w:top w:val="none" w:sz="0" w:space="0" w:color="auto"/>
            <w:left w:val="none" w:sz="0" w:space="0" w:color="auto"/>
            <w:bottom w:val="none" w:sz="0" w:space="0" w:color="auto"/>
            <w:right w:val="none" w:sz="0" w:space="0" w:color="auto"/>
          </w:divBdr>
        </w:div>
        <w:div w:id="1566990263">
          <w:marLeft w:val="0"/>
          <w:marRight w:val="0"/>
          <w:marTop w:val="0"/>
          <w:marBottom w:val="0"/>
          <w:divBdr>
            <w:top w:val="none" w:sz="0" w:space="0" w:color="auto"/>
            <w:left w:val="none" w:sz="0" w:space="0" w:color="auto"/>
            <w:bottom w:val="none" w:sz="0" w:space="0" w:color="auto"/>
            <w:right w:val="none" w:sz="0" w:space="0" w:color="auto"/>
          </w:divBdr>
        </w:div>
        <w:div w:id="187909819">
          <w:marLeft w:val="0"/>
          <w:marRight w:val="0"/>
          <w:marTop w:val="0"/>
          <w:marBottom w:val="0"/>
          <w:divBdr>
            <w:top w:val="none" w:sz="0" w:space="0" w:color="auto"/>
            <w:left w:val="none" w:sz="0" w:space="0" w:color="auto"/>
            <w:bottom w:val="none" w:sz="0" w:space="0" w:color="auto"/>
            <w:right w:val="none" w:sz="0" w:space="0" w:color="auto"/>
          </w:divBdr>
        </w:div>
        <w:div w:id="155456594">
          <w:marLeft w:val="0"/>
          <w:marRight w:val="0"/>
          <w:marTop w:val="0"/>
          <w:marBottom w:val="0"/>
          <w:divBdr>
            <w:top w:val="none" w:sz="0" w:space="0" w:color="auto"/>
            <w:left w:val="none" w:sz="0" w:space="0" w:color="auto"/>
            <w:bottom w:val="none" w:sz="0" w:space="0" w:color="auto"/>
            <w:right w:val="none" w:sz="0" w:space="0" w:color="auto"/>
          </w:divBdr>
        </w:div>
        <w:div w:id="562571456">
          <w:marLeft w:val="0"/>
          <w:marRight w:val="0"/>
          <w:marTop w:val="0"/>
          <w:marBottom w:val="0"/>
          <w:divBdr>
            <w:top w:val="none" w:sz="0" w:space="0" w:color="auto"/>
            <w:left w:val="none" w:sz="0" w:space="0" w:color="auto"/>
            <w:bottom w:val="none" w:sz="0" w:space="0" w:color="auto"/>
            <w:right w:val="none" w:sz="0" w:space="0" w:color="auto"/>
          </w:divBdr>
        </w:div>
        <w:div w:id="1804737985">
          <w:marLeft w:val="0"/>
          <w:marRight w:val="0"/>
          <w:marTop w:val="0"/>
          <w:marBottom w:val="0"/>
          <w:divBdr>
            <w:top w:val="none" w:sz="0" w:space="0" w:color="auto"/>
            <w:left w:val="none" w:sz="0" w:space="0" w:color="auto"/>
            <w:bottom w:val="none" w:sz="0" w:space="0" w:color="auto"/>
            <w:right w:val="none" w:sz="0" w:space="0" w:color="auto"/>
          </w:divBdr>
        </w:div>
        <w:div w:id="195852211">
          <w:marLeft w:val="0"/>
          <w:marRight w:val="0"/>
          <w:marTop w:val="0"/>
          <w:marBottom w:val="0"/>
          <w:divBdr>
            <w:top w:val="none" w:sz="0" w:space="0" w:color="auto"/>
            <w:left w:val="none" w:sz="0" w:space="0" w:color="auto"/>
            <w:bottom w:val="none" w:sz="0" w:space="0" w:color="auto"/>
            <w:right w:val="none" w:sz="0" w:space="0" w:color="auto"/>
          </w:divBdr>
        </w:div>
        <w:div w:id="827743512">
          <w:marLeft w:val="0"/>
          <w:marRight w:val="0"/>
          <w:marTop w:val="0"/>
          <w:marBottom w:val="0"/>
          <w:divBdr>
            <w:top w:val="none" w:sz="0" w:space="0" w:color="auto"/>
            <w:left w:val="none" w:sz="0" w:space="0" w:color="auto"/>
            <w:bottom w:val="none" w:sz="0" w:space="0" w:color="auto"/>
            <w:right w:val="none" w:sz="0" w:space="0" w:color="auto"/>
          </w:divBdr>
        </w:div>
        <w:div w:id="305009881">
          <w:marLeft w:val="0"/>
          <w:marRight w:val="0"/>
          <w:marTop w:val="0"/>
          <w:marBottom w:val="0"/>
          <w:divBdr>
            <w:top w:val="none" w:sz="0" w:space="0" w:color="auto"/>
            <w:left w:val="none" w:sz="0" w:space="0" w:color="auto"/>
            <w:bottom w:val="none" w:sz="0" w:space="0" w:color="auto"/>
            <w:right w:val="none" w:sz="0" w:space="0" w:color="auto"/>
          </w:divBdr>
        </w:div>
        <w:div w:id="1391802575">
          <w:marLeft w:val="0"/>
          <w:marRight w:val="0"/>
          <w:marTop w:val="0"/>
          <w:marBottom w:val="0"/>
          <w:divBdr>
            <w:top w:val="none" w:sz="0" w:space="0" w:color="auto"/>
            <w:left w:val="none" w:sz="0" w:space="0" w:color="auto"/>
            <w:bottom w:val="none" w:sz="0" w:space="0" w:color="auto"/>
            <w:right w:val="none" w:sz="0" w:space="0" w:color="auto"/>
          </w:divBdr>
        </w:div>
        <w:div w:id="147939609">
          <w:marLeft w:val="0"/>
          <w:marRight w:val="0"/>
          <w:marTop w:val="0"/>
          <w:marBottom w:val="0"/>
          <w:divBdr>
            <w:top w:val="none" w:sz="0" w:space="0" w:color="auto"/>
            <w:left w:val="none" w:sz="0" w:space="0" w:color="auto"/>
            <w:bottom w:val="none" w:sz="0" w:space="0" w:color="auto"/>
            <w:right w:val="none" w:sz="0" w:space="0" w:color="auto"/>
          </w:divBdr>
        </w:div>
      </w:divsChild>
    </w:div>
    <w:div w:id="559243036">
      <w:bodyDiv w:val="1"/>
      <w:marLeft w:val="0"/>
      <w:marRight w:val="0"/>
      <w:marTop w:val="0"/>
      <w:marBottom w:val="0"/>
      <w:divBdr>
        <w:top w:val="none" w:sz="0" w:space="0" w:color="auto"/>
        <w:left w:val="none" w:sz="0" w:space="0" w:color="auto"/>
        <w:bottom w:val="none" w:sz="0" w:space="0" w:color="auto"/>
        <w:right w:val="none" w:sz="0" w:space="0" w:color="auto"/>
      </w:divBdr>
    </w:div>
    <w:div w:id="583878993">
      <w:bodyDiv w:val="1"/>
      <w:marLeft w:val="0"/>
      <w:marRight w:val="0"/>
      <w:marTop w:val="0"/>
      <w:marBottom w:val="0"/>
      <w:divBdr>
        <w:top w:val="none" w:sz="0" w:space="0" w:color="auto"/>
        <w:left w:val="none" w:sz="0" w:space="0" w:color="auto"/>
        <w:bottom w:val="none" w:sz="0" w:space="0" w:color="auto"/>
        <w:right w:val="none" w:sz="0" w:space="0" w:color="auto"/>
      </w:divBdr>
    </w:div>
    <w:div w:id="585043607">
      <w:bodyDiv w:val="1"/>
      <w:marLeft w:val="0"/>
      <w:marRight w:val="0"/>
      <w:marTop w:val="0"/>
      <w:marBottom w:val="0"/>
      <w:divBdr>
        <w:top w:val="none" w:sz="0" w:space="0" w:color="auto"/>
        <w:left w:val="none" w:sz="0" w:space="0" w:color="auto"/>
        <w:bottom w:val="none" w:sz="0" w:space="0" w:color="auto"/>
        <w:right w:val="none" w:sz="0" w:space="0" w:color="auto"/>
      </w:divBdr>
      <w:divsChild>
        <w:div w:id="298414015">
          <w:marLeft w:val="0"/>
          <w:marRight w:val="0"/>
          <w:marTop w:val="0"/>
          <w:marBottom w:val="0"/>
          <w:divBdr>
            <w:top w:val="none" w:sz="0" w:space="0" w:color="auto"/>
            <w:left w:val="none" w:sz="0" w:space="0" w:color="auto"/>
            <w:bottom w:val="none" w:sz="0" w:space="0" w:color="auto"/>
            <w:right w:val="none" w:sz="0" w:space="0" w:color="auto"/>
          </w:divBdr>
          <w:divsChild>
            <w:div w:id="7440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812">
      <w:bodyDiv w:val="1"/>
      <w:marLeft w:val="0"/>
      <w:marRight w:val="0"/>
      <w:marTop w:val="0"/>
      <w:marBottom w:val="0"/>
      <w:divBdr>
        <w:top w:val="none" w:sz="0" w:space="0" w:color="auto"/>
        <w:left w:val="none" w:sz="0" w:space="0" w:color="auto"/>
        <w:bottom w:val="none" w:sz="0" w:space="0" w:color="auto"/>
        <w:right w:val="none" w:sz="0" w:space="0" w:color="auto"/>
      </w:divBdr>
      <w:divsChild>
        <w:div w:id="1280381474">
          <w:marLeft w:val="0"/>
          <w:marRight w:val="1"/>
          <w:marTop w:val="0"/>
          <w:marBottom w:val="0"/>
          <w:divBdr>
            <w:top w:val="none" w:sz="0" w:space="0" w:color="auto"/>
            <w:left w:val="none" w:sz="0" w:space="0" w:color="auto"/>
            <w:bottom w:val="none" w:sz="0" w:space="0" w:color="auto"/>
            <w:right w:val="none" w:sz="0" w:space="0" w:color="auto"/>
          </w:divBdr>
          <w:divsChild>
            <w:div w:id="1000738439">
              <w:marLeft w:val="0"/>
              <w:marRight w:val="0"/>
              <w:marTop w:val="0"/>
              <w:marBottom w:val="0"/>
              <w:divBdr>
                <w:top w:val="none" w:sz="0" w:space="0" w:color="auto"/>
                <w:left w:val="none" w:sz="0" w:space="0" w:color="auto"/>
                <w:bottom w:val="none" w:sz="0" w:space="0" w:color="auto"/>
                <w:right w:val="none" w:sz="0" w:space="0" w:color="auto"/>
              </w:divBdr>
              <w:divsChild>
                <w:div w:id="63383856">
                  <w:marLeft w:val="0"/>
                  <w:marRight w:val="1"/>
                  <w:marTop w:val="0"/>
                  <w:marBottom w:val="0"/>
                  <w:divBdr>
                    <w:top w:val="none" w:sz="0" w:space="0" w:color="auto"/>
                    <w:left w:val="none" w:sz="0" w:space="0" w:color="auto"/>
                    <w:bottom w:val="none" w:sz="0" w:space="0" w:color="auto"/>
                    <w:right w:val="none" w:sz="0" w:space="0" w:color="auto"/>
                  </w:divBdr>
                  <w:divsChild>
                    <w:div w:id="830750908">
                      <w:marLeft w:val="0"/>
                      <w:marRight w:val="0"/>
                      <w:marTop w:val="0"/>
                      <w:marBottom w:val="0"/>
                      <w:divBdr>
                        <w:top w:val="none" w:sz="0" w:space="0" w:color="auto"/>
                        <w:left w:val="none" w:sz="0" w:space="0" w:color="auto"/>
                        <w:bottom w:val="none" w:sz="0" w:space="0" w:color="auto"/>
                        <w:right w:val="none" w:sz="0" w:space="0" w:color="auto"/>
                      </w:divBdr>
                      <w:divsChild>
                        <w:div w:id="1938245068">
                          <w:marLeft w:val="0"/>
                          <w:marRight w:val="0"/>
                          <w:marTop w:val="0"/>
                          <w:marBottom w:val="0"/>
                          <w:divBdr>
                            <w:top w:val="none" w:sz="0" w:space="0" w:color="auto"/>
                            <w:left w:val="none" w:sz="0" w:space="0" w:color="auto"/>
                            <w:bottom w:val="none" w:sz="0" w:space="0" w:color="auto"/>
                            <w:right w:val="none" w:sz="0" w:space="0" w:color="auto"/>
                          </w:divBdr>
                          <w:divsChild>
                            <w:div w:id="1409496638">
                              <w:marLeft w:val="0"/>
                              <w:marRight w:val="0"/>
                              <w:marTop w:val="120"/>
                              <w:marBottom w:val="360"/>
                              <w:divBdr>
                                <w:top w:val="none" w:sz="0" w:space="0" w:color="auto"/>
                                <w:left w:val="none" w:sz="0" w:space="0" w:color="auto"/>
                                <w:bottom w:val="none" w:sz="0" w:space="0" w:color="auto"/>
                                <w:right w:val="none" w:sz="0" w:space="0" w:color="auto"/>
                              </w:divBdr>
                              <w:divsChild>
                                <w:div w:id="1224558382">
                                  <w:marLeft w:val="420"/>
                                  <w:marRight w:val="0"/>
                                  <w:marTop w:val="0"/>
                                  <w:marBottom w:val="0"/>
                                  <w:divBdr>
                                    <w:top w:val="none" w:sz="0" w:space="0" w:color="auto"/>
                                    <w:left w:val="none" w:sz="0" w:space="0" w:color="auto"/>
                                    <w:bottom w:val="none" w:sz="0" w:space="0" w:color="auto"/>
                                    <w:right w:val="none" w:sz="0" w:space="0" w:color="auto"/>
                                  </w:divBdr>
                                  <w:divsChild>
                                    <w:div w:id="19671528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838687">
      <w:bodyDiv w:val="1"/>
      <w:marLeft w:val="0"/>
      <w:marRight w:val="0"/>
      <w:marTop w:val="0"/>
      <w:marBottom w:val="0"/>
      <w:divBdr>
        <w:top w:val="none" w:sz="0" w:space="0" w:color="auto"/>
        <w:left w:val="none" w:sz="0" w:space="0" w:color="auto"/>
        <w:bottom w:val="none" w:sz="0" w:space="0" w:color="auto"/>
        <w:right w:val="none" w:sz="0" w:space="0" w:color="auto"/>
      </w:divBdr>
      <w:divsChild>
        <w:div w:id="597520413">
          <w:marLeft w:val="0"/>
          <w:marRight w:val="1"/>
          <w:marTop w:val="0"/>
          <w:marBottom w:val="0"/>
          <w:divBdr>
            <w:top w:val="none" w:sz="0" w:space="0" w:color="auto"/>
            <w:left w:val="none" w:sz="0" w:space="0" w:color="auto"/>
            <w:bottom w:val="none" w:sz="0" w:space="0" w:color="auto"/>
            <w:right w:val="none" w:sz="0" w:space="0" w:color="auto"/>
          </w:divBdr>
          <w:divsChild>
            <w:div w:id="1712000976">
              <w:marLeft w:val="0"/>
              <w:marRight w:val="0"/>
              <w:marTop w:val="0"/>
              <w:marBottom w:val="0"/>
              <w:divBdr>
                <w:top w:val="none" w:sz="0" w:space="0" w:color="auto"/>
                <w:left w:val="none" w:sz="0" w:space="0" w:color="auto"/>
                <w:bottom w:val="none" w:sz="0" w:space="0" w:color="auto"/>
                <w:right w:val="none" w:sz="0" w:space="0" w:color="auto"/>
              </w:divBdr>
              <w:divsChild>
                <w:div w:id="1412197463">
                  <w:marLeft w:val="0"/>
                  <w:marRight w:val="1"/>
                  <w:marTop w:val="0"/>
                  <w:marBottom w:val="0"/>
                  <w:divBdr>
                    <w:top w:val="none" w:sz="0" w:space="0" w:color="auto"/>
                    <w:left w:val="none" w:sz="0" w:space="0" w:color="auto"/>
                    <w:bottom w:val="none" w:sz="0" w:space="0" w:color="auto"/>
                    <w:right w:val="none" w:sz="0" w:space="0" w:color="auto"/>
                  </w:divBdr>
                  <w:divsChild>
                    <w:div w:id="156465499">
                      <w:marLeft w:val="0"/>
                      <w:marRight w:val="0"/>
                      <w:marTop w:val="0"/>
                      <w:marBottom w:val="0"/>
                      <w:divBdr>
                        <w:top w:val="none" w:sz="0" w:space="0" w:color="auto"/>
                        <w:left w:val="none" w:sz="0" w:space="0" w:color="auto"/>
                        <w:bottom w:val="none" w:sz="0" w:space="0" w:color="auto"/>
                        <w:right w:val="none" w:sz="0" w:space="0" w:color="auto"/>
                      </w:divBdr>
                      <w:divsChild>
                        <w:div w:id="1856264382">
                          <w:marLeft w:val="0"/>
                          <w:marRight w:val="0"/>
                          <w:marTop w:val="0"/>
                          <w:marBottom w:val="0"/>
                          <w:divBdr>
                            <w:top w:val="none" w:sz="0" w:space="0" w:color="auto"/>
                            <w:left w:val="none" w:sz="0" w:space="0" w:color="auto"/>
                            <w:bottom w:val="none" w:sz="0" w:space="0" w:color="auto"/>
                            <w:right w:val="none" w:sz="0" w:space="0" w:color="auto"/>
                          </w:divBdr>
                          <w:divsChild>
                            <w:div w:id="1474101938">
                              <w:marLeft w:val="0"/>
                              <w:marRight w:val="0"/>
                              <w:marTop w:val="120"/>
                              <w:marBottom w:val="360"/>
                              <w:divBdr>
                                <w:top w:val="none" w:sz="0" w:space="0" w:color="auto"/>
                                <w:left w:val="none" w:sz="0" w:space="0" w:color="auto"/>
                                <w:bottom w:val="none" w:sz="0" w:space="0" w:color="auto"/>
                                <w:right w:val="none" w:sz="0" w:space="0" w:color="auto"/>
                              </w:divBdr>
                              <w:divsChild>
                                <w:div w:id="781726664">
                                  <w:marLeft w:val="0"/>
                                  <w:marRight w:val="0"/>
                                  <w:marTop w:val="0"/>
                                  <w:marBottom w:val="0"/>
                                  <w:divBdr>
                                    <w:top w:val="none" w:sz="0" w:space="0" w:color="auto"/>
                                    <w:left w:val="none" w:sz="0" w:space="0" w:color="auto"/>
                                    <w:bottom w:val="none" w:sz="0" w:space="0" w:color="auto"/>
                                    <w:right w:val="none" w:sz="0" w:space="0" w:color="auto"/>
                                  </w:divBdr>
                                </w:div>
                                <w:div w:id="5087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17706">
      <w:bodyDiv w:val="1"/>
      <w:marLeft w:val="0"/>
      <w:marRight w:val="0"/>
      <w:marTop w:val="0"/>
      <w:marBottom w:val="0"/>
      <w:divBdr>
        <w:top w:val="none" w:sz="0" w:space="0" w:color="auto"/>
        <w:left w:val="none" w:sz="0" w:space="0" w:color="auto"/>
        <w:bottom w:val="none" w:sz="0" w:space="0" w:color="auto"/>
        <w:right w:val="none" w:sz="0" w:space="0" w:color="auto"/>
      </w:divBdr>
      <w:divsChild>
        <w:div w:id="294213596">
          <w:marLeft w:val="0"/>
          <w:marRight w:val="1"/>
          <w:marTop w:val="0"/>
          <w:marBottom w:val="0"/>
          <w:divBdr>
            <w:top w:val="none" w:sz="0" w:space="0" w:color="auto"/>
            <w:left w:val="none" w:sz="0" w:space="0" w:color="auto"/>
            <w:bottom w:val="none" w:sz="0" w:space="0" w:color="auto"/>
            <w:right w:val="none" w:sz="0" w:space="0" w:color="auto"/>
          </w:divBdr>
          <w:divsChild>
            <w:div w:id="900947695">
              <w:marLeft w:val="0"/>
              <w:marRight w:val="0"/>
              <w:marTop w:val="0"/>
              <w:marBottom w:val="0"/>
              <w:divBdr>
                <w:top w:val="none" w:sz="0" w:space="0" w:color="auto"/>
                <w:left w:val="none" w:sz="0" w:space="0" w:color="auto"/>
                <w:bottom w:val="none" w:sz="0" w:space="0" w:color="auto"/>
                <w:right w:val="none" w:sz="0" w:space="0" w:color="auto"/>
              </w:divBdr>
              <w:divsChild>
                <w:div w:id="624389869">
                  <w:marLeft w:val="0"/>
                  <w:marRight w:val="1"/>
                  <w:marTop w:val="0"/>
                  <w:marBottom w:val="0"/>
                  <w:divBdr>
                    <w:top w:val="none" w:sz="0" w:space="0" w:color="auto"/>
                    <w:left w:val="none" w:sz="0" w:space="0" w:color="auto"/>
                    <w:bottom w:val="none" w:sz="0" w:space="0" w:color="auto"/>
                    <w:right w:val="none" w:sz="0" w:space="0" w:color="auto"/>
                  </w:divBdr>
                  <w:divsChild>
                    <w:div w:id="792674916">
                      <w:marLeft w:val="0"/>
                      <w:marRight w:val="0"/>
                      <w:marTop w:val="0"/>
                      <w:marBottom w:val="0"/>
                      <w:divBdr>
                        <w:top w:val="none" w:sz="0" w:space="0" w:color="auto"/>
                        <w:left w:val="none" w:sz="0" w:space="0" w:color="auto"/>
                        <w:bottom w:val="none" w:sz="0" w:space="0" w:color="auto"/>
                        <w:right w:val="none" w:sz="0" w:space="0" w:color="auto"/>
                      </w:divBdr>
                      <w:divsChild>
                        <w:div w:id="1226641554">
                          <w:marLeft w:val="0"/>
                          <w:marRight w:val="0"/>
                          <w:marTop w:val="0"/>
                          <w:marBottom w:val="0"/>
                          <w:divBdr>
                            <w:top w:val="none" w:sz="0" w:space="0" w:color="auto"/>
                            <w:left w:val="none" w:sz="0" w:space="0" w:color="auto"/>
                            <w:bottom w:val="none" w:sz="0" w:space="0" w:color="auto"/>
                            <w:right w:val="none" w:sz="0" w:space="0" w:color="auto"/>
                          </w:divBdr>
                          <w:divsChild>
                            <w:div w:id="1878661170">
                              <w:marLeft w:val="0"/>
                              <w:marRight w:val="0"/>
                              <w:marTop w:val="120"/>
                              <w:marBottom w:val="360"/>
                              <w:divBdr>
                                <w:top w:val="none" w:sz="0" w:space="0" w:color="auto"/>
                                <w:left w:val="none" w:sz="0" w:space="0" w:color="auto"/>
                                <w:bottom w:val="none" w:sz="0" w:space="0" w:color="auto"/>
                                <w:right w:val="none" w:sz="0" w:space="0" w:color="auto"/>
                              </w:divBdr>
                              <w:divsChild>
                                <w:div w:id="3891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11564">
      <w:bodyDiv w:val="1"/>
      <w:marLeft w:val="0"/>
      <w:marRight w:val="0"/>
      <w:marTop w:val="0"/>
      <w:marBottom w:val="0"/>
      <w:divBdr>
        <w:top w:val="none" w:sz="0" w:space="0" w:color="auto"/>
        <w:left w:val="none" w:sz="0" w:space="0" w:color="auto"/>
        <w:bottom w:val="none" w:sz="0" w:space="0" w:color="auto"/>
        <w:right w:val="none" w:sz="0" w:space="0" w:color="auto"/>
      </w:divBdr>
    </w:div>
    <w:div w:id="648243317">
      <w:bodyDiv w:val="1"/>
      <w:marLeft w:val="0"/>
      <w:marRight w:val="0"/>
      <w:marTop w:val="0"/>
      <w:marBottom w:val="0"/>
      <w:divBdr>
        <w:top w:val="none" w:sz="0" w:space="0" w:color="auto"/>
        <w:left w:val="none" w:sz="0" w:space="0" w:color="auto"/>
        <w:bottom w:val="none" w:sz="0" w:space="0" w:color="auto"/>
        <w:right w:val="none" w:sz="0" w:space="0" w:color="auto"/>
      </w:divBdr>
    </w:div>
    <w:div w:id="662204588">
      <w:bodyDiv w:val="1"/>
      <w:marLeft w:val="0"/>
      <w:marRight w:val="0"/>
      <w:marTop w:val="0"/>
      <w:marBottom w:val="0"/>
      <w:divBdr>
        <w:top w:val="none" w:sz="0" w:space="0" w:color="auto"/>
        <w:left w:val="none" w:sz="0" w:space="0" w:color="auto"/>
        <w:bottom w:val="none" w:sz="0" w:space="0" w:color="auto"/>
        <w:right w:val="none" w:sz="0" w:space="0" w:color="auto"/>
      </w:divBdr>
      <w:divsChild>
        <w:div w:id="772433531">
          <w:marLeft w:val="0"/>
          <w:marRight w:val="1"/>
          <w:marTop w:val="0"/>
          <w:marBottom w:val="0"/>
          <w:divBdr>
            <w:top w:val="none" w:sz="0" w:space="0" w:color="auto"/>
            <w:left w:val="none" w:sz="0" w:space="0" w:color="auto"/>
            <w:bottom w:val="none" w:sz="0" w:space="0" w:color="auto"/>
            <w:right w:val="none" w:sz="0" w:space="0" w:color="auto"/>
          </w:divBdr>
          <w:divsChild>
            <w:div w:id="363213865">
              <w:marLeft w:val="0"/>
              <w:marRight w:val="0"/>
              <w:marTop w:val="0"/>
              <w:marBottom w:val="0"/>
              <w:divBdr>
                <w:top w:val="none" w:sz="0" w:space="0" w:color="auto"/>
                <w:left w:val="none" w:sz="0" w:space="0" w:color="auto"/>
                <w:bottom w:val="none" w:sz="0" w:space="0" w:color="auto"/>
                <w:right w:val="none" w:sz="0" w:space="0" w:color="auto"/>
              </w:divBdr>
              <w:divsChild>
                <w:div w:id="318971877">
                  <w:marLeft w:val="0"/>
                  <w:marRight w:val="1"/>
                  <w:marTop w:val="0"/>
                  <w:marBottom w:val="0"/>
                  <w:divBdr>
                    <w:top w:val="none" w:sz="0" w:space="0" w:color="auto"/>
                    <w:left w:val="none" w:sz="0" w:space="0" w:color="auto"/>
                    <w:bottom w:val="none" w:sz="0" w:space="0" w:color="auto"/>
                    <w:right w:val="none" w:sz="0" w:space="0" w:color="auto"/>
                  </w:divBdr>
                  <w:divsChild>
                    <w:div w:id="876964355">
                      <w:marLeft w:val="0"/>
                      <w:marRight w:val="0"/>
                      <w:marTop w:val="0"/>
                      <w:marBottom w:val="0"/>
                      <w:divBdr>
                        <w:top w:val="none" w:sz="0" w:space="0" w:color="auto"/>
                        <w:left w:val="none" w:sz="0" w:space="0" w:color="auto"/>
                        <w:bottom w:val="none" w:sz="0" w:space="0" w:color="auto"/>
                        <w:right w:val="none" w:sz="0" w:space="0" w:color="auto"/>
                      </w:divBdr>
                      <w:divsChild>
                        <w:div w:id="389035373">
                          <w:marLeft w:val="0"/>
                          <w:marRight w:val="0"/>
                          <w:marTop w:val="0"/>
                          <w:marBottom w:val="0"/>
                          <w:divBdr>
                            <w:top w:val="none" w:sz="0" w:space="0" w:color="auto"/>
                            <w:left w:val="none" w:sz="0" w:space="0" w:color="auto"/>
                            <w:bottom w:val="none" w:sz="0" w:space="0" w:color="auto"/>
                            <w:right w:val="none" w:sz="0" w:space="0" w:color="auto"/>
                          </w:divBdr>
                          <w:divsChild>
                            <w:div w:id="103309846">
                              <w:marLeft w:val="0"/>
                              <w:marRight w:val="0"/>
                              <w:marTop w:val="120"/>
                              <w:marBottom w:val="360"/>
                              <w:divBdr>
                                <w:top w:val="none" w:sz="0" w:space="0" w:color="auto"/>
                                <w:left w:val="none" w:sz="0" w:space="0" w:color="auto"/>
                                <w:bottom w:val="none" w:sz="0" w:space="0" w:color="auto"/>
                                <w:right w:val="none" w:sz="0" w:space="0" w:color="auto"/>
                              </w:divBdr>
                              <w:divsChild>
                                <w:div w:id="2088837566">
                                  <w:marLeft w:val="420"/>
                                  <w:marRight w:val="0"/>
                                  <w:marTop w:val="0"/>
                                  <w:marBottom w:val="0"/>
                                  <w:divBdr>
                                    <w:top w:val="none" w:sz="0" w:space="0" w:color="auto"/>
                                    <w:left w:val="none" w:sz="0" w:space="0" w:color="auto"/>
                                    <w:bottom w:val="none" w:sz="0" w:space="0" w:color="auto"/>
                                    <w:right w:val="none" w:sz="0" w:space="0" w:color="auto"/>
                                  </w:divBdr>
                                  <w:divsChild>
                                    <w:div w:id="18829845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8575236">
      <w:bodyDiv w:val="1"/>
      <w:marLeft w:val="0"/>
      <w:marRight w:val="0"/>
      <w:marTop w:val="0"/>
      <w:marBottom w:val="0"/>
      <w:divBdr>
        <w:top w:val="none" w:sz="0" w:space="0" w:color="auto"/>
        <w:left w:val="none" w:sz="0" w:space="0" w:color="auto"/>
        <w:bottom w:val="none" w:sz="0" w:space="0" w:color="auto"/>
        <w:right w:val="none" w:sz="0" w:space="0" w:color="auto"/>
      </w:divBdr>
    </w:div>
    <w:div w:id="710152147">
      <w:bodyDiv w:val="1"/>
      <w:marLeft w:val="0"/>
      <w:marRight w:val="0"/>
      <w:marTop w:val="0"/>
      <w:marBottom w:val="0"/>
      <w:divBdr>
        <w:top w:val="none" w:sz="0" w:space="0" w:color="auto"/>
        <w:left w:val="none" w:sz="0" w:space="0" w:color="auto"/>
        <w:bottom w:val="none" w:sz="0" w:space="0" w:color="auto"/>
        <w:right w:val="none" w:sz="0" w:space="0" w:color="auto"/>
      </w:divBdr>
      <w:divsChild>
        <w:div w:id="1021855803">
          <w:marLeft w:val="0"/>
          <w:marRight w:val="1"/>
          <w:marTop w:val="0"/>
          <w:marBottom w:val="0"/>
          <w:divBdr>
            <w:top w:val="none" w:sz="0" w:space="0" w:color="auto"/>
            <w:left w:val="none" w:sz="0" w:space="0" w:color="auto"/>
            <w:bottom w:val="none" w:sz="0" w:space="0" w:color="auto"/>
            <w:right w:val="none" w:sz="0" w:space="0" w:color="auto"/>
          </w:divBdr>
          <w:divsChild>
            <w:div w:id="1756170152">
              <w:marLeft w:val="0"/>
              <w:marRight w:val="0"/>
              <w:marTop w:val="0"/>
              <w:marBottom w:val="0"/>
              <w:divBdr>
                <w:top w:val="none" w:sz="0" w:space="0" w:color="auto"/>
                <w:left w:val="none" w:sz="0" w:space="0" w:color="auto"/>
                <w:bottom w:val="none" w:sz="0" w:space="0" w:color="auto"/>
                <w:right w:val="none" w:sz="0" w:space="0" w:color="auto"/>
              </w:divBdr>
              <w:divsChild>
                <w:div w:id="80949274">
                  <w:marLeft w:val="0"/>
                  <w:marRight w:val="1"/>
                  <w:marTop w:val="0"/>
                  <w:marBottom w:val="0"/>
                  <w:divBdr>
                    <w:top w:val="none" w:sz="0" w:space="0" w:color="auto"/>
                    <w:left w:val="none" w:sz="0" w:space="0" w:color="auto"/>
                    <w:bottom w:val="none" w:sz="0" w:space="0" w:color="auto"/>
                    <w:right w:val="none" w:sz="0" w:space="0" w:color="auto"/>
                  </w:divBdr>
                  <w:divsChild>
                    <w:div w:id="222302649">
                      <w:marLeft w:val="0"/>
                      <w:marRight w:val="0"/>
                      <w:marTop w:val="0"/>
                      <w:marBottom w:val="0"/>
                      <w:divBdr>
                        <w:top w:val="none" w:sz="0" w:space="0" w:color="auto"/>
                        <w:left w:val="none" w:sz="0" w:space="0" w:color="auto"/>
                        <w:bottom w:val="none" w:sz="0" w:space="0" w:color="auto"/>
                        <w:right w:val="none" w:sz="0" w:space="0" w:color="auto"/>
                      </w:divBdr>
                      <w:divsChild>
                        <w:div w:id="1024865918">
                          <w:marLeft w:val="0"/>
                          <w:marRight w:val="0"/>
                          <w:marTop w:val="0"/>
                          <w:marBottom w:val="0"/>
                          <w:divBdr>
                            <w:top w:val="none" w:sz="0" w:space="0" w:color="auto"/>
                            <w:left w:val="none" w:sz="0" w:space="0" w:color="auto"/>
                            <w:bottom w:val="none" w:sz="0" w:space="0" w:color="auto"/>
                            <w:right w:val="none" w:sz="0" w:space="0" w:color="auto"/>
                          </w:divBdr>
                          <w:divsChild>
                            <w:div w:id="875704962">
                              <w:marLeft w:val="0"/>
                              <w:marRight w:val="0"/>
                              <w:marTop w:val="120"/>
                              <w:marBottom w:val="360"/>
                              <w:divBdr>
                                <w:top w:val="none" w:sz="0" w:space="0" w:color="auto"/>
                                <w:left w:val="none" w:sz="0" w:space="0" w:color="auto"/>
                                <w:bottom w:val="none" w:sz="0" w:space="0" w:color="auto"/>
                                <w:right w:val="none" w:sz="0" w:space="0" w:color="auto"/>
                              </w:divBdr>
                              <w:divsChild>
                                <w:div w:id="1098142160">
                                  <w:marLeft w:val="0"/>
                                  <w:marRight w:val="0"/>
                                  <w:marTop w:val="0"/>
                                  <w:marBottom w:val="0"/>
                                  <w:divBdr>
                                    <w:top w:val="none" w:sz="0" w:space="0" w:color="auto"/>
                                    <w:left w:val="none" w:sz="0" w:space="0" w:color="auto"/>
                                    <w:bottom w:val="none" w:sz="0" w:space="0" w:color="auto"/>
                                    <w:right w:val="none" w:sz="0" w:space="0" w:color="auto"/>
                                  </w:divBdr>
                                  <w:divsChild>
                                    <w:div w:id="7516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338552">
      <w:bodyDiv w:val="1"/>
      <w:marLeft w:val="0"/>
      <w:marRight w:val="0"/>
      <w:marTop w:val="0"/>
      <w:marBottom w:val="0"/>
      <w:divBdr>
        <w:top w:val="none" w:sz="0" w:space="0" w:color="auto"/>
        <w:left w:val="none" w:sz="0" w:space="0" w:color="auto"/>
        <w:bottom w:val="none" w:sz="0" w:space="0" w:color="auto"/>
        <w:right w:val="none" w:sz="0" w:space="0" w:color="auto"/>
      </w:divBdr>
      <w:divsChild>
        <w:div w:id="1037001653">
          <w:marLeft w:val="0"/>
          <w:marRight w:val="1"/>
          <w:marTop w:val="0"/>
          <w:marBottom w:val="0"/>
          <w:divBdr>
            <w:top w:val="none" w:sz="0" w:space="0" w:color="auto"/>
            <w:left w:val="none" w:sz="0" w:space="0" w:color="auto"/>
            <w:bottom w:val="none" w:sz="0" w:space="0" w:color="auto"/>
            <w:right w:val="none" w:sz="0" w:space="0" w:color="auto"/>
          </w:divBdr>
          <w:divsChild>
            <w:div w:id="1131094864">
              <w:marLeft w:val="0"/>
              <w:marRight w:val="0"/>
              <w:marTop w:val="0"/>
              <w:marBottom w:val="0"/>
              <w:divBdr>
                <w:top w:val="none" w:sz="0" w:space="0" w:color="auto"/>
                <w:left w:val="none" w:sz="0" w:space="0" w:color="auto"/>
                <w:bottom w:val="none" w:sz="0" w:space="0" w:color="auto"/>
                <w:right w:val="none" w:sz="0" w:space="0" w:color="auto"/>
              </w:divBdr>
              <w:divsChild>
                <w:div w:id="173539947">
                  <w:marLeft w:val="0"/>
                  <w:marRight w:val="1"/>
                  <w:marTop w:val="0"/>
                  <w:marBottom w:val="0"/>
                  <w:divBdr>
                    <w:top w:val="none" w:sz="0" w:space="0" w:color="auto"/>
                    <w:left w:val="none" w:sz="0" w:space="0" w:color="auto"/>
                    <w:bottom w:val="none" w:sz="0" w:space="0" w:color="auto"/>
                    <w:right w:val="none" w:sz="0" w:space="0" w:color="auto"/>
                  </w:divBdr>
                  <w:divsChild>
                    <w:div w:id="103379402">
                      <w:marLeft w:val="0"/>
                      <w:marRight w:val="0"/>
                      <w:marTop w:val="0"/>
                      <w:marBottom w:val="0"/>
                      <w:divBdr>
                        <w:top w:val="none" w:sz="0" w:space="0" w:color="auto"/>
                        <w:left w:val="none" w:sz="0" w:space="0" w:color="auto"/>
                        <w:bottom w:val="none" w:sz="0" w:space="0" w:color="auto"/>
                        <w:right w:val="none" w:sz="0" w:space="0" w:color="auto"/>
                      </w:divBdr>
                      <w:divsChild>
                        <w:div w:id="856117657">
                          <w:marLeft w:val="0"/>
                          <w:marRight w:val="0"/>
                          <w:marTop w:val="0"/>
                          <w:marBottom w:val="0"/>
                          <w:divBdr>
                            <w:top w:val="none" w:sz="0" w:space="0" w:color="auto"/>
                            <w:left w:val="none" w:sz="0" w:space="0" w:color="auto"/>
                            <w:bottom w:val="none" w:sz="0" w:space="0" w:color="auto"/>
                            <w:right w:val="none" w:sz="0" w:space="0" w:color="auto"/>
                          </w:divBdr>
                          <w:divsChild>
                            <w:div w:id="1183471446">
                              <w:marLeft w:val="0"/>
                              <w:marRight w:val="0"/>
                              <w:marTop w:val="120"/>
                              <w:marBottom w:val="360"/>
                              <w:divBdr>
                                <w:top w:val="none" w:sz="0" w:space="0" w:color="auto"/>
                                <w:left w:val="none" w:sz="0" w:space="0" w:color="auto"/>
                                <w:bottom w:val="none" w:sz="0" w:space="0" w:color="auto"/>
                                <w:right w:val="none" w:sz="0" w:space="0" w:color="auto"/>
                              </w:divBdr>
                              <w:divsChild>
                                <w:div w:id="545218869">
                                  <w:marLeft w:val="420"/>
                                  <w:marRight w:val="0"/>
                                  <w:marTop w:val="0"/>
                                  <w:marBottom w:val="0"/>
                                  <w:divBdr>
                                    <w:top w:val="none" w:sz="0" w:space="0" w:color="auto"/>
                                    <w:left w:val="none" w:sz="0" w:space="0" w:color="auto"/>
                                    <w:bottom w:val="none" w:sz="0" w:space="0" w:color="auto"/>
                                    <w:right w:val="none" w:sz="0" w:space="0" w:color="auto"/>
                                  </w:divBdr>
                                  <w:divsChild>
                                    <w:div w:id="9688258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539849">
      <w:bodyDiv w:val="1"/>
      <w:marLeft w:val="0"/>
      <w:marRight w:val="0"/>
      <w:marTop w:val="0"/>
      <w:marBottom w:val="0"/>
      <w:divBdr>
        <w:top w:val="none" w:sz="0" w:space="0" w:color="auto"/>
        <w:left w:val="none" w:sz="0" w:space="0" w:color="auto"/>
        <w:bottom w:val="none" w:sz="0" w:space="0" w:color="auto"/>
        <w:right w:val="none" w:sz="0" w:space="0" w:color="auto"/>
      </w:divBdr>
    </w:div>
    <w:div w:id="733550717">
      <w:bodyDiv w:val="1"/>
      <w:marLeft w:val="0"/>
      <w:marRight w:val="0"/>
      <w:marTop w:val="0"/>
      <w:marBottom w:val="0"/>
      <w:divBdr>
        <w:top w:val="none" w:sz="0" w:space="0" w:color="auto"/>
        <w:left w:val="none" w:sz="0" w:space="0" w:color="auto"/>
        <w:bottom w:val="none" w:sz="0" w:space="0" w:color="auto"/>
        <w:right w:val="none" w:sz="0" w:space="0" w:color="auto"/>
      </w:divBdr>
    </w:div>
    <w:div w:id="734549830">
      <w:bodyDiv w:val="1"/>
      <w:marLeft w:val="0"/>
      <w:marRight w:val="0"/>
      <w:marTop w:val="0"/>
      <w:marBottom w:val="0"/>
      <w:divBdr>
        <w:top w:val="none" w:sz="0" w:space="0" w:color="auto"/>
        <w:left w:val="none" w:sz="0" w:space="0" w:color="auto"/>
        <w:bottom w:val="none" w:sz="0" w:space="0" w:color="auto"/>
        <w:right w:val="none" w:sz="0" w:space="0" w:color="auto"/>
      </w:divBdr>
      <w:divsChild>
        <w:div w:id="329455992">
          <w:marLeft w:val="0"/>
          <w:marRight w:val="1"/>
          <w:marTop w:val="0"/>
          <w:marBottom w:val="0"/>
          <w:divBdr>
            <w:top w:val="none" w:sz="0" w:space="0" w:color="auto"/>
            <w:left w:val="none" w:sz="0" w:space="0" w:color="auto"/>
            <w:bottom w:val="none" w:sz="0" w:space="0" w:color="auto"/>
            <w:right w:val="none" w:sz="0" w:space="0" w:color="auto"/>
          </w:divBdr>
          <w:divsChild>
            <w:div w:id="1494295235">
              <w:marLeft w:val="0"/>
              <w:marRight w:val="0"/>
              <w:marTop w:val="0"/>
              <w:marBottom w:val="0"/>
              <w:divBdr>
                <w:top w:val="none" w:sz="0" w:space="0" w:color="auto"/>
                <w:left w:val="none" w:sz="0" w:space="0" w:color="auto"/>
                <w:bottom w:val="none" w:sz="0" w:space="0" w:color="auto"/>
                <w:right w:val="none" w:sz="0" w:space="0" w:color="auto"/>
              </w:divBdr>
              <w:divsChild>
                <w:div w:id="683746876">
                  <w:marLeft w:val="0"/>
                  <w:marRight w:val="1"/>
                  <w:marTop w:val="0"/>
                  <w:marBottom w:val="0"/>
                  <w:divBdr>
                    <w:top w:val="none" w:sz="0" w:space="0" w:color="auto"/>
                    <w:left w:val="none" w:sz="0" w:space="0" w:color="auto"/>
                    <w:bottom w:val="none" w:sz="0" w:space="0" w:color="auto"/>
                    <w:right w:val="none" w:sz="0" w:space="0" w:color="auto"/>
                  </w:divBdr>
                  <w:divsChild>
                    <w:div w:id="603540813">
                      <w:marLeft w:val="0"/>
                      <w:marRight w:val="0"/>
                      <w:marTop w:val="0"/>
                      <w:marBottom w:val="0"/>
                      <w:divBdr>
                        <w:top w:val="none" w:sz="0" w:space="0" w:color="auto"/>
                        <w:left w:val="none" w:sz="0" w:space="0" w:color="auto"/>
                        <w:bottom w:val="none" w:sz="0" w:space="0" w:color="auto"/>
                        <w:right w:val="none" w:sz="0" w:space="0" w:color="auto"/>
                      </w:divBdr>
                      <w:divsChild>
                        <w:div w:id="686906866">
                          <w:marLeft w:val="0"/>
                          <w:marRight w:val="0"/>
                          <w:marTop w:val="0"/>
                          <w:marBottom w:val="0"/>
                          <w:divBdr>
                            <w:top w:val="none" w:sz="0" w:space="0" w:color="auto"/>
                            <w:left w:val="none" w:sz="0" w:space="0" w:color="auto"/>
                            <w:bottom w:val="none" w:sz="0" w:space="0" w:color="auto"/>
                            <w:right w:val="none" w:sz="0" w:space="0" w:color="auto"/>
                          </w:divBdr>
                          <w:divsChild>
                            <w:div w:id="247807341">
                              <w:marLeft w:val="0"/>
                              <w:marRight w:val="0"/>
                              <w:marTop w:val="120"/>
                              <w:marBottom w:val="360"/>
                              <w:divBdr>
                                <w:top w:val="none" w:sz="0" w:space="0" w:color="auto"/>
                                <w:left w:val="none" w:sz="0" w:space="0" w:color="auto"/>
                                <w:bottom w:val="none" w:sz="0" w:space="0" w:color="auto"/>
                                <w:right w:val="none" w:sz="0" w:space="0" w:color="auto"/>
                              </w:divBdr>
                              <w:divsChild>
                                <w:div w:id="966934496">
                                  <w:marLeft w:val="420"/>
                                  <w:marRight w:val="0"/>
                                  <w:marTop w:val="0"/>
                                  <w:marBottom w:val="0"/>
                                  <w:divBdr>
                                    <w:top w:val="none" w:sz="0" w:space="0" w:color="auto"/>
                                    <w:left w:val="none" w:sz="0" w:space="0" w:color="auto"/>
                                    <w:bottom w:val="none" w:sz="0" w:space="0" w:color="auto"/>
                                    <w:right w:val="none" w:sz="0" w:space="0" w:color="auto"/>
                                  </w:divBdr>
                                  <w:divsChild>
                                    <w:div w:id="13081276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78586">
      <w:bodyDiv w:val="1"/>
      <w:marLeft w:val="0"/>
      <w:marRight w:val="0"/>
      <w:marTop w:val="0"/>
      <w:marBottom w:val="0"/>
      <w:divBdr>
        <w:top w:val="none" w:sz="0" w:space="0" w:color="auto"/>
        <w:left w:val="none" w:sz="0" w:space="0" w:color="auto"/>
        <w:bottom w:val="none" w:sz="0" w:space="0" w:color="auto"/>
        <w:right w:val="none" w:sz="0" w:space="0" w:color="auto"/>
      </w:divBdr>
    </w:div>
    <w:div w:id="755246708">
      <w:bodyDiv w:val="1"/>
      <w:marLeft w:val="0"/>
      <w:marRight w:val="0"/>
      <w:marTop w:val="0"/>
      <w:marBottom w:val="0"/>
      <w:divBdr>
        <w:top w:val="none" w:sz="0" w:space="0" w:color="auto"/>
        <w:left w:val="none" w:sz="0" w:space="0" w:color="auto"/>
        <w:bottom w:val="none" w:sz="0" w:space="0" w:color="auto"/>
        <w:right w:val="none" w:sz="0" w:space="0" w:color="auto"/>
      </w:divBdr>
    </w:div>
    <w:div w:id="765537883">
      <w:bodyDiv w:val="1"/>
      <w:marLeft w:val="0"/>
      <w:marRight w:val="0"/>
      <w:marTop w:val="0"/>
      <w:marBottom w:val="0"/>
      <w:divBdr>
        <w:top w:val="none" w:sz="0" w:space="0" w:color="auto"/>
        <w:left w:val="none" w:sz="0" w:space="0" w:color="auto"/>
        <w:bottom w:val="none" w:sz="0" w:space="0" w:color="auto"/>
        <w:right w:val="none" w:sz="0" w:space="0" w:color="auto"/>
      </w:divBdr>
      <w:divsChild>
        <w:div w:id="258803964">
          <w:marLeft w:val="0"/>
          <w:marRight w:val="1"/>
          <w:marTop w:val="0"/>
          <w:marBottom w:val="0"/>
          <w:divBdr>
            <w:top w:val="none" w:sz="0" w:space="0" w:color="auto"/>
            <w:left w:val="none" w:sz="0" w:space="0" w:color="auto"/>
            <w:bottom w:val="none" w:sz="0" w:space="0" w:color="auto"/>
            <w:right w:val="none" w:sz="0" w:space="0" w:color="auto"/>
          </w:divBdr>
          <w:divsChild>
            <w:div w:id="851262872">
              <w:marLeft w:val="0"/>
              <w:marRight w:val="0"/>
              <w:marTop w:val="0"/>
              <w:marBottom w:val="0"/>
              <w:divBdr>
                <w:top w:val="none" w:sz="0" w:space="0" w:color="auto"/>
                <w:left w:val="none" w:sz="0" w:space="0" w:color="auto"/>
                <w:bottom w:val="none" w:sz="0" w:space="0" w:color="auto"/>
                <w:right w:val="none" w:sz="0" w:space="0" w:color="auto"/>
              </w:divBdr>
              <w:divsChild>
                <w:div w:id="1034117428">
                  <w:marLeft w:val="0"/>
                  <w:marRight w:val="1"/>
                  <w:marTop w:val="0"/>
                  <w:marBottom w:val="0"/>
                  <w:divBdr>
                    <w:top w:val="none" w:sz="0" w:space="0" w:color="auto"/>
                    <w:left w:val="none" w:sz="0" w:space="0" w:color="auto"/>
                    <w:bottom w:val="none" w:sz="0" w:space="0" w:color="auto"/>
                    <w:right w:val="none" w:sz="0" w:space="0" w:color="auto"/>
                  </w:divBdr>
                  <w:divsChild>
                    <w:div w:id="443160329">
                      <w:marLeft w:val="0"/>
                      <w:marRight w:val="0"/>
                      <w:marTop w:val="0"/>
                      <w:marBottom w:val="0"/>
                      <w:divBdr>
                        <w:top w:val="none" w:sz="0" w:space="0" w:color="auto"/>
                        <w:left w:val="none" w:sz="0" w:space="0" w:color="auto"/>
                        <w:bottom w:val="none" w:sz="0" w:space="0" w:color="auto"/>
                        <w:right w:val="none" w:sz="0" w:space="0" w:color="auto"/>
                      </w:divBdr>
                      <w:divsChild>
                        <w:div w:id="1786389080">
                          <w:marLeft w:val="0"/>
                          <w:marRight w:val="0"/>
                          <w:marTop w:val="0"/>
                          <w:marBottom w:val="0"/>
                          <w:divBdr>
                            <w:top w:val="none" w:sz="0" w:space="0" w:color="auto"/>
                            <w:left w:val="none" w:sz="0" w:space="0" w:color="auto"/>
                            <w:bottom w:val="none" w:sz="0" w:space="0" w:color="auto"/>
                            <w:right w:val="none" w:sz="0" w:space="0" w:color="auto"/>
                          </w:divBdr>
                          <w:divsChild>
                            <w:div w:id="1590196162">
                              <w:marLeft w:val="0"/>
                              <w:marRight w:val="0"/>
                              <w:marTop w:val="120"/>
                              <w:marBottom w:val="360"/>
                              <w:divBdr>
                                <w:top w:val="none" w:sz="0" w:space="0" w:color="auto"/>
                                <w:left w:val="none" w:sz="0" w:space="0" w:color="auto"/>
                                <w:bottom w:val="none" w:sz="0" w:space="0" w:color="auto"/>
                                <w:right w:val="none" w:sz="0" w:space="0" w:color="auto"/>
                              </w:divBdr>
                              <w:divsChild>
                                <w:div w:id="1118993092">
                                  <w:marLeft w:val="336"/>
                                  <w:marRight w:val="0"/>
                                  <w:marTop w:val="0"/>
                                  <w:marBottom w:val="0"/>
                                  <w:divBdr>
                                    <w:top w:val="none" w:sz="0" w:space="0" w:color="auto"/>
                                    <w:left w:val="none" w:sz="0" w:space="0" w:color="auto"/>
                                    <w:bottom w:val="none" w:sz="0" w:space="0" w:color="auto"/>
                                    <w:right w:val="none" w:sz="0" w:space="0" w:color="auto"/>
                                  </w:divBdr>
                                  <w:divsChild>
                                    <w:div w:id="13798193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928397">
      <w:bodyDiv w:val="1"/>
      <w:marLeft w:val="0"/>
      <w:marRight w:val="0"/>
      <w:marTop w:val="0"/>
      <w:marBottom w:val="0"/>
      <w:divBdr>
        <w:top w:val="none" w:sz="0" w:space="0" w:color="auto"/>
        <w:left w:val="none" w:sz="0" w:space="0" w:color="auto"/>
        <w:bottom w:val="none" w:sz="0" w:space="0" w:color="auto"/>
        <w:right w:val="none" w:sz="0" w:space="0" w:color="auto"/>
      </w:divBdr>
      <w:divsChild>
        <w:div w:id="945305605">
          <w:marLeft w:val="0"/>
          <w:marRight w:val="0"/>
          <w:marTop w:val="0"/>
          <w:marBottom w:val="0"/>
          <w:divBdr>
            <w:top w:val="none" w:sz="0" w:space="0" w:color="auto"/>
            <w:left w:val="none" w:sz="0" w:space="0" w:color="auto"/>
            <w:bottom w:val="none" w:sz="0" w:space="0" w:color="auto"/>
            <w:right w:val="none" w:sz="0" w:space="0" w:color="auto"/>
          </w:divBdr>
          <w:divsChild>
            <w:div w:id="1590307811">
              <w:marLeft w:val="0"/>
              <w:marRight w:val="0"/>
              <w:marTop w:val="0"/>
              <w:marBottom w:val="0"/>
              <w:divBdr>
                <w:top w:val="none" w:sz="0" w:space="0" w:color="auto"/>
                <w:left w:val="none" w:sz="0" w:space="0" w:color="auto"/>
                <w:bottom w:val="none" w:sz="0" w:space="0" w:color="auto"/>
                <w:right w:val="none" w:sz="0" w:space="0" w:color="auto"/>
              </w:divBdr>
              <w:divsChild>
                <w:div w:id="1339189598">
                  <w:marLeft w:val="0"/>
                  <w:marRight w:val="0"/>
                  <w:marTop w:val="0"/>
                  <w:marBottom w:val="0"/>
                  <w:divBdr>
                    <w:top w:val="none" w:sz="0" w:space="0" w:color="auto"/>
                    <w:left w:val="none" w:sz="0" w:space="0" w:color="auto"/>
                    <w:bottom w:val="none" w:sz="0" w:space="0" w:color="auto"/>
                    <w:right w:val="none" w:sz="0" w:space="0" w:color="auto"/>
                  </w:divBdr>
                  <w:divsChild>
                    <w:div w:id="797532763">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none" w:sz="0" w:space="0" w:color="auto"/>
                            <w:left w:val="none" w:sz="0" w:space="0" w:color="auto"/>
                            <w:bottom w:val="none" w:sz="0" w:space="0" w:color="auto"/>
                            <w:right w:val="none" w:sz="0" w:space="0" w:color="auto"/>
                          </w:divBdr>
                          <w:divsChild>
                            <w:div w:id="532230180">
                              <w:marLeft w:val="0"/>
                              <w:marRight w:val="0"/>
                              <w:marTop w:val="0"/>
                              <w:marBottom w:val="0"/>
                              <w:divBdr>
                                <w:top w:val="none" w:sz="0" w:space="0" w:color="auto"/>
                                <w:left w:val="none" w:sz="0" w:space="0" w:color="auto"/>
                                <w:bottom w:val="none" w:sz="0" w:space="0" w:color="auto"/>
                                <w:right w:val="none" w:sz="0" w:space="0" w:color="auto"/>
                              </w:divBdr>
                              <w:divsChild>
                                <w:div w:id="110519100">
                                  <w:marLeft w:val="0"/>
                                  <w:marRight w:val="0"/>
                                  <w:marTop w:val="0"/>
                                  <w:marBottom w:val="0"/>
                                  <w:divBdr>
                                    <w:top w:val="none" w:sz="0" w:space="0" w:color="auto"/>
                                    <w:left w:val="none" w:sz="0" w:space="0" w:color="auto"/>
                                    <w:bottom w:val="none" w:sz="0" w:space="0" w:color="auto"/>
                                    <w:right w:val="none" w:sz="0" w:space="0" w:color="auto"/>
                                  </w:divBdr>
                                  <w:divsChild>
                                    <w:div w:id="1029375810">
                                      <w:marLeft w:val="0"/>
                                      <w:marRight w:val="0"/>
                                      <w:marTop w:val="0"/>
                                      <w:marBottom w:val="0"/>
                                      <w:divBdr>
                                        <w:top w:val="none" w:sz="0" w:space="0" w:color="auto"/>
                                        <w:left w:val="none" w:sz="0" w:space="0" w:color="auto"/>
                                        <w:bottom w:val="none" w:sz="0" w:space="0" w:color="auto"/>
                                        <w:right w:val="none" w:sz="0" w:space="0" w:color="auto"/>
                                      </w:divBdr>
                                      <w:divsChild>
                                        <w:div w:id="17814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89000">
      <w:bodyDiv w:val="1"/>
      <w:marLeft w:val="0"/>
      <w:marRight w:val="0"/>
      <w:marTop w:val="0"/>
      <w:marBottom w:val="0"/>
      <w:divBdr>
        <w:top w:val="none" w:sz="0" w:space="0" w:color="auto"/>
        <w:left w:val="none" w:sz="0" w:space="0" w:color="auto"/>
        <w:bottom w:val="none" w:sz="0" w:space="0" w:color="auto"/>
        <w:right w:val="none" w:sz="0" w:space="0" w:color="auto"/>
      </w:divBdr>
    </w:div>
    <w:div w:id="778724136">
      <w:bodyDiv w:val="1"/>
      <w:marLeft w:val="0"/>
      <w:marRight w:val="0"/>
      <w:marTop w:val="0"/>
      <w:marBottom w:val="0"/>
      <w:divBdr>
        <w:top w:val="none" w:sz="0" w:space="0" w:color="auto"/>
        <w:left w:val="none" w:sz="0" w:space="0" w:color="auto"/>
        <w:bottom w:val="none" w:sz="0" w:space="0" w:color="auto"/>
        <w:right w:val="none" w:sz="0" w:space="0" w:color="auto"/>
      </w:divBdr>
    </w:div>
    <w:div w:id="782266284">
      <w:bodyDiv w:val="1"/>
      <w:marLeft w:val="0"/>
      <w:marRight w:val="0"/>
      <w:marTop w:val="0"/>
      <w:marBottom w:val="0"/>
      <w:divBdr>
        <w:top w:val="none" w:sz="0" w:space="0" w:color="auto"/>
        <w:left w:val="none" w:sz="0" w:space="0" w:color="auto"/>
        <w:bottom w:val="none" w:sz="0" w:space="0" w:color="auto"/>
        <w:right w:val="none" w:sz="0" w:space="0" w:color="auto"/>
      </w:divBdr>
      <w:divsChild>
        <w:div w:id="1333795706">
          <w:marLeft w:val="0"/>
          <w:marRight w:val="1"/>
          <w:marTop w:val="0"/>
          <w:marBottom w:val="0"/>
          <w:divBdr>
            <w:top w:val="none" w:sz="0" w:space="0" w:color="auto"/>
            <w:left w:val="none" w:sz="0" w:space="0" w:color="auto"/>
            <w:bottom w:val="none" w:sz="0" w:space="0" w:color="auto"/>
            <w:right w:val="none" w:sz="0" w:space="0" w:color="auto"/>
          </w:divBdr>
          <w:divsChild>
            <w:div w:id="794560725">
              <w:marLeft w:val="0"/>
              <w:marRight w:val="0"/>
              <w:marTop w:val="0"/>
              <w:marBottom w:val="0"/>
              <w:divBdr>
                <w:top w:val="none" w:sz="0" w:space="0" w:color="auto"/>
                <w:left w:val="none" w:sz="0" w:space="0" w:color="auto"/>
                <w:bottom w:val="none" w:sz="0" w:space="0" w:color="auto"/>
                <w:right w:val="none" w:sz="0" w:space="0" w:color="auto"/>
              </w:divBdr>
              <w:divsChild>
                <w:div w:id="1962689061">
                  <w:marLeft w:val="0"/>
                  <w:marRight w:val="1"/>
                  <w:marTop w:val="0"/>
                  <w:marBottom w:val="0"/>
                  <w:divBdr>
                    <w:top w:val="none" w:sz="0" w:space="0" w:color="auto"/>
                    <w:left w:val="none" w:sz="0" w:space="0" w:color="auto"/>
                    <w:bottom w:val="none" w:sz="0" w:space="0" w:color="auto"/>
                    <w:right w:val="none" w:sz="0" w:space="0" w:color="auto"/>
                  </w:divBdr>
                  <w:divsChild>
                    <w:div w:id="96482748">
                      <w:marLeft w:val="0"/>
                      <w:marRight w:val="0"/>
                      <w:marTop w:val="0"/>
                      <w:marBottom w:val="0"/>
                      <w:divBdr>
                        <w:top w:val="none" w:sz="0" w:space="0" w:color="auto"/>
                        <w:left w:val="none" w:sz="0" w:space="0" w:color="auto"/>
                        <w:bottom w:val="none" w:sz="0" w:space="0" w:color="auto"/>
                        <w:right w:val="none" w:sz="0" w:space="0" w:color="auto"/>
                      </w:divBdr>
                      <w:divsChild>
                        <w:div w:id="341783319">
                          <w:marLeft w:val="0"/>
                          <w:marRight w:val="0"/>
                          <w:marTop w:val="0"/>
                          <w:marBottom w:val="0"/>
                          <w:divBdr>
                            <w:top w:val="none" w:sz="0" w:space="0" w:color="auto"/>
                            <w:left w:val="none" w:sz="0" w:space="0" w:color="auto"/>
                            <w:bottom w:val="none" w:sz="0" w:space="0" w:color="auto"/>
                            <w:right w:val="none" w:sz="0" w:space="0" w:color="auto"/>
                          </w:divBdr>
                          <w:divsChild>
                            <w:div w:id="1172834178">
                              <w:marLeft w:val="0"/>
                              <w:marRight w:val="0"/>
                              <w:marTop w:val="120"/>
                              <w:marBottom w:val="360"/>
                              <w:divBdr>
                                <w:top w:val="none" w:sz="0" w:space="0" w:color="auto"/>
                                <w:left w:val="none" w:sz="0" w:space="0" w:color="auto"/>
                                <w:bottom w:val="none" w:sz="0" w:space="0" w:color="auto"/>
                                <w:right w:val="none" w:sz="0" w:space="0" w:color="auto"/>
                              </w:divBdr>
                              <w:divsChild>
                                <w:div w:id="229537194">
                                  <w:marLeft w:val="0"/>
                                  <w:marRight w:val="0"/>
                                  <w:marTop w:val="0"/>
                                  <w:marBottom w:val="0"/>
                                  <w:divBdr>
                                    <w:top w:val="none" w:sz="0" w:space="0" w:color="auto"/>
                                    <w:left w:val="none" w:sz="0" w:space="0" w:color="auto"/>
                                    <w:bottom w:val="none" w:sz="0" w:space="0" w:color="auto"/>
                                    <w:right w:val="none" w:sz="0" w:space="0" w:color="auto"/>
                                  </w:divBdr>
                                </w:div>
                                <w:div w:id="7867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96721">
      <w:bodyDiv w:val="1"/>
      <w:marLeft w:val="0"/>
      <w:marRight w:val="0"/>
      <w:marTop w:val="0"/>
      <w:marBottom w:val="0"/>
      <w:divBdr>
        <w:top w:val="none" w:sz="0" w:space="0" w:color="auto"/>
        <w:left w:val="none" w:sz="0" w:space="0" w:color="auto"/>
        <w:bottom w:val="none" w:sz="0" w:space="0" w:color="auto"/>
        <w:right w:val="none" w:sz="0" w:space="0" w:color="auto"/>
      </w:divBdr>
    </w:div>
    <w:div w:id="830759750">
      <w:bodyDiv w:val="1"/>
      <w:marLeft w:val="0"/>
      <w:marRight w:val="0"/>
      <w:marTop w:val="0"/>
      <w:marBottom w:val="0"/>
      <w:divBdr>
        <w:top w:val="none" w:sz="0" w:space="0" w:color="auto"/>
        <w:left w:val="none" w:sz="0" w:space="0" w:color="auto"/>
        <w:bottom w:val="none" w:sz="0" w:space="0" w:color="auto"/>
        <w:right w:val="none" w:sz="0" w:space="0" w:color="auto"/>
      </w:divBdr>
    </w:div>
    <w:div w:id="858587579">
      <w:bodyDiv w:val="1"/>
      <w:marLeft w:val="0"/>
      <w:marRight w:val="0"/>
      <w:marTop w:val="0"/>
      <w:marBottom w:val="0"/>
      <w:divBdr>
        <w:top w:val="none" w:sz="0" w:space="0" w:color="auto"/>
        <w:left w:val="none" w:sz="0" w:space="0" w:color="auto"/>
        <w:bottom w:val="none" w:sz="0" w:space="0" w:color="auto"/>
        <w:right w:val="none" w:sz="0" w:space="0" w:color="auto"/>
      </w:divBdr>
      <w:divsChild>
        <w:div w:id="178854305">
          <w:marLeft w:val="0"/>
          <w:marRight w:val="1"/>
          <w:marTop w:val="0"/>
          <w:marBottom w:val="0"/>
          <w:divBdr>
            <w:top w:val="none" w:sz="0" w:space="0" w:color="auto"/>
            <w:left w:val="none" w:sz="0" w:space="0" w:color="auto"/>
            <w:bottom w:val="none" w:sz="0" w:space="0" w:color="auto"/>
            <w:right w:val="none" w:sz="0" w:space="0" w:color="auto"/>
          </w:divBdr>
          <w:divsChild>
            <w:div w:id="1374039510">
              <w:marLeft w:val="0"/>
              <w:marRight w:val="0"/>
              <w:marTop w:val="0"/>
              <w:marBottom w:val="0"/>
              <w:divBdr>
                <w:top w:val="none" w:sz="0" w:space="0" w:color="auto"/>
                <w:left w:val="none" w:sz="0" w:space="0" w:color="auto"/>
                <w:bottom w:val="none" w:sz="0" w:space="0" w:color="auto"/>
                <w:right w:val="none" w:sz="0" w:space="0" w:color="auto"/>
              </w:divBdr>
              <w:divsChild>
                <w:div w:id="1351027625">
                  <w:marLeft w:val="0"/>
                  <w:marRight w:val="1"/>
                  <w:marTop w:val="0"/>
                  <w:marBottom w:val="0"/>
                  <w:divBdr>
                    <w:top w:val="none" w:sz="0" w:space="0" w:color="auto"/>
                    <w:left w:val="none" w:sz="0" w:space="0" w:color="auto"/>
                    <w:bottom w:val="none" w:sz="0" w:space="0" w:color="auto"/>
                    <w:right w:val="none" w:sz="0" w:space="0" w:color="auto"/>
                  </w:divBdr>
                  <w:divsChild>
                    <w:div w:id="1551379244">
                      <w:marLeft w:val="0"/>
                      <w:marRight w:val="0"/>
                      <w:marTop w:val="0"/>
                      <w:marBottom w:val="0"/>
                      <w:divBdr>
                        <w:top w:val="none" w:sz="0" w:space="0" w:color="auto"/>
                        <w:left w:val="none" w:sz="0" w:space="0" w:color="auto"/>
                        <w:bottom w:val="none" w:sz="0" w:space="0" w:color="auto"/>
                        <w:right w:val="none" w:sz="0" w:space="0" w:color="auto"/>
                      </w:divBdr>
                      <w:divsChild>
                        <w:div w:id="1190753954">
                          <w:marLeft w:val="0"/>
                          <w:marRight w:val="0"/>
                          <w:marTop w:val="0"/>
                          <w:marBottom w:val="0"/>
                          <w:divBdr>
                            <w:top w:val="none" w:sz="0" w:space="0" w:color="auto"/>
                            <w:left w:val="none" w:sz="0" w:space="0" w:color="auto"/>
                            <w:bottom w:val="none" w:sz="0" w:space="0" w:color="auto"/>
                            <w:right w:val="none" w:sz="0" w:space="0" w:color="auto"/>
                          </w:divBdr>
                          <w:divsChild>
                            <w:div w:id="342319643">
                              <w:marLeft w:val="0"/>
                              <w:marRight w:val="0"/>
                              <w:marTop w:val="120"/>
                              <w:marBottom w:val="360"/>
                              <w:divBdr>
                                <w:top w:val="none" w:sz="0" w:space="0" w:color="auto"/>
                                <w:left w:val="none" w:sz="0" w:space="0" w:color="auto"/>
                                <w:bottom w:val="none" w:sz="0" w:space="0" w:color="auto"/>
                                <w:right w:val="none" w:sz="0" w:space="0" w:color="auto"/>
                              </w:divBdr>
                              <w:divsChild>
                                <w:div w:id="492792503">
                                  <w:marLeft w:val="0"/>
                                  <w:marRight w:val="0"/>
                                  <w:marTop w:val="0"/>
                                  <w:marBottom w:val="0"/>
                                  <w:divBdr>
                                    <w:top w:val="none" w:sz="0" w:space="0" w:color="auto"/>
                                    <w:left w:val="none" w:sz="0" w:space="0" w:color="auto"/>
                                    <w:bottom w:val="none" w:sz="0" w:space="0" w:color="auto"/>
                                    <w:right w:val="none" w:sz="0" w:space="0" w:color="auto"/>
                                  </w:divBdr>
                                  <w:divsChild>
                                    <w:div w:id="16375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851221">
      <w:bodyDiv w:val="1"/>
      <w:marLeft w:val="0"/>
      <w:marRight w:val="0"/>
      <w:marTop w:val="0"/>
      <w:marBottom w:val="0"/>
      <w:divBdr>
        <w:top w:val="none" w:sz="0" w:space="0" w:color="auto"/>
        <w:left w:val="none" w:sz="0" w:space="0" w:color="auto"/>
        <w:bottom w:val="none" w:sz="0" w:space="0" w:color="auto"/>
        <w:right w:val="none" w:sz="0" w:space="0" w:color="auto"/>
      </w:divBdr>
      <w:divsChild>
        <w:div w:id="1730227191">
          <w:marLeft w:val="0"/>
          <w:marRight w:val="1"/>
          <w:marTop w:val="0"/>
          <w:marBottom w:val="0"/>
          <w:divBdr>
            <w:top w:val="none" w:sz="0" w:space="0" w:color="auto"/>
            <w:left w:val="none" w:sz="0" w:space="0" w:color="auto"/>
            <w:bottom w:val="none" w:sz="0" w:space="0" w:color="auto"/>
            <w:right w:val="none" w:sz="0" w:space="0" w:color="auto"/>
          </w:divBdr>
          <w:divsChild>
            <w:div w:id="1865514129">
              <w:marLeft w:val="0"/>
              <w:marRight w:val="0"/>
              <w:marTop w:val="0"/>
              <w:marBottom w:val="0"/>
              <w:divBdr>
                <w:top w:val="none" w:sz="0" w:space="0" w:color="auto"/>
                <w:left w:val="none" w:sz="0" w:space="0" w:color="auto"/>
                <w:bottom w:val="none" w:sz="0" w:space="0" w:color="auto"/>
                <w:right w:val="none" w:sz="0" w:space="0" w:color="auto"/>
              </w:divBdr>
              <w:divsChild>
                <w:div w:id="1241331061">
                  <w:marLeft w:val="0"/>
                  <w:marRight w:val="1"/>
                  <w:marTop w:val="0"/>
                  <w:marBottom w:val="0"/>
                  <w:divBdr>
                    <w:top w:val="none" w:sz="0" w:space="0" w:color="auto"/>
                    <w:left w:val="none" w:sz="0" w:space="0" w:color="auto"/>
                    <w:bottom w:val="none" w:sz="0" w:space="0" w:color="auto"/>
                    <w:right w:val="none" w:sz="0" w:space="0" w:color="auto"/>
                  </w:divBdr>
                  <w:divsChild>
                    <w:div w:id="1211264610">
                      <w:marLeft w:val="0"/>
                      <w:marRight w:val="0"/>
                      <w:marTop w:val="0"/>
                      <w:marBottom w:val="0"/>
                      <w:divBdr>
                        <w:top w:val="none" w:sz="0" w:space="0" w:color="auto"/>
                        <w:left w:val="none" w:sz="0" w:space="0" w:color="auto"/>
                        <w:bottom w:val="none" w:sz="0" w:space="0" w:color="auto"/>
                        <w:right w:val="none" w:sz="0" w:space="0" w:color="auto"/>
                      </w:divBdr>
                      <w:divsChild>
                        <w:div w:id="2036728961">
                          <w:marLeft w:val="0"/>
                          <w:marRight w:val="0"/>
                          <w:marTop w:val="0"/>
                          <w:marBottom w:val="0"/>
                          <w:divBdr>
                            <w:top w:val="none" w:sz="0" w:space="0" w:color="auto"/>
                            <w:left w:val="none" w:sz="0" w:space="0" w:color="auto"/>
                            <w:bottom w:val="none" w:sz="0" w:space="0" w:color="auto"/>
                            <w:right w:val="none" w:sz="0" w:space="0" w:color="auto"/>
                          </w:divBdr>
                          <w:divsChild>
                            <w:div w:id="1988583327">
                              <w:marLeft w:val="0"/>
                              <w:marRight w:val="0"/>
                              <w:marTop w:val="120"/>
                              <w:marBottom w:val="360"/>
                              <w:divBdr>
                                <w:top w:val="none" w:sz="0" w:space="0" w:color="auto"/>
                                <w:left w:val="none" w:sz="0" w:space="0" w:color="auto"/>
                                <w:bottom w:val="none" w:sz="0" w:space="0" w:color="auto"/>
                                <w:right w:val="none" w:sz="0" w:space="0" w:color="auto"/>
                              </w:divBdr>
                              <w:divsChild>
                                <w:div w:id="1219365323">
                                  <w:marLeft w:val="0"/>
                                  <w:marRight w:val="0"/>
                                  <w:marTop w:val="0"/>
                                  <w:marBottom w:val="0"/>
                                  <w:divBdr>
                                    <w:top w:val="none" w:sz="0" w:space="0" w:color="auto"/>
                                    <w:left w:val="none" w:sz="0" w:space="0" w:color="auto"/>
                                    <w:bottom w:val="none" w:sz="0" w:space="0" w:color="auto"/>
                                    <w:right w:val="none" w:sz="0" w:space="0" w:color="auto"/>
                                  </w:divBdr>
                                </w:div>
                                <w:div w:id="959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32225">
      <w:bodyDiv w:val="1"/>
      <w:marLeft w:val="0"/>
      <w:marRight w:val="0"/>
      <w:marTop w:val="0"/>
      <w:marBottom w:val="0"/>
      <w:divBdr>
        <w:top w:val="none" w:sz="0" w:space="0" w:color="auto"/>
        <w:left w:val="none" w:sz="0" w:space="0" w:color="auto"/>
        <w:bottom w:val="none" w:sz="0" w:space="0" w:color="auto"/>
        <w:right w:val="none" w:sz="0" w:space="0" w:color="auto"/>
      </w:divBdr>
    </w:div>
    <w:div w:id="865752210">
      <w:bodyDiv w:val="1"/>
      <w:marLeft w:val="0"/>
      <w:marRight w:val="0"/>
      <w:marTop w:val="0"/>
      <w:marBottom w:val="0"/>
      <w:divBdr>
        <w:top w:val="none" w:sz="0" w:space="0" w:color="auto"/>
        <w:left w:val="none" w:sz="0" w:space="0" w:color="auto"/>
        <w:bottom w:val="none" w:sz="0" w:space="0" w:color="auto"/>
        <w:right w:val="none" w:sz="0" w:space="0" w:color="auto"/>
      </w:divBdr>
      <w:divsChild>
        <w:div w:id="1658847570">
          <w:marLeft w:val="0"/>
          <w:marRight w:val="0"/>
          <w:marTop w:val="0"/>
          <w:marBottom w:val="0"/>
          <w:divBdr>
            <w:top w:val="none" w:sz="0" w:space="0" w:color="auto"/>
            <w:left w:val="none" w:sz="0" w:space="0" w:color="auto"/>
            <w:bottom w:val="none" w:sz="0" w:space="0" w:color="auto"/>
            <w:right w:val="none" w:sz="0" w:space="0" w:color="auto"/>
          </w:divBdr>
          <w:divsChild>
            <w:div w:id="643697767">
              <w:marLeft w:val="0"/>
              <w:marRight w:val="0"/>
              <w:marTop w:val="0"/>
              <w:marBottom w:val="0"/>
              <w:divBdr>
                <w:top w:val="none" w:sz="0" w:space="0" w:color="auto"/>
                <w:left w:val="none" w:sz="0" w:space="0" w:color="auto"/>
                <w:bottom w:val="none" w:sz="0" w:space="0" w:color="auto"/>
                <w:right w:val="none" w:sz="0" w:space="0" w:color="auto"/>
              </w:divBdr>
              <w:divsChild>
                <w:div w:id="2023966052">
                  <w:marLeft w:val="0"/>
                  <w:marRight w:val="0"/>
                  <w:marTop w:val="0"/>
                  <w:marBottom w:val="0"/>
                  <w:divBdr>
                    <w:top w:val="none" w:sz="0" w:space="0" w:color="auto"/>
                    <w:left w:val="none" w:sz="0" w:space="0" w:color="auto"/>
                    <w:bottom w:val="none" w:sz="0" w:space="0" w:color="auto"/>
                    <w:right w:val="none" w:sz="0" w:space="0" w:color="auto"/>
                  </w:divBdr>
                  <w:divsChild>
                    <w:div w:id="768814256">
                      <w:marLeft w:val="0"/>
                      <w:marRight w:val="0"/>
                      <w:marTop w:val="0"/>
                      <w:marBottom w:val="0"/>
                      <w:divBdr>
                        <w:top w:val="none" w:sz="0" w:space="0" w:color="auto"/>
                        <w:left w:val="none" w:sz="0" w:space="0" w:color="auto"/>
                        <w:bottom w:val="none" w:sz="0" w:space="0" w:color="auto"/>
                        <w:right w:val="none" w:sz="0" w:space="0" w:color="auto"/>
                      </w:divBdr>
                      <w:divsChild>
                        <w:div w:id="731807587">
                          <w:marLeft w:val="0"/>
                          <w:marRight w:val="0"/>
                          <w:marTop w:val="0"/>
                          <w:marBottom w:val="0"/>
                          <w:divBdr>
                            <w:top w:val="none" w:sz="0" w:space="0" w:color="auto"/>
                            <w:left w:val="none" w:sz="0" w:space="0" w:color="auto"/>
                            <w:bottom w:val="none" w:sz="0" w:space="0" w:color="auto"/>
                            <w:right w:val="none" w:sz="0" w:space="0" w:color="auto"/>
                          </w:divBdr>
                          <w:divsChild>
                            <w:div w:id="1261645581">
                              <w:marLeft w:val="0"/>
                              <w:marRight w:val="0"/>
                              <w:marTop w:val="0"/>
                              <w:marBottom w:val="0"/>
                              <w:divBdr>
                                <w:top w:val="none" w:sz="0" w:space="0" w:color="auto"/>
                                <w:left w:val="none" w:sz="0" w:space="0" w:color="auto"/>
                                <w:bottom w:val="none" w:sz="0" w:space="0" w:color="auto"/>
                                <w:right w:val="none" w:sz="0" w:space="0" w:color="auto"/>
                              </w:divBdr>
                              <w:divsChild>
                                <w:div w:id="928275041">
                                  <w:marLeft w:val="0"/>
                                  <w:marRight w:val="0"/>
                                  <w:marTop w:val="0"/>
                                  <w:marBottom w:val="0"/>
                                  <w:divBdr>
                                    <w:top w:val="none" w:sz="0" w:space="0" w:color="auto"/>
                                    <w:left w:val="none" w:sz="0" w:space="0" w:color="auto"/>
                                    <w:bottom w:val="none" w:sz="0" w:space="0" w:color="auto"/>
                                    <w:right w:val="none" w:sz="0" w:space="0" w:color="auto"/>
                                  </w:divBdr>
                                  <w:divsChild>
                                    <w:div w:id="1852135131">
                                      <w:marLeft w:val="0"/>
                                      <w:marRight w:val="0"/>
                                      <w:marTop w:val="0"/>
                                      <w:marBottom w:val="0"/>
                                      <w:divBdr>
                                        <w:top w:val="none" w:sz="0" w:space="0" w:color="auto"/>
                                        <w:left w:val="none" w:sz="0" w:space="0" w:color="auto"/>
                                        <w:bottom w:val="none" w:sz="0" w:space="0" w:color="auto"/>
                                        <w:right w:val="none" w:sz="0" w:space="0" w:color="auto"/>
                                      </w:divBdr>
                                      <w:divsChild>
                                        <w:div w:id="20286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9392517">
      <w:bodyDiv w:val="1"/>
      <w:marLeft w:val="0"/>
      <w:marRight w:val="0"/>
      <w:marTop w:val="0"/>
      <w:marBottom w:val="0"/>
      <w:divBdr>
        <w:top w:val="none" w:sz="0" w:space="0" w:color="auto"/>
        <w:left w:val="none" w:sz="0" w:space="0" w:color="auto"/>
        <w:bottom w:val="none" w:sz="0" w:space="0" w:color="auto"/>
        <w:right w:val="none" w:sz="0" w:space="0" w:color="auto"/>
      </w:divBdr>
      <w:divsChild>
        <w:div w:id="550462229">
          <w:marLeft w:val="0"/>
          <w:marRight w:val="1"/>
          <w:marTop w:val="0"/>
          <w:marBottom w:val="0"/>
          <w:divBdr>
            <w:top w:val="none" w:sz="0" w:space="0" w:color="auto"/>
            <w:left w:val="none" w:sz="0" w:space="0" w:color="auto"/>
            <w:bottom w:val="none" w:sz="0" w:space="0" w:color="auto"/>
            <w:right w:val="none" w:sz="0" w:space="0" w:color="auto"/>
          </w:divBdr>
          <w:divsChild>
            <w:div w:id="399015072">
              <w:marLeft w:val="0"/>
              <w:marRight w:val="0"/>
              <w:marTop w:val="0"/>
              <w:marBottom w:val="0"/>
              <w:divBdr>
                <w:top w:val="none" w:sz="0" w:space="0" w:color="auto"/>
                <w:left w:val="none" w:sz="0" w:space="0" w:color="auto"/>
                <w:bottom w:val="none" w:sz="0" w:space="0" w:color="auto"/>
                <w:right w:val="none" w:sz="0" w:space="0" w:color="auto"/>
              </w:divBdr>
              <w:divsChild>
                <w:div w:id="459153978">
                  <w:marLeft w:val="0"/>
                  <w:marRight w:val="1"/>
                  <w:marTop w:val="0"/>
                  <w:marBottom w:val="0"/>
                  <w:divBdr>
                    <w:top w:val="none" w:sz="0" w:space="0" w:color="auto"/>
                    <w:left w:val="none" w:sz="0" w:space="0" w:color="auto"/>
                    <w:bottom w:val="none" w:sz="0" w:space="0" w:color="auto"/>
                    <w:right w:val="none" w:sz="0" w:space="0" w:color="auto"/>
                  </w:divBdr>
                  <w:divsChild>
                    <w:div w:id="1461338267">
                      <w:marLeft w:val="0"/>
                      <w:marRight w:val="0"/>
                      <w:marTop w:val="0"/>
                      <w:marBottom w:val="0"/>
                      <w:divBdr>
                        <w:top w:val="none" w:sz="0" w:space="0" w:color="auto"/>
                        <w:left w:val="none" w:sz="0" w:space="0" w:color="auto"/>
                        <w:bottom w:val="none" w:sz="0" w:space="0" w:color="auto"/>
                        <w:right w:val="none" w:sz="0" w:space="0" w:color="auto"/>
                      </w:divBdr>
                      <w:divsChild>
                        <w:div w:id="458571165">
                          <w:marLeft w:val="0"/>
                          <w:marRight w:val="0"/>
                          <w:marTop w:val="0"/>
                          <w:marBottom w:val="0"/>
                          <w:divBdr>
                            <w:top w:val="none" w:sz="0" w:space="0" w:color="auto"/>
                            <w:left w:val="none" w:sz="0" w:space="0" w:color="auto"/>
                            <w:bottom w:val="none" w:sz="0" w:space="0" w:color="auto"/>
                            <w:right w:val="none" w:sz="0" w:space="0" w:color="auto"/>
                          </w:divBdr>
                          <w:divsChild>
                            <w:div w:id="1640265950">
                              <w:marLeft w:val="0"/>
                              <w:marRight w:val="0"/>
                              <w:marTop w:val="120"/>
                              <w:marBottom w:val="360"/>
                              <w:divBdr>
                                <w:top w:val="none" w:sz="0" w:space="0" w:color="auto"/>
                                <w:left w:val="none" w:sz="0" w:space="0" w:color="auto"/>
                                <w:bottom w:val="none" w:sz="0" w:space="0" w:color="auto"/>
                                <w:right w:val="none" w:sz="0" w:space="0" w:color="auto"/>
                              </w:divBdr>
                              <w:divsChild>
                                <w:div w:id="2005475626">
                                  <w:marLeft w:val="420"/>
                                  <w:marRight w:val="0"/>
                                  <w:marTop w:val="0"/>
                                  <w:marBottom w:val="0"/>
                                  <w:divBdr>
                                    <w:top w:val="none" w:sz="0" w:space="0" w:color="auto"/>
                                    <w:left w:val="none" w:sz="0" w:space="0" w:color="auto"/>
                                    <w:bottom w:val="none" w:sz="0" w:space="0" w:color="auto"/>
                                    <w:right w:val="none" w:sz="0" w:space="0" w:color="auto"/>
                                  </w:divBdr>
                                  <w:divsChild>
                                    <w:div w:id="6480950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864">
      <w:bodyDiv w:val="1"/>
      <w:marLeft w:val="0"/>
      <w:marRight w:val="0"/>
      <w:marTop w:val="0"/>
      <w:marBottom w:val="0"/>
      <w:divBdr>
        <w:top w:val="none" w:sz="0" w:space="0" w:color="auto"/>
        <w:left w:val="none" w:sz="0" w:space="0" w:color="auto"/>
        <w:bottom w:val="none" w:sz="0" w:space="0" w:color="auto"/>
        <w:right w:val="none" w:sz="0" w:space="0" w:color="auto"/>
      </w:divBdr>
      <w:divsChild>
        <w:div w:id="883754890">
          <w:marLeft w:val="0"/>
          <w:marRight w:val="1"/>
          <w:marTop w:val="0"/>
          <w:marBottom w:val="0"/>
          <w:divBdr>
            <w:top w:val="none" w:sz="0" w:space="0" w:color="auto"/>
            <w:left w:val="none" w:sz="0" w:space="0" w:color="auto"/>
            <w:bottom w:val="none" w:sz="0" w:space="0" w:color="auto"/>
            <w:right w:val="none" w:sz="0" w:space="0" w:color="auto"/>
          </w:divBdr>
          <w:divsChild>
            <w:div w:id="1688822062">
              <w:marLeft w:val="0"/>
              <w:marRight w:val="0"/>
              <w:marTop w:val="0"/>
              <w:marBottom w:val="0"/>
              <w:divBdr>
                <w:top w:val="none" w:sz="0" w:space="0" w:color="auto"/>
                <w:left w:val="none" w:sz="0" w:space="0" w:color="auto"/>
                <w:bottom w:val="none" w:sz="0" w:space="0" w:color="auto"/>
                <w:right w:val="none" w:sz="0" w:space="0" w:color="auto"/>
              </w:divBdr>
              <w:divsChild>
                <w:div w:id="1444963061">
                  <w:marLeft w:val="0"/>
                  <w:marRight w:val="1"/>
                  <w:marTop w:val="0"/>
                  <w:marBottom w:val="0"/>
                  <w:divBdr>
                    <w:top w:val="none" w:sz="0" w:space="0" w:color="auto"/>
                    <w:left w:val="none" w:sz="0" w:space="0" w:color="auto"/>
                    <w:bottom w:val="none" w:sz="0" w:space="0" w:color="auto"/>
                    <w:right w:val="none" w:sz="0" w:space="0" w:color="auto"/>
                  </w:divBdr>
                  <w:divsChild>
                    <w:div w:id="1979992632">
                      <w:marLeft w:val="0"/>
                      <w:marRight w:val="0"/>
                      <w:marTop w:val="0"/>
                      <w:marBottom w:val="0"/>
                      <w:divBdr>
                        <w:top w:val="none" w:sz="0" w:space="0" w:color="auto"/>
                        <w:left w:val="none" w:sz="0" w:space="0" w:color="auto"/>
                        <w:bottom w:val="none" w:sz="0" w:space="0" w:color="auto"/>
                        <w:right w:val="none" w:sz="0" w:space="0" w:color="auto"/>
                      </w:divBdr>
                      <w:divsChild>
                        <w:div w:id="566376522">
                          <w:marLeft w:val="0"/>
                          <w:marRight w:val="0"/>
                          <w:marTop w:val="0"/>
                          <w:marBottom w:val="0"/>
                          <w:divBdr>
                            <w:top w:val="none" w:sz="0" w:space="0" w:color="auto"/>
                            <w:left w:val="none" w:sz="0" w:space="0" w:color="auto"/>
                            <w:bottom w:val="none" w:sz="0" w:space="0" w:color="auto"/>
                            <w:right w:val="none" w:sz="0" w:space="0" w:color="auto"/>
                          </w:divBdr>
                          <w:divsChild>
                            <w:div w:id="335109691">
                              <w:marLeft w:val="0"/>
                              <w:marRight w:val="0"/>
                              <w:marTop w:val="120"/>
                              <w:marBottom w:val="360"/>
                              <w:divBdr>
                                <w:top w:val="none" w:sz="0" w:space="0" w:color="auto"/>
                                <w:left w:val="none" w:sz="0" w:space="0" w:color="auto"/>
                                <w:bottom w:val="none" w:sz="0" w:space="0" w:color="auto"/>
                                <w:right w:val="none" w:sz="0" w:space="0" w:color="auto"/>
                              </w:divBdr>
                              <w:divsChild>
                                <w:div w:id="1503735285">
                                  <w:marLeft w:val="420"/>
                                  <w:marRight w:val="0"/>
                                  <w:marTop w:val="0"/>
                                  <w:marBottom w:val="0"/>
                                  <w:divBdr>
                                    <w:top w:val="none" w:sz="0" w:space="0" w:color="auto"/>
                                    <w:left w:val="none" w:sz="0" w:space="0" w:color="auto"/>
                                    <w:bottom w:val="none" w:sz="0" w:space="0" w:color="auto"/>
                                    <w:right w:val="none" w:sz="0" w:space="0" w:color="auto"/>
                                  </w:divBdr>
                                  <w:divsChild>
                                    <w:div w:id="20553010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78616">
      <w:bodyDiv w:val="1"/>
      <w:marLeft w:val="0"/>
      <w:marRight w:val="0"/>
      <w:marTop w:val="0"/>
      <w:marBottom w:val="0"/>
      <w:divBdr>
        <w:top w:val="none" w:sz="0" w:space="0" w:color="auto"/>
        <w:left w:val="none" w:sz="0" w:space="0" w:color="auto"/>
        <w:bottom w:val="none" w:sz="0" w:space="0" w:color="auto"/>
        <w:right w:val="none" w:sz="0" w:space="0" w:color="auto"/>
      </w:divBdr>
      <w:divsChild>
        <w:div w:id="2145804576">
          <w:marLeft w:val="0"/>
          <w:marRight w:val="1"/>
          <w:marTop w:val="0"/>
          <w:marBottom w:val="0"/>
          <w:divBdr>
            <w:top w:val="none" w:sz="0" w:space="0" w:color="auto"/>
            <w:left w:val="none" w:sz="0" w:space="0" w:color="auto"/>
            <w:bottom w:val="none" w:sz="0" w:space="0" w:color="auto"/>
            <w:right w:val="none" w:sz="0" w:space="0" w:color="auto"/>
          </w:divBdr>
          <w:divsChild>
            <w:div w:id="1231690333">
              <w:marLeft w:val="0"/>
              <w:marRight w:val="0"/>
              <w:marTop w:val="0"/>
              <w:marBottom w:val="0"/>
              <w:divBdr>
                <w:top w:val="none" w:sz="0" w:space="0" w:color="auto"/>
                <w:left w:val="none" w:sz="0" w:space="0" w:color="auto"/>
                <w:bottom w:val="none" w:sz="0" w:space="0" w:color="auto"/>
                <w:right w:val="none" w:sz="0" w:space="0" w:color="auto"/>
              </w:divBdr>
              <w:divsChild>
                <w:div w:id="1947034089">
                  <w:marLeft w:val="0"/>
                  <w:marRight w:val="1"/>
                  <w:marTop w:val="0"/>
                  <w:marBottom w:val="0"/>
                  <w:divBdr>
                    <w:top w:val="none" w:sz="0" w:space="0" w:color="auto"/>
                    <w:left w:val="none" w:sz="0" w:space="0" w:color="auto"/>
                    <w:bottom w:val="none" w:sz="0" w:space="0" w:color="auto"/>
                    <w:right w:val="none" w:sz="0" w:space="0" w:color="auto"/>
                  </w:divBdr>
                  <w:divsChild>
                    <w:div w:id="1352492359">
                      <w:marLeft w:val="0"/>
                      <w:marRight w:val="0"/>
                      <w:marTop w:val="0"/>
                      <w:marBottom w:val="0"/>
                      <w:divBdr>
                        <w:top w:val="none" w:sz="0" w:space="0" w:color="auto"/>
                        <w:left w:val="none" w:sz="0" w:space="0" w:color="auto"/>
                        <w:bottom w:val="none" w:sz="0" w:space="0" w:color="auto"/>
                        <w:right w:val="none" w:sz="0" w:space="0" w:color="auto"/>
                      </w:divBdr>
                      <w:divsChild>
                        <w:div w:id="121771365">
                          <w:marLeft w:val="0"/>
                          <w:marRight w:val="0"/>
                          <w:marTop w:val="0"/>
                          <w:marBottom w:val="0"/>
                          <w:divBdr>
                            <w:top w:val="none" w:sz="0" w:space="0" w:color="auto"/>
                            <w:left w:val="none" w:sz="0" w:space="0" w:color="auto"/>
                            <w:bottom w:val="none" w:sz="0" w:space="0" w:color="auto"/>
                            <w:right w:val="none" w:sz="0" w:space="0" w:color="auto"/>
                          </w:divBdr>
                          <w:divsChild>
                            <w:div w:id="850264478">
                              <w:marLeft w:val="0"/>
                              <w:marRight w:val="0"/>
                              <w:marTop w:val="120"/>
                              <w:marBottom w:val="360"/>
                              <w:divBdr>
                                <w:top w:val="none" w:sz="0" w:space="0" w:color="auto"/>
                                <w:left w:val="none" w:sz="0" w:space="0" w:color="auto"/>
                                <w:bottom w:val="none" w:sz="0" w:space="0" w:color="auto"/>
                                <w:right w:val="none" w:sz="0" w:space="0" w:color="auto"/>
                              </w:divBdr>
                              <w:divsChild>
                                <w:div w:id="10495674">
                                  <w:marLeft w:val="420"/>
                                  <w:marRight w:val="0"/>
                                  <w:marTop w:val="0"/>
                                  <w:marBottom w:val="0"/>
                                  <w:divBdr>
                                    <w:top w:val="none" w:sz="0" w:space="0" w:color="auto"/>
                                    <w:left w:val="none" w:sz="0" w:space="0" w:color="auto"/>
                                    <w:bottom w:val="none" w:sz="0" w:space="0" w:color="auto"/>
                                    <w:right w:val="none" w:sz="0" w:space="0" w:color="auto"/>
                                  </w:divBdr>
                                  <w:divsChild>
                                    <w:div w:id="12062159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56685">
      <w:bodyDiv w:val="1"/>
      <w:marLeft w:val="0"/>
      <w:marRight w:val="0"/>
      <w:marTop w:val="0"/>
      <w:marBottom w:val="0"/>
      <w:divBdr>
        <w:top w:val="none" w:sz="0" w:space="0" w:color="auto"/>
        <w:left w:val="none" w:sz="0" w:space="0" w:color="auto"/>
        <w:bottom w:val="none" w:sz="0" w:space="0" w:color="auto"/>
        <w:right w:val="none" w:sz="0" w:space="0" w:color="auto"/>
      </w:divBdr>
    </w:div>
    <w:div w:id="912738391">
      <w:bodyDiv w:val="1"/>
      <w:marLeft w:val="0"/>
      <w:marRight w:val="0"/>
      <w:marTop w:val="0"/>
      <w:marBottom w:val="0"/>
      <w:divBdr>
        <w:top w:val="none" w:sz="0" w:space="0" w:color="auto"/>
        <w:left w:val="none" w:sz="0" w:space="0" w:color="auto"/>
        <w:bottom w:val="none" w:sz="0" w:space="0" w:color="auto"/>
        <w:right w:val="none" w:sz="0" w:space="0" w:color="auto"/>
      </w:divBdr>
      <w:divsChild>
        <w:div w:id="460418854">
          <w:marLeft w:val="0"/>
          <w:marRight w:val="1"/>
          <w:marTop w:val="0"/>
          <w:marBottom w:val="0"/>
          <w:divBdr>
            <w:top w:val="none" w:sz="0" w:space="0" w:color="auto"/>
            <w:left w:val="none" w:sz="0" w:space="0" w:color="auto"/>
            <w:bottom w:val="none" w:sz="0" w:space="0" w:color="auto"/>
            <w:right w:val="none" w:sz="0" w:space="0" w:color="auto"/>
          </w:divBdr>
          <w:divsChild>
            <w:div w:id="1276138789">
              <w:marLeft w:val="0"/>
              <w:marRight w:val="0"/>
              <w:marTop w:val="0"/>
              <w:marBottom w:val="0"/>
              <w:divBdr>
                <w:top w:val="none" w:sz="0" w:space="0" w:color="auto"/>
                <w:left w:val="none" w:sz="0" w:space="0" w:color="auto"/>
                <w:bottom w:val="none" w:sz="0" w:space="0" w:color="auto"/>
                <w:right w:val="none" w:sz="0" w:space="0" w:color="auto"/>
              </w:divBdr>
              <w:divsChild>
                <w:div w:id="722027019">
                  <w:marLeft w:val="0"/>
                  <w:marRight w:val="1"/>
                  <w:marTop w:val="0"/>
                  <w:marBottom w:val="0"/>
                  <w:divBdr>
                    <w:top w:val="none" w:sz="0" w:space="0" w:color="auto"/>
                    <w:left w:val="none" w:sz="0" w:space="0" w:color="auto"/>
                    <w:bottom w:val="none" w:sz="0" w:space="0" w:color="auto"/>
                    <w:right w:val="none" w:sz="0" w:space="0" w:color="auto"/>
                  </w:divBdr>
                  <w:divsChild>
                    <w:div w:id="1533347084">
                      <w:marLeft w:val="0"/>
                      <w:marRight w:val="0"/>
                      <w:marTop w:val="0"/>
                      <w:marBottom w:val="0"/>
                      <w:divBdr>
                        <w:top w:val="none" w:sz="0" w:space="0" w:color="auto"/>
                        <w:left w:val="none" w:sz="0" w:space="0" w:color="auto"/>
                        <w:bottom w:val="none" w:sz="0" w:space="0" w:color="auto"/>
                        <w:right w:val="none" w:sz="0" w:space="0" w:color="auto"/>
                      </w:divBdr>
                      <w:divsChild>
                        <w:div w:id="134446004">
                          <w:marLeft w:val="0"/>
                          <w:marRight w:val="0"/>
                          <w:marTop w:val="0"/>
                          <w:marBottom w:val="0"/>
                          <w:divBdr>
                            <w:top w:val="none" w:sz="0" w:space="0" w:color="auto"/>
                            <w:left w:val="none" w:sz="0" w:space="0" w:color="auto"/>
                            <w:bottom w:val="none" w:sz="0" w:space="0" w:color="auto"/>
                            <w:right w:val="none" w:sz="0" w:space="0" w:color="auto"/>
                          </w:divBdr>
                          <w:divsChild>
                            <w:div w:id="1616519217">
                              <w:marLeft w:val="0"/>
                              <w:marRight w:val="0"/>
                              <w:marTop w:val="120"/>
                              <w:marBottom w:val="360"/>
                              <w:divBdr>
                                <w:top w:val="none" w:sz="0" w:space="0" w:color="auto"/>
                                <w:left w:val="none" w:sz="0" w:space="0" w:color="auto"/>
                                <w:bottom w:val="none" w:sz="0" w:space="0" w:color="auto"/>
                                <w:right w:val="none" w:sz="0" w:space="0" w:color="auto"/>
                              </w:divBdr>
                              <w:divsChild>
                                <w:div w:id="14106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23442">
      <w:bodyDiv w:val="1"/>
      <w:marLeft w:val="0"/>
      <w:marRight w:val="0"/>
      <w:marTop w:val="0"/>
      <w:marBottom w:val="0"/>
      <w:divBdr>
        <w:top w:val="none" w:sz="0" w:space="0" w:color="auto"/>
        <w:left w:val="none" w:sz="0" w:space="0" w:color="auto"/>
        <w:bottom w:val="none" w:sz="0" w:space="0" w:color="auto"/>
        <w:right w:val="none" w:sz="0" w:space="0" w:color="auto"/>
      </w:divBdr>
    </w:div>
    <w:div w:id="917328121">
      <w:bodyDiv w:val="1"/>
      <w:marLeft w:val="0"/>
      <w:marRight w:val="0"/>
      <w:marTop w:val="0"/>
      <w:marBottom w:val="0"/>
      <w:divBdr>
        <w:top w:val="none" w:sz="0" w:space="0" w:color="auto"/>
        <w:left w:val="none" w:sz="0" w:space="0" w:color="auto"/>
        <w:bottom w:val="none" w:sz="0" w:space="0" w:color="auto"/>
        <w:right w:val="none" w:sz="0" w:space="0" w:color="auto"/>
      </w:divBdr>
      <w:divsChild>
        <w:div w:id="658000572">
          <w:marLeft w:val="0"/>
          <w:marRight w:val="0"/>
          <w:marTop w:val="0"/>
          <w:marBottom w:val="0"/>
          <w:divBdr>
            <w:top w:val="none" w:sz="0" w:space="0" w:color="auto"/>
            <w:left w:val="none" w:sz="0" w:space="0" w:color="auto"/>
            <w:bottom w:val="none" w:sz="0" w:space="0" w:color="auto"/>
            <w:right w:val="none" w:sz="0" w:space="0" w:color="auto"/>
          </w:divBdr>
          <w:divsChild>
            <w:div w:id="1270628544">
              <w:marLeft w:val="0"/>
              <w:marRight w:val="0"/>
              <w:marTop w:val="0"/>
              <w:marBottom w:val="0"/>
              <w:divBdr>
                <w:top w:val="none" w:sz="0" w:space="0" w:color="auto"/>
                <w:left w:val="none" w:sz="0" w:space="0" w:color="auto"/>
                <w:bottom w:val="none" w:sz="0" w:space="0" w:color="auto"/>
                <w:right w:val="none" w:sz="0" w:space="0" w:color="auto"/>
              </w:divBdr>
              <w:divsChild>
                <w:div w:id="1095908295">
                  <w:marLeft w:val="0"/>
                  <w:marRight w:val="0"/>
                  <w:marTop w:val="0"/>
                  <w:marBottom w:val="0"/>
                  <w:divBdr>
                    <w:top w:val="none" w:sz="0" w:space="0" w:color="auto"/>
                    <w:left w:val="none" w:sz="0" w:space="0" w:color="auto"/>
                    <w:bottom w:val="none" w:sz="0" w:space="0" w:color="auto"/>
                    <w:right w:val="none" w:sz="0" w:space="0" w:color="auto"/>
                  </w:divBdr>
                  <w:divsChild>
                    <w:div w:id="869952017">
                      <w:marLeft w:val="0"/>
                      <w:marRight w:val="0"/>
                      <w:marTop w:val="0"/>
                      <w:marBottom w:val="0"/>
                      <w:divBdr>
                        <w:top w:val="none" w:sz="0" w:space="0" w:color="auto"/>
                        <w:left w:val="none" w:sz="0" w:space="0" w:color="auto"/>
                        <w:bottom w:val="none" w:sz="0" w:space="0" w:color="auto"/>
                        <w:right w:val="none" w:sz="0" w:space="0" w:color="auto"/>
                      </w:divBdr>
                      <w:divsChild>
                        <w:div w:id="1377779114">
                          <w:marLeft w:val="0"/>
                          <w:marRight w:val="0"/>
                          <w:marTop w:val="0"/>
                          <w:marBottom w:val="0"/>
                          <w:divBdr>
                            <w:top w:val="none" w:sz="0" w:space="0" w:color="auto"/>
                            <w:left w:val="none" w:sz="0" w:space="0" w:color="auto"/>
                            <w:bottom w:val="none" w:sz="0" w:space="0" w:color="auto"/>
                            <w:right w:val="none" w:sz="0" w:space="0" w:color="auto"/>
                          </w:divBdr>
                          <w:divsChild>
                            <w:div w:id="1390887139">
                              <w:marLeft w:val="0"/>
                              <w:marRight w:val="0"/>
                              <w:marTop w:val="0"/>
                              <w:marBottom w:val="0"/>
                              <w:divBdr>
                                <w:top w:val="none" w:sz="0" w:space="0" w:color="auto"/>
                                <w:left w:val="none" w:sz="0" w:space="0" w:color="auto"/>
                                <w:bottom w:val="none" w:sz="0" w:space="0" w:color="auto"/>
                                <w:right w:val="none" w:sz="0" w:space="0" w:color="auto"/>
                              </w:divBdr>
                              <w:divsChild>
                                <w:div w:id="1496071514">
                                  <w:marLeft w:val="0"/>
                                  <w:marRight w:val="0"/>
                                  <w:marTop w:val="0"/>
                                  <w:marBottom w:val="0"/>
                                  <w:divBdr>
                                    <w:top w:val="none" w:sz="0" w:space="0" w:color="auto"/>
                                    <w:left w:val="none" w:sz="0" w:space="0" w:color="auto"/>
                                    <w:bottom w:val="none" w:sz="0" w:space="0" w:color="auto"/>
                                    <w:right w:val="none" w:sz="0" w:space="0" w:color="auto"/>
                                  </w:divBdr>
                                  <w:divsChild>
                                    <w:div w:id="863520445">
                                      <w:marLeft w:val="0"/>
                                      <w:marRight w:val="0"/>
                                      <w:marTop w:val="0"/>
                                      <w:marBottom w:val="0"/>
                                      <w:divBdr>
                                        <w:top w:val="none" w:sz="0" w:space="0" w:color="auto"/>
                                        <w:left w:val="none" w:sz="0" w:space="0" w:color="auto"/>
                                        <w:bottom w:val="none" w:sz="0" w:space="0" w:color="auto"/>
                                        <w:right w:val="none" w:sz="0" w:space="0" w:color="auto"/>
                                      </w:divBdr>
                                    </w:div>
                                    <w:div w:id="13901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26515">
      <w:bodyDiv w:val="1"/>
      <w:marLeft w:val="0"/>
      <w:marRight w:val="0"/>
      <w:marTop w:val="0"/>
      <w:marBottom w:val="0"/>
      <w:divBdr>
        <w:top w:val="none" w:sz="0" w:space="0" w:color="auto"/>
        <w:left w:val="none" w:sz="0" w:space="0" w:color="auto"/>
        <w:bottom w:val="none" w:sz="0" w:space="0" w:color="auto"/>
        <w:right w:val="none" w:sz="0" w:space="0" w:color="auto"/>
      </w:divBdr>
      <w:divsChild>
        <w:div w:id="1255019773">
          <w:marLeft w:val="0"/>
          <w:marRight w:val="0"/>
          <w:marTop w:val="0"/>
          <w:marBottom w:val="0"/>
          <w:divBdr>
            <w:top w:val="none" w:sz="0" w:space="0" w:color="auto"/>
            <w:left w:val="none" w:sz="0" w:space="0" w:color="auto"/>
            <w:bottom w:val="none" w:sz="0" w:space="0" w:color="auto"/>
            <w:right w:val="none" w:sz="0" w:space="0" w:color="auto"/>
          </w:divBdr>
          <w:divsChild>
            <w:div w:id="1246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1533">
      <w:bodyDiv w:val="1"/>
      <w:marLeft w:val="0"/>
      <w:marRight w:val="0"/>
      <w:marTop w:val="0"/>
      <w:marBottom w:val="0"/>
      <w:divBdr>
        <w:top w:val="none" w:sz="0" w:space="0" w:color="auto"/>
        <w:left w:val="none" w:sz="0" w:space="0" w:color="auto"/>
        <w:bottom w:val="none" w:sz="0" w:space="0" w:color="auto"/>
        <w:right w:val="none" w:sz="0" w:space="0" w:color="auto"/>
      </w:divBdr>
      <w:divsChild>
        <w:div w:id="985669469">
          <w:marLeft w:val="0"/>
          <w:marRight w:val="0"/>
          <w:marTop w:val="0"/>
          <w:marBottom w:val="0"/>
          <w:divBdr>
            <w:top w:val="none" w:sz="0" w:space="0" w:color="auto"/>
            <w:left w:val="none" w:sz="0" w:space="0" w:color="auto"/>
            <w:bottom w:val="none" w:sz="0" w:space="0" w:color="auto"/>
            <w:right w:val="none" w:sz="0" w:space="0" w:color="auto"/>
          </w:divBdr>
          <w:divsChild>
            <w:div w:id="554969432">
              <w:marLeft w:val="0"/>
              <w:marRight w:val="0"/>
              <w:marTop w:val="0"/>
              <w:marBottom w:val="0"/>
              <w:divBdr>
                <w:top w:val="none" w:sz="0" w:space="0" w:color="auto"/>
                <w:left w:val="none" w:sz="0" w:space="0" w:color="auto"/>
                <w:bottom w:val="none" w:sz="0" w:space="0" w:color="auto"/>
                <w:right w:val="none" w:sz="0" w:space="0" w:color="auto"/>
              </w:divBdr>
              <w:divsChild>
                <w:div w:id="1344428916">
                  <w:marLeft w:val="0"/>
                  <w:marRight w:val="0"/>
                  <w:marTop w:val="0"/>
                  <w:marBottom w:val="0"/>
                  <w:divBdr>
                    <w:top w:val="none" w:sz="0" w:space="0" w:color="auto"/>
                    <w:left w:val="none" w:sz="0" w:space="0" w:color="auto"/>
                    <w:bottom w:val="none" w:sz="0" w:space="0" w:color="auto"/>
                    <w:right w:val="none" w:sz="0" w:space="0" w:color="auto"/>
                  </w:divBdr>
                  <w:divsChild>
                    <w:div w:id="1570574162">
                      <w:marLeft w:val="0"/>
                      <w:marRight w:val="0"/>
                      <w:marTop w:val="0"/>
                      <w:marBottom w:val="0"/>
                      <w:divBdr>
                        <w:top w:val="none" w:sz="0" w:space="0" w:color="auto"/>
                        <w:left w:val="none" w:sz="0" w:space="0" w:color="auto"/>
                        <w:bottom w:val="none" w:sz="0" w:space="0" w:color="auto"/>
                        <w:right w:val="none" w:sz="0" w:space="0" w:color="auto"/>
                      </w:divBdr>
                      <w:divsChild>
                        <w:div w:id="1765809086">
                          <w:marLeft w:val="0"/>
                          <w:marRight w:val="0"/>
                          <w:marTop w:val="0"/>
                          <w:marBottom w:val="0"/>
                          <w:divBdr>
                            <w:top w:val="none" w:sz="0" w:space="0" w:color="auto"/>
                            <w:left w:val="none" w:sz="0" w:space="0" w:color="auto"/>
                            <w:bottom w:val="none" w:sz="0" w:space="0" w:color="auto"/>
                            <w:right w:val="none" w:sz="0" w:space="0" w:color="auto"/>
                          </w:divBdr>
                          <w:divsChild>
                            <w:div w:id="162480038">
                              <w:marLeft w:val="0"/>
                              <w:marRight w:val="0"/>
                              <w:marTop w:val="0"/>
                              <w:marBottom w:val="0"/>
                              <w:divBdr>
                                <w:top w:val="none" w:sz="0" w:space="0" w:color="auto"/>
                                <w:left w:val="none" w:sz="0" w:space="0" w:color="auto"/>
                                <w:bottom w:val="none" w:sz="0" w:space="0" w:color="auto"/>
                                <w:right w:val="none" w:sz="0" w:space="0" w:color="auto"/>
                              </w:divBdr>
                              <w:divsChild>
                                <w:div w:id="1303543260">
                                  <w:marLeft w:val="0"/>
                                  <w:marRight w:val="0"/>
                                  <w:marTop w:val="0"/>
                                  <w:marBottom w:val="0"/>
                                  <w:divBdr>
                                    <w:top w:val="none" w:sz="0" w:space="0" w:color="auto"/>
                                    <w:left w:val="none" w:sz="0" w:space="0" w:color="auto"/>
                                    <w:bottom w:val="none" w:sz="0" w:space="0" w:color="auto"/>
                                    <w:right w:val="none" w:sz="0" w:space="0" w:color="auto"/>
                                  </w:divBdr>
                                  <w:divsChild>
                                    <w:div w:id="1206328050">
                                      <w:marLeft w:val="0"/>
                                      <w:marRight w:val="0"/>
                                      <w:marTop w:val="0"/>
                                      <w:marBottom w:val="0"/>
                                      <w:divBdr>
                                        <w:top w:val="none" w:sz="0" w:space="0" w:color="auto"/>
                                        <w:left w:val="none" w:sz="0" w:space="0" w:color="auto"/>
                                        <w:bottom w:val="none" w:sz="0" w:space="0" w:color="auto"/>
                                        <w:right w:val="none" w:sz="0" w:space="0" w:color="auto"/>
                                      </w:divBdr>
                                    </w:div>
                                    <w:div w:id="9942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044484">
      <w:bodyDiv w:val="1"/>
      <w:marLeft w:val="0"/>
      <w:marRight w:val="0"/>
      <w:marTop w:val="0"/>
      <w:marBottom w:val="0"/>
      <w:divBdr>
        <w:top w:val="none" w:sz="0" w:space="0" w:color="auto"/>
        <w:left w:val="none" w:sz="0" w:space="0" w:color="auto"/>
        <w:bottom w:val="none" w:sz="0" w:space="0" w:color="auto"/>
        <w:right w:val="none" w:sz="0" w:space="0" w:color="auto"/>
      </w:divBdr>
    </w:div>
    <w:div w:id="950092659">
      <w:bodyDiv w:val="1"/>
      <w:marLeft w:val="0"/>
      <w:marRight w:val="0"/>
      <w:marTop w:val="0"/>
      <w:marBottom w:val="0"/>
      <w:divBdr>
        <w:top w:val="none" w:sz="0" w:space="0" w:color="auto"/>
        <w:left w:val="none" w:sz="0" w:space="0" w:color="auto"/>
        <w:bottom w:val="none" w:sz="0" w:space="0" w:color="auto"/>
        <w:right w:val="none" w:sz="0" w:space="0" w:color="auto"/>
      </w:divBdr>
    </w:div>
    <w:div w:id="963775465">
      <w:bodyDiv w:val="1"/>
      <w:marLeft w:val="0"/>
      <w:marRight w:val="0"/>
      <w:marTop w:val="0"/>
      <w:marBottom w:val="0"/>
      <w:divBdr>
        <w:top w:val="none" w:sz="0" w:space="0" w:color="auto"/>
        <w:left w:val="none" w:sz="0" w:space="0" w:color="auto"/>
        <w:bottom w:val="none" w:sz="0" w:space="0" w:color="auto"/>
        <w:right w:val="none" w:sz="0" w:space="0" w:color="auto"/>
      </w:divBdr>
      <w:divsChild>
        <w:div w:id="19741254">
          <w:marLeft w:val="0"/>
          <w:marRight w:val="1"/>
          <w:marTop w:val="0"/>
          <w:marBottom w:val="0"/>
          <w:divBdr>
            <w:top w:val="none" w:sz="0" w:space="0" w:color="auto"/>
            <w:left w:val="none" w:sz="0" w:space="0" w:color="auto"/>
            <w:bottom w:val="none" w:sz="0" w:space="0" w:color="auto"/>
            <w:right w:val="none" w:sz="0" w:space="0" w:color="auto"/>
          </w:divBdr>
          <w:divsChild>
            <w:div w:id="840848380">
              <w:marLeft w:val="0"/>
              <w:marRight w:val="0"/>
              <w:marTop w:val="0"/>
              <w:marBottom w:val="0"/>
              <w:divBdr>
                <w:top w:val="none" w:sz="0" w:space="0" w:color="auto"/>
                <w:left w:val="none" w:sz="0" w:space="0" w:color="auto"/>
                <w:bottom w:val="none" w:sz="0" w:space="0" w:color="auto"/>
                <w:right w:val="none" w:sz="0" w:space="0" w:color="auto"/>
              </w:divBdr>
              <w:divsChild>
                <w:div w:id="6255485">
                  <w:marLeft w:val="0"/>
                  <w:marRight w:val="1"/>
                  <w:marTop w:val="0"/>
                  <w:marBottom w:val="0"/>
                  <w:divBdr>
                    <w:top w:val="none" w:sz="0" w:space="0" w:color="auto"/>
                    <w:left w:val="none" w:sz="0" w:space="0" w:color="auto"/>
                    <w:bottom w:val="none" w:sz="0" w:space="0" w:color="auto"/>
                    <w:right w:val="none" w:sz="0" w:space="0" w:color="auto"/>
                  </w:divBdr>
                  <w:divsChild>
                    <w:div w:id="1067386076">
                      <w:marLeft w:val="0"/>
                      <w:marRight w:val="0"/>
                      <w:marTop w:val="0"/>
                      <w:marBottom w:val="0"/>
                      <w:divBdr>
                        <w:top w:val="none" w:sz="0" w:space="0" w:color="auto"/>
                        <w:left w:val="none" w:sz="0" w:space="0" w:color="auto"/>
                        <w:bottom w:val="none" w:sz="0" w:space="0" w:color="auto"/>
                        <w:right w:val="none" w:sz="0" w:space="0" w:color="auto"/>
                      </w:divBdr>
                      <w:divsChild>
                        <w:div w:id="1456682189">
                          <w:marLeft w:val="0"/>
                          <w:marRight w:val="0"/>
                          <w:marTop w:val="0"/>
                          <w:marBottom w:val="0"/>
                          <w:divBdr>
                            <w:top w:val="none" w:sz="0" w:space="0" w:color="auto"/>
                            <w:left w:val="none" w:sz="0" w:space="0" w:color="auto"/>
                            <w:bottom w:val="none" w:sz="0" w:space="0" w:color="auto"/>
                            <w:right w:val="none" w:sz="0" w:space="0" w:color="auto"/>
                          </w:divBdr>
                          <w:divsChild>
                            <w:div w:id="1708600369">
                              <w:marLeft w:val="0"/>
                              <w:marRight w:val="0"/>
                              <w:marTop w:val="120"/>
                              <w:marBottom w:val="360"/>
                              <w:divBdr>
                                <w:top w:val="none" w:sz="0" w:space="0" w:color="auto"/>
                                <w:left w:val="none" w:sz="0" w:space="0" w:color="auto"/>
                                <w:bottom w:val="none" w:sz="0" w:space="0" w:color="auto"/>
                                <w:right w:val="none" w:sz="0" w:space="0" w:color="auto"/>
                              </w:divBdr>
                              <w:divsChild>
                                <w:div w:id="1850291570">
                                  <w:marLeft w:val="336"/>
                                  <w:marRight w:val="0"/>
                                  <w:marTop w:val="0"/>
                                  <w:marBottom w:val="0"/>
                                  <w:divBdr>
                                    <w:top w:val="none" w:sz="0" w:space="0" w:color="auto"/>
                                    <w:left w:val="none" w:sz="0" w:space="0" w:color="auto"/>
                                    <w:bottom w:val="none" w:sz="0" w:space="0" w:color="auto"/>
                                    <w:right w:val="none" w:sz="0" w:space="0" w:color="auto"/>
                                  </w:divBdr>
                                  <w:divsChild>
                                    <w:div w:id="18828660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299645">
      <w:bodyDiv w:val="1"/>
      <w:marLeft w:val="0"/>
      <w:marRight w:val="0"/>
      <w:marTop w:val="0"/>
      <w:marBottom w:val="0"/>
      <w:divBdr>
        <w:top w:val="none" w:sz="0" w:space="0" w:color="auto"/>
        <w:left w:val="none" w:sz="0" w:space="0" w:color="auto"/>
        <w:bottom w:val="none" w:sz="0" w:space="0" w:color="auto"/>
        <w:right w:val="none" w:sz="0" w:space="0" w:color="auto"/>
      </w:divBdr>
    </w:div>
    <w:div w:id="1002440338">
      <w:bodyDiv w:val="1"/>
      <w:marLeft w:val="0"/>
      <w:marRight w:val="0"/>
      <w:marTop w:val="0"/>
      <w:marBottom w:val="0"/>
      <w:divBdr>
        <w:top w:val="none" w:sz="0" w:space="0" w:color="auto"/>
        <w:left w:val="none" w:sz="0" w:space="0" w:color="auto"/>
        <w:bottom w:val="none" w:sz="0" w:space="0" w:color="auto"/>
        <w:right w:val="none" w:sz="0" w:space="0" w:color="auto"/>
      </w:divBdr>
    </w:div>
    <w:div w:id="1019312991">
      <w:bodyDiv w:val="1"/>
      <w:marLeft w:val="0"/>
      <w:marRight w:val="0"/>
      <w:marTop w:val="0"/>
      <w:marBottom w:val="0"/>
      <w:divBdr>
        <w:top w:val="none" w:sz="0" w:space="0" w:color="auto"/>
        <w:left w:val="none" w:sz="0" w:space="0" w:color="auto"/>
        <w:bottom w:val="none" w:sz="0" w:space="0" w:color="auto"/>
        <w:right w:val="none" w:sz="0" w:space="0" w:color="auto"/>
      </w:divBdr>
    </w:div>
    <w:div w:id="1024938796">
      <w:bodyDiv w:val="1"/>
      <w:marLeft w:val="0"/>
      <w:marRight w:val="0"/>
      <w:marTop w:val="0"/>
      <w:marBottom w:val="0"/>
      <w:divBdr>
        <w:top w:val="none" w:sz="0" w:space="0" w:color="auto"/>
        <w:left w:val="none" w:sz="0" w:space="0" w:color="auto"/>
        <w:bottom w:val="none" w:sz="0" w:space="0" w:color="auto"/>
        <w:right w:val="none" w:sz="0" w:space="0" w:color="auto"/>
      </w:divBdr>
    </w:div>
    <w:div w:id="1035303690">
      <w:bodyDiv w:val="1"/>
      <w:marLeft w:val="0"/>
      <w:marRight w:val="0"/>
      <w:marTop w:val="0"/>
      <w:marBottom w:val="0"/>
      <w:divBdr>
        <w:top w:val="none" w:sz="0" w:space="0" w:color="auto"/>
        <w:left w:val="none" w:sz="0" w:space="0" w:color="auto"/>
        <w:bottom w:val="none" w:sz="0" w:space="0" w:color="auto"/>
        <w:right w:val="none" w:sz="0" w:space="0" w:color="auto"/>
      </w:divBdr>
    </w:div>
    <w:div w:id="1036735141">
      <w:bodyDiv w:val="1"/>
      <w:marLeft w:val="0"/>
      <w:marRight w:val="0"/>
      <w:marTop w:val="0"/>
      <w:marBottom w:val="0"/>
      <w:divBdr>
        <w:top w:val="none" w:sz="0" w:space="0" w:color="auto"/>
        <w:left w:val="none" w:sz="0" w:space="0" w:color="auto"/>
        <w:bottom w:val="none" w:sz="0" w:space="0" w:color="auto"/>
        <w:right w:val="none" w:sz="0" w:space="0" w:color="auto"/>
      </w:divBdr>
    </w:div>
    <w:div w:id="1047726805">
      <w:bodyDiv w:val="1"/>
      <w:marLeft w:val="0"/>
      <w:marRight w:val="0"/>
      <w:marTop w:val="0"/>
      <w:marBottom w:val="0"/>
      <w:divBdr>
        <w:top w:val="none" w:sz="0" w:space="0" w:color="auto"/>
        <w:left w:val="none" w:sz="0" w:space="0" w:color="auto"/>
        <w:bottom w:val="none" w:sz="0" w:space="0" w:color="auto"/>
        <w:right w:val="none" w:sz="0" w:space="0" w:color="auto"/>
      </w:divBdr>
    </w:div>
    <w:div w:id="1052582518">
      <w:bodyDiv w:val="1"/>
      <w:marLeft w:val="0"/>
      <w:marRight w:val="0"/>
      <w:marTop w:val="0"/>
      <w:marBottom w:val="0"/>
      <w:divBdr>
        <w:top w:val="none" w:sz="0" w:space="0" w:color="auto"/>
        <w:left w:val="none" w:sz="0" w:space="0" w:color="auto"/>
        <w:bottom w:val="none" w:sz="0" w:space="0" w:color="auto"/>
        <w:right w:val="none" w:sz="0" w:space="0" w:color="auto"/>
      </w:divBdr>
      <w:divsChild>
        <w:div w:id="1286429090">
          <w:marLeft w:val="0"/>
          <w:marRight w:val="0"/>
          <w:marTop w:val="0"/>
          <w:marBottom w:val="0"/>
          <w:divBdr>
            <w:top w:val="none" w:sz="0" w:space="0" w:color="auto"/>
            <w:left w:val="none" w:sz="0" w:space="0" w:color="auto"/>
            <w:bottom w:val="none" w:sz="0" w:space="0" w:color="auto"/>
            <w:right w:val="none" w:sz="0" w:space="0" w:color="auto"/>
          </w:divBdr>
          <w:divsChild>
            <w:div w:id="1571305791">
              <w:marLeft w:val="0"/>
              <w:marRight w:val="0"/>
              <w:marTop w:val="0"/>
              <w:marBottom w:val="0"/>
              <w:divBdr>
                <w:top w:val="none" w:sz="0" w:space="0" w:color="auto"/>
                <w:left w:val="none" w:sz="0" w:space="0" w:color="auto"/>
                <w:bottom w:val="none" w:sz="0" w:space="0" w:color="auto"/>
                <w:right w:val="none" w:sz="0" w:space="0" w:color="auto"/>
              </w:divBdr>
              <w:divsChild>
                <w:div w:id="1444689426">
                  <w:marLeft w:val="0"/>
                  <w:marRight w:val="0"/>
                  <w:marTop w:val="0"/>
                  <w:marBottom w:val="0"/>
                  <w:divBdr>
                    <w:top w:val="none" w:sz="0" w:space="0" w:color="auto"/>
                    <w:left w:val="none" w:sz="0" w:space="0" w:color="auto"/>
                    <w:bottom w:val="none" w:sz="0" w:space="0" w:color="auto"/>
                    <w:right w:val="none" w:sz="0" w:space="0" w:color="auto"/>
                  </w:divBdr>
                  <w:divsChild>
                    <w:div w:id="1380520219">
                      <w:marLeft w:val="0"/>
                      <w:marRight w:val="0"/>
                      <w:marTop w:val="0"/>
                      <w:marBottom w:val="0"/>
                      <w:divBdr>
                        <w:top w:val="none" w:sz="0" w:space="0" w:color="auto"/>
                        <w:left w:val="none" w:sz="0" w:space="0" w:color="auto"/>
                        <w:bottom w:val="none" w:sz="0" w:space="0" w:color="auto"/>
                        <w:right w:val="none" w:sz="0" w:space="0" w:color="auto"/>
                      </w:divBdr>
                      <w:divsChild>
                        <w:div w:id="1723938195">
                          <w:marLeft w:val="0"/>
                          <w:marRight w:val="0"/>
                          <w:marTop w:val="0"/>
                          <w:marBottom w:val="0"/>
                          <w:divBdr>
                            <w:top w:val="none" w:sz="0" w:space="0" w:color="auto"/>
                            <w:left w:val="none" w:sz="0" w:space="0" w:color="auto"/>
                            <w:bottom w:val="none" w:sz="0" w:space="0" w:color="auto"/>
                            <w:right w:val="none" w:sz="0" w:space="0" w:color="auto"/>
                          </w:divBdr>
                          <w:divsChild>
                            <w:div w:id="1390227312">
                              <w:marLeft w:val="0"/>
                              <w:marRight w:val="0"/>
                              <w:marTop w:val="0"/>
                              <w:marBottom w:val="0"/>
                              <w:divBdr>
                                <w:top w:val="none" w:sz="0" w:space="0" w:color="auto"/>
                                <w:left w:val="none" w:sz="0" w:space="0" w:color="auto"/>
                                <w:bottom w:val="none" w:sz="0" w:space="0" w:color="auto"/>
                                <w:right w:val="none" w:sz="0" w:space="0" w:color="auto"/>
                              </w:divBdr>
                              <w:divsChild>
                                <w:div w:id="458767053">
                                  <w:marLeft w:val="0"/>
                                  <w:marRight w:val="0"/>
                                  <w:marTop w:val="0"/>
                                  <w:marBottom w:val="0"/>
                                  <w:divBdr>
                                    <w:top w:val="none" w:sz="0" w:space="0" w:color="auto"/>
                                    <w:left w:val="none" w:sz="0" w:space="0" w:color="auto"/>
                                    <w:bottom w:val="none" w:sz="0" w:space="0" w:color="auto"/>
                                    <w:right w:val="none" w:sz="0" w:space="0" w:color="auto"/>
                                  </w:divBdr>
                                  <w:divsChild>
                                    <w:div w:id="1529025908">
                                      <w:marLeft w:val="0"/>
                                      <w:marRight w:val="0"/>
                                      <w:marTop w:val="0"/>
                                      <w:marBottom w:val="0"/>
                                      <w:divBdr>
                                        <w:top w:val="none" w:sz="0" w:space="0" w:color="auto"/>
                                        <w:left w:val="none" w:sz="0" w:space="0" w:color="auto"/>
                                        <w:bottom w:val="none" w:sz="0" w:space="0" w:color="auto"/>
                                        <w:right w:val="none" w:sz="0" w:space="0" w:color="auto"/>
                                      </w:divBdr>
                                      <w:divsChild>
                                        <w:div w:id="12052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851061">
      <w:bodyDiv w:val="1"/>
      <w:marLeft w:val="0"/>
      <w:marRight w:val="0"/>
      <w:marTop w:val="0"/>
      <w:marBottom w:val="0"/>
      <w:divBdr>
        <w:top w:val="none" w:sz="0" w:space="0" w:color="auto"/>
        <w:left w:val="none" w:sz="0" w:space="0" w:color="auto"/>
        <w:bottom w:val="none" w:sz="0" w:space="0" w:color="auto"/>
        <w:right w:val="none" w:sz="0" w:space="0" w:color="auto"/>
      </w:divBdr>
      <w:divsChild>
        <w:div w:id="1291126619">
          <w:marLeft w:val="0"/>
          <w:marRight w:val="0"/>
          <w:marTop w:val="0"/>
          <w:marBottom w:val="0"/>
          <w:divBdr>
            <w:top w:val="none" w:sz="0" w:space="0" w:color="auto"/>
            <w:left w:val="none" w:sz="0" w:space="0" w:color="auto"/>
            <w:bottom w:val="none" w:sz="0" w:space="0" w:color="auto"/>
            <w:right w:val="none" w:sz="0" w:space="0" w:color="auto"/>
          </w:divBdr>
          <w:divsChild>
            <w:div w:id="1021905406">
              <w:marLeft w:val="0"/>
              <w:marRight w:val="0"/>
              <w:marTop w:val="0"/>
              <w:marBottom w:val="0"/>
              <w:divBdr>
                <w:top w:val="none" w:sz="0" w:space="0" w:color="auto"/>
                <w:left w:val="none" w:sz="0" w:space="0" w:color="auto"/>
                <w:bottom w:val="none" w:sz="0" w:space="0" w:color="auto"/>
                <w:right w:val="none" w:sz="0" w:space="0" w:color="auto"/>
              </w:divBdr>
              <w:divsChild>
                <w:div w:id="469858164">
                  <w:marLeft w:val="0"/>
                  <w:marRight w:val="0"/>
                  <w:marTop w:val="0"/>
                  <w:marBottom w:val="0"/>
                  <w:divBdr>
                    <w:top w:val="none" w:sz="0" w:space="0" w:color="auto"/>
                    <w:left w:val="none" w:sz="0" w:space="0" w:color="auto"/>
                    <w:bottom w:val="none" w:sz="0" w:space="0" w:color="auto"/>
                    <w:right w:val="none" w:sz="0" w:space="0" w:color="auto"/>
                  </w:divBdr>
                  <w:divsChild>
                    <w:div w:id="79257277">
                      <w:marLeft w:val="0"/>
                      <w:marRight w:val="0"/>
                      <w:marTop w:val="0"/>
                      <w:marBottom w:val="0"/>
                      <w:divBdr>
                        <w:top w:val="none" w:sz="0" w:space="0" w:color="auto"/>
                        <w:left w:val="none" w:sz="0" w:space="0" w:color="auto"/>
                        <w:bottom w:val="none" w:sz="0" w:space="0" w:color="auto"/>
                        <w:right w:val="none" w:sz="0" w:space="0" w:color="auto"/>
                      </w:divBdr>
                      <w:divsChild>
                        <w:div w:id="1829511771">
                          <w:marLeft w:val="0"/>
                          <w:marRight w:val="0"/>
                          <w:marTop w:val="0"/>
                          <w:marBottom w:val="0"/>
                          <w:divBdr>
                            <w:top w:val="none" w:sz="0" w:space="0" w:color="auto"/>
                            <w:left w:val="none" w:sz="0" w:space="0" w:color="auto"/>
                            <w:bottom w:val="none" w:sz="0" w:space="0" w:color="auto"/>
                            <w:right w:val="none" w:sz="0" w:space="0" w:color="auto"/>
                          </w:divBdr>
                          <w:divsChild>
                            <w:div w:id="506403775">
                              <w:marLeft w:val="0"/>
                              <w:marRight w:val="0"/>
                              <w:marTop w:val="0"/>
                              <w:marBottom w:val="0"/>
                              <w:divBdr>
                                <w:top w:val="none" w:sz="0" w:space="0" w:color="auto"/>
                                <w:left w:val="none" w:sz="0" w:space="0" w:color="auto"/>
                                <w:bottom w:val="none" w:sz="0" w:space="0" w:color="auto"/>
                                <w:right w:val="none" w:sz="0" w:space="0" w:color="auto"/>
                              </w:divBdr>
                              <w:divsChild>
                                <w:div w:id="426342139">
                                  <w:marLeft w:val="0"/>
                                  <w:marRight w:val="0"/>
                                  <w:marTop w:val="0"/>
                                  <w:marBottom w:val="0"/>
                                  <w:divBdr>
                                    <w:top w:val="none" w:sz="0" w:space="0" w:color="auto"/>
                                    <w:left w:val="none" w:sz="0" w:space="0" w:color="auto"/>
                                    <w:bottom w:val="none" w:sz="0" w:space="0" w:color="auto"/>
                                    <w:right w:val="none" w:sz="0" w:space="0" w:color="auto"/>
                                  </w:divBdr>
                                  <w:divsChild>
                                    <w:div w:id="1418094770">
                                      <w:marLeft w:val="0"/>
                                      <w:marRight w:val="0"/>
                                      <w:marTop w:val="0"/>
                                      <w:marBottom w:val="0"/>
                                      <w:divBdr>
                                        <w:top w:val="none" w:sz="0" w:space="0" w:color="auto"/>
                                        <w:left w:val="none" w:sz="0" w:space="0" w:color="auto"/>
                                        <w:bottom w:val="none" w:sz="0" w:space="0" w:color="auto"/>
                                        <w:right w:val="none" w:sz="0" w:space="0" w:color="auto"/>
                                      </w:divBdr>
                                      <w:divsChild>
                                        <w:div w:id="19895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23133">
      <w:bodyDiv w:val="1"/>
      <w:marLeft w:val="0"/>
      <w:marRight w:val="0"/>
      <w:marTop w:val="0"/>
      <w:marBottom w:val="0"/>
      <w:divBdr>
        <w:top w:val="none" w:sz="0" w:space="0" w:color="auto"/>
        <w:left w:val="none" w:sz="0" w:space="0" w:color="auto"/>
        <w:bottom w:val="none" w:sz="0" w:space="0" w:color="auto"/>
        <w:right w:val="none" w:sz="0" w:space="0" w:color="auto"/>
      </w:divBdr>
      <w:divsChild>
        <w:div w:id="2048213775">
          <w:marLeft w:val="0"/>
          <w:marRight w:val="1"/>
          <w:marTop w:val="0"/>
          <w:marBottom w:val="0"/>
          <w:divBdr>
            <w:top w:val="none" w:sz="0" w:space="0" w:color="auto"/>
            <w:left w:val="none" w:sz="0" w:space="0" w:color="auto"/>
            <w:bottom w:val="none" w:sz="0" w:space="0" w:color="auto"/>
            <w:right w:val="none" w:sz="0" w:space="0" w:color="auto"/>
          </w:divBdr>
          <w:divsChild>
            <w:div w:id="617758531">
              <w:marLeft w:val="0"/>
              <w:marRight w:val="0"/>
              <w:marTop w:val="0"/>
              <w:marBottom w:val="0"/>
              <w:divBdr>
                <w:top w:val="none" w:sz="0" w:space="0" w:color="auto"/>
                <w:left w:val="none" w:sz="0" w:space="0" w:color="auto"/>
                <w:bottom w:val="none" w:sz="0" w:space="0" w:color="auto"/>
                <w:right w:val="none" w:sz="0" w:space="0" w:color="auto"/>
              </w:divBdr>
              <w:divsChild>
                <w:div w:id="753673346">
                  <w:marLeft w:val="0"/>
                  <w:marRight w:val="1"/>
                  <w:marTop w:val="0"/>
                  <w:marBottom w:val="0"/>
                  <w:divBdr>
                    <w:top w:val="none" w:sz="0" w:space="0" w:color="auto"/>
                    <w:left w:val="none" w:sz="0" w:space="0" w:color="auto"/>
                    <w:bottom w:val="none" w:sz="0" w:space="0" w:color="auto"/>
                    <w:right w:val="none" w:sz="0" w:space="0" w:color="auto"/>
                  </w:divBdr>
                  <w:divsChild>
                    <w:div w:id="1554848381">
                      <w:marLeft w:val="0"/>
                      <w:marRight w:val="0"/>
                      <w:marTop w:val="0"/>
                      <w:marBottom w:val="0"/>
                      <w:divBdr>
                        <w:top w:val="none" w:sz="0" w:space="0" w:color="auto"/>
                        <w:left w:val="none" w:sz="0" w:space="0" w:color="auto"/>
                        <w:bottom w:val="none" w:sz="0" w:space="0" w:color="auto"/>
                        <w:right w:val="none" w:sz="0" w:space="0" w:color="auto"/>
                      </w:divBdr>
                      <w:divsChild>
                        <w:div w:id="971981387">
                          <w:marLeft w:val="0"/>
                          <w:marRight w:val="0"/>
                          <w:marTop w:val="0"/>
                          <w:marBottom w:val="0"/>
                          <w:divBdr>
                            <w:top w:val="none" w:sz="0" w:space="0" w:color="auto"/>
                            <w:left w:val="none" w:sz="0" w:space="0" w:color="auto"/>
                            <w:bottom w:val="none" w:sz="0" w:space="0" w:color="auto"/>
                            <w:right w:val="none" w:sz="0" w:space="0" w:color="auto"/>
                          </w:divBdr>
                          <w:divsChild>
                            <w:div w:id="1245532671">
                              <w:marLeft w:val="0"/>
                              <w:marRight w:val="0"/>
                              <w:marTop w:val="120"/>
                              <w:marBottom w:val="360"/>
                              <w:divBdr>
                                <w:top w:val="none" w:sz="0" w:space="0" w:color="auto"/>
                                <w:left w:val="none" w:sz="0" w:space="0" w:color="auto"/>
                                <w:bottom w:val="none" w:sz="0" w:space="0" w:color="auto"/>
                                <w:right w:val="none" w:sz="0" w:space="0" w:color="auto"/>
                              </w:divBdr>
                              <w:divsChild>
                                <w:div w:id="36664310">
                                  <w:marLeft w:val="420"/>
                                  <w:marRight w:val="0"/>
                                  <w:marTop w:val="0"/>
                                  <w:marBottom w:val="0"/>
                                  <w:divBdr>
                                    <w:top w:val="none" w:sz="0" w:space="0" w:color="auto"/>
                                    <w:left w:val="none" w:sz="0" w:space="0" w:color="auto"/>
                                    <w:bottom w:val="none" w:sz="0" w:space="0" w:color="auto"/>
                                    <w:right w:val="none" w:sz="0" w:space="0" w:color="auto"/>
                                  </w:divBdr>
                                  <w:divsChild>
                                    <w:div w:id="613026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938556">
      <w:bodyDiv w:val="1"/>
      <w:marLeft w:val="0"/>
      <w:marRight w:val="0"/>
      <w:marTop w:val="0"/>
      <w:marBottom w:val="0"/>
      <w:divBdr>
        <w:top w:val="none" w:sz="0" w:space="0" w:color="auto"/>
        <w:left w:val="none" w:sz="0" w:space="0" w:color="auto"/>
        <w:bottom w:val="none" w:sz="0" w:space="0" w:color="auto"/>
        <w:right w:val="none" w:sz="0" w:space="0" w:color="auto"/>
      </w:divBdr>
    </w:div>
    <w:div w:id="1080952650">
      <w:bodyDiv w:val="1"/>
      <w:marLeft w:val="0"/>
      <w:marRight w:val="0"/>
      <w:marTop w:val="0"/>
      <w:marBottom w:val="0"/>
      <w:divBdr>
        <w:top w:val="none" w:sz="0" w:space="0" w:color="auto"/>
        <w:left w:val="none" w:sz="0" w:space="0" w:color="auto"/>
        <w:bottom w:val="none" w:sz="0" w:space="0" w:color="auto"/>
        <w:right w:val="none" w:sz="0" w:space="0" w:color="auto"/>
      </w:divBdr>
    </w:div>
    <w:div w:id="1083914514">
      <w:bodyDiv w:val="1"/>
      <w:marLeft w:val="0"/>
      <w:marRight w:val="0"/>
      <w:marTop w:val="0"/>
      <w:marBottom w:val="0"/>
      <w:divBdr>
        <w:top w:val="none" w:sz="0" w:space="0" w:color="auto"/>
        <w:left w:val="none" w:sz="0" w:space="0" w:color="auto"/>
        <w:bottom w:val="none" w:sz="0" w:space="0" w:color="auto"/>
        <w:right w:val="none" w:sz="0" w:space="0" w:color="auto"/>
      </w:divBdr>
    </w:div>
    <w:div w:id="1086612079">
      <w:bodyDiv w:val="1"/>
      <w:marLeft w:val="0"/>
      <w:marRight w:val="0"/>
      <w:marTop w:val="0"/>
      <w:marBottom w:val="0"/>
      <w:divBdr>
        <w:top w:val="none" w:sz="0" w:space="0" w:color="auto"/>
        <w:left w:val="none" w:sz="0" w:space="0" w:color="auto"/>
        <w:bottom w:val="none" w:sz="0" w:space="0" w:color="auto"/>
        <w:right w:val="none" w:sz="0" w:space="0" w:color="auto"/>
      </w:divBdr>
    </w:div>
    <w:div w:id="1087114439">
      <w:bodyDiv w:val="1"/>
      <w:marLeft w:val="0"/>
      <w:marRight w:val="0"/>
      <w:marTop w:val="0"/>
      <w:marBottom w:val="0"/>
      <w:divBdr>
        <w:top w:val="none" w:sz="0" w:space="0" w:color="auto"/>
        <w:left w:val="none" w:sz="0" w:space="0" w:color="auto"/>
        <w:bottom w:val="none" w:sz="0" w:space="0" w:color="auto"/>
        <w:right w:val="none" w:sz="0" w:space="0" w:color="auto"/>
      </w:divBdr>
    </w:div>
    <w:div w:id="1095053569">
      <w:bodyDiv w:val="1"/>
      <w:marLeft w:val="0"/>
      <w:marRight w:val="0"/>
      <w:marTop w:val="0"/>
      <w:marBottom w:val="0"/>
      <w:divBdr>
        <w:top w:val="none" w:sz="0" w:space="0" w:color="auto"/>
        <w:left w:val="none" w:sz="0" w:space="0" w:color="auto"/>
        <w:bottom w:val="none" w:sz="0" w:space="0" w:color="auto"/>
        <w:right w:val="none" w:sz="0" w:space="0" w:color="auto"/>
      </w:divBdr>
    </w:div>
    <w:div w:id="1119178801">
      <w:bodyDiv w:val="1"/>
      <w:marLeft w:val="0"/>
      <w:marRight w:val="0"/>
      <w:marTop w:val="0"/>
      <w:marBottom w:val="0"/>
      <w:divBdr>
        <w:top w:val="none" w:sz="0" w:space="0" w:color="auto"/>
        <w:left w:val="none" w:sz="0" w:space="0" w:color="auto"/>
        <w:bottom w:val="none" w:sz="0" w:space="0" w:color="auto"/>
        <w:right w:val="none" w:sz="0" w:space="0" w:color="auto"/>
      </w:divBdr>
    </w:div>
    <w:div w:id="1119688813">
      <w:bodyDiv w:val="1"/>
      <w:marLeft w:val="0"/>
      <w:marRight w:val="0"/>
      <w:marTop w:val="0"/>
      <w:marBottom w:val="0"/>
      <w:divBdr>
        <w:top w:val="none" w:sz="0" w:space="0" w:color="auto"/>
        <w:left w:val="none" w:sz="0" w:space="0" w:color="auto"/>
        <w:bottom w:val="none" w:sz="0" w:space="0" w:color="auto"/>
        <w:right w:val="none" w:sz="0" w:space="0" w:color="auto"/>
      </w:divBdr>
    </w:div>
    <w:div w:id="1133710887">
      <w:bodyDiv w:val="1"/>
      <w:marLeft w:val="0"/>
      <w:marRight w:val="0"/>
      <w:marTop w:val="0"/>
      <w:marBottom w:val="0"/>
      <w:divBdr>
        <w:top w:val="none" w:sz="0" w:space="0" w:color="auto"/>
        <w:left w:val="none" w:sz="0" w:space="0" w:color="auto"/>
        <w:bottom w:val="none" w:sz="0" w:space="0" w:color="auto"/>
        <w:right w:val="none" w:sz="0" w:space="0" w:color="auto"/>
      </w:divBdr>
      <w:divsChild>
        <w:div w:id="285234360">
          <w:marLeft w:val="0"/>
          <w:marRight w:val="0"/>
          <w:marTop w:val="0"/>
          <w:marBottom w:val="0"/>
          <w:divBdr>
            <w:top w:val="none" w:sz="0" w:space="0" w:color="auto"/>
            <w:left w:val="none" w:sz="0" w:space="0" w:color="auto"/>
            <w:bottom w:val="none" w:sz="0" w:space="0" w:color="auto"/>
            <w:right w:val="none" w:sz="0" w:space="0" w:color="auto"/>
          </w:divBdr>
          <w:divsChild>
            <w:div w:id="1401833714">
              <w:marLeft w:val="0"/>
              <w:marRight w:val="0"/>
              <w:marTop w:val="0"/>
              <w:marBottom w:val="0"/>
              <w:divBdr>
                <w:top w:val="none" w:sz="0" w:space="0" w:color="auto"/>
                <w:left w:val="none" w:sz="0" w:space="0" w:color="auto"/>
                <w:bottom w:val="none" w:sz="0" w:space="0" w:color="auto"/>
                <w:right w:val="none" w:sz="0" w:space="0" w:color="auto"/>
              </w:divBdr>
              <w:divsChild>
                <w:div w:id="175462698">
                  <w:marLeft w:val="0"/>
                  <w:marRight w:val="0"/>
                  <w:marTop w:val="0"/>
                  <w:marBottom w:val="0"/>
                  <w:divBdr>
                    <w:top w:val="none" w:sz="0" w:space="0" w:color="auto"/>
                    <w:left w:val="none" w:sz="0" w:space="0" w:color="auto"/>
                    <w:bottom w:val="none" w:sz="0" w:space="0" w:color="auto"/>
                    <w:right w:val="none" w:sz="0" w:space="0" w:color="auto"/>
                  </w:divBdr>
                  <w:divsChild>
                    <w:div w:id="1934507900">
                      <w:marLeft w:val="0"/>
                      <w:marRight w:val="0"/>
                      <w:marTop w:val="0"/>
                      <w:marBottom w:val="0"/>
                      <w:divBdr>
                        <w:top w:val="none" w:sz="0" w:space="0" w:color="auto"/>
                        <w:left w:val="none" w:sz="0" w:space="0" w:color="auto"/>
                        <w:bottom w:val="none" w:sz="0" w:space="0" w:color="auto"/>
                        <w:right w:val="none" w:sz="0" w:space="0" w:color="auto"/>
                      </w:divBdr>
                      <w:divsChild>
                        <w:div w:id="1976376438">
                          <w:marLeft w:val="0"/>
                          <w:marRight w:val="0"/>
                          <w:marTop w:val="0"/>
                          <w:marBottom w:val="0"/>
                          <w:divBdr>
                            <w:top w:val="none" w:sz="0" w:space="0" w:color="auto"/>
                            <w:left w:val="none" w:sz="0" w:space="0" w:color="auto"/>
                            <w:bottom w:val="none" w:sz="0" w:space="0" w:color="auto"/>
                            <w:right w:val="none" w:sz="0" w:space="0" w:color="auto"/>
                          </w:divBdr>
                          <w:divsChild>
                            <w:div w:id="1245459169">
                              <w:marLeft w:val="0"/>
                              <w:marRight w:val="0"/>
                              <w:marTop w:val="0"/>
                              <w:marBottom w:val="0"/>
                              <w:divBdr>
                                <w:top w:val="none" w:sz="0" w:space="0" w:color="auto"/>
                                <w:left w:val="none" w:sz="0" w:space="0" w:color="auto"/>
                                <w:bottom w:val="none" w:sz="0" w:space="0" w:color="auto"/>
                                <w:right w:val="none" w:sz="0" w:space="0" w:color="auto"/>
                              </w:divBdr>
                              <w:divsChild>
                                <w:div w:id="1964070439">
                                  <w:marLeft w:val="0"/>
                                  <w:marRight w:val="0"/>
                                  <w:marTop w:val="0"/>
                                  <w:marBottom w:val="0"/>
                                  <w:divBdr>
                                    <w:top w:val="none" w:sz="0" w:space="0" w:color="auto"/>
                                    <w:left w:val="none" w:sz="0" w:space="0" w:color="auto"/>
                                    <w:bottom w:val="none" w:sz="0" w:space="0" w:color="auto"/>
                                    <w:right w:val="none" w:sz="0" w:space="0" w:color="auto"/>
                                  </w:divBdr>
                                  <w:divsChild>
                                    <w:div w:id="1493329793">
                                      <w:marLeft w:val="0"/>
                                      <w:marRight w:val="0"/>
                                      <w:marTop w:val="0"/>
                                      <w:marBottom w:val="0"/>
                                      <w:divBdr>
                                        <w:top w:val="none" w:sz="0" w:space="0" w:color="auto"/>
                                        <w:left w:val="none" w:sz="0" w:space="0" w:color="auto"/>
                                        <w:bottom w:val="none" w:sz="0" w:space="0" w:color="auto"/>
                                        <w:right w:val="none" w:sz="0" w:space="0" w:color="auto"/>
                                      </w:divBdr>
                                    </w:div>
                                    <w:div w:id="15440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3601">
      <w:bodyDiv w:val="1"/>
      <w:marLeft w:val="0"/>
      <w:marRight w:val="0"/>
      <w:marTop w:val="0"/>
      <w:marBottom w:val="0"/>
      <w:divBdr>
        <w:top w:val="none" w:sz="0" w:space="0" w:color="auto"/>
        <w:left w:val="none" w:sz="0" w:space="0" w:color="auto"/>
        <w:bottom w:val="none" w:sz="0" w:space="0" w:color="auto"/>
        <w:right w:val="none" w:sz="0" w:space="0" w:color="auto"/>
      </w:divBdr>
    </w:div>
    <w:div w:id="1144808348">
      <w:bodyDiv w:val="1"/>
      <w:marLeft w:val="0"/>
      <w:marRight w:val="0"/>
      <w:marTop w:val="0"/>
      <w:marBottom w:val="0"/>
      <w:divBdr>
        <w:top w:val="none" w:sz="0" w:space="0" w:color="auto"/>
        <w:left w:val="none" w:sz="0" w:space="0" w:color="auto"/>
        <w:bottom w:val="none" w:sz="0" w:space="0" w:color="auto"/>
        <w:right w:val="none" w:sz="0" w:space="0" w:color="auto"/>
      </w:divBdr>
      <w:divsChild>
        <w:div w:id="1503164379">
          <w:marLeft w:val="0"/>
          <w:marRight w:val="1"/>
          <w:marTop w:val="0"/>
          <w:marBottom w:val="0"/>
          <w:divBdr>
            <w:top w:val="none" w:sz="0" w:space="0" w:color="auto"/>
            <w:left w:val="none" w:sz="0" w:space="0" w:color="auto"/>
            <w:bottom w:val="none" w:sz="0" w:space="0" w:color="auto"/>
            <w:right w:val="none" w:sz="0" w:space="0" w:color="auto"/>
          </w:divBdr>
          <w:divsChild>
            <w:div w:id="566377578">
              <w:marLeft w:val="0"/>
              <w:marRight w:val="0"/>
              <w:marTop w:val="0"/>
              <w:marBottom w:val="0"/>
              <w:divBdr>
                <w:top w:val="none" w:sz="0" w:space="0" w:color="auto"/>
                <w:left w:val="none" w:sz="0" w:space="0" w:color="auto"/>
                <w:bottom w:val="none" w:sz="0" w:space="0" w:color="auto"/>
                <w:right w:val="none" w:sz="0" w:space="0" w:color="auto"/>
              </w:divBdr>
              <w:divsChild>
                <w:div w:id="1826314083">
                  <w:marLeft w:val="0"/>
                  <w:marRight w:val="1"/>
                  <w:marTop w:val="0"/>
                  <w:marBottom w:val="0"/>
                  <w:divBdr>
                    <w:top w:val="none" w:sz="0" w:space="0" w:color="auto"/>
                    <w:left w:val="none" w:sz="0" w:space="0" w:color="auto"/>
                    <w:bottom w:val="none" w:sz="0" w:space="0" w:color="auto"/>
                    <w:right w:val="none" w:sz="0" w:space="0" w:color="auto"/>
                  </w:divBdr>
                  <w:divsChild>
                    <w:div w:id="1895581040">
                      <w:marLeft w:val="0"/>
                      <w:marRight w:val="0"/>
                      <w:marTop w:val="0"/>
                      <w:marBottom w:val="0"/>
                      <w:divBdr>
                        <w:top w:val="none" w:sz="0" w:space="0" w:color="auto"/>
                        <w:left w:val="none" w:sz="0" w:space="0" w:color="auto"/>
                        <w:bottom w:val="none" w:sz="0" w:space="0" w:color="auto"/>
                        <w:right w:val="none" w:sz="0" w:space="0" w:color="auto"/>
                      </w:divBdr>
                      <w:divsChild>
                        <w:div w:id="1047951251">
                          <w:marLeft w:val="0"/>
                          <w:marRight w:val="0"/>
                          <w:marTop w:val="0"/>
                          <w:marBottom w:val="0"/>
                          <w:divBdr>
                            <w:top w:val="none" w:sz="0" w:space="0" w:color="auto"/>
                            <w:left w:val="none" w:sz="0" w:space="0" w:color="auto"/>
                            <w:bottom w:val="none" w:sz="0" w:space="0" w:color="auto"/>
                            <w:right w:val="none" w:sz="0" w:space="0" w:color="auto"/>
                          </w:divBdr>
                          <w:divsChild>
                            <w:div w:id="442960731">
                              <w:marLeft w:val="0"/>
                              <w:marRight w:val="0"/>
                              <w:marTop w:val="120"/>
                              <w:marBottom w:val="360"/>
                              <w:divBdr>
                                <w:top w:val="none" w:sz="0" w:space="0" w:color="auto"/>
                                <w:left w:val="none" w:sz="0" w:space="0" w:color="auto"/>
                                <w:bottom w:val="none" w:sz="0" w:space="0" w:color="auto"/>
                                <w:right w:val="none" w:sz="0" w:space="0" w:color="auto"/>
                              </w:divBdr>
                              <w:divsChild>
                                <w:div w:id="1379016560">
                                  <w:marLeft w:val="0"/>
                                  <w:marRight w:val="0"/>
                                  <w:marTop w:val="0"/>
                                  <w:marBottom w:val="0"/>
                                  <w:divBdr>
                                    <w:top w:val="none" w:sz="0" w:space="0" w:color="auto"/>
                                    <w:left w:val="none" w:sz="0" w:space="0" w:color="auto"/>
                                    <w:bottom w:val="none" w:sz="0" w:space="0" w:color="auto"/>
                                    <w:right w:val="none" w:sz="0" w:space="0" w:color="auto"/>
                                  </w:divBdr>
                                </w:div>
                                <w:div w:id="3750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01638">
      <w:bodyDiv w:val="1"/>
      <w:marLeft w:val="0"/>
      <w:marRight w:val="0"/>
      <w:marTop w:val="0"/>
      <w:marBottom w:val="0"/>
      <w:divBdr>
        <w:top w:val="none" w:sz="0" w:space="0" w:color="auto"/>
        <w:left w:val="none" w:sz="0" w:space="0" w:color="auto"/>
        <w:bottom w:val="none" w:sz="0" w:space="0" w:color="auto"/>
        <w:right w:val="none" w:sz="0" w:space="0" w:color="auto"/>
      </w:divBdr>
      <w:divsChild>
        <w:div w:id="165749901">
          <w:marLeft w:val="0"/>
          <w:marRight w:val="1"/>
          <w:marTop w:val="0"/>
          <w:marBottom w:val="0"/>
          <w:divBdr>
            <w:top w:val="none" w:sz="0" w:space="0" w:color="auto"/>
            <w:left w:val="none" w:sz="0" w:space="0" w:color="auto"/>
            <w:bottom w:val="none" w:sz="0" w:space="0" w:color="auto"/>
            <w:right w:val="none" w:sz="0" w:space="0" w:color="auto"/>
          </w:divBdr>
          <w:divsChild>
            <w:div w:id="282688744">
              <w:marLeft w:val="0"/>
              <w:marRight w:val="0"/>
              <w:marTop w:val="0"/>
              <w:marBottom w:val="0"/>
              <w:divBdr>
                <w:top w:val="none" w:sz="0" w:space="0" w:color="auto"/>
                <w:left w:val="none" w:sz="0" w:space="0" w:color="auto"/>
                <w:bottom w:val="none" w:sz="0" w:space="0" w:color="auto"/>
                <w:right w:val="none" w:sz="0" w:space="0" w:color="auto"/>
              </w:divBdr>
              <w:divsChild>
                <w:div w:id="18747777">
                  <w:marLeft w:val="0"/>
                  <w:marRight w:val="1"/>
                  <w:marTop w:val="0"/>
                  <w:marBottom w:val="0"/>
                  <w:divBdr>
                    <w:top w:val="none" w:sz="0" w:space="0" w:color="auto"/>
                    <w:left w:val="none" w:sz="0" w:space="0" w:color="auto"/>
                    <w:bottom w:val="none" w:sz="0" w:space="0" w:color="auto"/>
                    <w:right w:val="none" w:sz="0" w:space="0" w:color="auto"/>
                  </w:divBdr>
                  <w:divsChild>
                    <w:div w:id="1485967811">
                      <w:marLeft w:val="0"/>
                      <w:marRight w:val="0"/>
                      <w:marTop w:val="0"/>
                      <w:marBottom w:val="0"/>
                      <w:divBdr>
                        <w:top w:val="none" w:sz="0" w:space="0" w:color="auto"/>
                        <w:left w:val="none" w:sz="0" w:space="0" w:color="auto"/>
                        <w:bottom w:val="none" w:sz="0" w:space="0" w:color="auto"/>
                        <w:right w:val="none" w:sz="0" w:space="0" w:color="auto"/>
                      </w:divBdr>
                      <w:divsChild>
                        <w:div w:id="1562669803">
                          <w:marLeft w:val="0"/>
                          <w:marRight w:val="0"/>
                          <w:marTop w:val="0"/>
                          <w:marBottom w:val="0"/>
                          <w:divBdr>
                            <w:top w:val="none" w:sz="0" w:space="0" w:color="auto"/>
                            <w:left w:val="none" w:sz="0" w:space="0" w:color="auto"/>
                            <w:bottom w:val="none" w:sz="0" w:space="0" w:color="auto"/>
                            <w:right w:val="none" w:sz="0" w:space="0" w:color="auto"/>
                          </w:divBdr>
                          <w:divsChild>
                            <w:div w:id="293484637">
                              <w:marLeft w:val="0"/>
                              <w:marRight w:val="0"/>
                              <w:marTop w:val="120"/>
                              <w:marBottom w:val="360"/>
                              <w:divBdr>
                                <w:top w:val="none" w:sz="0" w:space="0" w:color="auto"/>
                                <w:left w:val="none" w:sz="0" w:space="0" w:color="auto"/>
                                <w:bottom w:val="none" w:sz="0" w:space="0" w:color="auto"/>
                                <w:right w:val="none" w:sz="0" w:space="0" w:color="auto"/>
                              </w:divBdr>
                              <w:divsChild>
                                <w:div w:id="1727100666">
                                  <w:marLeft w:val="0"/>
                                  <w:marRight w:val="0"/>
                                  <w:marTop w:val="0"/>
                                  <w:marBottom w:val="0"/>
                                  <w:divBdr>
                                    <w:top w:val="none" w:sz="0" w:space="0" w:color="auto"/>
                                    <w:left w:val="none" w:sz="0" w:space="0" w:color="auto"/>
                                    <w:bottom w:val="none" w:sz="0" w:space="0" w:color="auto"/>
                                    <w:right w:val="none" w:sz="0" w:space="0" w:color="auto"/>
                                  </w:divBdr>
                                </w:div>
                                <w:div w:id="20837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47404">
      <w:bodyDiv w:val="1"/>
      <w:marLeft w:val="0"/>
      <w:marRight w:val="0"/>
      <w:marTop w:val="0"/>
      <w:marBottom w:val="0"/>
      <w:divBdr>
        <w:top w:val="none" w:sz="0" w:space="0" w:color="auto"/>
        <w:left w:val="none" w:sz="0" w:space="0" w:color="auto"/>
        <w:bottom w:val="none" w:sz="0" w:space="0" w:color="auto"/>
        <w:right w:val="none" w:sz="0" w:space="0" w:color="auto"/>
      </w:divBdr>
      <w:divsChild>
        <w:div w:id="1469930447">
          <w:marLeft w:val="0"/>
          <w:marRight w:val="1"/>
          <w:marTop w:val="0"/>
          <w:marBottom w:val="0"/>
          <w:divBdr>
            <w:top w:val="none" w:sz="0" w:space="0" w:color="auto"/>
            <w:left w:val="none" w:sz="0" w:space="0" w:color="auto"/>
            <w:bottom w:val="none" w:sz="0" w:space="0" w:color="auto"/>
            <w:right w:val="none" w:sz="0" w:space="0" w:color="auto"/>
          </w:divBdr>
          <w:divsChild>
            <w:div w:id="1185436009">
              <w:marLeft w:val="0"/>
              <w:marRight w:val="0"/>
              <w:marTop w:val="0"/>
              <w:marBottom w:val="0"/>
              <w:divBdr>
                <w:top w:val="none" w:sz="0" w:space="0" w:color="auto"/>
                <w:left w:val="none" w:sz="0" w:space="0" w:color="auto"/>
                <w:bottom w:val="none" w:sz="0" w:space="0" w:color="auto"/>
                <w:right w:val="none" w:sz="0" w:space="0" w:color="auto"/>
              </w:divBdr>
              <w:divsChild>
                <w:div w:id="1470319576">
                  <w:marLeft w:val="0"/>
                  <w:marRight w:val="1"/>
                  <w:marTop w:val="0"/>
                  <w:marBottom w:val="0"/>
                  <w:divBdr>
                    <w:top w:val="none" w:sz="0" w:space="0" w:color="auto"/>
                    <w:left w:val="none" w:sz="0" w:space="0" w:color="auto"/>
                    <w:bottom w:val="none" w:sz="0" w:space="0" w:color="auto"/>
                    <w:right w:val="none" w:sz="0" w:space="0" w:color="auto"/>
                  </w:divBdr>
                  <w:divsChild>
                    <w:div w:id="1348483532">
                      <w:marLeft w:val="0"/>
                      <w:marRight w:val="0"/>
                      <w:marTop w:val="0"/>
                      <w:marBottom w:val="0"/>
                      <w:divBdr>
                        <w:top w:val="none" w:sz="0" w:space="0" w:color="auto"/>
                        <w:left w:val="none" w:sz="0" w:space="0" w:color="auto"/>
                        <w:bottom w:val="none" w:sz="0" w:space="0" w:color="auto"/>
                        <w:right w:val="none" w:sz="0" w:space="0" w:color="auto"/>
                      </w:divBdr>
                      <w:divsChild>
                        <w:div w:id="39937096">
                          <w:marLeft w:val="0"/>
                          <w:marRight w:val="0"/>
                          <w:marTop w:val="0"/>
                          <w:marBottom w:val="0"/>
                          <w:divBdr>
                            <w:top w:val="none" w:sz="0" w:space="0" w:color="auto"/>
                            <w:left w:val="none" w:sz="0" w:space="0" w:color="auto"/>
                            <w:bottom w:val="none" w:sz="0" w:space="0" w:color="auto"/>
                            <w:right w:val="none" w:sz="0" w:space="0" w:color="auto"/>
                          </w:divBdr>
                          <w:divsChild>
                            <w:div w:id="1237401404">
                              <w:marLeft w:val="0"/>
                              <w:marRight w:val="0"/>
                              <w:marTop w:val="120"/>
                              <w:marBottom w:val="360"/>
                              <w:divBdr>
                                <w:top w:val="none" w:sz="0" w:space="0" w:color="auto"/>
                                <w:left w:val="none" w:sz="0" w:space="0" w:color="auto"/>
                                <w:bottom w:val="none" w:sz="0" w:space="0" w:color="auto"/>
                                <w:right w:val="none" w:sz="0" w:space="0" w:color="auto"/>
                              </w:divBdr>
                              <w:divsChild>
                                <w:div w:id="1534733934">
                                  <w:marLeft w:val="336"/>
                                  <w:marRight w:val="0"/>
                                  <w:marTop w:val="0"/>
                                  <w:marBottom w:val="0"/>
                                  <w:divBdr>
                                    <w:top w:val="none" w:sz="0" w:space="0" w:color="auto"/>
                                    <w:left w:val="none" w:sz="0" w:space="0" w:color="auto"/>
                                    <w:bottom w:val="none" w:sz="0" w:space="0" w:color="auto"/>
                                    <w:right w:val="none" w:sz="0" w:space="0" w:color="auto"/>
                                  </w:divBdr>
                                  <w:divsChild>
                                    <w:div w:id="8341500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490203">
      <w:bodyDiv w:val="1"/>
      <w:marLeft w:val="0"/>
      <w:marRight w:val="0"/>
      <w:marTop w:val="0"/>
      <w:marBottom w:val="0"/>
      <w:divBdr>
        <w:top w:val="none" w:sz="0" w:space="0" w:color="auto"/>
        <w:left w:val="none" w:sz="0" w:space="0" w:color="auto"/>
        <w:bottom w:val="none" w:sz="0" w:space="0" w:color="auto"/>
        <w:right w:val="none" w:sz="0" w:space="0" w:color="auto"/>
      </w:divBdr>
      <w:divsChild>
        <w:div w:id="746651983">
          <w:marLeft w:val="0"/>
          <w:marRight w:val="0"/>
          <w:marTop w:val="0"/>
          <w:marBottom w:val="0"/>
          <w:divBdr>
            <w:top w:val="none" w:sz="0" w:space="0" w:color="auto"/>
            <w:left w:val="none" w:sz="0" w:space="0" w:color="auto"/>
            <w:bottom w:val="none" w:sz="0" w:space="0" w:color="auto"/>
            <w:right w:val="none" w:sz="0" w:space="0" w:color="auto"/>
          </w:divBdr>
          <w:divsChild>
            <w:div w:id="521092612">
              <w:marLeft w:val="0"/>
              <w:marRight w:val="0"/>
              <w:marTop w:val="0"/>
              <w:marBottom w:val="0"/>
              <w:divBdr>
                <w:top w:val="none" w:sz="0" w:space="0" w:color="auto"/>
                <w:left w:val="none" w:sz="0" w:space="0" w:color="auto"/>
                <w:bottom w:val="none" w:sz="0" w:space="0" w:color="auto"/>
                <w:right w:val="none" w:sz="0" w:space="0" w:color="auto"/>
              </w:divBdr>
              <w:divsChild>
                <w:div w:id="378287492">
                  <w:marLeft w:val="0"/>
                  <w:marRight w:val="0"/>
                  <w:marTop w:val="0"/>
                  <w:marBottom w:val="0"/>
                  <w:divBdr>
                    <w:top w:val="none" w:sz="0" w:space="0" w:color="auto"/>
                    <w:left w:val="none" w:sz="0" w:space="0" w:color="auto"/>
                    <w:bottom w:val="none" w:sz="0" w:space="0" w:color="auto"/>
                    <w:right w:val="none" w:sz="0" w:space="0" w:color="auto"/>
                  </w:divBdr>
                  <w:divsChild>
                    <w:div w:id="408381868">
                      <w:marLeft w:val="0"/>
                      <w:marRight w:val="0"/>
                      <w:marTop w:val="0"/>
                      <w:marBottom w:val="0"/>
                      <w:divBdr>
                        <w:top w:val="none" w:sz="0" w:space="0" w:color="auto"/>
                        <w:left w:val="none" w:sz="0" w:space="0" w:color="auto"/>
                        <w:bottom w:val="none" w:sz="0" w:space="0" w:color="auto"/>
                        <w:right w:val="none" w:sz="0" w:space="0" w:color="auto"/>
                      </w:divBdr>
                      <w:divsChild>
                        <w:div w:id="1442607196">
                          <w:marLeft w:val="0"/>
                          <w:marRight w:val="0"/>
                          <w:marTop w:val="0"/>
                          <w:marBottom w:val="0"/>
                          <w:divBdr>
                            <w:top w:val="none" w:sz="0" w:space="0" w:color="auto"/>
                            <w:left w:val="none" w:sz="0" w:space="0" w:color="auto"/>
                            <w:bottom w:val="none" w:sz="0" w:space="0" w:color="auto"/>
                            <w:right w:val="none" w:sz="0" w:space="0" w:color="auto"/>
                          </w:divBdr>
                          <w:divsChild>
                            <w:div w:id="568854137">
                              <w:marLeft w:val="0"/>
                              <w:marRight w:val="0"/>
                              <w:marTop w:val="0"/>
                              <w:marBottom w:val="0"/>
                              <w:divBdr>
                                <w:top w:val="none" w:sz="0" w:space="0" w:color="auto"/>
                                <w:left w:val="none" w:sz="0" w:space="0" w:color="auto"/>
                                <w:bottom w:val="none" w:sz="0" w:space="0" w:color="auto"/>
                                <w:right w:val="none" w:sz="0" w:space="0" w:color="auto"/>
                              </w:divBdr>
                              <w:divsChild>
                                <w:div w:id="1017854224">
                                  <w:marLeft w:val="0"/>
                                  <w:marRight w:val="0"/>
                                  <w:marTop w:val="0"/>
                                  <w:marBottom w:val="0"/>
                                  <w:divBdr>
                                    <w:top w:val="none" w:sz="0" w:space="0" w:color="auto"/>
                                    <w:left w:val="none" w:sz="0" w:space="0" w:color="auto"/>
                                    <w:bottom w:val="none" w:sz="0" w:space="0" w:color="auto"/>
                                    <w:right w:val="none" w:sz="0" w:space="0" w:color="auto"/>
                                  </w:divBdr>
                                  <w:divsChild>
                                    <w:div w:id="639310249">
                                      <w:marLeft w:val="0"/>
                                      <w:marRight w:val="0"/>
                                      <w:marTop w:val="0"/>
                                      <w:marBottom w:val="0"/>
                                      <w:divBdr>
                                        <w:top w:val="none" w:sz="0" w:space="0" w:color="auto"/>
                                        <w:left w:val="none" w:sz="0" w:space="0" w:color="auto"/>
                                        <w:bottom w:val="none" w:sz="0" w:space="0" w:color="auto"/>
                                        <w:right w:val="none" w:sz="0" w:space="0" w:color="auto"/>
                                      </w:divBdr>
                                    </w:div>
                                    <w:div w:id="18683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1833">
      <w:bodyDiv w:val="1"/>
      <w:marLeft w:val="0"/>
      <w:marRight w:val="0"/>
      <w:marTop w:val="0"/>
      <w:marBottom w:val="0"/>
      <w:divBdr>
        <w:top w:val="none" w:sz="0" w:space="0" w:color="auto"/>
        <w:left w:val="none" w:sz="0" w:space="0" w:color="auto"/>
        <w:bottom w:val="none" w:sz="0" w:space="0" w:color="auto"/>
        <w:right w:val="none" w:sz="0" w:space="0" w:color="auto"/>
      </w:divBdr>
      <w:divsChild>
        <w:div w:id="1353338190">
          <w:marLeft w:val="0"/>
          <w:marRight w:val="1"/>
          <w:marTop w:val="0"/>
          <w:marBottom w:val="0"/>
          <w:divBdr>
            <w:top w:val="none" w:sz="0" w:space="0" w:color="auto"/>
            <w:left w:val="none" w:sz="0" w:space="0" w:color="auto"/>
            <w:bottom w:val="none" w:sz="0" w:space="0" w:color="auto"/>
            <w:right w:val="none" w:sz="0" w:space="0" w:color="auto"/>
          </w:divBdr>
          <w:divsChild>
            <w:div w:id="96564204">
              <w:marLeft w:val="0"/>
              <w:marRight w:val="0"/>
              <w:marTop w:val="0"/>
              <w:marBottom w:val="0"/>
              <w:divBdr>
                <w:top w:val="none" w:sz="0" w:space="0" w:color="auto"/>
                <w:left w:val="none" w:sz="0" w:space="0" w:color="auto"/>
                <w:bottom w:val="none" w:sz="0" w:space="0" w:color="auto"/>
                <w:right w:val="none" w:sz="0" w:space="0" w:color="auto"/>
              </w:divBdr>
              <w:divsChild>
                <w:div w:id="2121216844">
                  <w:marLeft w:val="0"/>
                  <w:marRight w:val="1"/>
                  <w:marTop w:val="0"/>
                  <w:marBottom w:val="0"/>
                  <w:divBdr>
                    <w:top w:val="none" w:sz="0" w:space="0" w:color="auto"/>
                    <w:left w:val="none" w:sz="0" w:space="0" w:color="auto"/>
                    <w:bottom w:val="none" w:sz="0" w:space="0" w:color="auto"/>
                    <w:right w:val="none" w:sz="0" w:space="0" w:color="auto"/>
                  </w:divBdr>
                  <w:divsChild>
                    <w:div w:id="275212065">
                      <w:marLeft w:val="0"/>
                      <w:marRight w:val="0"/>
                      <w:marTop w:val="0"/>
                      <w:marBottom w:val="0"/>
                      <w:divBdr>
                        <w:top w:val="none" w:sz="0" w:space="0" w:color="auto"/>
                        <w:left w:val="none" w:sz="0" w:space="0" w:color="auto"/>
                        <w:bottom w:val="none" w:sz="0" w:space="0" w:color="auto"/>
                        <w:right w:val="none" w:sz="0" w:space="0" w:color="auto"/>
                      </w:divBdr>
                      <w:divsChild>
                        <w:div w:id="1194853223">
                          <w:marLeft w:val="0"/>
                          <w:marRight w:val="0"/>
                          <w:marTop w:val="0"/>
                          <w:marBottom w:val="0"/>
                          <w:divBdr>
                            <w:top w:val="none" w:sz="0" w:space="0" w:color="auto"/>
                            <w:left w:val="none" w:sz="0" w:space="0" w:color="auto"/>
                            <w:bottom w:val="none" w:sz="0" w:space="0" w:color="auto"/>
                            <w:right w:val="none" w:sz="0" w:space="0" w:color="auto"/>
                          </w:divBdr>
                          <w:divsChild>
                            <w:div w:id="2108234195">
                              <w:marLeft w:val="0"/>
                              <w:marRight w:val="0"/>
                              <w:marTop w:val="120"/>
                              <w:marBottom w:val="360"/>
                              <w:divBdr>
                                <w:top w:val="none" w:sz="0" w:space="0" w:color="auto"/>
                                <w:left w:val="none" w:sz="0" w:space="0" w:color="auto"/>
                                <w:bottom w:val="none" w:sz="0" w:space="0" w:color="auto"/>
                                <w:right w:val="none" w:sz="0" w:space="0" w:color="auto"/>
                              </w:divBdr>
                              <w:divsChild>
                                <w:div w:id="1236360944">
                                  <w:marLeft w:val="0"/>
                                  <w:marRight w:val="0"/>
                                  <w:marTop w:val="0"/>
                                  <w:marBottom w:val="0"/>
                                  <w:divBdr>
                                    <w:top w:val="none" w:sz="0" w:space="0" w:color="auto"/>
                                    <w:left w:val="none" w:sz="0" w:space="0" w:color="auto"/>
                                    <w:bottom w:val="none" w:sz="0" w:space="0" w:color="auto"/>
                                    <w:right w:val="none" w:sz="0" w:space="0" w:color="auto"/>
                                  </w:divBdr>
                                </w:div>
                                <w:div w:id="12801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548409">
      <w:bodyDiv w:val="1"/>
      <w:marLeft w:val="0"/>
      <w:marRight w:val="0"/>
      <w:marTop w:val="0"/>
      <w:marBottom w:val="0"/>
      <w:divBdr>
        <w:top w:val="none" w:sz="0" w:space="0" w:color="auto"/>
        <w:left w:val="none" w:sz="0" w:space="0" w:color="auto"/>
        <w:bottom w:val="none" w:sz="0" w:space="0" w:color="auto"/>
        <w:right w:val="none" w:sz="0" w:space="0" w:color="auto"/>
      </w:divBdr>
    </w:div>
    <w:div w:id="1170171728">
      <w:bodyDiv w:val="1"/>
      <w:marLeft w:val="0"/>
      <w:marRight w:val="0"/>
      <w:marTop w:val="0"/>
      <w:marBottom w:val="0"/>
      <w:divBdr>
        <w:top w:val="none" w:sz="0" w:space="0" w:color="auto"/>
        <w:left w:val="none" w:sz="0" w:space="0" w:color="auto"/>
        <w:bottom w:val="none" w:sz="0" w:space="0" w:color="auto"/>
        <w:right w:val="none" w:sz="0" w:space="0" w:color="auto"/>
      </w:divBdr>
    </w:div>
    <w:div w:id="1193156713">
      <w:bodyDiv w:val="1"/>
      <w:marLeft w:val="0"/>
      <w:marRight w:val="0"/>
      <w:marTop w:val="0"/>
      <w:marBottom w:val="0"/>
      <w:divBdr>
        <w:top w:val="none" w:sz="0" w:space="0" w:color="auto"/>
        <w:left w:val="none" w:sz="0" w:space="0" w:color="auto"/>
        <w:bottom w:val="none" w:sz="0" w:space="0" w:color="auto"/>
        <w:right w:val="none" w:sz="0" w:space="0" w:color="auto"/>
      </w:divBdr>
    </w:div>
    <w:div w:id="1196389389">
      <w:bodyDiv w:val="1"/>
      <w:marLeft w:val="0"/>
      <w:marRight w:val="0"/>
      <w:marTop w:val="0"/>
      <w:marBottom w:val="0"/>
      <w:divBdr>
        <w:top w:val="none" w:sz="0" w:space="0" w:color="auto"/>
        <w:left w:val="none" w:sz="0" w:space="0" w:color="auto"/>
        <w:bottom w:val="none" w:sz="0" w:space="0" w:color="auto"/>
        <w:right w:val="none" w:sz="0" w:space="0" w:color="auto"/>
      </w:divBdr>
      <w:divsChild>
        <w:div w:id="812867369">
          <w:marLeft w:val="0"/>
          <w:marRight w:val="0"/>
          <w:marTop w:val="0"/>
          <w:marBottom w:val="0"/>
          <w:divBdr>
            <w:top w:val="none" w:sz="0" w:space="0" w:color="auto"/>
            <w:left w:val="none" w:sz="0" w:space="0" w:color="auto"/>
            <w:bottom w:val="none" w:sz="0" w:space="0" w:color="auto"/>
            <w:right w:val="none" w:sz="0" w:space="0" w:color="auto"/>
          </w:divBdr>
          <w:divsChild>
            <w:div w:id="5659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6599">
      <w:bodyDiv w:val="1"/>
      <w:marLeft w:val="0"/>
      <w:marRight w:val="0"/>
      <w:marTop w:val="0"/>
      <w:marBottom w:val="0"/>
      <w:divBdr>
        <w:top w:val="none" w:sz="0" w:space="0" w:color="auto"/>
        <w:left w:val="none" w:sz="0" w:space="0" w:color="auto"/>
        <w:bottom w:val="none" w:sz="0" w:space="0" w:color="auto"/>
        <w:right w:val="none" w:sz="0" w:space="0" w:color="auto"/>
      </w:divBdr>
      <w:divsChild>
        <w:div w:id="337856048">
          <w:marLeft w:val="0"/>
          <w:marRight w:val="0"/>
          <w:marTop w:val="0"/>
          <w:marBottom w:val="0"/>
          <w:divBdr>
            <w:top w:val="none" w:sz="0" w:space="0" w:color="auto"/>
            <w:left w:val="none" w:sz="0" w:space="0" w:color="auto"/>
            <w:bottom w:val="none" w:sz="0" w:space="0" w:color="auto"/>
            <w:right w:val="none" w:sz="0" w:space="0" w:color="auto"/>
          </w:divBdr>
          <w:divsChild>
            <w:div w:id="1902708290">
              <w:marLeft w:val="0"/>
              <w:marRight w:val="0"/>
              <w:marTop w:val="0"/>
              <w:marBottom w:val="0"/>
              <w:divBdr>
                <w:top w:val="none" w:sz="0" w:space="0" w:color="auto"/>
                <w:left w:val="none" w:sz="0" w:space="0" w:color="auto"/>
                <w:bottom w:val="none" w:sz="0" w:space="0" w:color="auto"/>
                <w:right w:val="none" w:sz="0" w:space="0" w:color="auto"/>
              </w:divBdr>
              <w:divsChild>
                <w:div w:id="515654140">
                  <w:marLeft w:val="0"/>
                  <w:marRight w:val="0"/>
                  <w:marTop w:val="0"/>
                  <w:marBottom w:val="0"/>
                  <w:divBdr>
                    <w:top w:val="none" w:sz="0" w:space="0" w:color="auto"/>
                    <w:left w:val="none" w:sz="0" w:space="0" w:color="auto"/>
                    <w:bottom w:val="none" w:sz="0" w:space="0" w:color="auto"/>
                    <w:right w:val="none" w:sz="0" w:space="0" w:color="auto"/>
                  </w:divBdr>
                  <w:divsChild>
                    <w:div w:id="443157342">
                      <w:marLeft w:val="0"/>
                      <w:marRight w:val="0"/>
                      <w:marTop w:val="0"/>
                      <w:marBottom w:val="0"/>
                      <w:divBdr>
                        <w:top w:val="none" w:sz="0" w:space="0" w:color="auto"/>
                        <w:left w:val="none" w:sz="0" w:space="0" w:color="auto"/>
                        <w:bottom w:val="none" w:sz="0" w:space="0" w:color="auto"/>
                        <w:right w:val="none" w:sz="0" w:space="0" w:color="auto"/>
                      </w:divBdr>
                      <w:divsChild>
                        <w:div w:id="1192065407">
                          <w:marLeft w:val="0"/>
                          <w:marRight w:val="0"/>
                          <w:marTop w:val="0"/>
                          <w:marBottom w:val="0"/>
                          <w:divBdr>
                            <w:top w:val="none" w:sz="0" w:space="0" w:color="auto"/>
                            <w:left w:val="none" w:sz="0" w:space="0" w:color="auto"/>
                            <w:bottom w:val="none" w:sz="0" w:space="0" w:color="auto"/>
                            <w:right w:val="none" w:sz="0" w:space="0" w:color="auto"/>
                          </w:divBdr>
                          <w:divsChild>
                            <w:div w:id="2118330406">
                              <w:marLeft w:val="0"/>
                              <w:marRight w:val="0"/>
                              <w:marTop w:val="0"/>
                              <w:marBottom w:val="0"/>
                              <w:divBdr>
                                <w:top w:val="none" w:sz="0" w:space="0" w:color="auto"/>
                                <w:left w:val="none" w:sz="0" w:space="0" w:color="auto"/>
                                <w:bottom w:val="none" w:sz="0" w:space="0" w:color="auto"/>
                                <w:right w:val="none" w:sz="0" w:space="0" w:color="auto"/>
                              </w:divBdr>
                              <w:divsChild>
                                <w:div w:id="725642321">
                                  <w:marLeft w:val="0"/>
                                  <w:marRight w:val="0"/>
                                  <w:marTop w:val="0"/>
                                  <w:marBottom w:val="0"/>
                                  <w:divBdr>
                                    <w:top w:val="none" w:sz="0" w:space="0" w:color="auto"/>
                                    <w:left w:val="none" w:sz="0" w:space="0" w:color="auto"/>
                                    <w:bottom w:val="none" w:sz="0" w:space="0" w:color="auto"/>
                                    <w:right w:val="none" w:sz="0" w:space="0" w:color="auto"/>
                                  </w:divBdr>
                                  <w:divsChild>
                                    <w:div w:id="2115510564">
                                      <w:marLeft w:val="0"/>
                                      <w:marRight w:val="0"/>
                                      <w:marTop w:val="0"/>
                                      <w:marBottom w:val="0"/>
                                      <w:divBdr>
                                        <w:top w:val="none" w:sz="0" w:space="0" w:color="auto"/>
                                        <w:left w:val="none" w:sz="0" w:space="0" w:color="auto"/>
                                        <w:bottom w:val="none" w:sz="0" w:space="0" w:color="auto"/>
                                        <w:right w:val="none" w:sz="0" w:space="0" w:color="auto"/>
                                      </w:divBdr>
                                    </w:div>
                                    <w:div w:id="1825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43644">
      <w:bodyDiv w:val="1"/>
      <w:marLeft w:val="0"/>
      <w:marRight w:val="0"/>
      <w:marTop w:val="0"/>
      <w:marBottom w:val="0"/>
      <w:divBdr>
        <w:top w:val="none" w:sz="0" w:space="0" w:color="auto"/>
        <w:left w:val="none" w:sz="0" w:space="0" w:color="auto"/>
        <w:bottom w:val="none" w:sz="0" w:space="0" w:color="auto"/>
        <w:right w:val="none" w:sz="0" w:space="0" w:color="auto"/>
      </w:divBdr>
    </w:div>
    <w:div w:id="1226381633">
      <w:bodyDiv w:val="1"/>
      <w:marLeft w:val="0"/>
      <w:marRight w:val="0"/>
      <w:marTop w:val="0"/>
      <w:marBottom w:val="0"/>
      <w:divBdr>
        <w:top w:val="none" w:sz="0" w:space="0" w:color="auto"/>
        <w:left w:val="none" w:sz="0" w:space="0" w:color="auto"/>
        <w:bottom w:val="none" w:sz="0" w:space="0" w:color="auto"/>
        <w:right w:val="none" w:sz="0" w:space="0" w:color="auto"/>
      </w:divBdr>
    </w:div>
    <w:div w:id="1228221150">
      <w:bodyDiv w:val="1"/>
      <w:marLeft w:val="0"/>
      <w:marRight w:val="0"/>
      <w:marTop w:val="0"/>
      <w:marBottom w:val="0"/>
      <w:divBdr>
        <w:top w:val="none" w:sz="0" w:space="0" w:color="auto"/>
        <w:left w:val="none" w:sz="0" w:space="0" w:color="auto"/>
        <w:bottom w:val="none" w:sz="0" w:space="0" w:color="auto"/>
        <w:right w:val="none" w:sz="0" w:space="0" w:color="auto"/>
      </w:divBdr>
    </w:div>
    <w:div w:id="1234118100">
      <w:bodyDiv w:val="1"/>
      <w:marLeft w:val="0"/>
      <w:marRight w:val="0"/>
      <w:marTop w:val="0"/>
      <w:marBottom w:val="0"/>
      <w:divBdr>
        <w:top w:val="none" w:sz="0" w:space="0" w:color="auto"/>
        <w:left w:val="none" w:sz="0" w:space="0" w:color="auto"/>
        <w:bottom w:val="none" w:sz="0" w:space="0" w:color="auto"/>
        <w:right w:val="none" w:sz="0" w:space="0" w:color="auto"/>
      </w:divBdr>
      <w:divsChild>
        <w:div w:id="904679144">
          <w:marLeft w:val="0"/>
          <w:marRight w:val="1"/>
          <w:marTop w:val="0"/>
          <w:marBottom w:val="0"/>
          <w:divBdr>
            <w:top w:val="none" w:sz="0" w:space="0" w:color="auto"/>
            <w:left w:val="none" w:sz="0" w:space="0" w:color="auto"/>
            <w:bottom w:val="none" w:sz="0" w:space="0" w:color="auto"/>
            <w:right w:val="none" w:sz="0" w:space="0" w:color="auto"/>
          </w:divBdr>
          <w:divsChild>
            <w:div w:id="1686857246">
              <w:marLeft w:val="0"/>
              <w:marRight w:val="0"/>
              <w:marTop w:val="0"/>
              <w:marBottom w:val="0"/>
              <w:divBdr>
                <w:top w:val="none" w:sz="0" w:space="0" w:color="auto"/>
                <w:left w:val="none" w:sz="0" w:space="0" w:color="auto"/>
                <w:bottom w:val="none" w:sz="0" w:space="0" w:color="auto"/>
                <w:right w:val="none" w:sz="0" w:space="0" w:color="auto"/>
              </w:divBdr>
              <w:divsChild>
                <w:div w:id="514534172">
                  <w:marLeft w:val="0"/>
                  <w:marRight w:val="1"/>
                  <w:marTop w:val="0"/>
                  <w:marBottom w:val="0"/>
                  <w:divBdr>
                    <w:top w:val="none" w:sz="0" w:space="0" w:color="auto"/>
                    <w:left w:val="none" w:sz="0" w:space="0" w:color="auto"/>
                    <w:bottom w:val="none" w:sz="0" w:space="0" w:color="auto"/>
                    <w:right w:val="none" w:sz="0" w:space="0" w:color="auto"/>
                  </w:divBdr>
                  <w:divsChild>
                    <w:div w:id="1627467516">
                      <w:marLeft w:val="0"/>
                      <w:marRight w:val="0"/>
                      <w:marTop w:val="0"/>
                      <w:marBottom w:val="0"/>
                      <w:divBdr>
                        <w:top w:val="none" w:sz="0" w:space="0" w:color="auto"/>
                        <w:left w:val="none" w:sz="0" w:space="0" w:color="auto"/>
                        <w:bottom w:val="none" w:sz="0" w:space="0" w:color="auto"/>
                        <w:right w:val="none" w:sz="0" w:space="0" w:color="auto"/>
                      </w:divBdr>
                      <w:divsChild>
                        <w:div w:id="2088571644">
                          <w:marLeft w:val="0"/>
                          <w:marRight w:val="0"/>
                          <w:marTop w:val="0"/>
                          <w:marBottom w:val="0"/>
                          <w:divBdr>
                            <w:top w:val="none" w:sz="0" w:space="0" w:color="auto"/>
                            <w:left w:val="none" w:sz="0" w:space="0" w:color="auto"/>
                            <w:bottom w:val="none" w:sz="0" w:space="0" w:color="auto"/>
                            <w:right w:val="none" w:sz="0" w:space="0" w:color="auto"/>
                          </w:divBdr>
                          <w:divsChild>
                            <w:div w:id="1160006137">
                              <w:marLeft w:val="0"/>
                              <w:marRight w:val="0"/>
                              <w:marTop w:val="120"/>
                              <w:marBottom w:val="360"/>
                              <w:divBdr>
                                <w:top w:val="none" w:sz="0" w:space="0" w:color="auto"/>
                                <w:left w:val="none" w:sz="0" w:space="0" w:color="auto"/>
                                <w:bottom w:val="none" w:sz="0" w:space="0" w:color="auto"/>
                                <w:right w:val="none" w:sz="0" w:space="0" w:color="auto"/>
                              </w:divBdr>
                              <w:divsChild>
                                <w:div w:id="897786120">
                                  <w:marLeft w:val="336"/>
                                  <w:marRight w:val="0"/>
                                  <w:marTop w:val="0"/>
                                  <w:marBottom w:val="0"/>
                                  <w:divBdr>
                                    <w:top w:val="none" w:sz="0" w:space="0" w:color="auto"/>
                                    <w:left w:val="none" w:sz="0" w:space="0" w:color="auto"/>
                                    <w:bottom w:val="none" w:sz="0" w:space="0" w:color="auto"/>
                                    <w:right w:val="none" w:sz="0" w:space="0" w:color="auto"/>
                                  </w:divBdr>
                                  <w:divsChild>
                                    <w:div w:id="15551158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754836">
      <w:bodyDiv w:val="1"/>
      <w:marLeft w:val="0"/>
      <w:marRight w:val="0"/>
      <w:marTop w:val="0"/>
      <w:marBottom w:val="0"/>
      <w:divBdr>
        <w:top w:val="none" w:sz="0" w:space="0" w:color="auto"/>
        <w:left w:val="none" w:sz="0" w:space="0" w:color="auto"/>
        <w:bottom w:val="none" w:sz="0" w:space="0" w:color="auto"/>
        <w:right w:val="none" w:sz="0" w:space="0" w:color="auto"/>
      </w:divBdr>
    </w:div>
    <w:div w:id="1256357354">
      <w:bodyDiv w:val="1"/>
      <w:marLeft w:val="0"/>
      <w:marRight w:val="0"/>
      <w:marTop w:val="0"/>
      <w:marBottom w:val="0"/>
      <w:divBdr>
        <w:top w:val="none" w:sz="0" w:space="0" w:color="auto"/>
        <w:left w:val="none" w:sz="0" w:space="0" w:color="auto"/>
        <w:bottom w:val="none" w:sz="0" w:space="0" w:color="auto"/>
        <w:right w:val="none" w:sz="0" w:space="0" w:color="auto"/>
      </w:divBdr>
    </w:div>
    <w:div w:id="1274940026">
      <w:bodyDiv w:val="1"/>
      <w:marLeft w:val="0"/>
      <w:marRight w:val="0"/>
      <w:marTop w:val="0"/>
      <w:marBottom w:val="0"/>
      <w:divBdr>
        <w:top w:val="none" w:sz="0" w:space="0" w:color="auto"/>
        <w:left w:val="none" w:sz="0" w:space="0" w:color="auto"/>
        <w:bottom w:val="none" w:sz="0" w:space="0" w:color="auto"/>
        <w:right w:val="none" w:sz="0" w:space="0" w:color="auto"/>
      </w:divBdr>
      <w:divsChild>
        <w:div w:id="1820724891">
          <w:marLeft w:val="0"/>
          <w:marRight w:val="1"/>
          <w:marTop w:val="0"/>
          <w:marBottom w:val="0"/>
          <w:divBdr>
            <w:top w:val="none" w:sz="0" w:space="0" w:color="auto"/>
            <w:left w:val="none" w:sz="0" w:space="0" w:color="auto"/>
            <w:bottom w:val="none" w:sz="0" w:space="0" w:color="auto"/>
            <w:right w:val="none" w:sz="0" w:space="0" w:color="auto"/>
          </w:divBdr>
          <w:divsChild>
            <w:div w:id="521632002">
              <w:marLeft w:val="0"/>
              <w:marRight w:val="0"/>
              <w:marTop w:val="0"/>
              <w:marBottom w:val="0"/>
              <w:divBdr>
                <w:top w:val="none" w:sz="0" w:space="0" w:color="auto"/>
                <w:left w:val="none" w:sz="0" w:space="0" w:color="auto"/>
                <w:bottom w:val="none" w:sz="0" w:space="0" w:color="auto"/>
                <w:right w:val="none" w:sz="0" w:space="0" w:color="auto"/>
              </w:divBdr>
              <w:divsChild>
                <w:div w:id="701251279">
                  <w:marLeft w:val="0"/>
                  <w:marRight w:val="1"/>
                  <w:marTop w:val="0"/>
                  <w:marBottom w:val="0"/>
                  <w:divBdr>
                    <w:top w:val="none" w:sz="0" w:space="0" w:color="auto"/>
                    <w:left w:val="none" w:sz="0" w:space="0" w:color="auto"/>
                    <w:bottom w:val="none" w:sz="0" w:space="0" w:color="auto"/>
                    <w:right w:val="none" w:sz="0" w:space="0" w:color="auto"/>
                  </w:divBdr>
                  <w:divsChild>
                    <w:div w:id="1632514142">
                      <w:marLeft w:val="0"/>
                      <w:marRight w:val="0"/>
                      <w:marTop w:val="0"/>
                      <w:marBottom w:val="0"/>
                      <w:divBdr>
                        <w:top w:val="none" w:sz="0" w:space="0" w:color="auto"/>
                        <w:left w:val="none" w:sz="0" w:space="0" w:color="auto"/>
                        <w:bottom w:val="none" w:sz="0" w:space="0" w:color="auto"/>
                        <w:right w:val="none" w:sz="0" w:space="0" w:color="auto"/>
                      </w:divBdr>
                      <w:divsChild>
                        <w:div w:id="482769874">
                          <w:marLeft w:val="0"/>
                          <w:marRight w:val="0"/>
                          <w:marTop w:val="0"/>
                          <w:marBottom w:val="0"/>
                          <w:divBdr>
                            <w:top w:val="none" w:sz="0" w:space="0" w:color="auto"/>
                            <w:left w:val="none" w:sz="0" w:space="0" w:color="auto"/>
                            <w:bottom w:val="none" w:sz="0" w:space="0" w:color="auto"/>
                            <w:right w:val="none" w:sz="0" w:space="0" w:color="auto"/>
                          </w:divBdr>
                          <w:divsChild>
                            <w:div w:id="1322199754">
                              <w:marLeft w:val="0"/>
                              <w:marRight w:val="0"/>
                              <w:marTop w:val="120"/>
                              <w:marBottom w:val="360"/>
                              <w:divBdr>
                                <w:top w:val="none" w:sz="0" w:space="0" w:color="auto"/>
                                <w:left w:val="none" w:sz="0" w:space="0" w:color="auto"/>
                                <w:bottom w:val="none" w:sz="0" w:space="0" w:color="auto"/>
                                <w:right w:val="none" w:sz="0" w:space="0" w:color="auto"/>
                              </w:divBdr>
                              <w:divsChild>
                                <w:div w:id="1272125713">
                                  <w:marLeft w:val="0"/>
                                  <w:marRight w:val="0"/>
                                  <w:marTop w:val="0"/>
                                  <w:marBottom w:val="0"/>
                                  <w:divBdr>
                                    <w:top w:val="none" w:sz="0" w:space="0" w:color="auto"/>
                                    <w:left w:val="none" w:sz="0" w:space="0" w:color="auto"/>
                                    <w:bottom w:val="none" w:sz="0" w:space="0" w:color="auto"/>
                                    <w:right w:val="none" w:sz="0" w:space="0" w:color="auto"/>
                                  </w:divBdr>
                                </w:div>
                                <w:div w:id="5384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096732">
      <w:bodyDiv w:val="1"/>
      <w:marLeft w:val="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sChild>
            <w:div w:id="1670906665">
              <w:marLeft w:val="0"/>
              <w:marRight w:val="0"/>
              <w:marTop w:val="0"/>
              <w:marBottom w:val="0"/>
              <w:divBdr>
                <w:top w:val="none" w:sz="0" w:space="0" w:color="auto"/>
                <w:left w:val="none" w:sz="0" w:space="0" w:color="auto"/>
                <w:bottom w:val="none" w:sz="0" w:space="0" w:color="auto"/>
                <w:right w:val="none" w:sz="0" w:space="0" w:color="auto"/>
              </w:divBdr>
              <w:divsChild>
                <w:div w:id="619990097">
                  <w:marLeft w:val="0"/>
                  <w:marRight w:val="0"/>
                  <w:marTop w:val="0"/>
                  <w:marBottom w:val="0"/>
                  <w:divBdr>
                    <w:top w:val="none" w:sz="0" w:space="0" w:color="auto"/>
                    <w:left w:val="none" w:sz="0" w:space="0" w:color="auto"/>
                    <w:bottom w:val="none" w:sz="0" w:space="0" w:color="auto"/>
                    <w:right w:val="none" w:sz="0" w:space="0" w:color="auto"/>
                  </w:divBdr>
                  <w:divsChild>
                    <w:div w:id="442695757">
                      <w:marLeft w:val="0"/>
                      <w:marRight w:val="0"/>
                      <w:marTop w:val="0"/>
                      <w:marBottom w:val="0"/>
                      <w:divBdr>
                        <w:top w:val="none" w:sz="0" w:space="0" w:color="auto"/>
                        <w:left w:val="none" w:sz="0" w:space="0" w:color="auto"/>
                        <w:bottom w:val="none" w:sz="0" w:space="0" w:color="auto"/>
                        <w:right w:val="none" w:sz="0" w:space="0" w:color="auto"/>
                      </w:divBdr>
                      <w:divsChild>
                        <w:div w:id="332147315">
                          <w:marLeft w:val="0"/>
                          <w:marRight w:val="0"/>
                          <w:marTop w:val="0"/>
                          <w:marBottom w:val="0"/>
                          <w:divBdr>
                            <w:top w:val="none" w:sz="0" w:space="0" w:color="auto"/>
                            <w:left w:val="none" w:sz="0" w:space="0" w:color="auto"/>
                            <w:bottom w:val="none" w:sz="0" w:space="0" w:color="auto"/>
                            <w:right w:val="none" w:sz="0" w:space="0" w:color="auto"/>
                          </w:divBdr>
                          <w:divsChild>
                            <w:div w:id="1136683399">
                              <w:marLeft w:val="0"/>
                              <w:marRight w:val="0"/>
                              <w:marTop w:val="0"/>
                              <w:marBottom w:val="0"/>
                              <w:divBdr>
                                <w:top w:val="none" w:sz="0" w:space="0" w:color="auto"/>
                                <w:left w:val="none" w:sz="0" w:space="0" w:color="auto"/>
                                <w:bottom w:val="none" w:sz="0" w:space="0" w:color="auto"/>
                                <w:right w:val="none" w:sz="0" w:space="0" w:color="auto"/>
                              </w:divBdr>
                              <w:divsChild>
                                <w:div w:id="1645311776">
                                  <w:marLeft w:val="0"/>
                                  <w:marRight w:val="0"/>
                                  <w:marTop w:val="0"/>
                                  <w:marBottom w:val="0"/>
                                  <w:divBdr>
                                    <w:top w:val="none" w:sz="0" w:space="0" w:color="auto"/>
                                    <w:left w:val="none" w:sz="0" w:space="0" w:color="auto"/>
                                    <w:bottom w:val="none" w:sz="0" w:space="0" w:color="auto"/>
                                    <w:right w:val="none" w:sz="0" w:space="0" w:color="auto"/>
                                  </w:divBdr>
                                  <w:divsChild>
                                    <w:div w:id="561256529">
                                      <w:marLeft w:val="0"/>
                                      <w:marRight w:val="0"/>
                                      <w:marTop w:val="0"/>
                                      <w:marBottom w:val="0"/>
                                      <w:divBdr>
                                        <w:top w:val="none" w:sz="0" w:space="0" w:color="auto"/>
                                        <w:left w:val="none" w:sz="0" w:space="0" w:color="auto"/>
                                        <w:bottom w:val="none" w:sz="0" w:space="0" w:color="auto"/>
                                        <w:right w:val="none" w:sz="0" w:space="0" w:color="auto"/>
                                      </w:divBdr>
                                      <w:divsChild>
                                        <w:div w:id="10699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24057">
      <w:bodyDiv w:val="1"/>
      <w:marLeft w:val="0"/>
      <w:marRight w:val="0"/>
      <w:marTop w:val="0"/>
      <w:marBottom w:val="0"/>
      <w:divBdr>
        <w:top w:val="none" w:sz="0" w:space="0" w:color="auto"/>
        <w:left w:val="none" w:sz="0" w:space="0" w:color="auto"/>
        <w:bottom w:val="none" w:sz="0" w:space="0" w:color="auto"/>
        <w:right w:val="none" w:sz="0" w:space="0" w:color="auto"/>
      </w:divBdr>
    </w:div>
    <w:div w:id="132914103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13">
          <w:marLeft w:val="0"/>
          <w:marRight w:val="1"/>
          <w:marTop w:val="0"/>
          <w:marBottom w:val="0"/>
          <w:divBdr>
            <w:top w:val="none" w:sz="0" w:space="0" w:color="auto"/>
            <w:left w:val="none" w:sz="0" w:space="0" w:color="auto"/>
            <w:bottom w:val="none" w:sz="0" w:space="0" w:color="auto"/>
            <w:right w:val="none" w:sz="0" w:space="0" w:color="auto"/>
          </w:divBdr>
          <w:divsChild>
            <w:div w:id="635640943">
              <w:marLeft w:val="0"/>
              <w:marRight w:val="0"/>
              <w:marTop w:val="0"/>
              <w:marBottom w:val="0"/>
              <w:divBdr>
                <w:top w:val="none" w:sz="0" w:space="0" w:color="auto"/>
                <w:left w:val="none" w:sz="0" w:space="0" w:color="auto"/>
                <w:bottom w:val="none" w:sz="0" w:space="0" w:color="auto"/>
                <w:right w:val="none" w:sz="0" w:space="0" w:color="auto"/>
              </w:divBdr>
              <w:divsChild>
                <w:div w:id="1957102123">
                  <w:marLeft w:val="0"/>
                  <w:marRight w:val="1"/>
                  <w:marTop w:val="0"/>
                  <w:marBottom w:val="0"/>
                  <w:divBdr>
                    <w:top w:val="none" w:sz="0" w:space="0" w:color="auto"/>
                    <w:left w:val="none" w:sz="0" w:space="0" w:color="auto"/>
                    <w:bottom w:val="none" w:sz="0" w:space="0" w:color="auto"/>
                    <w:right w:val="none" w:sz="0" w:space="0" w:color="auto"/>
                  </w:divBdr>
                  <w:divsChild>
                    <w:div w:id="621693420">
                      <w:marLeft w:val="0"/>
                      <w:marRight w:val="0"/>
                      <w:marTop w:val="0"/>
                      <w:marBottom w:val="0"/>
                      <w:divBdr>
                        <w:top w:val="none" w:sz="0" w:space="0" w:color="auto"/>
                        <w:left w:val="none" w:sz="0" w:space="0" w:color="auto"/>
                        <w:bottom w:val="none" w:sz="0" w:space="0" w:color="auto"/>
                        <w:right w:val="none" w:sz="0" w:space="0" w:color="auto"/>
                      </w:divBdr>
                      <w:divsChild>
                        <w:div w:id="1114204662">
                          <w:marLeft w:val="0"/>
                          <w:marRight w:val="0"/>
                          <w:marTop w:val="0"/>
                          <w:marBottom w:val="0"/>
                          <w:divBdr>
                            <w:top w:val="none" w:sz="0" w:space="0" w:color="auto"/>
                            <w:left w:val="none" w:sz="0" w:space="0" w:color="auto"/>
                            <w:bottom w:val="none" w:sz="0" w:space="0" w:color="auto"/>
                            <w:right w:val="none" w:sz="0" w:space="0" w:color="auto"/>
                          </w:divBdr>
                          <w:divsChild>
                            <w:div w:id="1059522385">
                              <w:marLeft w:val="0"/>
                              <w:marRight w:val="0"/>
                              <w:marTop w:val="120"/>
                              <w:marBottom w:val="360"/>
                              <w:divBdr>
                                <w:top w:val="none" w:sz="0" w:space="0" w:color="auto"/>
                                <w:left w:val="none" w:sz="0" w:space="0" w:color="auto"/>
                                <w:bottom w:val="none" w:sz="0" w:space="0" w:color="auto"/>
                                <w:right w:val="none" w:sz="0" w:space="0" w:color="auto"/>
                              </w:divBdr>
                              <w:divsChild>
                                <w:div w:id="1736464552">
                                  <w:marLeft w:val="336"/>
                                  <w:marRight w:val="0"/>
                                  <w:marTop w:val="0"/>
                                  <w:marBottom w:val="0"/>
                                  <w:divBdr>
                                    <w:top w:val="none" w:sz="0" w:space="0" w:color="auto"/>
                                    <w:left w:val="none" w:sz="0" w:space="0" w:color="auto"/>
                                    <w:bottom w:val="none" w:sz="0" w:space="0" w:color="auto"/>
                                    <w:right w:val="none" w:sz="0" w:space="0" w:color="auto"/>
                                  </w:divBdr>
                                  <w:divsChild>
                                    <w:div w:id="17264437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09748">
      <w:bodyDiv w:val="1"/>
      <w:marLeft w:val="0"/>
      <w:marRight w:val="0"/>
      <w:marTop w:val="0"/>
      <w:marBottom w:val="0"/>
      <w:divBdr>
        <w:top w:val="none" w:sz="0" w:space="0" w:color="auto"/>
        <w:left w:val="none" w:sz="0" w:space="0" w:color="auto"/>
        <w:bottom w:val="none" w:sz="0" w:space="0" w:color="auto"/>
        <w:right w:val="none" w:sz="0" w:space="0" w:color="auto"/>
      </w:divBdr>
      <w:divsChild>
        <w:div w:id="559942051">
          <w:marLeft w:val="0"/>
          <w:marRight w:val="1"/>
          <w:marTop w:val="0"/>
          <w:marBottom w:val="0"/>
          <w:divBdr>
            <w:top w:val="none" w:sz="0" w:space="0" w:color="auto"/>
            <w:left w:val="none" w:sz="0" w:space="0" w:color="auto"/>
            <w:bottom w:val="none" w:sz="0" w:space="0" w:color="auto"/>
            <w:right w:val="none" w:sz="0" w:space="0" w:color="auto"/>
          </w:divBdr>
          <w:divsChild>
            <w:div w:id="2098015366">
              <w:marLeft w:val="0"/>
              <w:marRight w:val="0"/>
              <w:marTop w:val="0"/>
              <w:marBottom w:val="0"/>
              <w:divBdr>
                <w:top w:val="none" w:sz="0" w:space="0" w:color="auto"/>
                <w:left w:val="none" w:sz="0" w:space="0" w:color="auto"/>
                <w:bottom w:val="none" w:sz="0" w:space="0" w:color="auto"/>
                <w:right w:val="none" w:sz="0" w:space="0" w:color="auto"/>
              </w:divBdr>
              <w:divsChild>
                <w:div w:id="1467090087">
                  <w:marLeft w:val="0"/>
                  <w:marRight w:val="1"/>
                  <w:marTop w:val="0"/>
                  <w:marBottom w:val="0"/>
                  <w:divBdr>
                    <w:top w:val="none" w:sz="0" w:space="0" w:color="auto"/>
                    <w:left w:val="none" w:sz="0" w:space="0" w:color="auto"/>
                    <w:bottom w:val="none" w:sz="0" w:space="0" w:color="auto"/>
                    <w:right w:val="none" w:sz="0" w:space="0" w:color="auto"/>
                  </w:divBdr>
                  <w:divsChild>
                    <w:div w:id="1726835415">
                      <w:marLeft w:val="0"/>
                      <w:marRight w:val="0"/>
                      <w:marTop w:val="0"/>
                      <w:marBottom w:val="0"/>
                      <w:divBdr>
                        <w:top w:val="none" w:sz="0" w:space="0" w:color="auto"/>
                        <w:left w:val="none" w:sz="0" w:space="0" w:color="auto"/>
                        <w:bottom w:val="none" w:sz="0" w:space="0" w:color="auto"/>
                        <w:right w:val="none" w:sz="0" w:space="0" w:color="auto"/>
                      </w:divBdr>
                      <w:divsChild>
                        <w:div w:id="2127892073">
                          <w:marLeft w:val="0"/>
                          <w:marRight w:val="0"/>
                          <w:marTop w:val="0"/>
                          <w:marBottom w:val="0"/>
                          <w:divBdr>
                            <w:top w:val="none" w:sz="0" w:space="0" w:color="auto"/>
                            <w:left w:val="none" w:sz="0" w:space="0" w:color="auto"/>
                            <w:bottom w:val="none" w:sz="0" w:space="0" w:color="auto"/>
                            <w:right w:val="none" w:sz="0" w:space="0" w:color="auto"/>
                          </w:divBdr>
                          <w:divsChild>
                            <w:div w:id="454443943">
                              <w:marLeft w:val="0"/>
                              <w:marRight w:val="0"/>
                              <w:marTop w:val="120"/>
                              <w:marBottom w:val="360"/>
                              <w:divBdr>
                                <w:top w:val="none" w:sz="0" w:space="0" w:color="auto"/>
                                <w:left w:val="none" w:sz="0" w:space="0" w:color="auto"/>
                                <w:bottom w:val="none" w:sz="0" w:space="0" w:color="auto"/>
                                <w:right w:val="none" w:sz="0" w:space="0" w:color="auto"/>
                              </w:divBdr>
                              <w:divsChild>
                                <w:div w:id="1059863672">
                                  <w:marLeft w:val="0"/>
                                  <w:marRight w:val="0"/>
                                  <w:marTop w:val="0"/>
                                  <w:marBottom w:val="0"/>
                                  <w:divBdr>
                                    <w:top w:val="none" w:sz="0" w:space="0" w:color="auto"/>
                                    <w:left w:val="none" w:sz="0" w:space="0" w:color="auto"/>
                                    <w:bottom w:val="none" w:sz="0" w:space="0" w:color="auto"/>
                                    <w:right w:val="none" w:sz="0" w:space="0" w:color="auto"/>
                                  </w:divBdr>
                                </w:div>
                                <w:div w:id="16334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81500">
      <w:bodyDiv w:val="1"/>
      <w:marLeft w:val="0"/>
      <w:marRight w:val="0"/>
      <w:marTop w:val="0"/>
      <w:marBottom w:val="0"/>
      <w:divBdr>
        <w:top w:val="none" w:sz="0" w:space="0" w:color="auto"/>
        <w:left w:val="none" w:sz="0" w:space="0" w:color="auto"/>
        <w:bottom w:val="none" w:sz="0" w:space="0" w:color="auto"/>
        <w:right w:val="none" w:sz="0" w:space="0" w:color="auto"/>
      </w:divBdr>
    </w:div>
    <w:div w:id="1349212177">
      <w:bodyDiv w:val="1"/>
      <w:marLeft w:val="0"/>
      <w:marRight w:val="0"/>
      <w:marTop w:val="0"/>
      <w:marBottom w:val="0"/>
      <w:divBdr>
        <w:top w:val="none" w:sz="0" w:space="0" w:color="auto"/>
        <w:left w:val="none" w:sz="0" w:space="0" w:color="auto"/>
        <w:bottom w:val="none" w:sz="0" w:space="0" w:color="auto"/>
        <w:right w:val="none" w:sz="0" w:space="0" w:color="auto"/>
      </w:divBdr>
    </w:div>
    <w:div w:id="1357387921">
      <w:bodyDiv w:val="1"/>
      <w:marLeft w:val="0"/>
      <w:marRight w:val="0"/>
      <w:marTop w:val="0"/>
      <w:marBottom w:val="0"/>
      <w:divBdr>
        <w:top w:val="none" w:sz="0" w:space="0" w:color="auto"/>
        <w:left w:val="none" w:sz="0" w:space="0" w:color="auto"/>
        <w:bottom w:val="none" w:sz="0" w:space="0" w:color="auto"/>
        <w:right w:val="none" w:sz="0" w:space="0" w:color="auto"/>
      </w:divBdr>
      <w:divsChild>
        <w:div w:id="1274825171">
          <w:marLeft w:val="0"/>
          <w:marRight w:val="1"/>
          <w:marTop w:val="0"/>
          <w:marBottom w:val="0"/>
          <w:divBdr>
            <w:top w:val="none" w:sz="0" w:space="0" w:color="auto"/>
            <w:left w:val="none" w:sz="0" w:space="0" w:color="auto"/>
            <w:bottom w:val="none" w:sz="0" w:space="0" w:color="auto"/>
            <w:right w:val="none" w:sz="0" w:space="0" w:color="auto"/>
          </w:divBdr>
          <w:divsChild>
            <w:div w:id="850490621">
              <w:marLeft w:val="0"/>
              <w:marRight w:val="0"/>
              <w:marTop w:val="0"/>
              <w:marBottom w:val="0"/>
              <w:divBdr>
                <w:top w:val="none" w:sz="0" w:space="0" w:color="auto"/>
                <w:left w:val="none" w:sz="0" w:space="0" w:color="auto"/>
                <w:bottom w:val="none" w:sz="0" w:space="0" w:color="auto"/>
                <w:right w:val="none" w:sz="0" w:space="0" w:color="auto"/>
              </w:divBdr>
              <w:divsChild>
                <w:div w:id="832257630">
                  <w:marLeft w:val="0"/>
                  <w:marRight w:val="1"/>
                  <w:marTop w:val="0"/>
                  <w:marBottom w:val="0"/>
                  <w:divBdr>
                    <w:top w:val="none" w:sz="0" w:space="0" w:color="auto"/>
                    <w:left w:val="none" w:sz="0" w:space="0" w:color="auto"/>
                    <w:bottom w:val="none" w:sz="0" w:space="0" w:color="auto"/>
                    <w:right w:val="none" w:sz="0" w:space="0" w:color="auto"/>
                  </w:divBdr>
                  <w:divsChild>
                    <w:div w:id="6756225">
                      <w:marLeft w:val="0"/>
                      <w:marRight w:val="0"/>
                      <w:marTop w:val="0"/>
                      <w:marBottom w:val="0"/>
                      <w:divBdr>
                        <w:top w:val="none" w:sz="0" w:space="0" w:color="auto"/>
                        <w:left w:val="none" w:sz="0" w:space="0" w:color="auto"/>
                        <w:bottom w:val="none" w:sz="0" w:space="0" w:color="auto"/>
                        <w:right w:val="none" w:sz="0" w:space="0" w:color="auto"/>
                      </w:divBdr>
                      <w:divsChild>
                        <w:div w:id="1517429465">
                          <w:marLeft w:val="0"/>
                          <w:marRight w:val="0"/>
                          <w:marTop w:val="0"/>
                          <w:marBottom w:val="0"/>
                          <w:divBdr>
                            <w:top w:val="none" w:sz="0" w:space="0" w:color="auto"/>
                            <w:left w:val="none" w:sz="0" w:space="0" w:color="auto"/>
                            <w:bottom w:val="none" w:sz="0" w:space="0" w:color="auto"/>
                            <w:right w:val="none" w:sz="0" w:space="0" w:color="auto"/>
                          </w:divBdr>
                          <w:divsChild>
                            <w:div w:id="570308984">
                              <w:marLeft w:val="0"/>
                              <w:marRight w:val="0"/>
                              <w:marTop w:val="120"/>
                              <w:marBottom w:val="360"/>
                              <w:divBdr>
                                <w:top w:val="none" w:sz="0" w:space="0" w:color="auto"/>
                                <w:left w:val="none" w:sz="0" w:space="0" w:color="auto"/>
                                <w:bottom w:val="none" w:sz="0" w:space="0" w:color="auto"/>
                                <w:right w:val="none" w:sz="0" w:space="0" w:color="auto"/>
                              </w:divBdr>
                              <w:divsChild>
                                <w:div w:id="1535461939">
                                  <w:marLeft w:val="0"/>
                                  <w:marRight w:val="0"/>
                                  <w:marTop w:val="0"/>
                                  <w:marBottom w:val="0"/>
                                  <w:divBdr>
                                    <w:top w:val="none" w:sz="0" w:space="0" w:color="auto"/>
                                    <w:left w:val="none" w:sz="0" w:space="0" w:color="auto"/>
                                    <w:bottom w:val="none" w:sz="0" w:space="0" w:color="auto"/>
                                    <w:right w:val="none" w:sz="0" w:space="0" w:color="auto"/>
                                  </w:divBdr>
                                  <w:divsChild>
                                    <w:div w:id="9893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65137">
      <w:bodyDiv w:val="1"/>
      <w:marLeft w:val="0"/>
      <w:marRight w:val="0"/>
      <w:marTop w:val="0"/>
      <w:marBottom w:val="0"/>
      <w:divBdr>
        <w:top w:val="none" w:sz="0" w:space="0" w:color="auto"/>
        <w:left w:val="none" w:sz="0" w:space="0" w:color="auto"/>
        <w:bottom w:val="none" w:sz="0" w:space="0" w:color="auto"/>
        <w:right w:val="none" w:sz="0" w:space="0" w:color="auto"/>
      </w:divBdr>
    </w:div>
    <w:div w:id="1387951095">
      <w:bodyDiv w:val="1"/>
      <w:marLeft w:val="0"/>
      <w:marRight w:val="0"/>
      <w:marTop w:val="0"/>
      <w:marBottom w:val="0"/>
      <w:divBdr>
        <w:top w:val="none" w:sz="0" w:space="0" w:color="auto"/>
        <w:left w:val="none" w:sz="0" w:space="0" w:color="auto"/>
        <w:bottom w:val="none" w:sz="0" w:space="0" w:color="auto"/>
        <w:right w:val="none" w:sz="0" w:space="0" w:color="auto"/>
      </w:divBdr>
      <w:divsChild>
        <w:div w:id="336153107">
          <w:marLeft w:val="0"/>
          <w:marRight w:val="0"/>
          <w:marTop w:val="0"/>
          <w:marBottom w:val="0"/>
          <w:divBdr>
            <w:top w:val="none" w:sz="0" w:space="0" w:color="auto"/>
            <w:left w:val="none" w:sz="0" w:space="0" w:color="auto"/>
            <w:bottom w:val="none" w:sz="0" w:space="0" w:color="auto"/>
            <w:right w:val="none" w:sz="0" w:space="0" w:color="auto"/>
          </w:divBdr>
          <w:divsChild>
            <w:div w:id="1508059072">
              <w:marLeft w:val="0"/>
              <w:marRight w:val="0"/>
              <w:marTop w:val="0"/>
              <w:marBottom w:val="0"/>
              <w:divBdr>
                <w:top w:val="none" w:sz="0" w:space="0" w:color="auto"/>
                <w:left w:val="none" w:sz="0" w:space="0" w:color="auto"/>
                <w:bottom w:val="none" w:sz="0" w:space="0" w:color="auto"/>
                <w:right w:val="none" w:sz="0" w:space="0" w:color="auto"/>
              </w:divBdr>
              <w:divsChild>
                <w:div w:id="2117560923">
                  <w:marLeft w:val="0"/>
                  <w:marRight w:val="0"/>
                  <w:marTop w:val="0"/>
                  <w:marBottom w:val="0"/>
                  <w:divBdr>
                    <w:top w:val="none" w:sz="0" w:space="0" w:color="auto"/>
                    <w:left w:val="none" w:sz="0" w:space="0" w:color="auto"/>
                    <w:bottom w:val="none" w:sz="0" w:space="0" w:color="auto"/>
                    <w:right w:val="none" w:sz="0" w:space="0" w:color="auto"/>
                  </w:divBdr>
                  <w:divsChild>
                    <w:div w:id="620694345">
                      <w:marLeft w:val="0"/>
                      <w:marRight w:val="0"/>
                      <w:marTop w:val="0"/>
                      <w:marBottom w:val="0"/>
                      <w:divBdr>
                        <w:top w:val="none" w:sz="0" w:space="0" w:color="auto"/>
                        <w:left w:val="none" w:sz="0" w:space="0" w:color="auto"/>
                        <w:bottom w:val="none" w:sz="0" w:space="0" w:color="auto"/>
                        <w:right w:val="none" w:sz="0" w:space="0" w:color="auto"/>
                      </w:divBdr>
                      <w:divsChild>
                        <w:div w:id="1283809207">
                          <w:marLeft w:val="0"/>
                          <w:marRight w:val="0"/>
                          <w:marTop w:val="0"/>
                          <w:marBottom w:val="0"/>
                          <w:divBdr>
                            <w:top w:val="none" w:sz="0" w:space="0" w:color="auto"/>
                            <w:left w:val="none" w:sz="0" w:space="0" w:color="auto"/>
                            <w:bottom w:val="none" w:sz="0" w:space="0" w:color="auto"/>
                            <w:right w:val="none" w:sz="0" w:space="0" w:color="auto"/>
                          </w:divBdr>
                          <w:divsChild>
                            <w:div w:id="296881188">
                              <w:marLeft w:val="0"/>
                              <w:marRight w:val="0"/>
                              <w:marTop w:val="0"/>
                              <w:marBottom w:val="0"/>
                              <w:divBdr>
                                <w:top w:val="none" w:sz="0" w:space="0" w:color="auto"/>
                                <w:left w:val="none" w:sz="0" w:space="0" w:color="auto"/>
                                <w:bottom w:val="none" w:sz="0" w:space="0" w:color="auto"/>
                                <w:right w:val="none" w:sz="0" w:space="0" w:color="auto"/>
                              </w:divBdr>
                              <w:divsChild>
                                <w:div w:id="20592521">
                                  <w:marLeft w:val="0"/>
                                  <w:marRight w:val="0"/>
                                  <w:marTop w:val="0"/>
                                  <w:marBottom w:val="0"/>
                                  <w:divBdr>
                                    <w:top w:val="none" w:sz="0" w:space="0" w:color="auto"/>
                                    <w:left w:val="none" w:sz="0" w:space="0" w:color="auto"/>
                                    <w:bottom w:val="none" w:sz="0" w:space="0" w:color="auto"/>
                                    <w:right w:val="none" w:sz="0" w:space="0" w:color="auto"/>
                                  </w:divBdr>
                                  <w:divsChild>
                                    <w:div w:id="1276064274">
                                      <w:marLeft w:val="0"/>
                                      <w:marRight w:val="0"/>
                                      <w:marTop w:val="0"/>
                                      <w:marBottom w:val="0"/>
                                      <w:divBdr>
                                        <w:top w:val="none" w:sz="0" w:space="0" w:color="auto"/>
                                        <w:left w:val="none" w:sz="0" w:space="0" w:color="auto"/>
                                        <w:bottom w:val="none" w:sz="0" w:space="0" w:color="auto"/>
                                        <w:right w:val="none" w:sz="0" w:space="0" w:color="auto"/>
                                      </w:divBdr>
                                      <w:divsChild>
                                        <w:div w:id="20073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16109">
      <w:bodyDiv w:val="1"/>
      <w:marLeft w:val="0"/>
      <w:marRight w:val="0"/>
      <w:marTop w:val="0"/>
      <w:marBottom w:val="0"/>
      <w:divBdr>
        <w:top w:val="none" w:sz="0" w:space="0" w:color="auto"/>
        <w:left w:val="none" w:sz="0" w:space="0" w:color="auto"/>
        <w:bottom w:val="none" w:sz="0" w:space="0" w:color="auto"/>
        <w:right w:val="none" w:sz="0" w:space="0" w:color="auto"/>
      </w:divBdr>
      <w:divsChild>
        <w:div w:id="1402408976">
          <w:marLeft w:val="0"/>
          <w:marRight w:val="1"/>
          <w:marTop w:val="0"/>
          <w:marBottom w:val="0"/>
          <w:divBdr>
            <w:top w:val="none" w:sz="0" w:space="0" w:color="auto"/>
            <w:left w:val="none" w:sz="0" w:space="0" w:color="auto"/>
            <w:bottom w:val="none" w:sz="0" w:space="0" w:color="auto"/>
            <w:right w:val="none" w:sz="0" w:space="0" w:color="auto"/>
          </w:divBdr>
          <w:divsChild>
            <w:div w:id="417288416">
              <w:marLeft w:val="0"/>
              <w:marRight w:val="0"/>
              <w:marTop w:val="0"/>
              <w:marBottom w:val="0"/>
              <w:divBdr>
                <w:top w:val="none" w:sz="0" w:space="0" w:color="auto"/>
                <w:left w:val="none" w:sz="0" w:space="0" w:color="auto"/>
                <w:bottom w:val="none" w:sz="0" w:space="0" w:color="auto"/>
                <w:right w:val="none" w:sz="0" w:space="0" w:color="auto"/>
              </w:divBdr>
              <w:divsChild>
                <w:div w:id="966425559">
                  <w:marLeft w:val="0"/>
                  <w:marRight w:val="1"/>
                  <w:marTop w:val="0"/>
                  <w:marBottom w:val="0"/>
                  <w:divBdr>
                    <w:top w:val="none" w:sz="0" w:space="0" w:color="auto"/>
                    <w:left w:val="none" w:sz="0" w:space="0" w:color="auto"/>
                    <w:bottom w:val="none" w:sz="0" w:space="0" w:color="auto"/>
                    <w:right w:val="none" w:sz="0" w:space="0" w:color="auto"/>
                  </w:divBdr>
                  <w:divsChild>
                    <w:div w:id="215093264">
                      <w:marLeft w:val="0"/>
                      <w:marRight w:val="0"/>
                      <w:marTop w:val="0"/>
                      <w:marBottom w:val="0"/>
                      <w:divBdr>
                        <w:top w:val="none" w:sz="0" w:space="0" w:color="auto"/>
                        <w:left w:val="none" w:sz="0" w:space="0" w:color="auto"/>
                        <w:bottom w:val="none" w:sz="0" w:space="0" w:color="auto"/>
                        <w:right w:val="none" w:sz="0" w:space="0" w:color="auto"/>
                      </w:divBdr>
                      <w:divsChild>
                        <w:div w:id="1959407816">
                          <w:marLeft w:val="0"/>
                          <w:marRight w:val="0"/>
                          <w:marTop w:val="0"/>
                          <w:marBottom w:val="0"/>
                          <w:divBdr>
                            <w:top w:val="none" w:sz="0" w:space="0" w:color="auto"/>
                            <w:left w:val="none" w:sz="0" w:space="0" w:color="auto"/>
                            <w:bottom w:val="none" w:sz="0" w:space="0" w:color="auto"/>
                            <w:right w:val="none" w:sz="0" w:space="0" w:color="auto"/>
                          </w:divBdr>
                          <w:divsChild>
                            <w:div w:id="1439249688">
                              <w:marLeft w:val="0"/>
                              <w:marRight w:val="0"/>
                              <w:marTop w:val="120"/>
                              <w:marBottom w:val="360"/>
                              <w:divBdr>
                                <w:top w:val="none" w:sz="0" w:space="0" w:color="auto"/>
                                <w:left w:val="none" w:sz="0" w:space="0" w:color="auto"/>
                                <w:bottom w:val="none" w:sz="0" w:space="0" w:color="auto"/>
                                <w:right w:val="none" w:sz="0" w:space="0" w:color="auto"/>
                              </w:divBdr>
                              <w:divsChild>
                                <w:div w:id="1914393531">
                                  <w:marLeft w:val="0"/>
                                  <w:marRight w:val="0"/>
                                  <w:marTop w:val="0"/>
                                  <w:marBottom w:val="0"/>
                                  <w:divBdr>
                                    <w:top w:val="none" w:sz="0" w:space="0" w:color="auto"/>
                                    <w:left w:val="none" w:sz="0" w:space="0" w:color="auto"/>
                                    <w:bottom w:val="none" w:sz="0" w:space="0" w:color="auto"/>
                                    <w:right w:val="none" w:sz="0" w:space="0" w:color="auto"/>
                                  </w:divBdr>
                                  <w:divsChild>
                                    <w:div w:id="128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257011">
      <w:bodyDiv w:val="1"/>
      <w:marLeft w:val="0"/>
      <w:marRight w:val="0"/>
      <w:marTop w:val="0"/>
      <w:marBottom w:val="0"/>
      <w:divBdr>
        <w:top w:val="none" w:sz="0" w:space="0" w:color="auto"/>
        <w:left w:val="none" w:sz="0" w:space="0" w:color="auto"/>
        <w:bottom w:val="none" w:sz="0" w:space="0" w:color="auto"/>
        <w:right w:val="none" w:sz="0" w:space="0" w:color="auto"/>
      </w:divBdr>
    </w:div>
    <w:div w:id="1425951776">
      <w:bodyDiv w:val="1"/>
      <w:marLeft w:val="0"/>
      <w:marRight w:val="0"/>
      <w:marTop w:val="0"/>
      <w:marBottom w:val="0"/>
      <w:divBdr>
        <w:top w:val="none" w:sz="0" w:space="0" w:color="auto"/>
        <w:left w:val="none" w:sz="0" w:space="0" w:color="auto"/>
        <w:bottom w:val="none" w:sz="0" w:space="0" w:color="auto"/>
        <w:right w:val="none" w:sz="0" w:space="0" w:color="auto"/>
      </w:divBdr>
      <w:divsChild>
        <w:div w:id="171336326">
          <w:marLeft w:val="0"/>
          <w:marRight w:val="0"/>
          <w:marTop w:val="0"/>
          <w:marBottom w:val="0"/>
          <w:divBdr>
            <w:top w:val="none" w:sz="0" w:space="0" w:color="auto"/>
            <w:left w:val="none" w:sz="0" w:space="0" w:color="auto"/>
            <w:bottom w:val="none" w:sz="0" w:space="0" w:color="auto"/>
            <w:right w:val="none" w:sz="0" w:space="0" w:color="auto"/>
          </w:divBdr>
          <w:divsChild>
            <w:div w:id="1373572904">
              <w:marLeft w:val="0"/>
              <w:marRight w:val="0"/>
              <w:marTop w:val="0"/>
              <w:marBottom w:val="0"/>
              <w:divBdr>
                <w:top w:val="none" w:sz="0" w:space="0" w:color="auto"/>
                <w:left w:val="none" w:sz="0" w:space="0" w:color="auto"/>
                <w:bottom w:val="none" w:sz="0" w:space="0" w:color="auto"/>
                <w:right w:val="none" w:sz="0" w:space="0" w:color="auto"/>
              </w:divBdr>
              <w:divsChild>
                <w:div w:id="172453968">
                  <w:marLeft w:val="0"/>
                  <w:marRight w:val="0"/>
                  <w:marTop w:val="0"/>
                  <w:marBottom w:val="0"/>
                  <w:divBdr>
                    <w:top w:val="none" w:sz="0" w:space="0" w:color="auto"/>
                    <w:left w:val="none" w:sz="0" w:space="0" w:color="auto"/>
                    <w:bottom w:val="none" w:sz="0" w:space="0" w:color="auto"/>
                    <w:right w:val="none" w:sz="0" w:space="0" w:color="auto"/>
                  </w:divBdr>
                  <w:divsChild>
                    <w:div w:id="145127199">
                      <w:marLeft w:val="0"/>
                      <w:marRight w:val="0"/>
                      <w:marTop w:val="0"/>
                      <w:marBottom w:val="0"/>
                      <w:divBdr>
                        <w:top w:val="none" w:sz="0" w:space="0" w:color="auto"/>
                        <w:left w:val="none" w:sz="0" w:space="0" w:color="auto"/>
                        <w:bottom w:val="none" w:sz="0" w:space="0" w:color="auto"/>
                        <w:right w:val="none" w:sz="0" w:space="0" w:color="auto"/>
                      </w:divBdr>
                      <w:divsChild>
                        <w:div w:id="448280296">
                          <w:marLeft w:val="0"/>
                          <w:marRight w:val="0"/>
                          <w:marTop w:val="0"/>
                          <w:marBottom w:val="0"/>
                          <w:divBdr>
                            <w:top w:val="none" w:sz="0" w:space="0" w:color="auto"/>
                            <w:left w:val="none" w:sz="0" w:space="0" w:color="auto"/>
                            <w:bottom w:val="none" w:sz="0" w:space="0" w:color="auto"/>
                            <w:right w:val="none" w:sz="0" w:space="0" w:color="auto"/>
                          </w:divBdr>
                          <w:divsChild>
                            <w:div w:id="417756783">
                              <w:marLeft w:val="0"/>
                              <w:marRight w:val="0"/>
                              <w:marTop w:val="0"/>
                              <w:marBottom w:val="0"/>
                              <w:divBdr>
                                <w:top w:val="none" w:sz="0" w:space="0" w:color="auto"/>
                                <w:left w:val="none" w:sz="0" w:space="0" w:color="auto"/>
                                <w:bottom w:val="none" w:sz="0" w:space="0" w:color="auto"/>
                                <w:right w:val="none" w:sz="0" w:space="0" w:color="auto"/>
                              </w:divBdr>
                              <w:divsChild>
                                <w:div w:id="1337919619">
                                  <w:marLeft w:val="0"/>
                                  <w:marRight w:val="0"/>
                                  <w:marTop w:val="0"/>
                                  <w:marBottom w:val="0"/>
                                  <w:divBdr>
                                    <w:top w:val="none" w:sz="0" w:space="0" w:color="auto"/>
                                    <w:left w:val="none" w:sz="0" w:space="0" w:color="auto"/>
                                    <w:bottom w:val="none" w:sz="0" w:space="0" w:color="auto"/>
                                    <w:right w:val="none" w:sz="0" w:space="0" w:color="auto"/>
                                  </w:divBdr>
                                  <w:divsChild>
                                    <w:div w:id="920990065">
                                      <w:marLeft w:val="0"/>
                                      <w:marRight w:val="0"/>
                                      <w:marTop w:val="0"/>
                                      <w:marBottom w:val="0"/>
                                      <w:divBdr>
                                        <w:top w:val="none" w:sz="0" w:space="0" w:color="auto"/>
                                        <w:left w:val="none" w:sz="0" w:space="0" w:color="auto"/>
                                        <w:bottom w:val="none" w:sz="0" w:space="0" w:color="auto"/>
                                        <w:right w:val="none" w:sz="0" w:space="0" w:color="auto"/>
                                      </w:divBdr>
                                      <w:divsChild>
                                        <w:div w:id="6194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316137">
      <w:bodyDiv w:val="1"/>
      <w:marLeft w:val="0"/>
      <w:marRight w:val="0"/>
      <w:marTop w:val="0"/>
      <w:marBottom w:val="0"/>
      <w:divBdr>
        <w:top w:val="none" w:sz="0" w:space="0" w:color="auto"/>
        <w:left w:val="none" w:sz="0" w:space="0" w:color="auto"/>
        <w:bottom w:val="none" w:sz="0" w:space="0" w:color="auto"/>
        <w:right w:val="none" w:sz="0" w:space="0" w:color="auto"/>
      </w:divBdr>
      <w:divsChild>
        <w:div w:id="631793016">
          <w:marLeft w:val="0"/>
          <w:marRight w:val="0"/>
          <w:marTop w:val="0"/>
          <w:marBottom w:val="0"/>
          <w:divBdr>
            <w:top w:val="none" w:sz="0" w:space="0" w:color="auto"/>
            <w:left w:val="none" w:sz="0" w:space="0" w:color="auto"/>
            <w:bottom w:val="none" w:sz="0" w:space="0" w:color="auto"/>
            <w:right w:val="none" w:sz="0" w:space="0" w:color="auto"/>
          </w:divBdr>
          <w:divsChild>
            <w:div w:id="478769211">
              <w:marLeft w:val="0"/>
              <w:marRight w:val="0"/>
              <w:marTop w:val="0"/>
              <w:marBottom w:val="0"/>
              <w:divBdr>
                <w:top w:val="none" w:sz="0" w:space="0" w:color="auto"/>
                <w:left w:val="none" w:sz="0" w:space="0" w:color="auto"/>
                <w:bottom w:val="none" w:sz="0" w:space="0" w:color="auto"/>
                <w:right w:val="none" w:sz="0" w:space="0" w:color="auto"/>
              </w:divBdr>
              <w:divsChild>
                <w:div w:id="975986619">
                  <w:marLeft w:val="0"/>
                  <w:marRight w:val="0"/>
                  <w:marTop w:val="0"/>
                  <w:marBottom w:val="0"/>
                  <w:divBdr>
                    <w:top w:val="none" w:sz="0" w:space="0" w:color="auto"/>
                    <w:left w:val="none" w:sz="0" w:space="0" w:color="auto"/>
                    <w:bottom w:val="none" w:sz="0" w:space="0" w:color="auto"/>
                    <w:right w:val="none" w:sz="0" w:space="0" w:color="auto"/>
                  </w:divBdr>
                  <w:divsChild>
                    <w:div w:id="1193611156">
                      <w:marLeft w:val="0"/>
                      <w:marRight w:val="0"/>
                      <w:marTop w:val="0"/>
                      <w:marBottom w:val="0"/>
                      <w:divBdr>
                        <w:top w:val="none" w:sz="0" w:space="0" w:color="auto"/>
                        <w:left w:val="none" w:sz="0" w:space="0" w:color="auto"/>
                        <w:bottom w:val="none" w:sz="0" w:space="0" w:color="auto"/>
                        <w:right w:val="none" w:sz="0" w:space="0" w:color="auto"/>
                      </w:divBdr>
                      <w:divsChild>
                        <w:div w:id="2010985734">
                          <w:marLeft w:val="0"/>
                          <w:marRight w:val="0"/>
                          <w:marTop w:val="0"/>
                          <w:marBottom w:val="0"/>
                          <w:divBdr>
                            <w:top w:val="none" w:sz="0" w:space="0" w:color="auto"/>
                            <w:left w:val="none" w:sz="0" w:space="0" w:color="auto"/>
                            <w:bottom w:val="none" w:sz="0" w:space="0" w:color="auto"/>
                            <w:right w:val="none" w:sz="0" w:space="0" w:color="auto"/>
                          </w:divBdr>
                          <w:divsChild>
                            <w:div w:id="1204749572">
                              <w:marLeft w:val="0"/>
                              <w:marRight w:val="0"/>
                              <w:marTop w:val="0"/>
                              <w:marBottom w:val="0"/>
                              <w:divBdr>
                                <w:top w:val="none" w:sz="0" w:space="0" w:color="auto"/>
                                <w:left w:val="none" w:sz="0" w:space="0" w:color="auto"/>
                                <w:bottom w:val="none" w:sz="0" w:space="0" w:color="auto"/>
                                <w:right w:val="none" w:sz="0" w:space="0" w:color="auto"/>
                              </w:divBdr>
                              <w:divsChild>
                                <w:div w:id="1593197224">
                                  <w:marLeft w:val="0"/>
                                  <w:marRight w:val="0"/>
                                  <w:marTop w:val="0"/>
                                  <w:marBottom w:val="0"/>
                                  <w:divBdr>
                                    <w:top w:val="none" w:sz="0" w:space="0" w:color="auto"/>
                                    <w:left w:val="none" w:sz="0" w:space="0" w:color="auto"/>
                                    <w:bottom w:val="none" w:sz="0" w:space="0" w:color="auto"/>
                                    <w:right w:val="none" w:sz="0" w:space="0" w:color="auto"/>
                                  </w:divBdr>
                                  <w:divsChild>
                                    <w:div w:id="2033069026">
                                      <w:marLeft w:val="0"/>
                                      <w:marRight w:val="0"/>
                                      <w:marTop w:val="0"/>
                                      <w:marBottom w:val="0"/>
                                      <w:divBdr>
                                        <w:top w:val="none" w:sz="0" w:space="0" w:color="auto"/>
                                        <w:left w:val="none" w:sz="0" w:space="0" w:color="auto"/>
                                        <w:bottom w:val="none" w:sz="0" w:space="0" w:color="auto"/>
                                        <w:right w:val="none" w:sz="0" w:space="0" w:color="auto"/>
                                      </w:divBdr>
                                    </w:div>
                                    <w:div w:id="305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06880">
      <w:bodyDiv w:val="1"/>
      <w:marLeft w:val="0"/>
      <w:marRight w:val="0"/>
      <w:marTop w:val="0"/>
      <w:marBottom w:val="0"/>
      <w:divBdr>
        <w:top w:val="none" w:sz="0" w:space="0" w:color="auto"/>
        <w:left w:val="none" w:sz="0" w:space="0" w:color="auto"/>
        <w:bottom w:val="none" w:sz="0" w:space="0" w:color="auto"/>
        <w:right w:val="none" w:sz="0" w:space="0" w:color="auto"/>
      </w:divBdr>
      <w:divsChild>
        <w:div w:id="1205828956">
          <w:marLeft w:val="0"/>
          <w:marRight w:val="1"/>
          <w:marTop w:val="0"/>
          <w:marBottom w:val="0"/>
          <w:divBdr>
            <w:top w:val="none" w:sz="0" w:space="0" w:color="auto"/>
            <w:left w:val="none" w:sz="0" w:space="0" w:color="auto"/>
            <w:bottom w:val="none" w:sz="0" w:space="0" w:color="auto"/>
            <w:right w:val="none" w:sz="0" w:space="0" w:color="auto"/>
          </w:divBdr>
          <w:divsChild>
            <w:div w:id="776488583">
              <w:marLeft w:val="0"/>
              <w:marRight w:val="0"/>
              <w:marTop w:val="0"/>
              <w:marBottom w:val="0"/>
              <w:divBdr>
                <w:top w:val="none" w:sz="0" w:space="0" w:color="auto"/>
                <w:left w:val="none" w:sz="0" w:space="0" w:color="auto"/>
                <w:bottom w:val="none" w:sz="0" w:space="0" w:color="auto"/>
                <w:right w:val="none" w:sz="0" w:space="0" w:color="auto"/>
              </w:divBdr>
              <w:divsChild>
                <w:div w:id="913006963">
                  <w:marLeft w:val="0"/>
                  <w:marRight w:val="1"/>
                  <w:marTop w:val="0"/>
                  <w:marBottom w:val="0"/>
                  <w:divBdr>
                    <w:top w:val="none" w:sz="0" w:space="0" w:color="auto"/>
                    <w:left w:val="none" w:sz="0" w:space="0" w:color="auto"/>
                    <w:bottom w:val="none" w:sz="0" w:space="0" w:color="auto"/>
                    <w:right w:val="none" w:sz="0" w:space="0" w:color="auto"/>
                  </w:divBdr>
                  <w:divsChild>
                    <w:div w:id="2104951539">
                      <w:marLeft w:val="0"/>
                      <w:marRight w:val="0"/>
                      <w:marTop w:val="0"/>
                      <w:marBottom w:val="0"/>
                      <w:divBdr>
                        <w:top w:val="none" w:sz="0" w:space="0" w:color="auto"/>
                        <w:left w:val="none" w:sz="0" w:space="0" w:color="auto"/>
                        <w:bottom w:val="none" w:sz="0" w:space="0" w:color="auto"/>
                        <w:right w:val="none" w:sz="0" w:space="0" w:color="auto"/>
                      </w:divBdr>
                      <w:divsChild>
                        <w:div w:id="226307282">
                          <w:marLeft w:val="0"/>
                          <w:marRight w:val="0"/>
                          <w:marTop w:val="0"/>
                          <w:marBottom w:val="0"/>
                          <w:divBdr>
                            <w:top w:val="none" w:sz="0" w:space="0" w:color="auto"/>
                            <w:left w:val="none" w:sz="0" w:space="0" w:color="auto"/>
                            <w:bottom w:val="none" w:sz="0" w:space="0" w:color="auto"/>
                            <w:right w:val="none" w:sz="0" w:space="0" w:color="auto"/>
                          </w:divBdr>
                          <w:divsChild>
                            <w:div w:id="1454322138">
                              <w:marLeft w:val="0"/>
                              <w:marRight w:val="0"/>
                              <w:marTop w:val="120"/>
                              <w:marBottom w:val="360"/>
                              <w:divBdr>
                                <w:top w:val="none" w:sz="0" w:space="0" w:color="auto"/>
                                <w:left w:val="none" w:sz="0" w:space="0" w:color="auto"/>
                                <w:bottom w:val="none" w:sz="0" w:space="0" w:color="auto"/>
                                <w:right w:val="none" w:sz="0" w:space="0" w:color="auto"/>
                              </w:divBdr>
                              <w:divsChild>
                                <w:div w:id="1556506525">
                                  <w:marLeft w:val="0"/>
                                  <w:marRight w:val="0"/>
                                  <w:marTop w:val="0"/>
                                  <w:marBottom w:val="0"/>
                                  <w:divBdr>
                                    <w:top w:val="none" w:sz="0" w:space="0" w:color="auto"/>
                                    <w:left w:val="none" w:sz="0" w:space="0" w:color="auto"/>
                                    <w:bottom w:val="none" w:sz="0" w:space="0" w:color="auto"/>
                                    <w:right w:val="none" w:sz="0" w:space="0" w:color="auto"/>
                                  </w:divBdr>
                                </w:div>
                                <w:div w:id="2017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858320">
      <w:bodyDiv w:val="1"/>
      <w:marLeft w:val="0"/>
      <w:marRight w:val="0"/>
      <w:marTop w:val="0"/>
      <w:marBottom w:val="0"/>
      <w:divBdr>
        <w:top w:val="none" w:sz="0" w:space="0" w:color="auto"/>
        <w:left w:val="none" w:sz="0" w:space="0" w:color="auto"/>
        <w:bottom w:val="none" w:sz="0" w:space="0" w:color="auto"/>
        <w:right w:val="none" w:sz="0" w:space="0" w:color="auto"/>
      </w:divBdr>
      <w:divsChild>
        <w:div w:id="1788158110">
          <w:marLeft w:val="0"/>
          <w:marRight w:val="0"/>
          <w:marTop w:val="0"/>
          <w:marBottom w:val="0"/>
          <w:divBdr>
            <w:top w:val="none" w:sz="0" w:space="0" w:color="auto"/>
            <w:left w:val="none" w:sz="0" w:space="0" w:color="auto"/>
            <w:bottom w:val="none" w:sz="0" w:space="0" w:color="auto"/>
            <w:right w:val="none" w:sz="0" w:space="0" w:color="auto"/>
          </w:divBdr>
          <w:divsChild>
            <w:div w:id="909079456">
              <w:marLeft w:val="0"/>
              <w:marRight w:val="0"/>
              <w:marTop w:val="0"/>
              <w:marBottom w:val="0"/>
              <w:divBdr>
                <w:top w:val="none" w:sz="0" w:space="0" w:color="auto"/>
                <w:left w:val="none" w:sz="0" w:space="0" w:color="auto"/>
                <w:bottom w:val="none" w:sz="0" w:space="0" w:color="auto"/>
                <w:right w:val="none" w:sz="0" w:space="0" w:color="auto"/>
              </w:divBdr>
              <w:divsChild>
                <w:div w:id="1157184431">
                  <w:marLeft w:val="0"/>
                  <w:marRight w:val="0"/>
                  <w:marTop w:val="0"/>
                  <w:marBottom w:val="0"/>
                  <w:divBdr>
                    <w:top w:val="none" w:sz="0" w:space="0" w:color="auto"/>
                    <w:left w:val="none" w:sz="0" w:space="0" w:color="auto"/>
                    <w:bottom w:val="none" w:sz="0" w:space="0" w:color="auto"/>
                    <w:right w:val="none" w:sz="0" w:space="0" w:color="auto"/>
                  </w:divBdr>
                  <w:divsChild>
                    <w:div w:id="2102213328">
                      <w:marLeft w:val="0"/>
                      <w:marRight w:val="0"/>
                      <w:marTop w:val="0"/>
                      <w:marBottom w:val="0"/>
                      <w:divBdr>
                        <w:top w:val="none" w:sz="0" w:space="0" w:color="auto"/>
                        <w:left w:val="none" w:sz="0" w:space="0" w:color="auto"/>
                        <w:bottom w:val="none" w:sz="0" w:space="0" w:color="auto"/>
                        <w:right w:val="none" w:sz="0" w:space="0" w:color="auto"/>
                      </w:divBdr>
                      <w:divsChild>
                        <w:div w:id="1006179002">
                          <w:marLeft w:val="0"/>
                          <w:marRight w:val="0"/>
                          <w:marTop w:val="0"/>
                          <w:marBottom w:val="0"/>
                          <w:divBdr>
                            <w:top w:val="none" w:sz="0" w:space="0" w:color="auto"/>
                            <w:left w:val="none" w:sz="0" w:space="0" w:color="auto"/>
                            <w:bottom w:val="none" w:sz="0" w:space="0" w:color="auto"/>
                            <w:right w:val="none" w:sz="0" w:space="0" w:color="auto"/>
                          </w:divBdr>
                          <w:divsChild>
                            <w:div w:id="349723746">
                              <w:marLeft w:val="0"/>
                              <w:marRight w:val="0"/>
                              <w:marTop w:val="0"/>
                              <w:marBottom w:val="0"/>
                              <w:divBdr>
                                <w:top w:val="none" w:sz="0" w:space="0" w:color="auto"/>
                                <w:left w:val="none" w:sz="0" w:space="0" w:color="auto"/>
                                <w:bottom w:val="none" w:sz="0" w:space="0" w:color="auto"/>
                                <w:right w:val="none" w:sz="0" w:space="0" w:color="auto"/>
                              </w:divBdr>
                              <w:divsChild>
                                <w:div w:id="1923219546">
                                  <w:marLeft w:val="0"/>
                                  <w:marRight w:val="0"/>
                                  <w:marTop w:val="0"/>
                                  <w:marBottom w:val="0"/>
                                  <w:divBdr>
                                    <w:top w:val="none" w:sz="0" w:space="0" w:color="auto"/>
                                    <w:left w:val="none" w:sz="0" w:space="0" w:color="auto"/>
                                    <w:bottom w:val="none" w:sz="0" w:space="0" w:color="auto"/>
                                    <w:right w:val="none" w:sz="0" w:space="0" w:color="auto"/>
                                  </w:divBdr>
                                  <w:divsChild>
                                    <w:div w:id="675032469">
                                      <w:marLeft w:val="0"/>
                                      <w:marRight w:val="0"/>
                                      <w:marTop w:val="0"/>
                                      <w:marBottom w:val="0"/>
                                      <w:divBdr>
                                        <w:top w:val="none" w:sz="0" w:space="0" w:color="auto"/>
                                        <w:left w:val="none" w:sz="0" w:space="0" w:color="auto"/>
                                        <w:bottom w:val="none" w:sz="0" w:space="0" w:color="auto"/>
                                        <w:right w:val="none" w:sz="0" w:space="0" w:color="auto"/>
                                      </w:divBdr>
                                    </w:div>
                                    <w:div w:id="11493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358807">
      <w:bodyDiv w:val="1"/>
      <w:marLeft w:val="0"/>
      <w:marRight w:val="0"/>
      <w:marTop w:val="0"/>
      <w:marBottom w:val="0"/>
      <w:divBdr>
        <w:top w:val="none" w:sz="0" w:space="0" w:color="auto"/>
        <w:left w:val="none" w:sz="0" w:space="0" w:color="auto"/>
        <w:bottom w:val="none" w:sz="0" w:space="0" w:color="auto"/>
        <w:right w:val="none" w:sz="0" w:space="0" w:color="auto"/>
      </w:divBdr>
      <w:divsChild>
        <w:div w:id="2123062708">
          <w:marLeft w:val="0"/>
          <w:marRight w:val="0"/>
          <w:marTop w:val="0"/>
          <w:marBottom w:val="0"/>
          <w:divBdr>
            <w:top w:val="none" w:sz="0" w:space="0" w:color="auto"/>
            <w:left w:val="none" w:sz="0" w:space="0" w:color="auto"/>
            <w:bottom w:val="none" w:sz="0" w:space="0" w:color="auto"/>
            <w:right w:val="none" w:sz="0" w:space="0" w:color="auto"/>
          </w:divBdr>
          <w:divsChild>
            <w:div w:id="930240054">
              <w:marLeft w:val="0"/>
              <w:marRight w:val="0"/>
              <w:marTop w:val="0"/>
              <w:marBottom w:val="0"/>
              <w:divBdr>
                <w:top w:val="none" w:sz="0" w:space="0" w:color="auto"/>
                <w:left w:val="none" w:sz="0" w:space="0" w:color="auto"/>
                <w:bottom w:val="none" w:sz="0" w:space="0" w:color="auto"/>
                <w:right w:val="none" w:sz="0" w:space="0" w:color="auto"/>
              </w:divBdr>
              <w:divsChild>
                <w:div w:id="644897189">
                  <w:marLeft w:val="0"/>
                  <w:marRight w:val="0"/>
                  <w:marTop w:val="0"/>
                  <w:marBottom w:val="0"/>
                  <w:divBdr>
                    <w:top w:val="none" w:sz="0" w:space="0" w:color="auto"/>
                    <w:left w:val="none" w:sz="0" w:space="0" w:color="auto"/>
                    <w:bottom w:val="none" w:sz="0" w:space="0" w:color="auto"/>
                    <w:right w:val="none" w:sz="0" w:space="0" w:color="auto"/>
                  </w:divBdr>
                  <w:divsChild>
                    <w:div w:id="1709060594">
                      <w:marLeft w:val="0"/>
                      <w:marRight w:val="0"/>
                      <w:marTop w:val="0"/>
                      <w:marBottom w:val="0"/>
                      <w:divBdr>
                        <w:top w:val="none" w:sz="0" w:space="0" w:color="auto"/>
                        <w:left w:val="none" w:sz="0" w:space="0" w:color="auto"/>
                        <w:bottom w:val="none" w:sz="0" w:space="0" w:color="auto"/>
                        <w:right w:val="none" w:sz="0" w:space="0" w:color="auto"/>
                      </w:divBdr>
                      <w:divsChild>
                        <w:div w:id="1947495070">
                          <w:marLeft w:val="0"/>
                          <w:marRight w:val="0"/>
                          <w:marTop w:val="0"/>
                          <w:marBottom w:val="0"/>
                          <w:divBdr>
                            <w:top w:val="none" w:sz="0" w:space="0" w:color="auto"/>
                            <w:left w:val="none" w:sz="0" w:space="0" w:color="auto"/>
                            <w:bottom w:val="none" w:sz="0" w:space="0" w:color="auto"/>
                            <w:right w:val="none" w:sz="0" w:space="0" w:color="auto"/>
                          </w:divBdr>
                          <w:divsChild>
                            <w:div w:id="1632007593">
                              <w:marLeft w:val="0"/>
                              <w:marRight w:val="0"/>
                              <w:marTop w:val="0"/>
                              <w:marBottom w:val="0"/>
                              <w:divBdr>
                                <w:top w:val="none" w:sz="0" w:space="0" w:color="auto"/>
                                <w:left w:val="none" w:sz="0" w:space="0" w:color="auto"/>
                                <w:bottom w:val="none" w:sz="0" w:space="0" w:color="auto"/>
                                <w:right w:val="none" w:sz="0" w:space="0" w:color="auto"/>
                              </w:divBdr>
                              <w:divsChild>
                                <w:div w:id="1413772846">
                                  <w:marLeft w:val="0"/>
                                  <w:marRight w:val="0"/>
                                  <w:marTop w:val="0"/>
                                  <w:marBottom w:val="0"/>
                                  <w:divBdr>
                                    <w:top w:val="none" w:sz="0" w:space="0" w:color="auto"/>
                                    <w:left w:val="none" w:sz="0" w:space="0" w:color="auto"/>
                                    <w:bottom w:val="none" w:sz="0" w:space="0" w:color="auto"/>
                                    <w:right w:val="none" w:sz="0" w:space="0" w:color="auto"/>
                                  </w:divBdr>
                                  <w:divsChild>
                                    <w:div w:id="215239761">
                                      <w:marLeft w:val="0"/>
                                      <w:marRight w:val="0"/>
                                      <w:marTop w:val="0"/>
                                      <w:marBottom w:val="0"/>
                                      <w:divBdr>
                                        <w:top w:val="none" w:sz="0" w:space="0" w:color="auto"/>
                                        <w:left w:val="none" w:sz="0" w:space="0" w:color="auto"/>
                                        <w:bottom w:val="none" w:sz="0" w:space="0" w:color="auto"/>
                                        <w:right w:val="none" w:sz="0" w:space="0" w:color="auto"/>
                                      </w:divBdr>
                                      <w:divsChild>
                                        <w:div w:id="817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658760">
      <w:bodyDiv w:val="1"/>
      <w:marLeft w:val="0"/>
      <w:marRight w:val="0"/>
      <w:marTop w:val="0"/>
      <w:marBottom w:val="0"/>
      <w:divBdr>
        <w:top w:val="none" w:sz="0" w:space="0" w:color="auto"/>
        <w:left w:val="none" w:sz="0" w:space="0" w:color="auto"/>
        <w:bottom w:val="none" w:sz="0" w:space="0" w:color="auto"/>
        <w:right w:val="none" w:sz="0" w:space="0" w:color="auto"/>
      </w:divBdr>
      <w:divsChild>
        <w:div w:id="1690137744">
          <w:marLeft w:val="0"/>
          <w:marRight w:val="1"/>
          <w:marTop w:val="0"/>
          <w:marBottom w:val="0"/>
          <w:divBdr>
            <w:top w:val="none" w:sz="0" w:space="0" w:color="auto"/>
            <w:left w:val="none" w:sz="0" w:space="0" w:color="auto"/>
            <w:bottom w:val="none" w:sz="0" w:space="0" w:color="auto"/>
            <w:right w:val="none" w:sz="0" w:space="0" w:color="auto"/>
          </w:divBdr>
          <w:divsChild>
            <w:div w:id="50934200">
              <w:marLeft w:val="0"/>
              <w:marRight w:val="0"/>
              <w:marTop w:val="0"/>
              <w:marBottom w:val="0"/>
              <w:divBdr>
                <w:top w:val="none" w:sz="0" w:space="0" w:color="auto"/>
                <w:left w:val="none" w:sz="0" w:space="0" w:color="auto"/>
                <w:bottom w:val="none" w:sz="0" w:space="0" w:color="auto"/>
                <w:right w:val="none" w:sz="0" w:space="0" w:color="auto"/>
              </w:divBdr>
              <w:divsChild>
                <w:div w:id="110365980">
                  <w:marLeft w:val="0"/>
                  <w:marRight w:val="1"/>
                  <w:marTop w:val="0"/>
                  <w:marBottom w:val="0"/>
                  <w:divBdr>
                    <w:top w:val="none" w:sz="0" w:space="0" w:color="auto"/>
                    <w:left w:val="none" w:sz="0" w:space="0" w:color="auto"/>
                    <w:bottom w:val="none" w:sz="0" w:space="0" w:color="auto"/>
                    <w:right w:val="none" w:sz="0" w:space="0" w:color="auto"/>
                  </w:divBdr>
                  <w:divsChild>
                    <w:div w:id="546646900">
                      <w:marLeft w:val="0"/>
                      <w:marRight w:val="0"/>
                      <w:marTop w:val="0"/>
                      <w:marBottom w:val="0"/>
                      <w:divBdr>
                        <w:top w:val="none" w:sz="0" w:space="0" w:color="auto"/>
                        <w:left w:val="none" w:sz="0" w:space="0" w:color="auto"/>
                        <w:bottom w:val="none" w:sz="0" w:space="0" w:color="auto"/>
                        <w:right w:val="none" w:sz="0" w:space="0" w:color="auto"/>
                      </w:divBdr>
                      <w:divsChild>
                        <w:div w:id="833187695">
                          <w:marLeft w:val="0"/>
                          <w:marRight w:val="0"/>
                          <w:marTop w:val="0"/>
                          <w:marBottom w:val="0"/>
                          <w:divBdr>
                            <w:top w:val="none" w:sz="0" w:space="0" w:color="auto"/>
                            <w:left w:val="none" w:sz="0" w:space="0" w:color="auto"/>
                            <w:bottom w:val="none" w:sz="0" w:space="0" w:color="auto"/>
                            <w:right w:val="none" w:sz="0" w:space="0" w:color="auto"/>
                          </w:divBdr>
                          <w:divsChild>
                            <w:div w:id="357581580">
                              <w:marLeft w:val="0"/>
                              <w:marRight w:val="0"/>
                              <w:marTop w:val="120"/>
                              <w:marBottom w:val="360"/>
                              <w:divBdr>
                                <w:top w:val="none" w:sz="0" w:space="0" w:color="auto"/>
                                <w:left w:val="none" w:sz="0" w:space="0" w:color="auto"/>
                                <w:bottom w:val="none" w:sz="0" w:space="0" w:color="auto"/>
                                <w:right w:val="none" w:sz="0" w:space="0" w:color="auto"/>
                              </w:divBdr>
                              <w:divsChild>
                                <w:div w:id="1839685169">
                                  <w:marLeft w:val="0"/>
                                  <w:marRight w:val="0"/>
                                  <w:marTop w:val="0"/>
                                  <w:marBottom w:val="0"/>
                                  <w:divBdr>
                                    <w:top w:val="none" w:sz="0" w:space="0" w:color="auto"/>
                                    <w:left w:val="none" w:sz="0" w:space="0" w:color="auto"/>
                                    <w:bottom w:val="none" w:sz="0" w:space="0" w:color="auto"/>
                                    <w:right w:val="none" w:sz="0" w:space="0" w:color="auto"/>
                                  </w:divBdr>
                                  <w:divsChild>
                                    <w:div w:id="8293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74000">
      <w:bodyDiv w:val="1"/>
      <w:marLeft w:val="0"/>
      <w:marRight w:val="0"/>
      <w:marTop w:val="0"/>
      <w:marBottom w:val="0"/>
      <w:divBdr>
        <w:top w:val="none" w:sz="0" w:space="0" w:color="auto"/>
        <w:left w:val="none" w:sz="0" w:space="0" w:color="auto"/>
        <w:bottom w:val="none" w:sz="0" w:space="0" w:color="auto"/>
        <w:right w:val="none" w:sz="0" w:space="0" w:color="auto"/>
      </w:divBdr>
    </w:div>
    <w:div w:id="1507404447">
      <w:bodyDiv w:val="1"/>
      <w:marLeft w:val="0"/>
      <w:marRight w:val="0"/>
      <w:marTop w:val="0"/>
      <w:marBottom w:val="0"/>
      <w:divBdr>
        <w:top w:val="none" w:sz="0" w:space="0" w:color="auto"/>
        <w:left w:val="none" w:sz="0" w:space="0" w:color="auto"/>
        <w:bottom w:val="none" w:sz="0" w:space="0" w:color="auto"/>
        <w:right w:val="none" w:sz="0" w:space="0" w:color="auto"/>
      </w:divBdr>
      <w:divsChild>
        <w:div w:id="315886849">
          <w:marLeft w:val="0"/>
          <w:marRight w:val="1"/>
          <w:marTop w:val="0"/>
          <w:marBottom w:val="0"/>
          <w:divBdr>
            <w:top w:val="none" w:sz="0" w:space="0" w:color="auto"/>
            <w:left w:val="none" w:sz="0" w:space="0" w:color="auto"/>
            <w:bottom w:val="none" w:sz="0" w:space="0" w:color="auto"/>
            <w:right w:val="none" w:sz="0" w:space="0" w:color="auto"/>
          </w:divBdr>
          <w:divsChild>
            <w:div w:id="2018731399">
              <w:marLeft w:val="0"/>
              <w:marRight w:val="0"/>
              <w:marTop w:val="0"/>
              <w:marBottom w:val="0"/>
              <w:divBdr>
                <w:top w:val="none" w:sz="0" w:space="0" w:color="auto"/>
                <w:left w:val="none" w:sz="0" w:space="0" w:color="auto"/>
                <w:bottom w:val="none" w:sz="0" w:space="0" w:color="auto"/>
                <w:right w:val="none" w:sz="0" w:space="0" w:color="auto"/>
              </w:divBdr>
              <w:divsChild>
                <w:div w:id="389965808">
                  <w:marLeft w:val="0"/>
                  <w:marRight w:val="1"/>
                  <w:marTop w:val="0"/>
                  <w:marBottom w:val="0"/>
                  <w:divBdr>
                    <w:top w:val="none" w:sz="0" w:space="0" w:color="auto"/>
                    <w:left w:val="none" w:sz="0" w:space="0" w:color="auto"/>
                    <w:bottom w:val="none" w:sz="0" w:space="0" w:color="auto"/>
                    <w:right w:val="none" w:sz="0" w:space="0" w:color="auto"/>
                  </w:divBdr>
                  <w:divsChild>
                    <w:div w:id="1383868112">
                      <w:marLeft w:val="0"/>
                      <w:marRight w:val="0"/>
                      <w:marTop w:val="0"/>
                      <w:marBottom w:val="0"/>
                      <w:divBdr>
                        <w:top w:val="none" w:sz="0" w:space="0" w:color="auto"/>
                        <w:left w:val="none" w:sz="0" w:space="0" w:color="auto"/>
                        <w:bottom w:val="none" w:sz="0" w:space="0" w:color="auto"/>
                        <w:right w:val="none" w:sz="0" w:space="0" w:color="auto"/>
                      </w:divBdr>
                      <w:divsChild>
                        <w:div w:id="1516071268">
                          <w:marLeft w:val="0"/>
                          <w:marRight w:val="0"/>
                          <w:marTop w:val="0"/>
                          <w:marBottom w:val="0"/>
                          <w:divBdr>
                            <w:top w:val="none" w:sz="0" w:space="0" w:color="auto"/>
                            <w:left w:val="none" w:sz="0" w:space="0" w:color="auto"/>
                            <w:bottom w:val="none" w:sz="0" w:space="0" w:color="auto"/>
                            <w:right w:val="none" w:sz="0" w:space="0" w:color="auto"/>
                          </w:divBdr>
                          <w:divsChild>
                            <w:div w:id="1746413860">
                              <w:marLeft w:val="0"/>
                              <w:marRight w:val="0"/>
                              <w:marTop w:val="120"/>
                              <w:marBottom w:val="360"/>
                              <w:divBdr>
                                <w:top w:val="none" w:sz="0" w:space="0" w:color="auto"/>
                                <w:left w:val="none" w:sz="0" w:space="0" w:color="auto"/>
                                <w:bottom w:val="none" w:sz="0" w:space="0" w:color="auto"/>
                                <w:right w:val="none" w:sz="0" w:space="0" w:color="auto"/>
                              </w:divBdr>
                              <w:divsChild>
                                <w:div w:id="477383257">
                                  <w:marLeft w:val="336"/>
                                  <w:marRight w:val="0"/>
                                  <w:marTop w:val="0"/>
                                  <w:marBottom w:val="0"/>
                                  <w:divBdr>
                                    <w:top w:val="none" w:sz="0" w:space="0" w:color="auto"/>
                                    <w:left w:val="none" w:sz="0" w:space="0" w:color="auto"/>
                                    <w:bottom w:val="none" w:sz="0" w:space="0" w:color="auto"/>
                                    <w:right w:val="none" w:sz="0" w:space="0" w:color="auto"/>
                                  </w:divBdr>
                                  <w:divsChild>
                                    <w:div w:id="16473937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425636">
      <w:bodyDiv w:val="1"/>
      <w:marLeft w:val="0"/>
      <w:marRight w:val="0"/>
      <w:marTop w:val="0"/>
      <w:marBottom w:val="0"/>
      <w:divBdr>
        <w:top w:val="none" w:sz="0" w:space="0" w:color="auto"/>
        <w:left w:val="none" w:sz="0" w:space="0" w:color="auto"/>
        <w:bottom w:val="none" w:sz="0" w:space="0" w:color="auto"/>
        <w:right w:val="none" w:sz="0" w:space="0" w:color="auto"/>
      </w:divBdr>
      <w:divsChild>
        <w:div w:id="1058475945">
          <w:marLeft w:val="0"/>
          <w:marRight w:val="1"/>
          <w:marTop w:val="0"/>
          <w:marBottom w:val="0"/>
          <w:divBdr>
            <w:top w:val="none" w:sz="0" w:space="0" w:color="auto"/>
            <w:left w:val="none" w:sz="0" w:space="0" w:color="auto"/>
            <w:bottom w:val="none" w:sz="0" w:space="0" w:color="auto"/>
            <w:right w:val="none" w:sz="0" w:space="0" w:color="auto"/>
          </w:divBdr>
          <w:divsChild>
            <w:div w:id="951864777">
              <w:marLeft w:val="0"/>
              <w:marRight w:val="0"/>
              <w:marTop w:val="0"/>
              <w:marBottom w:val="0"/>
              <w:divBdr>
                <w:top w:val="none" w:sz="0" w:space="0" w:color="auto"/>
                <w:left w:val="none" w:sz="0" w:space="0" w:color="auto"/>
                <w:bottom w:val="none" w:sz="0" w:space="0" w:color="auto"/>
                <w:right w:val="none" w:sz="0" w:space="0" w:color="auto"/>
              </w:divBdr>
              <w:divsChild>
                <w:div w:id="894049954">
                  <w:marLeft w:val="0"/>
                  <w:marRight w:val="1"/>
                  <w:marTop w:val="0"/>
                  <w:marBottom w:val="0"/>
                  <w:divBdr>
                    <w:top w:val="none" w:sz="0" w:space="0" w:color="auto"/>
                    <w:left w:val="none" w:sz="0" w:space="0" w:color="auto"/>
                    <w:bottom w:val="none" w:sz="0" w:space="0" w:color="auto"/>
                    <w:right w:val="none" w:sz="0" w:space="0" w:color="auto"/>
                  </w:divBdr>
                  <w:divsChild>
                    <w:div w:id="1869685951">
                      <w:marLeft w:val="0"/>
                      <w:marRight w:val="0"/>
                      <w:marTop w:val="0"/>
                      <w:marBottom w:val="0"/>
                      <w:divBdr>
                        <w:top w:val="none" w:sz="0" w:space="0" w:color="auto"/>
                        <w:left w:val="none" w:sz="0" w:space="0" w:color="auto"/>
                        <w:bottom w:val="none" w:sz="0" w:space="0" w:color="auto"/>
                        <w:right w:val="none" w:sz="0" w:space="0" w:color="auto"/>
                      </w:divBdr>
                      <w:divsChild>
                        <w:div w:id="208340668">
                          <w:marLeft w:val="0"/>
                          <w:marRight w:val="0"/>
                          <w:marTop w:val="0"/>
                          <w:marBottom w:val="0"/>
                          <w:divBdr>
                            <w:top w:val="none" w:sz="0" w:space="0" w:color="auto"/>
                            <w:left w:val="none" w:sz="0" w:space="0" w:color="auto"/>
                            <w:bottom w:val="none" w:sz="0" w:space="0" w:color="auto"/>
                            <w:right w:val="none" w:sz="0" w:space="0" w:color="auto"/>
                          </w:divBdr>
                          <w:divsChild>
                            <w:div w:id="1336955710">
                              <w:marLeft w:val="0"/>
                              <w:marRight w:val="0"/>
                              <w:marTop w:val="120"/>
                              <w:marBottom w:val="360"/>
                              <w:divBdr>
                                <w:top w:val="none" w:sz="0" w:space="0" w:color="auto"/>
                                <w:left w:val="none" w:sz="0" w:space="0" w:color="auto"/>
                                <w:bottom w:val="none" w:sz="0" w:space="0" w:color="auto"/>
                                <w:right w:val="none" w:sz="0" w:space="0" w:color="auto"/>
                              </w:divBdr>
                              <w:divsChild>
                                <w:div w:id="1749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6456">
      <w:bodyDiv w:val="1"/>
      <w:marLeft w:val="0"/>
      <w:marRight w:val="0"/>
      <w:marTop w:val="0"/>
      <w:marBottom w:val="0"/>
      <w:divBdr>
        <w:top w:val="none" w:sz="0" w:space="0" w:color="auto"/>
        <w:left w:val="none" w:sz="0" w:space="0" w:color="auto"/>
        <w:bottom w:val="none" w:sz="0" w:space="0" w:color="auto"/>
        <w:right w:val="none" w:sz="0" w:space="0" w:color="auto"/>
      </w:divBdr>
      <w:divsChild>
        <w:div w:id="1871801344">
          <w:marLeft w:val="0"/>
          <w:marRight w:val="0"/>
          <w:marTop w:val="0"/>
          <w:marBottom w:val="0"/>
          <w:divBdr>
            <w:top w:val="none" w:sz="0" w:space="0" w:color="auto"/>
            <w:left w:val="none" w:sz="0" w:space="0" w:color="auto"/>
            <w:bottom w:val="none" w:sz="0" w:space="0" w:color="auto"/>
            <w:right w:val="none" w:sz="0" w:space="0" w:color="auto"/>
          </w:divBdr>
          <w:divsChild>
            <w:div w:id="1891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2226">
      <w:bodyDiv w:val="1"/>
      <w:marLeft w:val="0"/>
      <w:marRight w:val="0"/>
      <w:marTop w:val="0"/>
      <w:marBottom w:val="0"/>
      <w:divBdr>
        <w:top w:val="none" w:sz="0" w:space="0" w:color="auto"/>
        <w:left w:val="none" w:sz="0" w:space="0" w:color="auto"/>
        <w:bottom w:val="none" w:sz="0" w:space="0" w:color="auto"/>
        <w:right w:val="none" w:sz="0" w:space="0" w:color="auto"/>
      </w:divBdr>
      <w:divsChild>
        <w:div w:id="1579241763">
          <w:marLeft w:val="0"/>
          <w:marRight w:val="0"/>
          <w:marTop w:val="0"/>
          <w:marBottom w:val="0"/>
          <w:divBdr>
            <w:top w:val="none" w:sz="0" w:space="0" w:color="auto"/>
            <w:left w:val="none" w:sz="0" w:space="0" w:color="auto"/>
            <w:bottom w:val="none" w:sz="0" w:space="0" w:color="auto"/>
            <w:right w:val="none" w:sz="0" w:space="0" w:color="auto"/>
          </w:divBdr>
          <w:divsChild>
            <w:div w:id="724253769">
              <w:marLeft w:val="0"/>
              <w:marRight w:val="0"/>
              <w:marTop w:val="0"/>
              <w:marBottom w:val="0"/>
              <w:divBdr>
                <w:top w:val="none" w:sz="0" w:space="0" w:color="auto"/>
                <w:left w:val="none" w:sz="0" w:space="0" w:color="auto"/>
                <w:bottom w:val="none" w:sz="0" w:space="0" w:color="auto"/>
                <w:right w:val="none" w:sz="0" w:space="0" w:color="auto"/>
              </w:divBdr>
              <w:divsChild>
                <w:div w:id="1930773730">
                  <w:marLeft w:val="0"/>
                  <w:marRight w:val="0"/>
                  <w:marTop w:val="0"/>
                  <w:marBottom w:val="0"/>
                  <w:divBdr>
                    <w:top w:val="none" w:sz="0" w:space="0" w:color="auto"/>
                    <w:left w:val="none" w:sz="0" w:space="0" w:color="auto"/>
                    <w:bottom w:val="none" w:sz="0" w:space="0" w:color="auto"/>
                    <w:right w:val="none" w:sz="0" w:space="0" w:color="auto"/>
                  </w:divBdr>
                  <w:divsChild>
                    <w:div w:id="1828284790">
                      <w:marLeft w:val="0"/>
                      <w:marRight w:val="0"/>
                      <w:marTop w:val="0"/>
                      <w:marBottom w:val="0"/>
                      <w:divBdr>
                        <w:top w:val="none" w:sz="0" w:space="0" w:color="auto"/>
                        <w:left w:val="none" w:sz="0" w:space="0" w:color="auto"/>
                        <w:bottom w:val="none" w:sz="0" w:space="0" w:color="auto"/>
                        <w:right w:val="none" w:sz="0" w:space="0" w:color="auto"/>
                      </w:divBdr>
                      <w:divsChild>
                        <w:div w:id="1727678742">
                          <w:marLeft w:val="0"/>
                          <w:marRight w:val="0"/>
                          <w:marTop w:val="0"/>
                          <w:marBottom w:val="0"/>
                          <w:divBdr>
                            <w:top w:val="none" w:sz="0" w:space="0" w:color="auto"/>
                            <w:left w:val="none" w:sz="0" w:space="0" w:color="auto"/>
                            <w:bottom w:val="none" w:sz="0" w:space="0" w:color="auto"/>
                            <w:right w:val="none" w:sz="0" w:space="0" w:color="auto"/>
                          </w:divBdr>
                          <w:divsChild>
                            <w:div w:id="591814592">
                              <w:marLeft w:val="0"/>
                              <w:marRight w:val="0"/>
                              <w:marTop w:val="0"/>
                              <w:marBottom w:val="0"/>
                              <w:divBdr>
                                <w:top w:val="none" w:sz="0" w:space="0" w:color="auto"/>
                                <w:left w:val="none" w:sz="0" w:space="0" w:color="auto"/>
                                <w:bottom w:val="none" w:sz="0" w:space="0" w:color="auto"/>
                                <w:right w:val="none" w:sz="0" w:space="0" w:color="auto"/>
                              </w:divBdr>
                              <w:divsChild>
                                <w:div w:id="82068566">
                                  <w:marLeft w:val="0"/>
                                  <w:marRight w:val="0"/>
                                  <w:marTop w:val="0"/>
                                  <w:marBottom w:val="0"/>
                                  <w:divBdr>
                                    <w:top w:val="none" w:sz="0" w:space="0" w:color="auto"/>
                                    <w:left w:val="none" w:sz="0" w:space="0" w:color="auto"/>
                                    <w:bottom w:val="none" w:sz="0" w:space="0" w:color="auto"/>
                                    <w:right w:val="none" w:sz="0" w:space="0" w:color="auto"/>
                                  </w:divBdr>
                                  <w:divsChild>
                                    <w:div w:id="1198129410">
                                      <w:marLeft w:val="0"/>
                                      <w:marRight w:val="0"/>
                                      <w:marTop w:val="0"/>
                                      <w:marBottom w:val="0"/>
                                      <w:divBdr>
                                        <w:top w:val="none" w:sz="0" w:space="0" w:color="auto"/>
                                        <w:left w:val="none" w:sz="0" w:space="0" w:color="auto"/>
                                        <w:bottom w:val="none" w:sz="0" w:space="0" w:color="auto"/>
                                        <w:right w:val="none" w:sz="0" w:space="0" w:color="auto"/>
                                      </w:divBdr>
                                    </w:div>
                                    <w:div w:id="7234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033751">
      <w:bodyDiv w:val="1"/>
      <w:marLeft w:val="0"/>
      <w:marRight w:val="0"/>
      <w:marTop w:val="0"/>
      <w:marBottom w:val="0"/>
      <w:divBdr>
        <w:top w:val="none" w:sz="0" w:space="0" w:color="auto"/>
        <w:left w:val="none" w:sz="0" w:space="0" w:color="auto"/>
        <w:bottom w:val="none" w:sz="0" w:space="0" w:color="auto"/>
        <w:right w:val="none" w:sz="0" w:space="0" w:color="auto"/>
      </w:divBdr>
      <w:divsChild>
        <w:div w:id="525797329">
          <w:marLeft w:val="0"/>
          <w:marRight w:val="0"/>
          <w:marTop w:val="0"/>
          <w:marBottom w:val="0"/>
          <w:divBdr>
            <w:top w:val="none" w:sz="0" w:space="0" w:color="auto"/>
            <w:left w:val="none" w:sz="0" w:space="0" w:color="auto"/>
            <w:bottom w:val="none" w:sz="0" w:space="0" w:color="auto"/>
            <w:right w:val="none" w:sz="0" w:space="0" w:color="auto"/>
          </w:divBdr>
          <w:divsChild>
            <w:div w:id="739711649">
              <w:marLeft w:val="0"/>
              <w:marRight w:val="0"/>
              <w:marTop w:val="0"/>
              <w:marBottom w:val="0"/>
              <w:divBdr>
                <w:top w:val="none" w:sz="0" w:space="0" w:color="auto"/>
                <w:left w:val="none" w:sz="0" w:space="0" w:color="auto"/>
                <w:bottom w:val="none" w:sz="0" w:space="0" w:color="auto"/>
                <w:right w:val="none" w:sz="0" w:space="0" w:color="auto"/>
              </w:divBdr>
              <w:divsChild>
                <w:div w:id="94518260">
                  <w:marLeft w:val="0"/>
                  <w:marRight w:val="0"/>
                  <w:marTop w:val="0"/>
                  <w:marBottom w:val="0"/>
                  <w:divBdr>
                    <w:top w:val="none" w:sz="0" w:space="0" w:color="auto"/>
                    <w:left w:val="none" w:sz="0" w:space="0" w:color="auto"/>
                    <w:bottom w:val="none" w:sz="0" w:space="0" w:color="auto"/>
                    <w:right w:val="none" w:sz="0" w:space="0" w:color="auto"/>
                  </w:divBdr>
                  <w:divsChild>
                    <w:div w:id="1532306915">
                      <w:marLeft w:val="0"/>
                      <w:marRight w:val="0"/>
                      <w:marTop w:val="0"/>
                      <w:marBottom w:val="0"/>
                      <w:divBdr>
                        <w:top w:val="none" w:sz="0" w:space="0" w:color="auto"/>
                        <w:left w:val="none" w:sz="0" w:space="0" w:color="auto"/>
                        <w:bottom w:val="none" w:sz="0" w:space="0" w:color="auto"/>
                        <w:right w:val="none" w:sz="0" w:space="0" w:color="auto"/>
                      </w:divBdr>
                      <w:divsChild>
                        <w:div w:id="1423142278">
                          <w:marLeft w:val="0"/>
                          <w:marRight w:val="0"/>
                          <w:marTop w:val="0"/>
                          <w:marBottom w:val="0"/>
                          <w:divBdr>
                            <w:top w:val="none" w:sz="0" w:space="0" w:color="auto"/>
                            <w:left w:val="none" w:sz="0" w:space="0" w:color="auto"/>
                            <w:bottom w:val="none" w:sz="0" w:space="0" w:color="auto"/>
                            <w:right w:val="none" w:sz="0" w:space="0" w:color="auto"/>
                          </w:divBdr>
                          <w:divsChild>
                            <w:div w:id="634023232">
                              <w:marLeft w:val="0"/>
                              <w:marRight w:val="0"/>
                              <w:marTop w:val="0"/>
                              <w:marBottom w:val="0"/>
                              <w:divBdr>
                                <w:top w:val="none" w:sz="0" w:space="0" w:color="auto"/>
                                <w:left w:val="none" w:sz="0" w:space="0" w:color="auto"/>
                                <w:bottom w:val="none" w:sz="0" w:space="0" w:color="auto"/>
                                <w:right w:val="none" w:sz="0" w:space="0" w:color="auto"/>
                              </w:divBdr>
                              <w:divsChild>
                                <w:div w:id="1071654876">
                                  <w:marLeft w:val="0"/>
                                  <w:marRight w:val="0"/>
                                  <w:marTop w:val="0"/>
                                  <w:marBottom w:val="0"/>
                                  <w:divBdr>
                                    <w:top w:val="none" w:sz="0" w:space="0" w:color="auto"/>
                                    <w:left w:val="none" w:sz="0" w:space="0" w:color="auto"/>
                                    <w:bottom w:val="none" w:sz="0" w:space="0" w:color="auto"/>
                                    <w:right w:val="none" w:sz="0" w:space="0" w:color="auto"/>
                                  </w:divBdr>
                                  <w:divsChild>
                                    <w:div w:id="1402756760">
                                      <w:marLeft w:val="0"/>
                                      <w:marRight w:val="0"/>
                                      <w:marTop w:val="0"/>
                                      <w:marBottom w:val="0"/>
                                      <w:divBdr>
                                        <w:top w:val="none" w:sz="0" w:space="0" w:color="auto"/>
                                        <w:left w:val="none" w:sz="0" w:space="0" w:color="auto"/>
                                        <w:bottom w:val="none" w:sz="0" w:space="0" w:color="auto"/>
                                        <w:right w:val="none" w:sz="0" w:space="0" w:color="auto"/>
                                      </w:divBdr>
                                    </w:div>
                                    <w:div w:id="3369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033832">
      <w:bodyDiv w:val="1"/>
      <w:marLeft w:val="0"/>
      <w:marRight w:val="0"/>
      <w:marTop w:val="0"/>
      <w:marBottom w:val="0"/>
      <w:divBdr>
        <w:top w:val="none" w:sz="0" w:space="0" w:color="auto"/>
        <w:left w:val="none" w:sz="0" w:space="0" w:color="auto"/>
        <w:bottom w:val="none" w:sz="0" w:space="0" w:color="auto"/>
        <w:right w:val="none" w:sz="0" w:space="0" w:color="auto"/>
      </w:divBdr>
      <w:divsChild>
        <w:div w:id="1526401647">
          <w:marLeft w:val="0"/>
          <w:marRight w:val="1"/>
          <w:marTop w:val="0"/>
          <w:marBottom w:val="0"/>
          <w:divBdr>
            <w:top w:val="none" w:sz="0" w:space="0" w:color="auto"/>
            <w:left w:val="none" w:sz="0" w:space="0" w:color="auto"/>
            <w:bottom w:val="none" w:sz="0" w:space="0" w:color="auto"/>
            <w:right w:val="none" w:sz="0" w:space="0" w:color="auto"/>
          </w:divBdr>
          <w:divsChild>
            <w:div w:id="2024748555">
              <w:marLeft w:val="0"/>
              <w:marRight w:val="0"/>
              <w:marTop w:val="0"/>
              <w:marBottom w:val="0"/>
              <w:divBdr>
                <w:top w:val="none" w:sz="0" w:space="0" w:color="auto"/>
                <w:left w:val="none" w:sz="0" w:space="0" w:color="auto"/>
                <w:bottom w:val="none" w:sz="0" w:space="0" w:color="auto"/>
                <w:right w:val="none" w:sz="0" w:space="0" w:color="auto"/>
              </w:divBdr>
              <w:divsChild>
                <w:div w:id="1050110309">
                  <w:marLeft w:val="0"/>
                  <w:marRight w:val="1"/>
                  <w:marTop w:val="0"/>
                  <w:marBottom w:val="0"/>
                  <w:divBdr>
                    <w:top w:val="none" w:sz="0" w:space="0" w:color="auto"/>
                    <w:left w:val="none" w:sz="0" w:space="0" w:color="auto"/>
                    <w:bottom w:val="none" w:sz="0" w:space="0" w:color="auto"/>
                    <w:right w:val="none" w:sz="0" w:space="0" w:color="auto"/>
                  </w:divBdr>
                  <w:divsChild>
                    <w:div w:id="907494620">
                      <w:marLeft w:val="0"/>
                      <w:marRight w:val="0"/>
                      <w:marTop w:val="0"/>
                      <w:marBottom w:val="0"/>
                      <w:divBdr>
                        <w:top w:val="none" w:sz="0" w:space="0" w:color="auto"/>
                        <w:left w:val="none" w:sz="0" w:space="0" w:color="auto"/>
                        <w:bottom w:val="none" w:sz="0" w:space="0" w:color="auto"/>
                        <w:right w:val="none" w:sz="0" w:space="0" w:color="auto"/>
                      </w:divBdr>
                      <w:divsChild>
                        <w:div w:id="2073772595">
                          <w:marLeft w:val="0"/>
                          <w:marRight w:val="0"/>
                          <w:marTop w:val="0"/>
                          <w:marBottom w:val="0"/>
                          <w:divBdr>
                            <w:top w:val="none" w:sz="0" w:space="0" w:color="auto"/>
                            <w:left w:val="none" w:sz="0" w:space="0" w:color="auto"/>
                            <w:bottom w:val="none" w:sz="0" w:space="0" w:color="auto"/>
                            <w:right w:val="none" w:sz="0" w:space="0" w:color="auto"/>
                          </w:divBdr>
                          <w:divsChild>
                            <w:div w:id="1804418332">
                              <w:marLeft w:val="0"/>
                              <w:marRight w:val="0"/>
                              <w:marTop w:val="120"/>
                              <w:marBottom w:val="360"/>
                              <w:divBdr>
                                <w:top w:val="none" w:sz="0" w:space="0" w:color="auto"/>
                                <w:left w:val="none" w:sz="0" w:space="0" w:color="auto"/>
                                <w:bottom w:val="none" w:sz="0" w:space="0" w:color="auto"/>
                                <w:right w:val="none" w:sz="0" w:space="0" w:color="auto"/>
                              </w:divBdr>
                              <w:divsChild>
                                <w:div w:id="26418561">
                                  <w:marLeft w:val="0"/>
                                  <w:marRight w:val="0"/>
                                  <w:marTop w:val="0"/>
                                  <w:marBottom w:val="0"/>
                                  <w:divBdr>
                                    <w:top w:val="none" w:sz="0" w:space="0" w:color="auto"/>
                                    <w:left w:val="none" w:sz="0" w:space="0" w:color="auto"/>
                                    <w:bottom w:val="none" w:sz="0" w:space="0" w:color="auto"/>
                                    <w:right w:val="none" w:sz="0" w:space="0" w:color="auto"/>
                                  </w:divBdr>
                                  <w:divsChild>
                                    <w:div w:id="4409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7236">
      <w:bodyDiv w:val="1"/>
      <w:marLeft w:val="0"/>
      <w:marRight w:val="0"/>
      <w:marTop w:val="0"/>
      <w:marBottom w:val="0"/>
      <w:divBdr>
        <w:top w:val="none" w:sz="0" w:space="0" w:color="auto"/>
        <w:left w:val="none" w:sz="0" w:space="0" w:color="auto"/>
        <w:bottom w:val="none" w:sz="0" w:space="0" w:color="auto"/>
        <w:right w:val="none" w:sz="0" w:space="0" w:color="auto"/>
      </w:divBdr>
      <w:divsChild>
        <w:div w:id="1319193184">
          <w:marLeft w:val="0"/>
          <w:marRight w:val="1"/>
          <w:marTop w:val="0"/>
          <w:marBottom w:val="0"/>
          <w:divBdr>
            <w:top w:val="none" w:sz="0" w:space="0" w:color="auto"/>
            <w:left w:val="none" w:sz="0" w:space="0" w:color="auto"/>
            <w:bottom w:val="none" w:sz="0" w:space="0" w:color="auto"/>
            <w:right w:val="none" w:sz="0" w:space="0" w:color="auto"/>
          </w:divBdr>
          <w:divsChild>
            <w:div w:id="955722156">
              <w:marLeft w:val="0"/>
              <w:marRight w:val="0"/>
              <w:marTop w:val="0"/>
              <w:marBottom w:val="0"/>
              <w:divBdr>
                <w:top w:val="none" w:sz="0" w:space="0" w:color="auto"/>
                <w:left w:val="none" w:sz="0" w:space="0" w:color="auto"/>
                <w:bottom w:val="none" w:sz="0" w:space="0" w:color="auto"/>
                <w:right w:val="none" w:sz="0" w:space="0" w:color="auto"/>
              </w:divBdr>
              <w:divsChild>
                <w:div w:id="344750667">
                  <w:marLeft w:val="0"/>
                  <w:marRight w:val="1"/>
                  <w:marTop w:val="0"/>
                  <w:marBottom w:val="0"/>
                  <w:divBdr>
                    <w:top w:val="none" w:sz="0" w:space="0" w:color="auto"/>
                    <w:left w:val="none" w:sz="0" w:space="0" w:color="auto"/>
                    <w:bottom w:val="none" w:sz="0" w:space="0" w:color="auto"/>
                    <w:right w:val="none" w:sz="0" w:space="0" w:color="auto"/>
                  </w:divBdr>
                  <w:divsChild>
                    <w:div w:id="1038358774">
                      <w:marLeft w:val="0"/>
                      <w:marRight w:val="0"/>
                      <w:marTop w:val="0"/>
                      <w:marBottom w:val="0"/>
                      <w:divBdr>
                        <w:top w:val="none" w:sz="0" w:space="0" w:color="auto"/>
                        <w:left w:val="none" w:sz="0" w:space="0" w:color="auto"/>
                        <w:bottom w:val="none" w:sz="0" w:space="0" w:color="auto"/>
                        <w:right w:val="none" w:sz="0" w:space="0" w:color="auto"/>
                      </w:divBdr>
                      <w:divsChild>
                        <w:div w:id="1906983946">
                          <w:marLeft w:val="0"/>
                          <w:marRight w:val="0"/>
                          <w:marTop w:val="0"/>
                          <w:marBottom w:val="0"/>
                          <w:divBdr>
                            <w:top w:val="none" w:sz="0" w:space="0" w:color="auto"/>
                            <w:left w:val="none" w:sz="0" w:space="0" w:color="auto"/>
                            <w:bottom w:val="none" w:sz="0" w:space="0" w:color="auto"/>
                            <w:right w:val="none" w:sz="0" w:space="0" w:color="auto"/>
                          </w:divBdr>
                          <w:divsChild>
                            <w:div w:id="1862668702">
                              <w:marLeft w:val="0"/>
                              <w:marRight w:val="0"/>
                              <w:marTop w:val="120"/>
                              <w:marBottom w:val="360"/>
                              <w:divBdr>
                                <w:top w:val="none" w:sz="0" w:space="0" w:color="auto"/>
                                <w:left w:val="none" w:sz="0" w:space="0" w:color="auto"/>
                                <w:bottom w:val="none" w:sz="0" w:space="0" w:color="auto"/>
                                <w:right w:val="none" w:sz="0" w:space="0" w:color="auto"/>
                              </w:divBdr>
                              <w:divsChild>
                                <w:div w:id="10331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909753">
      <w:bodyDiv w:val="1"/>
      <w:marLeft w:val="0"/>
      <w:marRight w:val="0"/>
      <w:marTop w:val="0"/>
      <w:marBottom w:val="0"/>
      <w:divBdr>
        <w:top w:val="none" w:sz="0" w:space="0" w:color="auto"/>
        <w:left w:val="none" w:sz="0" w:space="0" w:color="auto"/>
        <w:bottom w:val="none" w:sz="0" w:space="0" w:color="auto"/>
        <w:right w:val="none" w:sz="0" w:space="0" w:color="auto"/>
      </w:divBdr>
      <w:divsChild>
        <w:div w:id="1722557845">
          <w:marLeft w:val="0"/>
          <w:marRight w:val="1"/>
          <w:marTop w:val="0"/>
          <w:marBottom w:val="0"/>
          <w:divBdr>
            <w:top w:val="none" w:sz="0" w:space="0" w:color="auto"/>
            <w:left w:val="none" w:sz="0" w:space="0" w:color="auto"/>
            <w:bottom w:val="none" w:sz="0" w:space="0" w:color="auto"/>
            <w:right w:val="none" w:sz="0" w:space="0" w:color="auto"/>
          </w:divBdr>
          <w:divsChild>
            <w:div w:id="1311860199">
              <w:marLeft w:val="0"/>
              <w:marRight w:val="0"/>
              <w:marTop w:val="0"/>
              <w:marBottom w:val="0"/>
              <w:divBdr>
                <w:top w:val="none" w:sz="0" w:space="0" w:color="auto"/>
                <w:left w:val="none" w:sz="0" w:space="0" w:color="auto"/>
                <w:bottom w:val="none" w:sz="0" w:space="0" w:color="auto"/>
                <w:right w:val="none" w:sz="0" w:space="0" w:color="auto"/>
              </w:divBdr>
              <w:divsChild>
                <w:div w:id="1514417037">
                  <w:marLeft w:val="0"/>
                  <w:marRight w:val="1"/>
                  <w:marTop w:val="0"/>
                  <w:marBottom w:val="0"/>
                  <w:divBdr>
                    <w:top w:val="none" w:sz="0" w:space="0" w:color="auto"/>
                    <w:left w:val="none" w:sz="0" w:space="0" w:color="auto"/>
                    <w:bottom w:val="none" w:sz="0" w:space="0" w:color="auto"/>
                    <w:right w:val="none" w:sz="0" w:space="0" w:color="auto"/>
                  </w:divBdr>
                  <w:divsChild>
                    <w:div w:id="1835097714">
                      <w:marLeft w:val="0"/>
                      <w:marRight w:val="0"/>
                      <w:marTop w:val="0"/>
                      <w:marBottom w:val="0"/>
                      <w:divBdr>
                        <w:top w:val="none" w:sz="0" w:space="0" w:color="auto"/>
                        <w:left w:val="none" w:sz="0" w:space="0" w:color="auto"/>
                        <w:bottom w:val="none" w:sz="0" w:space="0" w:color="auto"/>
                        <w:right w:val="none" w:sz="0" w:space="0" w:color="auto"/>
                      </w:divBdr>
                      <w:divsChild>
                        <w:div w:id="613444311">
                          <w:marLeft w:val="0"/>
                          <w:marRight w:val="0"/>
                          <w:marTop w:val="0"/>
                          <w:marBottom w:val="0"/>
                          <w:divBdr>
                            <w:top w:val="none" w:sz="0" w:space="0" w:color="auto"/>
                            <w:left w:val="none" w:sz="0" w:space="0" w:color="auto"/>
                            <w:bottom w:val="none" w:sz="0" w:space="0" w:color="auto"/>
                            <w:right w:val="none" w:sz="0" w:space="0" w:color="auto"/>
                          </w:divBdr>
                          <w:divsChild>
                            <w:div w:id="1237009954">
                              <w:marLeft w:val="0"/>
                              <w:marRight w:val="0"/>
                              <w:marTop w:val="120"/>
                              <w:marBottom w:val="360"/>
                              <w:divBdr>
                                <w:top w:val="none" w:sz="0" w:space="0" w:color="auto"/>
                                <w:left w:val="none" w:sz="0" w:space="0" w:color="auto"/>
                                <w:bottom w:val="none" w:sz="0" w:space="0" w:color="auto"/>
                                <w:right w:val="none" w:sz="0" w:space="0" w:color="auto"/>
                              </w:divBdr>
                              <w:divsChild>
                                <w:div w:id="786698023">
                                  <w:marLeft w:val="0"/>
                                  <w:marRight w:val="0"/>
                                  <w:marTop w:val="0"/>
                                  <w:marBottom w:val="0"/>
                                  <w:divBdr>
                                    <w:top w:val="none" w:sz="0" w:space="0" w:color="auto"/>
                                    <w:left w:val="none" w:sz="0" w:space="0" w:color="auto"/>
                                    <w:bottom w:val="none" w:sz="0" w:space="0" w:color="auto"/>
                                    <w:right w:val="none" w:sz="0" w:space="0" w:color="auto"/>
                                  </w:divBdr>
                                </w:div>
                                <w:div w:id="121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19914">
      <w:bodyDiv w:val="1"/>
      <w:marLeft w:val="0"/>
      <w:marRight w:val="0"/>
      <w:marTop w:val="0"/>
      <w:marBottom w:val="0"/>
      <w:divBdr>
        <w:top w:val="none" w:sz="0" w:space="0" w:color="auto"/>
        <w:left w:val="none" w:sz="0" w:space="0" w:color="auto"/>
        <w:bottom w:val="none" w:sz="0" w:space="0" w:color="auto"/>
        <w:right w:val="none" w:sz="0" w:space="0" w:color="auto"/>
      </w:divBdr>
      <w:divsChild>
        <w:div w:id="524291509">
          <w:marLeft w:val="0"/>
          <w:marRight w:val="1"/>
          <w:marTop w:val="0"/>
          <w:marBottom w:val="0"/>
          <w:divBdr>
            <w:top w:val="none" w:sz="0" w:space="0" w:color="auto"/>
            <w:left w:val="none" w:sz="0" w:space="0" w:color="auto"/>
            <w:bottom w:val="none" w:sz="0" w:space="0" w:color="auto"/>
            <w:right w:val="none" w:sz="0" w:space="0" w:color="auto"/>
          </w:divBdr>
          <w:divsChild>
            <w:div w:id="591088319">
              <w:marLeft w:val="0"/>
              <w:marRight w:val="0"/>
              <w:marTop w:val="0"/>
              <w:marBottom w:val="0"/>
              <w:divBdr>
                <w:top w:val="none" w:sz="0" w:space="0" w:color="auto"/>
                <w:left w:val="none" w:sz="0" w:space="0" w:color="auto"/>
                <w:bottom w:val="none" w:sz="0" w:space="0" w:color="auto"/>
                <w:right w:val="none" w:sz="0" w:space="0" w:color="auto"/>
              </w:divBdr>
              <w:divsChild>
                <w:div w:id="1998880287">
                  <w:marLeft w:val="0"/>
                  <w:marRight w:val="1"/>
                  <w:marTop w:val="0"/>
                  <w:marBottom w:val="0"/>
                  <w:divBdr>
                    <w:top w:val="none" w:sz="0" w:space="0" w:color="auto"/>
                    <w:left w:val="none" w:sz="0" w:space="0" w:color="auto"/>
                    <w:bottom w:val="none" w:sz="0" w:space="0" w:color="auto"/>
                    <w:right w:val="none" w:sz="0" w:space="0" w:color="auto"/>
                  </w:divBdr>
                  <w:divsChild>
                    <w:div w:id="1548299780">
                      <w:marLeft w:val="0"/>
                      <w:marRight w:val="0"/>
                      <w:marTop w:val="0"/>
                      <w:marBottom w:val="0"/>
                      <w:divBdr>
                        <w:top w:val="none" w:sz="0" w:space="0" w:color="auto"/>
                        <w:left w:val="none" w:sz="0" w:space="0" w:color="auto"/>
                        <w:bottom w:val="none" w:sz="0" w:space="0" w:color="auto"/>
                        <w:right w:val="none" w:sz="0" w:space="0" w:color="auto"/>
                      </w:divBdr>
                      <w:divsChild>
                        <w:div w:id="551889208">
                          <w:marLeft w:val="0"/>
                          <w:marRight w:val="0"/>
                          <w:marTop w:val="0"/>
                          <w:marBottom w:val="0"/>
                          <w:divBdr>
                            <w:top w:val="none" w:sz="0" w:space="0" w:color="auto"/>
                            <w:left w:val="none" w:sz="0" w:space="0" w:color="auto"/>
                            <w:bottom w:val="none" w:sz="0" w:space="0" w:color="auto"/>
                            <w:right w:val="none" w:sz="0" w:space="0" w:color="auto"/>
                          </w:divBdr>
                          <w:divsChild>
                            <w:div w:id="512500823">
                              <w:marLeft w:val="0"/>
                              <w:marRight w:val="0"/>
                              <w:marTop w:val="120"/>
                              <w:marBottom w:val="360"/>
                              <w:divBdr>
                                <w:top w:val="none" w:sz="0" w:space="0" w:color="auto"/>
                                <w:left w:val="none" w:sz="0" w:space="0" w:color="auto"/>
                                <w:bottom w:val="none" w:sz="0" w:space="0" w:color="auto"/>
                                <w:right w:val="none" w:sz="0" w:space="0" w:color="auto"/>
                              </w:divBdr>
                              <w:divsChild>
                                <w:div w:id="1902328396">
                                  <w:marLeft w:val="0"/>
                                  <w:marRight w:val="0"/>
                                  <w:marTop w:val="0"/>
                                  <w:marBottom w:val="0"/>
                                  <w:divBdr>
                                    <w:top w:val="none" w:sz="0" w:space="0" w:color="auto"/>
                                    <w:left w:val="none" w:sz="0" w:space="0" w:color="auto"/>
                                    <w:bottom w:val="none" w:sz="0" w:space="0" w:color="auto"/>
                                    <w:right w:val="none" w:sz="0" w:space="0" w:color="auto"/>
                                  </w:divBdr>
                                  <w:divsChild>
                                    <w:div w:id="1942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43794">
      <w:bodyDiv w:val="1"/>
      <w:marLeft w:val="0"/>
      <w:marRight w:val="0"/>
      <w:marTop w:val="0"/>
      <w:marBottom w:val="0"/>
      <w:divBdr>
        <w:top w:val="none" w:sz="0" w:space="0" w:color="auto"/>
        <w:left w:val="none" w:sz="0" w:space="0" w:color="auto"/>
        <w:bottom w:val="none" w:sz="0" w:space="0" w:color="auto"/>
        <w:right w:val="none" w:sz="0" w:space="0" w:color="auto"/>
      </w:divBdr>
      <w:divsChild>
        <w:div w:id="2123498085">
          <w:marLeft w:val="0"/>
          <w:marRight w:val="1"/>
          <w:marTop w:val="0"/>
          <w:marBottom w:val="0"/>
          <w:divBdr>
            <w:top w:val="none" w:sz="0" w:space="0" w:color="auto"/>
            <w:left w:val="none" w:sz="0" w:space="0" w:color="auto"/>
            <w:bottom w:val="none" w:sz="0" w:space="0" w:color="auto"/>
            <w:right w:val="none" w:sz="0" w:space="0" w:color="auto"/>
          </w:divBdr>
          <w:divsChild>
            <w:div w:id="216209606">
              <w:marLeft w:val="0"/>
              <w:marRight w:val="0"/>
              <w:marTop w:val="0"/>
              <w:marBottom w:val="0"/>
              <w:divBdr>
                <w:top w:val="none" w:sz="0" w:space="0" w:color="auto"/>
                <w:left w:val="none" w:sz="0" w:space="0" w:color="auto"/>
                <w:bottom w:val="none" w:sz="0" w:space="0" w:color="auto"/>
                <w:right w:val="none" w:sz="0" w:space="0" w:color="auto"/>
              </w:divBdr>
              <w:divsChild>
                <w:div w:id="1648168401">
                  <w:marLeft w:val="0"/>
                  <w:marRight w:val="1"/>
                  <w:marTop w:val="0"/>
                  <w:marBottom w:val="0"/>
                  <w:divBdr>
                    <w:top w:val="none" w:sz="0" w:space="0" w:color="auto"/>
                    <w:left w:val="none" w:sz="0" w:space="0" w:color="auto"/>
                    <w:bottom w:val="none" w:sz="0" w:space="0" w:color="auto"/>
                    <w:right w:val="none" w:sz="0" w:space="0" w:color="auto"/>
                  </w:divBdr>
                  <w:divsChild>
                    <w:div w:id="1360621411">
                      <w:marLeft w:val="0"/>
                      <w:marRight w:val="0"/>
                      <w:marTop w:val="0"/>
                      <w:marBottom w:val="0"/>
                      <w:divBdr>
                        <w:top w:val="none" w:sz="0" w:space="0" w:color="auto"/>
                        <w:left w:val="none" w:sz="0" w:space="0" w:color="auto"/>
                        <w:bottom w:val="none" w:sz="0" w:space="0" w:color="auto"/>
                        <w:right w:val="none" w:sz="0" w:space="0" w:color="auto"/>
                      </w:divBdr>
                      <w:divsChild>
                        <w:div w:id="1365131821">
                          <w:marLeft w:val="0"/>
                          <w:marRight w:val="0"/>
                          <w:marTop w:val="0"/>
                          <w:marBottom w:val="0"/>
                          <w:divBdr>
                            <w:top w:val="none" w:sz="0" w:space="0" w:color="auto"/>
                            <w:left w:val="none" w:sz="0" w:space="0" w:color="auto"/>
                            <w:bottom w:val="none" w:sz="0" w:space="0" w:color="auto"/>
                            <w:right w:val="none" w:sz="0" w:space="0" w:color="auto"/>
                          </w:divBdr>
                          <w:divsChild>
                            <w:div w:id="748969425">
                              <w:marLeft w:val="0"/>
                              <w:marRight w:val="0"/>
                              <w:marTop w:val="120"/>
                              <w:marBottom w:val="360"/>
                              <w:divBdr>
                                <w:top w:val="none" w:sz="0" w:space="0" w:color="auto"/>
                                <w:left w:val="none" w:sz="0" w:space="0" w:color="auto"/>
                                <w:bottom w:val="none" w:sz="0" w:space="0" w:color="auto"/>
                                <w:right w:val="none" w:sz="0" w:space="0" w:color="auto"/>
                              </w:divBdr>
                              <w:divsChild>
                                <w:div w:id="111486504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182272">
      <w:bodyDiv w:val="1"/>
      <w:marLeft w:val="0"/>
      <w:marRight w:val="0"/>
      <w:marTop w:val="0"/>
      <w:marBottom w:val="0"/>
      <w:divBdr>
        <w:top w:val="none" w:sz="0" w:space="0" w:color="auto"/>
        <w:left w:val="none" w:sz="0" w:space="0" w:color="auto"/>
        <w:bottom w:val="none" w:sz="0" w:space="0" w:color="auto"/>
        <w:right w:val="none" w:sz="0" w:space="0" w:color="auto"/>
      </w:divBdr>
    </w:div>
    <w:div w:id="1588148391">
      <w:bodyDiv w:val="1"/>
      <w:marLeft w:val="0"/>
      <w:marRight w:val="0"/>
      <w:marTop w:val="0"/>
      <w:marBottom w:val="0"/>
      <w:divBdr>
        <w:top w:val="none" w:sz="0" w:space="0" w:color="auto"/>
        <w:left w:val="none" w:sz="0" w:space="0" w:color="auto"/>
        <w:bottom w:val="none" w:sz="0" w:space="0" w:color="auto"/>
        <w:right w:val="none" w:sz="0" w:space="0" w:color="auto"/>
      </w:divBdr>
      <w:divsChild>
        <w:div w:id="433324485">
          <w:marLeft w:val="0"/>
          <w:marRight w:val="1"/>
          <w:marTop w:val="0"/>
          <w:marBottom w:val="0"/>
          <w:divBdr>
            <w:top w:val="none" w:sz="0" w:space="0" w:color="auto"/>
            <w:left w:val="none" w:sz="0" w:space="0" w:color="auto"/>
            <w:bottom w:val="none" w:sz="0" w:space="0" w:color="auto"/>
            <w:right w:val="none" w:sz="0" w:space="0" w:color="auto"/>
          </w:divBdr>
          <w:divsChild>
            <w:div w:id="29184683">
              <w:marLeft w:val="0"/>
              <w:marRight w:val="0"/>
              <w:marTop w:val="0"/>
              <w:marBottom w:val="0"/>
              <w:divBdr>
                <w:top w:val="none" w:sz="0" w:space="0" w:color="auto"/>
                <w:left w:val="none" w:sz="0" w:space="0" w:color="auto"/>
                <w:bottom w:val="none" w:sz="0" w:space="0" w:color="auto"/>
                <w:right w:val="none" w:sz="0" w:space="0" w:color="auto"/>
              </w:divBdr>
              <w:divsChild>
                <w:div w:id="2110618352">
                  <w:marLeft w:val="0"/>
                  <w:marRight w:val="1"/>
                  <w:marTop w:val="0"/>
                  <w:marBottom w:val="0"/>
                  <w:divBdr>
                    <w:top w:val="none" w:sz="0" w:space="0" w:color="auto"/>
                    <w:left w:val="none" w:sz="0" w:space="0" w:color="auto"/>
                    <w:bottom w:val="none" w:sz="0" w:space="0" w:color="auto"/>
                    <w:right w:val="none" w:sz="0" w:space="0" w:color="auto"/>
                  </w:divBdr>
                  <w:divsChild>
                    <w:div w:id="1929583511">
                      <w:marLeft w:val="0"/>
                      <w:marRight w:val="0"/>
                      <w:marTop w:val="0"/>
                      <w:marBottom w:val="0"/>
                      <w:divBdr>
                        <w:top w:val="none" w:sz="0" w:space="0" w:color="auto"/>
                        <w:left w:val="none" w:sz="0" w:space="0" w:color="auto"/>
                        <w:bottom w:val="none" w:sz="0" w:space="0" w:color="auto"/>
                        <w:right w:val="none" w:sz="0" w:space="0" w:color="auto"/>
                      </w:divBdr>
                      <w:divsChild>
                        <w:div w:id="299921249">
                          <w:marLeft w:val="0"/>
                          <w:marRight w:val="0"/>
                          <w:marTop w:val="0"/>
                          <w:marBottom w:val="0"/>
                          <w:divBdr>
                            <w:top w:val="none" w:sz="0" w:space="0" w:color="auto"/>
                            <w:left w:val="none" w:sz="0" w:space="0" w:color="auto"/>
                            <w:bottom w:val="none" w:sz="0" w:space="0" w:color="auto"/>
                            <w:right w:val="none" w:sz="0" w:space="0" w:color="auto"/>
                          </w:divBdr>
                          <w:divsChild>
                            <w:div w:id="576206345">
                              <w:marLeft w:val="0"/>
                              <w:marRight w:val="0"/>
                              <w:marTop w:val="120"/>
                              <w:marBottom w:val="360"/>
                              <w:divBdr>
                                <w:top w:val="none" w:sz="0" w:space="0" w:color="auto"/>
                                <w:left w:val="none" w:sz="0" w:space="0" w:color="auto"/>
                                <w:bottom w:val="none" w:sz="0" w:space="0" w:color="auto"/>
                                <w:right w:val="none" w:sz="0" w:space="0" w:color="auto"/>
                              </w:divBdr>
                              <w:divsChild>
                                <w:div w:id="1852792332">
                                  <w:marLeft w:val="336"/>
                                  <w:marRight w:val="0"/>
                                  <w:marTop w:val="0"/>
                                  <w:marBottom w:val="0"/>
                                  <w:divBdr>
                                    <w:top w:val="none" w:sz="0" w:space="0" w:color="auto"/>
                                    <w:left w:val="none" w:sz="0" w:space="0" w:color="auto"/>
                                    <w:bottom w:val="none" w:sz="0" w:space="0" w:color="auto"/>
                                    <w:right w:val="none" w:sz="0" w:space="0" w:color="auto"/>
                                  </w:divBdr>
                                  <w:divsChild>
                                    <w:div w:id="13466341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8547">
      <w:bodyDiv w:val="1"/>
      <w:marLeft w:val="0"/>
      <w:marRight w:val="0"/>
      <w:marTop w:val="0"/>
      <w:marBottom w:val="0"/>
      <w:divBdr>
        <w:top w:val="none" w:sz="0" w:space="0" w:color="auto"/>
        <w:left w:val="none" w:sz="0" w:space="0" w:color="auto"/>
        <w:bottom w:val="none" w:sz="0" w:space="0" w:color="auto"/>
        <w:right w:val="none" w:sz="0" w:space="0" w:color="auto"/>
      </w:divBdr>
    </w:div>
    <w:div w:id="1597665071">
      <w:bodyDiv w:val="1"/>
      <w:marLeft w:val="0"/>
      <w:marRight w:val="0"/>
      <w:marTop w:val="0"/>
      <w:marBottom w:val="0"/>
      <w:divBdr>
        <w:top w:val="none" w:sz="0" w:space="0" w:color="auto"/>
        <w:left w:val="none" w:sz="0" w:space="0" w:color="auto"/>
        <w:bottom w:val="none" w:sz="0" w:space="0" w:color="auto"/>
        <w:right w:val="none" w:sz="0" w:space="0" w:color="auto"/>
      </w:divBdr>
    </w:div>
    <w:div w:id="1598521072">
      <w:bodyDiv w:val="1"/>
      <w:marLeft w:val="0"/>
      <w:marRight w:val="0"/>
      <w:marTop w:val="0"/>
      <w:marBottom w:val="0"/>
      <w:divBdr>
        <w:top w:val="none" w:sz="0" w:space="0" w:color="auto"/>
        <w:left w:val="none" w:sz="0" w:space="0" w:color="auto"/>
        <w:bottom w:val="none" w:sz="0" w:space="0" w:color="auto"/>
        <w:right w:val="none" w:sz="0" w:space="0" w:color="auto"/>
      </w:divBdr>
      <w:divsChild>
        <w:div w:id="1638103628">
          <w:marLeft w:val="0"/>
          <w:marRight w:val="1"/>
          <w:marTop w:val="0"/>
          <w:marBottom w:val="0"/>
          <w:divBdr>
            <w:top w:val="none" w:sz="0" w:space="0" w:color="auto"/>
            <w:left w:val="none" w:sz="0" w:space="0" w:color="auto"/>
            <w:bottom w:val="none" w:sz="0" w:space="0" w:color="auto"/>
            <w:right w:val="none" w:sz="0" w:space="0" w:color="auto"/>
          </w:divBdr>
          <w:divsChild>
            <w:div w:id="1173497484">
              <w:marLeft w:val="0"/>
              <w:marRight w:val="0"/>
              <w:marTop w:val="0"/>
              <w:marBottom w:val="0"/>
              <w:divBdr>
                <w:top w:val="none" w:sz="0" w:space="0" w:color="auto"/>
                <w:left w:val="none" w:sz="0" w:space="0" w:color="auto"/>
                <w:bottom w:val="none" w:sz="0" w:space="0" w:color="auto"/>
                <w:right w:val="none" w:sz="0" w:space="0" w:color="auto"/>
              </w:divBdr>
              <w:divsChild>
                <w:div w:id="115833683">
                  <w:marLeft w:val="0"/>
                  <w:marRight w:val="1"/>
                  <w:marTop w:val="0"/>
                  <w:marBottom w:val="0"/>
                  <w:divBdr>
                    <w:top w:val="none" w:sz="0" w:space="0" w:color="auto"/>
                    <w:left w:val="none" w:sz="0" w:space="0" w:color="auto"/>
                    <w:bottom w:val="none" w:sz="0" w:space="0" w:color="auto"/>
                    <w:right w:val="none" w:sz="0" w:space="0" w:color="auto"/>
                  </w:divBdr>
                  <w:divsChild>
                    <w:div w:id="1415122812">
                      <w:marLeft w:val="0"/>
                      <w:marRight w:val="0"/>
                      <w:marTop w:val="0"/>
                      <w:marBottom w:val="0"/>
                      <w:divBdr>
                        <w:top w:val="none" w:sz="0" w:space="0" w:color="auto"/>
                        <w:left w:val="none" w:sz="0" w:space="0" w:color="auto"/>
                        <w:bottom w:val="none" w:sz="0" w:space="0" w:color="auto"/>
                        <w:right w:val="none" w:sz="0" w:space="0" w:color="auto"/>
                      </w:divBdr>
                      <w:divsChild>
                        <w:div w:id="1867215021">
                          <w:marLeft w:val="0"/>
                          <w:marRight w:val="0"/>
                          <w:marTop w:val="0"/>
                          <w:marBottom w:val="0"/>
                          <w:divBdr>
                            <w:top w:val="none" w:sz="0" w:space="0" w:color="auto"/>
                            <w:left w:val="none" w:sz="0" w:space="0" w:color="auto"/>
                            <w:bottom w:val="none" w:sz="0" w:space="0" w:color="auto"/>
                            <w:right w:val="none" w:sz="0" w:space="0" w:color="auto"/>
                          </w:divBdr>
                          <w:divsChild>
                            <w:div w:id="1483886097">
                              <w:marLeft w:val="0"/>
                              <w:marRight w:val="0"/>
                              <w:marTop w:val="120"/>
                              <w:marBottom w:val="360"/>
                              <w:divBdr>
                                <w:top w:val="none" w:sz="0" w:space="0" w:color="auto"/>
                                <w:left w:val="none" w:sz="0" w:space="0" w:color="auto"/>
                                <w:bottom w:val="none" w:sz="0" w:space="0" w:color="auto"/>
                                <w:right w:val="none" w:sz="0" w:space="0" w:color="auto"/>
                              </w:divBdr>
                              <w:divsChild>
                                <w:div w:id="1003970686">
                                  <w:marLeft w:val="0"/>
                                  <w:marRight w:val="0"/>
                                  <w:marTop w:val="0"/>
                                  <w:marBottom w:val="0"/>
                                  <w:divBdr>
                                    <w:top w:val="none" w:sz="0" w:space="0" w:color="auto"/>
                                    <w:left w:val="none" w:sz="0" w:space="0" w:color="auto"/>
                                    <w:bottom w:val="none" w:sz="0" w:space="0" w:color="auto"/>
                                    <w:right w:val="none" w:sz="0" w:space="0" w:color="auto"/>
                                  </w:divBdr>
                                  <w:divsChild>
                                    <w:div w:id="1244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01806">
      <w:bodyDiv w:val="1"/>
      <w:marLeft w:val="0"/>
      <w:marRight w:val="0"/>
      <w:marTop w:val="0"/>
      <w:marBottom w:val="0"/>
      <w:divBdr>
        <w:top w:val="none" w:sz="0" w:space="0" w:color="auto"/>
        <w:left w:val="none" w:sz="0" w:space="0" w:color="auto"/>
        <w:bottom w:val="none" w:sz="0" w:space="0" w:color="auto"/>
        <w:right w:val="none" w:sz="0" w:space="0" w:color="auto"/>
      </w:divBdr>
      <w:divsChild>
        <w:div w:id="71514499">
          <w:marLeft w:val="0"/>
          <w:marRight w:val="0"/>
          <w:marTop w:val="0"/>
          <w:marBottom w:val="0"/>
          <w:divBdr>
            <w:top w:val="none" w:sz="0" w:space="0" w:color="auto"/>
            <w:left w:val="none" w:sz="0" w:space="0" w:color="auto"/>
            <w:bottom w:val="none" w:sz="0" w:space="0" w:color="auto"/>
            <w:right w:val="none" w:sz="0" w:space="0" w:color="auto"/>
          </w:divBdr>
          <w:divsChild>
            <w:div w:id="1654721623">
              <w:marLeft w:val="0"/>
              <w:marRight w:val="0"/>
              <w:marTop w:val="0"/>
              <w:marBottom w:val="0"/>
              <w:divBdr>
                <w:top w:val="none" w:sz="0" w:space="0" w:color="auto"/>
                <w:left w:val="none" w:sz="0" w:space="0" w:color="auto"/>
                <w:bottom w:val="none" w:sz="0" w:space="0" w:color="auto"/>
                <w:right w:val="none" w:sz="0" w:space="0" w:color="auto"/>
              </w:divBdr>
              <w:divsChild>
                <w:div w:id="38357917">
                  <w:marLeft w:val="0"/>
                  <w:marRight w:val="0"/>
                  <w:marTop w:val="0"/>
                  <w:marBottom w:val="0"/>
                  <w:divBdr>
                    <w:top w:val="none" w:sz="0" w:space="0" w:color="auto"/>
                    <w:left w:val="none" w:sz="0" w:space="0" w:color="auto"/>
                    <w:bottom w:val="none" w:sz="0" w:space="0" w:color="auto"/>
                    <w:right w:val="none" w:sz="0" w:space="0" w:color="auto"/>
                  </w:divBdr>
                  <w:divsChild>
                    <w:div w:id="433016707">
                      <w:marLeft w:val="0"/>
                      <w:marRight w:val="0"/>
                      <w:marTop w:val="0"/>
                      <w:marBottom w:val="0"/>
                      <w:divBdr>
                        <w:top w:val="none" w:sz="0" w:space="0" w:color="auto"/>
                        <w:left w:val="none" w:sz="0" w:space="0" w:color="auto"/>
                        <w:bottom w:val="none" w:sz="0" w:space="0" w:color="auto"/>
                        <w:right w:val="none" w:sz="0" w:space="0" w:color="auto"/>
                      </w:divBdr>
                      <w:divsChild>
                        <w:div w:id="133378292">
                          <w:marLeft w:val="0"/>
                          <w:marRight w:val="0"/>
                          <w:marTop w:val="0"/>
                          <w:marBottom w:val="0"/>
                          <w:divBdr>
                            <w:top w:val="none" w:sz="0" w:space="0" w:color="auto"/>
                            <w:left w:val="none" w:sz="0" w:space="0" w:color="auto"/>
                            <w:bottom w:val="none" w:sz="0" w:space="0" w:color="auto"/>
                            <w:right w:val="none" w:sz="0" w:space="0" w:color="auto"/>
                          </w:divBdr>
                          <w:divsChild>
                            <w:div w:id="266079627">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107968114">
                                      <w:marLeft w:val="0"/>
                                      <w:marRight w:val="0"/>
                                      <w:marTop w:val="0"/>
                                      <w:marBottom w:val="0"/>
                                      <w:divBdr>
                                        <w:top w:val="none" w:sz="0" w:space="0" w:color="auto"/>
                                        <w:left w:val="none" w:sz="0" w:space="0" w:color="auto"/>
                                        <w:bottom w:val="none" w:sz="0" w:space="0" w:color="auto"/>
                                        <w:right w:val="none" w:sz="0" w:space="0" w:color="auto"/>
                                      </w:divBdr>
                                      <w:divsChild>
                                        <w:div w:id="2769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080643">
      <w:bodyDiv w:val="1"/>
      <w:marLeft w:val="0"/>
      <w:marRight w:val="0"/>
      <w:marTop w:val="0"/>
      <w:marBottom w:val="0"/>
      <w:divBdr>
        <w:top w:val="none" w:sz="0" w:space="0" w:color="auto"/>
        <w:left w:val="none" w:sz="0" w:space="0" w:color="auto"/>
        <w:bottom w:val="none" w:sz="0" w:space="0" w:color="auto"/>
        <w:right w:val="none" w:sz="0" w:space="0" w:color="auto"/>
      </w:divBdr>
    </w:div>
    <w:div w:id="1644382737">
      <w:bodyDiv w:val="1"/>
      <w:marLeft w:val="0"/>
      <w:marRight w:val="0"/>
      <w:marTop w:val="0"/>
      <w:marBottom w:val="0"/>
      <w:divBdr>
        <w:top w:val="none" w:sz="0" w:space="0" w:color="auto"/>
        <w:left w:val="none" w:sz="0" w:space="0" w:color="auto"/>
        <w:bottom w:val="none" w:sz="0" w:space="0" w:color="auto"/>
        <w:right w:val="none" w:sz="0" w:space="0" w:color="auto"/>
      </w:divBdr>
    </w:div>
    <w:div w:id="1661540441">
      <w:bodyDiv w:val="1"/>
      <w:marLeft w:val="0"/>
      <w:marRight w:val="0"/>
      <w:marTop w:val="0"/>
      <w:marBottom w:val="0"/>
      <w:divBdr>
        <w:top w:val="none" w:sz="0" w:space="0" w:color="auto"/>
        <w:left w:val="none" w:sz="0" w:space="0" w:color="auto"/>
        <w:bottom w:val="none" w:sz="0" w:space="0" w:color="auto"/>
        <w:right w:val="none" w:sz="0" w:space="0" w:color="auto"/>
      </w:divBdr>
      <w:divsChild>
        <w:div w:id="74713435">
          <w:marLeft w:val="0"/>
          <w:marRight w:val="0"/>
          <w:marTop w:val="0"/>
          <w:marBottom w:val="0"/>
          <w:divBdr>
            <w:top w:val="none" w:sz="0" w:space="0" w:color="auto"/>
            <w:left w:val="none" w:sz="0" w:space="0" w:color="auto"/>
            <w:bottom w:val="none" w:sz="0" w:space="0" w:color="auto"/>
            <w:right w:val="none" w:sz="0" w:space="0" w:color="auto"/>
          </w:divBdr>
          <w:divsChild>
            <w:div w:id="1086801628">
              <w:marLeft w:val="0"/>
              <w:marRight w:val="0"/>
              <w:marTop w:val="0"/>
              <w:marBottom w:val="0"/>
              <w:divBdr>
                <w:top w:val="none" w:sz="0" w:space="0" w:color="auto"/>
                <w:left w:val="none" w:sz="0" w:space="0" w:color="auto"/>
                <w:bottom w:val="none" w:sz="0" w:space="0" w:color="auto"/>
                <w:right w:val="none" w:sz="0" w:space="0" w:color="auto"/>
              </w:divBdr>
              <w:divsChild>
                <w:div w:id="606426039">
                  <w:marLeft w:val="0"/>
                  <w:marRight w:val="0"/>
                  <w:marTop w:val="0"/>
                  <w:marBottom w:val="0"/>
                  <w:divBdr>
                    <w:top w:val="none" w:sz="0" w:space="0" w:color="auto"/>
                    <w:left w:val="none" w:sz="0" w:space="0" w:color="auto"/>
                    <w:bottom w:val="none" w:sz="0" w:space="0" w:color="auto"/>
                    <w:right w:val="none" w:sz="0" w:space="0" w:color="auto"/>
                  </w:divBdr>
                  <w:divsChild>
                    <w:div w:id="1393964757">
                      <w:marLeft w:val="0"/>
                      <w:marRight w:val="0"/>
                      <w:marTop w:val="0"/>
                      <w:marBottom w:val="0"/>
                      <w:divBdr>
                        <w:top w:val="none" w:sz="0" w:space="0" w:color="auto"/>
                        <w:left w:val="none" w:sz="0" w:space="0" w:color="auto"/>
                        <w:bottom w:val="none" w:sz="0" w:space="0" w:color="auto"/>
                        <w:right w:val="none" w:sz="0" w:space="0" w:color="auto"/>
                      </w:divBdr>
                      <w:divsChild>
                        <w:div w:id="481847796">
                          <w:marLeft w:val="0"/>
                          <w:marRight w:val="0"/>
                          <w:marTop w:val="0"/>
                          <w:marBottom w:val="0"/>
                          <w:divBdr>
                            <w:top w:val="none" w:sz="0" w:space="0" w:color="auto"/>
                            <w:left w:val="none" w:sz="0" w:space="0" w:color="auto"/>
                            <w:bottom w:val="none" w:sz="0" w:space="0" w:color="auto"/>
                            <w:right w:val="none" w:sz="0" w:space="0" w:color="auto"/>
                          </w:divBdr>
                          <w:divsChild>
                            <w:div w:id="373237890">
                              <w:marLeft w:val="0"/>
                              <w:marRight w:val="0"/>
                              <w:marTop w:val="0"/>
                              <w:marBottom w:val="0"/>
                              <w:divBdr>
                                <w:top w:val="none" w:sz="0" w:space="0" w:color="auto"/>
                                <w:left w:val="none" w:sz="0" w:space="0" w:color="auto"/>
                                <w:bottom w:val="none" w:sz="0" w:space="0" w:color="auto"/>
                                <w:right w:val="none" w:sz="0" w:space="0" w:color="auto"/>
                              </w:divBdr>
                              <w:divsChild>
                                <w:div w:id="356389686">
                                  <w:marLeft w:val="0"/>
                                  <w:marRight w:val="0"/>
                                  <w:marTop w:val="0"/>
                                  <w:marBottom w:val="0"/>
                                  <w:divBdr>
                                    <w:top w:val="none" w:sz="0" w:space="0" w:color="auto"/>
                                    <w:left w:val="none" w:sz="0" w:space="0" w:color="auto"/>
                                    <w:bottom w:val="none" w:sz="0" w:space="0" w:color="auto"/>
                                    <w:right w:val="none" w:sz="0" w:space="0" w:color="auto"/>
                                  </w:divBdr>
                                  <w:divsChild>
                                    <w:div w:id="2096781415">
                                      <w:marLeft w:val="0"/>
                                      <w:marRight w:val="0"/>
                                      <w:marTop w:val="0"/>
                                      <w:marBottom w:val="0"/>
                                      <w:divBdr>
                                        <w:top w:val="none" w:sz="0" w:space="0" w:color="auto"/>
                                        <w:left w:val="none" w:sz="0" w:space="0" w:color="auto"/>
                                        <w:bottom w:val="none" w:sz="0" w:space="0" w:color="auto"/>
                                        <w:right w:val="none" w:sz="0" w:space="0" w:color="auto"/>
                                      </w:divBdr>
                                      <w:divsChild>
                                        <w:div w:id="1619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849701">
      <w:bodyDiv w:val="1"/>
      <w:marLeft w:val="0"/>
      <w:marRight w:val="0"/>
      <w:marTop w:val="0"/>
      <w:marBottom w:val="0"/>
      <w:divBdr>
        <w:top w:val="none" w:sz="0" w:space="0" w:color="auto"/>
        <w:left w:val="none" w:sz="0" w:space="0" w:color="auto"/>
        <w:bottom w:val="none" w:sz="0" w:space="0" w:color="auto"/>
        <w:right w:val="none" w:sz="0" w:space="0" w:color="auto"/>
      </w:divBdr>
      <w:divsChild>
        <w:div w:id="1013804329">
          <w:marLeft w:val="0"/>
          <w:marRight w:val="1"/>
          <w:marTop w:val="0"/>
          <w:marBottom w:val="0"/>
          <w:divBdr>
            <w:top w:val="none" w:sz="0" w:space="0" w:color="auto"/>
            <w:left w:val="none" w:sz="0" w:space="0" w:color="auto"/>
            <w:bottom w:val="none" w:sz="0" w:space="0" w:color="auto"/>
            <w:right w:val="none" w:sz="0" w:space="0" w:color="auto"/>
          </w:divBdr>
          <w:divsChild>
            <w:div w:id="2054035950">
              <w:marLeft w:val="0"/>
              <w:marRight w:val="0"/>
              <w:marTop w:val="0"/>
              <w:marBottom w:val="0"/>
              <w:divBdr>
                <w:top w:val="none" w:sz="0" w:space="0" w:color="auto"/>
                <w:left w:val="none" w:sz="0" w:space="0" w:color="auto"/>
                <w:bottom w:val="none" w:sz="0" w:space="0" w:color="auto"/>
                <w:right w:val="none" w:sz="0" w:space="0" w:color="auto"/>
              </w:divBdr>
              <w:divsChild>
                <w:div w:id="127475033">
                  <w:marLeft w:val="0"/>
                  <w:marRight w:val="1"/>
                  <w:marTop w:val="0"/>
                  <w:marBottom w:val="0"/>
                  <w:divBdr>
                    <w:top w:val="none" w:sz="0" w:space="0" w:color="auto"/>
                    <w:left w:val="none" w:sz="0" w:space="0" w:color="auto"/>
                    <w:bottom w:val="none" w:sz="0" w:space="0" w:color="auto"/>
                    <w:right w:val="none" w:sz="0" w:space="0" w:color="auto"/>
                  </w:divBdr>
                  <w:divsChild>
                    <w:div w:id="683671996">
                      <w:marLeft w:val="0"/>
                      <w:marRight w:val="0"/>
                      <w:marTop w:val="0"/>
                      <w:marBottom w:val="0"/>
                      <w:divBdr>
                        <w:top w:val="none" w:sz="0" w:space="0" w:color="auto"/>
                        <w:left w:val="none" w:sz="0" w:space="0" w:color="auto"/>
                        <w:bottom w:val="none" w:sz="0" w:space="0" w:color="auto"/>
                        <w:right w:val="none" w:sz="0" w:space="0" w:color="auto"/>
                      </w:divBdr>
                      <w:divsChild>
                        <w:div w:id="1769033958">
                          <w:marLeft w:val="0"/>
                          <w:marRight w:val="0"/>
                          <w:marTop w:val="0"/>
                          <w:marBottom w:val="0"/>
                          <w:divBdr>
                            <w:top w:val="none" w:sz="0" w:space="0" w:color="auto"/>
                            <w:left w:val="none" w:sz="0" w:space="0" w:color="auto"/>
                            <w:bottom w:val="none" w:sz="0" w:space="0" w:color="auto"/>
                            <w:right w:val="none" w:sz="0" w:space="0" w:color="auto"/>
                          </w:divBdr>
                          <w:divsChild>
                            <w:div w:id="1239828584">
                              <w:marLeft w:val="0"/>
                              <w:marRight w:val="0"/>
                              <w:marTop w:val="120"/>
                              <w:marBottom w:val="360"/>
                              <w:divBdr>
                                <w:top w:val="none" w:sz="0" w:space="0" w:color="auto"/>
                                <w:left w:val="none" w:sz="0" w:space="0" w:color="auto"/>
                                <w:bottom w:val="none" w:sz="0" w:space="0" w:color="auto"/>
                                <w:right w:val="none" w:sz="0" w:space="0" w:color="auto"/>
                              </w:divBdr>
                              <w:divsChild>
                                <w:div w:id="1254902030">
                                  <w:marLeft w:val="0"/>
                                  <w:marRight w:val="0"/>
                                  <w:marTop w:val="0"/>
                                  <w:marBottom w:val="0"/>
                                  <w:divBdr>
                                    <w:top w:val="none" w:sz="0" w:space="0" w:color="auto"/>
                                    <w:left w:val="none" w:sz="0" w:space="0" w:color="auto"/>
                                    <w:bottom w:val="none" w:sz="0" w:space="0" w:color="auto"/>
                                    <w:right w:val="none" w:sz="0" w:space="0" w:color="auto"/>
                                  </w:divBdr>
                                </w:div>
                                <w:div w:id="9943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824843">
      <w:bodyDiv w:val="1"/>
      <w:marLeft w:val="0"/>
      <w:marRight w:val="0"/>
      <w:marTop w:val="0"/>
      <w:marBottom w:val="0"/>
      <w:divBdr>
        <w:top w:val="none" w:sz="0" w:space="0" w:color="auto"/>
        <w:left w:val="none" w:sz="0" w:space="0" w:color="auto"/>
        <w:bottom w:val="none" w:sz="0" w:space="0" w:color="auto"/>
        <w:right w:val="none" w:sz="0" w:space="0" w:color="auto"/>
      </w:divBdr>
      <w:divsChild>
        <w:div w:id="308560022">
          <w:marLeft w:val="0"/>
          <w:marRight w:val="1"/>
          <w:marTop w:val="0"/>
          <w:marBottom w:val="0"/>
          <w:divBdr>
            <w:top w:val="none" w:sz="0" w:space="0" w:color="auto"/>
            <w:left w:val="none" w:sz="0" w:space="0" w:color="auto"/>
            <w:bottom w:val="none" w:sz="0" w:space="0" w:color="auto"/>
            <w:right w:val="none" w:sz="0" w:space="0" w:color="auto"/>
          </w:divBdr>
          <w:divsChild>
            <w:div w:id="1177690371">
              <w:marLeft w:val="0"/>
              <w:marRight w:val="0"/>
              <w:marTop w:val="0"/>
              <w:marBottom w:val="0"/>
              <w:divBdr>
                <w:top w:val="none" w:sz="0" w:space="0" w:color="auto"/>
                <w:left w:val="none" w:sz="0" w:space="0" w:color="auto"/>
                <w:bottom w:val="none" w:sz="0" w:space="0" w:color="auto"/>
                <w:right w:val="none" w:sz="0" w:space="0" w:color="auto"/>
              </w:divBdr>
              <w:divsChild>
                <w:div w:id="272635947">
                  <w:marLeft w:val="0"/>
                  <w:marRight w:val="1"/>
                  <w:marTop w:val="0"/>
                  <w:marBottom w:val="0"/>
                  <w:divBdr>
                    <w:top w:val="none" w:sz="0" w:space="0" w:color="auto"/>
                    <w:left w:val="none" w:sz="0" w:space="0" w:color="auto"/>
                    <w:bottom w:val="none" w:sz="0" w:space="0" w:color="auto"/>
                    <w:right w:val="none" w:sz="0" w:space="0" w:color="auto"/>
                  </w:divBdr>
                  <w:divsChild>
                    <w:div w:id="543905528">
                      <w:marLeft w:val="0"/>
                      <w:marRight w:val="0"/>
                      <w:marTop w:val="0"/>
                      <w:marBottom w:val="0"/>
                      <w:divBdr>
                        <w:top w:val="none" w:sz="0" w:space="0" w:color="auto"/>
                        <w:left w:val="none" w:sz="0" w:space="0" w:color="auto"/>
                        <w:bottom w:val="none" w:sz="0" w:space="0" w:color="auto"/>
                        <w:right w:val="none" w:sz="0" w:space="0" w:color="auto"/>
                      </w:divBdr>
                      <w:divsChild>
                        <w:div w:id="2118941455">
                          <w:marLeft w:val="0"/>
                          <w:marRight w:val="0"/>
                          <w:marTop w:val="0"/>
                          <w:marBottom w:val="0"/>
                          <w:divBdr>
                            <w:top w:val="none" w:sz="0" w:space="0" w:color="auto"/>
                            <w:left w:val="none" w:sz="0" w:space="0" w:color="auto"/>
                            <w:bottom w:val="none" w:sz="0" w:space="0" w:color="auto"/>
                            <w:right w:val="none" w:sz="0" w:space="0" w:color="auto"/>
                          </w:divBdr>
                          <w:divsChild>
                            <w:div w:id="1849321990">
                              <w:marLeft w:val="0"/>
                              <w:marRight w:val="0"/>
                              <w:marTop w:val="120"/>
                              <w:marBottom w:val="360"/>
                              <w:divBdr>
                                <w:top w:val="none" w:sz="0" w:space="0" w:color="auto"/>
                                <w:left w:val="none" w:sz="0" w:space="0" w:color="auto"/>
                                <w:bottom w:val="none" w:sz="0" w:space="0" w:color="auto"/>
                                <w:right w:val="none" w:sz="0" w:space="0" w:color="auto"/>
                              </w:divBdr>
                              <w:divsChild>
                                <w:div w:id="804934608">
                                  <w:marLeft w:val="0"/>
                                  <w:marRight w:val="0"/>
                                  <w:marTop w:val="0"/>
                                  <w:marBottom w:val="0"/>
                                  <w:divBdr>
                                    <w:top w:val="none" w:sz="0" w:space="0" w:color="auto"/>
                                    <w:left w:val="none" w:sz="0" w:space="0" w:color="auto"/>
                                    <w:bottom w:val="none" w:sz="0" w:space="0" w:color="auto"/>
                                    <w:right w:val="none" w:sz="0" w:space="0" w:color="auto"/>
                                  </w:divBdr>
                                </w:div>
                                <w:div w:id="18084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1907">
      <w:bodyDiv w:val="1"/>
      <w:marLeft w:val="0"/>
      <w:marRight w:val="0"/>
      <w:marTop w:val="0"/>
      <w:marBottom w:val="0"/>
      <w:divBdr>
        <w:top w:val="none" w:sz="0" w:space="0" w:color="auto"/>
        <w:left w:val="none" w:sz="0" w:space="0" w:color="auto"/>
        <w:bottom w:val="none" w:sz="0" w:space="0" w:color="auto"/>
        <w:right w:val="none" w:sz="0" w:space="0" w:color="auto"/>
      </w:divBdr>
      <w:divsChild>
        <w:div w:id="444160943">
          <w:marLeft w:val="0"/>
          <w:marRight w:val="1"/>
          <w:marTop w:val="0"/>
          <w:marBottom w:val="0"/>
          <w:divBdr>
            <w:top w:val="none" w:sz="0" w:space="0" w:color="auto"/>
            <w:left w:val="none" w:sz="0" w:space="0" w:color="auto"/>
            <w:bottom w:val="none" w:sz="0" w:space="0" w:color="auto"/>
            <w:right w:val="none" w:sz="0" w:space="0" w:color="auto"/>
          </w:divBdr>
          <w:divsChild>
            <w:div w:id="2080592976">
              <w:marLeft w:val="0"/>
              <w:marRight w:val="0"/>
              <w:marTop w:val="0"/>
              <w:marBottom w:val="0"/>
              <w:divBdr>
                <w:top w:val="none" w:sz="0" w:space="0" w:color="auto"/>
                <w:left w:val="none" w:sz="0" w:space="0" w:color="auto"/>
                <w:bottom w:val="none" w:sz="0" w:space="0" w:color="auto"/>
                <w:right w:val="none" w:sz="0" w:space="0" w:color="auto"/>
              </w:divBdr>
              <w:divsChild>
                <w:div w:id="1647081697">
                  <w:marLeft w:val="0"/>
                  <w:marRight w:val="1"/>
                  <w:marTop w:val="0"/>
                  <w:marBottom w:val="0"/>
                  <w:divBdr>
                    <w:top w:val="none" w:sz="0" w:space="0" w:color="auto"/>
                    <w:left w:val="none" w:sz="0" w:space="0" w:color="auto"/>
                    <w:bottom w:val="none" w:sz="0" w:space="0" w:color="auto"/>
                    <w:right w:val="none" w:sz="0" w:space="0" w:color="auto"/>
                  </w:divBdr>
                  <w:divsChild>
                    <w:div w:id="800459629">
                      <w:marLeft w:val="0"/>
                      <w:marRight w:val="0"/>
                      <w:marTop w:val="0"/>
                      <w:marBottom w:val="0"/>
                      <w:divBdr>
                        <w:top w:val="none" w:sz="0" w:space="0" w:color="auto"/>
                        <w:left w:val="none" w:sz="0" w:space="0" w:color="auto"/>
                        <w:bottom w:val="none" w:sz="0" w:space="0" w:color="auto"/>
                        <w:right w:val="none" w:sz="0" w:space="0" w:color="auto"/>
                      </w:divBdr>
                      <w:divsChild>
                        <w:div w:id="446198807">
                          <w:marLeft w:val="0"/>
                          <w:marRight w:val="0"/>
                          <w:marTop w:val="0"/>
                          <w:marBottom w:val="0"/>
                          <w:divBdr>
                            <w:top w:val="none" w:sz="0" w:space="0" w:color="auto"/>
                            <w:left w:val="none" w:sz="0" w:space="0" w:color="auto"/>
                            <w:bottom w:val="none" w:sz="0" w:space="0" w:color="auto"/>
                            <w:right w:val="none" w:sz="0" w:space="0" w:color="auto"/>
                          </w:divBdr>
                          <w:divsChild>
                            <w:div w:id="1203137">
                              <w:marLeft w:val="0"/>
                              <w:marRight w:val="0"/>
                              <w:marTop w:val="120"/>
                              <w:marBottom w:val="360"/>
                              <w:divBdr>
                                <w:top w:val="none" w:sz="0" w:space="0" w:color="auto"/>
                                <w:left w:val="none" w:sz="0" w:space="0" w:color="auto"/>
                                <w:bottom w:val="none" w:sz="0" w:space="0" w:color="auto"/>
                                <w:right w:val="none" w:sz="0" w:space="0" w:color="auto"/>
                              </w:divBdr>
                              <w:divsChild>
                                <w:div w:id="337931781">
                                  <w:marLeft w:val="0"/>
                                  <w:marRight w:val="0"/>
                                  <w:marTop w:val="0"/>
                                  <w:marBottom w:val="0"/>
                                  <w:divBdr>
                                    <w:top w:val="none" w:sz="0" w:space="0" w:color="auto"/>
                                    <w:left w:val="none" w:sz="0" w:space="0" w:color="auto"/>
                                    <w:bottom w:val="none" w:sz="0" w:space="0" w:color="auto"/>
                                    <w:right w:val="none" w:sz="0" w:space="0" w:color="auto"/>
                                  </w:divBdr>
                                </w:div>
                                <w:div w:id="19043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85718">
      <w:bodyDiv w:val="1"/>
      <w:marLeft w:val="0"/>
      <w:marRight w:val="0"/>
      <w:marTop w:val="0"/>
      <w:marBottom w:val="0"/>
      <w:divBdr>
        <w:top w:val="none" w:sz="0" w:space="0" w:color="auto"/>
        <w:left w:val="none" w:sz="0" w:space="0" w:color="auto"/>
        <w:bottom w:val="none" w:sz="0" w:space="0" w:color="auto"/>
        <w:right w:val="none" w:sz="0" w:space="0" w:color="auto"/>
      </w:divBdr>
    </w:div>
    <w:div w:id="1700474263">
      <w:bodyDiv w:val="1"/>
      <w:marLeft w:val="0"/>
      <w:marRight w:val="0"/>
      <w:marTop w:val="0"/>
      <w:marBottom w:val="0"/>
      <w:divBdr>
        <w:top w:val="none" w:sz="0" w:space="0" w:color="auto"/>
        <w:left w:val="none" w:sz="0" w:space="0" w:color="auto"/>
        <w:bottom w:val="none" w:sz="0" w:space="0" w:color="auto"/>
        <w:right w:val="none" w:sz="0" w:space="0" w:color="auto"/>
      </w:divBdr>
      <w:divsChild>
        <w:div w:id="313683745">
          <w:marLeft w:val="0"/>
          <w:marRight w:val="0"/>
          <w:marTop w:val="0"/>
          <w:marBottom w:val="0"/>
          <w:divBdr>
            <w:top w:val="none" w:sz="0" w:space="0" w:color="auto"/>
            <w:left w:val="none" w:sz="0" w:space="0" w:color="auto"/>
            <w:bottom w:val="none" w:sz="0" w:space="0" w:color="auto"/>
            <w:right w:val="none" w:sz="0" w:space="0" w:color="auto"/>
          </w:divBdr>
          <w:divsChild>
            <w:div w:id="1693342590">
              <w:marLeft w:val="0"/>
              <w:marRight w:val="0"/>
              <w:marTop w:val="0"/>
              <w:marBottom w:val="0"/>
              <w:divBdr>
                <w:top w:val="none" w:sz="0" w:space="0" w:color="auto"/>
                <w:left w:val="none" w:sz="0" w:space="0" w:color="auto"/>
                <w:bottom w:val="none" w:sz="0" w:space="0" w:color="auto"/>
                <w:right w:val="none" w:sz="0" w:space="0" w:color="auto"/>
              </w:divBdr>
              <w:divsChild>
                <w:div w:id="1608729667">
                  <w:marLeft w:val="0"/>
                  <w:marRight w:val="0"/>
                  <w:marTop w:val="0"/>
                  <w:marBottom w:val="0"/>
                  <w:divBdr>
                    <w:top w:val="none" w:sz="0" w:space="0" w:color="auto"/>
                    <w:left w:val="none" w:sz="0" w:space="0" w:color="auto"/>
                    <w:bottom w:val="none" w:sz="0" w:space="0" w:color="auto"/>
                    <w:right w:val="none" w:sz="0" w:space="0" w:color="auto"/>
                  </w:divBdr>
                  <w:divsChild>
                    <w:div w:id="947204742">
                      <w:marLeft w:val="0"/>
                      <w:marRight w:val="0"/>
                      <w:marTop w:val="0"/>
                      <w:marBottom w:val="0"/>
                      <w:divBdr>
                        <w:top w:val="none" w:sz="0" w:space="0" w:color="auto"/>
                        <w:left w:val="none" w:sz="0" w:space="0" w:color="auto"/>
                        <w:bottom w:val="none" w:sz="0" w:space="0" w:color="auto"/>
                        <w:right w:val="none" w:sz="0" w:space="0" w:color="auto"/>
                      </w:divBdr>
                      <w:divsChild>
                        <w:div w:id="1051342923">
                          <w:marLeft w:val="0"/>
                          <w:marRight w:val="0"/>
                          <w:marTop w:val="0"/>
                          <w:marBottom w:val="0"/>
                          <w:divBdr>
                            <w:top w:val="none" w:sz="0" w:space="0" w:color="auto"/>
                            <w:left w:val="none" w:sz="0" w:space="0" w:color="auto"/>
                            <w:bottom w:val="none" w:sz="0" w:space="0" w:color="auto"/>
                            <w:right w:val="none" w:sz="0" w:space="0" w:color="auto"/>
                          </w:divBdr>
                          <w:divsChild>
                            <w:div w:id="1405950969">
                              <w:marLeft w:val="0"/>
                              <w:marRight w:val="0"/>
                              <w:marTop w:val="0"/>
                              <w:marBottom w:val="0"/>
                              <w:divBdr>
                                <w:top w:val="none" w:sz="0" w:space="0" w:color="auto"/>
                                <w:left w:val="none" w:sz="0" w:space="0" w:color="auto"/>
                                <w:bottom w:val="none" w:sz="0" w:space="0" w:color="auto"/>
                                <w:right w:val="none" w:sz="0" w:space="0" w:color="auto"/>
                              </w:divBdr>
                              <w:divsChild>
                                <w:div w:id="2129396591">
                                  <w:marLeft w:val="0"/>
                                  <w:marRight w:val="0"/>
                                  <w:marTop w:val="0"/>
                                  <w:marBottom w:val="0"/>
                                  <w:divBdr>
                                    <w:top w:val="none" w:sz="0" w:space="0" w:color="auto"/>
                                    <w:left w:val="none" w:sz="0" w:space="0" w:color="auto"/>
                                    <w:bottom w:val="none" w:sz="0" w:space="0" w:color="auto"/>
                                    <w:right w:val="none" w:sz="0" w:space="0" w:color="auto"/>
                                  </w:divBdr>
                                </w:div>
                              </w:divsChild>
                            </w:div>
                            <w:div w:id="710110848">
                              <w:marLeft w:val="0"/>
                              <w:marRight w:val="0"/>
                              <w:marTop w:val="0"/>
                              <w:marBottom w:val="0"/>
                              <w:divBdr>
                                <w:top w:val="none" w:sz="0" w:space="0" w:color="auto"/>
                                <w:left w:val="none" w:sz="0" w:space="0" w:color="auto"/>
                                <w:bottom w:val="none" w:sz="0" w:space="0" w:color="auto"/>
                                <w:right w:val="none" w:sz="0" w:space="0" w:color="auto"/>
                              </w:divBdr>
                              <w:divsChild>
                                <w:div w:id="528881420">
                                  <w:marLeft w:val="0"/>
                                  <w:marRight w:val="0"/>
                                  <w:marTop w:val="0"/>
                                  <w:marBottom w:val="0"/>
                                  <w:divBdr>
                                    <w:top w:val="none" w:sz="0" w:space="0" w:color="auto"/>
                                    <w:left w:val="none" w:sz="0" w:space="0" w:color="auto"/>
                                    <w:bottom w:val="none" w:sz="0" w:space="0" w:color="auto"/>
                                    <w:right w:val="none" w:sz="0" w:space="0" w:color="auto"/>
                                  </w:divBdr>
                                  <w:divsChild>
                                    <w:div w:id="871725330">
                                      <w:marLeft w:val="0"/>
                                      <w:marRight w:val="0"/>
                                      <w:marTop w:val="0"/>
                                      <w:marBottom w:val="0"/>
                                      <w:divBdr>
                                        <w:top w:val="none" w:sz="0" w:space="0" w:color="auto"/>
                                        <w:left w:val="none" w:sz="0" w:space="0" w:color="auto"/>
                                        <w:bottom w:val="none" w:sz="0" w:space="0" w:color="auto"/>
                                        <w:right w:val="none" w:sz="0" w:space="0" w:color="auto"/>
                                      </w:divBdr>
                                    </w:div>
                                    <w:div w:id="13852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23281">
      <w:bodyDiv w:val="1"/>
      <w:marLeft w:val="0"/>
      <w:marRight w:val="0"/>
      <w:marTop w:val="0"/>
      <w:marBottom w:val="0"/>
      <w:divBdr>
        <w:top w:val="none" w:sz="0" w:space="0" w:color="auto"/>
        <w:left w:val="none" w:sz="0" w:space="0" w:color="auto"/>
        <w:bottom w:val="none" w:sz="0" w:space="0" w:color="auto"/>
        <w:right w:val="none" w:sz="0" w:space="0" w:color="auto"/>
      </w:divBdr>
    </w:div>
    <w:div w:id="1710572785">
      <w:bodyDiv w:val="1"/>
      <w:marLeft w:val="0"/>
      <w:marRight w:val="0"/>
      <w:marTop w:val="0"/>
      <w:marBottom w:val="0"/>
      <w:divBdr>
        <w:top w:val="none" w:sz="0" w:space="0" w:color="auto"/>
        <w:left w:val="none" w:sz="0" w:space="0" w:color="auto"/>
        <w:bottom w:val="none" w:sz="0" w:space="0" w:color="auto"/>
        <w:right w:val="none" w:sz="0" w:space="0" w:color="auto"/>
      </w:divBdr>
      <w:divsChild>
        <w:div w:id="292175699">
          <w:marLeft w:val="0"/>
          <w:marRight w:val="0"/>
          <w:marTop w:val="0"/>
          <w:marBottom w:val="0"/>
          <w:divBdr>
            <w:top w:val="none" w:sz="0" w:space="0" w:color="auto"/>
            <w:left w:val="none" w:sz="0" w:space="0" w:color="auto"/>
            <w:bottom w:val="none" w:sz="0" w:space="0" w:color="auto"/>
            <w:right w:val="none" w:sz="0" w:space="0" w:color="auto"/>
          </w:divBdr>
          <w:divsChild>
            <w:div w:id="1944531208">
              <w:marLeft w:val="0"/>
              <w:marRight w:val="0"/>
              <w:marTop w:val="0"/>
              <w:marBottom w:val="0"/>
              <w:divBdr>
                <w:top w:val="none" w:sz="0" w:space="0" w:color="auto"/>
                <w:left w:val="none" w:sz="0" w:space="0" w:color="auto"/>
                <w:bottom w:val="none" w:sz="0" w:space="0" w:color="auto"/>
                <w:right w:val="none" w:sz="0" w:space="0" w:color="auto"/>
              </w:divBdr>
              <w:divsChild>
                <w:div w:id="2080403800">
                  <w:marLeft w:val="0"/>
                  <w:marRight w:val="0"/>
                  <w:marTop w:val="0"/>
                  <w:marBottom w:val="0"/>
                  <w:divBdr>
                    <w:top w:val="none" w:sz="0" w:space="0" w:color="auto"/>
                    <w:left w:val="none" w:sz="0" w:space="0" w:color="auto"/>
                    <w:bottom w:val="none" w:sz="0" w:space="0" w:color="auto"/>
                    <w:right w:val="none" w:sz="0" w:space="0" w:color="auto"/>
                  </w:divBdr>
                  <w:divsChild>
                    <w:div w:id="1030228282">
                      <w:marLeft w:val="0"/>
                      <w:marRight w:val="0"/>
                      <w:marTop w:val="0"/>
                      <w:marBottom w:val="0"/>
                      <w:divBdr>
                        <w:top w:val="none" w:sz="0" w:space="0" w:color="auto"/>
                        <w:left w:val="none" w:sz="0" w:space="0" w:color="auto"/>
                        <w:bottom w:val="none" w:sz="0" w:space="0" w:color="auto"/>
                        <w:right w:val="none" w:sz="0" w:space="0" w:color="auto"/>
                      </w:divBdr>
                      <w:divsChild>
                        <w:div w:id="1732849315">
                          <w:marLeft w:val="0"/>
                          <w:marRight w:val="0"/>
                          <w:marTop w:val="0"/>
                          <w:marBottom w:val="0"/>
                          <w:divBdr>
                            <w:top w:val="none" w:sz="0" w:space="0" w:color="auto"/>
                            <w:left w:val="none" w:sz="0" w:space="0" w:color="auto"/>
                            <w:bottom w:val="none" w:sz="0" w:space="0" w:color="auto"/>
                            <w:right w:val="none" w:sz="0" w:space="0" w:color="auto"/>
                          </w:divBdr>
                          <w:divsChild>
                            <w:div w:id="1095368893">
                              <w:marLeft w:val="0"/>
                              <w:marRight w:val="0"/>
                              <w:marTop w:val="0"/>
                              <w:marBottom w:val="0"/>
                              <w:divBdr>
                                <w:top w:val="none" w:sz="0" w:space="0" w:color="auto"/>
                                <w:left w:val="none" w:sz="0" w:space="0" w:color="auto"/>
                                <w:bottom w:val="none" w:sz="0" w:space="0" w:color="auto"/>
                                <w:right w:val="none" w:sz="0" w:space="0" w:color="auto"/>
                              </w:divBdr>
                              <w:divsChild>
                                <w:div w:id="1192721168">
                                  <w:marLeft w:val="0"/>
                                  <w:marRight w:val="0"/>
                                  <w:marTop w:val="0"/>
                                  <w:marBottom w:val="0"/>
                                  <w:divBdr>
                                    <w:top w:val="none" w:sz="0" w:space="0" w:color="auto"/>
                                    <w:left w:val="none" w:sz="0" w:space="0" w:color="auto"/>
                                    <w:bottom w:val="none" w:sz="0" w:space="0" w:color="auto"/>
                                    <w:right w:val="none" w:sz="0" w:space="0" w:color="auto"/>
                                  </w:divBdr>
                                  <w:divsChild>
                                    <w:div w:id="1111126847">
                                      <w:marLeft w:val="0"/>
                                      <w:marRight w:val="0"/>
                                      <w:marTop w:val="0"/>
                                      <w:marBottom w:val="0"/>
                                      <w:divBdr>
                                        <w:top w:val="none" w:sz="0" w:space="0" w:color="auto"/>
                                        <w:left w:val="none" w:sz="0" w:space="0" w:color="auto"/>
                                        <w:bottom w:val="none" w:sz="0" w:space="0" w:color="auto"/>
                                        <w:right w:val="none" w:sz="0" w:space="0" w:color="auto"/>
                                      </w:divBdr>
                                    </w:div>
                                    <w:div w:id="13387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758222">
      <w:bodyDiv w:val="1"/>
      <w:marLeft w:val="0"/>
      <w:marRight w:val="0"/>
      <w:marTop w:val="0"/>
      <w:marBottom w:val="0"/>
      <w:divBdr>
        <w:top w:val="none" w:sz="0" w:space="0" w:color="auto"/>
        <w:left w:val="none" w:sz="0" w:space="0" w:color="auto"/>
        <w:bottom w:val="none" w:sz="0" w:space="0" w:color="auto"/>
        <w:right w:val="none" w:sz="0" w:space="0" w:color="auto"/>
      </w:divBdr>
      <w:divsChild>
        <w:div w:id="1884097860">
          <w:marLeft w:val="0"/>
          <w:marRight w:val="1"/>
          <w:marTop w:val="0"/>
          <w:marBottom w:val="0"/>
          <w:divBdr>
            <w:top w:val="none" w:sz="0" w:space="0" w:color="auto"/>
            <w:left w:val="none" w:sz="0" w:space="0" w:color="auto"/>
            <w:bottom w:val="none" w:sz="0" w:space="0" w:color="auto"/>
            <w:right w:val="none" w:sz="0" w:space="0" w:color="auto"/>
          </w:divBdr>
          <w:divsChild>
            <w:div w:id="2068919179">
              <w:marLeft w:val="0"/>
              <w:marRight w:val="0"/>
              <w:marTop w:val="0"/>
              <w:marBottom w:val="0"/>
              <w:divBdr>
                <w:top w:val="none" w:sz="0" w:space="0" w:color="auto"/>
                <w:left w:val="none" w:sz="0" w:space="0" w:color="auto"/>
                <w:bottom w:val="none" w:sz="0" w:space="0" w:color="auto"/>
                <w:right w:val="none" w:sz="0" w:space="0" w:color="auto"/>
              </w:divBdr>
              <w:divsChild>
                <w:div w:id="236937142">
                  <w:marLeft w:val="0"/>
                  <w:marRight w:val="1"/>
                  <w:marTop w:val="0"/>
                  <w:marBottom w:val="0"/>
                  <w:divBdr>
                    <w:top w:val="none" w:sz="0" w:space="0" w:color="auto"/>
                    <w:left w:val="none" w:sz="0" w:space="0" w:color="auto"/>
                    <w:bottom w:val="none" w:sz="0" w:space="0" w:color="auto"/>
                    <w:right w:val="none" w:sz="0" w:space="0" w:color="auto"/>
                  </w:divBdr>
                  <w:divsChild>
                    <w:div w:id="445466185">
                      <w:marLeft w:val="0"/>
                      <w:marRight w:val="0"/>
                      <w:marTop w:val="0"/>
                      <w:marBottom w:val="0"/>
                      <w:divBdr>
                        <w:top w:val="none" w:sz="0" w:space="0" w:color="auto"/>
                        <w:left w:val="none" w:sz="0" w:space="0" w:color="auto"/>
                        <w:bottom w:val="none" w:sz="0" w:space="0" w:color="auto"/>
                        <w:right w:val="none" w:sz="0" w:space="0" w:color="auto"/>
                      </w:divBdr>
                      <w:divsChild>
                        <w:div w:id="1545865294">
                          <w:marLeft w:val="0"/>
                          <w:marRight w:val="0"/>
                          <w:marTop w:val="0"/>
                          <w:marBottom w:val="0"/>
                          <w:divBdr>
                            <w:top w:val="none" w:sz="0" w:space="0" w:color="auto"/>
                            <w:left w:val="none" w:sz="0" w:space="0" w:color="auto"/>
                            <w:bottom w:val="none" w:sz="0" w:space="0" w:color="auto"/>
                            <w:right w:val="none" w:sz="0" w:space="0" w:color="auto"/>
                          </w:divBdr>
                          <w:divsChild>
                            <w:div w:id="1823504258">
                              <w:marLeft w:val="0"/>
                              <w:marRight w:val="0"/>
                              <w:marTop w:val="120"/>
                              <w:marBottom w:val="360"/>
                              <w:divBdr>
                                <w:top w:val="none" w:sz="0" w:space="0" w:color="auto"/>
                                <w:left w:val="none" w:sz="0" w:space="0" w:color="auto"/>
                                <w:bottom w:val="none" w:sz="0" w:space="0" w:color="auto"/>
                                <w:right w:val="none" w:sz="0" w:space="0" w:color="auto"/>
                              </w:divBdr>
                              <w:divsChild>
                                <w:div w:id="639654778">
                                  <w:marLeft w:val="420"/>
                                  <w:marRight w:val="0"/>
                                  <w:marTop w:val="0"/>
                                  <w:marBottom w:val="0"/>
                                  <w:divBdr>
                                    <w:top w:val="none" w:sz="0" w:space="0" w:color="auto"/>
                                    <w:left w:val="none" w:sz="0" w:space="0" w:color="auto"/>
                                    <w:bottom w:val="none" w:sz="0" w:space="0" w:color="auto"/>
                                    <w:right w:val="none" w:sz="0" w:space="0" w:color="auto"/>
                                  </w:divBdr>
                                  <w:divsChild>
                                    <w:div w:id="18523358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558284">
      <w:bodyDiv w:val="1"/>
      <w:marLeft w:val="0"/>
      <w:marRight w:val="0"/>
      <w:marTop w:val="0"/>
      <w:marBottom w:val="0"/>
      <w:divBdr>
        <w:top w:val="none" w:sz="0" w:space="0" w:color="auto"/>
        <w:left w:val="none" w:sz="0" w:space="0" w:color="auto"/>
        <w:bottom w:val="none" w:sz="0" w:space="0" w:color="auto"/>
        <w:right w:val="none" w:sz="0" w:space="0" w:color="auto"/>
      </w:divBdr>
      <w:divsChild>
        <w:div w:id="1483740371">
          <w:marLeft w:val="0"/>
          <w:marRight w:val="1"/>
          <w:marTop w:val="0"/>
          <w:marBottom w:val="0"/>
          <w:divBdr>
            <w:top w:val="none" w:sz="0" w:space="0" w:color="auto"/>
            <w:left w:val="none" w:sz="0" w:space="0" w:color="auto"/>
            <w:bottom w:val="none" w:sz="0" w:space="0" w:color="auto"/>
            <w:right w:val="none" w:sz="0" w:space="0" w:color="auto"/>
          </w:divBdr>
          <w:divsChild>
            <w:div w:id="1340500568">
              <w:marLeft w:val="0"/>
              <w:marRight w:val="0"/>
              <w:marTop w:val="0"/>
              <w:marBottom w:val="0"/>
              <w:divBdr>
                <w:top w:val="none" w:sz="0" w:space="0" w:color="auto"/>
                <w:left w:val="none" w:sz="0" w:space="0" w:color="auto"/>
                <w:bottom w:val="none" w:sz="0" w:space="0" w:color="auto"/>
                <w:right w:val="none" w:sz="0" w:space="0" w:color="auto"/>
              </w:divBdr>
              <w:divsChild>
                <w:div w:id="177352326">
                  <w:marLeft w:val="0"/>
                  <w:marRight w:val="1"/>
                  <w:marTop w:val="0"/>
                  <w:marBottom w:val="0"/>
                  <w:divBdr>
                    <w:top w:val="none" w:sz="0" w:space="0" w:color="auto"/>
                    <w:left w:val="none" w:sz="0" w:space="0" w:color="auto"/>
                    <w:bottom w:val="none" w:sz="0" w:space="0" w:color="auto"/>
                    <w:right w:val="none" w:sz="0" w:space="0" w:color="auto"/>
                  </w:divBdr>
                  <w:divsChild>
                    <w:div w:id="1834444467">
                      <w:marLeft w:val="0"/>
                      <w:marRight w:val="0"/>
                      <w:marTop w:val="0"/>
                      <w:marBottom w:val="0"/>
                      <w:divBdr>
                        <w:top w:val="none" w:sz="0" w:space="0" w:color="auto"/>
                        <w:left w:val="none" w:sz="0" w:space="0" w:color="auto"/>
                        <w:bottom w:val="none" w:sz="0" w:space="0" w:color="auto"/>
                        <w:right w:val="none" w:sz="0" w:space="0" w:color="auto"/>
                      </w:divBdr>
                      <w:divsChild>
                        <w:div w:id="1734502283">
                          <w:marLeft w:val="0"/>
                          <w:marRight w:val="0"/>
                          <w:marTop w:val="0"/>
                          <w:marBottom w:val="0"/>
                          <w:divBdr>
                            <w:top w:val="none" w:sz="0" w:space="0" w:color="auto"/>
                            <w:left w:val="none" w:sz="0" w:space="0" w:color="auto"/>
                            <w:bottom w:val="none" w:sz="0" w:space="0" w:color="auto"/>
                            <w:right w:val="none" w:sz="0" w:space="0" w:color="auto"/>
                          </w:divBdr>
                          <w:divsChild>
                            <w:div w:id="2023162319">
                              <w:marLeft w:val="0"/>
                              <w:marRight w:val="0"/>
                              <w:marTop w:val="120"/>
                              <w:marBottom w:val="360"/>
                              <w:divBdr>
                                <w:top w:val="none" w:sz="0" w:space="0" w:color="auto"/>
                                <w:left w:val="none" w:sz="0" w:space="0" w:color="auto"/>
                                <w:bottom w:val="none" w:sz="0" w:space="0" w:color="auto"/>
                                <w:right w:val="none" w:sz="0" w:space="0" w:color="auto"/>
                              </w:divBdr>
                              <w:divsChild>
                                <w:div w:id="2708105">
                                  <w:marLeft w:val="336"/>
                                  <w:marRight w:val="0"/>
                                  <w:marTop w:val="0"/>
                                  <w:marBottom w:val="0"/>
                                  <w:divBdr>
                                    <w:top w:val="none" w:sz="0" w:space="0" w:color="auto"/>
                                    <w:left w:val="none" w:sz="0" w:space="0" w:color="auto"/>
                                    <w:bottom w:val="none" w:sz="0" w:space="0" w:color="auto"/>
                                    <w:right w:val="none" w:sz="0" w:space="0" w:color="auto"/>
                                  </w:divBdr>
                                  <w:divsChild>
                                    <w:div w:id="16938024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552662">
      <w:bodyDiv w:val="1"/>
      <w:marLeft w:val="0"/>
      <w:marRight w:val="0"/>
      <w:marTop w:val="0"/>
      <w:marBottom w:val="0"/>
      <w:divBdr>
        <w:top w:val="none" w:sz="0" w:space="0" w:color="auto"/>
        <w:left w:val="none" w:sz="0" w:space="0" w:color="auto"/>
        <w:bottom w:val="none" w:sz="0" w:space="0" w:color="auto"/>
        <w:right w:val="none" w:sz="0" w:space="0" w:color="auto"/>
      </w:divBdr>
      <w:divsChild>
        <w:div w:id="113714605">
          <w:marLeft w:val="0"/>
          <w:marRight w:val="1"/>
          <w:marTop w:val="0"/>
          <w:marBottom w:val="0"/>
          <w:divBdr>
            <w:top w:val="none" w:sz="0" w:space="0" w:color="auto"/>
            <w:left w:val="none" w:sz="0" w:space="0" w:color="auto"/>
            <w:bottom w:val="none" w:sz="0" w:space="0" w:color="auto"/>
            <w:right w:val="none" w:sz="0" w:space="0" w:color="auto"/>
          </w:divBdr>
          <w:divsChild>
            <w:div w:id="670529765">
              <w:marLeft w:val="0"/>
              <w:marRight w:val="0"/>
              <w:marTop w:val="0"/>
              <w:marBottom w:val="0"/>
              <w:divBdr>
                <w:top w:val="none" w:sz="0" w:space="0" w:color="auto"/>
                <w:left w:val="none" w:sz="0" w:space="0" w:color="auto"/>
                <w:bottom w:val="none" w:sz="0" w:space="0" w:color="auto"/>
                <w:right w:val="none" w:sz="0" w:space="0" w:color="auto"/>
              </w:divBdr>
              <w:divsChild>
                <w:div w:id="168645766">
                  <w:marLeft w:val="0"/>
                  <w:marRight w:val="1"/>
                  <w:marTop w:val="0"/>
                  <w:marBottom w:val="0"/>
                  <w:divBdr>
                    <w:top w:val="none" w:sz="0" w:space="0" w:color="auto"/>
                    <w:left w:val="none" w:sz="0" w:space="0" w:color="auto"/>
                    <w:bottom w:val="none" w:sz="0" w:space="0" w:color="auto"/>
                    <w:right w:val="none" w:sz="0" w:space="0" w:color="auto"/>
                  </w:divBdr>
                  <w:divsChild>
                    <w:div w:id="1106659537">
                      <w:marLeft w:val="0"/>
                      <w:marRight w:val="0"/>
                      <w:marTop w:val="0"/>
                      <w:marBottom w:val="0"/>
                      <w:divBdr>
                        <w:top w:val="none" w:sz="0" w:space="0" w:color="auto"/>
                        <w:left w:val="none" w:sz="0" w:space="0" w:color="auto"/>
                        <w:bottom w:val="none" w:sz="0" w:space="0" w:color="auto"/>
                        <w:right w:val="none" w:sz="0" w:space="0" w:color="auto"/>
                      </w:divBdr>
                      <w:divsChild>
                        <w:div w:id="564799112">
                          <w:marLeft w:val="0"/>
                          <w:marRight w:val="0"/>
                          <w:marTop w:val="0"/>
                          <w:marBottom w:val="0"/>
                          <w:divBdr>
                            <w:top w:val="none" w:sz="0" w:space="0" w:color="auto"/>
                            <w:left w:val="none" w:sz="0" w:space="0" w:color="auto"/>
                            <w:bottom w:val="none" w:sz="0" w:space="0" w:color="auto"/>
                            <w:right w:val="none" w:sz="0" w:space="0" w:color="auto"/>
                          </w:divBdr>
                          <w:divsChild>
                            <w:div w:id="355695409">
                              <w:marLeft w:val="0"/>
                              <w:marRight w:val="0"/>
                              <w:marTop w:val="120"/>
                              <w:marBottom w:val="360"/>
                              <w:divBdr>
                                <w:top w:val="none" w:sz="0" w:space="0" w:color="auto"/>
                                <w:left w:val="none" w:sz="0" w:space="0" w:color="auto"/>
                                <w:bottom w:val="none" w:sz="0" w:space="0" w:color="auto"/>
                                <w:right w:val="none" w:sz="0" w:space="0" w:color="auto"/>
                              </w:divBdr>
                              <w:divsChild>
                                <w:div w:id="126440784">
                                  <w:marLeft w:val="0"/>
                                  <w:marRight w:val="0"/>
                                  <w:marTop w:val="0"/>
                                  <w:marBottom w:val="0"/>
                                  <w:divBdr>
                                    <w:top w:val="none" w:sz="0" w:space="0" w:color="auto"/>
                                    <w:left w:val="none" w:sz="0" w:space="0" w:color="auto"/>
                                    <w:bottom w:val="none" w:sz="0" w:space="0" w:color="auto"/>
                                    <w:right w:val="none" w:sz="0" w:space="0" w:color="auto"/>
                                  </w:divBdr>
                                </w:div>
                                <w:div w:id="1870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30983">
      <w:bodyDiv w:val="1"/>
      <w:marLeft w:val="0"/>
      <w:marRight w:val="0"/>
      <w:marTop w:val="0"/>
      <w:marBottom w:val="0"/>
      <w:divBdr>
        <w:top w:val="none" w:sz="0" w:space="0" w:color="auto"/>
        <w:left w:val="none" w:sz="0" w:space="0" w:color="auto"/>
        <w:bottom w:val="none" w:sz="0" w:space="0" w:color="auto"/>
        <w:right w:val="none" w:sz="0" w:space="0" w:color="auto"/>
      </w:divBdr>
    </w:div>
    <w:div w:id="1799763539">
      <w:bodyDiv w:val="1"/>
      <w:marLeft w:val="0"/>
      <w:marRight w:val="0"/>
      <w:marTop w:val="0"/>
      <w:marBottom w:val="0"/>
      <w:divBdr>
        <w:top w:val="none" w:sz="0" w:space="0" w:color="auto"/>
        <w:left w:val="none" w:sz="0" w:space="0" w:color="auto"/>
        <w:bottom w:val="none" w:sz="0" w:space="0" w:color="auto"/>
        <w:right w:val="none" w:sz="0" w:space="0" w:color="auto"/>
      </w:divBdr>
      <w:divsChild>
        <w:div w:id="889924467">
          <w:marLeft w:val="0"/>
          <w:marRight w:val="1"/>
          <w:marTop w:val="0"/>
          <w:marBottom w:val="0"/>
          <w:divBdr>
            <w:top w:val="none" w:sz="0" w:space="0" w:color="auto"/>
            <w:left w:val="none" w:sz="0" w:space="0" w:color="auto"/>
            <w:bottom w:val="none" w:sz="0" w:space="0" w:color="auto"/>
            <w:right w:val="none" w:sz="0" w:space="0" w:color="auto"/>
          </w:divBdr>
          <w:divsChild>
            <w:div w:id="1929849210">
              <w:marLeft w:val="0"/>
              <w:marRight w:val="0"/>
              <w:marTop w:val="0"/>
              <w:marBottom w:val="0"/>
              <w:divBdr>
                <w:top w:val="none" w:sz="0" w:space="0" w:color="auto"/>
                <w:left w:val="none" w:sz="0" w:space="0" w:color="auto"/>
                <w:bottom w:val="none" w:sz="0" w:space="0" w:color="auto"/>
                <w:right w:val="none" w:sz="0" w:space="0" w:color="auto"/>
              </w:divBdr>
              <w:divsChild>
                <w:div w:id="312804922">
                  <w:marLeft w:val="0"/>
                  <w:marRight w:val="1"/>
                  <w:marTop w:val="0"/>
                  <w:marBottom w:val="0"/>
                  <w:divBdr>
                    <w:top w:val="none" w:sz="0" w:space="0" w:color="auto"/>
                    <w:left w:val="none" w:sz="0" w:space="0" w:color="auto"/>
                    <w:bottom w:val="none" w:sz="0" w:space="0" w:color="auto"/>
                    <w:right w:val="none" w:sz="0" w:space="0" w:color="auto"/>
                  </w:divBdr>
                  <w:divsChild>
                    <w:div w:id="2114549412">
                      <w:marLeft w:val="0"/>
                      <w:marRight w:val="0"/>
                      <w:marTop w:val="0"/>
                      <w:marBottom w:val="0"/>
                      <w:divBdr>
                        <w:top w:val="none" w:sz="0" w:space="0" w:color="auto"/>
                        <w:left w:val="none" w:sz="0" w:space="0" w:color="auto"/>
                        <w:bottom w:val="none" w:sz="0" w:space="0" w:color="auto"/>
                        <w:right w:val="none" w:sz="0" w:space="0" w:color="auto"/>
                      </w:divBdr>
                      <w:divsChild>
                        <w:div w:id="1194535198">
                          <w:marLeft w:val="0"/>
                          <w:marRight w:val="0"/>
                          <w:marTop w:val="0"/>
                          <w:marBottom w:val="0"/>
                          <w:divBdr>
                            <w:top w:val="none" w:sz="0" w:space="0" w:color="auto"/>
                            <w:left w:val="none" w:sz="0" w:space="0" w:color="auto"/>
                            <w:bottom w:val="none" w:sz="0" w:space="0" w:color="auto"/>
                            <w:right w:val="none" w:sz="0" w:space="0" w:color="auto"/>
                          </w:divBdr>
                          <w:divsChild>
                            <w:div w:id="428701703">
                              <w:marLeft w:val="0"/>
                              <w:marRight w:val="0"/>
                              <w:marTop w:val="120"/>
                              <w:marBottom w:val="360"/>
                              <w:divBdr>
                                <w:top w:val="none" w:sz="0" w:space="0" w:color="auto"/>
                                <w:left w:val="none" w:sz="0" w:space="0" w:color="auto"/>
                                <w:bottom w:val="none" w:sz="0" w:space="0" w:color="auto"/>
                                <w:right w:val="none" w:sz="0" w:space="0" w:color="auto"/>
                              </w:divBdr>
                              <w:divsChild>
                                <w:div w:id="414519100">
                                  <w:marLeft w:val="0"/>
                                  <w:marRight w:val="0"/>
                                  <w:marTop w:val="0"/>
                                  <w:marBottom w:val="0"/>
                                  <w:divBdr>
                                    <w:top w:val="none" w:sz="0" w:space="0" w:color="auto"/>
                                    <w:left w:val="none" w:sz="0" w:space="0" w:color="auto"/>
                                    <w:bottom w:val="none" w:sz="0" w:space="0" w:color="auto"/>
                                    <w:right w:val="none" w:sz="0" w:space="0" w:color="auto"/>
                                  </w:divBdr>
                                </w:div>
                                <w:div w:id="62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2637">
      <w:bodyDiv w:val="1"/>
      <w:marLeft w:val="0"/>
      <w:marRight w:val="0"/>
      <w:marTop w:val="0"/>
      <w:marBottom w:val="0"/>
      <w:divBdr>
        <w:top w:val="none" w:sz="0" w:space="0" w:color="auto"/>
        <w:left w:val="none" w:sz="0" w:space="0" w:color="auto"/>
        <w:bottom w:val="none" w:sz="0" w:space="0" w:color="auto"/>
        <w:right w:val="none" w:sz="0" w:space="0" w:color="auto"/>
      </w:divBdr>
    </w:div>
    <w:div w:id="1841461159">
      <w:bodyDiv w:val="1"/>
      <w:marLeft w:val="0"/>
      <w:marRight w:val="0"/>
      <w:marTop w:val="0"/>
      <w:marBottom w:val="0"/>
      <w:divBdr>
        <w:top w:val="none" w:sz="0" w:space="0" w:color="auto"/>
        <w:left w:val="none" w:sz="0" w:space="0" w:color="auto"/>
        <w:bottom w:val="none" w:sz="0" w:space="0" w:color="auto"/>
        <w:right w:val="none" w:sz="0" w:space="0" w:color="auto"/>
      </w:divBdr>
      <w:divsChild>
        <w:div w:id="2068528422">
          <w:marLeft w:val="0"/>
          <w:marRight w:val="0"/>
          <w:marTop w:val="0"/>
          <w:marBottom w:val="0"/>
          <w:divBdr>
            <w:top w:val="none" w:sz="0" w:space="0" w:color="auto"/>
            <w:left w:val="none" w:sz="0" w:space="0" w:color="auto"/>
            <w:bottom w:val="none" w:sz="0" w:space="0" w:color="auto"/>
            <w:right w:val="none" w:sz="0" w:space="0" w:color="auto"/>
          </w:divBdr>
          <w:divsChild>
            <w:div w:id="38282803">
              <w:marLeft w:val="0"/>
              <w:marRight w:val="0"/>
              <w:marTop w:val="0"/>
              <w:marBottom w:val="0"/>
              <w:divBdr>
                <w:top w:val="none" w:sz="0" w:space="0" w:color="auto"/>
                <w:left w:val="none" w:sz="0" w:space="0" w:color="auto"/>
                <w:bottom w:val="none" w:sz="0" w:space="0" w:color="auto"/>
                <w:right w:val="none" w:sz="0" w:space="0" w:color="auto"/>
              </w:divBdr>
              <w:divsChild>
                <w:div w:id="163135392">
                  <w:marLeft w:val="0"/>
                  <w:marRight w:val="0"/>
                  <w:marTop w:val="0"/>
                  <w:marBottom w:val="0"/>
                  <w:divBdr>
                    <w:top w:val="none" w:sz="0" w:space="0" w:color="auto"/>
                    <w:left w:val="none" w:sz="0" w:space="0" w:color="auto"/>
                    <w:bottom w:val="none" w:sz="0" w:space="0" w:color="auto"/>
                    <w:right w:val="none" w:sz="0" w:space="0" w:color="auto"/>
                  </w:divBdr>
                  <w:divsChild>
                    <w:div w:id="668211252">
                      <w:marLeft w:val="0"/>
                      <w:marRight w:val="0"/>
                      <w:marTop w:val="0"/>
                      <w:marBottom w:val="0"/>
                      <w:divBdr>
                        <w:top w:val="none" w:sz="0" w:space="0" w:color="auto"/>
                        <w:left w:val="none" w:sz="0" w:space="0" w:color="auto"/>
                        <w:bottom w:val="none" w:sz="0" w:space="0" w:color="auto"/>
                        <w:right w:val="none" w:sz="0" w:space="0" w:color="auto"/>
                      </w:divBdr>
                      <w:divsChild>
                        <w:div w:id="299960822">
                          <w:marLeft w:val="0"/>
                          <w:marRight w:val="0"/>
                          <w:marTop w:val="0"/>
                          <w:marBottom w:val="0"/>
                          <w:divBdr>
                            <w:top w:val="none" w:sz="0" w:space="0" w:color="auto"/>
                            <w:left w:val="none" w:sz="0" w:space="0" w:color="auto"/>
                            <w:bottom w:val="none" w:sz="0" w:space="0" w:color="auto"/>
                            <w:right w:val="none" w:sz="0" w:space="0" w:color="auto"/>
                          </w:divBdr>
                          <w:divsChild>
                            <w:div w:id="1509907636">
                              <w:marLeft w:val="0"/>
                              <w:marRight w:val="0"/>
                              <w:marTop w:val="0"/>
                              <w:marBottom w:val="0"/>
                              <w:divBdr>
                                <w:top w:val="none" w:sz="0" w:space="0" w:color="auto"/>
                                <w:left w:val="none" w:sz="0" w:space="0" w:color="auto"/>
                                <w:bottom w:val="none" w:sz="0" w:space="0" w:color="auto"/>
                                <w:right w:val="none" w:sz="0" w:space="0" w:color="auto"/>
                              </w:divBdr>
                              <w:divsChild>
                                <w:div w:id="989822073">
                                  <w:marLeft w:val="0"/>
                                  <w:marRight w:val="0"/>
                                  <w:marTop w:val="0"/>
                                  <w:marBottom w:val="0"/>
                                  <w:divBdr>
                                    <w:top w:val="none" w:sz="0" w:space="0" w:color="auto"/>
                                    <w:left w:val="none" w:sz="0" w:space="0" w:color="auto"/>
                                    <w:bottom w:val="none" w:sz="0" w:space="0" w:color="auto"/>
                                    <w:right w:val="none" w:sz="0" w:space="0" w:color="auto"/>
                                  </w:divBdr>
                                  <w:divsChild>
                                    <w:div w:id="1671980555">
                                      <w:marLeft w:val="0"/>
                                      <w:marRight w:val="0"/>
                                      <w:marTop w:val="0"/>
                                      <w:marBottom w:val="0"/>
                                      <w:divBdr>
                                        <w:top w:val="none" w:sz="0" w:space="0" w:color="auto"/>
                                        <w:left w:val="none" w:sz="0" w:space="0" w:color="auto"/>
                                        <w:bottom w:val="none" w:sz="0" w:space="0" w:color="auto"/>
                                        <w:right w:val="none" w:sz="0" w:space="0" w:color="auto"/>
                                      </w:divBdr>
                                    </w:div>
                                    <w:div w:id="1563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123537">
      <w:bodyDiv w:val="1"/>
      <w:marLeft w:val="0"/>
      <w:marRight w:val="0"/>
      <w:marTop w:val="0"/>
      <w:marBottom w:val="0"/>
      <w:divBdr>
        <w:top w:val="none" w:sz="0" w:space="0" w:color="auto"/>
        <w:left w:val="none" w:sz="0" w:space="0" w:color="auto"/>
        <w:bottom w:val="none" w:sz="0" w:space="0" w:color="auto"/>
        <w:right w:val="none" w:sz="0" w:space="0" w:color="auto"/>
      </w:divBdr>
      <w:divsChild>
        <w:div w:id="1996908571">
          <w:marLeft w:val="0"/>
          <w:marRight w:val="1"/>
          <w:marTop w:val="0"/>
          <w:marBottom w:val="0"/>
          <w:divBdr>
            <w:top w:val="none" w:sz="0" w:space="0" w:color="auto"/>
            <w:left w:val="none" w:sz="0" w:space="0" w:color="auto"/>
            <w:bottom w:val="none" w:sz="0" w:space="0" w:color="auto"/>
            <w:right w:val="none" w:sz="0" w:space="0" w:color="auto"/>
          </w:divBdr>
          <w:divsChild>
            <w:div w:id="1522163715">
              <w:marLeft w:val="0"/>
              <w:marRight w:val="0"/>
              <w:marTop w:val="0"/>
              <w:marBottom w:val="0"/>
              <w:divBdr>
                <w:top w:val="none" w:sz="0" w:space="0" w:color="auto"/>
                <w:left w:val="none" w:sz="0" w:space="0" w:color="auto"/>
                <w:bottom w:val="none" w:sz="0" w:space="0" w:color="auto"/>
                <w:right w:val="none" w:sz="0" w:space="0" w:color="auto"/>
              </w:divBdr>
              <w:divsChild>
                <w:div w:id="2011908260">
                  <w:marLeft w:val="0"/>
                  <w:marRight w:val="1"/>
                  <w:marTop w:val="0"/>
                  <w:marBottom w:val="0"/>
                  <w:divBdr>
                    <w:top w:val="none" w:sz="0" w:space="0" w:color="auto"/>
                    <w:left w:val="none" w:sz="0" w:space="0" w:color="auto"/>
                    <w:bottom w:val="none" w:sz="0" w:space="0" w:color="auto"/>
                    <w:right w:val="none" w:sz="0" w:space="0" w:color="auto"/>
                  </w:divBdr>
                  <w:divsChild>
                    <w:div w:id="77948618">
                      <w:marLeft w:val="0"/>
                      <w:marRight w:val="0"/>
                      <w:marTop w:val="0"/>
                      <w:marBottom w:val="0"/>
                      <w:divBdr>
                        <w:top w:val="none" w:sz="0" w:space="0" w:color="auto"/>
                        <w:left w:val="none" w:sz="0" w:space="0" w:color="auto"/>
                        <w:bottom w:val="none" w:sz="0" w:space="0" w:color="auto"/>
                        <w:right w:val="none" w:sz="0" w:space="0" w:color="auto"/>
                      </w:divBdr>
                      <w:divsChild>
                        <w:div w:id="726297407">
                          <w:marLeft w:val="0"/>
                          <w:marRight w:val="0"/>
                          <w:marTop w:val="0"/>
                          <w:marBottom w:val="0"/>
                          <w:divBdr>
                            <w:top w:val="none" w:sz="0" w:space="0" w:color="auto"/>
                            <w:left w:val="none" w:sz="0" w:space="0" w:color="auto"/>
                            <w:bottom w:val="none" w:sz="0" w:space="0" w:color="auto"/>
                            <w:right w:val="none" w:sz="0" w:space="0" w:color="auto"/>
                          </w:divBdr>
                          <w:divsChild>
                            <w:div w:id="9529713">
                              <w:marLeft w:val="0"/>
                              <w:marRight w:val="0"/>
                              <w:marTop w:val="120"/>
                              <w:marBottom w:val="360"/>
                              <w:divBdr>
                                <w:top w:val="none" w:sz="0" w:space="0" w:color="auto"/>
                                <w:left w:val="none" w:sz="0" w:space="0" w:color="auto"/>
                                <w:bottom w:val="none" w:sz="0" w:space="0" w:color="auto"/>
                                <w:right w:val="none" w:sz="0" w:space="0" w:color="auto"/>
                              </w:divBdr>
                              <w:divsChild>
                                <w:div w:id="1091972664">
                                  <w:marLeft w:val="0"/>
                                  <w:marRight w:val="0"/>
                                  <w:marTop w:val="0"/>
                                  <w:marBottom w:val="0"/>
                                  <w:divBdr>
                                    <w:top w:val="none" w:sz="0" w:space="0" w:color="auto"/>
                                    <w:left w:val="none" w:sz="0" w:space="0" w:color="auto"/>
                                    <w:bottom w:val="none" w:sz="0" w:space="0" w:color="auto"/>
                                    <w:right w:val="none" w:sz="0" w:space="0" w:color="auto"/>
                                  </w:divBdr>
                                </w:div>
                                <w:div w:id="7082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23">
          <w:marLeft w:val="0"/>
          <w:marRight w:val="1"/>
          <w:marTop w:val="0"/>
          <w:marBottom w:val="0"/>
          <w:divBdr>
            <w:top w:val="none" w:sz="0" w:space="0" w:color="auto"/>
            <w:left w:val="none" w:sz="0" w:space="0" w:color="auto"/>
            <w:bottom w:val="none" w:sz="0" w:space="0" w:color="auto"/>
            <w:right w:val="none" w:sz="0" w:space="0" w:color="auto"/>
          </w:divBdr>
          <w:divsChild>
            <w:div w:id="1749962280">
              <w:marLeft w:val="0"/>
              <w:marRight w:val="0"/>
              <w:marTop w:val="0"/>
              <w:marBottom w:val="0"/>
              <w:divBdr>
                <w:top w:val="none" w:sz="0" w:space="0" w:color="auto"/>
                <w:left w:val="none" w:sz="0" w:space="0" w:color="auto"/>
                <w:bottom w:val="none" w:sz="0" w:space="0" w:color="auto"/>
                <w:right w:val="none" w:sz="0" w:space="0" w:color="auto"/>
              </w:divBdr>
              <w:divsChild>
                <w:div w:id="304899338">
                  <w:marLeft w:val="0"/>
                  <w:marRight w:val="1"/>
                  <w:marTop w:val="0"/>
                  <w:marBottom w:val="0"/>
                  <w:divBdr>
                    <w:top w:val="none" w:sz="0" w:space="0" w:color="auto"/>
                    <w:left w:val="none" w:sz="0" w:space="0" w:color="auto"/>
                    <w:bottom w:val="none" w:sz="0" w:space="0" w:color="auto"/>
                    <w:right w:val="none" w:sz="0" w:space="0" w:color="auto"/>
                  </w:divBdr>
                  <w:divsChild>
                    <w:div w:id="2025400824">
                      <w:marLeft w:val="0"/>
                      <w:marRight w:val="0"/>
                      <w:marTop w:val="0"/>
                      <w:marBottom w:val="0"/>
                      <w:divBdr>
                        <w:top w:val="none" w:sz="0" w:space="0" w:color="auto"/>
                        <w:left w:val="none" w:sz="0" w:space="0" w:color="auto"/>
                        <w:bottom w:val="none" w:sz="0" w:space="0" w:color="auto"/>
                        <w:right w:val="none" w:sz="0" w:space="0" w:color="auto"/>
                      </w:divBdr>
                      <w:divsChild>
                        <w:div w:id="2058578481">
                          <w:marLeft w:val="0"/>
                          <w:marRight w:val="0"/>
                          <w:marTop w:val="0"/>
                          <w:marBottom w:val="0"/>
                          <w:divBdr>
                            <w:top w:val="none" w:sz="0" w:space="0" w:color="auto"/>
                            <w:left w:val="none" w:sz="0" w:space="0" w:color="auto"/>
                            <w:bottom w:val="none" w:sz="0" w:space="0" w:color="auto"/>
                            <w:right w:val="none" w:sz="0" w:space="0" w:color="auto"/>
                          </w:divBdr>
                          <w:divsChild>
                            <w:div w:id="1999922773">
                              <w:marLeft w:val="0"/>
                              <w:marRight w:val="0"/>
                              <w:marTop w:val="120"/>
                              <w:marBottom w:val="360"/>
                              <w:divBdr>
                                <w:top w:val="none" w:sz="0" w:space="0" w:color="auto"/>
                                <w:left w:val="none" w:sz="0" w:space="0" w:color="auto"/>
                                <w:bottom w:val="none" w:sz="0" w:space="0" w:color="auto"/>
                                <w:right w:val="none" w:sz="0" w:space="0" w:color="auto"/>
                              </w:divBdr>
                              <w:divsChild>
                                <w:div w:id="965967430">
                                  <w:marLeft w:val="420"/>
                                  <w:marRight w:val="0"/>
                                  <w:marTop w:val="0"/>
                                  <w:marBottom w:val="0"/>
                                  <w:divBdr>
                                    <w:top w:val="none" w:sz="0" w:space="0" w:color="auto"/>
                                    <w:left w:val="none" w:sz="0" w:space="0" w:color="auto"/>
                                    <w:bottom w:val="none" w:sz="0" w:space="0" w:color="auto"/>
                                    <w:right w:val="none" w:sz="0" w:space="0" w:color="auto"/>
                                  </w:divBdr>
                                  <w:divsChild>
                                    <w:div w:id="16502134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290030">
      <w:bodyDiv w:val="1"/>
      <w:marLeft w:val="0"/>
      <w:marRight w:val="0"/>
      <w:marTop w:val="0"/>
      <w:marBottom w:val="0"/>
      <w:divBdr>
        <w:top w:val="none" w:sz="0" w:space="0" w:color="auto"/>
        <w:left w:val="none" w:sz="0" w:space="0" w:color="auto"/>
        <w:bottom w:val="none" w:sz="0" w:space="0" w:color="auto"/>
        <w:right w:val="none" w:sz="0" w:space="0" w:color="auto"/>
      </w:divBdr>
      <w:divsChild>
        <w:div w:id="1842039372">
          <w:marLeft w:val="0"/>
          <w:marRight w:val="0"/>
          <w:marTop w:val="0"/>
          <w:marBottom w:val="0"/>
          <w:divBdr>
            <w:top w:val="none" w:sz="0" w:space="0" w:color="auto"/>
            <w:left w:val="none" w:sz="0" w:space="0" w:color="auto"/>
            <w:bottom w:val="none" w:sz="0" w:space="0" w:color="auto"/>
            <w:right w:val="none" w:sz="0" w:space="0" w:color="auto"/>
          </w:divBdr>
          <w:divsChild>
            <w:div w:id="2008633669">
              <w:marLeft w:val="0"/>
              <w:marRight w:val="0"/>
              <w:marTop w:val="0"/>
              <w:marBottom w:val="0"/>
              <w:divBdr>
                <w:top w:val="none" w:sz="0" w:space="0" w:color="auto"/>
                <w:left w:val="none" w:sz="0" w:space="0" w:color="auto"/>
                <w:bottom w:val="none" w:sz="0" w:space="0" w:color="auto"/>
                <w:right w:val="none" w:sz="0" w:space="0" w:color="auto"/>
              </w:divBdr>
              <w:divsChild>
                <w:div w:id="424305520">
                  <w:marLeft w:val="0"/>
                  <w:marRight w:val="0"/>
                  <w:marTop w:val="0"/>
                  <w:marBottom w:val="0"/>
                  <w:divBdr>
                    <w:top w:val="none" w:sz="0" w:space="0" w:color="auto"/>
                    <w:left w:val="none" w:sz="0" w:space="0" w:color="auto"/>
                    <w:bottom w:val="none" w:sz="0" w:space="0" w:color="auto"/>
                    <w:right w:val="none" w:sz="0" w:space="0" w:color="auto"/>
                  </w:divBdr>
                  <w:divsChild>
                    <w:div w:id="962685763">
                      <w:marLeft w:val="0"/>
                      <w:marRight w:val="0"/>
                      <w:marTop w:val="0"/>
                      <w:marBottom w:val="0"/>
                      <w:divBdr>
                        <w:top w:val="none" w:sz="0" w:space="0" w:color="auto"/>
                        <w:left w:val="none" w:sz="0" w:space="0" w:color="auto"/>
                        <w:bottom w:val="none" w:sz="0" w:space="0" w:color="auto"/>
                        <w:right w:val="none" w:sz="0" w:space="0" w:color="auto"/>
                      </w:divBdr>
                      <w:divsChild>
                        <w:div w:id="1954824441">
                          <w:marLeft w:val="0"/>
                          <w:marRight w:val="0"/>
                          <w:marTop w:val="0"/>
                          <w:marBottom w:val="0"/>
                          <w:divBdr>
                            <w:top w:val="none" w:sz="0" w:space="0" w:color="auto"/>
                            <w:left w:val="none" w:sz="0" w:space="0" w:color="auto"/>
                            <w:bottom w:val="none" w:sz="0" w:space="0" w:color="auto"/>
                            <w:right w:val="none" w:sz="0" w:space="0" w:color="auto"/>
                          </w:divBdr>
                          <w:divsChild>
                            <w:div w:id="175652394">
                              <w:marLeft w:val="0"/>
                              <w:marRight w:val="0"/>
                              <w:marTop w:val="0"/>
                              <w:marBottom w:val="0"/>
                              <w:divBdr>
                                <w:top w:val="none" w:sz="0" w:space="0" w:color="auto"/>
                                <w:left w:val="none" w:sz="0" w:space="0" w:color="auto"/>
                                <w:bottom w:val="none" w:sz="0" w:space="0" w:color="auto"/>
                                <w:right w:val="none" w:sz="0" w:space="0" w:color="auto"/>
                              </w:divBdr>
                              <w:divsChild>
                                <w:div w:id="1905144005">
                                  <w:marLeft w:val="0"/>
                                  <w:marRight w:val="0"/>
                                  <w:marTop w:val="0"/>
                                  <w:marBottom w:val="0"/>
                                  <w:divBdr>
                                    <w:top w:val="none" w:sz="0" w:space="0" w:color="auto"/>
                                    <w:left w:val="none" w:sz="0" w:space="0" w:color="auto"/>
                                    <w:bottom w:val="none" w:sz="0" w:space="0" w:color="auto"/>
                                    <w:right w:val="none" w:sz="0" w:space="0" w:color="auto"/>
                                  </w:divBdr>
                                </w:div>
                              </w:divsChild>
                            </w:div>
                            <w:div w:id="185944729">
                              <w:marLeft w:val="0"/>
                              <w:marRight w:val="0"/>
                              <w:marTop w:val="0"/>
                              <w:marBottom w:val="0"/>
                              <w:divBdr>
                                <w:top w:val="none" w:sz="0" w:space="0" w:color="auto"/>
                                <w:left w:val="none" w:sz="0" w:space="0" w:color="auto"/>
                                <w:bottom w:val="none" w:sz="0" w:space="0" w:color="auto"/>
                                <w:right w:val="none" w:sz="0" w:space="0" w:color="auto"/>
                              </w:divBdr>
                              <w:divsChild>
                                <w:div w:id="1463841263">
                                  <w:marLeft w:val="0"/>
                                  <w:marRight w:val="0"/>
                                  <w:marTop w:val="0"/>
                                  <w:marBottom w:val="0"/>
                                  <w:divBdr>
                                    <w:top w:val="none" w:sz="0" w:space="0" w:color="auto"/>
                                    <w:left w:val="none" w:sz="0" w:space="0" w:color="auto"/>
                                    <w:bottom w:val="none" w:sz="0" w:space="0" w:color="auto"/>
                                    <w:right w:val="none" w:sz="0" w:space="0" w:color="auto"/>
                                  </w:divBdr>
                                  <w:divsChild>
                                    <w:div w:id="1869293441">
                                      <w:marLeft w:val="0"/>
                                      <w:marRight w:val="0"/>
                                      <w:marTop w:val="0"/>
                                      <w:marBottom w:val="0"/>
                                      <w:divBdr>
                                        <w:top w:val="none" w:sz="0" w:space="0" w:color="auto"/>
                                        <w:left w:val="none" w:sz="0" w:space="0" w:color="auto"/>
                                        <w:bottom w:val="none" w:sz="0" w:space="0" w:color="auto"/>
                                        <w:right w:val="none" w:sz="0" w:space="0" w:color="auto"/>
                                      </w:divBdr>
                                    </w:div>
                                    <w:div w:id="6348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038185">
      <w:bodyDiv w:val="1"/>
      <w:marLeft w:val="0"/>
      <w:marRight w:val="0"/>
      <w:marTop w:val="0"/>
      <w:marBottom w:val="0"/>
      <w:divBdr>
        <w:top w:val="none" w:sz="0" w:space="0" w:color="auto"/>
        <w:left w:val="none" w:sz="0" w:space="0" w:color="auto"/>
        <w:bottom w:val="none" w:sz="0" w:space="0" w:color="auto"/>
        <w:right w:val="none" w:sz="0" w:space="0" w:color="auto"/>
      </w:divBdr>
      <w:divsChild>
        <w:div w:id="1751462098">
          <w:marLeft w:val="0"/>
          <w:marRight w:val="1"/>
          <w:marTop w:val="0"/>
          <w:marBottom w:val="0"/>
          <w:divBdr>
            <w:top w:val="none" w:sz="0" w:space="0" w:color="auto"/>
            <w:left w:val="none" w:sz="0" w:space="0" w:color="auto"/>
            <w:bottom w:val="none" w:sz="0" w:space="0" w:color="auto"/>
            <w:right w:val="none" w:sz="0" w:space="0" w:color="auto"/>
          </w:divBdr>
          <w:divsChild>
            <w:div w:id="651759953">
              <w:marLeft w:val="0"/>
              <w:marRight w:val="0"/>
              <w:marTop w:val="0"/>
              <w:marBottom w:val="0"/>
              <w:divBdr>
                <w:top w:val="none" w:sz="0" w:space="0" w:color="auto"/>
                <w:left w:val="none" w:sz="0" w:space="0" w:color="auto"/>
                <w:bottom w:val="none" w:sz="0" w:space="0" w:color="auto"/>
                <w:right w:val="none" w:sz="0" w:space="0" w:color="auto"/>
              </w:divBdr>
              <w:divsChild>
                <w:div w:id="1543708625">
                  <w:marLeft w:val="0"/>
                  <w:marRight w:val="1"/>
                  <w:marTop w:val="0"/>
                  <w:marBottom w:val="0"/>
                  <w:divBdr>
                    <w:top w:val="none" w:sz="0" w:space="0" w:color="auto"/>
                    <w:left w:val="none" w:sz="0" w:space="0" w:color="auto"/>
                    <w:bottom w:val="none" w:sz="0" w:space="0" w:color="auto"/>
                    <w:right w:val="none" w:sz="0" w:space="0" w:color="auto"/>
                  </w:divBdr>
                  <w:divsChild>
                    <w:div w:id="2071225747">
                      <w:marLeft w:val="0"/>
                      <w:marRight w:val="0"/>
                      <w:marTop w:val="0"/>
                      <w:marBottom w:val="0"/>
                      <w:divBdr>
                        <w:top w:val="none" w:sz="0" w:space="0" w:color="auto"/>
                        <w:left w:val="none" w:sz="0" w:space="0" w:color="auto"/>
                        <w:bottom w:val="none" w:sz="0" w:space="0" w:color="auto"/>
                        <w:right w:val="none" w:sz="0" w:space="0" w:color="auto"/>
                      </w:divBdr>
                      <w:divsChild>
                        <w:div w:id="1873882425">
                          <w:marLeft w:val="0"/>
                          <w:marRight w:val="0"/>
                          <w:marTop w:val="0"/>
                          <w:marBottom w:val="0"/>
                          <w:divBdr>
                            <w:top w:val="none" w:sz="0" w:space="0" w:color="auto"/>
                            <w:left w:val="none" w:sz="0" w:space="0" w:color="auto"/>
                            <w:bottom w:val="none" w:sz="0" w:space="0" w:color="auto"/>
                            <w:right w:val="none" w:sz="0" w:space="0" w:color="auto"/>
                          </w:divBdr>
                          <w:divsChild>
                            <w:div w:id="1753312483">
                              <w:marLeft w:val="0"/>
                              <w:marRight w:val="0"/>
                              <w:marTop w:val="120"/>
                              <w:marBottom w:val="360"/>
                              <w:divBdr>
                                <w:top w:val="none" w:sz="0" w:space="0" w:color="auto"/>
                                <w:left w:val="none" w:sz="0" w:space="0" w:color="auto"/>
                                <w:bottom w:val="none" w:sz="0" w:space="0" w:color="auto"/>
                                <w:right w:val="none" w:sz="0" w:space="0" w:color="auto"/>
                              </w:divBdr>
                              <w:divsChild>
                                <w:div w:id="1674337753">
                                  <w:marLeft w:val="420"/>
                                  <w:marRight w:val="0"/>
                                  <w:marTop w:val="0"/>
                                  <w:marBottom w:val="0"/>
                                  <w:divBdr>
                                    <w:top w:val="none" w:sz="0" w:space="0" w:color="auto"/>
                                    <w:left w:val="none" w:sz="0" w:space="0" w:color="auto"/>
                                    <w:bottom w:val="none" w:sz="0" w:space="0" w:color="auto"/>
                                    <w:right w:val="none" w:sz="0" w:space="0" w:color="auto"/>
                                  </w:divBdr>
                                  <w:divsChild>
                                    <w:div w:id="17574841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838762">
      <w:bodyDiv w:val="1"/>
      <w:marLeft w:val="0"/>
      <w:marRight w:val="0"/>
      <w:marTop w:val="0"/>
      <w:marBottom w:val="0"/>
      <w:divBdr>
        <w:top w:val="none" w:sz="0" w:space="0" w:color="auto"/>
        <w:left w:val="none" w:sz="0" w:space="0" w:color="auto"/>
        <w:bottom w:val="none" w:sz="0" w:space="0" w:color="auto"/>
        <w:right w:val="none" w:sz="0" w:space="0" w:color="auto"/>
      </w:divBdr>
    </w:div>
    <w:div w:id="1897160537">
      <w:bodyDiv w:val="1"/>
      <w:marLeft w:val="0"/>
      <w:marRight w:val="0"/>
      <w:marTop w:val="0"/>
      <w:marBottom w:val="0"/>
      <w:divBdr>
        <w:top w:val="none" w:sz="0" w:space="0" w:color="auto"/>
        <w:left w:val="none" w:sz="0" w:space="0" w:color="auto"/>
        <w:bottom w:val="none" w:sz="0" w:space="0" w:color="auto"/>
        <w:right w:val="none" w:sz="0" w:space="0" w:color="auto"/>
      </w:divBdr>
      <w:divsChild>
        <w:div w:id="272515443">
          <w:marLeft w:val="0"/>
          <w:marRight w:val="0"/>
          <w:marTop w:val="0"/>
          <w:marBottom w:val="0"/>
          <w:divBdr>
            <w:top w:val="none" w:sz="0" w:space="0" w:color="auto"/>
            <w:left w:val="none" w:sz="0" w:space="0" w:color="auto"/>
            <w:bottom w:val="none" w:sz="0" w:space="0" w:color="auto"/>
            <w:right w:val="none" w:sz="0" w:space="0" w:color="auto"/>
          </w:divBdr>
          <w:divsChild>
            <w:div w:id="316692196">
              <w:marLeft w:val="0"/>
              <w:marRight w:val="0"/>
              <w:marTop w:val="0"/>
              <w:marBottom w:val="0"/>
              <w:divBdr>
                <w:top w:val="none" w:sz="0" w:space="0" w:color="auto"/>
                <w:left w:val="none" w:sz="0" w:space="0" w:color="auto"/>
                <w:bottom w:val="none" w:sz="0" w:space="0" w:color="auto"/>
                <w:right w:val="none" w:sz="0" w:space="0" w:color="auto"/>
              </w:divBdr>
              <w:divsChild>
                <w:div w:id="2105372226">
                  <w:marLeft w:val="0"/>
                  <w:marRight w:val="0"/>
                  <w:marTop w:val="0"/>
                  <w:marBottom w:val="0"/>
                  <w:divBdr>
                    <w:top w:val="none" w:sz="0" w:space="0" w:color="auto"/>
                    <w:left w:val="none" w:sz="0" w:space="0" w:color="auto"/>
                    <w:bottom w:val="none" w:sz="0" w:space="0" w:color="auto"/>
                    <w:right w:val="none" w:sz="0" w:space="0" w:color="auto"/>
                  </w:divBdr>
                  <w:divsChild>
                    <w:div w:id="212809348">
                      <w:marLeft w:val="0"/>
                      <w:marRight w:val="0"/>
                      <w:marTop w:val="0"/>
                      <w:marBottom w:val="0"/>
                      <w:divBdr>
                        <w:top w:val="none" w:sz="0" w:space="0" w:color="auto"/>
                        <w:left w:val="none" w:sz="0" w:space="0" w:color="auto"/>
                        <w:bottom w:val="none" w:sz="0" w:space="0" w:color="auto"/>
                        <w:right w:val="none" w:sz="0" w:space="0" w:color="auto"/>
                      </w:divBdr>
                      <w:divsChild>
                        <w:div w:id="1139227402">
                          <w:marLeft w:val="0"/>
                          <w:marRight w:val="0"/>
                          <w:marTop w:val="0"/>
                          <w:marBottom w:val="0"/>
                          <w:divBdr>
                            <w:top w:val="none" w:sz="0" w:space="0" w:color="auto"/>
                            <w:left w:val="none" w:sz="0" w:space="0" w:color="auto"/>
                            <w:bottom w:val="none" w:sz="0" w:space="0" w:color="auto"/>
                            <w:right w:val="none" w:sz="0" w:space="0" w:color="auto"/>
                          </w:divBdr>
                          <w:divsChild>
                            <w:div w:id="831681285">
                              <w:marLeft w:val="0"/>
                              <w:marRight w:val="0"/>
                              <w:marTop w:val="0"/>
                              <w:marBottom w:val="0"/>
                              <w:divBdr>
                                <w:top w:val="none" w:sz="0" w:space="0" w:color="auto"/>
                                <w:left w:val="none" w:sz="0" w:space="0" w:color="auto"/>
                                <w:bottom w:val="none" w:sz="0" w:space="0" w:color="auto"/>
                                <w:right w:val="none" w:sz="0" w:space="0" w:color="auto"/>
                              </w:divBdr>
                              <w:divsChild>
                                <w:div w:id="878857873">
                                  <w:marLeft w:val="0"/>
                                  <w:marRight w:val="0"/>
                                  <w:marTop w:val="0"/>
                                  <w:marBottom w:val="0"/>
                                  <w:divBdr>
                                    <w:top w:val="none" w:sz="0" w:space="0" w:color="auto"/>
                                    <w:left w:val="none" w:sz="0" w:space="0" w:color="auto"/>
                                    <w:bottom w:val="none" w:sz="0" w:space="0" w:color="auto"/>
                                    <w:right w:val="none" w:sz="0" w:space="0" w:color="auto"/>
                                  </w:divBdr>
                                  <w:divsChild>
                                    <w:div w:id="1897354013">
                                      <w:marLeft w:val="0"/>
                                      <w:marRight w:val="0"/>
                                      <w:marTop w:val="0"/>
                                      <w:marBottom w:val="0"/>
                                      <w:divBdr>
                                        <w:top w:val="none" w:sz="0" w:space="0" w:color="auto"/>
                                        <w:left w:val="none" w:sz="0" w:space="0" w:color="auto"/>
                                        <w:bottom w:val="none" w:sz="0" w:space="0" w:color="auto"/>
                                        <w:right w:val="none" w:sz="0" w:space="0" w:color="auto"/>
                                      </w:divBdr>
                                    </w:div>
                                    <w:div w:id="600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32210">
      <w:bodyDiv w:val="1"/>
      <w:marLeft w:val="0"/>
      <w:marRight w:val="0"/>
      <w:marTop w:val="0"/>
      <w:marBottom w:val="0"/>
      <w:divBdr>
        <w:top w:val="none" w:sz="0" w:space="0" w:color="auto"/>
        <w:left w:val="none" w:sz="0" w:space="0" w:color="auto"/>
        <w:bottom w:val="none" w:sz="0" w:space="0" w:color="auto"/>
        <w:right w:val="none" w:sz="0" w:space="0" w:color="auto"/>
      </w:divBdr>
      <w:divsChild>
        <w:div w:id="147791977">
          <w:marLeft w:val="0"/>
          <w:marRight w:val="1"/>
          <w:marTop w:val="0"/>
          <w:marBottom w:val="0"/>
          <w:divBdr>
            <w:top w:val="none" w:sz="0" w:space="0" w:color="auto"/>
            <w:left w:val="none" w:sz="0" w:space="0" w:color="auto"/>
            <w:bottom w:val="none" w:sz="0" w:space="0" w:color="auto"/>
            <w:right w:val="none" w:sz="0" w:space="0" w:color="auto"/>
          </w:divBdr>
          <w:divsChild>
            <w:div w:id="322897460">
              <w:marLeft w:val="0"/>
              <w:marRight w:val="0"/>
              <w:marTop w:val="0"/>
              <w:marBottom w:val="0"/>
              <w:divBdr>
                <w:top w:val="none" w:sz="0" w:space="0" w:color="auto"/>
                <w:left w:val="none" w:sz="0" w:space="0" w:color="auto"/>
                <w:bottom w:val="none" w:sz="0" w:space="0" w:color="auto"/>
                <w:right w:val="none" w:sz="0" w:space="0" w:color="auto"/>
              </w:divBdr>
              <w:divsChild>
                <w:div w:id="931549310">
                  <w:marLeft w:val="0"/>
                  <w:marRight w:val="1"/>
                  <w:marTop w:val="0"/>
                  <w:marBottom w:val="0"/>
                  <w:divBdr>
                    <w:top w:val="none" w:sz="0" w:space="0" w:color="auto"/>
                    <w:left w:val="none" w:sz="0" w:space="0" w:color="auto"/>
                    <w:bottom w:val="none" w:sz="0" w:space="0" w:color="auto"/>
                    <w:right w:val="none" w:sz="0" w:space="0" w:color="auto"/>
                  </w:divBdr>
                  <w:divsChild>
                    <w:div w:id="524443733">
                      <w:marLeft w:val="0"/>
                      <w:marRight w:val="0"/>
                      <w:marTop w:val="0"/>
                      <w:marBottom w:val="0"/>
                      <w:divBdr>
                        <w:top w:val="none" w:sz="0" w:space="0" w:color="auto"/>
                        <w:left w:val="none" w:sz="0" w:space="0" w:color="auto"/>
                        <w:bottom w:val="none" w:sz="0" w:space="0" w:color="auto"/>
                        <w:right w:val="none" w:sz="0" w:space="0" w:color="auto"/>
                      </w:divBdr>
                      <w:divsChild>
                        <w:div w:id="675153381">
                          <w:marLeft w:val="0"/>
                          <w:marRight w:val="0"/>
                          <w:marTop w:val="0"/>
                          <w:marBottom w:val="0"/>
                          <w:divBdr>
                            <w:top w:val="none" w:sz="0" w:space="0" w:color="auto"/>
                            <w:left w:val="none" w:sz="0" w:space="0" w:color="auto"/>
                            <w:bottom w:val="none" w:sz="0" w:space="0" w:color="auto"/>
                            <w:right w:val="none" w:sz="0" w:space="0" w:color="auto"/>
                          </w:divBdr>
                          <w:divsChild>
                            <w:div w:id="686449175">
                              <w:marLeft w:val="0"/>
                              <w:marRight w:val="0"/>
                              <w:marTop w:val="120"/>
                              <w:marBottom w:val="360"/>
                              <w:divBdr>
                                <w:top w:val="none" w:sz="0" w:space="0" w:color="auto"/>
                                <w:left w:val="none" w:sz="0" w:space="0" w:color="auto"/>
                                <w:bottom w:val="none" w:sz="0" w:space="0" w:color="auto"/>
                                <w:right w:val="none" w:sz="0" w:space="0" w:color="auto"/>
                              </w:divBdr>
                              <w:divsChild>
                                <w:div w:id="654139245">
                                  <w:marLeft w:val="0"/>
                                  <w:marRight w:val="0"/>
                                  <w:marTop w:val="0"/>
                                  <w:marBottom w:val="0"/>
                                  <w:divBdr>
                                    <w:top w:val="none" w:sz="0" w:space="0" w:color="auto"/>
                                    <w:left w:val="none" w:sz="0" w:space="0" w:color="auto"/>
                                    <w:bottom w:val="none" w:sz="0" w:space="0" w:color="auto"/>
                                    <w:right w:val="none" w:sz="0" w:space="0" w:color="auto"/>
                                  </w:divBdr>
                                </w:div>
                                <w:div w:id="27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82626">
      <w:bodyDiv w:val="1"/>
      <w:marLeft w:val="0"/>
      <w:marRight w:val="0"/>
      <w:marTop w:val="0"/>
      <w:marBottom w:val="0"/>
      <w:divBdr>
        <w:top w:val="none" w:sz="0" w:space="0" w:color="auto"/>
        <w:left w:val="none" w:sz="0" w:space="0" w:color="auto"/>
        <w:bottom w:val="none" w:sz="0" w:space="0" w:color="auto"/>
        <w:right w:val="none" w:sz="0" w:space="0" w:color="auto"/>
      </w:divBdr>
    </w:div>
    <w:div w:id="1929923436">
      <w:bodyDiv w:val="1"/>
      <w:marLeft w:val="0"/>
      <w:marRight w:val="0"/>
      <w:marTop w:val="0"/>
      <w:marBottom w:val="0"/>
      <w:divBdr>
        <w:top w:val="none" w:sz="0" w:space="0" w:color="auto"/>
        <w:left w:val="none" w:sz="0" w:space="0" w:color="auto"/>
        <w:bottom w:val="none" w:sz="0" w:space="0" w:color="auto"/>
        <w:right w:val="none" w:sz="0" w:space="0" w:color="auto"/>
      </w:divBdr>
    </w:div>
    <w:div w:id="1989700488">
      <w:bodyDiv w:val="1"/>
      <w:marLeft w:val="0"/>
      <w:marRight w:val="0"/>
      <w:marTop w:val="0"/>
      <w:marBottom w:val="0"/>
      <w:divBdr>
        <w:top w:val="none" w:sz="0" w:space="0" w:color="auto"/>
        <w:left w:val="none" w:sz="0" w:space="0" w:color="auto"/>
        <w:bottom w:val="none" w:sz="0" w:space="0" w:color="auto"/>
        <w:right w:val="none" w:sz="0" w:space="0" w:color="auto"/>
      </w:divBdr>
    </w:div>
    <w:div w:id="1989701594">
      <w:bodyDiv w:val="1"/>
      <w:marLeft w:val="0"/>
      <w:marRight w:val="0"/>
      <w:marTop w:val="0"/>
      <w:marBottom w:val="0"/>
      <w:divBdr>
        <w:top w:val="none" w:sz="0" w:space="0" w:color="auto"/>
        <w:left w:val="none" w:sz="0" w:space="0" w:color="auto"/>
        <w:bottom w:val="none" w:sz="0" w:space="0" w:color="auto"/>
        <w:right w:val="none" w:sz="0" w:space="0" w:color="auto"/>
      </w:divBdr>
      <w:divsChild>
        <w:div w:id="1921022981">
          <w:marLeft w:val="0"/>
          <w:marRight w:val="1"/>
          <w:marTop w:val="0"/>
          <w:marBottom w:val="0"/>
          <w:divBdr>
            <w:top w:val="none" w:sz="0" w:space="0" w:color="auto"/>
            <w:left w:val="none" w:sz="0" w:space="0" w:color="auto"/>
            <w:bottom w:val="none" w:sz="0" w:space="0" w:color="auto"/>
            <w:right w:val="none" w:sz="0" w:space="0" w:color="auto"/>
          </w:divBdr>
          <w:divsChild>
            <w:div w:id="671837575">
              <w:marLeft w:val="0"/>
              <w:marRight w:val="0"/>
              <w:marTop w:val="0"/>
              <w:marBottom w:val="0"/>
              <w:divBdr>
                <w:top w:val="none" w:sz="0" w:space="0" w:color="auto"/>
                <w:left w:val="none" w:sz="0" w:space="0" w:color="auto"/>
                <w:bottom w:val="none" w:sz="0" w:space="0" w:color="auto"/>
                <w:right w:val="none" w:sz="0" w:space="0" w:color="auto"/>
              </w:divBdr>
              <w:divsChild>
                <w:div w:id="1740401969">
                  <w:marLeft w:val="0"/>
                  <w:marRight w:val="1"/>
                  <w:marTop w:val="0"/>
                  <w:marBottom w:val="0"/>
                  <w:divBdr>
                    <w:top w:val="none" w:sz="0" w:space="0" w:color="auto"/>
                    <w:left w:val="none" w:sz="0" w:space="0" w:color="auto"/>
                    <w:bottom w:val="none" w:sz="0" w:space="0" w:color="auto"/>
                    <w:right w:val="none" w:sz="0" w:space="0" w:color="auto"/>
                  </w:divBdr>
                  <w:divsChild>
                    <w:div w:id="1334527560">
                      <w:marLeft w:val="0"/>
                      <w:marRight w:val="0"/>
                      <w:marTop w:val="0"/>
                      <w:marBottom w:val="0"/>
                      <w:divBdr>
                        <w:top w:val="none" w:sz="0" w:space="0" w:color="auto"/>
                        <w:left w:val="none" w:sz="0" w:space="0" w:color="auto"/>
                        <w:bottom w:val="none" w:sz="0" w:space="0" w:color="auto"/>
                        <w:right w:val="none" w:sz="0" w:space="0" w:color="auto"/>
                      </w:divBdr>
                      <w:divsChild>
                        <w:div w:id="990062710">
                          <w:marLeft w:val="0"/>
                          <w:marRight w:val="0"/>
                          <w:marTop w:val="0"/>
                          <w:marBottom w:val="0"/>
                          <w:divBdr>
                            <w:top w:val="none" w:sz="0" w:space="0" w:color="auto"/>
                            <w:left w:val="none" w:sz="0" w:space="0" w:color="auto"/>
                            <w:bottom w:val="none" w:sz="0" w:space="0" w:color="auto"/>
                            <w:right w:val="none" w:sz="0" w:space="0" w:color="auto"/>
                          </w:divBdr>
                          <w:divsChild>
                            <w:div w:id="25179538">
                              <w:marLeft w:val="0"/>
                              <w:marRight w:val="0"/>
                              <w:marTop w:val="120"/>
                              <w:marBottom w:val="360"/>
                              <w:divBdr>
                                <w:top w:val="none" w:sz="0" w:space="0" w:color="auto"/>
                                <w:left w:val="none" w:sz="0" w:space="0" w:color="auto"/>
                                <w:bottom w:val="none" w:sz="0" w:space="0" w:color="auto"/>
                                <w:right w:val="none" w:sz="0" w:space="0" w:color="auto"/>
                              </w:divBdr>
                              <w:divsChild>
                                <w:div w:id="699667522">
                                  <w:marLeft w:val="0"/>
                                  <w:marRight w:val="0"/>
                                  <w:marTop w:val="0"/>
                                  <w:marBottom w:val="0"/>
                                  <w:divBdr>
                                    <w:top w:val="none" w:sz="0" w:space="0" w:color="auto"/>
                                    <w:left w:val="none" w:sz="0" w:space="0" w:color="auto"/>
                                    <w:bottom w:val="none" w:sz="0" w:space="0" w:color="auto"/>
                                    <w:right w:val="none" w:sz="0" w:space="0" w:color="auto"/>
                                  </w:divBdr>
                                </w:div>
                                <w:div w:id="6057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81850">
      <w:bodyDiv w:val="1"/>
      <w:marLeft w:val="0"/>
      <w:marRight w:val="0"/>
      <w:marTop w:val="0"/>
      <w:marBottom w:val="0"/>
      <w:divBdr>
        <w:top w:val="none" w:sz="0" w:space="0" w:color="auto"/>
        <w:left w:val="none" w:sz="0" w:space="0" w:color="auto"/>
        <w:bottom w:val="none" w:sz="0" w:space="0" w:color="auto"/>
        <w:right w:val="none" w:sz="0" w:space="0" w:color="auto"/>
      </w:divBdr>
      <w:divsChild>
        <w:div w:id="360399286">
          <w:marLeft w:val="0"/>
          <w:marRight w:val="1"/>
          <w:marTop w:val="0"/>
          <w:marBottom w:val="0"/>
          <w:divBdr>
            <w:top w:val="none" w:sz="0" w:space="0" w:color="auto"/>
            <w:left w:val="none" w:sz="0" w:space="0" w:color="auto"/>
            <w:bottom w:val="none" w:sz="0" w:space="0" w:color="auto"/>
            <w:right w:val="none" w:sz="0" w:space="0" w:color="auto"/>
          </w:divBdr>
          <w:divsChild>
            <w:div w:id="1442804117">
              <w:marLeft w:val="0"/>
              <w:marRight w:val="0"/>
              <w:marTop w:val="0"/>
              <w:marBottom w:val="0"/>
              <w:divBdr>
                <w:top w:val="none" w:sz="0" w:space="0" w:color="auto"/>
                <w:left w:val="none" w:sz="0" w:space="0" w:color="auto"/>
                <w:bottom w:val="none" w:sz="0" w:space="0" w:color="auto"/>
                <w:right w:val="none" w:sz="0" w:space="0" w:color="auto"/>
              </w:divBdr>
              <w:divsChild>
                <w:div w:id="4675085">
                  <w:marLeft w:val="0"/>
                  <w:marRight w:val="1"/>
                  <w:marTop w:val="0"/>
                  <w:marBottom w:val="0"/>
                  <w:divBdr>
                    <w:top w:val="none" w:sz="0" w:space="0" w:color="auto"/>
                    <w:left w:val="none" w:sz="0" w:space="0" w:color="auto"/>
                    <w:bottom w:val="none" w:sz="0" w:space="0" w:color="auto"/>
                    <w:right w:val="none" w:sz="0" w:space="0" w:color="auto"/>
                  </w:divBdr>
                  <w:divsChild>
                    <w:div w:id="1961257237">
                      <w:marLeft w:val="0"/>
                      <w:marRight w:val="0"/>
                      <w:marTop w:val="0"/>
                      <w:marBottom w:val="0"/>
                      <w:divBdr>
                        <w:top w:val="none" w:sz="0" w:space="0" w:color="auto"/>
                        <w:left w:val="none" w:sz="0" w:space="0" w:color="auto"/>
                        <w:bottom w:val="none" w:sz="0" w:space="0" w:color="auto"/>
                        <w:right w:val="none" w:sz="0" w:space="0" w:color="auto"/>
                      </w:divBdr>
                      <w:divsChild>
                        <w:div w:id="838423698">
                          <w:marLeft w:val="0"/>
                          <w:marRight w:val="0"/>
                          <w:marTop w:val="0"/>
                          <w:marBottom w:val="0"/>
                          <w:divBdr>
                            <w:top w:val="none" w:sz="0" w:space="0" w:color="auto"/>
                            <w:left w:val="none" w:sz="0" w:space="0" w:color="auto"/>
                            <w:bottom w:val="none" w:sz="0" w:space="0" w:color="auto"/>
                            <w:right w:val="none" w:sz="0" w:space="0" w:color="auto"/>
                          </w:divBdr>
                          <w:divsChild>
                            <w:div w:id="1491362017">
                              <w:marLeft w:val="0"/>
                              <w:marRight w:val="0"/>
                              <w:marTop w:val="120"/>
                              <w:marBottom w:val="360"/>
                              <w:divBdr>
                                <w:top w:val="none" w:sz="0" w:space="0" w:color="auto"/>
                                <w:left w:val="none" w:sz="0" w:space="0" w:color="auto"/>
                                <w:bottom w:val="none" w:sz="0" w:space="0" w:color="auto"/>
                                <w:right w:val="none" w:sz="0" w:space="0" w:color="auto"/>
                              </w:divBdr>
                              <w:divsChild>
                                <w:div w:id="645596035">
                                  <w:marLeft w:val="0"/>
                                  <w:marRight w:val="0"/>
                                  <w:marTop w:val="0"/>
                                  <w:marBottom w:val="0"/>
                                  <w:divBdr>
                                    <w:top w:val="none" w:sz="0" w:space="0" w:color="auto"/>
                                    <w:left w:val="none" w:sz="0" w:space="0" w:color="auto"/>
                                    <w:bottom w:val="none" w:sz="0" w:space="0" w:color="auto"/>
                                    <w:right w:val="none" w:sz="0" w:space="0" w:color="auto"/>
                                  </w:divBdr>
                                </w:div>
                                <w:div w:id="11874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71849">
      <w:bodyDiv w:val="1"/>
      <w:marLeft w:val="0"/>
      <w:marRight w:val="0"/>
      <w:marTop w:val="0"/>
      <w:marBottom w:val="0"/>
      <w:divBdr>
        <w:top w:val="none" w:sz="0" w:space="0" w:color="auto"/>
        <w:left w:val="none" w:sz="0" w:space="0" w:color="auto"/>
        <w:bottom w:val="none" w:sz="0" w:space="0" w:color="auto"/>
        <w:right w:val="none" w:sz="0" w:space="0" w:color="auto"/>
      </w:divBdr>
    </w:div>
    <w:div w:id="2004383891">
      <w:bodyDiv w:val="1"/>
      <w:marLeft w:val="0"/>
      <w:marRight w:val="0"/>
      <w:marTop w:val="0"/>
      <w:marBottom w:val="0"/>
      <w:divBdr>
        <w:top w:val="none" w:sz="0" w:space="0" w:color="auto"/>
        <w:left w:val="none" w:sz="0" w:space="0" w:color="auto"/>
        <w:bottom w:val="none" w:sz="0" w:space="0" w:color="auto"/>
        <w:right w:val="none" w:sz="0" w:space="0" w:color="auto"/>
      </w:divBdr>
      <w:divsChild>
        <w:div w:id="503323329">
          <w:marLeft w:val="0"/>
          <w:marRight w:val="1"/>
          <w:marTop w:val="0"/>
          <w:marBottom w:val="0"/>
          <w:divBdr>
            <w:top w:val="none" w:sz="0" w:space="0" w:color="auto"/>
            <w:left w:val="none" w:sz="0" w:space="0" w:color="auto"/>
            <w:bottom w:val="none" w:sz="0" w:space="0" w:color="auto"/>
            <w:right w:val="none" w:sz="0" w:space="0" w:color="auto"/>
          </w:divBdr>
          <w:divsChild>
            <w:div w:id="730159308">
              <w:marLeft w:val="0"/>
              <w:marRight w:val="0"/>
              <w:marTop w:val="0"/>
              <w:marBottom w:val="0"/>
              <w:divBdr>
                <w:top w:val="none" w:sz="0" w:space="0" w:color="auto"/>
                <w:left w:val="none" w:sz="0" w:space="0" w:color="auto"/>
                <w:bottom w:val="none" w:sz="0" w:space="0" w:color="auto"/>
                <w:right w:val="none" w:sz="0" w:space="0" w:color="auto"/>
              </w:divBdr>
              <w:divsChild>
                <w:div w:id="529221865">
                  <w:marLeft w:val="0"/>
                  <w:marRight w:val="1"/>
                  <w:marTop w:val="0"/>
                  <w:marBottom w:val="0"/>
                  <w:divBdr>
                    <w:top w:val="none" w:sz="0" w:space="0" w:color="auto"/>
                    <w:left w:val="none" w:sz="0" w:space="0" w:color="auto"/>
                    <w:bottom w:val="none" w:sz="0" w:space="0" w:color="auto"/>
                    <w:right w:val="none" w:sz="0" w:space="0" w:color="auto"/>
                  </w:divBdr>
                  <w:divsChild>
                    <w:div w:id="669258784">
                      <w:marLeft w:val="0"/>
                      <w:marRight w:val="0"/>
                      <w:marTop w:val="0"/>
                      <w:marBottom w:val="0"/>
                      <w:divBdr>
                        <w:top w:val="none" w:sz="0" w:space="0" w:color="auto"/>
                        <w:left w:val="none" w:sz="0" w:space="0" w:color="auto"/>
                        <w:bottom w:val="none" w:sz="0" w:space="0" w:color="auto"/>
                        <w:right w:val="none" w:sz="0" w:space="0" w:color="auto"/>
                      </w:divBdr>
                      <w:divsChild>
                        <w:div w:id="1487746770">
                          <w:marLeft w:val="0"/>
                          <w:marRight w:val="0"/>
                          <w:marTop w:val="0"/>
                          <w:marBottom w:val="0"/>
                          <w:divBdr>
                            <w:top w:val="none" w:sz="0" w:space="0" w:color="auto"/>
                            <w:left w:val="none" w:sz="0" w:space="0" w:color="auto"/>
                            <w:bottom w:val="none" w:sz="0" w:space="0" w:color="auto"/>
                            <w:right w:val="none" w:sz="0" w:space="0" w:color="auto"/>
                          </w:divBdr>
                          <w:divsChild>
                            <w:div w:id="1023632944">
                              <w:marLeft w:val="0"/>
                              <w:marRight w:val="0"/>
                              <w:marTop w:val="120"/>
                              <w:marBottom w:val="360"/>
                              <w:divBdr>
                                <w:top w:val="none" w:sz="0" w:space="0" w:color="auto"/>
                                <w:left w:val="none" w:sz="0" w:space="0" w:color="auto"/>
                                <w:bottom w:val="none" w:sz="0" w:space="0" w:color="auto"/>
                                <w:right w:val="none" w:sz="0" w:space="0" w:color="auto"/>
                              </w:divBdr>
                              <w:divsChild>
                                <w:div w:id="2099256033">
                                  <w:marLeft w:val="420"/>
                                  <w:marRight w:val="0"/>
                                  <w:marTop w:val="0"/>
                                  <w:marBottom w:val="0"/>
                                  <w:divBdr>
                                    <w:top w:val="none" w:sz="0" w:space="0" w:color="auto"/>
                                    <w:left w:val="none" w:sz="0" w:space="0" w:color="auto"/>
                                    <w:bottom w:val="none" w:sz="0" w:space="0" w:color="auto"/>
                                    <w:right w:val="none" w:sz="0" w:space="0" w:color="auto"/>
                                  </w:divBdr>
                                  <w:divsChild>
                                    <w:div w:id="14633775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428344">
      <w:bodyDiv w:val="1"/>
      <w:marLeft w:val="0"/>
      <w:marRight w:val="0"/>
      <w:marTop w:val="0"/>
      <w:marBottom w:val="0"/>
      <w:divBdr>
        <w:top w:val="none" w:sz="0" w:space="0" w:color="auto"/>
        <w:left w:val="none" w:sz="0" w:space="0" w:color="auto"/>
        <w:bottom w:val="none" w:sz="0" w:space="0" w:color="auto"/>
        <w:right w:val="none" w:sz="0" w:space="0" w:color="auto"/>
      </w:divBdr>
      <w:divsChild>
        <w:div w:id="1352100221">
          <w:marLeft w:val="0"/>
          <w:marRight w:val="0"/>
          <w:marTop w:val="0"/>
          <w:marBottom w:val="0"/>
          <w:divBdr>
            <w:top w:val="none" w:sz="0" w:space="0" w:color="auto"/>
            <w:left w:val="none" w:sz="0" w:space="0" w:color="auto"/>
            <w:bottom w:val="none" w:sz="0" w:space="0" w:color="auto"/>
            <w:right w:val="none" w:sz="0" w:space="0" w:color="auto"/>
          </w:divBdr>
          <w:divsChild>
            <w:div w:id="592401699">
              <w:marLeft w:val="0"/>
              <w:marRight w:val="0"/>
              <w:marTop w:val="0"/>
              <w:marBottom w:val="0"/>
              <w:divBdr>
                <w:top w:val="none" w:sz="0" w:space="0" w:color="auto"/>
                <w:left w:val="none" w:sz="0" w:space="0" w:color="auto"/>
                <w:bottom w:val="none" w:sz="0" w:space="0" w:color="auto"/>
                <w:right w:val="none" w:sz="0" w:space="0" w:color="auto"/>
              </w:divBdr>
              <w:divsChild>
                <w:div w:id="1027410008">
                  <w:marLeft w:val="0"/>
                  <w:marRight w:val="0"/>
                  <w:marTop w:val="0"/>
                  <w:marBottom w:val="0"/>
                  <w:divBdr>
                    <w:top w:val="none" w:sz="0" w:space="0" w:color="auto"/>
                    <w:left w:val="none" w:sz="0" w:space="0" w:color="auto"/>
                    <w:bottom w:val="none" w:sz="0" w:space="0" w:color="auto"/>
                    <w:right w:val="none" w:sz="0" w:space="0" w:color="auto"/>
                  </w:divBdr>
                  <w:divsChild>
                    <w:div w:id="2103837711">
                      <w:marLeft w:val="0"/>
                      <w:marRight w:val="0"/>
                      <w:marTop w:val="0"/>
                      <w:marBottom w:val="0"/>
                      <w:divBdr>
                        <w:top w:val="none" w:sz="0" w:space="0" w:color="auto"/>
                        <w:left w:val="none" w:sz="0" w:space="0" w:color="auto"/>
                        <w:bottom w:val="none" w:sz="0" w:space="0" w:color="auto"/>
                        <w:right w:val="none" w:sz="0" w:space="0" w:color="auto"/>
                      </w:divBdr>
                      <w:divsChild>
                        <w:div w:id="1392120640">
                          <w:marLeft w:val="0"/>
                          <w:marRight w:val="0"/>
                          <w:marTop w:val="0"/>
                          <w:marBottom w:val="0"/>
                          <w:divBdr>
                            <w:top w:val="none" w:sz="0" w:space="0" w:color="auto"/>
                            <w:left w:val="none" w:sz="0" w:space="0" w:color="auto"/>
                            <w:bottom w:val="none" w:sz="0" w:space="0" w:color="auto"/>
                            <w:right w:val="none" w:sz="0" w:space="0" w:color="auto"/>
                          </w:divBdr>
                          <w:divsChild>
                            <w:div w:id="185682297">
                              <w:marLeft w:val="0"/>
                              <w:marRight w:val="0"/>
                              <w:marTop w:val="0"/>
                              <w:marBottom w:val="0"/>
                              <w:divBdr>
                                <w:top w:val="none" w:sz="0" w:space="0" w:color="auto"/>
                                <w:left w:val="none" w:sz="0" w:space="0" w:color="auto"/>
                                <w:bottom w:val="none" w:sz="0" w:space="0" w:color="auto"/>
                                <w:right w:val="none" w:sz="0" w:space="0" w:color="auto"/>
                              </w:divBdr>
                              <w:divsChild>
                                <w:div w:id="709839093">
                                  <w:marLeft w:val="0"/>
                                  <w:marRight w:val="0"/>
                                  <w:marTop w:val="0"/>
                                  <w:marBottom w:val="0"/>
                                  <w:divBdr>
                                    <w:top w:val="none" w:sz="0" w:space="0" w:color="auto"/>
                                    <w:left w:val="none" w:sz="0" w:space="0" w:color="auto"/>
                                    <w:bottom w:val="none" w:sz="0" w:space="0" w:color="auto"/>
                                    <w:right w:val="none" w:sz="0" w:space="0" w:color="auto"/>
                                  </w:divBdr>
                                  <w:divsChild>
                                    <w:div w:id="1377044605">
                                      <w:marLeft w:val="0"/>
                                      <w:marRight w:val="0"/>
                                      <w:marTop w:val="0"/>
                                      <w:marBottom w:val="0"/>
                                      <w:divBdr>
                                        <w:top w:val="none" w:sz="0" w:space="0" w:color="auto"/>
                                        <w:left w:val="none" w:sz="0" w:space="0" w:color="auto"/>
                                        <w:bottom w:val="none" w:sz="0" w:space="0" w:color="auto"/>
                                        <w:right w:val="none" w:sz="0" w:space="0" w:color="auto"/>
                                      </w:divBdr>
                                      <w:divsChild>
                                        <w:div w:id="5412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42172">
      <w:bodyDiv w:val="1"/>
      <w:marLeft w:val="0"/>
      <w:marRight w:val="0"/>
      <w:marTop w:val="0"/>
      <w:marBottom w:val="0"/>
      <w:divBdr>
        <w:top w:val="none" w:sz="0" w:space="0" w:color="auto"/>
        <w:left w:val="none" w:sz="0" w:space="0" w:color="auto"/>
        <w:bottom w:val="none" w:sz="0" w:space="0" w:color="auto"/>
        <w:right w:val="none" w:sz="0" w:space="0" w:color="auto"/>
      </w:divBdr>
      <w:divsChild>
        <w:div w:id="907765116">
          <w:marLeft w:val="0"/>
          <w:marRight w:val="1"/>
          <w:marTop w:val="0"/>
          <w:marBottom w:val="0"/>
          <w:divBdr>
            <w:top w:val="none" w:sz="0" w:space="0" w:color="auto"/>
            <w:left w:val="none" w:sz="0" w:space="0" w:color="auto"/>
            <w:bottom w:val="none" w:sz="0" w:space="0" w:color="auto"/>
            <w:right w:val="none" w:sz="0" w:space="0" w:color="auto"/>
          </w:divBdr>
          <w:divsChild>
            <w:div w:id="561404862">
              <w:marLeft w:val="0"/>
              <w:marRight w:val="0"/>
              <w:marTop w:val="0"/>
              <w:marBottom w:val="0"/>
              <w:divBdr>
                <w:top w:val="none" w:sz="0" w:space="0" w:color="auto"/>
                <w:left w:val="none" w:sz="0" w:space="0" w:color="auto"/>
                <w:bottom w:val="none" w:sz="0" w:space="0" w:color="auto"/>
                <w:right w:val="none" w:sz="0" w:space="0" w:color="auto"/>
              </w:divBdr>
              <w:divsChild>
                <w:div w:id="1941638329">
                  <w:marLeft w:val="0"/>
                  <w:marRight w:val="1"/>
                  <w:marTop w:val="0"/>
                  <w:marBottom w:val="0"/>
                  <w:divBdr>
                    <w:top w:val="none" w:sz="0" w:space="0" w:color="auto"/>
                    <w:left w:val="none" w:sz="0" w:space="0" w:color="auto"/>
                    <w:bottom w:val="none" w:sz="0" w:space="0" w:color="auto"/>
                    <w:right w:val="none" w:sz="0" w:space="0" w:color="auto"/>
                  </w:divBdr>
                  <w:divsChild>
                    <w:div w:id="1238662055">
                      <w:marLeft w:val="0"/>
                      <w:marRight w:val="0"/>
                      <w:marTop w:val="0"/>
                      <w:marBottom w:val="0"/>
                      <w:divBdr>
                        <w:top w:val="none" w:sz="0" w:space="0" w:color="auto"/>
                        <w:left w:val="none" w:sz="0" w:space="0" w:color="auto"/>
                        <w:bottom w:val="none" w:sz="0" w:space="0" w:color="auto"/>
                        <w:right w:val="none" w:sz="0" w:space="0" w:color="auto"/>
                      </w:divBdr>
                      <w:divsChild>
                        <w:div w:id="1017581401">
                          <w:marLeft w:val="0"/>
                          <w:marRight w:val="0"/>
                          <w:marTop w:val="0"/>
                          <w:marBottom w:val="0"/>
                          <w:divBdr>
                            <w:top w:val="none" w:sz="0" w:space="0" w:color="auto"/>
                            <w:left w:val="none" w:sz="0" w:space="0" w:color="auto"/>
                            <w:bottom w:val="none" w:sz="0" w:space="0" w:color="auto"/>
                            <w:right w:val="none" w:sz="0" w:space="0" w:color="auto"/>
                          </w:divBdr>
                          <w:divsChild>
                            <w:div w:id="511647924">
                              <w:marLeft w:val="0"/>
                              <w:marRight w:val="0"/>
                              <w:marTop w:val="120"/>
                              <w:marBottom w:val="360"/>
                              <w:divBdr>
                                <w:top w:val="none" w:sz="0" w:space="0" w:color="auto"/>
                                <w:left w:val="none" w:sz="0" w:space="0" w:color="auto"/>
                                <w:bottom w:val="none" w:sz="0" w:space="0" w:color="auto"/>
                                <w:right w:val="none" w:sz="0" w:space="0" w:color="auto"/>
                              </w:divBdr>
                              <w:divsChild>
                                <w:div w:id="2047096723">
                                  <w:marLeft w:val="336"/>
                                  <w:marRight w:val="0"/>
                                  <w:marTop w:val="0"/>
                                  <w:marBottom w:val="0"/>
                                  <w:divBdr>
                                    <w:top w:val="none" w:sz="0" w:space="0" w:color="auto"/>
                                    <w:left w:val="none" w:sz="0" w:space="0" w:color="auto"/>
                                    <w:bottom w:val="none" w:sz="0" w:space="0" w:color="auto"/>
                                    <w:right w:val="none" w:sz="0" w:space="0" w:color="auto"/>
                                  </w:divBdr>
                                  <w:divsChild>
                                    <w:div w:id="18055449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036076">
      <w:bodyDiv w:val="1"/>
      <w:marLeft w:val="0"/>
      <w:marRight w:val="0"/>
      <w:marTop w:val="0"/>
      <w:marBottom w:val="0"/>
      <w:divBdr>
        <w:top w:val="none" w:sz="0" w:space="0" w:color="auto"/>
        <w:left w:val="none" w:sz="0" w:space="0" w:color="auto"/>
        <w:bottom w:val="none" w:sz="0" w:space="0" w:color="auto"/>
        <w:right w:val="none" w:sz="0" w:space="0" w:color="auto"/>
      </w:divBdr>
      <w:divsChild>
        <w:div w:id="1462572870">
          <w:marLeft w:val="0"/>
          <w:marRight w:val="1"/>
          <w:marTop w:val="0"/>
          <w:marBottom w:val="0"/>
          <w:divBdr>
            <w:top w:val="none" w:sz="0" w:space="0" w:color="auto"/>
            <w:left w:val="none" w:sz="0" w:space="0" w:color="auto"/>
            <w:bottom w:val="none" w:sz="0" w:space="0" w:color="auto"/>
            <w:right w:val="none" w:sz="0" w:space="0" w:color="auto"/>
          </w:divBdr>
          <w:divsChild>
            <w:div w:id="1917979451">
              <w:marLeft w:val="0"/>
              <w:marRight w:val="0"/>
              <w:marTop w:val="0"/>
              <w:marBottom w:val="0"/>
              <w:divBdr>
                <w:top w:val="none" w:sz="0" w:space="0" w:color="auto"/>
                <w:left w:val="none" w:sz="0" w:space="0" w:color="auto"/>
                <w:bottom w:val="none" w:sz="0" w:space="0" w:color="auto"/>
                <w:right w:val="none" w:sz="0" w:space="0" w:color="auto"/>
              </w:divBdr>
              <w:divsChild>
                <w:div w:id="900755417">
                  <w:marLeft w:val="0"/>
                  <w:marRight w:val="1"/>
                  <w:marTop w:val="0"/>
                  <w:marBottom w:val="0"/>
                  <w:divBdr>
                    <w:top w:val="none" w:sz="0" w:space="0" w:color="auto"/>
                    <w:left w:val="none" w:sz="0" w:space="0" w:color="auto"/>
                    <w:bottom w:val="none" w:sz="0" w:space="0" w:color="auto"/>
                    <w:right w:val="none" w:sz="0" w:space="0" w:color="auto"/>
                  </w:divBdr>
                  <w:divsChild>
                    <w:div w:id="1323510104">
                      <w:marLeft w:val="0"/>
                      <w:marRight w:val="0"/>
                      <w:marTop w:val="0"/>
                      <w:marBottom w:val="0"/>
                      <w:divBdr>
                        <w:top w:val="none" w:sz="0" w:space="0" w:color="auto"/>
                        <w:left w:val="none" w:sz="0" w:space="0" w:color="auto"/>
                        <w:bottom w:val="none" w:sz="0" w:space="0" w:color="auto"/>
                        <w:right w:val="none" w:sz="0" w:space="0" w:color="auto"/>
                      </w:divBdr>
                      <w:divsChild>
                        <w:div w:id="104888801">
                          <w:marLeft w:val="0"/>
                          <w:marRight w:val="0"/>
                          <w:marTop w:val="0"/>
                          <w:marBottom w:val="0"/>
                          <w:divBdr>
                            <w:top w:val="none" w:sz="0" w:space="0" w:color="auto"/>
                            <w:left w:val="none" w:sz="0" w:space="0" w:color="auto"/>
                            <w:bottom w:val="none" w:sz="0" w:space="0" w:color="auto"/>
                            <w:right w:val="none" w:sz="0" w:space="0" w:color="auto"/>
                          </w:divBdr>
                          <w:divsChild>
                            <w:div w:id="770398808">
                              <w:marLeft w:val="0"/>
                              <w:marRight w:val="0"/>
                              <w:marTop w:val="120"/>
                              <w:marBottom w:val="360"/>
                              <w:divBdr>
                                <w:top w:val="none" w:sz="0" w:space="0" w:color="auto"/>
                                <w:left w:val="none" w:sz="0" w:space="0" w:color="auto"/>
                                <w:bottom w:val="none" w:sz="0" w:space="0" w:color="auto"/>
                                <w:right w:val="none" w:sz="0" w:space="0" w:color="auto"/>
                              </w:divBdr>
                              <w:divsChild>
                                <w:div w:id="1878465747">
                                  <w:marLeft w:val="0"/>
                                  <w:marRight w:val="0"/>
                                  <w:marTop w:val="0"/>
                                  <w:marBottom w:val="0"/>
                                  <w:divBdr>
                                    <w:top w:val="none" w:sz="0" w:space="0" w:color="auto"/>
                                    <w:left w:val="none" w:sz="0" w:space="0" w:color="auto"/>
                                    <w:bottom w:val="none" w:sz="0" w:space="0" w:color="auto"/>
                                    <w:right w:val="none" w:sz="0" w:space="0" w:color="auto"/>
                                  </w:divBdr>
                                </w:div>
                                <w:div w:id="12589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65856">
      <w:bodyDiv w:val="1"/>
      <w:marLeft w:val="0"/>
      <w:marRight w:val="0"/>
      <w:marTop w:val="0"/>
      <w:marBottom w:val="0"/>
      <w:divBdr>
        <w:top w:val="none" w:sz="0" w:space="0" w:color="auto"/>
        <w:left w:val="none" w:sz="0" w:space="0" w:color="auto"/>
        <w:bottom w:val="none" w:sz="0" w:space="0" w:color="auto"/>
        <w:right w:val="none" w:sz="0" w:space="0" w:color="auto"/>
      </w:divBdr>
      <w:divsChild>
        <w:div w:id="1780174123">
          <w:marLeft w:val="0"/>
          <w:marRight w:val="1"/>
          <w:marTop w:val="0"/>
          <w:marBottom w:val="0"/>
          <w:divBdr>
            <w:top w:val="none" w:sz="0" w:space="0" w:color="auto"/>
            <w:left w:val="none" w:sz="0" w:space="0" w:color="auto"/>
            <w:bottom w:val="none" w:sz="0" w:space="0" w:color="auto"/>
            <w:right w:val="none" w:sz="0" w:space="0" w:color="auto"/>
          </w:divBdr>
          <w:divsChild>
            <w:div w:id="879976157">
              <w:marLeft w:val="0"/>
              <w:marRight w:val="0"/>
              <w:marTop w:val="0"/>
              <w:marBottom w:val="0"/>
              <w:divBdr>
                <w:top w:val="none" w:sz="0" w:space="0" w:color="auto"/>
                <w:left w:val="none" w:sz="0" w:space="0" w:color="auto"/>
                <w:bottom w:val="none" w:sz="0" w:space="0" w:color="auto"/>
                <w:right w:val="none" w:sz="0" w:space="0" w:color="auto"/>
              </w:divBdr>
              <w:divsChild>
                <w:div w:id="868955104">
                  <w:marLeft w:val="0"/>
                  <w:marRight w:val="1"/>
                  <w:marTop w:val="0"/>
                  <w:marBottom w:val="0"/>
                  <w:divBdr>
                    <w:top w:val="none" w:sz="0" w:space="0" w:color="auto"/>
                    <w:left w:val="none" w:sz="0" w:space="0" w:color="auto"/>
                    <w:bottom w:val="none" w:sz="0" w:space="0" w:color="auto"/>
                    <w:right w:val="none" w:sz="0" w:space="0" w:color="auto"/>
                  </w:divBdr>
                  <w:divsChild>
                    <w:div w:id="1621763179">
                      <w:marLeft w:val="0"/>
                      <w:marRight w:val="0"/>
                      <w:marTop w:val="0"/>
                      <w:marBottom w:val="0"/>
                      <w:divBdr>
                        <w:top w:val="none" w:sz="0" w:space="0" w:color="auto"/>
                        <w:left w:val="none" w:sz="0" w:space="0" w:color="auto"/>
                        <w:bottom w:val="none" w:sz="0" w:space="0" w:color="auto"/>
                        <w:right w:val="none" w:sz="0" w:space="0" w:color="auto"/>
                      </w:divBdr>
                      <w:divsChild>
                        <w:div w:id="1560557301">
                          <w:marLeft w:val="0"/>
                          <w:marRight w:val="0"/>
                          <w:marTop w:val="0"/>
                          <w:marBottom w:val="0"/>
                          <w:divBdr>
                            <w:top w:val="none" w:sz="0" w:space="0" w:color="auto"/>
                            <w:left w:val="none" w:sz="0" w:space="0" w:color="auto"/>
                            <w:bottom w:val="none" w:sz="0" w:space="0" w:color="auto"/>
                            <w:right w:val="none" w:sz="0" w:space="0" w:color="auto"/>
                          </w:divBdr>
                          <w:divsChild>
                            <w:div w:id="771902495">
                              <w:marLeft w:val="0"/>
                              <w:marRight w:val="0"/>
                              <w:marTop w:val="120"/>
                              <w:marBottom w:val="360"/>
                              <w:divBdr>
                                <w:top w:val="none" w:sz="0" w:space="0" w:color="auto"/>
                                <w:left w:val="none" w:sz="0" w:space="0" w:color="auto"/>
                                <w:bottom w:val="none" w:sz="0" w:space="0" w:color="auto"/>
                                <w:right w:val="none" w:sz="0" w:space="0" w:color="auto"/>
                              </w:divBdr>
                              <w:divsChild>
                                <w:div w:id="2112237449">
                                  <w:marLeft w:val="420"/>
                                  <w:marRight w:val="0"/>
                                  <w:marTop w:val="0"/>
                                  <w:marBottom w:val="0"/>
                                  <w:divBdr>
                                    <w:top w:val="none" w:sz="0" w:space="0" w:color="auto"/>
                                    <w:left w:val="none" w:sz="0" w:space="0" w:color="auto"/>
                                    <w:bottom w:val="none" w:sz="0" w:space="0" w:color="auto"/>
                                    <w:right w:val="none" w:sz="0" w:space="0" w:color="auto"/>
                                  </w:divBdr>
                                  <w:divsChild>
                                    <w:div w:id="21071185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72400">
      <w:bodyDiv w:val="1"/>
      <w:marLeft w:val="0"/>
      <w:marRight w:val="0"/>
      <w:marTop w:val="0"/>
      <w:marBottom w:val="0"/>
      <w:divBdr>
        <w:top w:val="none" w:sz="0" w:space="0" w:color="auto"/>
        <w:left w:val="none" w:sz="0" w:space="0" w:color="auto"/>
        <w:bottom w:val="none" w:sz="0" w:space="0" w:color="auto"/>
        <w:right w:val="none" w:sz="0" w:space="0" w:color="auto"/>
      </w:divBdr>
    </w:div>
    <w:div w:id="2072536164">
      <w:bodyDiv w:val="1"/>
      <w:marLeft w:val="0"/>
      <w:marRight w:val="0"/>
      <w:marTop w:val="0"/>
      <w:marBottom w:val="0"/>
      <w:divBdr>
        <w:top w:val="none" w:sz="0" w:space="0" w:color="auto"/>
        <w:left w:val="none" w:sz="0" w:space="0" w:color="auto"/>
        <w:bottom w:val="none" w:sz="0" w:space="0" w:color="auto"/>
        <w:right w:val="none" w:sz="0" w:space="0" w:color="auto"/>
      </w:divBdr>
      <w:divsChild>
        <w:div w:id="1149055169">
          <w:marLeft w:val="0"/>
          <w:marRight w:val="1"/>
          <w:marTop w:val="0"/>
          <w:marBottom w:val="0"/>
          <w:divBdr>
            <w:top w:val="none" w:sz="0" w:space="0" w:color="auto"/>
            <w:left w:val="none" w:sz="0" w:space="0" w:color="auto"/>
            <w:bottom w:val="none" w:sz="0" w:space="0" w:color="auto"/>
            <w:right w:val="none" w:sz="0" w:space="0" w:color="auto"/>
          </w:divBdr>
          <w:divsChild>
            <w:div w:id="252013587">
              <w:marLeft w:val="0"/>
              <w:marRight w:val="0"/>
              <w:marTop w:val="0"/>
              <w:marBottom w:val="0"/>
              <w:divBdr>
                <w:top w:val="none" w:sz="0" w:space="0" w:color="auto"/>
                <w:left w:val="none" w:sz="0" w:space="0" w:color="auto"/>
                <w:bottom w:val="none" w:sz="0" w:space="0" w:color="auto"/>
                <w:right w:val="none" w:sz="0" w:space="0" w:color="auto"/>
              </w:divBdr>
              <w:divsChild>
                <w:div w:id="79102029">
                  <w:marLeft w:val="0"/>
                  <w:marRight w:val="1"/>
                  <w:marTop w:val="0"/>
                  <w:marBottom w:val="0"/>
                  <w:divBdr>
                    <w:top w:val="none" w:sz="0" w:space="0" w:color="auto"/>
                    <w:left w:val="none" w:sz="0" w:space="0" w:color="auto"/>
                    <w:bottom w:val="none" w:sz="0" w:space="0" w:color="auto"/>
                    <w:right w:val="none" w:sz="0" w:space="0" w:color="auto"/>
                  </w:divBdr>
                  <w:divsChild>
                    <w:div w:id="270746499">
                      <w:marLeft w:val="0"/>
                      <w:marRight w:val="0"/>
                      <w:marTop w:val="0"/>
                      <w:marBottom w:val="0"/>
                      <w:divBdr>
                        <w:top w:val="none" w:sz="0" w:space="0" w:color="auto"/>
                        <w:left w:val="none" w:sz="0" w:space="0" w:color="auto"/>
                        <w:bottom w:val="none" w:sz="0" w:space="0" w:color="auto"/>
                        <w:right w:val="none" w:sz="0" w:space="0" w:color="auto"/>
                      </w:divBdr>
                      <w:divsChild>
                        <w:div w:id="1805005684">
                          <w:marLeft w:val="0"/>
                          <w:marRight w:val="0"/>
                          <w:marTop w:val="0"/>
                          <w:marBottom w:val="0"/>
                          <w:divBdr>
                            <w:top w:val="none" w:sz="0" w:space="0" w:color="auto"/>
                            <w:left w:val="none" w:sz="0" w:space="0" w:color="auto"/>
                            <w:bottom w:val="none" w:sz="0" w:space="0" w:color="auto"/>
                            <w:right w:val="none" w:sz="0" w:space="0" w:color="auto"/>
                          </w:divBdr>
                          <w:divsChild>
                            <w:div w:id="1599409449">
                              <w:marLeft w:val="0"/>
                              <w:marRight w:val="0"/>
                              <w:marTop w:val="120"/>
                              <w:marBottom w:val="360"/>
                              <w:divBdr>
                                <w:top w:val="none" w:sz="0" w:space="0" w:color="auto"/>
                                <w:left w:val="none" w:sz="0" w:space="0" w:color="auto"/>
                                <w:bottom w:val="none" w:sz="0" w:space="0" w:color="auto"/>
                                <w:right w:val="none" w:sz="0" w:space="0" w:color="auto"/>
                              </w:divBdr>
                              <w:divsChild>
                                <w:div w:id="17390721">
                                  <w:marLeft w:val="336"/>
                                  <w:marRight w:val="0"/>
                                  <w:marTop w:val="0"/>
                                  <w:marBottom w:val="0"/>
                                  <w:divBdr>
                                    <w:top w:val="none" w:sz="0" w:space="0" w:color="auto"/>
                                    <w:left w:val="none" w:sz="0" w:space="0" w:color="auto"/>
                                    <w:bottom w:val="none" w:sz="0" w:space="0" w:color="auto"/>
                                    <w:right w:val="none" w:sz="0" w:space="0" w:color="auto"/>
                                  </w:divBdr>
                                  <w:divsChild>
                                    <w:div w:id="57829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191220">
      <w:bodyDiv w:val="1"/>
      <w:marLeft w:val="0"/>
      <w:marRight w:val="0"/>
      <w:marTop w:val="0"/>
      <w:marBottom w:val="0"/>
      <w:divBdr>
        <w:top w:val="none" w:sz="0" w:space="0" w:color="auto"/>
        <w:left w:val="none" w:sz="0" w:space="0" w:color="auto"/>
        <w:bottom w:val="none" w:sz="0" w:space="0" w:color="auto"/>
        <w:right w:val="none" w:sz="0" w:space="0" w:color="auto"/>
      </w:divBdr>
    </w:div>
    <w:div w:id="2113821807">
      <w:bodyDiv w:val="1"/>
      <w:marLeft w:val="0"/>
      <w:marRight w:val="0"/>
      <w:marTop w:val="0"/>
      <w:marBottom w:val="0"/>
      <w:divBdr>
        <w:top w:val="none" w:sz="0" w:space="0" w:color="auto"/>
        <w:left w:val="none" w:sz="0" w:space="0" w:color="auto"/>
        <w:bottom w:val="none" w:sz="0" w:space="0" w:color="auto"/>
        <w:right w:val="none" w:sz="0" w:space="0" w:color="auto"/>
      </w:divBdr>
      <w:divsChild>
        <w:div w:id="1130130032">
          <w:marLeft w:val="0"/>
          <w:marRight w:val="1"/>
          <w:marTop w:val="0"/>
          <w:marBottom w:val="0"/>
          <w:divBdr>
            <w:top w:val="none" w:sz="0" w:space="0" w:color="auto"/>
            <w:left w:val="none" w:sz="0" w:space="0" w:color="auto"/>
            <w:bottom w:val="none" w:sz="0" w:space="0" w:color="auto"/>
            <w:right w:val="none" w:sz="0" w:space="0" w:color="auto"/>
          </w:divBdr>
          <w:divsChild>
            <w:div w:id="284236710">
              <w:marLeft w:val="0"/>
              <w:marRight w:val="0"/>
              <w:marTop w:val="0"/>
              <w:marBottom w:val="0"/>
              <w:divBdr>
                <w:top w:val="none" w:sz="0" w:space="0" w:color="auto"/>
                <w:left w:val="none" w:sz="0" w:space="0" w:color="auto"/>
                <w:bottom w:val="none" w:sz="0" w:space="0" w:color="auto"/>
                <w:right w:val="none" w:sz="0" w:space="0" w:color="auto"/>
              </w:divBdr>
              <w:divsChild>
                <w:div w:id="205724981">
                  <w:marLeft w:val="0"/>
                  <w:marRight w:val="1"/>
                  <w:marTop w:val="0"/>
                  <w:marBottom w:val="0"/>
                  <w:divBdr>
                    <w:top w:val="none" w:sz="0" w:space="0" w:color="auto"/>
                    <w:left w:val="none" w:sz="0" w:space="0" w:color="auto"/>
                    <w:bottom w:val="none" w:sz="0" w:space="0" w:color="auto"/>
                    <w:right w:val="none" w:sz="0" w:space="0" w:color="auto"/>
                  </w:divBdr>
                  <w:divsChild>
                    <w:div w:id="826244779">
                      <w:marLeft w:val="0"/>
                      <w:marRight w:val="0"/>
                      <w:marTop w:val="0"/>
                      <w:marBottom w:val="0"/>
                      <w:divBdr>
                        <w:top w:val="none" w:sz="0" w:space="0" w:color="auto"/>
                        <w:left w:val="none" w:sz="0" w:space="0" w:color="auto"/>
                        <w:bottom w:val="none" w:sz="0" w:space="0" w:color="auto"/>
                        <w:right w:val="none" w:sz="0" w:space="0" w:color="auto"/>
                      </w:divBdr>
                      <w:divsChild>
                        <w:div w:id="1481263744">
                          <w:marLeft w:val="0"/>
                          <w:marRight w:val="0"/>
                          <w:marTop w:val="0"/>
                          <w:marBottom w:val="0"/>
                          <w:divBdr>
                            <w:top w:val="none" w:sz="0" w:space="0" w:color="auto"/>
                            <w:left w:val="none" w:sz="0" w:space="0" w:color="auto"/>
                            <w:bottom w:val="none" w:sz="0" w:space="0" w:color="auto"/>
                            <w:right w:val="none" w:sz="0" w:space="0" w:color="auto"/>
                          </w:divBdr>
                          <w:divsChild>
                            <w:div w:id="434521122">
                              <w:marLeft w:val="0"/>
                              <w:marRight w:val="0"/>
                              <w:marTop w:val="120"/>
                              <w:marBottom w:val="360"/>
                              <w:divBdr>
                                <w:top w:val="none" w:sz="0" w:space="0" w:color="auto"/>
                                <w:left w:val="none" w:sz="0" w:space="0" w:color="auto"/>
                                <w:bottom w:val="none" w:sz="0" w:space="0" w:color="auto"/>
                                <w:right w:val="none" w:sz="0" w:space="0" w:color="auto"/>
                              </w:divBdr>
                              <w:divsChild>
                                <w:div w:id="2087484312">
                                  <w:marLeft w:val="420"/>
                                  <w:marRight w:val="0"/>
                                  <w:marTop w:val="0"/>
                                  <w:marBottom w:val="0"/>
                                  <w:divBdr>
                                    <w:top w:val="none" w:sz="0" w:space="0" w:color="auto"/>
                                    <w:left w:val="none" w:sz="0" w:space="0" w:color="auto"/>
                                    <w:bottom w:val="none" w:sz="0" w:space="0" w:color="auto"/>
                                    <w:right w:val="none" w:sz="0" w:space="0" w:color="auto"/>
                                  </w:divBdr>
                                  <w:divsChild>
                                    <w:div w:id="1650792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699310">
      <w:bodyDiv w:val="1"/>
      <w:marLeft w:val="0"/>
      <w:marRight w:val="0"/>
      <w:marTop w:val="0"/>
      <w:marBottom w:val="0"/>
      <w:divBdr>
        <w:top w:val="none" w:sz="0" w:space="0" w:color="auto"/>
        <w:left w:val="none" w:sz="0" w:space="0" w:color="auto"/>
        <w:bottom w:val="none" w:sz="0" w:space="0" w:color="auto"/>
        <w:right w:val="none" w:sz="0" w:space="0" w:color="auto"/>
      </w:divBdr>
      <w:divsChild>
        <w:div w:id="1771588114">
          <w:marLeft w:val="0"/>
          <w:marRight w:val="0"/>
          <w:marTop w:val="0"/>
          <w:marBottom w:val="0"/>
          <w:divBdr>
            <w:top w:val="none" w:sz="0" w:space="0" w:color="auto"/>
            <w:left w:val="none" w:sz="0" w:space="0" w:color="auto"/>
            <w:bottom w:val="none" w:sz="0" w:space="0" w:color="auto"/>
            <w:right w:val="none" w:sz="0" w:space="0" w:color="auto"/>
          </w:divBdr>
        </w:div>
        <w:div w:id="661659980">
          <w:marLeft w:val="0"/>
          <w:marRight w:val="0"/>
          <w:marTop w:val="0"/>
          <w:marBottom w:val="0"/>
          <w:divBdr>
            <w:top w:val="none" w:sz="0" w:space="0" w:color="auto"/>
            <w:left w:val="none" w:sz="0" w:space="0" w:color="auto"/>
            <w:bottom w:val="none" w:sz="0" w:space="0" w:color="auto"/>
            <w:right w:val="none" w:sz="0" w:space="0" w:color="auto"/>
          </w:divBdr>
        </w:div>
        <w:div w:id="1627465966">
          <w:marLeft w:val="0"/>
          <w:marRight w:val="0"/>
          <w:marTop w:val="0"/>
          <w:marBottom w:val="0"/>
          <w:divBdr>
            <w:top w:val="none" w:sz="0" w:space="0" w:color="auto"/>
            <w:left w:val="none" w:sz="0" w:space="0" w:color="auto"/>
            <w:bottom w:val="none" w:sz="0" w:space="0" w:color="auto"/>
            <w:right w:val="none" w:sz="0" w:space="0" w:color="auto"/>
          </w:divBdr>
        </w:div>
        <w:div w:id="615677577">
          <w:marLeft w:val="0"/>
          <w:marRight w:val="0"/>
          <w:marTop w:val="0"/>
          <w:marBottom w:val="0"/>
          <w:divBdr>
            <w:top w:val="none" w:sz="0" w:space="0" w:color="auto"/>
            <w:left w:val="none" w:sz="0" w:space="0" w:color="auto"/>
            <w:bottom w:val="none" w:sz="0" w:space="0" w:color="auto"/>
            <w:right w:val="none" w:sz="0" w:space="0" w:color="auto"/>
          </w:divBdr>
          <w:divsChild>
            <w:div w:id="1311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9200">
      <w:bodyDiv w:val="1"/>
      <w:marLeft w:val="0"/>
      <w:marRight w:val="0"/>
      <w:marTop w:val="0"/>
      <w:marBottom w:val="0"/>
      <w:divBdr>
        <w:top w:val="none" w:sz="0" w:space="0" w:color="auto"/>
        <w:left w:val="none" w:sz="0" w:space="0" w:color="auto"/>
        <w:bottom w:val="none" w:sz="0" w:space="0" w:color="auto"/>
        <w:right w:val="none" w:sz="0" w:space="0" w:color="auto"/>
      </w:divBdr>
      <w:divsChild>
        <w:div w:id="727605692">
          <w:marLeft w:val="0"/>
          <w:marRight w:val="1"/>
          <w:marTop w:val="0"/>
          <w:marBottom w:val="0"/>
          <w:divBdr>
            <w:top w:val="none" w:sz="0" w:space="0" w:color="auto"/>
            <w:left w:val="none" w:sz="0" w:space="0" w:color="auto"/>
            <w:bottom w:val="none" w:sz="0" w:space="0" w:color="auto"/>
            <w:right w:val="none" w:sz="0" w:space="0" w:color="auto"/>
          </w:divBdr>
          <w:divsChild>
            <w:div w:id="2069374349">
              <w:marLeft w:val="0"/>
              <w:marRight w:val="0"/>
              <w:marTop w:val="0"/>
              <w:marBottom w:val="0"/>
              <w:divBdr>
                <w:top w:val="none" w:sz="0" w:space="0" w:color="auto"/>
                <w:left w:val="none" w:sz="0" w:space="0" w:color="auto"/>
                <w:bottom w:val="none" w:sz="0" w:space="0" w:color="auto"/>
                <w:right w:val="none" w:sz="0" w:space="0" w:color="auto"/>
              </w:divBdr>
              <w:divsChild>
                <w:div w:id="466555732">
                  <w:marLeft w:val="0"/>
                  <w:marRight w:val="1"/>
                  <w:marTop w:val="0"/>
                  <w:marBottom w:val="0"/>
                  <w:divBdr>
                    <w:top w:val="none" w:sz="0" w:space="0" w:color="auto"/>
                    <w:left w:val="none" w:sz="0" w:space="0" w:color="auto"/>
                    <w:bottom w:val="none" w:sz="0" w:space="0" w:color="auto"/>
                    <w:right w:val="none" w:sz="0" w:space="0" w:color="auto"/>
                  </w:divBdr>
                  <w:divsChild>
                    <w:div w:id="1810005121">
                      <w:marLeft w:val="0"/>
                      <w:marRight w:val="0"/>
                      <w:marTop w:val="0"/>
                      <w:marBottom w:val="0"/>
                      <w:divBdr>
                        <w:top w:val="none" w:sz="0" w:space="0" w:color="auto"/>
                        <w:left w:val="none" w:sz="0" w:space="0" w:color="auto"/>
                        <w:bottom w:val="none" w:sz="0" w:space="0" w:color="auto"/>
                        <w:right w:val="none" w:sz="0" w:space="0" w:color="auto"/>
                      </w:divBdr>
                      <w:divsChild>
                        <w:div w:id="714426913">
                          <w:marLeft w:val="0"/>
                          <w:marRight w:val="0"/>
                          <w:marTop w:val="0"/>
                          <w:marBottom w:val="0"/>
                          <w:divBdr>
                            <w:top w:val="none" w:sz="0" w:space="0" w:color="auto"/>
                            <w:left w:val="none" w:sz="0" w:space="0" w:color="auto"/>
                            <w:bottom w:val="none" w:sz="0" w:space="0" w:color="auto"/>
                            <w:right w:val="none" w:sz="0" w:space="0" w:color="auto"/>
                          </w:divBdr>
                          <w:divsChild>
                            <w:div w:id="1277642041">
                              <w:marLeft w:val="0"/>
                              <w:marRight w:val="0"/>
                              <w:marTop w:val="120"/>
                              <w:marBottom w:val="360"/>
                              <w:divBdr>
                                <w:top w:val="none" w:sz="0" w:space="0" w:color="auto"/>
                                <w:left w:val="none" w:sz="0" w:space="0" w:color="auto"/>
                                <w:bottom w:val="none" w:sz="0" w:space="0" w:color="auto"/>
                                <w:right w:val="none" w:sz="0" w:space="0" w:color="auto"/>
                              </w:divBdr>
                              <w:divsChild>
                                <w:div w:id="2021855140">
                                  <w:marLeft w:val="0"/>
                                  <w:marRight w:val="0"/>
                                  <w:marTop w:val="0"/>
                                  <w:marBottom w:val="0"/>
                                  <w:divBdr>
                                    <w:top w:val="none" w:sz="0" w:space="0" w:color="auto"/>
                                    <w:left w:val="none" w:sz="0" w:space="0" w:color="auto"/>
                                    <w:bottom w:val="none" w:sz="0" w:space="0" w:color="auto"/>
                                    <w:right w:val="none" w:sz="0" w:space="0" w:color="auto"/>
                                  </w:divBdr>
                                </w:div>
                                <w:div w:id="875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0603">
      <w:bodyDiv w:val="1"/>
      <w:marLeft w:val="0"/>
      <w:marRight w:val="0"/>
      <w:marTop w:val="0"/>
      <w:marBottom w:val="0"/>
      <w:divBdr>
        <w:top w:val="none" w:sz="0" w:space="0" w:color="auto"/>
        <w:left w:val="none" w:sz="0" w:space="0" w:color="auto"/>
        <w:bottom w:val="none" w:sz="0" w:space="0" w:color="auto"/>
        <w:right w:val="none" w:sz="0" w:space="0" w:color="auto"/>
      </w:divBdr>
      <w:divsChild>
        <w:div w:id="94324110">
          <w:marLeft w:val="0"/>
          <w:marRight w:val="0"/>
          <w:marTop w:val="0"/>
          <w:marBottom w:val="0"/>
          <w:divBdr>
            <w:top w:val="none" w:sz="0" w:space="0" w:color="auto"/>
            <w:left w:val="none" w:sz="0" w:space="0" w:color="auto"/>
            <w:bottom w:val="none" w:sz="0" w:space="0" w:color="auto"/>
            <w:right w:val="none" w:sz="0" w:space="0" w:color="auto"/>
          </w:divBdr>
          <w:divsChild>
            <w:div w:id="344866830">
              <w:marLeft w:val="0"/>
              <w:marRight w:val="0"/>
              <w:marTop w:val="0"/>
              <w:marBottom w:val="0"/>
              <w:divBdr>
                <w:top w:val="none" w:sz="0" w:space="0" w:color="auto"/>
                <w:left w:val="none" w:sz="0" w:space="0" w:color="auto"/>
                <w:bottom w:val="none" w:sz="0" w:space="0" w:color="auto"/>
                <w:right w:val="none" w:sz="0" w:space="0" w:color="auto"/>
              </w:divBdr>
              <w:divsChild>
                <w:div w:id="372119220">
                  <w:marLeft w:val="0"/>
                  <w:marRight w:val="0"/>
                  <w:marTop w:val="0"/>
                  <w:marBottom w:val="0"/>
                  <w:divBdr>
                    <w:top w:val="none" w:sz="0" w:space="0" w:color="auto"/>
                    <w:left w:val="none" w:sz="0" w:space="0" w:color="auto"/>
                    <w:bottom w:val="none" w:sz="0" w:space="0" w:color="auto"/>
                    <w:right w:val="none" w:sz="0" w:space="0" w:color="auto"/>
                  </w:divBdr>
                  <w:divsChild>
                    <w:div w:id="1755786500">
                      <w:marLeft w:val="0"/>
                      <w:marRight w:val="0"/>
                      <w:marTop w:val="0"/>
                      <w:marBottom w:val="0"/>
                      <w:divBdr>
                        <w:top w:val="none" w:sz="0" w:space="0" w:color="auto"/>
                        <w:left w:val="none" w:sz="0" w:space="0" w:color="auto"/>
                        <w:bottom w:val="none" w:sz="0" w:space="0" w:color="auto"/>
                        <w:right w:val="none" w:sz="0" w:space="0" w:color="auto"/>
                      </w:divBdr>
                      <w:divsChild>
                        <w:div w:id="1005136017">
                          <w:marLeft w:val="0"/>
                          <w:marRight w:val="0"/>
                          <w:marTop w:val="0"/>
                          <w:marBottom w:val="0"/>
                          <w:divBdr>
                            <w:top w:val="none" w:sz="0" w:space="0" w:color="auto"/>
                            <w:left w:val="none" w:sz="0" w:space="0" w:color="auto"/>
                            <w:bottom w:val="none" w:sz="0" w:space="0" w:color="auto"/>
                            <w:right w:val="none" w:sz="0" w:space="0" w:color="auto"/>
                          </w:divBdr>
                          <w:divsChild>
                            <w:div w:id="1134904520">
                              <w:marLeft w:val="0"/>
                              <w:marRight w:val="0"/>
                              <w:marTop w:val="0"/>
                              <w:marBottom w:val="0"/>
                              <w:divBdr>
                                <w:top w:val="none" w:sz="0" w:space="0" w:color="auto"/>
                                <w:left w:val="none" w:sz="0" w:space="0" w:color="auto"/>
                                <w:bottom w:val="none" w:sz="0" w:space="0" w:color="auto"/>
                                <w:right w:val="none" w:sz="0" w:space="0" w:color="auto"/>
                              </w:divBdr>
                              <w:divsChild>
                                <w:div w:id="1062868919">
                                  <w:marLeft w:val="0"/>
                                  <w:marRight w:val="0"/>
                                  <w:marTop w:val="0"/>
                                  <w:marBottom w:val="0"/>
                                  <w:divBdr>
                                    <w:top w:val="none" w:sz="0" w:space="0" w:color="auto"/>
                                    <w:left w:val="none" w:sz="0" w:space="0" w:color="auto"/>
                                    <w:bottom w:val="none" w:sz="0" w:space="0" w:color="auto"/>
                                    <w:right w:val="none" w:sz="0" w:space="0" w:color="auto"/>
                                  </w:divBdr>
                                  <w:divsChild>
                                    <w:div w:id="1507817967">
                                      <w:marLeft w:val="0"/>
                                      <w:marRight w:val="0"/>
                                      <w:marTop w:val="0"/>
                                      <w:marBottom w:val="0"/>
                                      <w:divBdr>
                                        <w:top w:val="none" w:sz="0" w:space="0" w:color="auto"/>
                                        <w:left w:val="none" w:sz="0" w:space="0" w:color="auto"/>
                                        <w:bottom w:val="none" w:sz="0" w:space="0" w:color="auto"/>
                                        <w:right w:val="none" w:sz="0" w:space="0" w:color="auto"/>
                                      </w:divBdr>
                                    </w:div>
                                    <w:div w:id="19873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60B57-4321-EC46-8A19-DFE40B50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8548</Words>
  <Characters>48729</Characters>
  <Application>Microsoft Macintosh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Tissue Kallikrein-Kinin System (KKS) in Hypertension</vt:lpstr>
    </vt:vector>
  </TitlesOfParts>
  <Company>MUSC</Company>
  <LinksUpToDate>false</LinksUpToDate>
  <CharactersWithSpaces>57163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Tissue Kallikrein-Kinin System (KKS) in Hypertension</dc:title>
  <dc:creator>Julie Chao</dc:creator>
  <cp:lastModifiedBy>Ma Na</cp:lastModifiedBy>
  <cp:revision>2</cp:revision>
  <cp:lastPrinted>2014-07-21T15:26:00Z</cp:lastPrinted>
  <dcterms:created xsi:type="dcterms:W3CDTF">2014-08-31T01:14:00Z</dcterms:created>
  <dcterms:modified xsi:type="dcterms:W3CDTF">2014-08-31T01:14:00Z</dcterms:modified>
</cp:coreProperties>
</file>