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F75316" w14:textId="4C644987" w:rsidR="00DA5BA3" w:rsidRPr="00DA5BA3" w:rsidRDefault="00DA5BA3" w:rsidP="00DA5BA3">
      <w:pPr>
        <w:spacing w:after="0" w:line="360" w:lineRule="auto"/>
        <w:jc w:val="both"/>
        <w:outlineLvl w:val="0"/>
        <w:rPr>
          <w:rFonts w:ascii="Book Antiqua" w:hAnsi="Book Antiqua" w:cs="Arial"/>
          <w:b/>
          <w:sz w:val="24"/>
          <w:szCs w:val="24"/>
        </w:rPr>
      </w:pPr>
      <w:r w:rsidRPr="00DA5BA3">
        <w:rPr>
          <w:rFonts w:ascii="Book Antiqua" w:hAnsi="Book Antiqua" w:cs="Arial"/>
          <w:b/>
          <w:sz w:val="24"/>
          <w:szCs w:val="24"/>
        </w:rPr>
        <w:t>Name of journal: World Journal of Stem Cells</w:t>
      </w:r>
    </w:p>
    <w:p w14:paraId="053B3B4D" w14:textId="5B6F001D" w:rsidR="00DA5BA3" w:rsidRPr="00DA5BA3" w:rsidRDefault="00DA5BA3" w:rsidP="00DA5BA3">
      <w:pPr>
        <w:spacing w:after="0" w:line="360" w:lineRule="auto"/>
        <w:jc w:val="both"/>
        <w:outlineLvl w:val="0"/>
        <w:rPr>
          <w:rFonts w:ascii="Book Antiqua" w:hAnsi="Book Antiqua" w:cs="Arial"/>
          <w:b/>
          <w:sz w:val="24"/>
          <w:szCs w:val="24"/>
        </w:rPr>
      </w:pPr>
      <w:r w:rsidRPr="00DA5BA3">
        <w:rPr>
          <w:rFonts w:ascii="Book Antiqua" w:hAnsi="Book Antiqua" w:cs="Arial"/>
          <w:b/>
          <w:sz w:val="24"/>
          <w:szCs w:val="24"/>
        </w:rPr>
        <w:t xml:space="preserve">ESPS Manuscript NO: </w:t>
      </w:r>
      <w:r w:rsidRPr="00DA5BA3">
        <w:rPr>
          <w:rFonts w:ascii="Book Antiqua" w:hAnsi="Book Antiqua" w:cs="Arial" w:hint="eastAsia"/>
          <w:b/>
          <w:sz w:val="24"/>
          <w:szCs w:val="24"/>
        </w:rPr>
        <w:t>12775</w:t>
      </w:r>
    </w:p>
    <w:p w14:paraId="0BFCF9CF" w14:textId="1BBA0622" w:rsidR="00613259" w:rsidRPr="00DA5BA3" w:rsidRDefault="00DA5BA3" w:rsidP="00DA5BA3">
      <w:pPr>
        <w:spacing w:after="0" w:line="360" w:lineRule="auto"/>
        <w:jc w:val="both"/>
        <w:outlineLvl w:val="0"/>
        <w:rPr>
          <w:rFonts w:ascii="Book Antiqua" w:eastAsia="宋体" w:hAnsi="Book Antiqua" w:cs="Arial"/>
          <w:b/>
          <w:sz w:val="24"/>
          <w:szCs w:val="24"/>
          <w:lang w:eastAsia="zh-CN"/>
        </w:rPr>
      </w:pPr>
      <w:r w:rsidRPr="00DA5BA3">
        <w:rPr>
          <w:rFonts w:ascii="Book Antiqua" w:hAnsi="Book Antiqua" w:cs="Arial"/>
          <w:b/>
          <w:sz w:val="24"/>
          <w:szCs w:val="24"/>
        </w:rPr>
        <w:t>Columns:</w:t>
      </w:r>
      <w:r>
        <w:rPr>
          <w:rFonts w:ascii="Book Antiqua" w:eastAsia="宋体" w:hAnsi="Book Antiqua" w:cs="Arial" w:hint="eastAsia"/>
          <w:b/>
          <w:sz w:val="24"/>
          <w:szCs w:val="24"/>
          <w:lang w:eastAsia="zh-CN"/>
        </w:rPr>
        <w:t xml:space="preserve"> Review</w:t>
      </w:r>
    </w:p>
    <w:p w14:paraId="1029D451" w14:textId="77777777" w:rsidR="00DA5BA3" w:rsidRDefault="00DA5BA3" w:rsidP="00DA5BA3">
      <w:pPr>
        <w:spacing w:after="0" w:line="360" w:lineRule="auto"/>
        <w:jc w:val="both"/>
        <w:rPr>
          <w:rFonts w:ascii="Book Antiqua" w:eastAsia="宋体" w:hAnsi="Book Antiqua" w:cs="Arial"/>
          <w:b/>
          <w:sz w:val="24"/>
          <w:szCs w:val="24"/>
          <w:lang w:eastAsia="zh-CN"/>
        </w:rPr>
      </w:pPr>
    </w:p>
    <w:p w14:paraId="6A182B2D" w14:textId="1361BC75" w:rsidR="0070436F" w:rsidRPr="00DA5BA3" w:rsidRDefault="001B50B0" w:rsidP="00DA5BA3">
      <w:pPr>
        <w:spacing w:after="0" w:line="360" w:lineRule="auto"/>
        <w:jc w:val="both"/>
        <w:rPr>
          <w:rFonts w:ascii="Book Antiqua" w:hAnsi="Book Antiqua" w:cs="Arial"/>
          <w:b/>
          <w:sz w:val="24"/>
          <w:szCs w:val="24"/>
        </w:rPr>
      </w:pPr>
      <w:r w:rsidRPr="00DA5BA3">
        <w:rPr>
          <w:rFonts w:ascii="Book Antiqua" w:hAnsi="Book Antiqua" w:cs="Arial"/>
          <w:b/>
          <w:sz w:val="24"/>
          <w:szCs w:val="24"/>
        </w:rPr>
        <w:t>Limbal stem cells</w:t>
      </w:r>
      <w:r w:rsidR="00DA5BA3">
        <w:rPr>
          <w:rFonts w:ascii="Book Antiqua" w:eastAsia="宋体" w:hAnsi="Book Antiqua" w:cs="Arial" w:hint="eastAsia"/>
          <w:b/>
          <w:sz w:val="24"/>
          <w:szCs w:val="24"/>
          <w:lang w:eastAsia="zh-CN"/>
        </w:rPr>
        <w:t>:</w:t>
      </w:r>
      <w:r w:rsidRPr="00DA5BA3">
        <w:rPr>
          <w:rFonts w:ascii="Book Antiqua" w:hAnsi="Book Antiqua" w:cs="Arial"/>
          <w:b/>
          <w:sz w:val="24"/>
          <w:szCs w:val="24"/>
        </w:rPr>
        <w:t xml:space="preserve"> </w:t>
      </w:r>
      <w:r w:rsidR="00DA5BA3" w:rsidRPr="00DA5BA3">
        <w:rPr>
          <w:rFonts w:ascii="Book Antiqua" w:hAnsi="Book Antiqua" w:cs="Arial"/>
          <w:b/>
          <w:sz w:val="24"/>
          <w:szCs w:val="24"/>
        </w:rPr>
        <w:t>C</w:t>
      </w:r>
      <w:r w:rsidRPr="00DA5BA3">
        <w:rPr>
          <w:rFonts w:ascii="Book Antiqua" w:hAnsi="Book Antiqua" w:cs="Arial"/>
          <w:b/>
          <w:sz w:val="24"/>
          <w:szCs w:val="24"/>
        </w:rPr>
        <w:t>entral concepts of corneal epithelial homeostasis</w:t>
      </w:r>
    </w:p>
    <w:p w14:paraId="67C88CD1" w14:textId="77777777" w:rsidR="00613259" w:rsidRPr="00DA5BA3" w:rsidRDefault="00613259" w:rsidP="00DA5BA3">
      <w:pPr>
        <w:spacing w:after="0" w:line="360" w:lineRule="auto"/>
        <w:jc w:val="both"/>
        <w:rPr>
          <w:rFonts w:ascii="Book Antiqua" w:hAnsi="Book Antiqua" w:cs="Arial"/>
          <w:sz w:val="24"/>
          <w:szCs w:val="24"/>
        </w:rPr>
      </w:pPr>
    </w:p>
    <w:p w14:paraId="13CF24EA" w14:textId="7BAD4600" w:rsidR="00BF65A7" w:rsidRPr="00DA5BA3" w:rsidRDefault="00F81E83" w:rsidP="00DA5BA3">
      <w:pPr>
        <w:spacing w:after="0" w:line="360" w:lineRule="auto"/>
        <w:jc w:val="both"/>
        <w:rPr>
          <w:rFonts w:ascii="Book Antiqua" w:hAnsi="Book Antiqua" w:cs="Arial"/>
          <w:sz w:val="24"/>
          <w:szCs w:val="24"/>
        </w:rPr>
      </w:pPr>
      <w:r w:rsidRPr="00DA5BA3">
        <w:rPr>
          <w:rFonts w:ascii="Book Antiqua" w:hAnsi="Book Antiqua" w:cs="Arial"/>
          <w:sz w:val="24"/>
          <w:szCs w:val="24"/>
        </w:rPr>
        <w:t xml:space="preserve">Yoon </w:t>
      </w:r>
      <w:r>
        <w:rPr>
          <w:rFonts w:ascii="Book Antiqua" w:eastAsia="宋体" w:hAnsi="Book Antiqua" w:cs="Arial" w:hint="eastAsia"/>
          <w:sz w:val="24"/>
          <w:szCs w:val="24"/>
          <w:lang w:eastAsia="zh-CN"/>
        </w:rPr>
        <w:t xml:space="preserve">JJ </w:t>
      </w:r>
      <w:r w:rsidRPr="00F81E83">
        <w:rPr>
          <w:rFonts w:ascii="Book Antiqua" w:eastAsia="宋体" w:hAnsi="Book Antiqua" w:cs="Arial" w:hint="eastAsia"/>
          <w:i/>
          <w:sz w:val="24"/>
          <w:szCs w:val="24"/>
          <w:lang w:eastAsia="zh-CN"/>
        </w:rPr>
        <w:t>et al</w:t>
      </w:r>
      <w:r>
        <w:rPr>
          <w:rFonts w:ascii="Book Antiqua" w:eastAsia="宋体" w:hAnsi="Book Antiqua" w:cs="Arial" w:hint="eastAsia"/>
          <w:sz w:val="24"/>
          <w:szCs w:val="24"/>
          <w:lang w:eastAsia="zh-CN"/>
        </w:rPr>
        <w:t xml:space="preserve">. </w:t>
      </w:r>
      <w:r w:rsidR="001B50B0" w:rsidRPr="00DA5BA3">
        <w:rPr>
          <w:rFonts w:ascii="Book Antiqua" w:hAnsi="Book Antiqua" w:cs="Arial"/>
          <w:sz w:val="24"/>
          <w:szCs w:val="24"/>
        </w:rPr>
        <w:t>Central concepts of limbal stem cells</w:t>
      </w:r>
    </w:p>
    <w:p w14:paraId="0CC7E992" w14:textId="77777777" w:rsidR="001B411B" w:rsidRPr="00DA5BA3" w:rsidRDefault="001B411B" w:rsidP="00DA5BA3">
      <w:pPr>
        <w:spacing w:after="0" w:line="360" w:lineRule="auto"/>
        <w:jc w:val="both"/>
        <w:rPr>
          <w:rFonts w:ascii="Book Antiqua" w:hAnsi="Book Antiqua" w:cs="Arial"/>
          <w:sz w:val="24"/>
          <w:szCs w:val="24"/>
        </w:rPr>
      </w:pPr>
    </w:p>
    <w:p w14:paraId="6C58413B" w14:textId="2787831C" w:rsidR="00613259" w:rsidRPr="00DA5BA3" w:rsidRDefault="00613259" w:rsidP="00DA5BA3">
      <w:pPr>
        <w:spacing w:after="0" w:line="360" w:lineRule="auto"/>
        <w:jc w:val="both"/>
        <w:outlineLvl w:val="0"/>
        <w:rPr>
          <w:rFonts w:ascii="Book Antiqua" w:eastAsia="宋体" w:hAnsi="Book Antiqua" w:cs="Arial"/>
          <w:sz w:val="24"/>
          <w:szCs w:val="24"/>
          <w:lang w:eastAsia="zh-CN"/>
        </w:rPr>
      </w:pPr>
      <w:r w:rsidRPr="00DA5BA3">
        <w:rPr>
          <w:rFonts w:ascii="Book Antiqua" w:hAnsi="Book Antiqua" w:cs="Arial"/>
          <w:sz w:val="24"/>
          <w:szCs w:val="24"/>
        </w:rPr>
        <w:t>Jinny J Yoon</w:t>
      </w:r>
      <w:r w:rsidR="004E44B4" w:rsidRPr="00DA5BA3">
        <w:rPr>
          <w:rFonts w:ascii="Book Antiqua" w:hAnsi="Book Antiqua" w:cs="Arial"/>
          <w:sz w:val="24"/>
          <w:szCs w:val="24"/>
        </w:rPr>
        <w:t>, Salim Ismail</w:t>
      </w:r>
      <w:r w:rsidR="003F3316" w:rsidRPr="00DA5BA3">
        <w:rPr>
          <w:rFonts w:ascii="Book Antiqua" w:hAnsi="Book Antiqua" w:cs="Arial"/>
          <w:sz w:val="24"/>
          <w:szCs w:val="24"/>
        </w:rPr>
        <w:t>,</w:t>
      </w:r>
      <w:r w:rsidRPr="00DA5BA3">
        <w:rPr>
          <w:rFonts w:ascii="Book Antiqua" w:hAnsi="Book Antiqua" w:cs="Arial"/>
          <w:sz w:val="24"/>
          <w:szCs w:val="24"/>
        </w:rPr>
        <w:t xml:space="preserve"> Trevor Sherwin</w:t>
      </w:r>
    </w:p>
    <w:p w14:paraId="10CB614F" w14:textId="7543475E" w:rsidR="00613259" w:rsidRPr="00DA5BA3" w:rsidRDefault="00613259" w:rsidP="00DA5BA3">
      <w:pPr>
        <w:spacing w:after="0" w:line="360" w:lineRule="auto"/>
        <w:jc w:val="both"/>
        <w:rPr>
          <w:rFonts w:ascii="Book Antiqua" w:hAnsi="Book Antiqua" w:cs="Arial"/>
          <w:sz w:val="24"/>
          <w:szCs w:val="24"/>
        </w:rPr>
      </w:pPr>
    </w:p>
    <w:p w14:paraId="6560C453" w14:textId="1DC6FB3B" w:rsidR="00FB6C03" w:rsidRPr="00F81E83" w:rsidRDefault="003F3316" w:rsidP="00DA5BA3">
      <w:pPr>
        <w:spacing w:after="0" w:line="360" w:lineRule="auto"/>
        <w:jc w:val="both"/>
        <w:outlineLvl w:val="0"/>
        <w:rPr>
          <w:rFonts w:ascii="Book Antiqua" w:eastAsia="宋体" w:hAnsi="Book Antiqua" w:cs="Arial"/>
          <w:sz w:val="24"/>
          <w:szCs w:val="24"/>
          <w:lang w:eastAsia="zh-CN"/>
        </w:rPr>
      </w:pPr>
      <w:r w:rsidRPr="00DA5BA3">
        <w:rPr>
          <w:rFonts w:ascii="Book Antiqua" w:hAnsi="Book Antiqua" w:cs="Arial"/>
          <w:b/>
          <w:sz w:val="24"/>
          <w:szCs w:val="24"/>
        </w:rPr>
        <w:t>Jinny J Yoon, Salim Ismail, Trevor Sherwin,</w:t>
      </w:r>
      <w:r w:rsidRPr="00DA5BA3">
        <w:rPr>
          <w:rFonts w:ascii="Book Antiqua" w:hAnsi="Book Antiqua" w:cs="Arial"/>
          <w:sz w:val="24"/>
          <w:szCs w:val="24"/>
        </w:rPr>
        <w:t xml:space="preserve"> </w:t>
      </w:r>
      <w:r w:rsidR="00FB6C03" w:rsidRPr="00DA5BA3">
        <w:rPr>
          <w:rFonts w:ascii="Book Antiqua" w:hAnsi="Book Antiqua" w:cs="Arial"/>
          <w:sz w:val="24"/>
          <w:szCs w:val="24"/>
          <w:lang w:val="en-US"/>
        </w:rPr>
        <w:t>Department</w:t>
      </w:r>
      <w:r w:rsidR="00FB6C03" w:rsidRPr="00DA5BA3">
        <w:rPr>
          <w:rFonts w:ascii="Book Antiqua" w:eastAsia="Calibri" w:hAnsi="Book Antiqua" w:cs="Arial"/>
          <w:sz w:val="24"/>
          <w:szCs w:val="24"/>
          <w:lang w:val="en-US"/>
        </w:rPr>
        <w:t xml:space="preserve"> of Ophthalmology, </w:t>
      </w:r>
      <w:r w:rsidR="00FB6C03" w:rsidRPr="00DA5BA3">
        <w:rPr>
          <w:rFonts w:ascii="Book Antiqua" w:hAnsi="Book Antiqua" w:cs="Arial"/>
          <w:sz w:val="24"/>
          <w:szCs w:val="24"/>
        </w:rPr>
        <w:t xml:space="preserve">Faculty of Medical and Health Sciences, </w:t>
      </w:r>
      <w:r w:rsidR="00FB6C03" w:rsidRPr="00DA5BA3">
        <w:rPr>
          <w:rFonts w:ascii="Book Antiqua" w:eastAsia="Calibri" w:hAnsi="Book Antiqua" w:cs="Arial"/>
          <w:sz w:val="24"/>
          <w:szCs w:val="24"/>
          <w:lang w:val="en-US"/>
        </w:rPr>
        <w:t>University of Auckland,</w:t>
      </w:r>
      <w:r w:rsidR="00FB6C03" w:rsidRPr="00DA5BA3">
        <w:rPr>
          <w:rFonts w:ascii="Book Antiqua" w:hAnsi="Book Antiqua" w:cs="Arial"/>
          <w:sz w:val="24"/>
          <w:szCs w:val="24"/>
          <w:lang w:val="en-US"/>
        </w:rPr>
        <w:t xml:space="preserve"> Auckland</w:t>
      </w:r>
      <w:r w:rsidR="002256F1" w:rsidRPr="00DA5BA3">
        <w:rPr>
          <w:rFonts w:ascii="Book Antiqua" w:hAnsi="Book Antiqua" w:cs="Arial"/>
          <w:sz w:val="24"/>
          <w:szCs w:val="24"/>
          <w:lang w:val="en-US"/>
        </w:rPr>
        <w:t xml:space="preserve"> 1023</w:t>
      </w:r>
      <w:r w:rsidR="00FB6C03" w:rsidRPr="00DA5BA3">
        <w:rPr>
          <w:rFonts w:ascii="Book Antiqua" w:hAnsi="Book Antiqua" w:cs="Arial"/>
          <w:sz w:val="24"/>
          <w:szCs w:val="24"/>
          <w:lang w:val="en-US"/>
        </w:rPr>
        <w:t xml:space="preserve">, </w:t>
      </w:r>
      <w:r w:rsidR="00F81E83">
        <w:rPr>
          <w:rFonts w:ascii="Book Antiqua" w:eastAsia="Calibri" w:hAnsi="Book Antiqua" w:cs="Arial"/>
          <w:sz w:val="24"/>
          <w:szCs w:val="24"/>
          <w:lang w:val="en-US"/>
        </w:rPr>
        <w:t>New Zealand</w:t>
      </w:r>
    </w:p>
    <w:p w14:paraId="4C589FEF" w14:textId="77777777" w:rsidR="00FB6C03" w:rsidRPr="00DA5BA3" w:rsidRDefault="00FB6C03" w:rsidP="00DA5BA3">
      <w:pPr>
        <w:spacing w:after="0" w:line="360" w:lineRule="auto"/>
        <w:jc w:val="both"/>
        <w:rPr>
          <w:rFonts w:ascii="Book Antiqua" w:hAnsi="Book Antiqua" w:cs="Arial"/>
          <w:sz w:val="24"/>
          <w:szCs w:val="24"/>
          <w:lang w:val="en-US"/>
        </w:rPr>
      </w:pPr>
    </w:p>
    <w:p w14:paraId="7EFC705B" w14:textId="324C5207" w:rsidR="003F3316" w:rsidRPr="00DA5BA3" w:rsidRDefault="003F3316" w:rsidP="00DA5BA3">
      <w:pPr>
        <w:spacing w:after="0" w:line="360" w:lineRule="auto"/>
        <w:jc w:val="both"/>
        <w:rPr>
          <w:rFonts w:ascii="Book Antiqua" w:hAnsi="Book Antiqua" w:cs="Tahoma"/>
          <w:spacing w:val="-5"/>
          <w:sz w:val="24"/>
          <w:szCs w:val="24"/>
        </w:rPr>
      </w:pPr>
      <w:r w:rsidRPr="00DA5BA3">
        <w:rPr>
          <w:rFonts w:ascii="Book Antiqua" w:hAnsi="Book Antiqua" w:cs="Arial"/>
          <w:b/>
          <w:sz w:val="24"/>
          <w:szCs w:val="24"/>
          <w:lang w:val="en-US"/>
        </w:rPr>
        <w:t>Author contributions:</w:t>
      </w:r>
      <w:r w:rsidRPr="00DA5BA3">
        <w:rPr>
          <w:rFonts w:ascii="Book Antiqua" w:hAnsi="Book Antiqua" w:cs="Arial"/>
          <w:sz w:val="24"/>
          <w:szCs w:val="24"/>
          <w:lang w:val="en-US"/>
        </w:rPr>
        <w:t xml:space="preserve"> </w:t>
      </w:r>
      <w:r w:rsidRPr="00DA5BA3">
        <w:rPr>
          <w:rFonts w:ascii="Book Antiqua" w:hAnsi="Book Antiqua" w:cs="Arial"/>
          <w:sz w:val="24"/>
          <w:szCs w:val="24"/>
        </w:rPr>
        <w:t>Yoon JJ, Ismail S and Sherwin T</w:t>
      </w:r>
      <w:r w:rsidRPr="00DA5BA3">
        <w:rPr>
          <w:rFonts w:ascii="Book Antiqua" w:hAnsi="Book Antiqua" w:cs="Tahoma"/>
          <w:spacing w:val="-5"/>
          <w:sz w:val="24"/>
          <w:szCs w:val="24"/>
        </w:rPr>
        <w:t xml:space="preserve"> contributed </w:t>
      </w:r>
      <w:r w:rsidR="003B273D" w:rsidRPr="00DA5BA3">
        <w:rPr>
          <w:rFonts w:ascii="Book Antiqua" w:hAnsi="Book Antiqua" w:cs="Tahoma"/>
          <w:spacing w:val="-5"/>
          <w:sz w:val="24"/>
          <w:szCs w:val="24"/>
        </w:rPr>
        <w:t xml:space="preserve">equally </w:t>
      </w:r>
      <w:r w:rsidRPr="00DA5BA3">
        <w:rPr>
          <w:rFonts w:ascii="Book Antiqua" w:hAnsi="Book Antiqua" w:cs="Tahoma"/>
          <w:spacing w:val="-5"/>
          <w:sz w:val="24"/>
          <w:szCs w:val="24"/>
        </w:rPr>
        <w:t xml:space="preserve">to </w:t>
      </w:r>
      <w:r w:rsidR="003B273D" w:rsidRPr="00DA5BA3">
        <w:rPr>
          <w:rFonts w:ascii="Book Antiqua" w:hAnsi="Book Antiqua" w:cs="Tahoma"/>
          <w:spacing w:val="-5"/>
          <w:sz w:val="24"/>
          <w:szCs w:val="24"/>
        </w:rPr>
        <w:t xml:space="preserve">writing </w:t>
      </w:r>
      <w:r w:rsidRPr="00DA5BA3">
        <w:rPr>
          <w:rFonts w:ascii="Book Antiqua" w:hAnsi="Book Antiqua" w:cs="Tahoma"/>
          <w:spacing w:val="-5"/>
          <w:sz w:val="24"/>
          <w:szCs w:val="24"/>
        </w:rPr>
        <w:t>this paper</w:t>
      </w:r>
      <w:r w:rsidR="00F81E83">
        <w:rPr>
          <w:rFonts w:ascii="Book Antiqua" w:eastAsia="宋体" w:hAnsi="Book Antiqua" w:cs="Tahoma" w:hint="eastAsia"/>
          <w:spacing w:val="-5"/>
          <w:sz w:val="24"/>
          <w:szCs w:val="24"/>
          <w:lang w:eastAsia="zh-CN"/>
        </w:rPr>
        <w:t xml:space="preserve">; </w:t>
      </w:r>
      <w:r w:rsidR="003B273D" w:rsidRPr="00DA5BA3">
        <w:rPr>
          <w:rFonts w:ascii="Book Antiqua" w:hAnsi="Book Antiqua" w:cs="Tahoma"/>
          <w:spacing w:val="-5"/>
          <w:sz w:val="24"/>
          <w:szCs w:val="24"/>
        </w:rPr>
        <w:t>Yoon JJ performed the literature searches, drafted and formatted the manuscript</w:t>
      </w:r>
      <w:r w:rsidR="00F81E83">
        <w:rPr>
          <w:rFonts w:ascii="Book Antiqua" w:eastAsia="宋体" w:hAnsi="Book Antiqua" w:cs="Tahoma" w:hint="eastAsia"/>
          <w:spacing w:val="-5"/>
          <w:sz w:val="24"/>
          <w:szCs w:val="24"/>
          <w:lang w:eastAsia="zh-CN"/>
        </w:rPr>
        <w:t>;</w:t>
      </w:r>
      <w:r w:rsidR="003B273D" w:rsidRPr="00DA5BA3">
        <w:rPr>
          <w:rFonts w:ascii="Book Antiqua" w:hAnsi="Book Antiqua" w:cs="Tahoma"/>
          <w:spacing w:val="-5"/>
          <w:sz w:val="24"/>
          <w:szCs w:val="24"/>
        </w:rPr>
        <w:t xml:space="preserve"> Ismail S contributed to the writing of the manuscript, preparation of figures, literature searches and bibliography compilations</w:t>
      </w:r>
      <w:r w:rsidR="00F81E83">
        <w:rPr>
          <w:rFonts w:ascii="Book Antiqua" w:eastAsia="宋体" w:hAnsi="Book Antiqua" w:cs="Tahoma" w:hint="eastAsia"/>
          <w:spacing w:val="-5"/>
          <w:sz w:val="24"/>
          <w:szCs w:val="24"/>
          <w:lang w:eastAsia="zh-CN"/>
        </w:rPr>
        <w:t>;</w:t>
      </w:r>
      <w:r w:rsidR="003B273D" w:rsidRPr="00DA5BA3">
        <w:rPr>
          <w:rFonts w:ascii="Book Antiqua" w:hAnsi="Book Antiqua" w:cs="Tahoma"/>
          <w:spacing w:val="-5"/>
          <w:sz w:val="24"/>
          <w:szCs w:val="24"/>
        </w:rPr>
        <w:t xml:space="preserve"> while Sherwin T contributed to review conception, writing of the manuscript, editing, analysis and formatting. </w:t>
      </w:r>
    </w:p>
    <w:p w14:paraId="356F5FC6" w14:textId="77777777" w:rsidR="003F3316" w:rsidRPr="00DA5BA3" w:rsidRDefault="003F3316" w:rsidP="00DA5BA3">
      <w:pPr>
        <w:spacing w:after="0" w:line="360" w:lineRule="auto"/>
        <w:jc w:val="both"/>
        <w:rPr>
          <w:rFonts w:ascii="Book Antiqua" w:hAnsi="Book Antiqua"/>
          <w:b/>
          <w:sz w:val="24"/>
          <w:szCs w:val="24"/>
        </w:rPr>
      </w:pPr>
    </w:p>
    <w:p w14:paraId="0CBA0D91" w14:textId="466CDA4E" w:rsidR="003F3316" w:rsidRPr="00F81E83" w:rsidRDefault="00F81E83" w:rsidP="00F81E83">
      <w:pPr>
        <w:spacing w:after="0" w:line="360" w:lineRule="auto"/>
        <w:rPr>
          <w:rFonts w:ascii="Book Antiqua" w:eastAsia="宋体" w:hAnsi="Book Antiqua"/>
          <w:b/>
          <w:sz w:val="24"/>
          <w:lang w:eastAsia="zh-CN"/>
        </w:rPr>
      </w:pPr>
      <w:r w:rsidRPr="005C3E57">
        <w:rPr>
          <w:rFonts w:ascii="Book Antiqua" w:hAnsi="Book Antiqua"/>
          <w:b/>
          <w:sz w:val="24"/>
        </w:rPr>
        <w:t>Supported by</w:t>
      </w:r>
      <w:r>
        <w:rPr>
          <w:rFonts w:ascii="Book Antiqua" w:hAnsi="Book Antiqua" w:hint="eastAsia"/>
          <w:b/>
          <w:sz w:val="24"/>
        </w:rPr>
        <w:t xml:space="preserve"> </w:t>
      </w:r>
      <w:r w:rsidR="005454AD" w:rsidRPr="00DA5BA3">
        <w:rPr>
          <w:rFonts w:ascii="Book Antiqua" w:hAnsi="Book Antiqua" w:cs="Arial"/>
          <w:sz w:val="24"/>
          <w:szCs w:val="24"/>
          <w:lang w:val="en-US"/>
        </w:rPr>
        <w:t xml:space="preserve">Save Sight </w:t>
      </w:r>
      <w:r w:rsidR="00BD6721" w:rsidRPr="00DA5BA3">
        <w:rPr>
          <w:rFonts w:ascii="Book Antiqua" w:hAnsi="Book Antiqua" w:cs="Arial"/>
          <w:sz w:val="24"/>
          <w:szCs w:val="24"/>
          <w:lang w:val="en-US"/>
        </w:rPr>
        <w:t xml:space="preserve">Society </w:t>
      </w:r>
      <w:r w:rsidR="005454AD" w:rsidRPr="00DA5BA3">
        <w:rPr>
          <w:rFonts w:ascii="Book Antiqua" w:hAnsi="Book Antiqua" w:cs="Arial"/>
          <w:sz w:val="24"/>
          <w:szCs w:val="24"/>
          <w:lang w:val="en-US"/>
        </w:rPr>
        <w:t>New Zealand and Auckl</w:t>
      </w:r>
      <w:r>
        <w:rPr>
          <w:rFonts w:ascii="Book Antiqua" w:hAnsi="Book Antiqua" w:cs="Arial"/>
          <w:sz w:val="24"/>
          <w:szCs w:val="24"/>
          <w:lang w:val="en-US"/>
        </w:rPr>
        <w:t>and Medical Research Foundation</w:t>
      </w:r>
    </w:p>
    <w:p w14:paraId="2990D154" w14:textId="77777777" w:rsidR="00F81E83" w:rsidRDefault="00F81E83" w:rsidP="00F81E83">
      <w:pPr>
        <w:spacing w:after="0" w:line="360" w:lineRule="auto"/>
        <w:jc w:val="both"/>
        <w:outlineLvl w:val="0"/>
        <w:rPr>
          <w:rFonts w:ascii="Book Antiqua" w:eastAsia="宋体" w:hAnsi="Book Antiqua"/>
          <w:b/>
          <w:sz w:val="24"/>
          <w:lang w:eastAsia="zh-CN"/>
        </w:rPr>
      </w:pPr>
    </w:p>
    <w:p w14:paraId="361C5C6D" w14:textId="39B1C042" w:rsidR="00FB6C03" w:rsidRPr="00DA5BA3" w:rsidRDefault="00F81E83" w:rsidP="00F81E83">
      <w:pPr>
        <w:spacing w:after="0" w:line="360" w:lineRule="auto"/>
        <w:jc w:val="both"/>
        <w:outlineLvl w:val="0"/>
        <w:rPr>
          <w:rFonts w:ascii="Book Antiqua" w:hAnsi="Book Antiqua" w:cs="Arial"/>
          <w:b/>
          <w:sz w:val="24"/>
          <w:szCs w:val="24"/>
          <w:lang w:val="en-US"/>
        </w:rPr>
      </w:pPr>
      <w:r w:rsidRPr="001A7A03">
        <w:rPr>
          <w:rFonts w:ascii="Book Antiqua" w:hAnsi="Book Antiqua"/>
          <w:b/>
          <w:sz w:val="24"/>
        </w:rPr>
        <w:t>Correspondence to:</w:t>
      </w:r>
      <w:r>
        <w:rPr>
          <w:rFonts w:ascii="Book Antiqua" w:eastAsia="宋体" w:hAnsi="Book Antiqua" w:hint="eastAsia"/>
          <w:b/>
          <w:sz w:val="24"/>
          <w:lang w:eastAsia="zh-CN"/>
        </w:rPr>
        <w:t xml:space="preserve"> </w:t>
      </w:r>
      <w:r w:rsidR="00FB6C03" w:rsidRPr="00DA5BA3">
        <w:rPr>
          <w:rFonts w:ascii="Book Antiqua" w:hAnsi="Book Antiqua" w:cs="Arial"/>
          <w:b/>
          <w:bCs/>
          <w:sz w:val="24"/>
          <w:szCs w:val="24"/>
        </w:rPr>
        <w:t>Trevor Sherwin</w:t>
      </w:r>
      <w:r w:rsidR="005454AD" w:rsidRPr="00DA5BA3">
        <w:rPr>
          <w:rFonts w:ascii="Book Antiqua" w:hAnsi="Book Antiqua" w:cs="Arial"/>
          <w:b/>
          <w:bCs/>
          <w:sz w:val="24"/>
          <w:szCs w:val="24"/>
        </w:rPr>
        <w:t>, PhD</w:t>
      </w:r>
      <w:r w:rsidR="00CC6997" w:rsidRPr="00DA5BA3">
        <w:rPr>
          <w:rFonts w:ascii="Book Antiqua" w:hAnsi="Book Antiqua" w:cs="Arial"/>
          <w:b/>
          <w:bCs/>
          <w:sz w:val="24"/>
          <w:szCs w:val="24"/>
        </w:rPr>
        <w:t>,</w:t>
      </w:r>
      <w:r w:rsidR="00CC6997" w:rsidRPr="00DA5BA3">
        <w:rPr>
          <w:rFonts w:ascii="Book Antiqua" w:hAnsi="Book Antiqua" w:cs="Arial"/>
          <w:sz w:val="24"/>
          <w:szCs w:val="24"/>
        </w:rPr>
        <w:t xml:space="preserve"> </w:t>
      </w:r>
      <w:r w:rsidR="00CC6997" w:rsidRPr="00F81E83">
        <w:rPr>
          <w:rFonts w:ascii="Book Antiqua" w:hAnsi="Book Antiqua" w:cs="Arial"/>
          <w:b/>
          <w:sz w:val="24"/>
          <w:szCs w:val="24"/>
        </w:rPr>
        <w:t>Associate Professor</w:t>
      </w:r>
      <w:r w:rsidR="00CC6997" w:rsidRPr="00F81E83">
        <w:rPr>
          <w:rFonts w:ascii="Book Antiqua" w:hAnsi="Book Antiqua" w:cs="Arial"/>
          <w:b/>
          <w:sz w:val="24"/>
          <w:szCs w:val="24"/>
          <w:lang w:val="en-US"/>
        </w:rPr>
        <w:t xml:space="preserve">, </w:t>
      </w:r>
      <w:r w:rsidR="00FB6C03" w:rsidRPr="00DA5BA3">
        <w:rPr>
          <w:rFonts w:ascii="Book Antiqua" w:hAnsi="Book Antiqua" w:cs="Arial"/>
          <w:sz w:val="24"/>
          <w:szCs w:val="24"/>
        </w:rPr>
        <w:t xml:space="preserve">Department of Ophthalmology, </w:t>
      </w:r>
      <w:r w:rsidR="00CC6997" w:rsidRPr="00DA5BA3">
        <w:rPr>
          <w:rFonts w:ascii="Book Antiqua" w:hAnsi="Book Antiqua" w:cs="Arial"/>
          <w:sz w:val="24"/>
          <w:szCs w:val="24"/>
        </w:rPr>
        <w:t>University of Auckland, Private Bag 92019, Auckland</w:t>
      </w:r>
      <w:r w:rsidR="00FB6C03" w:rsidRPr="00DA5BA3">
        <w:rPr>
          <w:rFonts w:ascii="Book Antiqua" w:hAnsi="Book Antiqua" w:cs="Arial"/>
          <w:sz w:val="24"/>
          <w:szCs w:val="24"/>
        </w:rPr>
        <w:t xml:space="preserve"> 1020, New Zealand.</w:t>
      </w:r>
      <w:r w:rsidR="00CC6997" w:rsidRPr="00DA5BA3">
        <w:rPr>
          <w:rFonts w:ascii="Book Antiqua" w:hAnsi="Book Antiqua"/>
          <w:sz w:val="24"/>
          <w:szCs w:val="24"/>
        </w:rPr>
        <w:t xml:space="preserve"> </w:t>
      </w:r>
      <w:r w:rsidR="00CC6997" w:rsidRPr="00F81E83">
        <w:rPr>
          <w:rFonts w:ascii="Book Antiqua" w:hAnsi="Book Antiqua" w:cs="Arial"/>
          <w:sz w:val="24"/>
          <w:szCs w:val="24"/>
        </w:rPr>
        <w:t>t.sherwin@auckland.ac.nz</w:t>
      </w:r>
    </w:p>
    <w:p w14:paraId="77147FF8" w14:textId="77777777" w:rsidR="00F81E83" w:rsidRDefault="00F81E83" w:rsidP="00DA5BA3">
      <w:pPr>
        <w:spacing w:after="0" w:line="360" w:lineRule="auto"/>
        <w:jc w:val="both"/>
        <w:rPr>
          <w:rFonts w:ascii="Book Antiqua" w:eastAsia="宋体" w:hAnsi="Book Antiqua" w:cs="Arial"/>
          <w:sz w:val="24"/>
          <w:szCs w:val="24"/>
          <w:lang w:eastAsia="zh-CN"/>
        </w:rPr>
      </w:pPr>
    </w:p>
    <w:p w14:paraId="79129224" w14:textId="35F3A4D4" w:rsidR="00FB6C03" w:rsidRPr="00DA5BA3" w:rsidRDefault="00F81E83" w:rsidP="00DA5BA3">
      <w:pPr>
        <w:spacing w:after="0" w:line="360" w:lineRule="auto"/>
        <w:jc w:val="both"/>
        <w:rPr>
          <w:rFonts w:ascii="Book Antiqua" w:hAnsi="Book Antiqua" w:cs="Arial"/>
          <w:sz w:val="24"/>
          <w:szCs w:val="24"/>
        </w:rPr>
      </w:pPr>
      <w:r w:rsidRPr="009A501F">
        <w:rPr>
          <w:rFonts w:ascii="Book Antiqua" w:hAnsi="Book Antiqua"/>
          <w:b/>
          <w:sz w:val="24"/>
        </w:rPr>
        <w:t>Telephone:</w:t>
      </w:r>
      <w:r w:rsidRPr="001A7A03">
        <w:rPr>
          <w:rFonts w:ascii="Book Antiqua" w:hAnsi="Book Antiqua"/>
          <w:sz w:val="24"/>
        </w:rPr>
        <w:t xml:space="preserve"> </w:t>
      </w:r>
      <w:r w:rsidR="00502377" w:rsidRPr="00DA5BA3">
        <w:rPr>
          <w:rFonts w:ascii="Book Antiqua" w:hAnsi="Book Antiqua" w:cs="Arial"/>
          <w:sz w:val="24"/>
          <w:szCs w:val="24"/>
        </w:rPr>
        <w:t>+64-9-</w:t>
      </w:r>
      <w:r w:rsidR="00BD6721" w:rsidRPr="00DA5BA3">
        <w:rPr>
          <w:rFonts w:ascii="Book Antiqua" w:hAnsi="Book Antiqua" w:cs="Arial"/>
          <w:sz w:val="24"/>
          <w:szCs w:val="24"/>
        </w:rPr>
        <w:t>923</w:t>
      </w:r>
      <w:r>
        <w:rPr>
          <w:rFonts w:ascii="Book Antiqua" w:hAnsi="Book Antiqua" w:cs="Arial"/>
          <w:sz w:val="24"/>
          <w:szCs w:val="24"/>
        </w:rPr>
        <w:t>6466</w:t>
      </w:r>
      <w:r w:rsidRPr="00F81E83">
        <w:rPr>
          <w:rFonts w:ascii="Book Antiqua" w:eastAsia="宋体" w:hAnsi="Book Antiqua" w:cs="Arial" w:hint="eastAsia"/>
          <w:b/>
          <w:sz w:val="24"/>
          <w:szCs w:val="24"/>
          <w:lang w:eastAsia="zh-CN"/>
        </w:rPr>
        <w:t xml:space="preserve"> </w:t>
      </w:r>
      <w:r w:rsidR="00532D5A" w:rsidRPr="00F81E83">
        <w:rPr>
          <w:rFonts w:ascii="Book Antiqua" w:hAnsi="Book Antiqua" w:cs="Arial"/>
          <w:b/>
          <w:sz w:val="24"/>
          <w:szCs w:val="24"/>
        </w:rPr>
        <w:t xml:space="preserve">Fax: </w:t>
      </w:r>
      <w:r w:rsidR="00532D5A" w:rsidRPr="00DA5BA3">
        <w:rPr>
          <w:rFonts w:ascii="Book Antiqua" w:hAnsi="Book Antiqua" w:cs="Arial"/>
          <w:sz w:val="24"/>
          <w:szCs w:val="24"/>
        </w:rPr>
        <w:t>+</w:t>
      </w:r>
      <w:r w:rsidR="00FB6C03" w:rsidRPr="00DA5BA3">
        <w:rPr>
          <w:rFonts w:ascii="Book Antiqua" w:hAnsi="Book Antiqua" w:cs="Arial"/>
          <w:sz w:val="24"/>
          <w:szCs w:val="24"/>
        </w:rPr>
        <w:t>64</w:t>
      </w:r>
      <w:r w:rsidR="00502377" w:rsidRPr="00DA5BA3">
        <w:rPr>
          <w:rFonts w:ascii="Book Antiqua" w:hAnsi="Book Antiqua" w:cs="Arial"/>
          <w:sz w:val="24"/>
          <w:szCs w:val="24"/>
        </w:rPr>
        <w:t>-9-</w:t>
      </w:r>
      <w:r w:rsidR="00FB6C03" w:rsidRPr="00DA5BA3">
        <w:rPr>
          <w:rFonts w:ascii="Book Antiqua" w:hAnsi="Book Antiqua" w:cs="Arial"/>
          <w:sz w:val="24"/>
          <w:szCs w:val="24"/>
        </w:rPr>
        <w:t>3677173</w:t>
      </w:r>
    </w:p>
    <w:p w14:paraId="587D7965" w14:textId="77777777" w:rsidR="00B0599E" w:rsidRPr="00DA5BA3" w:rsidRDefault="00B0599E" w:rsidP="00DA5BA3">
      <w:pPr>
        <w:spacing w:after="0" w:line="360" w:lineRule="auto"/>
        <w:jc w:val="both"/>
        <w:rPr>
          <w:rFonts w:ascii="Book Antiqua" w:hAnsi="Book Antiqua" w:cs="Arial"/>
          <w:sz w:val="24"/>
          <w:szCs w:val="24"/>
          <w:lang w:val="en-US"/>
        </w:rPr>
      </w:pPr>
    </w:p>
    <w:p w14:paraId="60A6FD84" w14:textId="2FBF6927" w:rsidR="005454AD" w:rsidRPr="00F81E83" w:rsidRDefault="005454AD" w:rsidP="00DA5BA3">
      <w:pPr>
        <w:spacing w:after="0" w:line="360" w:lineRule="auto"/>
        <w:jc w:val="both"/>
        <w:rPr>
          <w:rFonts w:ascii="Book Antiqua" w:eastAsia="宋体" w:hAnsi="Book Antiqua"/>
          <w:b/>
          <w:sz w:val="24"/>
          <w:szCs w:val="24"/>
          <w:lang w:eastAsia="zh-CN"/>
        </w:rPr>
      </w:pPr>
      <w:r w:rsidRPr="00DA5BA3">
        <w:rPr>
          <w:rFonts w:ascii="Book Antiqua" w:hAnsi="Book Antiqua"/>
          <w:b/>
          <w:sz w:val="24"/>
          <w:szCs w:val="24"/>
        </w:rPr>
        <w:t xml:space="preserve">Received: </w:t>
      </w:r>
      <w:r w:rsidR="00F81E83" w:rsidRPr="00F81E83">
        <w:rPr>
          <w:rFonts w:ascii="Book Antiqua" w:eastAsia="宋体" w:hAnsi="Book Antiqua" w:hint="eastAsia"/>
          <w:sz w:val="24"/>
          <w:szCs w:val="24"/>
          <w:lang w:eastAsia="zh-CN"/>
        </w:rPr>
        <w:t>July 25, 2014</w:t>
      </w:r>
      <w:r w:rsidR="00F81E83">
        <w:rPr>
          <w:rFonts w:ascii="Book Antiqua" w:hAnsi="Book Antiqua"/>
          <w:b/>
          <w:sz w:val="24"/>
          <w:szCs w:val="24"/>
        </w:rPr>
        <w:t xml:space="preserve"> Revised: </w:t>
      </w:r>
      <w:r w:rsidR="00F81E83" w:rsidRPr="00F81E83">
        <w:rPr>
          <w:rFonts w:ascii="Book Antiqua" w:eastAsia="宋体" w:hAnsi="Book Antiqua" w:hint="eastAsia"/>
          <w:sz w:val="24"/>
          <w:szCs w:val="24"/>
          <w:lang w:eastAsia="zh-CN"/>
        </w:rPr>
        <w:t>August 20, 2014</w:t>
      </w:r>
    </w:p>
    <w:p w14:paraId="1B967138" w14:textId="77777777" w:rsidR="002546D2" w:rsidRDefault="005454AD" w:rsidP="002546D2">
      <w:pPr>
        <w:rPr>
          <w:rFonts w:ascii="Book Antiqua" w:hAnsi="Book Antiqua"/>
          <w:color w:val="000000"/>
          <w:sz w:val="24"/>
        </w:rPr>
      </w:pPr>
      <w:r w:rsidRPr="00DA5BA3">
        <w:rPr>
          <w:rFonts w:ascii="Book Antiqua" w:hAnsi="Book Antiqua"/>
          <w:b/>
          <w:sz w:val="24"/>
          <w:szCs w:val="24"/>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bookmarkStart w:id="58" w:name="OLE_LINK98"/>
      <w:r w:rsidR="002546D2">
        <w:rPr>
          <w:rFonts w:ascii="Book Antiqua" w:hAnsi="Book Antiqua"/>
          <w:color w:val="000000"/>
          <w:sz w:val="24"/>
        </w:rPr>
        <w:t>August 30, 2014</w:t>
      </w:r>
    </w:p>
    <w:p w14:paraId="0158AB64" w14:textId="77777777" w:rsidR="005454AD" w:rsidRPr="00DA5BA3" w:rsidRDefault="005454AD" w:rsidP="00DA5BA3">
      <w:pPr>
        <w:spacing w:after="0" w:line="360" w:lineRule="auto"/>
        <w:jc w:val="both"/>
        <w:rPr>
          <w:rFonts w:ascii="Book Antiqua" w:hAnsi="Book Antiqua"/>
          <w:b/>
          <w:sz w:val="24"/>
          <w:szCs w:val="24"/>
        </w:rPr>
      </w:pPr>
      <w:bookmarkStart w:id="59"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DA5BA3">
        <w:rPr>
          <w:rFonts w:ascii="Book Antiqua" w:hAnsi="Book Antiqua"/>
          <w:b/>
          <w:sz w:val="24"/>
          <w:szCs w:val="24"/>
        </w:rPr>
        <w:t xml:space="preserve"> </w:t>
      </w:r>
    </w:p>
    <w:p w14:paraId="41B3C729" w14:textId="77777777" w:rsidR="005454AD" w:rsidRPr="00DA5BA3" w:rsidRDefault="005454AD" w:rsidP="00DA5BA3">
      <w:pPr>
        <w:spacing w:after="0" w:line="360" w:lineRule="auto"/>
        <w:jc w:val="both"/>
        <w:rPr>
          <w:rFonts w:ascii="Book Antiqua" w:hAnsi="Book Antiqua" w:cs="宋体"/>
          <w:bCs/>
          <w:sz w:val="24"/>
          <w:szCs w:val="24"/>
        </w:rPr>
      </w:pPr>
      <w:r w:rsidRPr="00DA5BA3">
        <w:rPr>
          <w:rFonts w:ascii="Book Antiqua" w:hAnsi="Book Antiqua"/>
          <w:b/>
          <w:sz w:val="24"/>
          <w:szCs w:val="24"/>
        </w:rPr>
        <w:lastRenderedPageBreak/>
        <w:t>Published online:</w:t>
      </w:r>
    </w:p>
    <w:p w14:paraId="58D93E84" w14:textId="77777777" w:rsidR="00F81E83" w:rsidRDefault="00F81E83" w:rsidP="00DA5BA3">
      <w:pPr>
        <w:spacing w:after="0" w:line="360" w:lineRule="auto"/>
        <w:jc w:val="both"/>
        <w:rPr>
          <w:rFonts w:ascii="Book Antiqua" w:eastAsia="宋体" w:hAnsi="Book Antiqua" w:cs="Arial"/>
          <w:b/>
          <w:sz w:val="24"/>
          <w:szCs w:val="24"/>
          <w:lang w:val="en-US" w:eastAsia="zh-CN"/>
        </w:rPr>
      </w:pPr>
    </w:p>
    <w:p w14:paraId="0D53DD3C" w14:textId="77777777" w:rsidR="00C271DC" w:rsidRPr="00DA5BA3" w:rsidRDefault="00C271DC" w:rsidP="00DA5BA3">
      <w:pPr>
        <w:spacing w:after="0" w:line="360" w:lineRule="auto"/>
        <w:jc w:val="both"/>
        <w:rPr>
          <w:rFonts w:ascii="Book Antiqua" w:hAnsi="Book Antiqua" w:cs="Arial"/>
          <w:sz w:val="24"/>
          <w:szCs w:val="24"/>
        </w:rPr>
      </w:pPr>
      <w:r w:rsidRPr="00DA5BA3">
        <w:rPr>
          <w:rFonts w:ascii="Book Antiqua" w:hAnsi="Book Antiqua" w:cs="Arial"/>
          <w:b/>
          <w:sz w:val="24"/>
          <w:szCs w:val="24"/>
          <w:lang w:val="en-US"/>
        </w:rPr>
        <w:t>Abstract</w:t>
      </w:r>
    </w:p>
    <w:p w14:paraId="655B0D27" w14:textId="214020D3" w:rsidR="00363E62" w:rsidRPr="00DA5BA3" w:rsidRDefault="005D67C2" w:rsidP="00DA5BA3">
      <w:pPr>
        <w:spacing w:after="0" w:line="360" w:lineRule="auto"/>
        <w:jc w:val="both"/>
        <w:rPr>
          <w:rFonts w:ascii="Book Antiqua" w:hAnsi="Book Antiqua" w:cs="Arial"/>
          <w:sz w:val="24"/>
          <w:szCs w:val="24"/>
          <w:lang w:val="en-US"/>
        </w:rPr>
      </w:pPr>
      <w:r w:rsidRPr="00DA5BA3">
        <w:rPr>
          <w:rFonts w:ascii="Book Antiqua" w:hAnsi="Book Antiqua" w:cs="Arial"/>
          <w:sz w:val="24"/>
          <w:szCs w:val="24"/>
          <w:lang w:val="en-US"/>
        </w:rPr>
        <w:t>A strong co</w:t>
      </w:r>
      <w:r w:rsidR="00363E62" w:rsidRPr="00DA5BA3">
        <w:rPr>
          <w:rFonts w:ascii="Book Antiqua" w:hAnsi="Book Antiqua" w:cs="Arial"/>
          <w:sz w:val="24"/>
          <w:szCs w:val="24"/>
          <w:lang w:val="en-US"/>
        </w:rPr>
        <w:t>hort of evidence exist</w:t>
      </w:r>
      <w:r w:rsidR="00C91C67" w:rsidRPr="00DA5BA3">
        <w:rPr>
          <w:rFonts w:ascii="Book Antiqua" w:hAnsi="Book Antiqua" w:cs="Arial"/>
          <w:sz w:val="24"/>
          <w:szCs w:val="24"/>
          <w:lang w:val="en-US"/>
        </w:rPr>
        <w:t>s</w:t>
      </w:r>
      <w:r w:rsidR="0049695C" w:rsidRPr="00DA5BA3">
        <w:rPr>
          <w:rFonts w:ascii="Book Antiqua" w:hAnsi="Book Antiqua" w:cs="Arial"/>
          <w:sz w:val="24"/>
          <w:szCs w:val="24"/>
          <w:lang w:val="en-US"/>
        </w:rPr>
        <w:t xml:space="preserve"> that</w:t>
      </w:r>
      <w:r w:rsidR="00363E62" w:rsidRPr="00DA5BA3">
        <w:rPr>
          <w:rFonts w:ascii="Book Antiqua" w:hAnsi="Book Antiqua" w:cs="Arial"/>
          <w:sz w:val="24"/>
          <w:szCs w:val="24"/>
          <w:lang w:val="en-US"/>
        </w:rPr>
        <w:t xml:space="preserve"> support</w:t>
      </w:r>
      <w:r w:rsidR="005E6526" w:rsidRPr="00DA5BA3">
        <w:rPr>
          <w:rFonts w:ascii="Book Antiqua" w:hAnsi="Book Antiqua" w:cs="Arial"/>
          <w:sz w:val="24"/>
          <w:szCs w:val="24"/>
          <w:lang w:val="en-US"/>
        </w:rPr>
        <w:t>s the localis</w:t>
      </w:r>
      <w:r w:rsidR="0049695C" w:rsidRPr="00DA5BA3">
        <w:rPr>
          <w:rFonts w:ascii="Book Antiqua" w:hAnsi="Book Antiqua" w:cs="Arial"/>
          <w:sz w:val="24"/>
          <w:szCs w:val="24"/>
          <w:lang w:val="en-US"/>
        </w:rPr>
        <w:t>ation</w:t>
      </w:r>
      <w:r w:rsidR="00363E62" w:rsidRPr="00DA5BA3">
        <w:rPr>
          <w:rFonts w:ascii="Book Antiqua" w:hAnsi="Book Antiqua" w:cs="Arial"/>
          <w:sz w:val="24"/>
          <w:szCs w:val="24"/>
          <w:lang w:val="en-US"/>
        </w:rPr>
        <w:t xml:space="preserve"> of corneal stem cells at the limbus. </w:t>
      </w:r>
      <w:r w:rsidR="0057704A" w:rsidRPr="00DA5BA3">
        <w:rPr>
          <w:rFonts w:ascii="Book Antiqua" w:hAnsi="Book Antiqua" w:cs="Arial"/>
          <w:sz w:val="24"/>
          <w:szCs w:val="24"/>
          <w:lang w:val="en-US"/>
        </w:rPr>
        <w:t xml:space="preserve">The </w:t>
      </w:r>
      <w:r w:rsidR="0049695C" w:rsidRPr="00DA5BA3">
        <w:rPr>
          <w:rFonts w:ascii="Book Antiqua" w:hAnsi="Book Antiqua" w:cs="Arial"/>
          <w:sz w:val="24"/>
          <w:szCs w:val="24"/>
          <w:lang w:val="en-US"/>
        </w:rPr>
        <w:t xml:space="preserve">distinguishing </w:t>
      </w:r>
      <w:r w:rsidR="0057704A" w:rsidRPr="00DA5BA3">
        <w:rPr>
          <w:rFonts w:ascii="Book Antiqua" w:hAnsi="Book Antiqua" w:cs="Arial"/>
          <w:sz w:val="24"/>
          <w:szCs w:val="24"/>
          <w:lang w:val="en-US"/>
        </w:rPr>
        <w:t>characteristics of limbal cells as stem cel</w:t>
      </w:r>
      <w:r w:rsidR="0049695C" w:rsidRPr="00DA5BA3">
        <w:rPr>
          <w:rFonts w:ascii="Book Antiqua" w:hAnsi="Book Antiqua" w:cs="Arial"/>
          <w:sz w:val="24"/>
          <w:szCs w:val="24"/>
          <w:lang w:val="en-US"/>
        </w:rPr>
        <w:t>ls include slow cycling properties</w:t>
      </w:r>
      <w:r w:rsidR="0057704A" w:rsidRPr="00DA5BA3">
        <w:rPr>
          <w:rFonts w:ascii="Book Antiqua" w:hAnsi="Book Antiqua" w:cs="Arial"/>
          <w:sz w:val="24"/>
          <w:szCs w:val="24"/>
          <w:lang w:val="en-US"/>
        </w:rPr>
        <w:t xml:space="preserve">, </w:t>
      </w:r>
      <w:r w:rsidR="0049695C" w:rsidRPr="00DA5BA3">
        <w:rPr>
          <w:rFonts w:ascii="Book Antiqua" w:hAnsi="Book Antiqua" w:cs="Arial"/>
          <w:sz w:val="24"/>
          <w:szCs w:val="24"/>
          <w:lang w:val="en-US"/>
        </w:rPr>
        <w:t xml:space="preserve">high </w:t>
      </w:r>
      <w:r w:rsidR="0057704A" w:rsidRPr="00DA5BA3">
        <w:rPr>
          <w:rFonts w:ascii="Book Antiqua" w:hAnsi="Book Antiqua" w:cs="Arial"/>
          <w:sz w:val="24"/>
          <w:szCs w:val="24"/>
          <w:lang w:val="en-US"/>
        </w:rPr>
        <w:t>p</w:t>
      </w:r>
      <w:r w:rsidR="00013ACD" w:rsidRPr="00DA5BA3">
        <w:rPr>
          <w:rFonts w:ascii="Book Antiqua" w:hAnsi="Book Antiqua" w:cs="Arial"/>
          <w:sz w:val="24"/>
          <w:szCs w:val="24"/>
          <w:lang w:val="en-US"/>
        </w:rPr>
        <w:t>rolifera</w:t>
      </w:r>
      <w:r w:rsidR="0057704A" w:rsidRPr="00DA5BA3">
        <w:rPr>
          <w:rFonts w:ascii="Book Antiqua" w:hAnsi="Book Antiqua" w:cs="Arial"/>
          <w:sz w:val="24"/>
          <w:szCs w:val="24"/>
          <w:lang w:val="en-US"/>
        </w:rPr>
        <w:t>tive potential</w:t>
      </w:r>
      <w:r w:rsidR="0049695C" w:rsidRPr="00DA5BA3">
        <w:rPr>
          <w:rFonts w:ascii="Book Antiqua" w:hAnsi="Book Antiqua" w:cs="Arial"/>
          <w:sz w:val="24"/>
          <w:szCs w:val="24"/>
          <w:lang w:val="en-US"/>
        </w:rPr>
        <w:t xml:space="preserve"> when required</w:t>
      </w:r>
      <w:r w:rsidR="0057704A" w:rsidRPr="00DA5BA3">
        <w:rPr>
          <w:rFonts w:ascii="Book Antiqua" w:hAnsi="Book Antiqua" w:cs="Arial"/>
          <w:sz w:val="24"/>
          <w:szCs w:val="24"/>
          <w:lang w:val="en-US"/>
        </w:rPr>
        <w:t>, clonogenicity, ab</w:t>
      </w:r>
      <w:r w:rsidR="0049695C" w:rsidRPr="00DA5BA3">
        <w:rPr>
          <w:rFonts w:ascii="Book Antiqua" w:hAnsi="Book Antiqua" w:cs="Arial"/>
          <w:sz w:val="24"/>
          <w:szCs w:val="24"/>
          <w:lang w:val="en-US"/>
        </w:rPr>
        <w:t>sence of differentiation marker expression coupled with</w:t>
      </w:r>
      <w:r w:rsidR="00EF62E4" w:rsidRPr="00DA5BA3">
        <w:rPr>
          <w:rFonts w:ascii="Book Antiqua" w:hAnsi="Book Antiqua" w:cs="Arial"/>
          <w:sz w:val="24"/>
          <w:szCs w:val="24"/>
          <w:lang w:val="en-US"/>
        </w:rPr>
        <w:t xml:space="preserve"> positive</w:t>
      </w:r>
      <w:r w:rsidR="0057704A" w:rsidRPr="00DA5BA3">
        <w:rPr>
          <w:rFonts w:ascii="Book Antiqua" w:hAnsi="Book Antiqua" w:cs="Arial"/>
          <w:sz w:val="24"/>
          <w:szCs w:val="24"/>
          <w:lang w:val="en-US"/>
        </w:rPr>
        <w:t xml:space="preserve"> expression of progenitor markers, m</w:t>
      </w:r>
      <w:r w:rsidR="00013ACD" w:rsidRPr="00DA5BA3">
        <w:rPr>
          <w:rFonts w:ascii="Book Antiqua" w:hAnsi="Book Antiqua" w:cs="Arial"/>
          <w:sz w:val="24"/>
          <w:szCs w:val="24"/>
          <w:lang w:val="en-US"/>
        </w:rPr>
        <w:t>ultipotency,</w:t>
      </w:r>
      <w:r w:rsidR="0057704A" w:rsidRPr="00DA5BA3">
        <w:rPr>
          <w:rFonts w:ascii="Book Antiqua" w:hAnsi="Book Antiqua" w:cs="Arial"/>
          <w:sz w:val="24"/>
          <w:szCs w:val="24"/>
          <w:lang w:val="en-US"/>
        </w:rPr>
        <w:t xml:space="preserve"> centripetal migration, </w:t>
      </w:r>
      <w:r w:rsidR="00EF62E4" w:rsidRPr="00DA5BA3">
        <w:rPr>
          <w:rFonts w:ascii="Book Antiqua" w:hAnsi="Book Antiqua" w:cs="Arial"/>
          <w:sz w:val="24"/>
          <w:szCs w:val="24"/>
          <w:lang w:val="en-US"/>
        </w:rPr>
        <w:t xml:space="preserve">requirement for a </w:t>
      </w:r>
      <w:r w:rsidR="0057704A" w:rsidRPr="00DA5BA3">
        <w:rPr>
          <w:rFonts w:ascii="Book Antiqua" w:hAnsi="Book Antiqua" w:cs="Arial"/>
          <w:sz w:val="24"/>
          <w:szCs w:val="24"/>
          <w:lang w:val="en-US"/>
        </w:rPr>
        <w:t>distinct niche environment</w:t>
      </w:r>
      <w:r w:rsidR="00EF62E4" w:rsidRPr="00DA5BA3">
        <w:rPr>
          <w:rFonts w:ascii="Book Antiqua" w:hAnsi="Book Antiqua" w:cs="Arial"/>
          <w:sz w:val="24"/>
          <w:szCs w:val="24"/>
          <w:lang w:val="en-US"/>
        </w:rPr>
        <w:t xml:space="preserve"> and the ability of </w:t>
      </w:r>
      <w:r w:rsidR="0057704A" w:rsidRPr="00DA5BA3">
        <w:rPr>
          <w:rFonts w:ascii="Book Antiqua" w:hAnsi="Book Antiqua" w:cs="Arial"/>
          <w:sz w:val="24"/>
          <w:szCs w:val="24"/>
          <w:lang w:val="en-US"/>
        </w:rPr>
        <w:t>transplant</w:t>
      </w:r>
      <w:r w:rsidR="00EF62E4" w:rsidRPr="00DA5BA3">
        <w:rPr>
          <w:rFonts w:ascii="Book Antiqua" w:hAnsi="Book Antiqua" w:cs="Arial"/>
          <w:sz w:val="24"/>
          <w:szCs w:val="24"/>
          <w:lang w:val="en-US"/>
        </w:rPr>
        <w:t>ed</w:t>
      </w:r>
      <w:r w:rsidR="00A75402" w:rsidRPr="00DA5BA3">
        <w:rPr>
          <w:rFonts w:ascii="Book Antiqua" w:hAnsi="Book Antiqua" w:cs="Arial"/>
          <w:sz w:val="24"/>
          <w:szCs w:val="24"/>
          <w:lang w:val="en-US"/>
        </w:rPr>
        <w:t xml:space="preserve"> </w:t>
      </w:r>
      <w:r w:rsidR="00EF62E4" w:rsidRPr="00DA5BA3">
        <w:rPr>
          <w:rFonts w:ascii="Book Antiqua" w:hAnsi="Book Antiqua" w:cs="Arial"/>
          <w:sz w:val="24"/>
          <w:szCs w:val="24"/>
          <w:lang w:val="en-US"/>
        </w:rPr>
        <w:t xml:space="preserve">limbal cells </w:t>
      </w:r>
      <w:r w:rsidR="0057704A" w:rsidRPr="00DA5BA3">
        <w:rPr>
          <w:rFonts w:ascii="Book Antiqua" w:hAnsi="Book Antiqua" w:cs="Arial"/>
          <w:sz w:val="24"/>
          <w:szCs w:val="24"/>
          <w:lang w:val="en-US"/>
        </w:rPr>
        <w:t xml:space="preserve">to regenerate </w:t>
      </w:r>
      <w:r w:rsidR="00EF62E4" w:rsidRPr="00DA5BA3">
        <w:rPr>
          <w:rFonts w:ascii="Book Antiqua" w:hAnsi="Book Antiqua" w:cs="Arial"/>
          <w:sz w:val="24"/>
          <w:szCs w:val="24"/>
          <w:lang w:val="en-US"/>
        </w:rPr>
        <w:t xml:space="preserve">the </w:t>
      </w:r>
      <w:r w:rsidR="0057704A" w:rsidRPr="00DA5BA3">
        <w:rPr>
          <w:rFonts w:ascii="Book Antiqua" w:hAnsi="Book Antiqua" w:cs="Arial"/>
          <w:sz w:val="24"/>
          <w:szCs w:val="24"/>
          <w:lang w:val="en-US"/>
        </w:rPr>
        <w:t xml:space="preserve">entire corneal epithelium. </w:t>
      </w:r>
      <w:r w:rsidR="001B50B0" w:rsidRPr="00DA5BA3">
        <w:rPr>
          <w:rFonts w:ascii="Book Antiqua" w:hAnsi="Book Antiqua" w:cs="Arial"/>
          <w:sz w:val="24"/>
          <w:szCs w:val="24"/>
          <w:lang w:val="en-US"/>
        </w:rPr>
        <w:t xml:space="preserve">The existence of limbal stem cells supports the </w:t>
      </w:r>
      <w:r w:rsidR="0057704A" w:rsidRPr="00DA5BA3">
        <w:rPr>
          <w:rFonts w:ascii="Book Antiqua" w:hAnsi="Book Antiqua" w:cs="Arial"/>
          <w:sz w:val="24"/>
          <w:szCs w:val="24"/>
          <w:lang w:val="en-US"/>
        </w:rPr>
        <w:t xml:space="preserve">prevailing </w:t>
      </w:r>
      <w:r w:rsidR="0049695C" w:rsidRPr="00DA5BA3">
        <w:rPr>
          <w:rFonts w:ascii="Book Antiqua" w:hAnsi="Book Antiqua" w:cs="Arial"/>
          <w:sz w:val="24"/>
          <w:szCs w:val="24"/>
          <w:lang w:val="en-US"/>
        </w:rPr>
        <w:t xml:space="preserve">theory </w:t>
      </w:r>
      <w:r w:rsidR="0057704A" w:rsidRPr="00DA5BA3">
        <w:rPr>
          <w:rFonts w:ascii="Book Antiqua" w:hAnsi="Book Antiqua" w:cs="Arial"/>
          <w:sz w:val="24"/>
          <w:szCs w:val="24"/>
          <w:lang w:val="en-US"/>
        </w:rPr>
        <w:t>of corneal homeostasis</w:t>
      </w:r>
      <w:r w:rsidR="001B50B0" w:rsidRPr="00DA5BA3">
        <w:rPr>
          <w:rFonts w:ascii="Book Antiqua" w:hAnsi="Book Antiqua" w:cs="Arial"/>
          <w:sz w:val="24"/>
          <w:szCs w:val="24"/>
          <w:lang w:val="en-US"/>
        </w:rPr>
        <w:t>,</w:t>
      </w:r>
      <w:r w:rsidR="0057704A" w:rsidRPr="00DA5BA3">
        <w:rPr>
          <w:rFonts w:ascii="Book Antiqua" w:hAnsi="Book Antiqua" w:cs="Arial"/>
          <w:sz w:val="24"/>
          <w:szCs w:val="24"/>
          <w:lang w:val="en-US"/>
        </w:rPr>
        <w:t xml:space="preserve"> </w:t>
      </w:r>
      <w:r w:rsidR="0049695C" w:rsidRPr="00DA5BA3">
        <w:rPr>
          <w:rFonts w:ascii="Book Antiqua" w:hAnsi="Book Antiqua" w:cs="Arial"/>
          <w:sz w:val="24"/>
          <w:szCs w:val="24"/>
          <w:lang w:val="en-US"/>
        </w:rPr>
        <w:t>known</w:t>
      </w:r>
      <w:r w:rsidR="0057704A" w:rsidRPr="00DA5BA3">
        <w:rPr>
          <w:rFonts w:ascii="Book Antiqua" w:hAnsi="Book Antiqua" w:cs="Arial"/>
          <w:sz w:val="24"/>
          <w:szCs w:val="24"/>
          <w:lang w:val="en-US"/>
        </w:rPr>
        <w:t xml:space="preserve"> as </w:t>
      </w:r>
      <w:r w:rsidR="0049695C" w:rsidRPr="00DA5BA3">
        <w:rPr>
          <w:rFonts w:ascii="Book Antiqua" w:hAnsi="Book Antiqua" w:cs="Arial"/>
          <w:sz w:val="24"/>
          <w:szCs w:val="24"/>
          <w:lang w:val="en-US"/>
        </w:rPr>
        <w:t xml:space="preserve">the </w:t>
      </w:r>
      <w:r w:rsidR="0057704A" w:rsidRPr="00DA5BA3">
        <w:rPr>
          <w:rFonts w:ascii="Book Antiqua" w:hAnsi="Book Antiqua" w:cs="Arial"/>
          <w:sz w:val="24"/>
          <w:szCs w:val="24"/>
          <w:lang w:val="en-US"/>
        </w:rPr>
        <w:t xml:space="preserve">XYZ hypothesis where </w:t>
      </w:r>
      <w:r w:rsidR="00756B86" w:rsidRPr="00DA5BA3">
        <w:rPr>
          <w:rFonts w:ascii="Book Antiqua" w:hAnsi="Book Antiqua" w:cs="Arial"/>
          <w:sz w:val="24"/>
          <w:szCs w:val="24"/>
          <w:lang w:val="en-US"/>
        </w:rPr>
        <w:t xml:space="preserve">X represents </w:t>
      </w:r>
      <w:r w:rsidR="0057704A" w:rsidRPr="00DA5BA3">
        <w:rPr>
          <w:rFonts w:ascii="Book Antiqua" w:hAnsi="Book Antiqua" w:cs="Arial"/>
          <w:sz w:val="24"/>
          <w:szCs w:val="24"/>
          <w:lang w:val="en-US"/>
        </w:rPr>
        <w:t xml:space="preserve">proliferation </w:t>
      </w:r>
      <w:r w:rsidR="00756B86" w:rsidRPr="00DA5BA3">
        <w:rPr>
          <w:rFonts w:ascii="Book Antiqua" w:hAnsi="Book Antiqua" w:cs="Arial"/>
          <w:sz w:val="24"/>
          <w:szCs w:val="24"/>
          <w:lang w:val="en-US"/>
        </w:rPr>
        <w:t xml:space="preserve">and </w:t>
      </w:r>
      <w:r w:rsidR="00A75402" w:rsidRPr="00DA5BA3">
        <w:rPr>
          <w:rFonts w:ascii="Book Antiqua" w:hAnsi="Book Antiqua" w:cs="Arial"/>
          <w:sz w:val="24"/>
          <w:szCs w:val="24"/>
          <w:lang w:val="en-US"/>
        </w:rPr>
        <w:t>stratification</w:t>
      </w:r>
      <w:r w:rsidR="00A75402" w:rsidRPr="00DA5BA3" w:rsidDel="00A75402">
        <w:rPr>
          <w:rFonts w:ascii="Book Antiqua" w:hAnsi="Book Antiqua" w:cs="Arial"/>
          <w:sz w:val="24"/>
          <w:szCs w:val="24"/>
          <w:lang w:val="en-US"/>
        </w:rPr>
        <w:t xml:space="preserve"> </w:t>
      </w:r>
      <w:r w:rsidR="0057704A" w:rsidRPr="00DA5BA3">
        <w:rPr>
          <w:rFonts w:ascii="Book Antiqua" w:hAnsi="Book Antiqua" w:cs="Arial"/>
          <w:sz w:val="24"/>
          <w:szCs w:val="24"/>
          <w:lang w:val="en-US"/>
        </w:rPr>
        <w:t>of limbal basal c</w:t>
      </w:r>
      <w:r w:rsidR="00756B86" w:rsidRPr="00DA5BA3">
        <w:rPr>
          <w:rFonts w:ascii="Book Antiqua" w:hAnsi="Book Antiqua" w:cs="Arial"/>
          <w:sz w:val="24"/>
          <w:szCs w:val="24"/>
          <w:lang w:val="en-US"/>
        </w:rPr>
        <w:t xml:space="preserve">ells, Y </w:t>
      </w:r>
      <w:r w:rsidR="00A75402" w:rsidRPr="00DA5BA3">
        <w:rPr>
          <w:rFonts w:ascii="Book Antiqua" w:hAnsi="Book Antiqua" w:cs="Arial"/>
          <w:sz w:val="24"/>
          <w:szCs w:val="24"/>
          <w:lang w:val="en-US"/>
        </w:rPr>
        <w:t xml:space="preserve">centripetal migration </w:t>
      </w:r>
      <w:r w:rsidR="00756B86" w:rsidRPr="00DA5BA3">
        <w:rPr>
          <w:rFonts w:ascii="Book Antiqua" w:hAnsi="Book Antiqua" w:cs="Arial"/>
          <w:sz w:val="24"/>
          <w:szCs w:val="24"/>
          <w:lang w:val="en-US"/>
        </w:rPr>
        <w:t>of basal cells and Z desquamation of superficial cells. To maintain the mass of cornea, the sum of X and Y must equal Z</w:t>
      </w:r>
      <w:r w:rsidR="001B50B0" w:rsidRPr="00DA5BA3">
        <w:rPr>
          <w:rFonts w:ascii="Book Antiqua" w:hAnsi="Book Antiqua" w:cs="Arial"/>
          <w:sz w:val="24"/>
          <w:szCs w:val="24"/>
          <w:lang w:val="en-US"/>
        </w:rPr>
        <w:t xml:space="preserve"> and very elegant cell tracking experiments provide strong evidence in support of this theory.</w:t>
      </w:r>
      <w:r w:rsidR="00756B86" w:rsidRPr="00DA5BA3">
        <w:rPr>
          <w:rFonts w:ascii="Book Antiqua" w:hAnsi="Book Antiqua" w:cs="Arial"/>
          <w:sz w:val="24"/>
          <w:szCs w:val="24"/>
          <w:lang w:val="en-US"/>
        </w:rPr>
        <w:t xml:space="preserve"> </w:t>
      </w:r>
      <w:r w:rsidR="001B50B0" w:rsidRPr="00DA5BA3">
        <w:rPr>
          <w:rFonts w:ascii="Book Antiqua" w:hAnsi="Book Antiqua" w:cs="Arial"/>
          <w:sz w:val="24"/>
          <w:szCs w:val="24"/>
          <w:lang w:val="en-US"/>
        </w:rPr>
        <w:t>However,</w:t>
      </w:r>
      <w:r w:rsidR="00C91C67" w:rsidRPr="00DA5BA3">
        <w:rPr>
          <w:rFonts w:ascii="Book Antiqua" w:hAnsi="Book Antiqua" w:cs="Arial"/>
          <w:sz w:val="24"/>
          <w:szCs w:val="24"/>
          <w:lang w:val="en-US"/>
        </w:rPr>
        <w:t xml:space="preserve"> several </w:t>
      </w:r>
      <w:r w:rsidR="005E5CA6" w:rsidRPr="00DA5BA3">
        <w:rPr>
          <w:rFonts w:ascii="Book Antiqua" w:hAnsi="Book Antiqua" w:cs="Arial"/>
          <w:sz w:val="24"/>
          <w:szCs w:val="24"/>
          <w:lang w:val="en-US"/>
        </w:rPr>
        <w:t xml:space="preserve">recent </w:t>
      </w:r>
      <w:r w:rsidR="00C91C67" w:rsidRPr="00DA5BA3">
        <w:rPr>
          <w:rFonts w:ascii="Book Antiqua" w:hAnsi="Book Antiqua" w:cs="Arial"/>
          <w:sz w:val="24"/>
          <w:szCs w:val="24"/>
          <w:lang w:val="en-US"/>
        </w:rPr>
        <w:t xml:space="preserve">studies </w:t>
      </w:r>
      <w:r w:rsidR="001B50B0" w:rsidRPr="00DA5BA3">
        <w:rPr>
          <w:rFonts w:ascii="Book Antiqua" w:hAnsi="Book Antiqua" w:cs="Arial"/>
          <w:sz w:val="24"/>
          <w:szCs w:val="24"/>
          <w:lang w:val="en-US"/>
        </w:rPr>
        <w:t xml:space="preserve">have </w:t>
      </w:r>
      <w:r w:rsidR="00C91C67" w:rsidRPr="00DA5BA3">
        <w:rPr>
          <w:rFonts w:ascii="Book Antiqua" w:hAnsi="Book Antiqua" w:cs="Arial"/>
          <w:sz w:val="24"/>
          <w:szCs w:val="24"/>
          <w:lang w:val="en-US"/>
        </w:rPr>
        <w:t>sugge</w:t>
      </w:r>
      <w:r w:rsidR="00013ACD" w:rsidRPr="00DA5BA3">
        <w:rPr>
          <w:rFonts w:ascii="Book Antiqua" w:hAnsi="Book Antiqua" w:cs="Arial"/>
          <w:sz w:val="24"/>
          <w:szCs w:val="24"/>
          <w:lang w:val="en-US"/>
        </w:rPr>
        <w:t>st</w:t>
      </w:r>
      <w:r w:rsidR="001B50B0" w:rsidRPr="00DA5BA3">
        <w:rPr>
          <w:rFonts w:ascii="Book Antiqua" w:hAnsi="Book Antiqua" w:cs="Arial"/>
          <w:sz w:val="24"/>
          <w:szCs w:val="24"/>
          <w:lang w:val="en-US"/>
        </w:rPr>
        <w:t>ed</w:t>
      </w:r>
      <w:r w:rsidR="00013ACD" w:rsidRPr="00DA5BA3">
        <w:rPr>
          <w:rFonts w:ascii="Book Antiqua" w:hAnsi="Book Antiqua" w:cs="Arial"/>
          <w:sz w:val="24"/>
          <w:szCs w:val="24"/>
          <w:lang w:val="en-US"/>
        </w:rPr>
        <w:t xml:space="preserve"> </w:t>
      </w:r>
      <w:r w:rsidR="001B50B0" w:rsidRPr="00DA5BA3">
        <w:rPr>
          <w:rFonts w:ascii="Book Antiqua" w:hAnsi="Book Antiqua" w:cs="Arial"/>
          <w:sz w:val="24"/>
          <w:szCs w:val="24"/>
          <w:lang w:val="en-US"/>
        </w:rPr>
        <w:t xml:space="preserve">the </w:t>
      </w:r>
      <w:r w:rsidR="00013ACD" w:rsidRPr="00DA5BA3">
        <w:rPr>
          <w:rFonts w:ascii="Book Antiqua" w:hAnsi="Book Antiqua" w:cs="Arial"/>
          <w:sz w:val="24"/>
          <w:szCs w:val="24"/>
          <w:lang w:val="en-US"/>
        </w:rPr>
        <w:t>existence of oligopotent stem</w:t>
      </w:r>
      <w:r w:rsidR="00C91C67" w:rsidRPr="00DA5BA3">
        <w:rPr>
          <w:rFonts w:ascii="Book Antiqua" w:hAnsi="Book Antiqua" w:cs="Arial"/>
          <w:sz w:val="24"/>
          <w:szCs w:val="24"/>
          <w:lang w:val="en-US"/>
        </w:rPr>
        <w:t xml:space="preserve"> cells </w:t>
      </w:r>
      <w:r w:rsidR="00013ACD" w:rsidRPr="00DA5BA3">
        <w:rPr>
          <w:rFonts w:ascii="Book Antiqua" w:hAnsi="Book Antiqua" w:cs="Arial"/>
          <w:sz w:val="24"/>
          <w:szCs w:val="24"/>
          <w:lang w:val="en-US"/>
        </w:rPr>
        <w:t xml:space="preserve">capable of corneal maintenance </w:t>
      </w:r>
      <w:r w:rsidR="00152A63" w:rsidRPr="00DA5BA3">
        <w:rPr>
          <w:rFonts w:ascii="Book Antiqua" w:hAnsi="Book Antiqua" w:cs="Arial"/>
          <w:sz w:val="24"/>
          <w:szCs w:val="24"/>
          <w:lang w:val="en-US"/>
        </w:rPr>
        <w:t xml:space="preserve">outside </w:t>
      </w:r>
      <w:r w:rsidR="0049695C" w:rsidRPr="00DA5BA3">
        <w:rPr>
          <w:rFonts w:ascii="Book Antiqua" w:hAnsi="Book Antiqua" w:cs="Arial"/>
          <w:sz w:val="24"/>
          <w:szCs w:val="24"/>
          <w:lang w:val="en-US"/>
        </w:rPr>
        <w:t xml:space="preserve">of </w:t>
      </w:r>
      <w:r w:rsidR="00E8418C" w:rsidRPr="00DA5BA3">
        <w:rPr>
          <w:rFonts w:ascii="Book Antiqua" w:hAnsi="Book Antiqua" w:cs="Arial"/>
          <w:sz w:val="24"/>
          <w:szCs w:val="24"/>
          <w:lang w:val="en-US"/>
        </w:rPr>
        <w:t xml:space="preserve">the </w:t>
      </w:r>
      <w:r w:rsidR="00152A63" w:rsidRPr="00DA5BA3">
        <w:rPr>
          <w:rFonts w:ascii="Book Antiqua" w:hAnsi="Book Antiqua" w:cs="Arial"/>
          <w:sz w:val="24"/>
          <w:szCs w:val="24"/>
          <w:lang w:val="en-US"/>
        </w:rPr>
        <w:t>limbus</w:t>
      </w:r>
      <w:r w:rsidR="00C91C67" w:rsidRPr="00DA5BA3">
        <w:rPr>
          <w:rFonts w:ascii="Book Antiqua" w:hAnsi="Book Antiqua" w:cs="Arial"/>
          <w:sz w:val="24"/>
          <w:szCs w:val="24"/>
          <w:lang w:val="en-US"/>
        </w:rPr>
        <w:t>.</w:t>
      </w:r>
      <w:r w:rsidR="001B50B0" w:rsidRPr="00DA5BA3">
        <w:rPr>
          <w:rFonts w:ascii="Book Antiqua" w:hAnsi="Book Antiqua" w:cs="Arial"/>
          <w:sz w:val="24"/>
          <w:szCs w:val="24"/>
          <w:lang w:val="en-US"/>
        </w:rPr>
        <w:t xml:space="preserve"> </w:t>
      </w:r>
      <w:r w:rsidR="00013ACD" w:rsidRPr="00DA5BA3">
        <w:rPr>
          <w:rFonts w:ascii="Book Antiqua" w:hAnsi="Book Antiqua" w:cs="Arial"/>
          <w:sz w:val="24"/>
          <w:szCs w:val="24"/>
          <w:lang w:val="en-US"/>
        </w:rPr>
        <w:t xml:space="preserve">This review presents a summary of data which led to the </w:t>
      </w:r>
      <w:r w:rsidR="001B50B0" w:rsidRPr="00DA5BA3">
        <w:rPr>
          <w:rFonts w:ascii="Book Antiqua" w:hAnsi="Book Antiqua" w:cs="Arial"/>
          <w:sz w:val="24"/>
          <w:szCs w:val="24"/>
          <w:lang w:val="en-US"/>
        </w:rPr>
        <w:t xml:space="preserve">current </w:t>
      </w:r>
      <w:r w:rsidR="00013ACD" w:rsidRPr="00DA5BA3">
        <w:rPr>
          <w:rFonts w:ascii="Book Antiqua" w:hAnsi="Book Antiqua" w:cs="Arial"/>
          <w:sz w:val="24"/>
          <w:szCs w:val="24"/>
          <w:lang w:val="en-US"/>
        </w:rPr>
        <w:t>concept</w:t>
      </w:r>
      <w:r w:rsidR="001B50B0" w:rsidRPr="00DA5BA3">
        <w:rPr>
          <w:rFonts w:ascii="Book Antiqua" w:hAnsi="Book Antiqua" w:cs="Arial"/>
          <w:sz w:val="24"/>
          <w:szCs w:val="24"/>
          <w:lang w:val="en-US"/>
        </w:rPr>
        <w:t>s</w:t>
      </w:r>
      <w:r w:rsidR="00013ACD" w:rsidRPr="00DA5BA3">
        <w:rPr>
          <w:rFonts w:ascii="Book Antiqua" w:hAnsi="Book Antiqua" w:cs="Arial"/>
          <w:sz w:val="24"/>
          <w:szCs w:val="24"/>
          <w:lang w:val="en-US"/>
        </w:rPr>
        <w:t xml:space="preserve"> of </w:t>
      </w:r>
      <w:r w:rsidR="001B50B0" w:rsidRPr="00DA5BA3">
        <w:rPr>
          <w:rFonts w:ascii="Book Antiqua" w:hAnsi="Book Antiqua" w:cs="Arial"/>
          <w:sz w:val="24"/>
          <w:szCs w:val="24"/>
          <w:lang w:val="en-US"/>
        </w:rPr>
        <w:t>corneal epithelial homeostasis</w:t>
      </w:r>
      <w:r w:rsidR="00013ACD" w:rsidRPr="00DA5BA3">
        <w:rPr>
          <w:rFonts w:ascii="Book Antiqua" w:hAnsi="Book Antiqua" w:cs="Arial"/>
          <w:sz w:val="24"/>
          <w:szCs w:val="24"/>
          <w:lang w:val="en-US"/>
        </w:rPr>
        <w:t xml:space="preserve"> and</w:t>
      </w:r>
      <w:r w:rsidR="00236469" w:rsidRPr="00DA5BA3">
        <w:rPr>
          <w:rFonts w:ascii="Book Antiqua" w:hAnsi="Book Antiqua" w:cs="Arial"/>
          <w:sz w:val="24"/>
          <w:szCs w:val="24"/>
          <w:lang w:val="en-US"/>
        </w:rPr>
        <w:t xml:space="preserve"> discusses areas of controversy</w:t>
      </w:r>
      <w:r w:rsidR="001B50B0" w:rsidRPr="00DA5BA3">
        <w:rPr>
          <w:rFonts w:ascii="Book Antiqua" w:hAnsi="Book Antiqua" w:cs="Arial"/>
          <w:sz w:val="24"/>
          <w:szCs w:val="24"/>
          <w:lang w:val="en-US"/>
        </w:rPr>
        <w:t xml:space="preserve"> surrounding the existence of a secondary stem cell reservoir on the corneal surface</w:t>
      </w:r>
    </w:p>
    <w:p w14:paraId="71148082" w14:textId="77777777" w:rsidR="00C271DC" w:rsidRDefault="00C271DC" w:rsidP="00DA5BA3">
      <w:pPr>
        <w:spacing w:after="0" w:line="360" w:lineRule="auto"/>
        <w:jc w:val="both"/>
        <w:rPr>
          <w:rFonts w:ascii="Book Antiqua" w:eastAsia="宋体" w:hAnsi="Book Antiqua" w:cs="Arial"/>
          <w:sz w:val="24"/>
          <w:szCs w:val="24"/>
          <w:lang w:val="en-US" w:eastAsia="zh-CN"/>
        </w:rPr>
      </w:pPr>
    </w:p>
    <w:p w14:paraId="391C77B5" w14:textId="14293B1D" w:rsidR="00F81E83" w:rsidRDefault="00F81E83" w:rsidP="00DA5BA3">
      <w:pPr>
        <w:spacing w:after="0" w:line="360" w:lineRule="auto"/>
        <w:jc w:val="both"/>
        <w:rPr>
          <w:rFonts w:ascii="Book Antiqua" w:eastAsia="宋体" w:hAnsi="Book Antiqua" w:cs="Tahoma"/>
          <w:sz w:val="24"/>
          <w:lang w:eastAsia="zh-CN"/>
        </w:rPr>
      </w:pPr>
      <w:r w:rsidRPr="00A562B8">
        <w:rPr>
          <w:rFonts w:ascii="Book Antiqua" w:hAnsi="Book Antiqua" w:cs="Tahoma"/>
          <w:sz w:val="24"/>
          <w:lang w:eastAsia="ja-JP"/>
        </w:rPr>
        <w:t>© 201</w:t>
      </w:r>
      <w:r w:rsidRPr="00A562B8">
        <w:rPr>
          <w:rFonts w:ascii="Book Antiqua" w:hAnsi="Book Antiqua" w:cs="Tahoma" w:hint="eastAsia"/>
          <w:sz w:val="24"/>
        </w:rPr>
        <w:t>4</w:t>
      </w:r>
      <w:r w:rsidRPr="00A562B8">
        <w:rPr>
          <w:rFonts w:ascii="Book Antiqua" w:hAnsi="Book Antiqua" w:cs="Tahoma"/>
          <w:sz w:val="24"/>
          <w:lang w:eastAsia="ja-JP"/>
        </w:rPr>
        <w:t xml:space="preserve"> Baishideng Publishing Group </w:t>
      </w:r>
      <w:r w:rsidRPr="00A562B8">
        <w:rPr>
          <w:rFonts w:ascii="Book Antiqua" w:hAnsi="Book Antiqua" w:cs="Tahoma" w:hint="eastAsia"/>
          <w:sz w:val="24"/>
        </w:rPr>
        <w:t>Inc</w:t>
      </w:r>
      <w:r w:rsidRPr="00A562B8">
        <w:rPr>
          <w:rFonts w:ascii="Book Antiqua" w:hAnsi="Book Antiqua" w:cs="Tahoma"/>
          <w:sz w:val="24"/>
          <w:lang w:eastAsia="ja-JP"/>
        </w:rPr>
        <w:t>. All rights</w:t>
      </w:r>
      <w:r w:rsidRPr="00A562B8">
        <w:rPr>
          <w:rFonts w:ascii="Book Antiqua" w:hAnsi="Book Antiqua" w:cs="Tahoma"/>
          <w:sz w:val="24"/>
        </w:rPr>
        <w:t xml:space="preserve"> </w:t>
      </w:r>
      <w:r w:rsidRPr="00A562B8">
        <w:rPr>
          <w:rFonts w:ascii="Book Antiqua" w:hAnsi="Book Antiqua" w:cs="Tahoma"/>
          <w:sz w:val="24"/>
          <w:lang w:eastAsia="ja-JP"/>
        </w:rPr>
        <w:t>reserved.</w:t>
      </w:r>
    </w:p>
    <w:p w14:paraId="0CCD91A5" w14:textId="77777777" w:rsidR="00F81E83" w:rsidRPr="00F81E83" w:rsidRDefault="00F81E83" w:rsidP="00DA5BA3">
      <w:pPr>
        <w:spacing w:after="0" w:line="360" w:lineRule="auto"/>
        <w:jc w:val="both"/>
        <w:rPr>
          <w:rFonts w:ascii="Book Antiqua" w:eastAsia="宋体" w:hAnsi="Book Antiqua" w:cs="Arial"/>
          <w:sz w:val="24"/>
          <w:szCs w:val="24"/>
          <w:lang w:val="en-US" w:eastAsia="zh-CN"/>
        </w:rPr>
      </w:pPr>
    </w:p>
    <w:p w14:paraId="3A92F848" w14:textId="04494437" w:rsidR="005A2753" w:rsidRPr="00F81E83" w:rsidRDefault="001612A6" w:rsidP="00DA5BA3">
      <w:pPr>
        <w:spacing w:after="0" w:line="360" w:lineRule="auto"/>
        <w:jc w:val="both"/>
        <w:outlineLvl w:val="0"/>
        <w:rPr>
          <w:rFonts w:ascii="Book Antiqua" w:eastAsia="宋体" w:hAnsi="Book Antiqua" w:cs="Arial"/>
          <w:sz w:val="24"/>
          <w:szCs w:val="24"/>
          <w:lang w:val="en-US" w:eastAsia="zh-CN"/>
        </w:rPr>
      </w:pPr>
      <w:r w:rsidRPr="00DA5BA3">
        <w:rPr>
          <w:rFonts w:ascii="Book Antiqua" w:hAnsi="Book Antiqua" w:cs="Arial"/>
          <w:b/>
          <w:sz w:val="24"/>
          <w:szCs w:val="24"/>
          <w:lang w:val="en-US"/>
        </w:rPr>
        <w:t>Key</w:t>
      </w:r>
      <w:r w:rsidR="00F81E83">
        <w:rPr>
          <w:rFonts w:ascii="Book Antiqua" w:eastAsia="宋体" w:hAnsi="Book Antiqua" w:cs="Arial" w:hint="eastAsia"/>
          <w:b/>
          <w:sz w:val="24"/>
          <w:szCs w:val="24"/>
          <w:lang w:val="en-US" w:eastAsia="zh-CN"/>
        </w:rPr>
        <w:t xml:space="preserve"> </w:t>
      </w:r>
      <w:r w:rsidRPr="00DA5BA3">
        <w:rPr>
          <w:rFonts w:ascii="Book Antiqua" w:hAnsi="Book Antiqua" w:cs="Arial"/>
          <w:b/>
          <w:sz w:val="24"/>
          <w:szCs w:val="24"/>
          <w:lang w:val="en-US"/>
        </w:rPr>
        <w:t>words</w:t>
      </w:r>
      <w:r w:rsidR="00943495" w:rsidRPr="00DA5BA3">
        <w:rPr>
          <w:rFonts w:ascii="Book Antiqua" w:hAnsi="Book Antiqua" w:cs="Arial"/>
          <w:b/>
          <w:sz w:val="24"/>
          <w:szCs w:val="24"/>
          <w:lang w:val="en-US"/>
        </w:rPr>
        <w:t xml:space="preserve">: </w:t>
      </w:r>
      <w:r w:rsidR="005D67C2" w:rsidRPr="00DA5BA3">
        <w:rPr>
          <w:rFonts w:ascii="Book Antiqua" w:hAnsi="Book Antiqua" w:cs="Arial"/>
          <w:sz w:val="24"/>
          <w:szCs w:val="24"/>
          <w:lang w:val="en-US"/>
        </w:rPr>
        <w:t>Limbal stem cell</w:t>
      </w:r>
      <w:r w:rsidR="00943495" w:rsidRPr="00DA5BA3">
        <w:rPr>
          <w:rFonts w:ascii="Book Antiqua" w:hAnsi="Book Antiqua" w:cs="Arial"/>
          <w:sz w:val="24"/>
          <w:szCs w:val="24"/>
          <w:lang w:val="en-US"/>
        </w:rPr>
        <w:t>;</w:t>
      </w:r>
      <w:r w:rsidR="00E0366C" w:rsidRPr="00DA5BA3">
        <w:rPr>
          <w:rFonts w:ascii="Book Antiqua" w:hAnsi="Book Antiqua" w:cs="Arial"/>
          <w:sz w:val="24"/>
          <w:szCs w:val="24"/>
          <w:lang w:val="en-US"/>
        </w:rPr>
        <w:t xml:space="preserve"> </w:t>
      </w:r>
      <w:r w:rsidR="00943495" w:rsidRPr="00DA5BA3">
        <w:rPr>
          <w:rFonts w:ascii="Book Antiqua" w:hAnsi="Book Antiqua" w:cs="Arial"/>
          <w:sz w:val="24"/>
          <w:szCs w:val="24"/>
          <w:lang w:val="en-US"/>
        </w:rPr>
        <w:t>C</w:t>
      </w:r>
      <w:r w:rsidRPr="00DA5BA3">
        <w:rPr>
          <w:rFonts w:ascii="Book Antiqua" w:hAnsi="Book Antiqua" w:cs="Arial"/>
          <w:sz w:val="24"/>
          <w:szCs w:val="24"/>
          <w:lang w:val="en-US"/>
        </w:rPr>
        <w:t>ornea</w:t>
      </w:r>
      <w:r w:rsidR="00E0366C" w:rsidRPr="00DA5BA3">
        <w:rPr>
          <w:rFonts w:ascii="Book Antiqua" w:hAnsi="Book Antiqua" w:cs="Arial"/>
          <w:sz w:val="24"/>
          <w:szCs w:val="24"/>
          <w:lang w:val="en-US"/>
        </w:rPr>
        <w:t>l epithelium</w:t>
      </w:r>
      <w:r w:rsidR="00943495" w:rsidRPr="00DA5BA3">
        <w:rPr>
          <w:rFonts w:ascii="Book Antiqua" w:hAnsi="Book Antiqua" w:cs="Arial"/>
          <w:sz w:val="24"/>
          <w:szCs w:val="24"/>
          <w:lang w:val="en-US"/>
        </w:rPr>
        <w:t>;</w:t>
      </w:r>
      <w:r w:rsidR="00C91C67" w:rsidRPr="00DA5BA3">
        <w:rPr>
          <w:rFonts w:ascii="Book Antiqua" w:hAnsi="Book Antiqua" w:cs="Arial"/>
          <w:sz w:val="24"/>
          <w:szCs w:val="24"/>
          <w:lang w:val="en-US"/>
        </w:rPr>
        <w:t xml:space="preserve"> XYZ hypothesis</w:t>
      </w:r>
      <w:r w:rsidR="00BD6721" w:rsidRPr="00DA5BA3">
        <w:rPr>
          <w:rFonts w:ascii="Book Antiqua" w:hAnsi="Book Antiqua" w:cs="Arial"/>
          <w:sz w:val="24"/>
          <w:szCs w:val="24"/>
          <w:lang w:val="en-US"/>
        </w:rPr>
        <w:t>; Corneal homeostasis; Corneal wound repair</w:t>
      </w:r>
    </w:p>
    <w:p w14:paraId="334BC224" w14:textId="77777777" w:rsidR="00350ECC" w:rsidRPr="00DA5BA3" w:rsidRDefault="00350ECC" w:rsidP="00DA5BA3">
      <w:pPr>
        <w:spacing w:after="0" w:line="360" w:lineRule="auto"/>
        <w:jc w:val="both"/>
        <w:outlineLvl w:val="0"/>
        <w:rPr>
          <w:rFonts w:ascii="Book Antiqua" w:hAnsi="Book Antiqua" w:cs="Arial"/>
          <w:sz w:val="24"/>
          <w:szCs w:val="24"/>
          <w:lang w:val="en-US"/>
        </w:rPr>
      </w:pPr>
    </w:p>
    <w:p w14:paraId="16E55620" w14:textId="5EE02A2F" w:rsidR="00A5087F" w:rsidRPr="00DA5BA3" w:rsidRDefault="00943495" w:rsidP="00DA5BA3">
      <w:pPr>
        <w:spacing w:after="0" w:line="360" w:lineRule="auto"/>
        <w:jc w:val="both"/>
        <w:rPr>
          <w:rFonts w:ascii="Book Antiqua" w:hAnsi="Book Antiqua"/>
          <w:sz w:val="24"/>
          <w:szCs w:val="24"/>
        </w:rPr>
      </w:pPr>
      <w:r w:rsidRPr="00DA5BA3">
        <w:rPr>
          <w:rFonts w:ascii="Book Antiqua" w:hAnsi="Book Antiqua"/>
          <w:b/>
          <w:sz w:val="24"/>
          <w:szCs w:val="24"/>
        </w:rPr>
        <w:t>C</w:t>
      </w:r>
      <w:r w:rsidR="00E66BE7" w:rsidRPr="00DA5BA3">
        <w:rPr>
          <w:rFonts w:ascii="Book Antiqua" w:hAnsi="Book Antiqua"/>
          <w:b/>
          <w:sz w:val="24"/>
          <w:szCs w:val="24"/>
        </w:rPr>
        <w:t>ore tip</w:t>
      </w:r>
      <w:r w:rsidR="00F81E83">
        <w:rPr>
          <w:rFonts w:ascii="Book Antiqua" w:eastAsia="宋体" w:hAnsi="Book Antiqua" w:hint="eastAsia"/>
          <w:sz w:val="24"/>
          <w:szCs w:val="24"/>
          <w:lang w:eastAsia="zh-CN"/>
        </w:rPr>
        <w:t xml:space="preserve">: </w:t>
      </w:r>
      <w:r w:rsidR="00A5087F" w:rsidRPr="00DA5BA3">
        <w:rPr>
          <w:rFonts w:ascii="Book Antiqua" w:hAnsi="Book Antiqua"/>
          <w:sz w:val="24"/>
          <w:szCs w:val="24"/>
        </w:rPr>
        <w:t xml:space="preserve">It is a long held belief that stem cells reside only at the limbus. However, there are recent reports that present evidence of corneal repair and maintenance independent of limbal involvement. These findings call to light the possibility of previously undiscovered reservoirs of corneal stem/progenitor cells located at the central and peripheral cornea. A new </w:t>
      </w:r>
      <w:r w:rsidR="003F5B09" w:rsidRPr="00DA5BA3">
        <w:rPr>
          <w:rFonts w:ascii="Book Antiqua" w:hAnsi="Book Antiqua"/>
          <w:sz w:val="24"/>
          <w:szCs w:val="24"/>
        </w:rPr>
        <w:t xml:space="preserve">secondary </w:t>
      </w:r>
      <w:r w:rsidR="00A5087F" w:rsidRPr="00DA5BA3">
        <w:rPr>
          <w:rFonts w:ascii="Book Antiqua" w:hAnsi="Book Antiqua"/>
          <w:sz w:val="24"/>
          <w:szCs w:val="24"/>
        </w:rPr>
        <w:t>reservoir of stem cells has a signif</w:t>
      </w:r>
      <w:r w:rsidR="00D06040" w:rsidRPr="00DA5BA3">
        <w:rPr>
          <w:rFonts w:ascii="Book Antiqua" w:hAnsi="Book Antiqua"/>
          <w:sz w:val="24"/>
          <w:szCs w:val="24"/>
        </w:rPr>
        <w:t xml:space="preserve">icant clinical implication as </w:t>
      </w:r>
      <w:r w:rsidR="00A5087F" w:rsidRPr="00DA5BA3">
        <w:rPr>
          <w:rFonts w:ascii="Book Antiqua" w:hAnsi="Book Antiqua"/>
          <w:sz w:val="24"/>
          <w:szCs w:val="24"/>
        </w:rPr>
        <w:t>new therapeutic</w:t>
      </w:r>
      <w:r w:rsidR="00D06040" w:rsidRPr="00DA5BA3">
        <w:rPr>
          <w:rFonts w:ascii="Book Antiqua" w:hAnsi="Book Antiqua"/>
          <w:sz w:val="24"/>
          <w:szCs w:val="24"/>
        </w:rPr>
        <w:t>s</w:t>
      </w:r>
      <w:r w:rsidR="00A5087F" w:rsidRPr="00DA5BA3">
        <w:rPr>
          <w:rFonts w:ascii="Book Antiqua" w:hAnsi="Book Antiqua"/>
          <w:sz w:val="24"/>
          <w:szCs w:val="24"/>
        </w:rPr>
        <w:t xml:space="preserve"> for corneal degenerative disorders. This review outlines the historic evidence for limbal stem cells and discusses the role of these putative central and peripheral corneal stems cells in corneal homeostasis.</w:t>
      </w:r>
    </w:p>
    <w:p w14:paraId="12C7132C" w14:textId="77777777" w:rsidR="00F81E83" w:rsidRDefault="00F81E83" w:rsidP="00DA5BA3">
      <w:pPr>
        <w:spacing w:after="0" w:line="360" w:lineRule="auto"/>
        <w:jc w:val="both"/>
        <w:outlineLvl w:val="0"/>
        <w:rPr>
          <w:rFonts w:ascii="Book Antiqua" w:eastAsia="宋体" w:hAnsi="Book Antiqua"/>
          <w:b/>
          <w:sz w:val="24"/>
          <w:szCs w:val="24"/>
          <w:lang w:eastAsia="zh-CN"/>
        </w:rPr>
      </w:pPr>
    </w:p>
    <w:p w14:paraId="7A37298A" w14:textId="75910DB4" w:rsidR="00F81E83" w:rsidRPr="00F81E83" w:rsidRDefault="00F81E83" w:rsidP="00DA5BA3">
      <w:pPr>
        <w:spacing w:after="0" w:line="360" w:lineRule="auto"/>
        <w:jc w:val="both"/>
        <w:outlineLvl w:val="0"/>
        <w:rPr>
          <w:rFonts w:ascii="Book Antiqua" w:eastAsia="宋体" w:hAnsi="Book Antiqua"/>
          <w:b/>
          <w:sz w:val="24"/>
          <w:szCs w:val="24"/>
          <w:lang w:eastAsia="zh-CN"/>
        </w:rPr>
      </w:pPr>
      <w:r w:rsidRPr="00DA5BA3">
        <w:rPr>
          <w:rFonts w:ascii="Book Antiqua" w:hAnsi="Book Antiqua" w:cs="Arial"/>
          <w:sz w:val="24"/>
          <w:szCs w:val="24"/>
        </w:rPr>
        <w:t>Yoon</w:t>
      </w:r>
      <w:r>
        <w:rPr>
          <w:rFonts w:ascii="Book Antiqua" w:eastAsia="宋体" w:hAnsi="Book Antiqua" w:cs="Arial" w:hint="eastAsia"/>
          <w:sz w:val="24"/>
          <w:szCs w:val="24"/>
          <w:lang w:eastAsia="zh-CN"/>
        </w:rPr>
        <w:t xml:space="preserve"> JJ</w:t>
      </w:r>
      <w:r w:rsidRPr="00DA5BA3">
        <w:rPr>
          <w:rFonts w:ascii="Book Antiqua" w:hAnsi="Book Antiqua" w:cs="Arial"/>
          <w:sz w:val="24"/>
          <w:szCs w:val="24"/>
        </w:rPr>
        <w:t>, Ismail</w:t>
      </w:r>
      <w:r>
        <w:rPr>
          <w:rFonts w:ascii="Book Antiqua" w:eastAsia="宋体" w:hAnsi="Book Antiqua" w:cs="Arial" w:hint="eastAsia"/>
          <w:sz w:val="24"/>
          <w:szCs w:val="24"/>
          <w:lang w:eastAsia="zh-CN"/>
        </w:rPr>
        <w:t xml:space="preserve"> S</w:t>
      </w:r>
      <w:r w:rsidRPr="00DA5BA3">
        <w:rPr>
          <w:rFonts w:ascii="Book Antiqua" w:hAnsi="Book Antiqua" w:cs="Arial"/>
          <w:sz w:val="24"/>
          <w:szCs w:val="24"/>
        </w:rPr>
        <w:t>, Sherwin</w:t>
      </w:r>
      <w:r>
        <w:rPr>
          <w:rFonts w:ascii="Book Antiqua" w:eastAsia="宋体" w:hAnsi="Book Antiqua" w:cs="Arial" w:hint="eastAsia"/>
          <w:sz w:val="24"/>
          <w:szCs w:val="24"/>
          <w:lang w:eastAsia="zh-CN"/>
        </w:rPr>
        <w:t xml:space="preserve"> T. </w:t>
      </w:r>
      <w:r w:rsidRPr="00F81E83">
        <w:rPr>
          <w:rFonts w:ascii="Book Antiqua" w:hAnsi="Book Antiqua" w:cs="Arial"/>
          <w:sz w:val="24"/>
          <w:szCs w:val="24"/>
        </w:rPr>
        <w:t>Limbal stem cells</w:t>
      </w:r>
      <w:r w:rsidRPr="00F81E83">
        <w:rPr>
          <w:rFonts w:ascii="Book Antiqua" w:eastAsia="宋体" w:hAnsi="Book Antiqua" w:cs="Arial" w:hint="eastAsia"/>
          <w:sz w:val="24"/>
          <w:szCs w:val="24"/>
          <w:lang w:eastAsia="zh-CN"/>
        </w:rPr>
        <w:t>:</w:t>
      </w:r>
      <w:r w:rsidRPr="00F81E83">
        <w:rPr>
          <w:rFonts w:ascii="Book Antiqua" w:hAnsi="Book Antiqua" w:cs="Arial"/>
          <w:sz w:val="24"/>
          <w:szCs w:val="24"/>
        </w:rPr>
        <w:t xml:space="preserve"> Central concepts of corneal epithelial homeostasis</w:t>
      </w:r>
      <w:r>
        <w:rPr>
          <w:rFonts w:ascii="Book Antiqua" w:eastAsia="宋体" w:hAnsi="Book Antiqua" w:cs="Arial" w:hint="eastAsia"/>
          <w:sz w:val="24"/>
          <w:szCs w:val="24"/>
          <w:lang w:eastAsia="zh-CN"/>
        </w:rPr>
        <w:t xml:space="preserve">. </w:t>
      </w:r>
      <w:r w:rsidRPr="00C341A0">
        <w:rPr>
          <w:rFonts w:ascii="Book Antiqua" w:hAnsi="Book Antiqua"/>
          <w:i/>
          <w:iCs/>
          <w:sz w:val="24"/>
          <w:szCs w:val="24"/>
        </w:rPr>
        <w:t>World J Stem Cells</w:t>
      </w:r>
      <w:r>
        <w:rPr>
          <w:rFonts w:ascii="Book Antiqua" w:eastAsia="宋体" w:hAnsi="Book Antiqua" w:hint="eastAsia"/>
          <w:iCs/>
          <w:sz w:val="24"/>
          <w:szCs w:val="24"/>
          <w:lang w:eastAsia="zh-CN"/>
        </w:rPr>
        <w:t xml:space="preserve"> 2014; In press</w:t>
      </w:r>
    </w:p>
    <w:p w14:paraId="314199EE" w14:textId="77777777" w:rsidR="00F81E83" w:rsidRDefault="00F81E83" w:rsidP="00DA5BA3">
      <w:pPr>
        <w:spacing w:after="0" w:line="360" w:lineRule="auto"/>
        <w:jc w:val="both"/>
        <w:outlineLvl w:val="0"/>
        <w:rPr>
          <w:rFonts w:ascii="Book Antiqua" w:eastAsia="宋体" w:hAnsi="Book Antiqua"/>
          <w:b/>
          <w:sz w:val="24"/>
          <w:szCs w:val="24"/>
          <w:lang w:eastAsia="zh-CN"/>
        </w:rPr>
      </w:pPr>
    </w:p>
    <w:p w14:paraId="1DE21C73" w14:textId="77777777" w:rsidR="009B0920" w:rsidRPr="00DA5BA3" w:rsidRDefault="00350ECC" w:rsidP="00DA5BA3">
      <w:pPr>
        <w:spacing w:after="0" w:line="360" w:lineRule="auto"/>
        <w:jc w:val="both"/>
        <w:outlineLvl w:val="0"/>
        <w:rPr>
          <w:rFonts w:ascii="Book Antiqua" w:hAnsi="Book Antiqua"/>
          <w:b/>
          <w:sz w:val="24"/>
          <w:szCs w:val="24"/>
        </w:rPr>
      </w:pPr>
      <w:r w:rsidRPr="00DA5BA3">
        <w:rPr>
          <w:rFonts w:ascii="Book Antiqua" w:hAnsi="Book Antiqua"/>
          <w:b/>
          <w:sz w:val="24"/>
          <w:szCs w:val="24"/>
        </w:rPr>
        <w:t>INTRODUCTION</w:t>
      </w:r>
    </w:p>
    <w:p w14:paraId="65EDC7B4" w14:textId="77777777" w:rsidR="008F15F4" w:rsidRPr="00DA5BA3" w:rsidRDefault="008F15F4" w:rsidP="00DA5BA3">
      <w:pPr>
        <w:spacing w:after="0" w:line="360" w:lineRule="auto"/>
        <w:jc w:val="both"/>
        <w:outlineLvl w:val="0"/>
        <w:rPr>
          <w:rFonts w:ascii="Book Antiqua" w:hAnsi="Book Antiqua"/>
          <w:b/>
          <w:sz w:val="24"/>
          <w:szCs w:val="24"/>
        </w:rPr>
      </w:pPr>
      <w:r w:rsidRPr="00DA5BA3">
        <w:rPr>
          <w:rFonts w:ascii="Book Antiqua" w:hAnsi="Book Antiqua"/>
          <w:bCs/>
          <w:sz w:val="24"/>
          <w:szCs w:val="24"/>
        </w:rPr>
        <w:t xml:space="preserve">The transparent front surface of the eye, the cornea (Figure 1A) overlies the iris, pupil and anterior chamber. The structures that compose the anterior chamber are surrounded by the white opaque sclera with the tissues meeting at the limbus. Maintenance of corneal integrity is imperative to light entry and refraction onto the correct position on the retina. </w:t>
      </w:r>
      <w:r w:rsidRPr="00DA5BA3">
        <w:rPr>
          <w:rFonts w:ascii="Book Antiqua" w:hAnsi="Book Antiqua"/>
          <w:b/>
          <w:sz w:val="24"/>
          <w:szCs w:val="24"/>
        </w:rPr>
        <w:t xml:space="preserve">    </w:t>
      </w:r>
    </w:p>
    <w:p w14:paraId="70FF7222" w14:textId="56F99D03" w:rsidR="008F15F4" w:rsidRPr="00DA5BA3" w:rsidRDefault="008F15F4" w:rsidP="00F81E83">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 xml:space="preserve">The anterior-most ocular surface is composed of corneal and conjunctival epithelia with the limbus at the transition zone </w:t>
      </w:r>
      <w:r w:rsidR="00F81E83">
        <w:rPr>
          <w:rFonts w:ascii="Book Antiqua" w:hAnsi="Book Antiqua"/>
          <w:sz w:val="24"/>
          <w:szCs w:val="24"/>
        </w:rPr>
        <w:t xml:space="preserve">between the two (Figure 1B and </w:t>
      </w:r>
      <w:r w:rsidRPr="00DA5BA3">
        <w:rPr>
          <w:rFonts w:ascii="Book Antiqua" w:hAnsi="Book Antiqua"/>
          <w:sz w:val="24"/>
          <w:szCs w:val="24"/>
        </w:rPr>
        <w:t>C). The corneal epithelium undergoes continuous renewal throughout life (Figure 1D). The central dogma of corneal homeostasis states that the mass of the epithelium remains constant so that the rate of cellular addition must equal that of cellular loss</w:t>
      </w:r>
      <w:r w:rsidRPr="00DA5BA3">
        <w:rPr>
          <w:rFonts w:ascii="Book Antiqua" w:hAnsi="Book Antiqua"/>
          <w:sz w:val="24"/>
          <w:szCs w:val="24"/>
        </w:rPr>
        <w:fldChar w:fldCharType="begin"/>
      </w:r>
      <w:r w:rsidRPr="00DA5BA3">
        <w:rPr>
          <w:rFonts w:ascii="Book Antiqua" w:hAnsi="Book Antiqua"/>
          <w:sz w:val="24"/>
          <w:szCs w:val="24"/>
        </w:rPr>
        <w:instrText xml:space="preserve"> ADDIN EN.CITE &lt;EndNote&gt;&lt;Cite&gt;&lt;Author&gt;Sharma&lt;/Author&gt;&lt;Year&gt;1989&lt;/Year&gt;&lt;RecNum&gt;113&lt;/RecNum&gt;&lt;DisplayText&gt;&lt;style face="superscript"&gt;[1]&lt;/style&gt;&lt;/DisplayText&gt;&lt;record&gt;&lt;rec-number&gt;113&lt;/rec-number&gt;&lt;foreign-keys&gt;&lt;key app="EN" db-id="fve2s2fr4exwf5e9axrvxsvx5rwptafzwve0"&gt;113&lt;/key&gt;&lt;/foreign-keys&gt;&lt;ref-type name="Journal Article"&gt;17&lt;/ref-type&gt;&lt;contributors&gt;&lt;authors&gt;&lt;author&gt;Sharma, A.&lt;/author&gt;&lt;author&gt;Coles, W. H.&lt;/author&gt;&lt;/authors&gt;&lt;/contributors&gt;&lt;titles&gt;&lt;title&gt;Kinetics of corneal epithelial maintenance and graft loss. A population balance model.&lt;/title&gt;&lt;secondary-title&gt;Investigative Ophthalmology and Visual Science&lt;/secondary-title&gt;&lt;/titles&gt;&lt;periodical&gt;&lt;full-title&gt;Investigative Ophthalmology and Visual Science&lt;/full-title&gt;&lt;abbr-1&gt;Invest. Ophthalmol. Vis. Sci.&lt;/abbr-1&gt;&lt;abbr-2&gt;Invest Ophthalmol Vis Sci&lt;/abbr-2&gt;&lt;abbr-3&gt;Investigative Ophthalmology &amp;amp; Visual Science&lt;/abbr-3&gt;&lt;/periodical&gt;&lt;pages&gt;1962-71&lt;/pages&gt;&lt;volume&gt;30&lt;/volume&gt;&lt;number&gt;9&lt;/number&gt;&lt;dates&gt;&lt;year&gt;1989&lt;/year&gt;&lt;/dates&gt;&lt;urls&gt;&lt;/urls&gt;&lt;custom2&gt;2674050&lt;/custom2&gt;&lt;/record&gt;&lt;/Cite&gt;&lt;/EndNote&gt;</w:instrText>
      </w:r>
      <w:r w:rsidRPr="00DA5BA3">
        <w:rPr>
          <w:rFonts w:ascii="Book Antiqua" w:hAnsi="Book Antiqua"/>
          <w:sz w:val="24"/>
          <w:szCs w:val="24"/>
        </w:rPr>
        <w:fldChar w:fldCharType="separate"/>
      </w:r>
      <w:r w:rsidRPr="00DA5BA3">
        <w:rPr>
          <w:rFonts w:ascii="Book Antiqua" w:hAnsi="Book Antiqua"/>
          <w:noProof/>
          <w:sz w:val="24"/>
          <w:szCs w:val="24"/>
          <w:vertAlign w:val="superscript"/>
        </w:rPr>
        <w:t>[</w:t>
      </w:r>
      <w:hyperlink w:anchor="_ENREF_1" w:tooltip="Sharma, 1989 #113" w:history="1">
        <w:r w:rsidRPr="00DA5BA3">
          <w:rPr>
            <w:rFonts w:ascii="Book Antiqua" w:hAnsi="Book Antiqua"/>
            <w:noProof/>
            <w:sz w:val="24"/>
            <w:szCs w:val="24"/>
            <w:vertAlign w:val="superscript"/>
          </w:rPr>
          <w:t>1</w:t>
        </w:r>
      </w:hyperlink>
      <w:r w:rsidRPr="00DA5BA3">
        <w:rPr>
          <w:rFonts w:ascii="Book Antiqua" w:hAnsi="Book Antiqua"/>
          <w:noProof/>
          <w:sz w:val="24"/>
          <w:szCs w:val="24"/>
          <w:vertAlign w:val="superscript"/>
        </w:rPr>
        <w:t>]</w:t>
      </w:r>
      <w:r w:rsidRPr="00DA5BA3">
        <w:rPr>
          <w:rFonts w:ascii="Book Antiqua" w:hAnsi="Book Antiqua"/>
          <w:sz w:val="24"/>
          <w:szCs w:val="24"/>
        </w:rPr>
        <w:fldChar w:fldCharType="end"/>
      </w:r>
      <w:r w:rsidRPr="00DA5BA3">
        <w:rPr>
          <w:rFonts w:ascii="Book Antiqua" w:hAnsi="Book Antiqua"/>
          <w:sz w:val="24"/>
          <w:szCs w:val="24"/>
        </w:rPr>
        <w:t>. The predominant theory for corneal homeostasis is the XYZ hypothesis proposed by Thoft and Friend in 1983</w:t>
      </w:r>
      <w:r w:rsidRPr="00DA5BA3">
        <w:rPr>
          <w:rFonts w:ascii="Book Antiqua" w:hAnsi="Book Antiqua"/>
          <w:sz w:val="24"/>
          <w:szCs w:val="24"/>
        </w:rPr>
        <w:fldChar w:fldCharType="begin"/>
      </w:r>
      <w:r w:rsidRPr="00DA5BA3">
        <w:rPr>
          <w:rFonts w:ascii="Book Antiqua" w:hAnsi="Book Antiqua"/>
          <w:sz w:val="24"/>
          <w:szCs w:val="24"/>
        </w:rPr>
        <w:instrText xml:space="preserve"> ADDIN EN.CITE &lt;EndNote&gt;&lt;Cite&gt;&lt;Author&gt;Thoft&lt;/Author&gt;&lt;Year&gt;1983&lt;/Year&gt;&lt;RecNum&gt;54&lt;/RecNum&gt;&lt;DisplayText&gt;&lt;style face="superscript"&gt;[2]&lt;/style&gt;&lt;/DisplayText&gt;&lt;record&gt;&lt;rec-number&gt;54&lt;/rec-number&gt;&lt;foreign-keys&gt;&lt;key app="EN" db-id="fve2s2fr4exwf5e9axrvxsvx5rwptafzwve0"&gt;54&lt;/key&gt;&lt;/foreign-keys&gt;&lt;ref-type name="Journal Article"&gt;17&lt;/ref-type&gt;&lt;contributors&gt;&lt;authors&gt;&lt;author&gt;Thoft, R. A.&lt;/author&gt;&lt;author&gt;Friend, J.&lt;/author&gt;&lt;/authors&gt;&lt;/contributors&gt;&lt;titles&gt;&lt;title&gt;The X, Y, Z hypothesis of corneal epithelial maintenance&lt;/title&gt;&lt;secondary-title&gt;Investigative Ophthalmology and Visual Science&lt;/secondary-title&gt;&lt;/titles&gt;&lt;periodical&gt;&lt;full-title&gt;Investigative Ophthalmology and Visual Science&lt;/full-title&gt;&lt;abbr-1&gt;Invest. Ophthalmol. Vis. Sci.&lt;/abbr-1&gt;&lt;abbr-2&gt;Invest Ophthalmol Vis Sci&lt;/abbr-2&gt;&lt;abbr-3&gt;Investigative Ophthalmology &amp;amp; Visual Science&lt;/abbr-3&gt;&lt;/periodical&gt;&lt;pages&gt;1442-3&lt;/pages&gt;&lt;volume&gt;24&lt;/volume&gt;&lt;number&gt;10&lt;/number&gt;&lt;dates&gt;&lt;year&gt;1983&lt;/year&gt;&lt;/dates&gt;&lt;urls&gt;&lt;/urls&gt;&lt;custom2&gt;6618809&lt;/custom2&gt;&lt;/record&gt;&lt;/Cite&gt;&lt;/EndNote&gt;</w:instrText>
      </w:r>
      <w:r w:rsidRPr="00DA5BA3">
        <w:rPr>
          <w:rFonts w:ascii="Book Antiqua" w:hAnsi="Book Antiqua"/>
          <w:sz w:val="24"/>
          <w:szCs w:val="24"/>
        </w:rPr>
        <w:fldChar w:fldCharType="separate"/>
      </w:r>
      <w:r w:rsidRPr="00DA5BA3">
        <w:rPr>
          <w:rFonts w:ascii="Book Antiqua" w:hAnsi="Book Antiqua"/>
          <w:noProof/>
          <w:sz w:val="24"/>
          <w:szCs w:val="24"/>
          <w:vertAlign w:val="superscript"/>
        </w:rPr>
        <w:t>[</w:t>
      </w:r>
      <w:hyperlink w:anchor="_ENREF_2" w:tooltip="Thoft, 1983 #54" w:history="1">
        <w:r w:rsidRPr="00DA5BA3">
          <w:rPr>
            <w:rFonts w:ascii="Book Antiqua" w:hAnsi="Book Antiqua"/>
            <w:noProof/>
            <w:sz w:val="24"/>
            <w:szCs w:val="24"/>
            <w:vertAlign w:val="superscript"/>
          </w:rPr>
          <w:t>2</w:t>
        </w:r>
      </w:hyperlink>
      <w:r w:rsidRPr="00DA5BA3">
        <w:rPr>
          <w:rFonts w:ascii="Book Antiqua" w:hAnsi="Book Antiqua"/>
          <w:noProof/>
          <w:sz w:val="24"/>
          <w:szCs w:val="24"/>
          <w:vertAlign w:val="superscript"/>
        </w:rPr>
        <w:t>]</w:t>
      </w:r>
      <w:r w:rsidRPr="00DA5BA3">
        <w:rPr>
          <w:rFonts w:ascii="Book Antiqua" w:hAnsi="Book Antiqua"/>
          <w:sz w:val="24"/>
          <w:szCs w:val="24"/>
        </w:rPr>
        <w:fldChar w:fldCharType="end"/>
      </w:r>
      <w:r w:rsidRPr="00DA5BA3">
        <w:rPr>
          <w:rFonts w:ascii="Book Antiqua" w:hAnsi="Book Antiqua"/>
          <w:sz w:val="24"/>
          <w:szCs w:val="24"/>
        </w:rPr>
        <w:t>. This theory proposes that the limbus serves as a reservoir of ocular stem cells.  Asymmetric division of these stem cells produces a stem-like daughter cell which remains within the limbus and a transient-amplifying cell (TAC) (Figure 2A) which migrates centripetally and anteriorly (Figure 2B). TACs undergo multiple rounds of replication and progressively lose ‘stemness’ (Figure 2C)</w:t>
      </w:r>
      <w:r w:rsidR="003E4521" w:rsidRPr="00DA5BA3">
        <w:rPr>
          <w:rFonts w:ascii="Book Antiqua" w:hAnsi="Book Antiqua"/>
          <w:sz w:val="24"/>
          <w:szCs w:val="24"/>
        </w:rPr>
        <w:t xml:space="preserve"> </w:t>
      </w:r>
      <w:r w:rsidRPr="00DA5BA3">
        <w:rPr>
          <w:rFonts w:ascii="Book Antiqua" w:hAnsi="Book Antiqua"/>
          <w:sz w:val="24"/>
          <w:szCs w:val="24"/>
        </w:rPr>
        <w:t>as they migrate anteriorly and progress to post-mitotic suprabasal wing cells, and then terminally differentiated superficial squamous cells (Figure 2D). The superficial cells are lost from the surface by normal exfoliation (squamification) or traumatic injury (Figure 1E). Ther</w:t>
      </w:r>
      <w:r w:rsidR="003E4521" w:rsidRPr="00DA5BA3">
        <w:rPr>
          <w:rFonts w:ascii="Book Antiqua" w:hAnsi="Book Antiqua"/>
          <w:sz w:val="24"/>
          <w:szCs w:val="24"/>
        </w:rPr>
        <w:t>e</w:t>
      </w:r>
      <w:r w:rsidRPr="00DA5BA3">
        <w:rPr>
          <w:rFonts w:ascii="Book Antiqua" w:hAnsi="Book Antiqua"/>
          <w:sz w:val="24"/>
          <w:szCs w:val="24"/>
        </w:rPr>
        <w:t xml:space="preserve">fore </w:t>
      </w:r>
      <w:r w:rsidRPr="00DA5BA3">
        <w:rPr>
          <w:rFonts w:ascii="Book Antiqua" w:hAnsi="Book Antiqua" w:cs="Times"/>
          <w:sz w:val="24"/>
          <w:szCs w:val="24"/>
          <w:lang w:val="en-US"/>
        </w:rPr>
        <w:t>anterior migration from cells of the basal epithelium “X”</w:t>
      </w:r>
      <w:r w:rsidR="003E4521" w:rsidRPr="00DA5BA3">
        <w:rPr>
          <w:rFonts w:ascii="Book Antiqua" w:hAnsi="Book Antiqua" w:cs="Times"/>
          <w:sz w:val="24"/>
          <w:szCs w:val="24"/>
          <w:lang w:val="en-US"/>
        </w:rPr>
        <w:t xml:space="preserve"> </w:t>
      </w:r>
      <w:r w:rsidRPr="00DA5BA3">
        <w:rPr>
          <w:rFonts w:ascii="Book Antiqua" w:hAnsi="Book Antiqua" w:cs="Times"/>
          <w:sz w:val="24"/>
          <w:szCs w:val="24"/>
          <w:lang w:val="en-US"/>
        </w:rPr>
        <w:t>and centripetal migration from the limbus “Y”</w:t>
      </w:r>
      <w:r w:rsidR="003E4521" w:rsidRPr="00DA5BA3">
        <w:rPr>
          <w:rFonts w:ascii="Book Antiqua" w:hAnsi="Book Antiqua" w:cs="Times"/>
          <w:sz w:val="24"/>
          <w:szCs w:val="24"/>
          <w:lang w:val="en-US"/>
        </w:rPr>
        <w:t xml:space="preserve"> </w:t>
      </w:r>
      <w:r w:rsidRPr="00DA5BA3">
        <w:rPr>
          <w:rFonts w:ascii="Book Antiqua" w:hAnsi="Book Antiqua" w:cs="Times"/>
          <w:iCs/>
          <w:sz w:val="24"/>
          <w:szCs w:val="24"/>
          <w:lang w:val="en-US"/>
        </w:rPr>
        <w:t xml:space="preserve">equals </w:t>
      </w:r>
      <w:r w:rsidRPr="00DA5BA3">
        <w:rPr>
          <w:rFonts w:ascii="Book Antiqua" w:hAnsi="Book Antiqua" w:cs="Times"/>
          <w:sz w:val="24"/>
          <w:szCs w:val="24"/>
          <w:lang w:val="en-US"/>
        </w:rPr>
        <w:t>des</w:t>
      </w:r>
      <w:r w:rsidR="00132311" w:rsidRPr="00DA5BA3">
        <w:rPr>
          <w:rFonts w:ascii="Book Antiqua" w:hAnsi="Book Antiqua" w:cs="Times"/>
          <w:sz w:val="24"/>
          <w:szCs w:val="24"/>
          <w:lang w:val="en-US"/>
        </w:rPr>
        <w:t>quamation from the surface “Z”.</w:t>
      </w:r>
      <w:r w:rsidRPr="00DA5BA3">
        <w:rPr>
          <w:rFonts w:ascii="Book Antiqua" w:hAnsi="Book Antiqua" w:cs="Times"/>
          <w:sz w:val="24"/>
          <w:szCs w:val="24"/>
          <w:lang w:val="en-US"/>
        </w:rPr>
        <w:t xml:space="preserve"> </w:t>
      </w:r>
      <w:r w:rsidRPr="00DA5BA3">
        <w:rPr>
          <w:rFonts w:ascii="Book Antiqua" w:hAnsi="Book Antiqua"/>
          <w:sz w:val="24"/>
          <w:szCs w:val="24"/>
        </w:rPr>
        <w:t>The entire human corneal epithelium is renewed in 9 to 12 mo</w:t>
      </w:r>
      <w:r w:rsidRPr="00DA5BA3">
        <w:rPr>
          <w:rFonts w:ascii="Book Antiqua" w:hAnsi="Book Antiqua"/>
          <w:sz w:val="24"/>
          <w:szCs w:val="24"/>
        </w:rPr>
        <w:fldChar w:fldCharType="begin">
          <w:fldData xml:space="preserve">PEVuZE5vdGU+PENpdGU+PEF1dGhvcj5XYWdvbmVyPC9BdXRob3I+PFllYXI+MTk5NzwvWWVhcj48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</w:fldData>
        </w:fldChar>
      </w:r>
      <w:r w:rsidRPr="00DA5BA3">
        <w:rPr>
          <w:rFonts w:ascii="Book Antiqua" w:hAnsi="Book Antiqua"/>
          <w:sz w:val="24"/>
          <w:szCs w:val="24"/>
        </w:rPr>
        <w:instrText xml:space="preserve"> ADDIN EN.CITE </w:instrText>
      </w:r>
      <w:r w:rsidRPr="00DA5BA3">
        <w:rPr>
          <w:rFonts w:ascii="Book Antiqua" w:hAnsi="Book Antiqua"/>
          <w:sz w:val="24"/>
          <w:szCs w:val="24"/>
        </w:rPr>
        <w:fldChar w:fldCharType="begin">
          <w:fldData xml:space="preserve">PEVuZE5vdGU+PENpdGU+PEF1dGhvcj5XYWdvbmVyPC9BdXRob3I+PFllYXI+MTk5NzwvWWVhcj48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</w:fldData>
        </w:fldChar>
      </w:r>
      <w:r w:rsidRPr="00DA5BA3">
        <w:rPr>
          <w:rFonts w:ascii="Book Antiqua" w:hAnsi="Book Antiqua"/>
          <w:sz w:val="24"/>
          <w:szCs w:val="24"/>
        </w:rPr>
        <w:instrText xml:space="preserve"> ADDIN EN.CITE.DATA </w:instrText>
      </w:r>
      <w:r w:rsidRPr="00DA5BA3">
        <w:rPr>
          <w:rFonts w:ascii="Book Antiqua" w:hAnsi="Book Antiqua"/>
          <w:sz w:val="24"/>
          <w:szCs w:val="24"/>
        </w:rPr>
      </w:r>
      <w:r w:rsidRPr="00DA5BA3">
        <w:rPr>
          <w:rFonts w:ascii="Book Antiqua" w:hAnsi="Book Antiqua"/>
          <w:sz w:val="24"/>
          <w:szCs w:val="24"/>
        </w:rPr>
        <w:fldChar w:fldCharType="end"/>
      </w:r>
      <w:r w:rsidRPr="00DA5BA3">
        <w:rPr>
          <w:rFonts w:ascii="Book Antiqua" w:hAnsi="Book Antiqua"/>
          <w:sz w:val="24"/>
          <w:szCs w:val="24"/>
        </w:rPr>
      </w:r>
      <w:r w:rsidRPr="00DA5BA3">
        <w:rPr>
          <w:rFonts w:ascii="Book Antiqua" w:hAnsi="Book Antiqua"/>
          <w:sz w:val="24"/>
          <w:szCs w:val="24"/>
        </w:rPr>
        <w:fldChar w:fldCharType="separate"/>
      </w:r>
      <w:r w:rsidRPr="00DA5BA3">
        <w:rPr>
          <w:rFonts w:ascii="Book Antiqua" w:hAnsi="Book Antiqua"/>
          <w:noProof/>
          <w:sz w:val="24"/>
          <w:szCs w:val="24"/>
          <w:vertAlign w:val="superscript"/>
        </w:rPr>
        <w:t>[</w:t>
      </w:r>
      <w:hyperlink w:anchor="_ENREF_3" w:tooltip="Wagoner, 1997 #221" w:history="1">
        <w:r w:rsidRPr="00DA5BA3">
          <w:rPr>
            <w:rFonts w:ascii="Book Antiqua" w:hAnsi="Book Antiqua"/>
            <w:noProof/>
            <w:sz w:val="24"/>
            <w:szCs w:val="24"/>
            <w:vertAlign w:val="superscript"/>
          </w:rPr>
          <w:t>3</w:t>
        </w:r>
      </w:hyperlink>
      <w:r w:rsidRPr="00DA5BA3">
        <w:rPr>
          <w:rFonts w:ascii="Book Antiqua" w:hAnsi="Book Antiqua"/>
          <w:noProof/>
          <w:sz w:val="24"/>
          <w:szCs w:val="24"/>
          <w:vertAlign w:val="superscript"/>
        </w:rPr>
        <w:t>]</w:t>
      </w:r>
      <w:r w:rsidRPr="00DA5BA3">
        <w:rPr>
          <w:rFonts w:ascii="Book Antiqua" w:hAnsi="Book Antiqua"/>
          <w:sz w:val="24"/>
          <w:szCs w:val="24"/>
        </w:rPr>
        <w:fldChar w:fldCharType="end"/>
      </w:r>
      <w:r w:rsidRPr="00DA5BA3">
        <w:rPr>
          <w:rFonts w:ascii="Book Antiqua" w:hAnsi="Book Antiqua"/>
          <w:sz w:val="24"/>
          <w:szCs w:val="24"/>
        </w:rPr>
        <w:t>.</w:t>
      </w:r>
    </w:p>
    <w:p w14:paraId="12CA7FDC" w14:textId="77777777" w:rsidR="008F15F4" w:rsidRPr="00DA5BA3" w:rsidRDefault="008F15F4" w:rsidP="00DA5BA3">
      <w:pPr>
        <w:spacing w:after="0" w:line="360" w:lineRule="auto"/>
        <w:jc w:val="both"/>
        <w:rPr>
          <w:rFonts w:ascii="Book Antiqua" w:hAnsi="Book Antiqua"/>
          <w:sz w:val="24"/>
          <w:szCs w:val="24"/>
        </w:rPr>
      </w:pPr>
    </w:p>
    <w:p w14:paraId="7D97D7FC" w14:textId="2C0475C3" w:rsidR="00EB2B3E" w:rsidRPr="00DA5BA3" w:rsidRDefault="008F15F4" w:rsidP="00F81E83">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Whilst the research underpinning the limbus as the main reservoir for corneal epithelial stem cells has been consolidated with sophisticated cell tracking assays, an additional emerging view of the existence of stem cells outside of the limbus is supported by findings from several independent groups. This review analyses the data in support of limbal stem cells (LSCs) and looks at the possibility of a secondary reservoir of stem cells for the corneal epithelium.</w:t>
      </w:r>
    </w:p>
    <w:p w14:paraId="763643BD" w14:textId="77777777" w:rsidR="00EB2B3E" w:rsidRPr="00DA5BA3" w:rsidRDefault="00EB2B3E" w:rsidP="00DA5BA3">
      <w:pPr>
        <w:spacing w:after="0" w:line="360" w:lineRule="auto"/>
        <w:jc w:val="both"/>
        <w:rPr>
          <w:rFonts w:ascii="Book Antiqua" w:hAnsi="Book Antiqua"/>
          <w:sz w:val="24"/>
          <w:szCs w:val="24"/>
        </w:rPr>
      </w:pPr>
    </w:p>
    <w:p w14:paraId="0217AAE7" w14:textId="2B0A72EA" w:rsidR="00E5584B" w:rsidRPr="00DA5BA3" w:rsidRDefault="00A36DD5" w:rsidP="00DA5BA3">
      <w:pPr>
        <w:spacing w:after="0" w:line="360" w:lineRule="auto"/>
        <w:jc w:val="both"/>
        <w:rPr>
          <w:rFonts w:ascii="Book Antiqua" w:hAnsi="Book Antiqua"/>
          <w:sz w:val="24"/>
          <w:szCs w:val="24"/>
        </w:rPr>
      </w:pPr>
      <w:r w:rsidRPr="00DA5BA3">
        <w:rPr>
          <w:rFonts w:ascii="Book Antiqua" w:hAnsi="Book Antiqua"/>
          <w:b/>
          <w:sz w:val="24"/>
          <w:szCs w:val="24"/>
        </w:rPr>
        <w:t>LIMBAL EPITHELIAL STEM CELLS: HISTORICAL REVIEW</w:t>
      </w:r>
    </w:p>
    <w:p w14:paraId="610405AE" w14:textId="3C38ED76" w:rsidR="006E3953" w:rsidRPr="00DA5BA3" w:rsidRDefault="00812FCC" w:rsidP="00DA5BA3">
      <w:pPr>
        <w:spacing w:after="0" w:line="360" w:lineRule="auto"/>
        <w:jc w:val="both"/>
        <w:rPr>
          <w:rFonts w:ascii="Book Antiqua" w:hAnsi="Book Antiqua"/>
          <w:sz w:val="24"/>
          <w:szCs w:val="24"/>
        </w:rPr>
      </w:pPr>
      <w:r w:rsidRPr="00DA5BA3">
        <w:rPr>
          <w:rFonts w:ascii="Book Antiqua" w:hAnsi="Book Antiqua"/>
          <w:sz w:val="24"/>
          <w:szCs w:val="24"/>
        </w:rPr>
        <w:t>Studies reporting difference</w:t>
      </w:r>
      <w:r w:rsidR="00A165DD" w:rsidRPr="00DA5BA3">
        <w:rPr>
          <w:rFonts w:ascii="Book Antiqua" w:hAnsi="Book Antiqua"/>
          <w:sz w:val="24"/>
          <w:szCs w:val="24"/>
        </w:rPr>
        <w:t>s</w:t>
      </w:r>
      <w:r w:rsidRPr="00DA5BA3">
        <w:rPr>
          <w:rFonts w:ascii="Book Antiqua" w:hAnsi="Book Antiqua"/>
          <w:sz w:val="24"/>
          <w:szCs w:val="24"/>
        </w:rPr>
        <w:t xml:space="preserve"> between central corneal and limbal cells </w:t>
      </w:r>
      <w:r w:rsidR="005D67C2" w:rsidRPr="00DA5BA3">
        <w:rPr>
          <w:rFonts w:ascii="Book Antiqua" w:hAnsi="Book Antiqua"/>
          <w:sz w:val="24"/>
          <w:szCs w:val="24"/>
        </w:rPr>
        <w:t xml:space="preserve">were published as early as </w:t>
      </w:r>
      <w:r w:rsidR="00457156" w:rsidRPr="00DA5BA3">
        <w:rPr>
          <w:rFonts w:ascii="Book Antiqua" w:hAnsi="Book Antiqua"/>
          <w:sz w:val="24"/>
          <w:szCs w:val="24"/>
        </w:rPr>
        <w:t xml:space="preserve">the </w:t>
      </w:r>
      <w:r w:rsidR="005D67C2" w:rsidRPr="00DA5BA3">
        <w:rPr>
          <w:rFonts w:ascii="Book Antiqua" w:hAnsi="Book Antiqua"/>
          <w:sz w:val="24"/>
          <w:szCs w:val="24"/>
        </w:rPr>
        <w:t xml:space="preserve">1940s. </w:t>
      </w:r>
      <w:r w:rsidR="00A165DD" w:rsidRPr="00DA5BA3">
        <w:rPr>
          <w:rFonts w:ascii="Book Antiqua" w:hAnsi="Book Antiqua"/>
          <w:sz w:val="24"/>
          <w:szCs w:val="24"/>
        </w:rPr>
        <w:t>These early</w:t>
      </w:r>
      <w:r w:rsidR="00D911C3" w:rsidRPr="00DA5BA3">
        <w:rPr>
          <w:rFonts w:ascii="Book Antiqua" w:hAnsi="Book Antiqua"/>
          <w:sz w:val="24"/>
          <w:szCs w:val="24"/>
        </w:rPr>
        <w:t xml:space="preserve"> studies </w:t>
      </w:r>
      <w:r w:rsidR="009000CD" w:rsidRPr="00DA5BA3">
        <w:rPr>
          <w:rFonts w:ascii="Book Antiqua" w:hAnsi="Book Antiqua"/>
          <w:sz w:val="24"/>
          <w:szCs w:val="24"/>
        </w:rPr>
        <w:t xml:space="preserve">showed increased frequency of mitoses in the basal layer of peripheral cornea using </w:t>
      </w:r>
      <w:r w:rsidR="00D911C3" w:rsidRPr="00DA5BA3">
        <w:rPr>
          <w:rFonts w:ascii="Book Antiqua" w:hAnsi="Book Antiqua"/>
          <w:sz w:val="24"/>
          <w:szCs w:val="24"/>
        </w:rPr>
        <w:t xml:space="preserve">mitotic figure </w:t>
      </w:r>
      <w:r w:rsidR="00A36DD5" w:rsidRPr="00DA5BA3">
        <w:rPr>
          <w:rFonts w:ascii="Book Antiqua" w:hAnsi="Book Antiqua"/>
          <w:sz w:val="24"/>
          <w:szCs w:val="24"/>
        </w:rPr>
        <w:t>counts and radiated thymidine</w:t>
      </w:r>
      <w:r w:rsidR="00FF3D37" w:rsidRPr="00DA5BA3">
        <w:rPr>
          <w:rFonts w:ascii="Book Antiqua" w:hAnsi="Book Antiqua"/>
          <w:sz w:val="24"/>
          <w:szCs w:val="24"/>
        </w:rPr>
        <w:fldChar w:fldCharType="begin"/>
      </w:r>
      <w:r w:rsidR="003F5D05" w:rsidRPr="00DA5BA3">
        <w:rPr>
          <w:rFonts w:ascii="Book Antiqua" w:hAnsi="Book Antiqua"/>
          <w:sz w:val="24"/>
          <w:szCs w:val="24"/>
        </w:rPr>
        <w:instrText xml:space="preserve"> ADDIN EN.CITE &lt;EndNote&gt;&lt;Cite&gt;&lt;Author&gt;Buschke&lt;/Author&gt;&lt;Year&gt;1943&lt;/Year&gt;&lt;RecNum&gt;108&lt;/RecNum&gt;&lt;DisplayText&gt;&lt;style face="superscript"&gt;[4, 5]&lt;/style&gt;&lt;/DisplayText&gt;&lt;record&gt;&lt;rec-number&gt;108&lt;/rec-number&gt;&lt;foreign-keys&gt;&lt;key app="EN" db-id="fve2s2fr4exwf5e9axrvxsvx5rwptafzwve0"&gt;108&lt;/key&gt;&lt;/foreign-keys&gt;&lt;ref-type name="Journal Article"&gt;17&lt;/ref-type&gt;&lt;contributors&gt;&lt;authors&gt;&lt;author&gt;Buschke, W.&lt;/author&gt;&lt;author&gt;Friedenwald, J. S.&lt;/author&gt;&lt;author&gt;Fleischmann, W.&lt;/author&gt;&lt;/authors&gt;&lt;/contributors&gt;&lt;titles&gt;&lt;title&gt;Studies on the mitotic activity of the corneal epithelium; methods; the effects of colchicine, ether, cocaine and ephedrin&lt;/title&gt;&lt;secondary-title&gt;Bulletin of The Johns Hopkins Hospital&lt;/secondary-title&gt;&lt;/titles&gt;&lt;periodical&gt;&lt;full-title&gt;Bulletin of The Johns Hopkins Hospital&lt;/full-title&gt;&lt;/periodical&gt;&lt;pages&gt;143-67&lt;/pages&gt;&lt;volume&gt;73&lt;/volume&gt;&lt;dates&gt;&lt;year&gt;1943&lt;/year&gt;&lt;/dates&gt;&lt;urls&gt;&lt;/urls&gt;&lt;/record&gt;&lt;/Cite&gt;&lt;Cite&gt;&lt;Author&gt;Hanna&lt;/Author&gt;&lt;Year&gt;1960&lt;/Year&gt;&lt;RecNum&gt;132&lt;/RecNum&gt;&lt;record&gt;&lt;rec-number&gt;132&lt;/rec-number&gt;&lt;foreign-keys&gt;&lt;key app="EN" db-id="fve2s2fr4exwf5e9axrvxsvx5rwptafzwve0"&gt;132&lt;/key&gt;&lt;/foreign-keys&gt;&lt;ref-type name="Journal Article"&gt;17&lt;/ref-type&gt;&lt;contributors&gt;&lt;authors&gt;&lt;author&gt;Hanna, C.&lt;/author&gt;&lt;author&gt;O&amp;apos;Brien, J. E.&lt;/author&gt;&lt;/authors&gt;&lt;/contributors&gt;&lt;titles&gt;&lt;title&gt;Cell production and migration in the epithelial layer of the cornea&lt;/title&gt;&lt;secondary-title&gt;Archives of Ophthalmology&lt;/secondary-title&gt;&lt;/titles&gt;&lt;periodical&gt;&lt;full-title&gt;Archives of Ophthalmology&lt;/full-title&gt;&lt;abbr-1&gt;Arch. Ophthalmol.&lt;/abbr-1&gt;&lt;abbr-2&gt;Arch Ophthalmol&lt;/abbr-2&gt;&lt;/periodical&gt;&lt;pages&gt;536-9&lt;/pages&gt;&lt;volume&gt;64&lt;/volume&gt;&lt;dates&gt;&lt;year&gt;1960&lt;/year&gt;&lt;/dates&gt;&lt;urls&gt;&lt;/urls&gt;&lt;custom2&gt;13711262&lt;/custom2&gt;&lt;electronic-resource-num&gt;http://dx.doi.org/10.1001/archopht.1960.01840010538009&lt;/electronic-resource-num&gt;&lt;/record&gt;&lt;/Cite&gt;&lt;/EndNote&gt;</w:instrText>
      </w:r>
      <w:r w:rsidR="00FF3D37" w:rsidRPr="00DA5BA3">
        <w:rPr>
          <w:rFonts w:ascii="Book Antiqua" w:hAnsi="Book Antiqua"/>
          <w:sz w:val="24"/>
          <w:szCs w:val="24"/>
        </w:rPr>
        <w:fldChar w:fldCharType="separate"/>
      </w:r>
      <w:r w:rsidR="003F5D05" w:rsidRPr="00DA5BA3">
        <w:rPr>
          <w:rFonts w:ascii="Book Antiqua" w:hAnsi="Book Antiqua"/>
          <w:noProof/>
          <w:sz w:val="24"/>
          <w:szCs w:val="24"/>
          <w:vertAlign w:val="superscript"/>
        </w:rPr>
        <w:t>[</w:t>
      </w:r>
      <w:hyperlink w:anchor="_ENREF_4" w:tooltip="Buschke, 1943 #108" w:history="1">
        <w:r w:rsidR="003D3C06" w:rsidRPr="00DA5BA3">
          <w:rPr>
            <w:rFonts w:ascii="Book Antiqua" w:hAnsi="Book Antiqua"/>
            <w:noProof/>
            <w:sz w:val="24"/>
            <w:szCs w:val="24"/>
            <w:vertAlign w:val="superscript"/>
          </w:rPr>
          <w:t>4</w:t>
        </w:r>
      </w:hyperlink>
      <w:r w:rsidR="00F81E83">
        <w:rPr>
          <w:rFonts w:ascii="Book Antiqua" w:hAnsi="Book Antiqua"/>
          <w:noProof/>
          <w:sz w:val="24"/>
          <w:szCs w:val="24"/>
          <w:vertAlign w:val="superscript"/>
        </w:rPr>
        <w:t>,</w:t>
      </w:r>
      <w:hyperlink w:anchor="_ENREF_5" w:tooltip="Hanna, 1960 #132" w:history="1">
        <w:r w:rsidR="003D3C06" w:rsidRPr="00DA5BA3">
          <w:rPr>
            <w:rFonts w:ascii="Book Antiqua" w:hAnsi="Book Antiqua"/>
            <w:noProof/>
            <w:sz w:val="24"/>
            <w:szCs w:val="24"/>
            <w:vertAlign w:val="superscript"/>
          </w:rPr>
          <w:t>5</w:t>
        </w:r>
      </w:hyperlink>
      <w:r w:rsidR="003F5D05"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Pr="00DA5BA3">
        <w:rPr>
          <w:rFonts w:ascii="Book Antiqua" w:hAnsi="Book Antiqua"/>
          <w:sz w:val="24"/>
          <w:szCs w:val="24"/>
        </w:rPr>
        <w:t>. C</w:t>
      </w:r>
      <w:r w:rsidR="00D911C3" w:rsidRPr="00DA5BA3">
        <w:rPr>
          <w:rFonts w:ascii="Book Antiqua" w:hAnsi="Book Antiqua"/>
          <w:sz w:val="24"/>
          <w:szCs w:val="24"/>
        </w:rPr>
        <w:t>entripetal migration of</w:t>
      </w:r>
      <w:r w:rsidR="00271AE3" w:rsidRPr="00DA5BA3">
        <w:rPr>
          <w:rFonts w:ascii="Book Antiqua" w:hAnsi="Book Antiqua"/>
          <w:sz w:val="24"/>
          <w:szCs w:val="24"/>
        </w:rPr>
        <w:t xml:space="preserve"> cells expressing</w:t>
      </w:r>
      <w:r w:rsidR="00D911C3" w:rsidRPr="00DA5BA3">
        <w:rPr>
          <w:rFonts w:ascii="Book Antiqua" w:hAnsi="Book Antiqua"/>
          <w:sz w:val="24"/>
          <w:szCs w:val="24"/>
        </w:rPr>
        <w:t xml:space="preserve"> melanin pigment </w:t>
      </w:r>
      <w:r w:rsidR="002373B4" w:rsidRPr="00DA5BA3">
        <w:rPr>
          <w:rFonts w:ascii="Book Antiqua" w:hAnsi="Book Antiqua"/>
          <w:sz w:val="24"/>
          <w:szCs w:val="24"/>
        </w:rPr>
        <w:t>was</w:t>
      </w:r>
      <w:r w:rsidRPr="00DA5BA3">
        <w:rPr>
          <w:rFonts w:ascii="Book Antiqua" w:hAnsi="Book Antiqua"/>
          <w:sz w:val="24"/>
          <w:szCs w:val="24"/>
        </w:rPr>
        <w:t xml:space="preserve"> observed </w:t>
      </w:r>
      <w:r w:rsidR="009000CD" w:rsidRPr="00DA5BA3">
        <w:rPr>
          <w:rFonts w:ascii="Book Antiqua" w:hAnsi="Book Antiqua"/>
          <w:sz w:val="24"/>
          <w:szCs w:val="24"/>
        </w:rPr>
        <w:t>in rabbit as well as human corneas</w:t>
      </w:r>
      <w:r w:rsidR="002373B4" w:rsidRPr="00DA5BA3">
        <w:rPr>
          <w:rFonts w:ascii="Book Antiqua" w:hAnsi="Book Antiqua"/>
          <w:sz w:val="24"/>
          <w:szCs w:val="24"/>
        </w:rPr>
        <w:t>, suggesting the limbus as a source of new cells</w:t>
      </w:r>
      <w:r w:rsidR="00FF3D37" w:rsidRPr="00DA5BA3">
        <w:rPr>
          <w:rFonts w:ascii="Book Antiqua" w:hAnsi="Book Antiqua"/>
          <w:sz w:val="24"/>
          <w:szCs w:val="24"/>
        </w:rPr>
        <w:fldChar w:fldCharType="begin">
          <w:fldData xml:space="preserve">PEVuZE5vdGU+PENpdGU+PEF1dGhvcj5NYW5uPC9BdXRob3I+PFllYXI+MTk0NDwvWWVhcj48UmVj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</w:fldData>
        </w:fldChar>
      </w:r>
      <w:r w:rsidR="003F5D05" w:rsidRPr="00DA5BA3">
        <w:rPr>
          <w:rFonts w:ascii="Book Antiqua" w:hAnsi="Book Antiqua"/>
          <w:sz w:val="24"/>
          <w:szCs w:val="24"/>
        </w:rPr>
        <w:instrText xml:space="preserve"> ADDIN EN.CITE </w:instrText>
      </w:r>
      <w:r w:rsidR="003F5D05" w:rsidRPr="00DA5BA3">
        <w:rPr>
          <w:rFonts w:ascii="Book Antiqua" w:hAnsi="Book Antiqua"/>
          <w:sz w:val="24"/>
          <w:szCs w:val="24"/>
        </w:rPr>
        <w:fldChar w:fldCharType="begin">
          <w:fldData xml:space="preserve">PEVuZE5vdGU+PENpdGU+PEF1dGhvcj5NYW5uPC9BdXRob3I+PFllYXI+MTk0NDwvWWVhcj48UmVj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</w:fldData>
        </w:fldChar>
      </w:r>
      <w:r w:rsidR="003F5D05" w:rsidRPr="00DA5BA3">
        <w:rPr>
          <w:rFonts w:ascii="Book Antiqua" w:hAnsi="Book Antiqua"/>
          <w:sz w:val="24"/>
          <w:szCs w:val="24"/>
        </w:rPr>
        <w:instrText xml:space="preserve"> ADDIN EN.CITE.DATA </w:instrText>
      </w:r>
      <w:r w:rsidR="003F5D05" w:rsidRPr="00DA5BA3">
        <w:rPr>
          <w:rFonts w:ascii="Book Antiqua" w:hAnsi="Book Antiqua"/>
          <w:sz w:val="24"/>
          <w:szCs w:val="24"/>
        </w:rPr>
      </w:r>
      <w:r w:rsidR="003F5D05"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F5D05" w:rsidRPr="00DA5BA3">
        <w:rPr>
          <w:rFonts w:ascii="Book Antiqua" w:hAnsi="Book Antiqua"/>
          <w:noProof/>
          <w:sz w:val="24"/>
          <w:szCs w:val="24"/>
          <w:vertAlign w:val="superscript"/>
        </w:rPr>
        <w:t>[</w:t>
      </w:r>
      <w:hyperlink w:anchor="_ENREF_6" w:tooltip="Mann, 1944 #188" w:history="1">
        <w:r w:rsidR="003D3C06" w:rsidRPr="00DA5BA3">
          <w:rPr>
            <w:rFonts w:ascii="Book Antiqua" w:hAnsi="Book Antiqua"/>
            <w:noProof/>
            <w:sz w:val="24"/>
            <w:szCs w:val="24"/>
            <w:vertAlign w:val="superscript"/>
          </w:rPr>
          <w:t>6</w:t>
        </w:r>
      </w:hyperlink>
      <w:r w:rsidR="00F81E83">
        <w:rPr>
          <w:rFonts w:ascii="Book Antiqua" w:hAnsi="Book Antiqua"/>
          <w:noProof/>
          <w:sz w:val="24"/>
          <w:szCs w:val="24"/>
          <w:vertAlign w:val="superscript"/>
        </w:rPr>
        <w:t>,</w:t>
      </w:r>
      <w:hyperlink w:anchor="_ENREF_7" w:tooltip="Davanger, 1971 #107" w:history="1">
        <w:r w:rsidR="003D3C06" w:rsidRPr="00DA5BA3">
          <w:rPr>
            <w:rFonts w:ascii="Book Antiqua" w:hAnsi="Book Antiqua"/>
            <w:noProof/>
            <w:sz w:val="24"/>
            <w:szCs w:val="24"/>
            <w:vertAlign w:val="superscript"/>
          </w:rPr>
          <w:t>7</w:t>
        </w:r>
      </w:hyperlink>
      <w:r w:rsidR="003F5D05"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A20392" w:rsidRPr="00DA5BA3">
        <w:rPr>
          <w:rFonts w:ascii="Book Antiqua" w:hAnsi="Book Antiqua"/>
          <w:sz w:val="24"/>
          <w:szCs w:val="24"/>
        </w:rPr>
        <w:t>.</w:t>
      </w:r>
      <w:r w:rsidR="00A75402" w:rsidRPr="00DA5BA3">
        <w:rPr>
          <w:rFonts w:ascii="Book Antiqua" w:hAnsi="Book Antiqua"/>
          <w:sz w:val="24"/>
          <w:szCs w:val="24"/>
        </w:rPr>
        <w:t xml:space="preserve"> </w:t>
      </w:r>
      <w:r w:rsidR="005D67C2" w:rsidRPr="00DA5BA3">
        <w:rPr>
          <w:rFonts w:ascii="Book Antiqua" w:hAnsi="Book Antiqua"/>
          <w:sz w:val="24"/>
          <w:szCs w:val="24"/>
        </w:rPr>
        <w:t>Since then, various studies have established the limbus as the</w:t>
      </w:r>
      <w:r w:rsidR="006E3953" w:rsidRPr="00DA5BA3">
        <w:rPr>
          <w:rFonts w:ascii="Book Antiqua" w:hAnsi="Book Antiqua"/>
          <w:sz w:val="24"/>
          <w:szCs w:val="24"/>
        </w:rPr>
        <w:t xml:space="preserve"> location of corneal epithelial stem cells</w:t>
      </w:r>
      <w:r w:rsidR="00345E8F" w:rsidRPr="00DA5BA3">
        <w:rPr>
          <w:rFonts w:ascii="Book Antiqua" w:hAnsi="Book Antiqua"/>
          <w:sz w:val="24"/>
          <w:szCs w:val="24"/>
        </w:rPr>
        <w:t xml:space="preserve"> based on a set of unique properties </w:t>
      </w:r>
      <w:r w:rsidR="00666A20" w:rsidRPr="00DA5BA3">
        <w:rPr>
          <w:rFonts w:ascii="Book Antiqua" w:hAnsi="Book Antiqua"/>
          <w:sz w:val="24"/>
          <w:szCs w:val="24"/>
        </w:rPr>
        <w:t>obser</w:t>
      </w:r>
      <w:r w:rsidR="00A20392" w:rsidRPr="00DA5BA3">
        <w:rPr>
          <w:rFonts w:ascii="Book Antiqua" w:hAnsi="Book Antiqua"/>
          <w:sz w:val="24"/>
          <w:szCs w:val="24"/>
        </w:rPr>
        <w:t>ved within this cell population</w:t>
      </w:r>
      <w:r w:rsidR="00E0250A" w:rsidRPr="00DA5BA3">
        <w:rPr>
          <w:rFonts w:ascii="Book Antiqua" w:hAnsi="Book Antiqua"/>
          <w:sz w:val="24"/>
          <w:szCs w:val="24"/>
        </w:rPr>
        <w:t>:</w:t>
      </w:r>
      <w:r w:rsidR="00A20392" w:rsidRPr="00DA5BA3">
        <w:rPr>
          <w:rFonts w:ascii="Book Antiqua" w:hAnsi="Book Antiqua"/>
          <w:sz w:val="24"/>
          <w:szCs w:val="24"/>
        </w:rPr>
        <w:t xml:space="preserve"> </w:t>
      </w:r>
    </w:p>
    <w:p w14:paraId="725AD308" w14:textId="77777777" w:rsidR="000002A2" w:rsidRPr="00DA5BA3" w:rsidRDefault="000002A2" w:rsidP="00DA5BA3">
      <w:pPr>
        <w:spacing w:after="0" w:line="360" w:lineRule="auto"/>
        <w:jc w:val="both"/>
        <w:rPr>
          <w:rFonts w:ascii="Book Antiqua" w:hAnsi="Book Antiqua"/>
          <w:sz w:val="24"/>
          <w:szCs w:val="24"/>
        </w:rPr>
      </w:pPr>
    </w:p>
    <w:p w14:paraId="215EBD30" w14:textId="6EFA9DCF" w:rsidR="00AA2FB3" w:rsidRPr="00DA5BA3" w:rsidRDefault="00271AE3" w:rsidP="00DA5BA3">
      <w:pPr>
        <w:spacing w:after="0" w:line="360" w:lineRule="auto"/>
        <w:jc w:val="both"/>
        <w:outlineLvl w:val="0"/>
        <w:rPr>
          <w:rFonts w:ascii="Book Antiqua" w:hAnsi="Book Antiqua"/>
          <w:b/>
          <w:i/>
          <w:sz w:val="24"/>
          <w:szCs w:val="24"/>
        </w:rPr>
      </w:pPr>
      <w:r w:rsidRPr="00DA5BA3">
        <w:rPr>
          <w:rFonts w:ascii="Book Antiqua" w:hAnsi="Book Antiqua"/>
          <w:b/>
          <w:i/>
          <w:sz w:val="24"/>
          <w:szCs w:val="24"/>
        </w:rPr>
        <w:t xml:space="preserve">Slow </w:t>
      </w:r>
      <w:r w:rsidR="0075652C" w:rsidRPr="00DA5BA3">
        <w:rPr>
          <w:rFonts w:ascii="Book Antiqua" w:hAnsi="Book Antiqua"/>
          <w:b/>
          <w:i/>
          <w:sz w:val="24"/>
          <w:szCs w:val="24"/>
        </w:rPr>
        <w:t>cell turnover rate</w:t>
      </w:r>
    </w:p>
    <w:p w14:paraId="4A8CA7D7" w14:textId="68168197" w:rsidR="003C3D99" w:rsidRPr="00DA5BA3" w:rsidRDefault="002E00AA" w:rsidP="00DA5BA3">
      <w:pPr>
        <w:spacing w:after="0" w:line="360" w:lineRule="auto"/>
        <w:jc w:val="both"/>
        <w:rPr>
          <w:rFonts w:ascii="Book Antiqua" w:hAnsi="Book Antiqua"/>
          <w:sz w:val="24"/>
          <w:szCs w:val="24"/>
        </w:rPr>
      </w:pPr>
      <w:r w:rsidRPr="00DA5BA3">
        <w:rPr>
          <w:rFonts w:ascii="Book Antiqua" w:hAnsi="Book Antiqua"/>
          <w:sz w:val="24"/>
          <w:szCs w:val="24"/>
        </w:rPr>
        <w:t>DNA label-ret</w:t>
      </w:r>
      <w:r w:rsidR="002D54A2" w:rsidRPr="00DA5BA3">
        <w:rPr>
          <w:rFonts w:ascii="Book Antiqua" w:hAnsi="Book Antiqua"/>
          <w:sz w:val="24"/>
          <w:szCs w:val="24"/>
        </w:rPr>
        <w:t>ention</w:t>
      </w:r>
      <w:r w:rsidRPr="00DA5BA3">
        <w:rPr>
          <w:rFonts w:ascii="Book Antiqua" w:hAnsi="Book Antiqua"/>
          <w:sz w:val="24"/>
          <w:szCs w:val="24"/>
        </w:rPr>
        <w:t xml:space="preserve"> studies have shown </w:t>
      </w:r>
      <w:r w:rsidR="00DD6C93" w:rsidRPr="00DA5BA3">
        <w:rPr>
          <w:rFonts w:ascii="Book Antiqua" w:hAnsi="Book Antiqua"/>
          <w:sz w:val="24"/>
          <w:szCs w:val="24"/>
        </w:rPr>
        <w:t>the limbus</w:t>
      </w:r>
      <w:r w:rsidRPr="00DA5BA3">
        <w:rPr>
          <w:rFonts w:ascii="Book Antiqua" w:hAnsi="Book Antiqua"/>
          <w:sz w:val="24"/>
          <w:szCs w:val="24"/>
        </w:rPr>
        <w:t xml:space="preserve"> contains cells</w:t>
      </w:r>
      <w:r w:rsidR="006F3418" w:rsidRPr="00DA5BA3">
        <w:rPr>
          <w:rFonts w:ascii="Book Antiqua" w:hAnsi="Book Antiqua"/>
          <w:sz w:val="24"/>
          <w:szCs w:val="24"/>
        </w:rPr>
        <w:t xml:space="preserve"> in </w:t>
      </w:r>
      <w:r w:rsidR="00271AE3" w:rsidRPr="00DA5BA3">
        <w:rPr>
          <w:rFonts w:ascii="Book Antiqua" w:hAnsi="Book Antiqua"/>
          <w:sz w:val="24"/>
          <w:szCs w:val="24"/>
        </w:rPr>
        <w:t xml:space="preserve">a </w:t>
      </w:r>
      <w:r w:rsidR="0061245E" w:rsidRPr="00DA5BA3">
        <w:rPr>
          <w:rFonts w:ascii="Book Antiqua" w:hAnsi="Book Antiqua"/>
          <w:sz w:val="24"/>
          <w:szCs w:val="24"/>
        </w:rPr>
        <w:t>growth</w:t>
      </w:r>
      <w:r w:rsidR="0002634F" w:rsidRPr="00DA5BA3">
        <w:rPr>
          <w:rFonts w:ascii="Book Antiqua" w:hAnsi="Book Antiqua"/>
          <w:sz w:val="24"/>
          <w:szCs w:val="24"/>
        </w:rPr>
        <w:t>-</w:t>
      </w:r>
      <w:r w:rsidR="0061245E" w:rsidRPr="00DA5BA3">
        <w:rPr>
          <w:rFonts w:ascii="Book Antiqua" w:hAnsi="Book Antiqua"/>
          <w:sz w:val="24"/>
          <w:szCs w:val="24"/>
        </w:rPr>
        <w:t>arrested</w:t>
      </w:r>
      <w:r w:rsidR="00231E0B" w:rsidRPr="00DA5BA3">
        <w:rPr>
          <w:rFonts w:ascii="Book Antiqua" w:hAnsi="Book Antiqua"/>
          <w:sz w:val="24"/>
          <w:szCs w:val="24"/>
        </w:rPr>
        <w:t xml:space="preserve"> or slow cycling</w:t>
      </w:r>
      <w:r w:rsidR="0002634F" w:rsidRPr="00DA5BA3">
        <w:rPr>
          <w:rFonts w:ascii="Book Antiqua" w:hAnsi="Book Antiqua"/>
          <w:sz w:val="24"/>
          <w:szCs w:val="24"/>
        </w:rPr>
        <w:t xml:space="preserve"> state</w:t>
      </w:r>
      <w:r w:rsidR="0061245E" w:rsidRPr="00DA5BA3">
        <w:rPr>
          <w:rFonts w:ascii="Book Antiqua" w:hAnsi="Book Antiqua"/>
          <w:sz w:val="24"/>
          <w:szCs w:val="24"/>
        </w:rPr>
        <w:t xml:space="preserve">. </w:t>
      </w:r>
      <w:r w:rsidR="0021798F" w:rsidRPr="00DA5BA3">
        <w:rPr>
          <w:rFonts w:ascii="Book Antiqua" w:hAnsi="Book Antiqua"/>
          <w:sz w:val="24"/>
          <w:szCs w:val="24"/>
        </w:rPr>
        <w:t xml:space="preserve">Retention of radiated thymidine or </w:t>
      </w:r>
      <w:r w:rsidR="007F5F7A" w:rsidRPr="00DA5BA3">
        <w:rPr>
          <w:rStyle w:val="st1"/>
          <w:rFonts w:ascii="Book Antiqua" w:hAnsi="Book Antiqua" w:cs="Arial"/>
          <w:sz w:val="24"/>
          <w:szCs w:val="24"/>
        </w:rPr>
        <w:t>5-bromo-2'-deoxyuridine (</w:t>
      </w:r>
      <w:r w:rsidR="007F5F7A" w:rsidRPr="00DA5BA3">
        <w:rPr>
          <w:rFonts w:ascii="Book Antiqua" w:hAnsi="Book Antiqua"/>
          <w:sz w:val="24"/>
          <w:szCs w:val="24"/>
        </w:rPr>
        <w:t>BrdU)</w:t>
      </w:r>
      <w:r w:rsidR="0021798F" w:rsidRPr="00DA5BA3">
        <w:rPr>
          <w:rFonts w:ascii="Book Antiqua" w:hAnsi="Book Antiqua"/>
          <w:sz w:val="24"/>
          <w:szCs w:val="24"/>
        </w:rPr>
        <w:t xml:space="preserve"> has been reported in limbal cells of </w:t>
      </w:r>
      <w:r w:rsidR="007F5F7A" w:rsidRPr="00DA5BA3">
        <w:rPr>
          <w:rFonts w:ascii="Book Antiqua" w:hAnsi="Book Antiqua"/>
          <w:sz w:val="24"/>
          <w:szCs w:val="24"/>
        </w:rPr>
        <w:t xml:space="preserve">mice cornea </w:t>
      </w:r>
      <w:r w:rsidR="007F5F7A" w:rsidRPr="00DA5BA3">
        <w:rPr>
          <w:rFonts w:ascii="Book Antiqua" w:hAnsi="Book Antiqua"/>
          <w:i/>
          <w:sz w:val="24"/>
          <w:szCs w:val="24"/>
        </w:rPr>
        <w:t>in situ</w:t>
      </w:r>
      <w:r w:rsidR="00FF3D37" w:rsidRPr="00DA5BA3">
        <w:rPr>
          <w:rFonts w:ascii="Book Antiqua" w:hAnsi="Book Antiqua"/>
          <w:sz w:val="24"/>
          <w:szCs w:val="24"/>
        </w:rPr>
        <w:fldChar w:fldCharType="begin">
          <w:fldData xml:space="preserve">PEVuZE5vdGU+PENpdGU+PEF1dGhvcj5Db3RzYXJlbGlzPC9BdXRob3I+PFllYXI+MTk4OTwvWWVh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</w:fldData>
        </w:fldChar>
      </w:r>
      <w:r w:rsidR="004707DE" w:rsidRPr="00DA5BA3">
        <w:rPr>
          <w:rFonts w:ascii="Book Antiqua" w:hAnsi="Book Antiqua"/>
          <w:sz w:val="24"/>
          <w:szCs w:val="24"/>
        </w:rPr>
        <w:instrText xml:space="preserve"> ADDIN EN.CITE </w:instrText>
      </w:r>
      <w:r w:rsidR="004707DE" w:rsidRPr="00DA5BA3">
        <w:rPr>
          <w:rFonts w:ascii="Book Antiqua" w:hAnsi="Book Antiqua"/>
          <w:sz w:val="24"/>
          <w:szCs w:val="24"/>
        </w:rPr>
        <w:fldChar w:fldCharType="begin">
          <w:fldData xml:space="preserve">PEVuZE5vdGU+PENpdGU+PEF1dGhvcj5Db3RzYXJlbGlzPC9BdXRob3I+PFllYXI+MTk4OTwvWWVh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</w:fldData>
        </w:fldChar>
      </w:r>
      <w:r w:rsidR="004707DE" w:rsidRPr="00DA5BA3">
        <w:rPr>
          <w:rFonts w:ascii="Book Antiqua" w:hAnsi="Book Antiqua"/>
          <w:sz w:val="24"/>
          <w:szCs w:val="24"/>
        </w:rPr>
        <w:instrText xml:space="preserve"> ADDIN EN.CITE.DATA </w:instrText>
      </w:r>
      <w:r w:rsidR="004707DE" w:rsidRPr="00DA5BA3">
        <w:rPr>
          <w:rFonts w:ascii="Book Antiqua" w:hAnsi="Book Antiqua"/>
          <w:sz w:val="24"/>
          <w:szCs w:val="24"/>
        </w:rPr>
      </w:r>
      <w:r w:rsidR="004707DE"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50ECC" w:rsidRPr="00DA5BA3">
        <w:rPr>
          <w:rFonts w:ascii="Book Antiqua" w:hAnsi="Book Antiqua"/>
          <w:noProof/>
          <w:sz w:val="24"/>
          <w:szCs w:val="24"/>
          <w:vertAlign w:val="superscript"/>
        </w:rPr>
        <w:t>[</w:t>
      </w:r>
      <w:hyperlink w:anchor="_ENREF_8" w:tooltip="Cotsarelis, 1989 #119" w:history="1">
        <w:r w:rsidR="003D3C06" w:rsidRPr="00DA5BA3">
          <w:rPr>
            <w:rFonts w:ascii="Book Antiqua" w:hAnsi="Book Antiqua"/>
            <w:noProof/>
            <w:sz w:val="24"/>
            <w:szCs w:val="24"/>
            <w:vertAlign w:val="superscript"/>
          </w:rPr>
          <w:t>8-10</w:t>
        </w:r>
      </w:hyperlink>
      <w:r w:rsidR="00350ECC"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271AE3" w:rsidRPr="00DA5BA3">
        <w:rPr>
          <w:rFonts w:ascii="Book Antiqua" w:hAnsi="Book Antiqua"/>
          <w:sz w:val="24"/>
          <w:szCs w:val="24"/>
        </w:rPr>
        <w:t>, human limbal explant</w:t>
      </w:r>
      <w:r w:rsidR="0021798F" w:rsidRPr="00DA5BA3">
        <w:rPr>
          <w:rFonts w:ascii="Book Antiqua" w:hAnsi="Book Antiqua"/>
          <w:sz w:val="24"/>
          <w:szCs w:val="24"/>
        </w:rPr>
        <w:t xml:space="preserve"> culture</w:t>
      </w:r>
      <w:r w:rsidRPr="00DA5BA3">
        <w:rPr>
          <w:rFonts w:ascii="Book Antiqua" w:hAnsi="Book Antiqua"/>
          <w:sz w:val="24"/>
          <w:szCs w:val="24"/>
        </w:rPr>
        <w:t>s</w:t>
      </w:r>
      <w:r w:rsidR="00FF3D37" w:rsidRPr="00DA5BA3">
        <w:rPr>
          <w:rFonts w:ascii="Book Antiqua" w:hAnsi="Book Antiqua"/>
          <w:sz w:val="24"/>
          <w:szCs w:val="24"/>
        </w:rPr>
        <w:fldChar w:fldCharType="begin"/>
      </w:r>
      <w:r w:rsidR="00350ECC" w:rsidRPr="00DA5BA3">
        <w:rPr>
          <w:rFonts w:ascii="Book Antiqua" w:hAnsi="Book Antiqua"/>
          <w:sz w:val="24"/>
          <w:szCs w:val="24"/>
        </w:rPr>
        <w:instrText xml:space="preserve"> ADDIN EN.CITE &lt;EndNote&gt;&lt;Cite&gt;&lt;Author&gt;Arpitha&lt;/Author&gt;&lt;Year&gt;2008&lt;/Year&gt;&lt;RecNum&gt;88&lt;/RecNum&gt;&lt;DisplayText&gt;&lt;style face="superscript"&gt;[11]&lt;/style&gt;&lt;/DisplayText&gt;&lt;record&gt;&lt;rec-number&gt;88&lt;/rec-number&gt;&lt;foreign-keys&gt;&lt;key app="EN" db-id="fve2s2fr4exwf5e9axrvxsvx5rwptafzwve0"&gt;88&lt;/key&gt;&lt;/foreign-keys&gt;&lt;ref-type name="Journal Article"&gt;17&lt;/ref-type&gt;&lt;contributors&gt;&lt;authors&gt;&lt;author&gt;Arpitha, P.&lt;/author&gt;&lt;author&gt;Prajna, N. V.&lt;/author&gt;&lt;author&gt;Srinivasan, M.&lt;/author&gt;&lt;author&gt;Muthukkaruppan, V.&lt;/author&gt;&lt;/authors&gt;&lt;/contributors&gt;&lt;titles&gt;&lt;title&gt;A subset of human limbal epithelial cells with greater nucleus-to-cytoplasm ratio expressing high levels of p63 possesses slow-cycling property&lt;/title&gt;&lt;secondary-title&gt;Cornea&lt;/secondary-title&gt;&lt;/titles&gt;&lt;periodical&gt;&lt;full-title&gt;Cornea&lt;/full-title&gt;&lt;abbr-1&gt;Cornea&lt;/abbr-1&gt;&lt;abbr-2&gt;Cornea&lt;/abbr-2&gt;&lt;/periodical&gt;&lt;pages&gt;1164-70&lt;/pages&gt;&lt;volume&gt;27&lt;/volume&gt;&lt;number&gt;10&lt;/number&gt;&lt;dates&gt;&lt;year&gt;2008&lt;/year&gt;&lt;/dates&gt;&lt;urls&gt;&lt;/urls&gt;&lt;/record&gt;&lt;/Cite&gt;&lt;/EndNote&gt;</w:instrText>
      </w:r>
      <w:r w:rsidR="00FF3D37" w:rsidRPr="00DA5BA3">
        <w:rPr>
          <w:rFonts w:ascii="Book Antiqua" w:hAnsi="Book Antiqua"/>
          <w:sz w:val="24"/>
          <w:szCs w:val="24"/>
        </w:rPr>
        <w:fldChar w:fldCharType="separate"/>
      </w:r>
      <w:r w:rsidR="00350ECC" w:rsidRPr="00DA5BA3">
        <w:rPr>
          <w:rFonts w:ascii="Book Antiqua" w:hAnsi="Book Antiqua"/>
          <w:noProof/>
          <w:sz w:val="24"/>
          <w:szCs w:val="24"/>
          <w:vertAlign w:val="superscript"/>
        </w:rPr>
        <w:t>[</w:t>
      </w:r>
      <w:hyperlink w:anchor="_ENREF_11" w:tooltip="Arpitha, 2008 #88" w:history="1">
        <w:r w:rsidR="003D3C06" w:rsidRPr="00DA5BA3">
          <w:rPr>
            <w:rFonts w:ascii="Book Antiqua" w:hAnsi="Book Antiqua"/>
            <w:noProof/>
            <w:sz w:val="24"/>
            <w:szCs w:val="24"/>
            <w:vertAlign w:val="superscript"/>
          </w:rPr>
          <w:t>11</w:t>
        </w:r>
      </w:hyperlink>
      <w:r w:rsidR="00350ECC"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7F5F7A" w:rsidRPr="00DA5BA3">
        <w:rPr>
          <w:rFonts w:ascii="Book Antiqua" w:hAnsi="Book Antiqua"/>
          <w:sz w:val="24"/>
          <w:szCs w:val="24"/>
        </w:rPr>
        <w:t xml:space="preserve"> and</w:t>
      </w:r>
      <w:r w:rsidR="0021798F" w:rsidRPr="00DA5BA3">
        <w:rPr>
          <w:rFonts w:ascii="Book Antiqua" w:hAnsi="Book Antiqua"/>
          <w:sz w:val="24"/>
          <w:szCs w:val="24"/>
        </w:rPr>
        <w:t xml:space="preserve"> whole cornea organ culture</w:t>
      </w:r>
      <w:r w:rsidRPr="00DA5BA3">
        <w:rPr>
          <w:rFonts w:ascii="Book Antiqua" w:hAnsi="Book Antiqua"/>
          <w:sz w:val="24"/>
          <w:szCs w:val="24"/>
        </w:rPr>
        <w:t>s</w:t>
      </w:r>
      <w:r w:rsidR="00FF3D37" w:rsidRPr="00DA5BA3">
        <w:rPr>
          <w:rFonts w:ascii="Book Antiqua" w:hAnsi="Book Antiqua"/>
          <w:sz w:val="24"/>
          <w:szCs w:val="24"/>
        </w:rPr>
        <w:fldChar w:fldCharType="begin">
          <w:fldData xml:space="preserve">PEVuZE5vdGU+PENpdGU+PEF1dGhvcj5GaWd1ZWlyYTwvQXV0aG9yPjxZZWFyPjIwMDc8L1llYXI+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</w:fldData>
        </w:fldChar>
      </w:r>
      <w:r w:rsidR="004707DE" w:rsidRPr="00DA5BA3">
        <w:rPr>
          <w:rFonts w:ascii="Book Antiqua" w:hAnsi="Book Antiqua"/>
          <w:sz w:val="24"/>
          <w:szCs w:val="24"/>
        </w:rPr>
        <w:instrText xml:space="preserve"> ADDIN EN.CITE </w:instrText>
      </w:r>
      <w:r w:rsidR="004707DE" w:rsidRPr="00DA5BA3">
        <w:rPr>
          <w:rFonts w:ascii="Book Antiqua" w:hAnsi="Book Antiqua"/>
          <w:sz w:val="24"/>
          <w:szCs w:val="24"/>
        </w:rPr>
        <w:fldChar w:fldCharType="begin">
          <w:fldData xml:space="preserve">PEVuZE5vdGU+PENpdGU+PEF1dGhvcj5GaWd1ZWlyYTwvQXV0aG9yPjxZZWFyPjIwMDc8L1llYXI+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</w:fldData>
        </w:fldChar>
      </w:r>
      <w:r w:rsidR="004707DE" w:rsidRPr="00DA5BA3">
        <w:rPr>
          <w:rFonts w:ascii="Book Antiqua" w:hAnsi="Book Antiqua"/>
          <w:sz w:val="24"/>
          <w:szCs w:val="24"/>
        </w:rPr>
        <w:instrText xml:space="preserve"> ADDIN EN.CITE.DATA </w:instrText>
      </w:r>
      <w:r w:rsidR="004707DE" w:rsidRPr="00DA5BA3">
        <w:rPr>
          <w:rFonts w:ascii="Book Antiqua" w:hAnsi="Book Antiqua"/>
          <w:sz w:val="24"/>
          <w:szCs w:val="24"/>
        </w:rPr>
      </w:r>
      <w:r w:rsidR="004707DE"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50ECC" w:rsidRPr="00DA5BA3">
        <w:rPr>
          <w:rFonts w:ascii="Book Antiqua" w:hAnsi="Book Antiqua"/>
          <w:noProof/>
          <w:sz w:val="24"/>
          <w:szCs w:val="24"/>
          <w:vertAlign w:val="superscript"/>
        </w:rPr>
        <w:t>[</w:t>
      </w:r>
      <w:hyperlink w:anchor="_ENREF_12" w:tooltip="Figueira, 2007 #192" w:history="1">
        <w:r w:rsidR="003D3C06" w:rsidRPr="00DA5BA3">
          <w:rPr>
            <w:rFonts w:ascii="Book Antiqua" w:hAnsi="Book Antiqua"/>
            <w:noProof/>
            <w:sz w:val="24"/>
            <w:szCs w:val="24"/>
            <w:vertAlign w:val="superscript"/>
          </w:rPr>
          <w:t>12</w:t>
        </w:r>
      </w:hyperlink>
      <w:r w:rsidR="00350ECC"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21798F" w:rsidRPr="00DA5BA3">
        <w:rPr>
          <w:rFonts w:ascii="Book Antiqua" w:hAnsi="Book Antiqua"/>
          <w:sz w:val="24"/>
          <w:szCs w:val="24"/>
        </w:rPr>
        <w:t xml:space="preserve">. The retention of </w:t>
      </w:r>
      <w:r w:rsidRPr="00DA5BA3">
        <w:rPr>
          <w:rFonts w:ascii="Book Antiqua" w:hAnsi="Book Antiqua"/>
          <w:sz w:val="24"/>
          <w:szCs w:val="24"/>
        </w:rPr>
        <w:t xml:space="preserve">DNA </w:t>
      </w:r>
      <w:r w:rsidR="0021798F" w:rsidRPr="00DA5BA3">
        <w:rPr>
          <w:rFonts w:ascii="Book Antiqua" w:hAnsi="Book Antiqua"/>
          <w:sz w:val="24"/>
          <w:szCs w:val="24"/>
        </w:rPr>
        <w:t xml:space="preserve">label was </w:t>
      </w:r>
      <w:r w:rsidR="00271AE3" w:rsidRPr="00DA5BA3">
        <w:rPr>
          <w:rFonts w:ascii="Book Antiqua" w:hAnsi="Book Antiqua"/>
          <w:sz w:val="24"/>
          <w:szCs w:val="24"/>
        </w:rPr>
        <w:t>observed for</w:t>
      </w:r>
      <w:r w:rsidR="0021798F" w:rsidRPr="00DA5BA3">
        <w:rPr>
          <w:rFonts w:ascii="Book Antiqua" w:hAnsi="Book Antiqua"/>
          <w:sz w:val="24"/>
          <w:szCs w:val="24"/>
        </w:rPr>
        <w:t xml:space="preserve"> up to nine weeks in these studies. </w:t>
      </w:r>
      <w:r w:rsidR="00B75864" w:rsidRPr="00DA5BA3">
        <w:rPr>
          <w:rFonts w:ascii="Book Antiqua" w:hAnsi="Book Antiqua"/>
          <w:sz w:val="24"/>
          <w:szCs w:val="24"/>
        </w:rPr>
        <w:t xml:space="preserve">The labelling index, or the </w:t>
      </w:r>
      <w:r w:rsidRPr="00DA5BA3">
        <w:rPr>
          <w:rFonts w:ascii="Book Antiqua" w:hAnsi="Book Antiqua"/>
          <w:sz w:val="24"/>
          <w:szCs w:val="24"/>
        </w:rPr>
        <w:t>per</w:t>
      </w:r>
      <w:r w:rsidR="00B75864" w:rsidRPr="00DA5BA3">
        <w:rPr>
          <w:rFonts w:ascii="Book Antiqua" w:hAnsi="Book Antiqua"/>
          <w:sz w:val="24"/>
          <w:szCs w:val="24"/>
        </w:rPr>
        <w:t>centage of BrdU-retaining cells,</w:t>
      </w:r>
      <w:r w:rsidRPr="00DA5BA3">
        <w:rPr>
          <w:rFonts w:ascii="Book Antiqua" w:hAnsi="Book Antiqua"/>
          <w:sz w:val="24"/>
          <w:szCs w:val="24"/>
        </w:rPr>
        <w:t xml:space="preserve"> was 1</w:t>
      </w:r>
      <w:r w:rsidR="00F81E83">
        <w:rPr>
          <w:rFonts w:ascii="Book Antiqua" w:eastAsia="宋体" w:hAnsi="Book Antiqua" w:hint="eastAsia"/>
          <w:sz w:val="24"/>
          <w:szCs w:val="24"/>
          <w:lang w:eastAsia="zh-CN"/>
        </w:rPr>
        <w:t>%-</w:t>
      </w:r>
      <w:r w:rsidRPr="00DA5BA3">
        <w:rPr>
          <w:rFonts w:ascii="Book Antiqua" w:hAnsi="Book Antiqua"/>
          <w:sz w:val="24"/>
          <w:szCs w:val="24"/>
        </w:rPr>
        <w:t>4% i</w:t>
      </w:r>
      <w:r w:rsidR="0021798F" w:rsidRPr="00DA5BA3">
        <w:rPr>
          <w:rFonts w:ascii="Book Antiqua" w:hAnsi="Book Antiqua"/>
          <w:sz w:val="24"/>
          <w:szCs w:val="24"/>
        </w:rPr>
        <w:t>n mice cornea</w:t>
      </w:r>
      <w:r w:rsidRPr="00DA5BA3">
        <w:rPr>
          <w:rFonts w:ascii="Book Antiqua" w:hAnsi="Book Antiqua"/>
          <w:sz w:val="24"/>
          <w:szCs w:val="24"/>
        </w:rPr>
        <w:t>s</w:t>
      </w:r>
      <w:r w:rsidR="00FF3D37" w:rsidRPr="00DA5BA3">
        <w:rPr>
          <w:rFonts w:ascii="Book Antiqua" w:hAnsi="Book Antiqua"/>
          <w:sz w:val="24"/>
          <w:szCs w:val="24"/>
        </w:rPr>
        <w:fldChar w:fldCharType="begin">
          <w:fldData xml:space="preserve">PEVuZE5vdGU+PENpdGU+PEF1dGhvcj5aaGFvPC9BdXRob3I+PFllYXI+MjAwOTwvWWVhcj48UmVj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</w:fldData>
        </w:fldChar>
      </w:r>
      <w:r w:rsidR="003F5D05" w:rsidRPr="00DA5BA3">
        <w:rPr>
          <w:rFonts w:ascii="Book Antiqua" w:hAnsi="Book Antiqua"/>
          <w:sz w:val="24"/>
          <w:szCs w:val="24"/>
        </w:rPr>
        <w:instrText xml:space="preserve"> ADDIN EN.CITE </w:instrText>
      </w:r>
      <w:r w:rsidR="003F5D05" w:rsidRPr="00DA5BA3">
        <w:rPr>
          <w:rFonts w:ascii="Book Antiqua" w:hAnsi="Book Antiqua"/>
          <w:sz w:val="24"/>
          <w:szCs w:val="24"/>
        </w:rPr>
        <w:fldChar w:fldCharType="begin">
          <w:fldData xml:space="preserve">PEVuZE5vdGU+PENpdGU+PEF1dGhvcj5aaGFvPC9BdXRob3I+PFllYXI+MjAwOTwvWWVhcj48UmVj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</w:fldData>
        </w:fldChar>
      </w:r>
      <w:r w:rsidR="003F5D05" w:rsidRPr="00DA5BA3">
        <w:rPr>
          <w:rFonts w:ascii="Book Antiqua" w:hAnsi="Book Antiqua"/>
          <w:sz w:val="24"/>
          <w:szCs w:val="24"/>
        </w:rPr>
        <w:instrText xml:space="preserve"> ADDIN EN.CITE.DATA </w:instrText>
      </w:r>
      <w:r w:rsidR="003F5D05" w:rsidRPr="00DA5BA3">
        <w:rPr>
          <w:rFonts w:ascii="Book Antiqua" w:hAnsi="Book Antiqua"/>
          <w:sz w:val="24"/>
          <w:szCs w:val="24"/>
        </w:rPr>
      </w:r>
      <w:r w:rsidR="003F5D05"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F5D05" w:rsidRPr="00DA5BA3">
        <w:rPr>
          <w:rFonts w:ascii="Book Antiqua" w:hAnsi="Book Antiqua"/>
          <w:noProof/>
          <w:sz w:val="24"/>
          <w:szCs w:val="24"/>
          <w:vertAlign w:val="superscript"/>
        </w:rPr>
        <w:t>[</w:t>
      </w:r>
      <w:hyperlink w:anchor="_ENREF_9" w:tooltip="Zhao, 2009 #193" w:history="1">
        <w:r w:rsidR="003D3C06" w:rsidRPr="00DA5BA3">
          <w:rPr>
            <w:rFonts w:ascii="Book Antiqua" w:hAnsi="Book Antiqua"/>
            <w:noProof/>
            <w:sz w:val="24"/>
            <w:szCs w:val="24"/>
            <w:vertAlign w:val="superscript"/>
          </w:rPr>
          <w:t>9</w:t>
        </w:r>
      </w:hyperlink>
      <w:r w:rsidR="003F5D05" w:rsidRPr="00DA5BA3">
        <w:rPr>
          <w:rFonts w:ascii="Book Antiqua" w:hAnsi="Book Antiqua"/>
          <w:noProof/>
          <w:sz w:val="24"/>
          <w:szCs w:val="24"/>
          <w:vertAlign w:val="superscript"/>
        </w:rPr>
        <w:t xml:space="preserve">, </w:t>
      </w:r>
      <w:hyperlink w:anchor="_ENREF_10" w:tooltip="Pajoohesh-Ganji, 2006 #190" w:history="1">
        <w:r w:rsidR="003D3C06" w:rsidRPr="00DA5BA3">
          <w:rPr>
            <w:rFonts w:ascii="Book Antiqua" w:hAnsi="Book Antiqua"/>
            <w:noProof/>
            <w:sz w:val="24"/>
            <w:szCs w:val="24"/>
            <w:vertAlign w:val="superscript"/>
          </w:rPr>
          <w:t>10</w:t>
        </w:r>
      </w:hyperlink>
      <w:r w:rsidR="003F5D05" w:rsidRPr="00DA5BA3">
        <w:rPr>
          <w:rFonts w:ascii="Book Antiqua" w:hAnsi="Book Antiqua"/>
          <w:noProof/>
          <w:sz w:val="24"/>
          <w:szCs w:val="24"/>
          <w:vertAlign w:val="superscript"/>
        </w:rPr>
        <w:t xml:space="preserve">, </w:t>
      </w:r>
      <w:hyperlink w:anchor="_ENREF_13" w:tooltip="Lehrer, 1998 #203" w:history="1">
        <w:r w:rsidR="003D3C06" w:rsidRPr="00DA5BA3">
          <w:rPr>
            <w:rFonts w:ascii="Book Antiqua" w:hAnsi="Book Antiqua"/>
            <w:noProof/>
            <w:sz w:val="24"/>
            <w:szCs w:val="24"/>
            <w:vertAlign w:val="superscript"/>
          </w:rPr>
          <w:t>13</w:t>
        </w:r>
      </w:hyperlink>
      <w:r w:rsidR="003F5D05"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Pr="00DA5BA3">
        <w:rPr>
          <w:rFonts w:ascii="Book Antiqua" w:hAnsi="Book Antiqua"/>
          <w:sz w:val="24"/>
          <w:szCs w:val="24"/>
        </w:rPr>
        <w:t>,</w:t>
      </w:r>
      <w:r w:rsidR="00271AE3" w:rsidRPr="00DA5BA3">
        <w:rPr>
          <w:rFonts w:ascii="Book Antiqua" w:hAnsi="Book Antiqua"/>
          <w:sz w:val="24"/>
          <w:szCs w:val="24"/>
        </w:rPr>
        <w:t xml:space="preserve"> and approximately</w:t>
      </w:r>
      <w:r w:rsidR="00383397" w:rsidRPr="00DA5BA3">
        <w:rPr>
          <w:rFonts w:ascii="Book Antiqua" w:hAnsi="Book Antiqua"/>
          <w:sz w:val="24"/>
          <w:szCs w:val="24"/>
        </w:rPr>
        <w:t xml:space="preserve"> 4% in human limbal explant culture</w:t>
      </w:r>
      <w:r w:rsidRPr="00DA5BA3">
        <w:rPr>
          <w:rFonts w:ascii="Book Antiqua" w:hAnsi="Book Antiqua"/>
          <w:sz w:val="24"/>
          <w:szCs w:val="24"/>
        </w:rPr>
        <w:t>s</w:t>
      </w:r>
      <w:r w:rsidR="00FF3D37" w:rsidRPr="00DA5BA3">
        <w:rPr>
          <w:rFonts w:ascii="Book Antiqua" w:hAnsi="Book Antiqua"/>
          <w:sz w:val="24"/>
          <w:szCs w:val="24"/>
        </w:rPr>
        <w:fldChar w:fldCharType="begin">
          <w:fldData xml:space="preserve">PEVuZE5vdGU+PENpdGU+PEF1dGhvcj5BcnBpdGhhPC9BdXRob3I+PFllYXI+MjAwODwvWWVhcj48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</w:fldData>
        </w:fldChar>
      </w:r>
      <w:r w:rsidR="004707DE" w:rsidRPr="00DA5BA3">
        <w:rPr>
          <w:rFonts w:ascii="Book Antiqua" w:hAnsi="Book Antiqua"/>
          <w:sz w:val="24"/>
          <w:szCs w:val="24"/>
        </w:rPr>
        <w:instrText xml:space="preserve"> ADDIN EN.CITE </w:instrText>
      </w:r>
      <w:r w:rsidR="004707DE" w:rsidRPr="00DA5BA3">
        <w:rPr>
          <w:rFonts w:ascii="Book Antiqua" w:hAnsi="Book Antiqua"/>
          <w:sz w:val="24"/>
          <w:szCs w:val="24"/>
        </w:rPr>
        <w:fldChar w:fldCharType="begin">
          <w:fldData xml:space="preserve">PEVuZE5vdGU+PENpdGU+PEF1dGhvcj5BcnBpdGhhPC9BdXRob3I+PFllYXI+MjAwODwvWWVhcj48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</w:fldData>
        </w:fldChar>
      </w:r>
      <w:r w:rsidR="004707DE" w:rsidRPr="00DA5BA3">
        <w:rPr>
          <w:rFonts w:ascii="Book Antiqua" w:hAnsi="Book Antiqua"/>
          <w:sz w:val="24"/>
          <w:szCs w:val="24"/>
        </w:rPr>
        <w:instrText xml:space="preserve"> ADDIN EN.CITE.DATA </w:instrText>
      </w:r>
      <w:r w:rsidR="004707DE" w:rsidRPr="00DA5BA3">
        <w:rPr>
          <w:rFonts w:ascii="Book Antiqua" w:hAnsi="Book Antiqua"/>
          <w:sz w:val="24"/>
          <w:szCs w:val="24"/>
        </w:rPr>
      </w:r>
      <w:r w:rsidR="004707DE"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50ECC" w:rsidRPr="00DA5BA3">
        <w:rPr>
          <w:rFonts w:ascii="Book Antiqua" w:hAnsi="Book Antiqua"/>
          <w:noProof/>
          <w:sz w:val="24"/>
          <w:szCs w:val="24"/>
          <w:vertAlign w:val="superscript"/>
        </w:rPr>
        <w:t>[</w:t>
      </w:r>
      <w:hyperlink w:anchor="_ENREF_11" w:tooltip="Arpitha, 2008 #88" w:history="1">
        <w:r w:rsidR="003D3C06" w:rsidRPr="00DA5BA3">
          <w:rPr>
            <w:rFonts w:ascii="Book Antiqua" w:hAnsi="Book Antiqua"/>
            <w:noProof/>
            <w:sz w:val="24"/>
            <w:szCs w:val="24"/>
            <w:vertAlign w:val="superscript"/>
          </w:rPr>
          <w:t>11</w:t>
        </w:r>
      </w:hyperlink>
      <w:r w:rsidR="00350ECC"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21798F" w:rsidRPr="00DA5BA3">
        <w:rPr>
          <w:rFonts w:ascii="Book Antiqua" w:hAnsi="Book Antiqua"/>
          <w:sz w:val="24"/>
          <w:szCs w:val="24"/>
        </w:rPr>
        <w:t>.</w:t>
      </w:r>
      <w:r w:rsidR="007F5F7A" w:rsidRPr="00DA5BA3">
        <w:rPr>
          <w:rFonts w:ascii="Book Antiqua" w:hAnsi="Book Antiqua"/>
          <w:sz w:val="24"/>
          <w:szCs w:val="24"/>
        </w:rPr>
        <w:t xml:space="preserve"> The </w:t>
      </w:r>
      <w:r w:rsidR="00F401CE" w:rsidRPr="00DA5BA3">
        <w:rPr>
          <w:rFonts w:ascii="Book Antiqua" w:hAnsi="Book Antiqua"/>
          <w:sz w:val="24"/>
          <w:szCs w:val="24"/>
        </w:rPr>
        <w:t xml:space="preserve">nuclear label was lost </w:t>
      </w:r>
      <w:r w:rsidR="007F5F7A" w:rsidRPr="00DA5BA3">
        <w:rPr>
          <w:rFonts w:ascii="Book Antiqua" w:hAnsi="Book Antiqua"/>
          <w:sz w:val="24"/>
          <w:szCs w:val="24"/>
        </w:rPr>
        <w:t xml:space="preserve">progressively as the </w:t>
      </w:r>
      <w:r w:rsidR="00F401CE" w:rsidRPr="00DA5BA3">
        <w:rPr>
          <w:rFonts w:ascii="Book Antiqua" w:hAnsi="Book Antiqua"/>
          <w:sz w:val="24"/>
          <w:szCs w:val="24"/>
        </w:rPr>
        <w:t>labelled</w:t>
      </w:r>
      <w:r w:rsidR="00B16CB7" w:rsidRPr="00DA5BA3">
        <w:rPr>
          <w:rFonts w:ascii="Book Antiqua" w:hAnsi="Book Antiqua"/>
          <w:sz w:val="24"/>
          <w:szCs w:val="24"/>
        </w:rPr>
        <w:t xml:space="preserve"> cells </w:t>
      </w:r>
      <w:r w:rsidR="00482DCB" w:rsidRPr="00DA5BA3">
        <w:rPr>
          <w:rFonts w:ascii="Book Antiqua" w:hAnsi="Book Antiqua"/>
          <w:sz w:val="24"/>
          <w:szCs w:val="24"/>
        </w:rPr>
        <w:t>moved towards the central cornea</w:t>
      </w:r>
      <w:r w:rsidR="00F401CE" w:rsidRPr="00DA5BA3">
        <w:rPr>
          <w:rFonts w:ascii="Book Antiqua" w:hAnsi="Book Antiqua"/>
          <w:sz w:val="24"/>
          <w:szCs w:val="24"/>
        </w:rPr>
        <w:t>, indicating increased cell division during centripetal migration</w:t>
      </w:r>
      <w:r w:rsidR="00FF3D37" w:rsidRPr="00DA5BA3">
        <w:rPr>
          <w:rFonts w:ascii="Book Antiqua" w:hAnsi="Book Antiqua"/>
          <w:sz w:val="24"/>
          <w:szCs w:val="24"/>
        </w:rPr>
        <w:fldChar w:fldCharType="begin"/>
      </w:r>
      <w:r w:rsidR="004707DE" w:rsidRPr="00DA5BA3">
        <w:rPr>
          <w:rFonts w:ascii="Book Antiqua" w:hAnsi="Book Antiqua"/>
          <w:sz w:val="24"/>
          <w:szCs w:val="24"/>
        </w:rPr>
        <w:instrText xml:space="preserve"> ADDIN EN.CITE &lt;EndNote&gt;&lt;Cite&gt;&lt;Author&gt;Cotsarelis&lt;/Author&gt;&lt;Year&gt;1989&lt;/Year&gt;&lt;RecNum&gt;119&lt;/RecNum&gt;&lt;DisplayText&gt;&lt;style face="superscript"&gt;[8]&lt;/style&gt;&lt;/DisplayText&gt;&lt;record&gt;&lt;rec-number&gt;119&lt;/rec-number&gt;&lt;foreign-keys&gt;&lt;key app="EN" db-id="fve2s2fr4exwf5e9axrvxsvx5rwptafzwve0"&gt;119&lt;/key&gt;&lt;/foreign-keys&gt;&lt;ref-type name="Journal Article"&gt;17&lt;/ref-type&gt;&lt;contributors&gt;&lt;authors&gt;&lt;author&gt;Cotsarelis, G.&lt;/author&gt;&lt;author&gt;Cheng, S. Z.&lt;/author&gt;&lt;author&gt;Dong, G.&lt;/author&gt;&lt;author&gt;Sun, T. T.&lt;/author&gt;&lt;author&gt;Lavker, R. M.&lt;/author&gt;&lt;/authors&gt;&lt;/contributors&gt;&lt;titles&gt;&lt;title&gt;Existence of slow-cycling limbal epithelial basal cells that can be preferentially stimulated to proliferate: implications on epithelial stem cells&lt;/title&gt;&lt;secondary-title&gt;Cell&lt;/secondary-title&gt;&lt;/titles&gt;&lt;periodical&gt;&lt;full-title&gt;Cell&lt;/full-title&gt;&lt;abbr-1&gt;Cell&lt;/abbr-1&gt;&lt;abbr-2&gt;Cell&lt;/abbr-2&gt;&lt;/periodical&gt;&lt;pages&gt;201-9&lt;/pages&gt;&lt;volume&gt;57&lt;/volume&gt;&lt;number&gt;2&lt;/number&gt;&lt;dates&gt;&lt;year&gt;1989&lt;/year&gt;&lt;/dates&gt;&lt;work-type&gt;zhao&lt;/work-type&gt;&lt;urls&gt;&lt;/urls&gt;&lt;custom2&gt;2702690&lt;/custom2&gt;&lt;electronic-resource-num&gt;http://dx.doi.org/10.1016/0092-8674(89)90958-6&lt;/electronic-resource-num&gt;&lt;/record&gt;&lt;/Cite&gt;&lt;/EndNote&gt;</w:instrText>
      </w:r>
      <w:r w:rsidR="00FF3D37" w:rsidRPr="00DA5BA3">
        <w:rPr>
          <w:rFonts w:ascii="Book Antiqua" w:hAnsi="Book Antiqua"/>
          <w:sz w:val="24"/>
          <w:szCs w:val="24"/>
        </w:rPr>
        <w:fldChar w:fldCharType="separate"/>
      </w:r>
      <w:r w:rsidR="00350ECC" w:rsidRPr="00DA5BA3">
        <w:rPr>
          <w:rFonts w:ascii="Book Antiqua" w:hAnsi="Book Antiqua"/>
          <w:noProof/>
          <w:sz w:val="24"/>
          <w:szCs w:val="24"/>
          <w:vertAlign w:val="superscript"/>
        </w:rPr>
        <w:t>[</w:t>
      </w:r>
      <w:hyperlink w:anchor="_ENREF_8" w:tooltip="Cotsarelis, 1989 #119" w:history="1">
        <w:r w:rsidR="003D3C06" w:rsidRPr="00DA5BA3">
          <w:rPr>
            <w:rFonts w:ascii="Book Antiqua" w:hAnsi="Book Antiqua"/>
            <w:noProof/>
            <w:sz w:val="24"/>
            <w:szCs w:val="24"/>
            <w:vertAlign w:val="superscript"/>
          </w:rPr>
          <w:t>8</w:t>
        </w:r>
      </w:hyperlink>
      <w:r w:rsidR="00350ECC"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7F5F7A" w:rsidRPr="00DA5BA3">
        <w:rPr>
          <w:rFonts w:ascii="Book Antiqua" w:hAnsi="Book Antiqua"/>
          <w:sz w:val="24"/>
          <w:szCs w:val="24"/>
        </w:rPr>
        <w:t xml:space="preserve">. </w:t>
      </w:r>
    </w:p>
    <w:p w14:paraId="21B6D9C6" w14:textId="61FB8E7D" w:rsidR="00691ABB" w:rsidRPr="00DA5BA3" w:rsidRDefault="00494343" w:rsidP="00F81E83">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Slow turn</w:t>
      </w:r>
      <w:r w:rsidR="00EA2463" w:rsidRPr="00DA5BA3">
        <w:rPr>
          <w:rFonts w:ascii="Book Antiqua" w:hAnsi="Book Antiqua"/>
          <w:sz w:val="24"/>
          <w:szCs w:val="24"/>
        </w:rPr>
        <w:t>over rate in the limbus has</w:t>
      </w:r>
      <w:r w:rsidR="00F401CE" w:rsidRPr="00DA5BA3">
        <w:rPr>
          <w:rFonts w:ascii="Book Antiqua" w:hAnsi="Book Antiqua"/>
          <w:sz w:val="24"/>
          <w:szCs w:val="24"/>
        </w:rPr>
        <w:t xml:space="preserve"> also </w:t>
      </w:r>
      <w:r w:rsidR="00EA2463" w:rsidRPr="00DA5BA3">
        <w:rPr>
          <w:rFonts w:ascii="Book Antiqua" w:hAnsi="Book Antiqua"/>
          <w:sz w:val="24"/>
          <w:szCs w:val="24"/>
        </w:rPr>
        <w:t xml:space="preserve">been </w:t>
      </w:r>
      <w:r w:rsidR="00F401CE" w:rsidRPr="00DA5BA3">
        <w:rPr>
          <w:rFonts w:ascii="Book Antiqua" w:hAnsi="Book Antiqua"/>
          <w:sz w:val="24"/>
          <w:szCs w:val="24"/>
        </w:rPr>
        <w:t xml:space="preserve">demonstrated </w:t>
      </w:r>
      <w:r w:rsidR="000E4D71" w:rsidRPr="00DA5BA3">
        <w:rPr>
          <w:rFonts w:ascii="Book Antiqua" w:hAnsi="Book Antiqua"/>
          <w:sz w:val="24"/>
          <w:szCs w:val="24"/>
        </w:rPr>
        <w:t>by resistance to 5-fluorouracil</w:t>
      </w:r>
      <w:r w:rsidR="00F401CE" w:rsidRPr="00DA5BA3">
        <w:rPr>
          <w:rFonts w:ascii="Book Antiqua" w:hAnsi="Book Antiqua"/>
          <w:sz w:val="24"/>
          <w:szCs w:val="24"/>
        </w:rPr>
        <w:t xml:space="preserve"> </w:t>
      </w:r>
      <w:r w:rsidR="000E4D71" w:rsidRPr="00DA5BA3">
        <w:rPr>
          <w:rFonts w:ascii="Book Antiqua" w:hAnsi="Book Antiqua"/>
          <w:sz w:val="24"/>
          <w:szCs w:val="24"/>
        </w:rPr>
        <w:t>(</w:t>
      </w:r>
      <w:r w:rsidR="00F401CE" w:rsidRPr="00DA5BA3">
        <w:rPr>
          <w:rFonts w:ascii="Book Antiqua" w:hAnsi="Book Antiqua"/>
          <w:sz w:val="24"/>
          <w:szCs w:val="24"/>
        </w:rPr>
        <w:t>an anti-metabolite which specifically targets proliferative cells</w:t>
      </w:r>
      <w:r w:rsidR="000E4D71" w:rsidRPr="00DA5BA3">
        <w:rPr>
          <w:rFonts w:ascii="Book Antiqua" w:hAnsi="Book Antiqua"/>
          <w:sz w:val="24"/>
          <w:szCs w:val="24"/>
        </w:rPr>
        <w:t>)</w:t>
      </w:r>
      <w:r w:rsidR="00FF3D37" w:rsidRPr="00DA5BA3">
        <w:rPr>
          <w:rFonts w:ascii="Book Antiqua" w:hAnsi="Book Antiqua"/>
          <w:sz w:val="24"/>
          <w:szCs w:val="24"/>
        </w:rPr>
        <w:fldChar w:fldCharType="begin"/>
      </w:r>
      <w:r w:rsidR="004707DE" w:rsidRPr="00DA5BA3">
        <w:rPr>
          <w:rFonts w:ascii="Book Antiqua" w:hAnsi="Book Antiqua"/>
          <w:sz w:val="24"/>
          <w:szCs w:val="24"/>
        </w:rPr>
        <w:instrText xml:space="preserve"> ADDIN EN.CITE &lt;EndNote&gt;&lt;Cite&gt;&lt;Author&gt;Tseng&lt;/Author&gt;&lt;Year&gt;1995&lt;/Year&gt;&lt;RecNum&gt;135&lt;/RecNum&gt;&lt;DisplayText&gt;&lt;style face="superscript"&gt;[14]&lt;/style&gt;&lt;/DisplayText&gt;&lt;record&gt;&lt;rec-number&gt;135&lt;/rec-number&gt;&lt;foreign-keys&gt;&lt;key app="EN" db-id="fve2s2fr4exwf5e9axrvxsvx5rwptafzwve0"&gt;135&lt;/key&gt;&lt;/foreign-keys&gt;&lt;ref-type name="Journal Article"&gt;17&lt;/ref-type&gt;&lt;contributors&gt;&lt;authors&gt;&lt;author&gt;Tseng, S. C. &lt;/author&gt;&lt;author&gt;Zhang, S. H.&lt;/author&gt;&lt;/authors&gt;&lt;/contributors&gt;&lt;titles&gt;&lt;title&gt;Limbal epithelium is more resistant to 5-fluorouracil toxicity than corneal epithelium&lt;/title&gt;&lt;secondary-title&gt;Cornea&lt;/secondary-title&gt;&lt;/titles&gt;&lt;periodical&gt;&lt;full-title&gt;Cornea&lt;/full-title&gt;&lt;abbr-1&gt;Cornea&lt;/abbr-1&gt;&lt;abbr-2&gt;Cornea&lt;/abbr-2&gt;&lt;/periodical&gt;&lt;pages&gt;394-401&lt;/pages&gt;&lt;volume&gt;14&lt;/volume&gt;&lt;number&gt;4&lt;/number&gt;&lt;dates&gt;&lt;year&gt;1995&lt;/year&gt;&lt;/dates&gt;&lt;urls&gt;&lt;/urls&gt;&lt;custom2&gt;7671611&lt;/custom2&gt;&lt;electronic-resource-num&gt;http://dx.doi.org/10.1097/00003226-199507000-00008&lt;/electronic-resource-num&gt;&lt;/record&gt;&lt;/Cite&gt;&lt;/EndNote&gt;</w:instrText>
      </w:r>
      <w:r w:rsidR="00FF3D37" w:rsidRPr="00DA5BA3">
        <w:rPr>
          <w:rFonts w:ascii="Book Antiqua" w:hAnsi="Book Antiqua"/>
          <w:sz w:val="24"/>
          <w:szCs w:val="24"/>
        </w:rPr>
        <w:fldChar w:fldCharType="separate"/>
      </w:r>
      <w:r w:rsidR="00350ECC" w:rsidRPr="00DA5BA3">
        <w:rPr>
          <w:rFonts w:ascii="Book Antiqua" w:hAnsi="Book Antiqua"/>
          <w:noProof/>
          <w:sz w:val="24"/>
          <w:szCs w:val="24"/>
          <w:vertAlign w:val="superscript"/>
        </w:rPr>
        <w:t>[</w:t>
      </w:r>
      <w:hyperlink w:anchor="_ENREF_14" w:tooltip="Tseng, 1995 #135" w:history="1">
        <w:r w:rsidR="003D3C06" w:rsidRPr="00DA5BA3">
          <w:rPr>
            <w:rFonts w:ascii="Book Antiqua" w:hAnsi="Book Antiqua"/>
            <w:noProof/>
            <w:sz w:val="24"/>
            <w:szCs w:val="24"/>
            <w:vertAlign w:val="superscript"/>
          </w:rPr>
          <w:t>14</w:t>
        </w:r>
      </w:hyperlink>
      <w:r w:rsidR="00350ECC"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691ABB" w:rsidRPr="00DA5BA3">
        <w:rPr>
          <w:rFonts w:ascii="Book Antiqua" w:hAnsi="Book Antiqua"/>
          <w:sz w:val="24"/>
          <w:szCs w:val="24"/>
        </w:rPr>
        <w:t>, cytoplasmic staining for cyclin</w:t>
      </w:r>
      <w:r w:rsidR="000E4D71" w:rsidRPr="00DA5BA3">
        <w:rPr>
          <w:rFonts w:ascii="Book Antiqua" w:hAnsi="Book Antiqua"/>
          <w:sz w:val="24"/>
          <w:szCs w:val="24"/>
        </w:rPr>
        <w:t>s</w:t>
      </w:r>
      <w:r w:rsidR="00691ABB" w:rsidRPr="00DA5BA3">
        <w:rPr>
          <w:rFonts w:ascii="Book Antiqua" w:hAnsi="Book Antiqua"/>
          <w:sz w:val="24"/>
          <w:szCs w:val="24"/>
        </w:rPr>
        <w:t xml:space="preserve"> D, E and A</w:t>
      </w:r>
      <w:r w:rsidR="000E4D71" w:rsidRPr="00DA5BA3">
        <w:rPr>
          <w:rFonts w:ascii="Book Antiqua" w:hAnsi="Book Antiqua"/>
          <w:sz w:val="24"/>
          <w:szCs w:val="24"/>
        </w:rPr>
        <w:t xml:space="preserve"> (indicator of</w:t>
      </w:r>
      <w:r w:rsidR="00520F61" w:rsidRPr="00DA5BA3">
        <w:rPr>
          <w:rFonts w:ascii="Book Antiqua" w:hAnsi="Book Antiqua"/>
          <w:sz w:val="24"/>
          <w:szCs w:val="24"/>
        </w:rPr>
        <w:t xml:space="preserve"> </w:t>
      </w:r>
      <w:r w:rsidR="00EA2463" w:rsidRPr="00DA5BA3">
        <w:rPr>
          <w:rFonts w:ascii="Book Antiqua" w:hAnsi="Book Antiqua"/>
          <w:sz w:val="24"/>
          <w:szCs w:val="24"/>
        </w:rPr>
        <w:t xml:space="preserve">a </w:t>
      </w:r>
      <w:r w:rsidR="00B75864" w:rsidRPr="00DA5BA3">
        <w:rPr>
          <w:rFonts w:ascii="Book Antiqua" w:hAnsi="Book Antiqua"/>
          <w:sz w:val="24"/>
          <w:szCs w:val="24"/>
        </w:rPr>
        <w:t>growth-arrested state</w:t>
      </w:r>
      <w:r w:rsidR="000E4D71" w:rsidRPr="00DA5BA3">
        <w:rPr>
          <w:rFonts w:ascii="Book Antiqua" w:hAnsi="Book Antiqua"/>
          <w:sz w:val="24"/>
          <w:szCs w:val="24"/>
        </w:rPr>
        <w:t>)</w:t>
      </w:r>
      <w:r w:rsidR="00FF3D37" w:rsidRPr="00DA5BA3">
        <w:rPr>
          <w:rFonts w:ascii="Book Antiqua" w:hAnsi="Book Antiqua"/>
          <w:sz w:val="24"/>
          <w:szCs w:val="24"/>
        </w:rPr>
        <w:fldChar w:fldCharType="begin"/>
      </w:r>
      <w:r w:rsidR="004707DE" w:rsidRPr="00DA5BA3">
        <w:rPr>
          <w:rFonts w:ascii="Book Antiqua" w:hAnsi="Book Antiqua"/>
          <w:sz w:val="24"/>
          <w:szCs w:val="24"/>
        </w:rPr>
        <w:instrText xml:space="preserve"> ADDIN EN.CITE &lt;EndNote&gt;&lt;Cite&gt;&lt;Author&gt;Joyce&lt;/Author&gt;&lt;Year&gt;1996&lt;/Year&gt;&lt;RecNum&gt;136&lt;/RecNum&gt;&lt;DisplayText&gt;&lt;style face="superscript"&gt;[15]&lt;/style&gt;&lt;/DisplayText&gt;&lt;record&gt;&lt;rec-number&gt;136&lt;/rec-number&gt;&lt;foreign-keys&gt;&lt;key app="EN" db-id="fve2s2fr4exwf5e9axrvxsvx5rwptafzwve0"&gt;136&lt;/key&gt;&lt;/foreign-keys&gt;&lt;ref-type name="Journal Article"&gt;17&lt;/ref-type&gt;&lt;contributors&gt;&lt;authors&gt;&lt;author&gt;Joyce, N. C. &lt;/author&gt;&lt;author&gt;Meklir, B. &lt;/author&gt;&lt;author&gt;Joyce, S. J. &lt;/author&gt;&lt;author&gt;Zieske, J. D. &lt;/author&gt;&lt;/authors&gt;&lt;/contributors&gt;&lt;titles&gt;&lt;title&gt;Cell cycle protein expression and proliferative status in human corneal cells&lt;/title&gt;&lt;secondary-title&gt;Investigative Ophthalmology &amp;amp; Visual Science&lt;/secondary-title&gt;&lt;/titles&gt;&lt;periodical&gt;&lt;full-title&gt;Investigative Ophthalmology and Visual Science&lt;/full-title&gt;&lt;abbr-1&gt;Invest. Ophthalmol. Vis. Sci.&lt;/abbr-1&gt;&lt;abbr-2&gt;Invest Ophthalmol Vis Sci&lt;/abbr-2&gt;&lt;abbr-3&gt;Investigative Ophthalmology &amp;amp; Visual Science&lt;/abbr-3&gt;&lt;/periodical&gt;&lt;pages&gt;645-55&lt;/pages&gt;&lt;volume&gt;37&lt;/volume&gt;&lt;number&gt;4&lt;/number&gt;&lt;dates&gt;&lt;year&gt;1996&lt;/year&gt;&lt;/dates&gt;&lt;urls&gt;&lt;/urls&gt;&lt;custom2&gt;8595965&lt;/custom2&gt;&lt;/record&gt;&lt;/Cite&gt;&lt;/EndNote&gt;</w:instrText>
      </w:r>
      <w:r w:rsidR="00FF3D37" w:rsidRPr="00DA5BA3">
        <w:rPr>
          <w:rFonts w:ascii="Book Antiqua" w:hAnsi="Book Antiqua"/>
          <w:sz w:val="24"/>
          <w:szCs w:val="24"/>
        </w:rPr>
        <w:fldChar w:fldCharType="separate"/>
      </w:r>
      <w:r w:rsidR="00350ECC" w:rsidRPr="00DA5BA3">
        <w:rPr>
          <w:rFonts w:ascii="Book Antiqua" w:hAnsi="Book Antiqua"/>
          <w:noProof/>
          <w:sz w:val="24"/>
          <w:szCs w:val="24"/>
          <w:vertAlign w:val="superscript"/>
        </w:rPr>
        <w:t>[</w:t>
      </w:r>
      <w:hyperlink w:anchor="_ENREF_15" w:tooltip="Joyce, 1996 #136" w:history="1">
        <w:r w:rsidR="003D3C06" w:rsidRPr="00DA5BA3">
          <w:rPr>
            <w:rFonts w:ascii="Book Antiqua" w:hAnsi="Book Antiqua"/>
            <w:noProof/>
            <w:sz w:val="24"/>
            <w:szCs w:val="24"/>
            <w:vertAlign w:val="superscript"/>
          </w:rPr>
          <w:t>15</w:t>
        </w:r>
      </w:hyperlink>
      <w:r w:rsidR="00350ECC"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0E4D71" w:rsidRPr="00DA5BA3">
        <w:rPr>
          <w:rFonts w:ascii="Book Antiqua" w:hAnsi="Book Antiqua"/>
          <w:sz w:val="24"/>
          <w:szCs w:val="24"/>
        </w:rPr>
        <w:t xml:space="preserve"> and susceptibility to malignant transformation</w:t>
      </w:r>
      <w:r w:rsidR="000E4D71" w:rsidRPr="00DA5BA3">
        <w:rPr>
          <w:rFonts w:ascii="Book Antiqua" w:hAnsi="Book Antiqua"/>
          <w:sz w:val="24"/>
          <w:szCs w:val="24"/>
        </w:rPr>
        <w:fldChar w:fldCharType="begin">
          <w:fldData xml:space="preserve">PEVuZE5vdGU+PENpdGU+PEF1dGhvcj5XYXJpbmc8L0F1dGhvcj48WWVhcj4xOTg0PC9ZZWFyPjxS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</w:fldData>
        </w:fldChar>
      </w:r>
      <w:r w:rsidR="004707DE" w:rsidRPr="00DA5BA3">
        <w:rPr>
          <w:rFonts w:ascii="Book Antiqua" w:hAnsi="Book Antiqua"/>
          <w:sz w:val="24"/>
          <w:szCs w:val="24"/>
        </w:rPr>
        <w:instrText xml:space="preserve"> ADDIN EN.CITE </w:instrText>
      </w:r>
      <w:r w:rsidR="004707DE" w:rsidRPr="00DA5BA3">
        <w:rPr>
          <w:rFonts w:ascii="Book Antiqua" w:hAnsi="Book Antiqua"/>
          <w:sz w:val="24"/>
          <w:szCs w:val="24"/>
        </w:rPr>
        <w:fldChar w:fldCharType="begin">
          <w:fldData xml:space="preserve">PEVuZE5vdGU+PENpdGU+PEF1dGhvcj5XYXJpbmc8L0F1dGhvcj48WWVhcj4xOTg0PC9ZZWFyPjxS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</w:fldData>
        </w:fldChar>
      </w:r>
      <w:r w:rsidR="004707DE" w:rsidRPr="00DA5BA3">
        <w:rPr>
          <w:rFonts w:ascii="Book Antiqua" w:hAnsi="Book Antiqua"/>
          <w:sz w:val="24"/>
          <w:szCs w:val="24"/>
        </w:rPr>
        <w:instrText xml:space="preserve"> ADDIN EN.CITE.DATA </w:instrText>
      </w:r>
      <w:r w:rsidR="004707DE" w:rsidRPr="00DA5BA3">
        <w:rPr>
          <w:rFonts w:ascii="Book Antiqua" w:hAnsi="Book Antiqua"/>
          <w:sz w:val="24"/>
          <w:szCs w:val="24"/>
        </w:rPr>
      </w:r>
      <w:r w:rsidR="004707DE" w:rsidRPr="00DA5BA3">
        <w:rPr>
          <w:rFonts w:ascii="Book Antiqua" w:hAnsi="Book Antiqua"/>
          <w:sz w:val="24"/>
          <w:szCs w:val="24"/>
        </w:rPr>
        <w:fldChar w:fldCharType="end"/>
      </w:r>
      <w:r w:rsidR="000E4D71" w:rsidRPr="00DA5BA3">
        <w:rPr>
          <w:rFonts w:ascii="Book Antiqua" w:hAnsi="Book Antiqua"/>
          <w:sz w:val="24"/>
          <w:szCs w:val="24"/>
        </w:rPr>
      </w:r>
      <w:r w:rsidR="000E4D71" w:rsidRPr="00DA5BA3">
        <w:rPr>
          <w:rFonts w:ascii="Book Antiqua" w:hAnsi="Book Antiqua"/>
          <w:sz w:val="24"/>
          <w:szCs w:val="24"/>
        </w:rPr>
        <w:fldChar w:fldCharType="separate"/>
      </w:r>
      <w:r w:rsidR="009A5166" w:rsidRPr="00DA5BA3">
        <w:rPr>
          <w:rFonts w:ascii="Book Antiqua" w:hAnsi="Book Antiqua"/>
          <w:noProof/>
          <w:sz w:val="24"/>
          <w:szCs w:val="24"/>
          <w:vertAlign w:val="superscript"/>
        </w:rPr>
        <w:t>[</w:t>
      </w:r>
      <w:hyperlink w:anchor="_ENREF_16" w:tooltip="Waring, 1984 #134" w:history="1">
        <w:r w:rsidR="003D3C06" w:rsidRPr="00DA5BA3">
          <w:rPr>
            <w:rFonts w:ascii="Book Antiqua" w:hAnsi="Book Antiqua"/>
            <w:noProof/>
            <w:sz w:val="24"/>
            <w:szCs w:val="24"/>
            <w:vertAlign w:val="superscript"/>
          </w:rPr>
          <w:t>16-18</w:t>
        </w:r>
      </w:hyperlink>
      <w:r w:rsidR="009A5166" w:rsidRPr="00DA5BA3">
        <w:rPr>
          <w:rFonts w:ascii="Book Antiqua" w:hAnsi="Book Antiqua"/>
          <w:noProof/>
          <w:sz w:val="24"/>
          <w:szCs w:val="24"/>
          <w:vertAlign w:val="superscript"/>
        </w:rPr>
        <w:t>]</w:t>
      </w:r>
      <w:r w:rsidR="000E4D71" w:rsidRPr="00DA5BA3">
        <w:rPr>
          <w:rFonts w:ascii="Book Antiqua" w:hAnsi="Book Antiqua"/>
          <w:sz w:val="24"/>
          <w:szCs w:val="24"/>
        </w:rPr>
        <w:fldChar w:fldCharType="end"/>
      </w:r>
      <w:r w:rsidR="00D76F92" w:rsidRPr="00DA5BA3">
        <w:rPr>
          <w:rFonts w:ascii="Book Antiqua" w:hAnsi="Book Antiqua"/>
          <w:sz w:val="24"/>
          <w:szCs w:val="24"/>
        </w:rPr>
        <w:t xml:space="preserve">. </w:t>
      </w:r>
      <w:r w:rsidR="00691ABB" w:rsidRPr="00DA5BA3">
        <w:rPr>
          <w:rFonts w:ascii="Book Antiqua" w:hAnsi="Book Antiqua"/>
          <w:sz w:val="24"/>
          <w:szCs w:val="24"/>
        </w:rPr>
        <w:t>The susceptibility to tumour formation is thought to be a property of stem cells as oncogenic mutations are more likely to accumula</w:t>
      </w:r>
      <w:r w:rsidR="00B75864" w:rsidRPr="00DA5BA3">
        <w:rPr>
          <w:rFonts w:ascii="Book Antiqua" w:hAnsi="Book Antiqua"/>
          <w:sz w:val="24"/>
          <w:szCs w:val="24"/>
        </w:rPr>
        <w:t>te in cells with long life span</w:t>
      </w:r>
      <w:r w:rsidR="00FF3D37" w:rsidRPr="00DA5BA3">
        <w:rPr>
          <w:rFonts w:ascii="Book Antiqua" w:hAnsi="Book Antiqua"/>
          <w:sz w:val="24"/>
          <w:szCs w:val="24"/>
        </w:rPr>
        <w:fldChar w:fldCharType="begin">
          <w:fldData xml:space="preserve">PEVuZE5vdGU+PENpdGU+PEF1dGhvcj5NaWxsZXI8L0F1dGhvcj48WWVhcj4yMDA1PC9ZZWFyPjxS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</w:fldData>
        </w:fldChar>
      </w:r>
      <w:r w:rsidR="004707DE" w:rsidRPr="00DA5BA3">
        <w:rPr>
          <w:rFonts w:ascii="Book Antiqua" w:hAnsi="Book Antiqua"/>
          <w:sz w:val="24"/>
          <w:szCs w:val="24"/>
        </w:rPr>
        <w:instrText xml:space="preserve"> ADDIN EN.CITE </w:instrText>
      </w:r>
      <w:r w:rsidR="004707DE" w:rsidRPr="00DA5BA3">
        <w:rPr>
          <w:rFonts w:ascii="Book Antiqua" w:hAnsi="Book Antiqua"/>
          <w:sz w:val="24"/>
          <w:szCs w:val="24"/>
        </w:rPr>
        <w:fldChar w:fldCharType="begin">
          <w:fldData xml:space="preserve">PEVuZE5vdGU+PENpdGU+PEF1dGhvcj5NaWxsZXI8L0F1dGhvcj48WWVhcj4yMDA1PC9ZZWFyPjxS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</w:fldData>
        </w:fldChar>
      </w:r>
      <w:r w:rsidR="004707DE" w:rsidRPr="00DA5BA3">
        <w:rPr>
          <w:rFonts w:ascii="Book Antiqua" w:hAnsi="Book Antiqua"/>
          <w:sz w:val="24"/>
          <w:szCs w:val="24"/>
        </w:rPr>
        <w:instrText xml:space="preserve"> ADDIN EN.CITE.DATA </w:instrText>
      </w:r>
      <w:r w:rsidR="004707DE" w:rsidRPr="00DA5BA3">
        <w:rPr>
          <w:rFonts w:ascii="Book Antiqua" w:hAnsi="Book Antiqua"/>
          <w:sz w:val="24"/>
          <w:szCs w:val="24"/>
        </w:rPr>
      </w:r>
      <w:r w:rsidR="004707DE"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50ECC" w:rsidRPr="00DA5BA3">
        <w:rPr>
          <w:rFonts w:ascii="Book Antiqua" w:hAnsi="Book Antiqua"/>
          <w:noProof/>
          <w:sz w:val="24"/>
          <w:szCs w:val="24"/>
          <w:vertAlign w:val="superscript"/>
        </w:rPr>
        <w:t>[</w:t>
      </w:r>
      <w:hyperlink w:anchor="_ENREF_19" w:tooltip="Miller, 2005 #189" w:history="1">
        <w:r w:rsidR="003D3C06" w:rsidRPr="00DA5BA3">
          <w:rPr>
            <w:rFonts w:ascii="Book Antiqua" w:hAnsi="Book Antiqua"/>
            <w:noProof/>
            <w:sz w:val="24"/>
            <w:szCs w:val="24"/>
            <w:vertAlign w:val="superscript"/>
          </w:rPr>
          <w:t>19</w:t>
        </w:r>
      </w:hyperlink>
      <w:r w:rsidR="00350ECC"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691ABB" w:rsidRPr="00DA5BA3">
        <w:rPr>
          <w:rFonts w:ascii="Book Antiqua" w:hAnsi="Book Antiqua"/>
          <w:sz w:val="24"/>
          <w:szCs w:val="24"/>
        </w:rPr>
        <w:t xml:space="preserve">. </w:t>
      </w:r>
    </w:p>
    <w:p w14:paraId="7ECD3753" w14:textId="77777777" w:rsidR="00300B38" w:rsidRPr="00DA5BA3" w:rsidRDefault="00300B38" w:rsidP="00DA5BA3">
      <w:pPr>
        <w:spacing w:after="0" w:line="360" w:lineRule="auto"/>
        <w:jc w:val="both"/>
        <w:rPr>
          <w:rFonts w:ascii="Book Antiqua" w:hAnsi="Book Antiqua"/>
          <w:sz w:val="24"/>
          <w:szCs w:val="24"/>
        </w:rPr>
      </w:pPr>
    </w:p>
    <w:p w14:paraId="21D06669" w14:textId="42766748" w:rsidR="00A20367" w:rsidRPr="00DA5BA3" w:rsidRDefault="00533EF0" w:rsidP="00DA5BA3">
      <w:pPr>
        <w:spacing w:after="0" w:line="360" w:lineRule="auto"/>
        <w:jc w:val="both"/>
        <w:outlineLvl w:val="0"/>
        <w:rPr>
          <w:rFonts w:ascii="Book Antiqua" w:hAnsi="Book Antiqua"/>
          <w:b/>
          <w:i/>
          <w:sz w:val="24"/>
          <w:szCs w:val="24"/>
        </w:rPr>
      </w:pPr>
      <w:r w:rsidRPr="00DA5BA3">
        <w:rPr>
          <w:rFonts w:ascii="Book Antiqua" w:hAnsi="Book Antiqua"/>
          <w:b/>
          <w:i/>
          <w:sz w:val="24"/>
          <w:szCs w:val="24"/>
        </w:rPr>
        <w:t>Clonogenicity and p</w:t>
      </w:r>
      <w:r w:rsidR="00300B38" w:rsidRPr="00DA5BA3">
        <w:rPr>
          <w:rFonts w:ascii="Book Antiqua" w:hAnsi="Book Antiqua"/>
          <w:b/>
          <w:i/>
          <w:sz w:val="24"/>
          <w:szCs w:val="24"/>
        </w:rPr>
        <w:t>roliferative potential</w:t>
      </w:r>
    </w:p>
    <w:p w14:paraId="52F59C57" w14:textId="3A1DCFD7" w:rsidR="00FE66AF" w:rsidRPr="00DA5BA3" w:rsidRDefault="00A45EE3" w:rsidP="00DA5BA3">
      <w:pPr>
        <w:spacing w:after="0" w:line="360" w:lineRule="auto"/>
        <w:jc w:val="both"/>
        <w:rPr>
          <w:rFonts w:ascii="Book Antiqua" w:hAnsi="Book Antiqua"/>
          <w:sz w:val="24"/>
          <w:szCs w:val="24"/>
        </w:rPr>
      </w:pPr>
      <w:r w:rsidRPr="00DA5BA3">
        <w:rPr>
          <w:rFonts w:ascii="Book Antiqua" w:hAnsi="Book Antiqua"/>
          <w:sz w:val="24"/>
          <w:szCs w:val="24"/>
        </w:rPr>
        <w:t>L</w:t>
      </w:r>
      <w:r w:rsidR="00CF3B65" w:rsidRPr="00DA5BA3">
        <w:rPr>
          <w:rFonts w:ascii="Book Antiqua" w:hAnsi="Book Antiqua"/>
          <w:sz w:val="24"/>
          <w:szCs w:val="24"/>
        </w:rPr>
        <w:t xml:space="preserve">ife-long maintenance of any stratified epithelium </w:t>
      </w:r>
      <w:r w:rsidR="00DB3656" w:rsidRPr="00DA5BA3">
        <w:rPr>
          <w:rFonts w:ascii="Book Antiqua" w:hAnsi="Book Antiqua"/>
          <w:sz w:val="24"/>
          <w:szCs w:val="24"/>
        </w:rPr>
        <w:t xml:space="preserve">necessitates a self-renewing pool of stem cells, </w:t>
      </w:r>
      <w:r w:rsidR="00D76F92" w:rsidRPr="00DA5BA3">
        <w:rPr>
          <w:rFonts w:ascii="Book Antiqua" w:hAnsi="Book Antiqua"/>
          <w:sz w:val="24"/>
          <w:szCs w:val="24"/>
        </w:rPr>
        <w:t xml:space="preserve">asymmetric division of precursor cells and </w:t>
      </w:r>
      <w:r w:rsidR="006810FA" w:rsidRPr="00DA5BA3">
        <w:rPr>
          <w:rFonts w:ascii="Book Antiqua" w:hAnsi="Book Antiqua"/>
          <w:sz w:val="24"/>
          <w:szCs w:val="24"/>
        </w:rPr>
        <w:t xml:space="preserve">a rapid </w:t>
      </w:r>
      <w:r w:rsidR="00DB3656" w:rsidRPr="00DA5BA3">
        <w:rPr>
          <w:rFonts w:ascii="Book Antiqua" w:hAnsi="Book Antiqua"/>
          <w:sz w:val="24"/>
          <w:szCs w:val="24"/>
        </w:rPr>
        <w:t>prol</w:t>
      </w:r>
      <w:r w:rsidR="00D76F92" w:rsidRPr="00DA5BA3">
        <w:rPr>
          <w:rFonts w:ascii="Book Antiqua" w:hAnsi="Book Antiqua"/>
          <w:sz w:val="24"/>
          <w:szCs w:val="24"/>
        </w:rPr>
        <w:t xml:space="preserve">iferative </w:t>
      </w:r>
      <w:r w:rsidR="006810FA" w:rsidRPr="00DA5BA3">
        <w:rPr>
          <w:rFonts w:ascii="Book Antiqua" w:hAnsi="Book Antiqua"/>
          <w:sz w:val="24"/>
          <w:szCs w:val="24"/>
        </w:rPr>
        <w:t>response</w:t>
      </w:r>
      <w:r w:rsidR="00D76F92" w:rsidRPr="00DA5BA3">
        <w:rPr>
          <w:rFonts w:ascii="Book Antiqua" w:hAnsi="Book Antiqua"/>
          <w:sz w:val="24"/>
          <w:szCs w:val="24"/>
        </w:rPr>
        <w:t xml:space="preserve"> upon injury</w:t>
      </w:r>
      <w:r w:rsidR="00FF3D37" w:rsidRPr="00DA5BA3">
        <w:rPr>
          <w:rFonts w:ascii="Book Antiqua" w:hAnsi="Book Antiqua"/>
          <w:sz w:val="24"/>
          <w:szCs w:val="24"/>
        </w:rPr>
        <w:fldChar w:fldCharType="begin"/>
      </w:r>
      <w:r w:rsidR="004707DE" w:rsidRPr="00DA5BA3">
        <w:rPr>
          <w:rFonts w:ascii="Book Antiqua" w:hAnsi="Book Antiqua"/>
          <w:sz w:val="24"/>
          <w:szCs w:val="24"/>
        </w:rPr>
        <w:instrText xml:space="preserve"> ADDIN EN.CITE &lt;EndNote&gt;&lt;Cite&gt;&lt;Author&gt;Knoblich&lt;/Author&gt;&lt;Year&gt;2008&lt;/Year&gt;&lt;RecNum&gt;210&lt;/RecNum&gt;&lt;DisplayText&gt;&lt;style face="superscript"&gt;[20]&lt;/style&gt;&lt;/DisplayText&gt;&lt;record&gt;&lt;rec-number&gt;210&lt;/rec-number&gt;&lt;foreign-keys&gt;&lt;key app="EN" db-id="fve2s2fr4exwf5e9axrvxsvx5rwptafzwve0"&gt;210&lt;/key&gt;&lt;/foreign-keys&gt;&lt;ref-type name="Journal Article"&gt;17&lt;/ref-type&gt;&lt;contributors&gt;&lt;authors&gt;&lt;author&gt;Knoblich, Juergen A.&lt;/author&gt;&lt;/authors&gt;&lt;/contributors&gt;&lt;auth-address&gt;Institute of Molecular Biotechnology of the Austrian Academy of Sciences, Dr. Bohr Gasse 3, 1030 Vienna, Austria. juergen.knoblich@imba.oeaw.ac.at&lt;/auth-address&gt;&lt;titles&gt;&lt;title&gt;Mechanisms of asymmetric stem cell division&lt;/title&gt;&lt;secondary-title&gt;Cell&lt;/secondary-title&gt;&lt;alt-title&gt;Cell&lt;/alt-title&gt;&lt;/titles&gt;&lt;periodical&gt;&lt;full-title&gt;Cell&lt;/full-title&gt;&lt;abbr-1&gt;Cell&lt;/abbr-1&gt;&lt;abbr-2&gt;Cell&lt;/abbr-2&gt;&lt;/periodical&gt;&lt;alt-periodical&gt;&lt;full-title&gt;Cell&lt;/full-title&gt;&lt;abbr-1&gt;Cell&lt;/abbr-1&gt;&lt;abbr-2&gt;Cell&lt;/abbr-2&gt;&lt;/alt-periodical&gt;&lt;pages&gt;583-97&lt;/pages&gt;&lt;volume&gt;132&lt;/volume&gt;&lt;number&gt;4&lt;/number&gt;&lt;keywords&gt;&lt;keyword&gt;Animals&lt;/keyword&gt;&lt;keyword&gt;*Cell Division&lt;/keyword&gt;&lt;keyword&gt;Cell Polarity&lt;/keyword&gt;&lt;keyword&gt;Humans&lt;/keyword&gt;&lt;keyword&gt;Mitotic Spindle Apparatus/me [Metabolism]&lt;/keyword&gt;&lt;keyword&gt;*Stem Cells/cy [Cytology]&lt;/keyword&gt;&lt;keyword&gt;Stem Cells/me [Metabolism]&lt;/keyword&gt;&lt;/keywords&gt;&lt;dates&gt;&lt;year&gt;2008&lt;/year&gt;&lt;pub-dates&gt;&lt;date&gt;Feb 22&lt;/date&gt;&lt;/pub-dates&gt;&lt;/dates&gt;&lt;isbn&gt;1097-4172&lt;/isbn&gt;&lt;accession-num&gt;18295577&lt;/accession-num&gt;&lt;urls&gt;&lt;/urls&gt;&lt;custom2&gt;18295577&lt;/custom2&gt;&lt;electronic-resource-num&gt;http://dx.doi.org/10.1016/j.cell.2008.02.007&lt;/electronic-resource-num&gt;&lt;language&gt;English&lt;/language&gt;&lt;/record&gt;&lt;/Cite&gt;&lt;/EndNote&gt;</w:instrText>
      </w:r>
      <w:r w:rsidR="00FF3D37" w:rsidRPr="00DA5BA3">
        <w:rPr>
          <w:rFonts w:ascii="Book Antiqua" w:hAnsi="Book Antiqua"/>
          <w:sz w:val="24"/>
          <w:szCs w:val="24"/>
        </w:rPr>
        <w:fldChar w:fldCharType="separate"/>
      </w:r>
      <w:r w:rsidR="00350ECC" w:rsidRPr="00DA5BA3">
        <w:rPr>
          <w:rFonts w:ascii="Book Antiqua" w:hAnsi="Book Antiqua"/>
          <w:noProof/>
          <w:sz w:val="24"/>
          <w:szCs w:val="24"/>
          <w:vertAlign w:val="superscript"/>
        </w:rPr>
        <w:t>[</w:t>
      </w:r>
      <w:hyperlink w:anchor="_ENREF_20" w:tooltip="Knoblich, 2008 #210" w:history="1">
        <w:r w:rsidR="003D3C06" w:rsidRPr="00DA5BA3">
          <w:rPr>
            <w:rFonts w:ascii="Book Antiqua" w:hAnsi="Book Antiqua"/>
            <w:noProof/>
            <w:sz w:val="24"/>
            <w:szCs w:val="24"/>
            <w:vertAlign w:val="superscript"/>
          </w:rPr>
          <w:t>20</w:t>
        </w:r>
      </w:hyperlink>
      <w:r w:rsidR="00350ECC"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Pr="00DA5BA3">
        <w:rPr>
          <w:rFonts w:ascii="Book Antiqua" w:hAnsi="Book Antiqua"/>
          <w:sz w:val="24"/>
          <w:szCs w:val="24"/>
        </w:rPr>
        <w:t>.</w:t>
      </w:r>
      <w:r w:rsidR="00A75402" w:rsidRPr="00DA5BA3">
        <w:rPr>
          <w:rFonts w:ascii="Book Antiqua" w:hAnsi="Book Antiqua"/>
          <w:sz w:val="24"/>
          <w:szCs w:val="24"/>
        </w:rPr>
        <w:t xml:space="preserve"> </w:t>
      </w:r>
      <w:r w:rsidR="00FE66AF" w:rsidRPr="00DA5BA3">
        <w:rPr>
          <w:rFonts w:ascii="Book Antiqua" w:hAnsi="Book Antiqua"/>
          <w:sz w:val="24"/>
          <w:szCs w:val="24"/>
        </w:rPr>
        <w:t>Studies have suggested</w:t>
      </w:r>
      <w:r w:rsidR="000E3B93" w:rsidRPr="00DA5BA3">
        <w:rPr>
          <w:rFonts w:ascii="Book Antiqua" w:hAnsi="Book Antiqua"/>
          <w:sz w:val="24"/>
          <w:szCs w:val="24"/>
        </w:rPr>
        <w:t xml:space="preserve"> that the</w:t>
      </w:r>
      <w:r w:rsidR="00DB3656" w:rsidRPr="00DA5BA3">
        <w:rPr>
          <w:rFonts w:ascii="Book Antiqua" w:hAnsi="Book Antiqua"/>
          <w:sz w:val="24"/>
          <w:szCs w:val="24"/>
        </w:rPr>
        <w:t xml:space="preserve">se attributes are unique to the limbal cell population. </w:t>
      </w:r>
    </w:p>
    <w:p w14:paraId="27B928E3" w14:textId="325B0478" w:rsidR="00FE66AF" w:rsidRPr="00DA5BA3" w:rsidRDefault="00D9083E" w:rsidP="00F81E83">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S</w:t>
      </w:r>
      <w:r w:rsidR="0082730E" w:rsidRPr="00DA5BA3">
        <w:rPr>
          <w:rFonts w:ascii="Book Antiqua" w:hAnsi="Book Antiqua"/>
          <w:sz w:val="24"/>
          <w:szCs w:val="24"/>
        </w:rPr>
        <w:t>elf-</w:t>
      </w:r>
      <w:r w:rsidR="00520F61" w:rsidRPr="00DA5BA3">
        <w:rPr>
          <w:rFonts w:ascii="Book Antiqua" w:hAnsi="Book Antiqua"/>
          <w:sz w:val="24"/>
          <w:szCs w:val="24"/>
        </w:rPr>
        <w:t xml:space="preserve">renewal capacity </w:t>
      </w:r>
      <w:r w:rsidR="00044E42" w:rsidRPr="00DA5BA3">
        <w:rPr>
          <w:rFonts w:ascii="Book Antiqua" w:hAnsi="Book Antiqua"/>
          <w:sz w:val="24"/>
          <w:szCs w:val="24"/>
        </w:rPr>
        <w:t xml:space="preserve">or </w:t>
      </w:r>
      <w:r w:rsidR="00F6082C" w:rsidRPr="00DA5BA3">
        <w:rPr>
          <w:rFonts w:ascii="Book Antiqua" w:hAnsi="Book Antiqua"/>
          <w:sz w:val="24"/>
          <w:szCs w:val="24"/>
        </w:rPr>
        <w:t>clonogenicity</w:t>
      </w:r>
      <w:r w:rsidR="00044E42" w:rsidRPr="00DA5BA3">
        <w:rPr>
          <w:rFonts w:ascii="Book Antiqua" w:hAnsi="Book Antiqua"/>
          <w:sz w:val="24"/>
          <w:szCs w:val="24"/>
        </w:rPr>
        <w:t xml:space="preserve"> </w:t>
      </w:r>
      <w:r w:rsidR="00520F61" w:rsidRPr="00DA5BA3">
        <w:rPr>
          <w:rFonts w:ascii="Book Antiqua" w:hAnsi="Book Antiqua"/>
          <w:sz w:val="24"/>
          <w:szCs w:val="24"/>
        </w:rPr>
        <w:t xml:space="preserve">of </w:t>
      </w:r>
      <w:r w:rsidR="006810FA" w:rsidRPr="00DA5BA3">
        <w:rPr>
          <w:rFonts w:ascii="Book Antiqua" w:hAnsi="Book Antiqua"/>
          <w:sz w:val="24"/>
          <w:szCs w:val="24"/>
        </w:rPr>
        <w:t>limbal cell populations has been shown by their ability to for</w:t>
      </w:r>
      <w:r w:rsidR="00520F61" w:rsidRPr="00DA5BA3">
        <w:rPr>
          <w:rFonts w:ascii="Book Antiqua" w:hAnsi="Book Antiqua"/>
          <w:sz w:val="24"/>
          <w:szCs w:val="24"/>
        </w:rPr>
        <w:t xml:space="preserve">m </w:t>
      </w:r>
      <w:r w:rsidR="006810FA" w:rsidRPr="00DA5BA3">
        <w:rPr>
          <w:rFonts w:ascii="Book Antiqua" w:hAnsi="Book Antiqua"/>
          <w:sz w:val="24"/>
          <w:szCs w:val="24"/>
        </w:rPr>
        <w:t>sphere</w:t>
      </w:r>
      <w:r w:rsidR="00520F61" w:rsidRPr="00DA5BA3">
        <w:rPr>
          <w:rFonts w:ascii="Book Antiqua" w:hAnsi="Book Antiqua"/>
          <w:sz w:val="24"/>
          <w:szCs w:val="24"/>
        </w:rPr>
        <w:t xml:space="preserve"> colonies</w:t>
      </w:r>
      <w:r w:rsidR="0082730E" w:rsidRPr="00DA5BA3">
        <w:rPr>
          <w:rFonts w:ascii="Book Antiqua" w:hAnsi="Book Antiqua"/>
          <w:sz w:val="24"/>
          <w:szCs w:val="24"/>
        </w:rPr>
        <w:t xml:space="preserve"> </w:t>
      </w:r>
      <w:r w:rsidR="00520F61" w:rsidRPr="00DA5BA3">
        <w:rPr>
          <w:rFonts w:ascii="Book Antiqua" w:hAnsi="Book Antiqua"/>
          <w:sz w:val="24"/>
          <w:szCs w:val="24"/>
        </w:rPr>
        <w:t xml:space="preserve">on </w:t>
      </w:r>
      <w:r w:rsidR="006810FA" w:rsidRPr="00DA5BA3">
        <w:rPr>
          <w:rFonts w:ascii="Book Antiqua" w:hAnsi="Book Antiqua"/>
          <w:sz w:val="24"/>
          <w:szCs w:val="24"/>
        </w:rPr>
        <w:t xml:space="preserve">a </w:t>
      </w:r>
      <w:r w:rsidR="00520F61" w:rsidRPr="00DA5BA3">
        <w:rPr>
          <w:rFonts w:ascii="Book Antiqua" w:hAnsi="Book Antiqua"/>
          <w:sz w:val="24"/>
          <w:szCs w:val="24"/>
        </w:rPr>
        <w:t>3T3 fibroblast feeder layer</w:t>
      </w:r>
      <w:r w:rsidR="00FF3D37" w:rsidRPr="00DA5BA3">
        <w:rPr>
          <w:rFonts w:ascii="Book Antiqua" w:hAnsi="Book Antiqua"/>
          <w:sz w:val="24"/>
          <w:szCs w:val="24"/>
        </w:rPr>
        <w:fldChar w:fldCharType="begin"/>
      </w:r>
      <w:r w:rsidR="004707DE" w:rsidRPr="00DA5BA3">
        <w:rPr>
          <w:rFonts w:ascii="Book Antiqua" w:hAnsi="Book Antiqua"/>
          <w:sz w:val="24"/>
          <w:szCs w:val="24"/>
        </w:rPr>
        <w:instrText xml:space="preserve"> ADDIN EN.CITE &lt;EndNote&gt;&lt;Cite&gt;&lt;Author&gt;Pellegrini&lt;/Author&gt;&lt;Year&gt;1999&lt;/Year&gt;&lt;RecNum&gt;75&lt;/RecNum&gt;&lt;DisplayText&gt;&lt;style face="superscript"&gt;[21]&lt;/style&gt;&lt;/DisplayText&gt;&lt;record&gt;&lt;rec-number&gt;75&lt;/rec-number&gt;&lt;foreign-keys&gt;&lt;key app="EN" db-id="fve2s2fr4exwf5e9axrvxsvx5rwptafzwve0"&gt;75&lt;/key&gt;&lt;/foreign-keys&gt;&lt;ref-type name="Journal Article"&gt;17&lt;/ref-type&gt;&lt;contributors&gt;&lt;authors&gt;&lt;author&gt;Pellegrini, G.&lt;/author&gt;&lt;author&gt;Golisano, O.&lt;/author&gt;&lt;author&gt;Paterna, P.&lt;/author&gt;&lt;author&gt;Lambiase, A.&lt;/author&gt;&lt;author&gt;Bonini, S.&lt;/author&gt;&lt;author&gt;Rama, P.&lt;/author&gt;&lt;author&gt;De Luca, M.&lt;/author&gt;&lt;/authors&gt;&lt;/contributors&gt;&lt;titles&gt;&lt;title&gt;Location and clonal analysis of stem cells and their differentiated progeny in the human ocular surface&lt;/title&gt;&lt;secondary-title&gt;Journal of Cell Biology&lt;/secondary-title&gt;&lt;/titles&gt;&lt;periodical&gt;&lt;full-title&gt;Journal of Cell Biology&lt;/full-title&gt;&lt;abbr-1&gt;J. Cell Biol.&lt;/abbr-1&gt;&lt;abbr-2&gt;J Cell Biol&lt;/abbr-2&gt;&lt;/periodical&gt;&lt;pages&gt;769-82&lt;/pages&gt;&lt;volume&gt;145&lt;/volume&gt;&lt;number&gt;4&lt;/number&gt;&lt;dates&gt;&lt;year&gt;1999&lt;/year&gt;&lt;/dates&gt;&lt;accession-num&gt;10330405&lt;/accession-num&gt;&lt;urls&gt;&lt;/urls&gt;&lt;custom2&gt;PMC2133195&lt;/custom2&gt;&lt;electronic-resource-num&gt;http://dx.doi.org/10.1083/jcb.145.4.769&lt;/electronic-resource-num&gt;&lt;/record&gt;&lt;/Cite&gt;&lt;/EndNote&gt;</w:instrText>
      </w:r>
      <w:r w:rsidR="00FF3D37" w:rsidRPr="00DA5BA3">
        <w:rPr>
          <w:rFonts w:ascii="Book Antiqua" w:hAnsi="Book Antiqua"/>
          <w:sz w:val="24"/>
          <w:szCs w:val="24"/>
        </w:rPr>
        <w:fldChar w:fldCharType="separate"/>
      </w:r>
      <w:r w:rsidR="00350ECC" w:rsidRPr="00DA5BA3">
        <w:rPr>
          <w:rFonts w:ascii="Book Antiqua" w:hAnsi="Book Antiqua"/>
          <w:noProof/>
          <w:sz w:val="24"/>
          <w:szCs w:val="24"/>
          <w:vertAlign w:val="superscript"/>
        </w:rPr>
        <w:t>[</w:t>
      </w:r>
      <w:hyperlink w:anchor="_ENREF_21" w:tooltip="Pellegrini, 1999 #75" w:history="1">
        <w:r w:rsidR="003D3C06" w:rsidRPr="00DA5BA3">
          <w:rPr>
            <w:rFonts w:ascii="Book Antiqua" w:hAnsi="Book Antiqua"/>
            <w:noProof/>
            <w:sz w:val="24"/>
            <w:szCs w:val="24"/>
            <w:vertAlign w:val="superscript"/>
          </w:rPr>
          <w:t>21</w:t>
        </w:r>
      </w:hyperlink>
      <w:r w:rsidR="00350ECC"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520F61" w:rsidRPr="00DA5BA3">
        <w:rPr>
          <w:rFonts w:ascii="Book Antiqua" w:hAnsi="Book Antiqua"/>
          <w:sz w:val="24"/>
          <w:szCs w:val="24"/>
        </w:rPr>
        <w:t xml:space="preserve">. </w:t>
      </w:r>
      <w:r w:rsidR="002F0667" w:rsidRPr="00DA5BA3">
        <w:rPr>
          <w:rFonts w:ascii="Book Antiqua" w:hAnsi="Book Antiqua"/>
          <w:sz w:val="24"/>
          <w:szCs w:val="24"/>
        </w:rPr>
        <w:t xml:space="preserve">These authors showed that the holoclone, meroclone and paraclone colony formation system previously identified in human skin could be translated into spheres derived from human corneal biopsies. </w:t>
      </w:r>
      <w:r w:rsidR="00520F61" w:rsidRPr="00DA5BA3">
        <w:rPr>
          <w:rFonts w:ascii="Book Antiqua" w:hAnsi="Book Antiqua"/>
          <w:sz w:val="24"/>
          <w:szCs w:val="24"/>
        </w:rPr>
        <w:t>T</w:t>
      </w:r>
      <w:r w:rsidR="006810FA" w:rsidRPr="00DA5BA3">
        <w:rPr>
          <w:rFonts w:ascii="Book Antiqua" w:hAnsi="Book Antiqua"/>
          <w:sz w:val="24"/>
          <w:szCs w:val="24"/>
        </w:rPr>
        <w:t>he single cell-derived sphere</w:t>
      </w:r>
      <w:r w:rsidR="00520F61" w:rsidRPr="00DA5BA3">
        <w:rPr>
          <w:rFonts w:ascii="Book Antiqua" w:hAnsi="Book Antiqua"/>
          <w:sz w:val="24"/>
          <w:szCs w:val="24"/>
        </w:rPr>
        <w:t xml:space="preserve"> colonies </w:t>
      </w:r>
      <w:r w:rsidR="002F0667" w:rsidRPr="00DA5BA3">
        <w:rPr>
          <w:rFonts w:ascii="Book Antiqua" w:hAnsi="Book Antiqua"/>
          <w:sz w:val="24"/>
          <w:szCs w:val="24"/>
        </w:rPr>
        <w:t xml:space="preserve">from the limbus (equivalent to holoclones) </w:t>
      </w:r>
      <w:r w:rsidR="00520F61" w:rsidRPr="00DA5BA3">
        <w:rPr>
          <w:rFonts w:ascii="Book Antiqua" w:hAnsi="Book Antiqua"/>
          <w:sz w:val="24"/>
          <w:szCs w:val="24"/>
        </w:rPr>
        <w:t>were capable of undergoing 80 to 100 cell division</w:t>
      </w:r>
      <w:r w:rsidR="006810FA" w:rsidRPr="00DA5BA3">
        <w:rPr>
          <w:rFonts w:ascii="Book Antiqua" w:hAnsi="Book Antiqua"/>
          <w:sz w:val="24"/>
          <w:szCs w:val="24"/>
        </w:rPr>
        <w:t xml:space="preserve"> cycles</w:t>
      </w:r>
      <w:r w:rsidR="00520F61" w:rsidRPr="00DA5BA3">
        <w:rPr>
          <w:rFonts w:ascii="Book Antiqua" w:hAnsi="Book Antiqua"/>
          <w:sz w:val="24"/>
          <w:szCs w:val="24"/>
        </w:rPr>
        <w:t xml:space="preserve"> and could be propagated </w:t>
      </w:r>
      <w:r w:rsidR="00F6082C" w:rsidRPr="00DA5BA3">
        <w:rPr>
          <w:rFonts w:ascii="Book Antiqua" w:hAnsi="Book Antiqua"/>
          <w:sz w:val="24"/>
          <w:szCs w:val="24"/>
        </w:rPr>
        <w:t>up to</w:t>
      </w:r>
      <w:r w:rsidR="00520F61" w:rsidRPr="00DA5BA3">
        <w:rPr>
          <w:rFonts w:ascii="Book Antiqua" w:hAnsi="Book Antiqua"/>
          <w:sz w:val="24"/>
          <w:szCs w:val="24"/>
        </w:rPr>
        <w:t xml:space="preserve"> 14 passages before senescence. </w:t>
      </w:r>
      <w:r w:rsidR="002171F5" w:rsidRPr="00DA5BA3">
        <w:rPr>
          <w:rFonts w:ascii="Book Antiqua" w:hAnsi="Book Antiqua"/>
          <w:sz w:val="24"/>
          <w:szCs w:val="24"/>
        </w:rPr>
        <w:t>Single cell isolates from c</w:t>
      </w:r>
      <w:r w:rsidR="00781BE4" w:rsidRPr="00DA5BA3">
        <w:rPr>
          <w:rFonts w:ascii="Book Antiqua" w:hAnsi="Book Antiqua"/>
          <w:sz w:val="24"/>
          <w:szCs w:val="24"/>
        </w:rPr>
        <w:t>entral cornea</w:t>
      </w:r>
      <w:r w:rsidR="002171F5" w:rsidRPr="00DA5BA3">
        <w:rPr>
          <w:rFonts w:ascii="Book Antiqua" w:hAnsi="Book Antiqua"/>
          <w:sz w:val="24"/>
          <w:szCs w:val="24"/>
        </w:rPr>
        <w:t xml:space="preserve"> only formed</w:t>
      </w:r>
      <w:r w:rsidR="00A75402" w:rsidRPr="00DA5BA3">
        <w:rPr>
          <w:rFonts w:ascii="Book Antiqua" w:hAnsi="Book Antiqua"/>
          <w:sz w:val="24"/>
          <w:szCs w:val="24"/>
        </w:rPr>
        <w:t xml:space="preserve"> </w:t>
      </w:r>
      <w:r w:rsidR="00520F61" w:rsidRPr="00DA5BA3">
        <w:rPr>
          <w:rFonts w:ascii="Book Antiqua" w:hAnsi="Book Antiqua"/>
          <w:sz w:val="24"/>
          <w:szCs w:val="24"/>
        </w:rPr>
        <w:t>paraclone</w:t>
      </w:r>
      <w:r w:rsidR="002171F5" w:rsidRPr="00DA5BA3">
        <w:rPr>
          <w:rFonts w:ascii="Book Antiqua" w:hAnsi="Book Antiqua"/>
          <w:sz w:val="24"/>
          <w:szCs w:val="24"/>
        </w:rPr>
        <w:t>s (mostly consisting of terminally differentiated cells and capable of 15 cell division at maximum) and meroclones (intermediate form between holoclones and paraclones).</w:t>
      </w:r>
    </w:p>
    <w:p w14:paraId="2943C3CC" w14:textId="464BD639" w:rsidR="00A77955" w:rsidRPr="00DA5BA3" w:rsidRDefault="001E54C7" w:rsidP="00F81E83">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 xml:space="preserve">Asymmetric cell division has been suggested by uneven distribution of cell fate determinants across the corneal epithelium. </w:t>
      </w:r>
      <w:r w:rsidR="00A77955" w:rsidRPr="00DA5BA3">
        <w:rPr>
          <w:rFonts w:ascii="Book Antiqua" w:hAnsi="Book Antiqua"/>
          <w:sz w:val="24"/>
          <w:szCs w:val="24"/>
        </w:rPr>
        <w:t>Molecules implicated in asymmetr</w:t>
      </w:r>
      <w:r w:rsidRPr="00DA5BA3">
        <w:rPr>
          <w:rFonts w:ascii="Book Antiqua" w:hAnsi="Book Antiqua"/>
          <w:sz w:val="24"/>
          <w:szCs w:val="24"/>
        </w:rPr>
        <w:t xml:space="preserve">ic cell division and early cell </w:t>
      </w:r>
      <w:r w:rsidR="00A77955" w:rsidRPr="00DA5BA3">
        <w:rPr>
          <w:rFonts w:ascii="Book Antiqua" w:hAnsi="Book Antiqua"/>
          <w:sz w:val="24"/>
          <w:szCs w:val="24"/>
        </w:rPr>
        <w:t>fate decision, such as Musashi-1</w:t>
      </w:r>
      <w:r w:rsidR="00A77955" w:rsidRPr="00DA5BA3">
        <w:rPr>
          <w:rFonts w:ascii="Book Antiqua" w:hAnsi="Book Antiqua"/>
          <w:sz w:val="24"/>
          <w:szCs w:val="24"/>
        </w:rPr>
        <w:fldChar w:fldCharType="begin">
          <w:fldData xml:space="preserve">PEVuZE5vdGU+PENpdGU+PEF1dGhvcj5SYWppPC9BdXRob3I+PFllYXI+MjAwNzwvWWVhcj48UmVj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</w:fldData>
        </w:fldChar>
      </w:r>
      <w:r w:rsidR="004707DE" w:rsidRPr="00DA5BA3">
        <w:rPr>
          <w:rFonts w:ascii="Book Antiqua" w:hAnsi="Book Antiqua"/>
          <w:sz w:val="24"/>
          <w:szCs w:val="24"/>
        </w:rPr>
        <w:instrText xml:space="preserve"> ADDIN EN.CITE </w:instrText>
      </w:r>
      <w:r w:rsidR="004707DE" w:rsidRPr="00DA5BA3">
        <w:rPr>
          <w:rFonts w:ascii="Book Antiqua" w:hAnsi="Book Antiqua"/>
          <w:sz w:val="24"/>
          <w:szCs w:val="24"/>
        </w:rPr>
        <w:fldChar w:fldCharType="begin">
          <w:fldData xml:space="preserve">PEVuZE5vdGU+PENpdGU+PEF1dGhvcj5SYWppPC9BdXRob3I+PFllYXI+MjAwNzwvWWVhcj48UmVj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</w:fldData>
        </w:fldChar>
      </w:r>
      <w:r w:rsidR="004707DE" w:rsidRPr="00DA5BA3">
        <w:rPr>
          <w:rFonts w:ascii="Book Antiqua" w:hAnsi="Book Antiqua"/>
          <w:sz w:val="24"/>
          <w:szCs w:val="24"/>
        </w:rPr>
        <w:instrText xml:space="preserve"> ADDIN EN.CITE.DATA </w:instrText>
      </w:r>
      <w:r w:rsidR="004707DE" w:rsidRPr="00DA5BA3">
        <w:rPr>
          <w:rFonts w:ascii="Book Antiqua" w:hAnsi="Book Antiqua"/>
          <w:sz w:val="24"/>
          <w:szCs w:val="24"/>
        </w:rPr>
      </w:r>
      <w:r w:rsidR="004707DE" w:rsidRPr="00DA5BA3">
        <w:rPr>
          <w:rFonts w:ascii="Book Antiqua" w:hAnsi="Book Antiqua"/>
          <w:sz w:val="24"/>
          <w:szCs w:val="24"/>
        </w:rPr>
        <w:fldChar w:fldCharType="end"/>
      </w:r>
      <w:r w:rsidR="00A77955" w:rsidRPr="00DA5BA3">
        <w:rPr>
          <w:rFonts w:ascii="Book Antiqua" w:hAnsi="Book Antiqua"/>
          <w:sz w:val="24"/>
          <w:szCs w:val="24"/>
        </w:rPr>
      </w:r>
      <w:r w:rsidR="00A77955" w:rsidRPr="00DA5BA3">
        <w:rPr>
          <w:rFonts w:ascii="Book Antiqua" w:hAnsi="Book Antiqua"/>
          <w:sz w:val="24"/>
          <w:szCs w:val="24"/>
        </w:rPr>
        <w:fldChar w:fldCharType="separate"/>
      </w:r>
      <w:r w:rsidR="00A77955" w:rsidRPr="00DA5BA3">
        <w:rPr>
          <w:rFonts w:ascii="Book Antiqua" w:hAnsi="Book Antiqua"/>
          <w:noProof/>
          <w:sz w:val="24"/>
          <w:szCs w:val="24"/>
          <w:vertAlign w:val="superscript"/>
        </w:rPr>
        <w:t>[</w:t>
      </w:r>
      <w:hyperlink w:anchor="_ENREF_22" w:tooltip="Raji, 2007 #211" w:history="1">
        <w:r w:rsidR="003D3C06" w:rsidRPr="00DA5BA3">
          <w:rPr>
            <w:rFonts w:ascii="Book Antiqua" w:hAnsi="Book Antiqua"/>
            <w:noProof/>
            <w:sz w:val="24"/>
            <w:szCs w:val="24"/>
            <w:vertAlign w:val="superscript"/>
          </w:rPr>
          <w:t>22</w:t>
        </w:r>
      </w:hyperlink>
      <w:r w:rsidR="00A77955" w:rsidRPr="00DA5BA3">
        <w:rPr>
          <w:rFonts w:ascii="Book Antiqua" w:hAnsi="Book Antiqua"/>
          <w:noProof/>
          <w:sz w:val="24"/>
          <w:szCs w:val="24"/>
          <w:vertAlign w:val="superscript"/>
        </w:rPr>
        <w:t>]</w:t>
      </w:r>
      <w:r w:rsidR="00A77955" w:rsidRPr="00DA5BA3">
        <w:rPr>
          <w:rFonts w:ascii="Book Antiqua" w:hAnsi="Book Antiqua"/>
          <w:sz w:val="24"/>
          <w:szCs w:val="24"/>
        </w:rPr>
        <w:fldChar w:fldCharType="end"/>
      </w:r>
      <w:r w:rsidR="00A77955" w:rsidRPr="00DA5BA3">
        <w:rPr>
          <w:rFonts w:ascii="Book Antiqua" w:hAnsi="Book Antiqua"/>
          <w:sz w:val="24"/>
          <w:szCs w:val="24"/>
        </w:rPr>
        <w:t>, Notch-1</w:t>
      </w:r>
      <w:r w:rsidR="00A77955" w:rsidRPr="00DA5BA3">
        <w:rPr>
          <w:rFonts w:ascii="Book Antiqua" w:hAnsi="Book Antiqua"/>
          <w:sz w:val="24"/>
          <w:szCs w:val="24"/>
        </w:rPr>
        <w:fldChar w:fldCharType="begin">
          <w:fldData xml:space="preserve">PEVuZE5vdGU+PENpdGU+PEF1dGhvcj5UaG9tYXM8L0F1dGhvcj48WWVhcj4yMDA3PC9ZZWFyPjxS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</w:fldData>
        </w:fldChar>
      </w:r>
      <w:r w:rsidR="00A77955" w:rsidRPr="00DA5BA3">
        <w:rPr>
          <w:rFonts w:ascii="Book Antiqua" w:hAnsi="Book Antiqua"/>
          <w:sz w:val="24"/>
          <w:szCs w:val="24"/>
        </w:rPr>
        <w:instrText xml:space="preserve"> ADDIN EN.CITE </w:instrText>
      </w:r>
      <w:r w:rsidR="00A77955" w:rsidRPr="00DA5BA3">
        <w:rPr>
          <w:rFonts w:ascii="Book Antiqua" w:hAnsi="Book Antiqua"/>
          <w:sz w:val="24"/>
          <w:szCs w:val="24"/>
        </w:rPr>
        <w:fldChar w:fldCharType="begin">
          <w:fldData xml:space="preserve">PEVuZE5vdGU+PENpdGU+PEF1dGhvcj5UaG9tYXM8L0F1dGhvcj48WWVhcj4yMDA3PC9ZZWFyPjxS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</w:fldData>
        </w:fldChar>
      </w:r>
      <w:r w:rsidR="00A77955" w:rsidRPr="00DA5BA3">
        <w:rPr>
          <w:rFonts w:ascii="Book Antiqua" w:hAnsi="Book Antiqua"/>
          <w:sz w:val="24"/>
          <w:szCs w:val="24"/>
        </w:rPr>
        <w:instrText xml:space="preserve"> ADDIN EN.CITE.DATA </w:instrText>
      </w:r>
      <w:r w:rsidR="00A77955" w:rsidRPr="00DA5BA3">
        <w:rPr>
          <w:rFonts w:ascii="Book Antiqua" w:hAnsi="Book Antiqua"/>
          <w:sz w:val="24"/>
          <w:szCs w:val="24"/>
        </w:rPr>
      </w:r>
      <w:r w:rsidR="00A77955" w:rsidRPr="00DA5BA3">
        <w:rPr>
          <w:rFonts w:ascii="Book Antiqua" w:hAnsi="Book Antiqua"/>
          <w:sz w:val="24"/>
          <w:szCs w:val="24"/>
        </w:rPr>
        <w:fldChar w:fldCharType="end"/>
      </w:r>
      <w:r w:rsidR="00A77955" w:rsidRPr="00DA5BA3">
        <w:rPr>
          <w:rFonts w:ascii="Book Antiqua" w:hAnsi="Book Antiqua"/>
          <w:sz w:val="24"/>
          <w:szCs w:val="24"/>
        </w:rPr>
      </w:r>
      <w:r w:rsidR="00A77955" w:rsidRPr="00DA5BA3">
        <w:rPr>
          <w:rFonts w:ascii="Book Antiqua" w:hAnsi="Book Antiqua"/>
          <w:sz w:val="24"/>
          <w:szCs w:val="24"/>
        </w:rPr>
        <w:fldChar w:fldCharType="separate"/>
      </w:r>
      <w:r w:rsidR="00A77955" w:rsidRPr="00DA5BA3">
        <w:rPr>
          <w:rFonts w:ascii="Book Antiqua" w:hAnsi="Book Antiqua"/>
          <w:noProof/>
          <w:sz w:val="24"/>
          <w:szCs w:val="24"/>
          <w:vertAlign w:val="superscript"/>
        </w:rPr>
        <w:t>[</w:t>
      </w:r>
      <w:hyperlink w:anchor="_ENREF_23" w:tooltip="Thomas, 2007 #212" w:history="1">
        <w:r w:rsidR="003D3C06" w:rsidRPr="00DA5BA3">
          <w:rPr>
            <w:rFonts w:ascii="Book Antiqua" w:hAnsi="Book Antiqua"/>
            <w:noProof/>
            <w:sz w:val="24"/>
            <w:szCs w:val="24"/>
            <w:vertAlign w:val="superscript"/>
          </w:rPr>
          <w:t>23</w:t>
        </w:r>
      </w:hyperlink>
      <w:r w:rsidR="00A77955" w:rsidRPr="00DA5BA3">
        <w:rPr>
          <w:rFonts w:ascii="Book Antiqua" w:hAnsi="Book Antiqua"/>
          <w:noProof/>
          <w:sz w:val="24"/>
          <w:szCs w:val="24"/>
          <w:vertAlign w:val="superscript"/>
        </w:rPr>
        <w:t>]</w:t>
      </w:r>
      <w:r w:rsidR="00A77955" w:rsidRPr="00DA5BA3">
        <w:rPr>
          <w:rFonts w:ascii="Book Antiqua" w:hAnsi="Book Antiqua"/>
          <w:sz w:val="24"/>
          <w:szCs w:val="24"/>
        </w:rPr>
        <w:fldChar w:fldCharType="end"/>
      </w:r>
      <w:r w:rsidR="00D06040" w:rsidRPr="00DA5BA3">
        <w:rPr>
          <w:rFonts w:ascii="Book Antiqua" w:hAnsi="Book Antiqua"/>
          <w:sz w:val="24"/>
          <w:szCs w:val="24"/>
        </w:rPr>
        <w:t>, p75</w:t>
      </w:r>
      <w:r w:rsidR="00D06040" w:rsidRPr="00DA5BA3">
        <w:rPr>
          <w:rFonts w:ascii="Book Antiqua" w:hAnsi="Book Antiqua"/>
          <w:sz w:val="24"/>
          <w:szCs w:val="24"/>
        </w:rPr>
        <w:fldChar w:fldCharType="begin"/>
      </w:r>
      <w:r w:rsidR="004707DE" w:rsidRPr="00DA5BA3">
        <w:rPr>
          <w:rFonts w:ascii="Book Antiqua" w:hAnsi="Book Antiqua"/>
          <w:sz w:val="24"/>
          <w:szCs w:val="24"/>
        </w:rPr>
        <w:instrText xml:space="preserve"> ADDIN EN.CITE &lt;EndNote&gt;&lt;Cite&gt;&lt;Author&gt;Di Girolamo&lt;/Author&gt;&lt;Year&gt;2008&lt;/Year&gt;&lt;RecNum&gt;118&lt;/RecNum&gt;&lt;DisplayText&gt;&lt;style face="superscript"&gt;[24]&lt;/style&gt;&lt;/DisplayText&gt;&lt;record&gt;&lt;rec-number&gt;118&lt;/rec-number&gt;&lt;foreign-keys&gt;&lt;key app="EN" db-id="fve2s2fr4exwf5e9axrvxsvx5rwptafzwve0"&gt;118&lt;/key&gt;&lt;/foreign-keys&gt;&lt;ref-type name="Journal Article"&gt;17&lt;/ref-type&gt;&lt;contributors&gt;&lt;authors&gt;&lt;author&gt;Di Girolamo, N.&lt;/author&gt;&lt;author&gt;Sarris, M.&lt;/author&gt;&lt;author&gt;Chiu, J.&lt;/author&gt;&lt;author&gt;Cheema, H.&lt;/author&gt;&lt;author&gt;Coroneo, M. T.&lt;/author&gt;&lt;author&gt;Wakefield, D.&lt;/author&gt;&lt;/authors&gt;&lt;/contributors&gt;&lt;titles&gt;&lt;title&gt;Localisation of the low affinity nerve growth factor receptor p75 in human limbal epithelial cells&lt;/title&gt;&lt;secondary-title&gt;Journal  of Cellular and Molecular Medicine&lt;/secondary-title&gt;&lt;/titles&gt;&lt;periodical&gt;&lt;full-title&gt;Journal  of Cellular and Molecular Medicine&lt;/full-title&gt;&lt;/periodical&gt;&lt;pages&gt;2799-811&lt;/pages&gt;&lt;volume&gt;12&lt;/volume&gt;&lt;dates&gt;&lt;year&gt;2008&lt;/year&gt;&lt;/dates&gt;&lt;urls&gt;&lt;/urls&gt;&lt;custom2&gt;19210757&lt;/custom2&gt;&lt;electronic-resource-num&gt;http://dx.doi.org/10.1111/j.1582-4934.2008.00290.x&lt;/electronic-resource-num&gt;&lt;/record&gt;&lt;/Cite&gt;&lt;/EndNote&gt;</w:instrText>
      </w:r>
      <w:r w:rsidR="00D06040" w:rsidRPr="00DA5BA3">
        <w:rPr>
          <w:rFonts w:ascii="Book Antiqua" w:hAnsi="Book Antiqua"/>
          <w:sz w:val="24"/>
          <w:szCs w:val="24"/>
        </w:rPr>
        <w:fldChar w:fldCharType="separate"/>
      </w:r>
      <w:r w:rsidR="00D06040" w:rsidRPr="00DA5BA3">
        <w:rPr>
          <w:rFonts w:ascii="Book Antiqua" w:hAnsi="Book Antiqua"/>
          <w:noProof/>
          <w:sz w:val="24"/>
          <w:szCs w:val="24"/>
          <w:vertAlign w:val="superscript"/>
        </w:rPr>
        <w:t>[</w:t>
      </w:r>
      <w:hyperlink w:anchor="_ENREF_24" w:tooltip="Di Girolamo, 2008 #118" w:history="1">
        <w:r w:rsidR="003D3C06" w:rsidRPr="00DA5BA3">
          <w:rPr>
            <w:rFonts w:ascii="Book Antiqua" w:hAnsi="Book Antiqua"/>
            <w:noProof/>
            <w:sz w:val="24"/>
            <w:szCs w:val="24"/>
            <w:vertAlign w:val="superscript"/>
          </w:rPr>
          <w:t>24</w:t>
        </w:r>
      </w:hyperlink>
      <w:r w:rsidR="00D06040" w:rsidRPr="00DA5BA3">
        <w:rPr>
          <w:rFonts w:ascii="Book Antiqua" w:hAnsi="Book Antiqua"/>
          <w:noProof/>
          <w:sz w:val="24"/>
          <w:szCs w:val="24"/>
          <w:vertAlign w:val="superscript"/>
        </w:rPr>
        <w:t>]</w:t>
      </w:r>
      <w:r w:rsidR="00D06040" w:rsidRPr="00DA5BA3">
        <w:rPr>
          <w:rFonts w:ascii="Book Antiqua" w:hAnsi="Book Antiqua"/>
          <w:sz w:val="24"/>
          <w:szCs w:val="24"/>
        </w:rPr>
        <w:fldChar w:fldCharType="end"/>
      </w:r>
      <w:r w:rsidR="00643602" w:rsidRPr="00DA5BA3">
        <w:rPr>
          <w:rFonts w:ascii="Book Antiqua" w:hAnsi="Book Antiqua"/>
          <w:sz w:val="24"/>
          <w:szCs w:val="24"/>
        </w:rPr>
        <w:t xml:space="preserve">, </w:t>
      </w:r>
      <w:r w:rsidR="00643602" w:rsidRPr="00DA5BA3">
        <w:rPr>
          <w:rFonts w:ascii="Book Antiqua" w:hAnsi="Book Antiqua" w:cs="Times"/>
          <w:sz w:val="24"/>
          <w:szCs w:val="24"/>
          <w:lang w:val="en-US"/>
        </w:rPr>
        <w:t>C/EBP</w:t>
      </w:r>
      <w:r w:rsidR="00F81E83">
        <w:rPr>
          <w:rFonts w:ascii="Book Antiqua" w:hAnsi="Book Antiqua" w:cs="Times"/>
          <w:sz w:val="24"/>
          <w:szCs w:val="24"/>
          <w:lang w:val="en-US"/>
        </w:rPr>
        <w:t>δ</w:t>
      </w:r>
      <w:r w:rsidR="00643602" w:rsidRPr="00DA5BA3">
        <w:rPr>
          <w:rFonts w:ascii="Book Antiqua" w:hAnsi="Book Antiqua" w:cs="Times"/>
          <w:sz w:val="24"/>
          <w:szCs w:val="24"/>
          <w:lang w:val="en-US"/>
        </w:rPr>
        <w:fldChar w:fldCharType="begin"/>
      </w:r>
      <w:r w:rsidR="004707DE" w:rsidRPr="00DA5BA3">
        <w:rPr>
          <w:rFonts w:ascii="Book Antiqua" w:hAnsi="Book Antiqua" w:cs="Times"/>
          <w:sz w:val="24"/>
          <w:szCs w:val="24"/>
          <w:lang w:val="en-US"/>
        </w:rPr>
        <w:instrText xml:space="preserve"> ADDIN EN.CITE &lt;EndNote&gt;&lt;Cite&gt;&lt;Author&gt;Barbaro&lt;/Author&gt;&lt;Year&gt;2007&lt;/Year&gt;&lt;RecNum&gt;51&lt;/RecNum&gt;&lt;DisplayText&gt;&lt;style face="superscript"&gt;[25]&lt;/style&gt;&lt;/DisplayText&gt;&lt;record&gt;&lt;rec-number&gt;51&lt;/rec-number&gt;&lt;foreign-keys&gt;&lt;key app="EN" db-id="fve2s2fr4exwf5e9axrvxsvx5rwptafzwve0"&gt;51&lt;/key&gt;&lt;/foreign-keys&gt;&lt;ref-type name="Journal Article"&gt;17&lt;/ref-type&gt;&lt;contributors&gt;&lt;authors&gt;&lt;author&gt;Barbaro, V. &lt;/author&gt;&lt;author&gt;Testa, A. &lt;/author&gt;&lt;author&gt;Di Iorio, E. &lt;/author&gt;&lt;author&gt;Mavilio, F. &lt;/author&gt;&lt;author&gt;Pellegrini, G. &lt;/author&gt;&lt;author&gt;De Luca, M. &lt;/author&gt;&lt;/authors&gt;&lt;/contributors&gt;&lt;titles&gt;&lt;title&gt;&lt;style face="normal" font="default" size="100%"&gt;C/EBP&lt;/style&gt;&lt;style face="normal" font="default" charset="161" size="100%"&gt;δ regulates cell cycle and self-renewal of human limbal stem cells&lt;/style&gt;&lt;/title&gt;&lt;secondary-title&gt;Journal of Cell Biology&lt;/secondary-title&gt;&lt;/titles&gt;&lt;periodical&gt;&lt;full-title&gt;Journal of Cell Biology&lt;/full-title&gt;&lt;abbr-1&gt;J. Cell Biol.&lt;/abbr-1&gt;&lt;abbr-2&gt;J Cell Biol&lt;/abbr-2&gt;&lt;/periodical&gt;&lt;pages&gt;1037-49&lt;/pages&gt;&lt;volume&gt;177&lt;/volume&gt;&lt;number&gt;6&lt;/number&gt;&lt;dates&gt;&lt;year&gt;2007&lt;/year&gt;&lt;/dates&gt;&lt;accession-num&gt;17562792&lt;/accession-num&gt;&lt;urls&gt;&lt;/urls&gt;&lt;custom2&gt;PMC2064364&lt;/custom2&gt;&lt;electronic-resource-num&gt;http://dx.doi.org/10.1083/jcb.200703003&lt;/electronic-resource-num&gt;&lt;/record&gt;&lt;/Cite&gt;&lt;/EndNote&gt;</w:instrText>
      </w:r>
      <w:r w:rsidR="00643602" w:rsidRPr="00DA5BA3">
        <w:rPr>
          <w:rFonts w:ascii="Book Antiqua" w:hAnsi="Book Antiqua" w:cs="Times"/>
          <w:sz w:val="24"/>
          <w:szCs w:val="24"/>
          <w:lang w:val="en-US"/>
        </w:rPr>
        <w:fldChar w:fldCharType="separate"/>
      </w:r>
      <w:r w:rsidR="00643602" w:rsidRPr="00DA5BA3">
        <w:rPr>
          <w:rFonts w:ascii="Book Antiqua" w:hAnsi="Book Antiqua" w:cs="Times"/>
          <w:noProof/>
          <w:sz w:val="24"/>
          <w:szCs w:val="24"/>
          <w:vertAlign w:val="superscript"/>
          <w:lang w:val="en-US"/>
        </w:rPr>
        <w:t>[</w:t>
      </w:r>
      <w:hyperlink w:anchor="_ENREF_25" w:tooltip="Barbaro, 2007 #51" w:history="1">
        <w:r w:rsidR="003D3C06" w:rsidRPr="00DA5BA3">
          <w:rPr>
            <w:rFonts w:ascii="Book Antiqua" w:hAnsi="Book Antiqua" w:cs="Times"/>
            <w:noProof/>
            <w:sz w:val="24"/>
            <w:szCs w:val="24"/>
            <w:vertAlign w:val="superscript"/>
            <w:lang w:val="en-US"/>
          </w:rPr>
          <w:t>25</w:t>
        </w:r>
      </w:hyperlink>
      <w:r w:rsidR="00643602" w:rsidRPr="00DA5BA3">
        <w:rPr>
          <w:rFonts w:ascii="Book Antiqua" w:hAnsi="Book Antiqua" w:cs="Times"/>
          <w:noProof/>
          <w:sz w:val="24"/>
          <w:szCs w:val="24"/>
          <w:vertAlign w:val="superscript"/>
          <w:lang w:val="en-US"/>
        </w:rPr>
        <w:t>]</w:t>
      </w:r>
      <w:r w:rsidR="00643602" w:rsidRPr="00DA5BA3">
        <w:rPr>
          <w:rFonts w:ascii="Book Antiqua" w:hAnsi="Book Antiqua" w:cs="Times"/>
          <w:sz w:val="24"/>
          <w:szCs w:val="24"/>
          <w:lang w:val="en-US"/>
        </w:rPr>
        <w:fldChar w:fldCharType="end"/>
      </w:r>
      <w:r w:rsidR="00643602" w:rsidRPr="00DA5BA3">
        <w:rPr>
          <w:rFonts w:ascii="Book Antiqua" w:hAnsi="Book Antiqua" w:cs="Times"/>
          <w:sz w:val="24"/>
          <w:szCs w:val="24"/>
          <w:lang w:val="en-US"/>
        </w:rPr>
        <w:t xml:space="preserve"> </w:t>
      </w:r>
      <w:r w:rsidR="00A77955" w:rsidRPr="00DA5BA3">
        <w:rPr>
          <w:rFonts w:ascii="Book Antiqua" w:hAnsi="Book Antiqua"/>
          <w:sz w:val="24"/>
          <w:szCs w:val="24"/>
        </w:rPr>
        <w:t xml:space="preserve">and </w:t>
      </w:r>
      <w:r w:rsidR="00CB0668" w:rsidRPr="00DA5BA3">
        <w:rPr>
          <w:rFonts w:ascii="Book Antiqua" w:hAnsi="Book Antiqua"/>
          <w:sz w:val="24"/>
          <w:szCs w:val="24"/>
        </w:rPr>
        <w:t>∆</w:t>
      </w:r>
      <w:r w:rsidR="00F81E83">
        <w:rPr>
          <w:rFonts w:ascii="Book Antiqua" w:hAnsi="Book Antiqua"/>
          <w:sz w:val="24"/>
          <w:szCs w:val="24"/>
        </w:rPr>
        <w:t>Np63α</w:t>
      </w:r>
      <w:r w:rsidR="00A77955" w:rsidRPr="00DA5BA3">
        <w:rPr>
          <w:rFonts w:ascii="Book Antiqua" w:hAnsi="Book Antiqua"/>
          <w:sz w:val="24"/>
          <w:szCs w:val="24"/>
        </w:rPr>
        <w:fldChar w:fldCharType="begin"/>
      </w:r>
      <w:r w:rsidR="004707DE" w:rsidRPr="00DA5BA3">
        <w:rPr>
          <w:rFonts w:ascii="Book Antiqua" w:hAnsi="Book Antiqua"/>
          <w:sz w:val="24"/>
          <w:szCs w:val="24"/>
        </w:rPr>
        <w:instrText xml:space="preserve"> ADDIN EN.CITE &lt;EndNote&gt;&lt;Cite&gt;&lt;Author&gt;Di Iorio&lt;/Author&gt;&lt;Year&gt;2005&lt;/Year&gt;&lt;RecNum&gt;86&lt;/RecNum&gt;&lt;DisplayText&gt;&lt;style face="superscript"&gt;[26]&lt;/style&gt;&lt;/DisplayText&gt;&lt;record&gt;&lt;rec-number&gt;86&lt;/rec-number&gt;&lt;foreign-keys&gt;&lt;key app="EN" db-id="fve2s2fr4exwf5e9axrvxsvx5rwptafzwve0"&gt;86&lt;/key&gt;&lt;/foreign-keys&gt;&lt;ref-type name="Journal Article"&gt;17&lt;/ref-type&gt;&lt;contributors&gt;&lt;authors&gt;&lt;author&gt;Di Iorio, E.&lt;/author&gt;&lt;author&gt;Barbaro, V.&lt;/author&gt;&lt;author&gt;Ruzza, A.&lt;/author&gt;&lt;author&gt;Ponzin, D.&lt;/author&gt;&lt;author&gt;Pellegrini, G.&lt;/author&gt;&lt;author&gt;De Luca, M.&lt;/author&gt;&lt;/authors&gt;&lt;/contributors&gt;&lt;titles&gt;&lt;title&gt;Isoforms of DeltaNp63 and the migration of ocular limbal cells in human corneal regeneration&lt;/title&gt;&lt;secondary-title&gt;Proceedings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periodical&gt;&lt;pages&gt;9523-8&lt;/pages&gt;&lt;volume&gt;102&lt;/volume&gt;&lt;dates&gt;&lt;year&gt;2005&lt;/year&gt;&lt;/dates&gt;&lt;accession-num&gt;15983386&lt;/accession-num&gt;&lt;urls&gt;&lt;/urls&gt;&lt;custom2&gt;PMC1172259&lt;/custom2&gt;&lt;electronic-resource-num&gt;http://dx.doi.org/10.1073/pnas.0503437102&lt;/electronic-resource-num&gt;&lt;/record&gt;&lt;/Cite&gt;&lt;/EndNote&gt;</w:instrText>
      </w:r>
      <w:r w:rsidR="00A77955" w:rsidRPr="00DA5BA3">
        <w:rPr>
          <w:rFonts w:ascii="Book Antiqua" w:hAnsi="Book Antiqua"/>
          <w:sz w:val="24"/>
          <w:szCs w:val="24"/>
        </w:rPr>
        <w:fldChar w:fldCharType="separate"/>
      </w:r>
      <w:r w:rsidR="00643602" w:rsidRPr="00DA5BA3">
        <w:rPr>
          <w:rFonts w:ascii="Book Antiqua" w:hAnsi="Book Antiqua"/>
          <w:noProof/>
          <w:sz w:val="24"/>
          <w:szCs w:val="24"/>
          <w:vertAlign w:val="superscript"/>
        </w:rPr>
        <w:t>[</w:t>
      </w:r>
      <w:hyperlink w:anchor="_ENREF_26" w:tooltip="Di Iorio, 2005 #86" w:history="1">
        <w:r w:rsidR="003D3C06" w:rsidRPr="00DA5BA3">
          <w:rPr>
            <w:rFonts w:ascii="Book Antiqua" w:hAnsi="Book Antiqua"/>
            <w:noProof/>
            <w:sz w:val="24"/>
            <w:szCs w:val="24"/>
            <w:vertAlign w:val="superscript"/>
          </w:rPr>
          <w:t>26</w:t>
        </w:r>
      </w:hyperlink>
      <w:r w:rsidR="00643602" w:rsidRPr="00DA5BA3">
        <w:rPr>
          <w:rFonts w:ascii="Book Antiqua" w:hAnsi="Book Antiqua"/>
          <w:noProof/>
          <w:sz w:val="24"/>
          <w:szCs w:val="24"/>
          <w:vertAlign w:val="superscript"/>
        </w:rPr>
        <w:t>]</w:t>
      </w:r>
      <w:r w:rsidR="00A77955" w:rsidRPr="00DA5BA3">
        <w:rPr>
          <w:rFonts w:ascii="Book Antiqua" w:hAnsi="Book Antiqua"/>
          <w:sz w:val="24"/>
          <w:szCs w:val="24"/>
        </w:rPr>
        <w:fldChar w:fldCharType="end"/>
      </w:r>
      <w:r w:rsidR="00A77955" w:rsidRPr="00DA5BA3">
        <w:rPr>
          <w:rFonts w:ascii="Book Antiqua" w:hAnsi="Book Antiqua"/>
          <w:sz w:val="24"/>
          <w:szCs w:val="24"/>
        </w:rPr>
        <w:t xml:space="preserve"> have been almost exclusively localised in the mouse and human limbus. </w:t>
      </w:r>
    </w:p>
    <w:p w14:paraId="52B43C19" w14:textId="6D643955" w:rsidR="00A77955" w:rsidRPr="00DA5BA3" w:rsidRDefault="001E54C7" w:rsidP="00F81E83">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Proliferative potential of limbal cells has been demonstrated</w:t>
      </w:r>
      <w:r w:rsidR="0039414D" w:rsidRPr="00DA5BA3">
        <w:rPr>
          <w:rFonts w:ascii="Book Antiqua" w:hAnsi="Book Antiqua"/>
          <w:sz w:val="24"/>
          <w:szCs w:val="24"/>
        </w:rPr>
        <w:t xml:space="preserve"> by</w:t>
      </w:r>
      <w:r w:rsidRPr="00DA5BA3">
        <w:rPr>
          <w:rFonts w:ascii="Book Antiqua" w:hAnsi="Book Antiqua"/>
          <w:sz w:val="24"/>
          <w:szCs w:val="24"/>
        </w:rPr>
        <w:t xml:space="preserve"> both </w:t>
      </w:r>
      <w:r w:rsidRPr="00DA5BA3">
        <w:rPr>
          <w:rFonts w:ascii="Book Antiqua" w:hAnsi="Book Antiqua"/>
          <w:i/>
          <w:sz w:val="24"/>
          <w:szCs w:val="24"/>
        </w:rPr>
        <w:t>in vitro</w:t>
      </w:r>
      <w:r w:rsidRPr="00DA5BA3">
        <w:rPr>
          <w:rFonts w:ascii="Book Antiqua" w:hAnsi="Book Antiqua"/>
          <w:sz w:val="24"/>
          <w:szCs w:val="24"/>
        </w:rPr>
        <w:t xml:space="preserve"> and </w:t>
      </w:r>
      <w:r w:rsidRPr="00DA5BA3">
        <w:rPr>
          <w:rFonts w:ascii="Book Antiqua" w:hAnsi="Book Antiqua"/>
          <w:i/>
          <w:sz w:val="24"/>
          <w:szCs w:val="24"/>
        </w:rPr>
        <w:t>in vivo</w:t>
      </w:r>
      <w:r w:rsidRPr="00DA5BA3">
        <w:rPr>
          <w:rFonts w:ascii="Book Antiqua" w:hAnsi="Book Antiqua"/>
          <w:sz w:val="24"/>
          <w:szCs w:val="24"/>
        </w:rPr>
        <w:t xml:space="preserve"> studies. Primary human limbal epithelial cell cultures showed high proliferative potential with a mean of 23 population doublings </w:t>
      </w:r>
      <w:r w:rsidRPr="00DA5BA3">
        <w:rPr>
          <w:rFonts w:ascii="Book Antiqua" w:hAnsi="Book Antiqua"/>
          <w:i/>
          <w:sz w:val="24"/>
          <w:szCs w:val="24"/>
        </w:rPr>
        <w:t>in vitro,</w:t>
      </w:r>
      <w:r w:rsidRPr="00DA5BA3">
        <w:rPr>
          <w:rFonts w:ascii="Book Antiqua" w:hAnsi="Book Antiqua"/>
          <w:sz w:val="24"/>
          <w:szCs w:val="24"/>
        </w:rPr>
        <w:t xml:space="preserve"> while central corneal cells could not be propagated</w:t>
      </w:r>
      <w:r w:rsidRPr="00DA5BA3">
        <w:rPr>
          <w:rFonts w:ascii="Book Antiqua" w:hAnsi="Book Antiqua"/>
          <w:sz w:val="24"/>
          <w:szCs w:val="24"/>
        </w:rPr>
        <w:fldChar w:fldCharType="begin"/>
      </w:r>
      <w:r w:rsidR="004707DE" w:rsidRPr="00DA5BA3">
        <w:rPr>
          <w:rFonts w:ascii="Book Antiqua" w:hAnsi="Book Antiqua"/>
          <w:sz w:val="24"/>
          <w:szCs w:val="24"/>
        </w:rPr>
        <w:instrText xml:space="preserve"> ADDIN EN.CITE &lt;EndNote&gt;&lt;Cite&gt;&lt;Author&gt;Lindberg&lt;/Author&gt;&lt;Year&gt;1993&lt;/Year&gt;&lt;RecNum&gt;117&lt;/RecNum&gt;&lt;DisplayText&gt;&lt;style face="superscript"&gt;[27]&lt;/style&gt;&lt;/DisplayText&gt;&lt;record&gt;&lt;rec-number&gt;117&lt;/rec-number&gt;&lt;foreign-keys&gt;&lt;key app="EN" db-id="fve2s2fr4exwf5e9axrvxsvx5rwptafzwve0"&gt;117&lt;/key&gt;&lt;/foreign-keys&gt;&lt;ref-type name="Journal Article"&gt;17&lt;/ref-type&gt;&lt;contributors&gt;&lt;authors&gt;&lt;author&gt;Lindberg, K.&lt;/author&gt;&lt;author&gt;Brown, M. E.&lt;/author&gt;&lt;author&gt;Chaves, H. V.&lt;/author&gt;&lt;author&gt;Kenyon, K. R.&lt;/author&gt;&lt;author&gt;Rheinwald, J. G.&lt;/author&gt;&lt;/authors&gt;&lt;/contributors&gt;&lt;titles&gt;&lt;title&gt;&lt;style face="italic" font="default" size="100%"&gt;In vitro&lt;/style&gt;&lt;style face="normal" font="default" size="100%"&gt; propagation of human ocular surface epithelial cells for transplantation&lt;/style&gt;&lt;/title&gt;&lt;secondary-title&gt;Investigative Ophthalmology and Visual Science&lt;/secondary-title&gt;&lt;/titles&gt;&lt;periodical&gt;&lt;full-title&gt;Investigative Ophthalmology and Visual Science&lt;/full-title&gt;&lt;abbr-1&gt;Invest. Ophthalmol. Vis. Sci.&lt;/abbr-1&gt;&lt;abbr-2&gt;Invest Ophthalmol Vis Sci&lt;/abbr-2&gt;&lt;abbr-3&gt;Investigative Ophthalmology &amp;amp; Visual Science&lt;/abbr-3&gt;&lt;/periodical&gt;&lt;pages&gt;2672-9&lt;/pages&gt;&lt;volume&gt;34&lt;/volume&gt;&lt;number&gt;9&lt;/number&gt;&lt;dates&gt;&lt;year&gt;1993&lt;/year&gt;&lt;/dates&gt;&lt;urls&gt;&lt;/urls&gt;&lt;custom2&gt;8344790&lt;/custom2&gt;&lt;/record&gt;&lt;/Cite&gt;&lt;/EndNote&gt;</w:instrText>
      </w:r>
      <w:r w:rsidRPr="00DA5BA3">
        <w:rPr>
          <w:rFonts w:ascii="Book Antiqua" w:hAnsi="Book Antiqua"/>
          <w:sz w:val="24"/>
          <w:szCs w:val="24"/>
        </w:rPr>
        <w:fldChar w:fldCharType="separate"/>
      </w:r>
      <w:r w:rsidR="00643602" w:rsidRPr="00DA5BA3">
        <w:rPr>
          <w:rFonts w:ascii="Book Antiqua" w:hAnsi="Book Antiqua"/>
          <w:noProof/>
          <w:sz w:val="24"/>
          <w:szCs w:val="24"/>
          <w:vertAlign w:val="superscript"/>
        </w:rPr>
        <w:t>[</w:t>
      </w:r>
      <w:hyperlink w:anchor="_ENREF_27" w:tooltip="Lindberg, 1993 #117" w:history="1">
        <w:r w:rsidR="003D3C06" w:rsidRPr="00DA5BA3">
          <w:rPr>
            <w:rFonts w:ascii="Book Antiqua" w:hAnsi="Book Antiqua"/>
            <w:noProof/>
            <w:sz w:val="24"/>
            <w:szCs w:val="24"/>
            <w:vertAlign w:val="superscript"/>
          </w:rPr>
          <w:t>27</w:t>
        </w:r>
      </w:hyperlink>
      <w:r w:rsidR="00643602" w:rsidRPr="00DA5BA3">
        <w:rPr>
          <w:rFonts w:ascii="Book Antiqua" w:hAnsi="Book Antiqua"/>
          <w:noProof/>
          <w:sz w:val="24"/>
          <w:szCs w:val="24"/>
          <w:vertAlign w:val="superscript"/>
        </w:rPr>
        <w:t>]</w:t>
      </w:r>
      <w:r w:rsidRPr="00DA5BA3">
        <w:rPr>
          <w:rFonts w:ascii="Book Antiqua" w:hAnsi="Book Antiqua"/>
          <w:sz w:val="24"/>
          <w:szCs w:val="24"/>
        </w:rPr>
        <w:fldChar w:fldCharType="end"/>
      </w:r>
      <w:r w:rsidRPr="00DA5BA3">
        <w:rPr>
          <w:rFonts w:ascii="Book Antiqua" w:hAnsi="Book Antiqua"/>
          <w:sz w:val="24"/>
          <w:szCs w:val="24"/>
        </w:rPr>
        <w:t>. Explant cultures of human limbal epithelium showed larger outgrowth and highe</w:t>
      </w:r>
      <w:r w:rsidR="00B56004" w:rsidRPr="00DA5BA3">
        <w:rPr>
          <w:rFonts w:ascii="Book Antiqua" w:hAnsi="Book Antiqua"/>
          <w:sz w:val="24"/>
          <w:szCs w:val="24"/>
        </w:rPr>
        <w:t>r mitotic rate compared to explants from</w:t>
      </w:r>
      <w:r w:rsidRPr="00DA5BA3">
        <w:rPr>
          <w:rFonts w:ascii="Book Antiqua" w:hAnsi="Book Antiqua"/>
          <w:sz w:val="24"/>
          <w:szCs w:val="24"/>
        </w:rPr>
        <w:t xml:space="preserve"> central epithelia</w:t>
      </w:r>
      <w:r w:rsidRPr="00DA5BA3">
        <w:rPr>
          <w:rFonts w:ascii="Book Antiqua" w:hAnsi="Book Antiqua"/>
          <w:sz w:val="24"/>
          <w:szCs w:val="24"/>
        </w:rPr>
        <w:fldChar w:fldCharType="begin">
          <w:fldData xml:space="preserve">PEVuZE5vdGU+PENpdGU+PEF1dGhvcj5FYmF0bzwvQXV0aG9yPjxZZWFyPjE5ODc8L1llYXI+PFJl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</w:fldData>
        </w:fldChar>
      </w:r>
      <w:r w:rsidR="003F5D05" w:rsidRPr="00DA5BA3">
        <w:rPr>
          <w:rFonts w:ascii="Book Antiqua" w:hAnsi="Book Antiqua"/>
          <w:sz w:val="24"/>
          <w:szCs w:val="24"/>
        </w:rPr>
        <w:instrText xml:space="preserve"> ADDIN EN.CITE </w:instrText>
      </w:r>
      <w:r w:rsidR="003F5D05" w:rsidRPr="00DA5BA3">
        <w:rPr>
          <w:rFonts w:ascii="Book Antiqua" w:hAnsi="Book Antiqua"/>
          <w:sz w:val="24"/>
          <w:szCs w:val="24"/>
        </w:rPr>
        <w:fldChar w:fldCharType="begin">
          <w:fldData xml:space="preserve">PEVuZE5vdGU+PENpdGU+PEF1dGhvcj5FYmF0bzwvQXV0aG9yPjxZZWFyPjE5ODc8L1llYXI+PFJl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</w:fldData>
        </w:fldChar>
      </w:r>
      <w:r w:rsidR="003F5D05" w:rsidRPr="00DA5BA3">
        <w:rPr>
          <w:rFonts w:ascii="Book Antiqua" w:hAnsi="Book Antiqua"/>
          <w:sz w:val="24"/>
          <w:szCs w:val="24"/>
        </w:rPr>
        <w:instrText xml:space="preserve"> ADDIN EN.CITE.DATA </w:instrText>
      </w:r>
      <w:r w:rsidR="003F5D05" w:rsidRPr="00DA5BA3">
        <w:rPr>
          <w:rFonts w:ascii="Book Antiqua" w:hAnsi="Book Antiqua"/>
          <w:sz w:val="24"/>
          <w:szCs w:val="24"/>
        </w:rPr>
      </w:r>
      <w:r w:rsidR="003F5D05" w:rsidRPr="00DA5BA3">
        <w:rPr>
          <w:rFonts w:ascii="Book Antiqua" w:hAnsi="Book Antiqua"/>
          <w:sz w:val="24"/>
          <w:szCs w:val="24"/>
        </w:rPr>
        <w:fldChar w:fldCharType="end"/>
      </w:r>
      <w:r w:rsidRPr="00DA5BA3">
        <w:rPr>
          <w:rFonts w:ascii="Book Antiqua" w:hAnsi="Book Antiqua"/>
          <w:sz w:val="24"/>
          <w:szCs w:val="24"/>
        </w:rPr>
      </w:r>
      <w:r w:rsidRPr="00DA5BA3">
        <w:rPr>
          <w:rFonts w:ascii="Book Antiqua" w:hAnsi="Book Antiqua"/>
          <w:sz w:val="24"/>
          <w:szCs w:val="24"/>
        </w:rPr>
        <w:fldChar w:fldCharType="separate"/>
      </w:r>
      <w:r w:rsidR="003F5D05" w:rsidRPr="00DA5BA3">
        <w:rPr>
          <w:rFonts w:ascii="Book Antiqua" w:hAnsi="Book Antiqua"/>
          <w:noProof/>
          <w:sz w:val="24"/>
          <w:szCs w:val="24"/>
          <w:vertAlign w:val="superscript"/>
        </w:rPr>
        <w:t>[</w:t>
      </w:r>
      <w:hyperlink w:anchor="_ENREF_28" w:tooltip="Ebato, 1987 #224" w:history="1">
        <w:r w:rsidR="003D3C06" w:rsidRPr="00DA5BA3">
          <w:rPr>
            <w:rFonts w:ascii="Book Antiqua" w:hAnsi="Book Antiqua"/>
            <w:noProof/>
            <w:sz w:val="24"/>
            <w:szCs w:val="24"/>
            <w:vertAlign w:val="superscript"/>
          </w:rPr>
          <w:t>28</w:t>
        </w:r>
      </w:hyperlink>
      <w:r w:rsidR="00F81E83">
        <w:rPr>
          <w:rFonts w:ascii="Book Antiqua" w:hAnsi="Book Antiqua"/>
          <w:noProof/>
          <w:sz w:val="24"/>
          <w:szCs w:val="24"/>
          <w:vertAlign w:val="superscript"/>
        </w:rPr>
        <w:t>,</w:t>
      </w:r>
      <w:hyperlink w:anchor="_ENREF_29" w:tooltip="Ebato, 1988 #223" w:history="1">
        <w:r w:rsidR="003D3C06" w:rsidRPr="00DA5BA3">
          <w:rPr>
            <w:rFonts w:ascii="Book Antiqua" w:hAnsi="Book Antiqua"/>
            <w:noProof/>
            <w:sz w:val="24"/>
            <w:szCs w:val="24"/>
            <w:vertAlign w:val="superscript"/>
          </w:rPr>
          <w:t>29</w:t>
        </w:r>
      </w:hyperlink>
      <w:r w:rsidR="003F5D05" w:rsidRPr="00DA5BA3">
        <w:rPr>
          <w:rFonts w:ascii="Book Antiqua" w:hAnsi="Book Antiqua"/>
          <w:noProof/>
          <w:sz w:val="24"/>
          <w:szCs w:val="24"/>
          <w:vertAlign w:val="superscript"/>
        </w:rPr>
        <w:t>]</w:t>
      </w:r>
      <w:r w:rsidRPr="00DA5BA3">
        <w:rPr>
          <w:rFonts w:ascii="Book Antiqua" w:hAnsi="Book Antiqua"/>
          <w:sz w:val="24"/>
          <w:szCs w:val="24"/>
        </w:rPr>
        <w:fldChar w:fldCharType="end"/>
      </w:r>
      <w:r w:rsidRPr="00DA5BA3">
        <w:rPr>
          <w:rFonts w:ascii="Book Antiqua" w:hAnsi="Book Antiqua"/>
          <w:sz w:val="24"/>
          <w:szCs w:val="24"/>
        </w:rPr>
        <w:t xml:space="preserve">. When transplanted into the flanks of athymic mice, single cell suspensions </w:t>
      </w:r>
      <w:r w:rsidR="004565C1" w:rsidRPr="00DA5BA3">
        <w:rPr>
          <w:rFonts w:ascii="Book Antiqua" w:hAnsi="Book Antiqua"/>
          <w:sz w:val="24"/>
          <w:szCs w:val="24"/>
        </w:rPr>
        <w:t xml:space="preserve">from </w:t>
      </w:r>
      <w:r w:rsidRPr="00DA5BA3">
        <w:rPr>
          <w:rFonts w:ascii="Book Antiqua" w:hAnsi="Book Antiqua"/>
          <w:sz w:val="24"/>
          <w:szCs w:val="24"/>
        </w:rPr>
        <w:t>limbal cell culture produced cysts which had more organised structure and longer life span than those derived from central corneal cell suspensions</w:t>
      </w:r>
      <w:r w:rsidRPr="00DA5BA3">
        <w:rPr>
          <w:rFonts w:ascii="Book Antiqua" w:hAnsi="Book Antiqua"/>
          <w:sz w:val="24"/>
          <w:szCs w:val="24"/>
        </w:rPr>
        <w:fldChar w:fldCharType="begin">
          <w:fldData xml:space="preserve">PEVuZE5vdGU+PENpdGU+PEF1dGhvcj5XZWk8L0F1dGhvcj48WWVhcj4xOTk2PC9ZZWFyPjxSZWNO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</w:fldData>
        </w:fldChar>
      </w:r>
      <w:r w:rsidR="004707DE" w:rsidRPr="00DA5BA3">
        <w:rPr>
          <w:rFonts w:ascii="Book Antiqua" w:hAnsi="Book Antiqua"/>
          <w:sz w:val="24"/>
          <w:szCs w:val="24"/>
        </w:rPr>
        <w:instrText xml:space="preserve"> ADDIN EN.CITE </w:instrText>
      </w:r>
      <w:r w:rsidR="004707DE" w:rsidRPr="00DA5BA3">
        <w:rPr>
          <w:rFonts w:ascii="Book Antiqua" w:hAnsi="Book Antiqua"/>
          <w:sz w:val="24"/>
          <w:szCs w:val="24"/>
        </w:rPr>
        <w:fldChar w:fldCharType="begin">
          <w:fldData xml:space="preserve">PEVuZE5vdGU+PENpdGU+PEF1dGhvcj5XZWk8L0F1dGhvcj48WWVhcj4xOTk2PC9ZZWFyPjxSZWNO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</w:fldData>
        </w:fldChar>
      </w:r>
      <w:r w:rsidR="004707DE" w:rsidRPr="00DA5BA3">
        <w:rPr>
          <w:rFonts w:ascii="Book Antiqua" w:hAnsi="Book Antiqua"/>
          <w:sz w:val="24"/>
          <w:szCs w:val="24"/>
        </w:rPr>
        <w:instrText xml:space="preserve"> ADDIN EN.CITE.DATA </w:instrText>
      </w:r>
      <w:r w:rsidR="004707DE" w:rsidRPr="00DA5BA3">
        <w:rPr>
          <w:rFonts w:ascii="Book Antiqua" w:hAnsi="Book Antiqua"/>
          <w:sz w:val="24"/>
          <w:szCs w:val="24"/>
        </w:rPr>
      </w:r>
      <w:r w:rsidR="004707DE" w:rsidRPr="00DA5BA3">
        <w:rPr>
          <w:rFonts w:ascii="Book Antiqua" w:hAnsi="Book Antiqua"/>
          <w:sz w:val="24"/>
          <w:szCs w:val="24"/>
        </w:rPr>
        <w:fldChar w:fldCharType="end"/>
      </w:r>
      <w:r w:rsidRPr="00DA5BA3">
        <w:rPr>
          <w:rFonts w:ascii="Book Antiqua" w:hAnsi="Book Antiqua"/>
          <w:sz w:val="24"/>
          <w:szCs w:val="24"/>
        </w:rPr>
      </w:r>
      <w:r w:rsidRPr="00DA5BA3">
        <w:rPr>
          <w:rFonts w:ascii="Book Antiqua" w:hAnsi="Book Antiqua"/>
          <w:sz w:val="24"/>
          <w:szCs w:val="24"/>
        </w:rPr>
        <w:fldChar w:fldCharType="separate"/>
      </w:r>
      <w:r w:rsidR="00643602" w:rsidRPr="00DA5BA3">
        <w:rPr>
          <w:rFonts w:ascii="Book Antiqua" w:hAnsi="Book Antiqua"/>
          <w:noProof/>
          <w:sz w:val="24"/>
          <w:szCs w:val="24"/>
          <w:vertAlign w:val="superscript"/>
        </w:rPr>
        <w:t>[</w:t>
      </w:r>
      <w:hyperlink w:anchor="_ENREF_30" w:tooltip="Wei, 1996 #201" w:history="1">
        <w:r w:rsidR="003D3C06" w:rsidRPr="00DA5BA3">
          <w:rPr>
            <w:rFonts w:ascii="Book Antiqua" w:hAnsi="Book Antiqua"/>
            <w:noProof/>
            <w:sz w:val="24"/>
            <w:szCs w:val="24"/>
            <w:vertAlign w:val="superscript"/>
          </w:rPr>
          <w:t>30</w:t>
        </w:r>
      </w:hyperlink>
      <w:r w:rsidR="00643602" w:rsidRPr="00DA5BA3">
        <w:rPr>
          <w:rFonts w:ascii="Book Antiqua" w:hAnsi="Book Antiqua"/>
          <w:noProof/>
          <w:sz w:val="24"/>
          <w:szCs w:val="24"/>
          <w:vertAlign w:val="superscript"/>
        </w:rPr>
        <w:t>]</w:t>
      </w:r>
      <w:r w:rsidRPr="00DA5BA3">
        <w:rPr>
          <w:rFonts w:ascii="Book Antiqua" w:hAnsi="Book Antiqua"/>
          <w:sz w:val="24"/>
          <w:szCs w:val="24"/>
        </w:rPr>
        <w:fldChar w:fldCharType="end"/>
      </w:r>
      <w:r w:rsidRPr="00DA5BA3">
        <w:rPr>
          <w:rFonts w:ascii="Book Antiqua" w:hAnsi="Book Antiqua"/>
          <w:sz w:val="24"/>
          <w:szCs w:val="24"/>
        </w:rPr>
        <w:t xml:space="preserve">. </w:t>
      </w:r>
      <w:r w:rsidR="004565C1" w:rsidRPr="00DA5BA3">
        <w:rPr>
          <w:rFonts w:ascii="Book Antiqua" w:hAnsi="Book Antiqua"/>
          <w:sz w:val="24"/>
          <w:szCs w:val="24"/>
        </w:rPr>
        <w:t xml:space="preserve">Furthermore, </w:t>
      </w:r>
      <w:r w:rsidR="001A50BA" w:rsidRPr="00DA5BA3">
        <w:rPr>
          <w:rFonts w:ascii="Book Antiqua" w:hAnsi="Book Antiqua"/>
          <w:sz w:val="24"/>
          <w:szCs w:val="24"/>
        </w:rPr>
        <w:t>i</w:t>
      </w:r>
      <w:r w:rsidRPr="00DA5BA3">
        <w:rPr>
          <w:rFonts w:ascii="Book Antiqua" w:hAnsi="Book Antiqua"/>
          <w:i/>
          <w:sz w:val="24"/>
          <w:szCs w:val="24"/>
        </w:rPr>
        <w:t>n vivo</w:t>
      </w:r>
      <w:r w:rsidRPr="00DA5BA3">
        <w:rPr>
          <w:rFonts w:ascii="Book Antiqua" w:hAnsi="Book Antiqua"/>
          <w:sz w:val="24"/>
          <w:szCs w:val="24"/>
        </w:rPr>
        <w:t xml:space="preserve"> animal studies have shown that the </w:t>
      </w:r>
      <w:r w:rsidR="0039414D" w:rsidRPr="00DA5BA3">
        <w:rPr>
          <w:rFonts w:ascii="Book Antiqua" w:hAnsi="Book Antiqua"/>
          <w:sz w:val="24"/>
          <w:szCs w:val="24"/>
        </w:rPr>
        <w:t>slow cycling</w:t>
      </w:r>
      <w:r w:rsidRPr="00DA5BA3">
        <w:rPr>
          <w:rFonts w:ascii="Book Antiqua" w:hAnsi="Book Antiqua"/>
          <w:sz w:val="24"/>
          <w:szCs w:val="24"/>
        </w:rPr>
        <w:t xml:space="preserve"> limbal basal cells can rapidly divert to proliferative status upon damage to cornea</w:t>
      </w:r>
      <w:r w:rsidRPr="00DA5BA3">
        <w:rPr>
          <w:rFonts w:ascii="Book Antiqua" w:hAnsi="Book Antiqua"/>
          <w:sz w:val="24"/>
          <w:szCs w:val="24"/>
        </w:rPr>
        <w:fldChar w:fldCharType="begin">
          <w:fldData xml:space="preserve">PEVuZE5vdGU+PENpdGU+PEF1dGhvcj5Db3RzYXJlbGlzPC9BdXRob3I+PFllYXI+MTk4OTwvWWVh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</w:fldData>
        </w:fldChar>
      </w:r>
      <w:r w:rsidR="003F5D05" w:rsidRPr="00DA5BA3">
        <w:rPr>
          <w:rFonts w:ascii="Book Antiqua" w:hAnsi="Book Antiqua"/>
          <w:sz w:val="24"/>
          <w:szCs w:val="24"/>
        </w:rPr>
        <w:instrText xml:space="preserve"> ADDIN EN.CITE </w:instrText>
      </w:r>
      <w:r w:rsidR="003F5D05" w:rsidRPr="00DA5BA3">
        <w:rPr>
          <w:rFonts w:ascii="Book Antiqua" w:hAnsi="Book Antiqua"/>
          <w:sz w:val="24"/>
          <w:szCs w:val="24"/>
        </w:rPr>
        <w:fldChar w:fldCharType="begin">
          <w:fldData xml:space="preserve">PEVuZE5vdGU+PENpdGU+PEF1dGhvcj5Db3RzYXJlbGlzPC9BdXRob3I+PFllYXI+MTk4OTwvWWVh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</w:fldData>
        </w:fldChar>
      </w:r>
      <w:r w:rsidR="003F5D05" w:rsidRPr="00DA5BA3">
        <w:rPr>
          <w:rFonts w:ascii="Book Antiqua" w:hAnsi="Book Antiqua"/>
          <w:sz w:val="24"/>
          <w:szCs w:val="24"/>
        </w:rPr>
        <w:instrText xml:space="preserve"> ADDIN EN.CITE.DATA </w:instrText>
      </w:r>
      <w:r w:rsidR="003F5D05" w:rsidRPr="00DA5BA3">
        <w:rPr>
          <w:rFonts w:ascii="Book Antiqua" w:hAnsi="Book Antiqua"/>
          <w:sz w:val="24"/>
          <w:szCs w:val="24"/>
        </w:rPr>
      </w:r>
      <w:r w:rsidR="003F5D05" w:rsidRPr="00DA5BA3">
        <w:rPr>
          <w:rFonts w:ascii="Book Antiqua" w:hAnsi="Book Antiqua"/>
          <w:sz w:val="24"/>
          <w:szCs w:val="24"/>
        </w:rPr>
        <w:fldChar w:fldCharType="end"/>
      </w:r>
      <w:r w:rsidRPr="00DA5BA3">
        <w:rPr>
          <w:rFonts w:ascii="Book Antiqua" w:hAnsi="Book Antiqua"/>
          <w:sz w:val="24"/>
          <w:szCs w:val="24"/>
        </w:rPr>
      </w:r>
      <w:r w:rsidRPr="00DA5BA3">
        <w:rPr>
          <w:rFonts w:ascii="Book Antiqua" w:hAnsi="Book Antiqua"/>
          <w:sz w:val="24"/>
          <w:szCs w:val="24"/>
        </w:rPr>
        <w:fldChar w:fldCharType="separate"/>
      </w:r>
      <w:r w:rsidR="003F5D05" w:rsidRPr="00DA5BA3">
        <w:rPr>
          <w:rFonts w:ascii="Book Antiqua" w:hAnsi="Book Antiqua"/>
          <w:noProof/>
          <w:sz w:val="24"/>
          <w:szCs w:val="24"/>
          <w:vertAlign w:val="superscript"/>
        </w:rPr>
        <w:t>[</w:t>
      </w:r>
      <w:hyperlink w:anchor="_ENREF_8" w:tooltip="Cotsarelis, 1989 #119" w:history="1">
        <w:r w:rsidR="003D3C06" w:rsidRPr="00DA5BA3">
          <w:rPr>
            <w:rFonts w:ascii="Book Antiqua" w:hAnsi="Book Antiqua"/>
            <w:noProof/>
            <w:sz w:val="24"/>
            <w:szCs w:val="24"/>
            <w:vertAlign w:val="superscript"/>
          </w:rPr>
          <w:t>8</w:t>
        </w:r>
      </w:hyperlink>
      <w:r w:rsidR="003F5D05" w:rsidRPr="00DA5BA3">
        <w:rPr>
          <w:rFonts w:ascii="Book Antiqua" w:hAnsi="Book Antiqua"/>
          <w:noProof/>
          <w:sz w:val="24"/>
          <w:szCs w:val="24"/>
          <w:vertAlign w:val="superscript"/>
        </w:rPr>
        <w:t xml:space="preserve">, </w:t>
      </w:r>
      <w:hyperlink w:anchor="_ENREF_13" w:tooltip="Lehrer, 1998 #203" w:history="1">
        <w:r w:rsidR="003D3C06" w:rsidRPr="00DA5BA3">
          <w:rPr>
            <w:rFonts w:ascii="Book Antiqua" w:hAnsi="Book Antiqua"/>
            <w:noProof/>
            <w:sz w:val="24"/>
            <w:szCs w:val="24"/>
            <w:vertAlign w:val="superscript"/>
          </w:rPr>
          <w:t>13</w:t>
        </w:r>
      </w:hyperlink>
      <w:r w:rsidR="003F5D05" w:rsidRPr="00DA5BA3">
        <w:rPr>
          <w:rFonts w:ascii="Book Antiqua" w:hAnsi="Book Antiqua"/>
          <w:noProof/>
          <w:sz w:val="24"/>
          <w:szCs w:val="24"/>
          <w:vertAlign w:val="superscript"/>
        </w:rPr>
        <w:t>]</w:t>
      </w:r>
      <w:r w:rsidRPr="00DA5BA3">
        <w:rPr>
          <w:rFonts w:ascii="Book Antiqua" w:hAnsi="Book Antiqua"/>
          <w:sz w:val="24"/>
          <w:szCs w:val="24"/>
        </w:rPr>
        <w:fldChar w:fldCharType="end"/>
      </w:r>
      <w:r w:rsidRPr="00DA5BA3">
        <w:rPr>
          <w:rFonts w:ascii="Book Antiqua" w:hAnsi="Book Antiqua"/>
          <w:sz w:val="24"/>
          <w:szCs w:val="24"/>
        </w:rPr>
        <w:t xml:space="preserve">. </w:t>
      </w:r>
    </w:p>
    <w:p w14:paraId="67727EEB" w14:textId="77777777" w:rsidR="00165CF7" w:rsidRPr="00DA5BA3" w:rsidRDefault="003D567E" w:rsidP="00DA5BA3">
      <w:pPr>
        <w:spacing w:after="0" w:line="360" w:lineRule="auto"/>
        <w:jc w:val="both"/>
        <w:rPr>
          <w:rFonts w:ascii="Book Antiqua" w:hAnsi="Book Antiqua"/>
          <w:sz w:val="24"/>
          <w:szCs w:val="24"/>
        </w:rPr>
      </w:pPr>
      <w:r w:rsidRPr="00DA5BA3">
        <w:rPr>
          <w:rFonts w:ascii="Book Antiqua" w:hAnsi="Book Antiqua"/>
          <w:sz w:val="24"/>
          <w:szCs w:val="24"/>
        </w:rPr>
        <w:tab/>
      </w:r>
    </w:p>
    <w:p w14:paraId="2E7BF688" w14:textId="38F858C2" w:rsidR="00E5584B" w:rsidRPr="00DA5BA3" w:rsidRDefault="00F12544" w:rsidP="00DA5BA3">
      <w:pPr>
        <w:spacing w:after="0" w:line="360" w:lineRule="auto"/>
        <w:jc w:val="both"/>
        <w:outlineLvl w:val="0"/>
        <w:rPr>
          <w:rFonts w:ascii="Book Antiqua" w:hAnsi="Book Antiqua"/>
          <w:b/>
          <w:i/>
          <w:sz w:val="24"/>
          <w:szCs w:val="24"/>
        </w:rPr>
      </w:pPr>
      <w:r w:rsidRPr="00DA5BA3">
        <w:rPr>
          <w:rFonts w:ascii="Book Antiqua" w:hAnsi="Book Antiqua"/>
          <w:b/>
          <w:i/>
          <w:sz w:val="24"/>
          <w:szCs w:val="24"/>
        </w:rPr>
        <w:t>Cellular morphology</w:t>
      </w:r>
    </w:p>
    <w:p w14:paraId="64AD8E3B" w14:textId="0864339B" w:rsidR="0039414D" w:rsidRPr="00DA5BA3" w:rsidRDefault="004E1560" w:rsidP="00DA5BA3">
      <w:pPr>
        <w:autoSpaceDE w:val="0"/>
        <w:autoSpaceDN w:val="0"/>
        <w:adjustRightInd w:val="0"/>
        <w:spacing w:after="0" w:line="360" w:lineRule="auto"/>
        <w:jc w:val="both"/>
        <w:rPr>
          <w:rFonts w:ascii="Book Antiqua" w:hAnsi="Book Antiqua"/>
          <w:sz w:val="24"/>
          <w:szCs w:val="24"/>
        </w:rPr>
      </w:pPr>
      <w:r w:rsidRPr="00DA5BA3">
        <w:rPr>
          <w:rFonts w:ascii="Book Antiqua" w:hAnsi="Book Antiqua"/>
          <w:sz w:val="24"/>
          <w:szCs w:val="24"/>
        </w:rPr>
        <w:t xml:space="preserve">Morphological </w:t>
      </w:r>
      <w:r w:rsidR="00C22E27" w:rsidRPr="00DA5BA3">
        <w:rPr>
          <w:rFonts w:ascii="Book Antiqua" w:hAnsi="Book Antiqua"/>
          <w:sz w:val="24"/>
          <w:szCs w:val="24"/>
        </w:rPr>
        <w:t>differences between</w:t>
      </w:r>
      <w:r w:rsidR="00E60A8E" w:rsidRPr="00DA5BA3">
        <w:rPr>
          <w:rFonts w:ascii="Book Antiqua" w:hAnsi="Book Antiqua"/>
          <w:sz w:val="24"/>
          <w:szCs w:val="24"/>
        </w:rPr>
        <w:t xml:space="preserve"> </w:t>
      </w:r>
      <w:r w:rsidRPr="00DA5BA3">
        <w:rPr>
          <w:rFonts w:ascii="Book Antiqua" w:hAnsi="Book Antiqua"/>
          <w:sz w:val="24"/>
          <w:szCs w:val="24"/>
        </w:rPr>
        <w:t xml:space="preserve">limbal and corneal cells have been highlighted using a variety of imaging </w:t>
      </w:r>
      <w:r w:rsidR="004565C1" w:rsidRPr="00DA5BA3">
        <w:rPr>
          <w:rFonts w:ascii="Book Antiqua" w:hAnsi="Book Antiqua"/>
          <w:sz w:val="24"/>
          <w:szCs w:val="24"/>
        </w:rPr>
        <w:t xml:space="preserve">technologies </w:t>
      </w:r>
      <w:r w:rsidRPr="00DA5BA3">
        <w:rPr>
          <w:rFonts w:ascii="Book Antiqua" w:hAnsi="Book Antiqua"/>
          <w:sz w:val="24"/>
          <w:szCs w:val="24"/>
        </w:rPr>
        <w:t>including synchrotron infrared microspectroscopy</w:t>
      </w:r>
      <w:r w:rsidR="00FF3D37" w:rsidRPr="00DA5BA3">
        <w:rPr>
          <w:rFonts w:ascii="Book Antiqua" w:hAnsi="Book Antiqua"/>
          <w:sz w:val="24"/>
          <w:szCs w:val="24"/>
        </w:rPr>
        <w:fldChar w:fldCharType="begin">
          <w:fldData xml:space="preserve">PEVuZE5vdGU+PENpdGU+PEF1dGhvcj5HZXJtYW48L0F1dGhvcj48WWVhcj4yMDA2PC9ZZWFyPjxS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</w:fldData>
        </w:fldChar>
      </w:r>
      <w:r w:rsidR="004707DE" w:rsidRPr="00DA5BA3">
        <w:rPr>
          <w:rFonts w:ascii="Book Antiqua" w:hAnsi="Book Antiqua"/>
          <w:sz w:val="24"/>
          <w:szCs w:val="24"/>
        </w:rPr>
        <w:instrText xml:space="preserve"> ADDIN EN.CITE </w:instrText>
      </w:r>
      <w:r w:rsidR="004707DE" w:rsidRPr="00DA5BA3">
        <w:rPr>
          <w:rFonts w:ascii="Book Antiqua" w:hAnsi="Book Antiqua"/>
          <w:sz w:val="24"/>
          <w:szCs w:val="24"/>
        </w:rPr>
        <w:fldChar w:fldCharType="begin">
          <w:fldData xml:space="preserve">PEVuZE5vdGU+PENpdGU+PEF1dGhvcj5HZXJtYW48L0F1dGhvcj48WWVhcj4yMDA2PC9ZZWFyPjxS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</w:fldData>
        </w:fldChar>
      </w:r>
      <w:r w:rsidR="004707DE" w:rsidRPr="00DA5BA3">
        <w:rPr>
          <w:rFonts w:ascii="Book Antiqua" w:hAnsi="Book Antiqua"/>
          <w:sz w:val="24"/>
          <w:szCs w:val="24"/>
        </w:rPr>
        <w:instrText xml:space="preserve"> ADDIN EN.CITE.DATA </w:instrText>
      </w:r>
      <w:r w:rsidR="004707DE" w:rsidRPr="00DA5BA3">
        <w:rPr>
          <w:rFonts w:ascii="Book Antiqua" w:hAnsi="Book Antiqua"/>
          <w:sz w:val="24"/>
          <w:szCs w:val="24"/>
        </w:rPr>
      </w:r>
      <w:r w:rsidR="004707DE"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F40349" w:rsidRPr="00DA5BA3">
        <w:rPr>
          <w:rFonts w:ascii="Book Antiqua" w:hAnsi="Book Antiqua"/>
          <w:noProof/>
          <w:sz w:val="24"/>
          <w:szCs w:val="24"/>
          <w:vertAlign w:val="superscript"/>
        </w:rPr>
        <w:t>[</w:t>
      </w:r>
      <w:hyperlink w:anchor="_ENREF_31" w:tooltip="German, 2006 #197" w:history="1">
        <w:r w:rsidR="003D3C06" w:rsidRPr="00DA5BA3">
          <w:rPr>
            <w:rFonts w:ascii="Book Antiqua" w:hAnsi="Book Antiqua"/>
            <w:noProof/>
            <w:sz w:val="24"/>
            <w:szCs w:val="24"/>
            <w:vertAlign w:val="superscript"/>
          </w:rPr>
          <w:t>31</w:t>
        </w:r>
      </w:hyperlink>
      <w:r w:rsidR="00F40349"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Pr="00DA5BA3">
        <w:rPr>
          <w:rFonts w:ascii="Book Antiqua" w:hAnsi="Book Antiqua"/>
          <w:sz w:val="24"/>
          <w:szCs w:val="24"/>
        </w:rPr>
        <w:t xml:space="preserve">, morphometric </w:t>
      </w:r>
      <w:r w:rsidR="00770D25" w:rsidRPr="00DA5BA3">
        <w:rPr>
          <w:rFonts w:ascii="Book Antiqua" w:hAnsi="Book Antiqua"/>
          <w:sz w:val="24"/>
          <w:szCs w:val="24"/>
        </w:rPr>
        <w:t>analysis of DAPI-stained nuclei</w:t>
      </w:r>
      <w:r w:rsidR="00FF3D37" w:rsidRPr="00DA5BA3">
        <w:rPr>
          <w:rFonts w:ascii="Book Antiqua" w:hAnsi="Book Antiqua"/>
          <w:sz w:val="24"/>
          <w:szCs w:val="24"/>
        </w:rPr>
        <w:fldChar w:fldCharType="begin">
          <w:fldData xml:space="preserve">PEVuZE5vdGU+PENpdGU+PEF1dGhvcj5aaGFvPC9BdXRob3I+PFllYXI+MjAwOTwvWWVhcj48UmVj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</w:fldData>
        </w:fldChar>
      </w:r>
      <w:r w:rsidR="004707DE" w:rsidRPr="00DA5BA3">
        <w:rPr>
          <w:rFonts w:ascii="Book Antiqua" w:hAnsi="Book Antiqua"/>
          <w:sz w:val="24"/>
          <w:szCs w:val="24"/>
        </w:rPr>
        <w:instrText xml:space="preserve"> ADDIN EN.CITE </w:instrText>
      </w:r>
      <w:r w:rsidR="004707DE" w:rsidRPr="00DA5BA3">
        <w:rPr>
          <w:rFonts w:ascii="Book Antiqua" w:hAnsi="Book Antiqua"/>
          <w:sz w:val="24"/>
          <w:szCs w:val="24"/>
        </w:rPr>
        <w:fldChar w:fldCharType="begin">
          <w:fldData xml:space="preserve">PEVuZE5vdGU+PENpdGU+PEF1dGhvcj5aaGFvPC9BdXRob3I+PFllYXI+MjAwOTwvWWVhcj48UmVj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</w:fldData>
        </w:fldChar>
      </w:r>
      <w:r w:rsidR="004707DE" w:rsidRPr="00DA5BA3">
        <w:rPr>
          <w:rFonts w:ascii="Book Antiqua" w:hAnsi="Book Antiqua"/>
          <w:sz w:val="24"/>
          <w:szCs w:val="24"/>
        </w:rPr>
        <w:instrText xml:space="preserve"> ADDIN EN.CITE.DATA </w:instrText>
      </w:r>
      <w:r w:rsidR="004707DE" w:rsidRPr="00DA5BA3">
        <w:rPr>
          <w:rFonts w:ascii="Book Antiqua" w:hAnsi="Book Antiqua"/>
          <w:sz w:val="24"/>
          <w:szCs w:val="24"/>
        </w:rPr>
      </w:r>
      <w:r w:rsidR="004707DE"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50ECC" w:rsidRPr="00DA5BA3">
        <w:rPr>
          <w:rFonts w:ascii="Book Antiqua" w:hAnsi="Book Antiqua"/>
          <w:noProof/>
          <w:sz w:val="24"/>
          <w:szCs w:val="24"/>
          <w:vertAlign w:val="superscript"/>
        </w:rPr>
        <w:t>[</w:t>
      </w:r>
      <w:hyperlink w:anchor="_ENREF_9" w:tooltip="Zhao, 2009 #193" w:history="1">
        <w:r w:rsidR="003D3C06" w:rsidRPr="00DA5BA3">
          <w:rPr>
            <w:rFonts w:ascii="Book Antiqua" w:hAnsi="Book Antiqua"/>
            <w:noProof/>
            <w:sz w:val="24"/>
            <w:szCs w:val="24"/>
            <w:vertAlign w:val="superscript"/>
          </w:rPr>
          <w:t>9</w:t>
        </w:r>
      </w:hyperlink>
      <w:r w:rsidR="00350ECC"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Pr="00DA5BA3">
        <w:rPr>
          <w:rFonts w:ascii="Book Antiqua" w:hAnsi="Book Antiqua"/>
          <w:sz w:val="24"/>
          <w:szCs w:val="24"/>
        </w:rPr>
        <w:t>, t</w:t>
      </w:r>
      <w:r w:rsidR="00770D25" w:rsidRPr="00DA5BA3">
        <w:rPr>
          <w:rFonts w:ascii="Book Antiqua" w:hAnsi="Book Antiqua"/>
          <w:sz w:val="24"/>
          <w:szCs w:val="24"/>
        </w:rPr>
        <w:t>ransmission electron microscopy</w:t>
      </w:r>
      <w:r w:rsidR="00FF3D37" w:rsidRPr="00DA5BA3">
        <w:rPr>
          <w:rFonts w:ascii="Book Antiqua" w:hAnsi="Book Antiqua"/>
          <w:sz w:val="24"/>
          <w:szCs w:val="24"/>
        </w:rPr>
        <w:fldChar w:fldCharType="begin"/>
      </w:r>
      <w:r w:rsidR="003F5D05" w:rsidRPr="00DA5BA3">
        <w:rPr>
          <w:rFonts w:ascii="Book Antiqua" w:hAnsi="Book Antiqua"/>
          <w:sz w:val="24"/>
          <w:szCs w:val="24"/>
        </w:rPr>
        <w:instrText xml:space="preserve"> ADDIN EN.CITE &lt;EndNote&gt;&lt;Cite&gt;&lt;Author&gt;Chen&lt;/Author&gt;&lt;Year&gt;2004&lt;/Year&gt;&lt;RecNum&gt;139&lt;/RecNum&gt;&lt;DisplayText&gt;&lt;style face="superscript"&gt;[32, 33]&lt;/style&gt;&lt;/DisplayText&gt;&lt;record&gt;&lt;rec-number&gt;139&lt;/rec-number&gt;&lt;foreign-keys&gt;&lt;key app="EN" db-id="fve2s2fr4exwf5e9axrvxsvx5rwptafzwve0"&gt;139&lt;/key&gt;&lt;/foreign-keys&gt;&lt;ref-type name="Journal Article"&gt;17&lt;/ref-type&gt;&lt;contributors&gt;&lt;authors&gt;&lt;author&gt;Chen, Z. &lt;/author&gt;&lt;author&gt;de Paiva, C. S. &lt;/author&gt;&lt;author&gt;Luo, L. &lt;/author&gt;&lt;author&gt;Kretzer, F. L. &lt;/author&gt;&lt;author&gt;Pflugfelder, S. C. &lt;/author&gt;&lt;author&gt;Li, D. Q. &lt;/author&gt;&lt;/authors&gt;&lt;/contributors&gt;&lt;titles&gt;&lt;title&gt;Characterization of putative stem cell phenotype in human limbal epithelia&lt;/title&gt;&lt;secondary-title&gt;Stem Cells&lt;/secondary-title&gt;&lt;/titles&gt;&lt;periodical&gt;&lt;full-title&gt;Stem Cells&lt;/full-title&gt;&lt;abbr-1&gt;Stem Cells&lt;/abbr-1&gt;&lt;abbr-2&gt;Stem Cells&lt;/abbr-2&gt;&lt;/periodical&gt;&lt;pages&gt;355-66&lt;/pages&gt;&lt;volume&gt;22&lt;/volume&gt;&lt;number&gt;3&lt;/number&gt;&lt;dates&gt;&lt;year&gt;2004&lt;/year&gt;&lt;/dates&gt;&lt;accession-num&gt;15153612&lt;/accession-num&gt;&lt;urls&gt;&lt;/urls&gt;&lt;custom2&gt;PMC2906385&lt;/custom2&gt;&lt;electronic-resource-num&gt;http://dx.doi.org/10.1634/stemcells.22-3-355&lt;/electronic-resource-num&gt;&lt;/record&gt;&lt;/Cite&gt;&lt;Cite&gt;&lt;Author&gt;Schlotzer-Schrehardt&lt;/Author&gt;&lt;Year&gt;2005&lt;/Year&gt;&lt;RecNum&gt;138&lt;/RecNum&gt;&lt;record&gt;&lt;rec-number&gt;138&lt;/rec-number&gt;&lt;foreign-keys&gt;&lt;key app="EN" db-id="fve2s2fr4exwf5e9axrvxsvx5rwptafzwve0"&gt;138&lt;/key&gt;&lt;/foreign-keys&gt;&lt;ref-type name="Journal Article"&gt;17&lt;/ref-type&gt;&lt;contributors&gt;&lt;authors&gt;&lt;author&gt;Schlotzer-Schrehardt, U. &lt;/author&gt;&lt;author&gt;Kruse, F. E. &lt;/author&gt;&lt;/authors&gt;&lt;/contributors&gt;&lt;titles&gt;&lt;title&gt;Identification and characterization of limbal stem cells&lt;/title&gt;&lt;secondary-title&gt;Experimental Eye Research&lt;/secondary-title&gt;&lt;/titles&gt;&lt;periodical&gt;&lt;full-title&gt;Experimental Eye Research&lt;/full-title&gt;&lt;abbr-1&gt;Exp. Eye Res.&lt;/abbr-1&gt;&lt;abbr-2&gt;Exp Eye Res&lt;/abbr-2&gt;&lt;/periodical&gt;&lt;pages&gt;247-64&lt;/pages&gt;&lt;volume&gt;81&lt;/volume&gt;&lt;number&gt;3&lt;/number&gt;&lt;dates&gt;&lt;year&gt;2005&lt;/year&gt;&lt;/dates&gt;&lt;urls&gt;&lt;/urls&gt;&lt;custom2&gt;16051216&lt;/custom2&gt;&lt;electronic-resource-num&gt;http://dx.doi.org/10.1016/j.exer.2005.02.016&lt;/electronic-resource-num&gt;&lt;/record&gt;&lt;/Cite&gt;&lt;/EndNote&gt;</w:instrText>
      </w:r>
      <w:r w:rsidR="00FF3D37" w:rsidRPr="00DA5BA3">
        <w:rPr>
          <w:rFonts w:ascii="Book Antiqua" w:hAnsi="Book Antiqua"/>
          <w:sz w:val="24"/>
          <w:szCs w:val="24"/>
        </w:rPr>
        <w:fldChar w:fldCharType="separate"/>
      </w:r>
      <w:r w:rsidR="003F5D05" w:rsidRPr="00DA5BA3">
        <w:rPr>
          <w:rFonts w:ascii="Book Antiqua" w:hAnsi="Book Antiqua"/>
          <w:noProof/>
          <w:sz w:val="24"/>
          <w:szCs w:val="24"/>
          <w:vertAlign w:val="superscript"/>
        </w:rPr>
        <w:t>[</w:t>
      </w:r>
      <w:hyperlink w:anchor="_ENREF_32" w:tooltip="Chen, 2004 #139" w:history="1">
        <w:r w:rsidR="003D3C06" w:rsidRPr="00DA5BA3">
          <w:rPr>
            <w:rFonts w:ascii="Book Antiqua" w:hAnsi="Book Antiqua"/>
            <w:noProof/>
            <w:sz w:val="24"/>
            <w:szCs w:val="24"/>
            <w:vertAlign w:val="superscript"/>
          </w:rPr>
          <w:t>32</w:t>
        </w:r>
      </w:hyperlink>
      <w:r w:rsidR="003F5D05" w:rsidRPr="00DA5BA3">
        <w:rPr>
          <w:rFonts w:ascii="Book Antiqua" w:hAnsi="Book Antiqua"/>
          <w:noProof/>
          <w:sz w:val="24"/>
          <w:szCs w:val="24"/>
          <w:vertAlign w:val="superscript"/>
        </w:rPr>
        <w:t xml:space="preserve"> </w:t>
      </w:r>
      <w:hyperlink w:anchor="_ENREF_33" w:tooltip="Schlotzer-Schrehardt, 2005 #138" w:history="1">
        <w:r w:rsidR="003D3C06" w:rsidRPr="00DA5BA3">
          <w:rPr>
            <w:rFonts w:ascii="Book Antiqua" w:hAnsi="Book Antiqua"/>
            <w:noProof/>
            <w:sz w:val="24"/>
            <w:szCs w:val="24"/>
            <w:vertAlign w:val="superscript"/>
          </w:rPr>
          <w:t>33</w:t>
        </w:r>
      </w:hyperlink>
      <w:r w:rsidR="003F5D05"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Pr="00DA5BA3">
        <w:rPr>
          <w:rFonts w:ascii="Book Antiqua" w:hAnsi="Book Antiqua"/>
          <w:sz w:val="24"/>
          <w:szCs w:val="24"/>
        </w:rPr>
        <w:t xml:space="preserve">, </w:t>
      </w:r>
      <w:r w:rsidRPr="00DA5BA3">
        <w:rPr>
          <w:rFonts w:ascii="Book Antiqua" w:hAnsi="Book Antiqua"/>
          <w:i/>
          <w:sz w:val="24"/>
          <w:szCs w:val="24"/>
        </w:rPr>
        <w:t>in vivo</w:t>
      </w:r>
      <w:r w:rsidRPr="00DA5BA3">
        <w:rPr>
          <w:rFonts w:ascii="Book Antiqua" w:hAnsi="Book Antiqua"/>
          <w:sz w:val="24"/>
          <w:szCs w:val="24"/>
        </w:rPr>
        <w:t xml:space="preserve"> confocal microscopy and flow cytometry</w:t>
      </w:r>
      <w:r w:rsidR="00FF3D37" w:rsidRPr="00DA5BA3">
        <w:rPr>
          <w:rFonts w:ascii="Book Antiqua" w:hAnsi="Book Antiqua"/>
          <w:sz w:val="24"/>
          <w:szCs w:val="24"/>
        </w:rPr>
        <w:fldChar w:fldCharType="begin"/>
      </w:r>
      <w:r w:rsidR="004707DE" w:rsidRPr="00DA5BA3">
        <w:rPr>
          <w:rFonts w:ascii="Book Antiqua" w:hAnsi="Book Antiqua"/>
          <w:sz w:val="24"/>
          <w:szCs w:val="24"/>
        </w:rPr>
        <w:instrText xml:space="preserve"> ADDIN EN.CITE &lt;EndNote&gt;&lt;Cite&gt;&lt;Author&gt;Romano&lt;/Author&gt;&lt;Year&gt;2003&lt;/Year&gt;&lt;RecNum&gt;115&lt;/RecNum&gt;&lt;DisplayText&gt;&lt;style face="superscript"&gt;[34]&lt;/style&gt;&lt;/DisplayText&gt;&lt;record&gt;&lt;rec-number&gt;115&lt;/rec-number&gt;&lt;foreign-keys&gt;&lt;key app="EN" db-id="fve2s2fr4exwf5e9axrvxsvx5rwptafzwve0"&gt;115&lt;/key&gt;&lt;/foreign-keys&gt;&lt;ref-type name="Journal Article"&gt;17&lt;/ref-type&gt;&lt;contributors&gt;&lt;authors&gt;&lt;author&gt;Romano, A. C.&lt;/author&gt;&lt;author&gt;Espana, E. M.&lt;/author&gt;&lt;author&gt;Yoo, S. H.&lt;/author&gt;&lt;author&gt;Budak, M. T.&lt;/author&gt;&lt;author&gt;Wolosin, J. M.&lt;/author&gt;&lt;author&gt;Tseng, S. C.&lt;/author&gt;&lt;/authors&gt;&lt;/contributors&gt;&lt;titles&gt;&lt;title&gt;Different cell sizes in human limbal and central corneal basal epithelia measured by confocal microscopy and flow cytometry&lt;/title&gt;&lt;secondary-title&gt;Investigative Ophthalmology and Visual Science&lt;/secondary-title&gt;&lt;/titles&gt;&lt;periodical&gt;&lt;full-title&gt;Investigative Ophthalmology and Visual Science&lt;/full-title&gt;&lt;abbr-1&gt;Invest. Ophthalmol. Vis. Sci.&lt;/abbr-1&gt;&lt;abbr-2&gt;Invest Ophthalmol Vis Sci&lt;/abbr-2&gt;&lt;abbr-3&gt;Investigative Ophthalmology &amp;amp; Visual Science&lt;/abbr-3&gt;&lt;/periodical&gt;&lt;pages&gt;5125-9&lt;/pages&gt;&lt;volume&gt;44&lt;/volume&gt;&lt;number&gt;12&lt;/number&gt;&lt;dates&gt;&lt;year&gt;2003&lt;/year&gt;&lt;/dates&gt;&lt;urls&gt;&lt;/urls&gt;&lt;custom2&gt;14638707 &lt;/custom2&gt;&lt;electronic-resource-num&gt;http://dx.doi.org/10.1167/iovs.03-0628&lt;/electronic-resource-num&gt;&lt;/record&gt;&lt;/Cite&gt;&lt;/EndNote&gt;</w:instrText>
      </w:r>
      <w:r w:rsidR="00FF3D37" w:rsidRPr="00DA5BA3">
        <w:rPr>
          <w:rFonts w:ascii="Book Antiqua" w:hAnsi="Book Antiqua"/>
          <w:sz w:val="24"/>
          <w:szCs w:val="24"/>
        </w:rPr>
        <w:fldChar w:fldCharType="separate"/>
      </w:r>
      <w:r w:rsidR="00F40349" w:rsidRPr="00DA5BA3">
        <w:rPr>
          <w:rFonts w:ascii="Book Antiqua" w:hAnsi="Book Antiqua"/>
          <w:noProof/>
          <w:sz w:val="24"/>
          <w:szCs w:val="24"/>
          <w:vertAlign w:val="superscript"/>
        </w:rPr>
        <w:t>[</w:t>
      </w:r>
      <w:hyperlink w:anchor="_ENREF_34" w:tooltip="Romano, 2003 #115" w:history="1">
        <w:r w:rsidR="003D3C06" w:rsidRPr="00DA5BA3">
          <w:rPr>
            <w:rFonts w:ascii="Book Antiqua" w:hAnsi="Book Antiqua"/>
            <w:noProof/>
            <w:sz w:val="24"/>
            <w:szCs w:val="24"/>
            <w:vertAlign w:val="superscript"/>
          </w:rPr>
          <w:t>34</w:t>
        </w:r>
      </w:hyperlink>
      <w:r w:rsidR="00F40349"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Pr="00DA5BA3">
        <w:rPr>
          <w:rFonts w:ascii="Book Antiqua" w:hAnsi="Book Antiqua"/>
          <w:sz w:val="24"/>
          <w:szCs w:val="24"/>
        </w:rPr>
        <w:t xml:space="preserve">. </w:t>
      </w:r>
      <w:r w:rsidR="00895B07" w:rsidRPr="00DA5BA3">
        <w:rPr>
          <w:rFonts w:ascii="Book Antiqua" w:hAnsi="Book Antiqua"/>
          <w:sz w:val="24"/>
          <w:szCs w:val="24"/>
        </w:rPr>
        <w:t>These studies commonly identified cuboidal cells</w:t>
      </w:r>
      <w:r w:rsidR="00296BEC" w:rsidRPr="00DA5BA3">
        <w:rPr>
          <w:rFonts w:ascii="Book Antiqua" w:hAnsi="Book Antiqua"/>
          <w:sz w:val="24"/>
          <w:szCs w:val="24"/>
        </w:rPr>
        <w:t xml:space="preserve"> 10</w:t>
      </w:r>
      <w:r w:rsidR="00F81E83">
        <w:rPr>
          <w:rFonts w:ascii="Book Antiqua" w:eastAsia="宋体" w:hAnsi="Book Antiqua" w:hint="eastAsia"/>
          <w:sz w:val="24"/>
          <w:szCs w:val="24"/>
          <w:lang w:eastAsia="zh-CN"/>
        </w:rPr>
        <w:t xml:space="preserve"> </w:t>
      </w:r>
      <w:r w:rsidR="00F81E83">
        <w:rPr>
          <w:rFonts w:ascii="Book Antiqua" w:eastAsia="宋体" w:hAnsi="Book Antiqua"/>
          <w:sz w:val="24"/>
          <w:szCs w:val="24"/>
          <w:lang w:eastAsia="zh-CN"/>
        </w:rPr>
        <w:t>µ</w:t>
      </w:r>
      <w:r w:rsidR="00296BEC" w:rsidRPr="00DA5BA3">
        <w:rPr>
          <w:rFonts w:ascii="Book Antiqua" w:hAnsi="Book Antiqua"/>
          <w:sz w:val="24"/>
          <w:szCs w:val="24"/>
        </w:rPr>
        <w:t>m in diameter</w:t>
      </w:r>
      <w:r w:rsidR="00895B07" w:rsidRPr="00DA5BA3">
        <w:rPr>
          <w:rFonts w:ascii="Book Antiqua" w:hAnsi="Book Antiqua"/>
          <w:sz w:val="24"/>
          <w:szCs w:val="24"/>
        </w:rPr>
        <w:t xml:space="preserve"> </w:t>
      </w:r>
      <w:r w:rsidR="0039414D" w:rsidRPr="00DA5BA3">
        <w:rPr>
          <w:rFonts w:ascii="Book Antiqua" w:hAnsi="Book Antiqua"/>
          <w:sz w:val="24"/>
          <w:szCs w:val="24"/>
        </w:rPr>
        <w:t>with a</w:t>
      </w:r>
      <w:r w:rsidR="00895B07" w:rsidRPr="00DA5BA3">
        <w:rPr>
          <w:rFonts w:ascii="Book Antiqua" w:hAnsi="Book Antiqua"/>
          <w:sz w:val="24"/>
          <w:szCs w:val="24"/>
        </w:rPr>
        <w:t xml:space="preserve"> high nucleus-to-cytoplasm ratio in the limbal basal layer. The sparse cytoplasm in these cells appears smooth due to the </w:t>
      </w:r>
      <w:r w:rsidR="003B3294" w:rsidRPr="00DA5BA3">
        <w:rPr>
          <w:rFonts w:ascii="Book Antiqua" w:hAnsi="Book Antiqua"/>
          <w:sz w:val="24"/>
          <w:szCs w:val="24"/>
        </w:rPr>
        <w:t xml:space="preserve">paucity </w:t>
      </w:r>
      <w:r w:rsidR="00895B07" w:rsidRPr="00DA5BA3">
        <w:rPr>
          <w:rFonts w:ascii="Book Antiqua" w:hAnsi="Book Antiqua"/>
          <w:sz w:val="24"/>
          <w:szCs w:val="24"/>
        </w:rPr>
        <w:t>of organelles and intracellular junctions, another indicator of low metabolic activity and protein turnover.</w:t>
      </w:r>
      <w:r w:rsidR="004A0BB7" w:rsidRPr="00DA5BA3">
        <w:rPr>
          <w:rFonts w:ascii="Book Antiqua" w:hAnsi="Book Antiqua"/>
          <w:sz w:val="24"/>
          <w:szCs w:val="24"/>
        </w:rPr>
        <w:t xml:space="preserve"> </w:t>
      </w:r>
      <w:r w:rsidR="0039414D" w:rsidRPr="00DA5BA3">
        <w:rPr>
          <w:rFonts w:ascii="Book Antiqua" w:hAnsi="Book Antiqua"/>
          <w:sz w:val="24"/>
          <w:szCs w:val="24"/>
        </w:rPr>
        <w:t>In contrast, basal cells of the central epithelium are more columnar and have a lower nucleus-to-cytoplasm ratio</w:t>
      </w:r>
      <w:r w:rsidR="0039414D" w:rsidRPr="00DA5BA3">
        <w:rPr>
          <w:rFonts w:ascii="Book Antiqua" w:hAnsi="Book Antiqua"/>
          <w:sz w:val="24"/>
          <w:szCs w:val="24"/>
        </w:rPr>
        <w:fldChar w:fldCharType="begin">
          <w:fldData xml:space="preserve">PEVuZE5vdGU+PENpdGU+PEF1dGhvcj5HZXJtYW48L0F1dGhvcj48WWVhcj4yMDA2PC9ZZWFyPjxS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</w:fldData>
        </w:fldChar>
      </w:r>
      <w:r w:rsidR="004707DE" w:rsidRPr="00DA5BA3">
        <w:rPr>
          <w:rFonts w:ascii="Book Antiqua" w:hAnsi="Book Antiqua"/>
          <w:sz w:val="24"/>
          <w:szCs w:val="24"/>
        </w:rPr>
        <w:instrText xml:space="preserve"> ADDIN EN.CITE </w:instrText>
      </w:r>
      <w:r w:rsidR="004707DE" w:rsidRPr="00DA5BA3">
        <w:rPr>
          <w:rFonts w:ascii="Book Antiqua" w:hAnsi="Book Antiqua"/>
          <w:sz w:val="24"/>
          <w:szCs w:val="24"/>
        </w:rPr>
        <w:fldChar w:fldCharType="begin">
          <w:fldData xml:space="preserve">PEVuZE5vdGU+PENpdGU+PEF1dGhvcj5HZXJtYW48L0F1dGhvcj48WWVhcj4yMDA2PC9ZZWFyPjxS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</w:fldData>
        </w:fldChar>
      </w:r>
      <w:r w:rsidR="004707DE" w:rsidRPr="00DA5BA3">
        <w:rPr>
          <w:rFonts w:ascii="Book Antiqua" w:hAnsi="Book Antiqua"/>
          <w:sz w:val="24"/>
          <w:szCs w:val="24"/>
        </w:rPr>
        <w:instrText xml:space="preserve"> ADDIN EN.CITE.DATA </w:instrText>
      </w:r>
      <w:r w:rsidR="004707DE" w:rsidRPr="00DA5BA3">
        <w:rPr>
          <w:rFonts w:ascii="Book Antiqua" w:hAnsi="Book Antiqua"/>
          <w:sz w:val="24"/>
          <w:szCs w:val="24"/>
        </w:rPr>
      </w:r>
      <w:r w:rsidR="004707DE" w:rsidRPr="00DA5BA3">
        <w:rPr>
          <w:rFonts w:ascii="Book Antiqua" w:hAnsi="Book Antiqua"/>
          <w:sz w:val="24"/>
          <w:szCs w:val="24"/>
        </w:rPr>
        <w:fldChar w:fldCharType="end"/>
      </w:r>
      <w:r w:rsidR="0039414D" w:rsidRPr="00DA5BA3">
        <w:rPr>
          <w:rFonts w:ascii="Book Antiqua" w:hAnsi="Book Antiqua"/>
          <w:sz w:val="24"/>
          <w:szCs w:val="24"/>
        </w:rPr>
      </w:r>
      <w:r w:rsidR="0039414D" w:rsidRPr="00DA5BA3">
        <w:rPr>
          <w:rFonts w:ascii="Book Antiqua" w:hAnsi="Book Antiqua"/>
          <w:sz w:val="24"/>
          <w:szCs w:val="24"/>
        </w:rPr>
        <w:fldChar w:fldCharType="separate"/>
      </w:r>
      <w:r w:rsidR="00F40349" w:rsidRPr="00DA5BA3">
        <w:rPr>
          <w:rFonts w:ascii="Book Antiqua" w:hAnsi="Book Antiqua"/>
          <w:noProof/>
          <w:sz w:val="24"/>
          <w:szCs w:val="24"/>
          <w:vertAlign w:val="superscript"/>
        </w:rPr>
        <w:t>[</w:t>
      </w:r>
      <w:hyperlink w:anchor="_ENREF_31" w:tooltip="German, 2006 #197" w:history="1">
        <w:r w:rsidR="003D3C06" w:rsidRPr="00DA5BA3">
          <w:rPr>
            <w:rFonts w:ascii="Book Antiqua" w:hAnsi="Book Antiqua"/>
            <w:noProof/>
            <w:sz w:val="24"/>
            <w:szCs w:val="24"/>
            <w:vertAlign w:val="superscript"/>
          </w:rPr>
          <w:t>31</w:t>
        </w:r>
      </w:hyperlink>
      <w:r w:rsidR="00F40349" w:rsidRPr="00DA5BA3">
        <w:rPr>
          <w:rFonts w:ascii="Book Antiqua" w:hAnsi="Book Antiqua"/>
          <w:noProof/>
          <w:sz w:val="24"/>
          <w:szCs w:val="24"/>
          <w:vertAlign w:val="superscript"/>
        </w:rPr>
        <w:t>]</w:t>
      </w:r>
      <w:r w:rsidR="0039414D" w:rsidRPr="00DA5BA3">
        <w:rPr>
          <w:rFonts w:ascii="Book Antiqua" w:hAnsi="Book Antiqua"/>
          <w:sz w:val="24"/>
          <w:szCs w:val="24"/>
        </w:rPr>
        <w:fldChar w:fldCharType="end"/>
      </w:r>
      <w:r w:rsidR="0039414D" w:rsidRPr="00DA5BA3">
        <w:rPr>
          <w:rFonts w:ascii="Book Antiqua" w:hAnsi="Book Antiqua"/>
          <w:sz w:val="24"/>
          <w:szCs w:val="24"/>
        </w:rPr>
        <w:t xml:space="preserve">. </w:t>
      </w:r>
    </w:p>
    <w:p w14:paraId="71364A91" w14:textId="77777777" w:rsidR="00AD5D6A" w:rsidRPr="00DA5BA3" w:rsidRDefault="00AD5D6A" w:rsidP="00DA5BA3">
      <w:pPr>
        <w:spacing w:after="0" w:line="360" w:lineRule="auto"/>
        <w:jc w:val="both"/>
        <w:rPr>
          <w:rFonts w:ascii="Book Antiqua" w:hAnsi="Book Antiqua"/>
          <w:sz w:val="24"/>
          <w:szCs w:val="24"/>
        </w:rPr>
      </w:pPr>
    </w:p>
    <w:p w14:paraId="4AD79469" w14:textId="071C6F9E" w:rsidR="007E06EB" w:rsidRPr="00DA5BA3" w:rsidRDefault="007E06EB" w:rsidP="00DA5BA3">
      <w:pPr>
        <w:spacing w:after="0" w:line="360" w:lineRule="auto"/>
        <w:jc w:val="both"/>
        <w:outlineLvl w:val="0"/>
        <w:rPr>
          <w:rFonts w:ascii="Book Antiqua" w:hAnsi="Book Antiqua"/>
          <w:b/>
          <w:i/>
          <w:sz w:val="24"/>
          <w:szCs w:val="24"/>
        </w:rPr>
      </w:pPr>
      <w:r w:rsidRPr="00DA5BA3">
        <w:rPr>
          <w:rFonts w:ascii="Book Antiqua" w:hAnsi="Book Antiqua"/>
          <w:b/>
          <w:i/>
          <w:sz w:val="24"/>
          <w:szCs w:val="24"/>
        </w:rPr>
        <w:t>Biochemical characteristics</w:t>
      </w:r>
    </w:p>
    <w:p w14:paraId="4B65642C" w14:textId="37F385FB" w:rsidR="00996431" w:rsidRPr="00DA5BA3" w:rsidRDefault="007E06EB" w:rsidP="00DA5BA3">
      <w:pPr>
        <w:spacing w:after="0" w:line="360" w:lineRule="auto"/>
        <w:jc w:val="both"/>
        <w:rPr>
          <w:rFonts w:ascii="Book Antiqua" w:hAnsi="Book Antiqua"/>
          <w:sz w:val="24"/>
          <w:szCs w:val="24"/>
        </w:rPr>
      </w:pPr>
      <w:r w:rsidRPr="00DA5BA3">
        <w:rPr>
          <w:rFonts w:ascii="Book Antiqua" w:hAnsi="Book Antiqua"/>
          <w:sz w:val="24"/>
          <w:szCs w:val="24"/>
        </w:rPr>
        <w:t>The identification of exclusive</w:t>
      </w:r>
      <w:r w:rsidR="000D40A9" w:rsidRPr="00DA5BA3">
        <w:rPr>
          <w:rFonts w:ascii="Book Antiqua" w:hAnsi="Book Antiqua"/>
          <w:sz w:val="24"/>
          <w:szCs w:val="24"/>
        </w:rPr>
        <w:t xml:space="preserve"> biochemical</w:t>
      </w:r>
      <w:r w:rsidRPr="00DA5BA3">
        <w:rPr>
          <w:rFonts w:ascii="Book Antiqua" w:hAnsi="Book Antiqua"/>
          <w:sz w:val="24"/>
          <w:szCs w:val="24"/>
        </w:rPr>
        <w:t xml:space="preserve"> </w:t>
      </w:r>
      <w:r w:rsidR="000D40A9" w:rsidRPr="00DA5BA3">
        <w:rPr>
          <w:rFonts w:ascii="Book Antiqua" w:hAnsi="Book Antiqua"/>
          <w:sz w:val="24"/>
          <w:szCs w:val="24"/>
        </w:rPr>
        <w:t>marker</w:t>
      </w:r>
      <w:r w:rsidR="004707DE" w:rsidRPr="00DA5BA3">
        <w:rPr>
          <w:rFonts w:ascii="Book Antiqua" w:hAnsi="Book Antiqua"/>
          <w:sz w:val="24"/>
          <w:szCs w:val="24"/>
        </w:rPr>
        <w:t>s</w:t>
      </w:r>
      <w:r w:rsidR="000D40A9" w:rsidRPr="00DA5BA3">
        <w:rPr>
          <w:rFonts w:ascii="Book Antiqua" w:hAnsi="Book Antiqua"/>
          <w:sz w:val="24"/>
          <w:szCs w:val="24"/>
        </w:rPr>
        <w:t xml:space="preserve"> of</w:t>
      </w:r>
      <w:r w:rsidRPr="00DA5BA3">
        <w:rPr>
          <w:rFonts w:ascii="Book Antiqua" w:hAnsi="Book Antiqua"/>
          <w:sz w:val="24"/>
          <w:szCs w:val="24"/>
        </w:rPr>
        <w:t xml:space="preserve"> </w:t>
      </w:r>
      <w:r w:rsidR="000D40A9" w:rsidRPr="00DA5BA3">
        <w:rPr>
          <w:rFonts w:ascii="Book Antiqua" w:hAnsi="Book Antiqua"/>
          <w:sz w:val="24"/>
          <w:szCs w:val="24"/>
        </w:rPr>
        <w:t xml:space="preserve">corneal stem cells </w:t>
      </w:r>
      <w:r w:rsidRPr="00DA5BA3">
        <w:rPr>
          <w:rFonts w:ascii="Book Antiqua" w:hAnsi="Book Antiqua"/>
          <w:sz w:val="24"/>
          <w:szCs w:val="24"/>
        </w:rPr>
        <w:t>has been for many year</w:t>
      </w:r>
      <w:r w:rsidR="00FF2E19" w:rsidRPr="00DA5BA3">
        <w:rPr>
          <w:rFonts w:ascii="Book Antiqua" w:hAnsi="Book Antiqua"/>
          <w:sz w:val="24"/>
          <w:szCs w:val="24"/>
        </w:rPr>
        <w:t xml:space="preserve">s a highly desirable endeavour. </w:t>
      </w:r>
      <w:r w:rsidRPr="00DA5BA3">
        <w:rPr>
          <w:rFonts w:ascii="Book Antiqua" w:hAnsi="Book Antiqua"/>
          <w:sz w:val="24"/>
          <w:szCs w:val="24"/>
        </w:rPr>
        <w:t xml:space="preserve">A number of putative stem cell markers have been suggested </w:t>
      </w:r>
      <w:r w:rsidR="00D356D5" w:rsidRPr="00DA5BA3">
        <w:rPr>
          <w:rFonts w:ascii="Book Antiqua" w:hAnsi="Book Antiqua"/>
          <w:sz w:val="24"/>
          <w:szCs w:val="24"/>
        </w:rPr>
        <w:t xml:space="preserve">based on the biochemical transition that takes place </w:t>
      </w:r>
      <w:r w:rsidR="00525154" w:rsidRPr="00DA5BA3">
        <w:rPr>
          <w:rFonts w:ascii="Book Antiqua" w:hAnsi="Book Antiqua"/>
          <w:sz w:val="24"/>
          <w:szCs w:val="24"/>
        </w:rPr>
        <w:t xml:space="preserve">in the basal cell layer </w:t>
      </w:r>
      <w:r w:rsidR="007F0C92" w:rsidRPr="00DA5BA3">
        <w:rPr>
          <w:rFonts w:ascii="Book Antiqua" w:hAnsi="Book Antiqua"/>
          <w:sz w:val="24"/>
          <w:szCs w:val="24"/>
        </w:rPr>
        <w:t>of</w:t>
      </w:r>
      <w:r w:rsidR="000D40A9" w:rsidRPr="00DA5BA3">
        <w:rPr>
          <w:rFonts w:ascii="Book Antiqua" w:hAnsi="Book Antiqua"/>
          <w:sz w:val="24"/>
          <w:szCs w:val="24"/>
        </w:rPr>
        <w:t xml:space="preserve"> the corneo-limbal junction</w:t>
      </w:r>
      <w:r w:rsidR="00FF3D37" w:rsidRPr="00DA5BA3">
        <w:rPr>
          <w:rFonts w:ascii="Book Antiqua" w:hAnsi="Book Antiqua"/>
          <w:sz w:val="24"/>
          <w:szCs w:val="24"/>
        </w:rPr>
        <w:fldChar w:fldCharType="begin">
          <w:fldData xml:space="preserve">PEVuZE5vdGU+PENpdGU+PEF1dGhvcj5DaGVlPC9BdXRob3I+PFllYXI+MjAwNjwvWWVhcj48UmVj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</w:fldData>
        </w:fldChar>
      </w:r>
      <w:r w:rsidR="004707DE" w:rsidRPr="00DA5BA3">
        <w:rPr>
          <w:rFonts w:ascii="Book Antiqua" w:hAnsi="Book Antiqua"/>
          <w:sz w:val="24"/>
          <w:szCs w:val="24"/>
        </w:rPr>
        <w:instrText xml:space="preserve"> ADDIN EN.CITE </w:instrText>
      </w:r>
      <w:r w:rsidR="004707DE" w:rsidRPr="00DA5BA3">
        <w:rPr>
          <w:rFonts w:ascii="Book Antiqua" w:hAnsi="Book Antiqua"/>
          <w:sz w:val="24"/>
          <w:szCs w:val="24"/>
        </w:rPr>
        <w:fldChar w:fldCharType="begin">
          <w:fldData xml:space="preserve">PEVuZE5vdGU+PENpdGU+PEF1dGhvcj5DaGVlPC9BdXRob3I+PFllYXI+MjAwNjwvWWVhcj48UmVj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</w:fldData>
        </w:fldChar>
      </w:r>
      <w:r w:rsidR="004707DE" w:rsidRPr="00DA5BA3">
        <w:rPr>
          <w:rFonts w:ascii="Book Antiqua" w:hAnsi="Book Antiqua"/>
          <w:sz w:val="24"/>
          <w:szCs w:val="24"/>
        </w:rPr>
        <w:instrText xml:space="preserve"> ADDIN EN.CITE.DATA </w:instrText>
      </w:r>
      <w:r w:rsidR="004707DE" w:rsidRPr="00DA5BA3">
        <w:rPr>
          <w:rFonts w:ascii="Book Antiqua" w:hAnsi="Book Antiqua"/>
          <w:sz w:val="24"/>
          <w:szCs w:val="24"/>
        </w:rPr>
      </w:r>
      <w:r w:rsidR="004707DE"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F40349" w:rsidRPr="00DA5BA3">
        <w:rPr>
          <w:rFonts w:ascii="Book Antiqua" w:hAnsi="Book Antiqua"/>
          <w:noProof/>
          <w:sz w:val="24"/>
          <w:szCs w:val="24"/>
          <w:vertAlign w:val="superscript"/>
        </w:rPr>
        <w:t>[</w:t>
      </w:r>
      <w:hyperlink w:anchor="_ENREF_35" w:tooltip="Chee, 2006 #116" w:history="1">
        <w:r w:rsidR="003D3C06" w:rsidRPr="00DA5BA3">
          <w:rPr>
            <w:rFonts w:ascii="Book Antiqua" w:hAnsi="Book Antiqua"/>
            <w:noProof/>
            <w:sz w:val="24"/>
            <w:szCs w:val="24"/>
            <w:vertAlign w:val="superscript"/>
          </w:rPr>
          <w:t>35-37</w:t>
        </w:r>
      </w:hyperlink>
      <w:r w:rsidR="00F40349"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D356D5" w:rsidRPr="00DA5BA3">
        <w:rPr>
          <w:rFonts w:ascii="Book Antiqua" w:hAnsi="Book Antiqua"/>
          <w:sz w:val="24"/>
          <w:szCs w:val="24"/>
        </w:rPr>
        <w:t>.</w:t>
      </w:r>
      <w:r w:rsidR="00D73190" w:rsidRPr="00DA5BA3">
        <w:rPr>
          <w:rFonts w:ascii="Book Antiqua" w:hAnsi="Book Antiqua"/>
          <w:sz w:val="24"/>
          <w:szCs w:val="24"/>
        </w:rPr>
        <w:t xml:space="preserve"> </w:t>
      </w:r>
      <w:r w:rsidR="0014720A" w:rsidRPr="00DA5BA3">
        <w:rPr>
          <w:rFonts w:ascii="Book Antiqua" w:hAnsi="Book Antiqua"/>
          <w:sz w:val="24"/>
          <w:szCs w:val="24"/>
        </w:rPr>
        <w:t>Limbal basal cell layer</w:t>
      </w:r>
      <w:r w:rsidR="007F0C92" w:rsidRPr="00DA5BA3">
        <w:rPr>
          <w:rFonts w:ascii="Book Antiqua" w:hAnsi="Book Antiqua"/>
          <w:sz w:val="24"/>
          <w:szCs w:val="24"/>
        </w:rPr>
        <w:t>s</w:t>
      </w:r>
      <w:r w:rsidR="005452F5" w:rsidRPr="00DA5BA3">
        <w:rPr>
          <w:rFonts w:ascii="Book Antiqua" w:hAnsi="Book Antiqua"/>
          <w:sz w:val="24"/>
          <w:szCs w:val="24"/>
        </w:rPr>
        <w:t xml:space="preserve"> </w:t>
      </w:r>
      <w:r w:rsidR="00292C08" w:rsidRPr="00DA5BA3">
        <w:rPr>
          <w:rFonts w:ascii="Book Antiqua" w:hAnsi="Book Antiqua"/>
          <w:sz w:val="24"/>
          <w:szCs w:val="24"/>
        </w:rPr>
        <w:t>prefer</w:t>
      </w:r>
      <w:r w:rsidR="007F0C92" w:rsidRPr="00DA5BA3">
        <w:rPr>
          <w:rFonts w:ascii="Book Antiqua" w:hAnsi="Book Antiqua"/>
          <w:sz w:val="24"/>
          <w:szCs w:val="24"/>
        </w:rPr>
        <w:t>e</w:t>
      </w:r>
      <w:r w:rsidR="00292C08" w:rsidRPr="00DA5BA3">
        <w:rPr>
          <w:rFonts w:ascii="Book Antiqua" w:hAnsi="Book Antiqua"/>
          <w:sz w:val="24"/>
          <w:szCs w:val="24"/>
        </w:rPr>
        <w:t xml:space="preserve">ntially </w:t>
      </w:r>
      <w:r w:rsidR="007F0C92" w:rsidRPr="00DA5BA3">
        <w:rPr>
          <w:rFonts w:ascii="Book Antiqua" w:hAnsi="Book Antiqua"/>
          <w:sz w:val="24"/>
          <w:szCs w:val="24"/>
        </w:rPr>
        <w:t>express</w:t>
      </w:r>
      <w:r w:rsidR="005452F5" w:rsidRPr="00DA5BA3">
        <w:rPr>
          <w:rFonts w:ascii="Book Antiqua" w:hAnsi="Book Antiqua"/>
          <w:sz w:val="24"/>
          <w:szCs w:val="24"/>
        </w:rPr>
        <w:t xml:space="preserve"> </w:t>
      </w:r>
      <w:r w:rsidR="007F0C92" w:rsidRPr="00DA5BA3">
        <w:rPr>
          <w:rFonts w:ascii="Book Antiqua" w:hAnsi="Book Antiqua"/>
          <w:sz w:val="24"/>
          <w:szCs w:val="24"/>
        </w:rPr>
        <w:t xml:space="preserve">certain </w:t>
      </w:r>
      <w:r w:rsidR="00D356D5" w:rsidRPr="00DA5BA3">
        <w:rPr>
          <w:rFonts w:ascii="Book Antiqua" w:hAnsi="Book Antiqua"/>
          <w:sz w:val="24"/>
          <w:szCs w:val="24"/>
        </w:rPr>
        <w:t>structu</w:t>
      </w:r>
      <w:r w:rsidR="00FF2E19" w:rsidRPr="00DA5BA3">
        <w:rPr>
          <w:rFonts w:ascii="Book Antiqua" w:hAnsi="Book Antiqua"/>
          <w:sz w:val="24"/>
          <w:szCs w:val="24"/>
        </w:rPr>
        <w:t>r</w:t>
      </w:r>
      <w:r w:rsidR="00D356D5" w:rsidRPr="00DA5BA3">
        <w:rPr>
          <w:rFonts w:ascii="Book Antiqua" w:hAnsi="Book Antiqua"/>
          <w:sz w:val="24"/>
          <w:szCs w:val="24"/>
        </w:rPr>
        <w:t xml:space="preserve">al proteins </w:t>
      </w:r>
      <w:r w:rsidR="00EB2B44" w:rsidRPr="00DA5BA3">
        <w:rPr>
          <w:rFonts w:ascii="Book Antiqua" w:hAnsi="Book Antiqua"/>
          <w:sz w:val="24"/>
          <w:szCs w:val="24"/>
        </w:rPr>
        <w:t>(</w:t>
      </w:r>
      <w:r w:rsidR="00795B91" w:rsidRPr="00DA5BA3">
        <w:rPr>
          <w:rFonts w:ascii="Book Antiqua" w:hAnsi="Book Antiqua"/>
          <w:sz w:val="24"/>
          <w:szCs w:val="24"/>
        </w:rPr>
        <w:t xml:space="preserve">vimentin, </w:t>
      </w:r>
      <w:r w:rsidR="00EB2B44" w:rsidRPr="00DA5BA3">
        <w:rPr>
          <w:rFonts w:ascii="Book Antiqua" w:hAnsi="Book Antiqua"/>
          <w:sz w:val="24"/>
          <w:szCs w:val="24"/>
        </w:rPr>
        <w:t>cytokeratin</w:t>
      </w:r>
      <w:r w:rsidR="00770D25" w:rsidRPr="00DA5BA3">
        <w:rPr>
          <w:rFonts w:ascii="Book Antiqua" w:hAnsi="Book Antiqua"/>
          <w:sz w:val="24"/>
          <w:szCs w:val="24"/>
        </w:rPr>
        <w:t xml:space="preserve"> 14, 15</w:t>
      </w:r>
      <w:r w:rsidR="00EB2B44" w:rsidRPr="00DA5BA3">
        <w:rPr>
          <w:rFonts w:ascii="Book Antiqua" w:hAnsi="Book Antiqua"/>
          <w:sz w:val="24"/>
          <w:szCs w:val="24"/>
        </w:rPr>
        <w:t xml:space="preserve"> and 19),</w:t>
      </w:r>
      <w:r w:rsidR="00770D25" w:rsidRPr="00DA5BA3">
        <w:rPr>
          <w:rFonts w:ascii="Book Antiqua" w:hAnsi="Book Antiqua"/>
          <w:sz w:val="24"/>
          <w:szCs w:val="24"/>
        </w:rPr>
        <w:t xml:space="preserve"> </w:t>
      </w:r>
      <w:r w:rsidR="00EB2B44" w:rsidRPr="00DA5BA3">
        <w:rPr>
          <w:rFonts w:ascii="Book Antiqua" w:hAnsi="Book Antiqua"/>
          <w:sz w:val="24"/>
          <w:szCs w:val="24"/>
        </w:rPr>
        <w:t>cell adhesion molecu</w:t>
      </w:r>
      <w:r w:rsidR="00770D25" w:rsidRPr="00DA5BA3">
        <w:rPr>
          <w:rFonts w:ascii="Book Antiqua" w:hAnsi="Book Antiqua"/>
          <w:sz w:val="24"/>
          <w:szCs w:val="24"/>
        </w:rPr>
        <w:t>l</w:t>
      </w:r>
      <w:r w:rsidR="00EB2B44" w:rsidRPr="00DA5BA3">
        <w:rPr>
          <w:rFonts w:ascii="Book Antiqua" w:hAnsi="Book Antiqua"/>
          <w:sz w:val="24"/>
          <w:szCs w:val="24"/>
        </w:rPr>
        <w:t xml:space="preserve">es (integrin </w:t>
      </w:r>
      <w:r w:rsidR="00EB2B44" w:rsidRPr="00DA5BA3">
        <w:rPr>
          <w:rFonts w:ascii="Book Antiqua" w:hAnsi="Book Antiqua"/>
          <w:sz w:val="24"/>
          <w:szCs w:val="24"/>
        </w:rPr>
        <w:t xml:space="preserve">6, </w:t>
      </w:r>
      <w:r w:rsidR="00EB2B44" w:rsidRPr="00DA5BA3">
        <w:rPr>
          <w:rFonts w:ascii="Book Antiqua" w:hAnsi="Book Antiqua"/>
          <w:sz w:val="24"/>
          <w:szCs w:val="24"/>
        </w:rPr>
        <w:t xml:space="preserve">1, </w:t>
      </w:r>
      <w:r w:rsidR="00EB2B44" w:rsidRPr="00DA5BA3">
        <w:rPr>
          <w:rFonts w:ascii="Book Antiqua" w:hAnsi="Book Antiqua"/>
          <w:sz w:val="24"/>
          <w:szCs w:val="24"/>
        </w:rPr>
        <w:t>4</w:t>
      </w:r>
      <w:r w:rsidR="00292C08" w:rsidRPr="00DA5BA3">
        <w:rPr>
          <w:rFonts w:ascii="Book Antiqua" w:hAnsi="Book Antiqua"/>
          <w:sz w:val="24"/>
          <w:szCs w:val="24"/>
        </w:rPr>
        <w:t>,</w:t>
      </w:r>
      <w:r w:rsidR="00770D25" w:rsidRPr="00DA5BA3">
        <w:rPr>
          <w:rFonts w:ascii="Book Antiqua" w:hAnsi="Book Antiqua"/>
          <w:sz w:val="24"/>
          <w:szCs w:val="24"/>
        </w:rPr>
        <w:t xml:space="preserve"> </w:t>
      </w:r>
      <w:r w:rsidR="00292C08" w:rsidRPr="00DA5BA3">
        <w:rPr>
          <w:rFonts w:ascii="Book Antiqua" w:hAnsi="Book Antiqua" w:cs="AdvPS6F00"/>
          <w:sz w:val="24"/>
          <w:szCs w:val="24"/>
        </w:rPr>
        <w:t>P-cadherin</w:t>
      </w:r>
      <w:r w:rsidR="00770D25" w:rsidRPr="00DA5BA3">
        <w:rPr>
          <w:rFonts w:ascii="Book Antiqua" w:hAnsi="Book Antiqua" w:cs="AdvPS6F00"/>
          <w:sz w:val="24"/>
          <w:szCs w:val="24"/>
        </w:rPr>
        <w:t xml:space="preserve"> </w:t>
      </w:r>
      <w:r w:rsidR="00F81E83">
        <w:rPr>
          <w:rFonts w:ascii="Book Antiqua" w:hAnsi="Book Antiqua"/>
          <w:sz w:val="24"/>
          <w:szCs w:val="24"/>
        </w:rPr>
        <w:t>and N-cadherin), enzymes (α</w:t>
      </w:r>
      <w:r w:rsidR="00EB2B44" w:rsidRPr="00DA5BA3">
        <w:rPr>
          <w:rFonts w:ascii="Book Antiqua" w:hAnsi="Book Antiqua"/>
          <w:sz w:val="24"/>
          <w:szCs w:val="24"/>
        </w:rPr>
        <w:t xml:space="preserve">-enolase, </w:t>
      </w:r>
      <w:r w:rsidR="00525154" w:rsidRPr="00DA5BA3">
        <w:rPr>
          <w:rFonts w:ascii="Book Antiqua" w:hAnsi="Book Antiqua"/>
          <w:sz w:val="24"/>
          <w:szCs w:val="24"/>
        </w:rPr>
        <w:t>aldehyde</w:t>
      </w:r>
      <w:r w:rsidR="00EB2B44" w:rsidRPr="00DA5BA3">
        <w:rPr>
          <w:rFonts w:ascii="Book Antiqua" w:hAnsi="Book Antiqua"/>
          <w:sz w:val="24"/>
          <w:szCs w:val="24"/>
        </w:rPr>
        <w:t xml:space="preserve"> dehydrogenase, cytochrome oxidase, Na</w:t>
      </w:r>
      <w:r w:rsidR="00EB2B44" w:rsidRPr="00DA5BA3">
        <w:rPr>
          <w:rFonts w:ascii="Book Antiqua" w:hAnsi="Book Antiqua"/>
          <w:sz w:val="24"/>
          <w:szCs w:val="24"/>
          <w:vertAlign w:val="superscript"/>
        </w:rPr>
        <w:t>+</w:t>
      </w:r>
      <w:r w:rsidR="00EB2B44" w:rsidRPr="00DA5BA3">
        <w:rPr>
          <w:rFonts w:ascii="Book Antiqua" w:hAnsi="Book Antiqua"/>
          <w:sz w:val="24"/>
          <w:szCs w:val="24"/>
        </w:rPr>
        <w:t>/K</w:t>
      </w:r>
      <w:r w:rsidR="00EB2B44" w:rsidRPr="00DA5BA3">
        <w:rPr>
          <w:rFonts w:ascii="Book Antiqua" w:hAnsi="Book Antiqua"/>
          <w:sz w:val="24"/>
          <w:szCs w:val="24"/>
          <w:vertAlign w:val="superscript"/>
        </w:rPr>
        <w:t>+</w:t>
      </w:r>
      <w:r w:rsidR="0014720A" w:rsidRPr="00DA5BA3">
        <w:rPr>
          <w:rFonts w:ascii="Book Antiqua" w:hAnsi="Book Antiqua"/>
          <w:sz w:val="24"/>
          <w:szCs w:val="24"/>
        </w:rPr>
        <w:t>-</w:t>
      </w:r>
      <w:r w:rsidR="00EB2B44" w:rsidRPr="00DA5BA3">
        <w:rPr>
          <w:rFonts w:ascii="Book Antiqua" w:hAnsi="Book Antiqua"/>
          <w:sz w:val="24"/>
          <w:szCs w:val="24"/>
        </w:rPr>
        <w:t>ATPase and carbonic anhydrase),</w:t>
      </w:r>
      <w:r w:rsidR="00770D25" w:rsidRPr="00DA5BA3">
        <w:rPr>
          <w:rFonts w:ascii="Book Antiqua" w:hAnsi="Book Antiqua"/>
          <w:sz w:val="24"/>
          <w:szCs w:val="24"/>
        </w:rPr>
        <w:t xml:space="preserve"> </w:t>
      </w:r>
      <w:r w:rsidR="00116777" w:rsidRPr="00DA5BA3">
        <w:rPr>
          <w:rFonts w:ascii="Book Antiqua" w:hAnsi="Book Antiqua"/>
          <w:sz w:val="24"/>
          <w:szCs w:val="24"/>
        </w:rPr>
        <w:t xml:space="preserve">metallothionein, </w:t>
      </w:r>
      <w:r w:rsidR="0014720A" w:rsidRPr="00DA5BA3">
        <w:rPr>
          <w:rFonts w:ascii="Book Antiqua" w:hAnsi="Book Antiqua"/>
          <w:sz w:val="24"/>
          <w:szCs w:val="24"/>
        </w:rPr>
        <w:t>growth factor receptors</w:t>
      </w:r>
      <w:r w:rsidR="00DB46F6" w:rsidRPr="00DA5BA3">
        <w:rPr>
          <w:rFonts w:ascii="Book Antiqua" w:hAnsi="Book Antiqua"/>
          <w:sz w:val="24"/>
          <w:szCs w:val="24"/>
        </w:rPr>
        <w:t xml:space="preserve"> </w:t>
      </w:r>
      <w:r w:rsidR="0014720A" w:rsidRPr="00DA5BA3">
        <w:rPr>
          <w:rFonts w:ascii="Book Antiqua" w:hAnsi="Book Antiqua"/>
          <w:sz w:val="24"/>
          <w:szCs w:val="24"/>
        </w:rPr>
        <w:t>(</w:t>
      </w:r>
      <w:r w:rsidR="00EB2B44" w:rsidRPr="00DA5BA3">
        <w:rPr>
          <w:rFonts w:ascii="Book Antiqua" w:hAnsi="Book Antiqua" w:cs="AdvPS6F00"/>
          <w:sz w:val="24"/>
          <w:szCs w:val="24"/>
        </w:rPr>
        <w:t>KGF-R</w:t>
      </w:r>
      <w:r w:rsidR="00AC2BE7" w:rsidRPr="00DA5BA3">
        <w:rPr>
          <w:rFonts w:ascii="Book Antiqua" w:hAnsi="Book Antiqua" w:cs="AdvPS6F00"/>
          <w:sz w:val="24"/>
          <w:szCs w:val="24"/>
        </w:rPr>
        <w:t xml:space="preserve"> and NGF-R),</w:t>
      </w:r>
      <w:r w:rsidR="00DB46F6" w:rsidRPr="00DA5BA3">
        <w:rPr>
          <w:rFonts w:ascii="Book Antiqua" w:hAnsi="Book Antiqua" w:cs="AdvPS6F00"/>
          <w:sz w:val="24"/>
          <w:szCs w:val="24"/>
        </w:rPr>
        <w:t xml:space="preserve"> </w:t>
      </w:r>
      <w:r w:rsidR="00EB2B44" w:rsidRPr="00DA5BA3">
        <w:rPr>
          <w:rFonts w:ascii="Book Antiqua" w:hAnsi="Book Antiqua" w:cs="AdvPS6F00"/>
          <w:sz w:val="24"/>
          <w:szCs w:val="24"/>
        </w:rPr>
        <w:t>cell fate/cycle regulators (</w:t>
      </w:r>
      <w:r w:rsidR="002D26C9" w:rsidRPr="00DA5BA3">
        <w:rPr>
          <w:rFonts w:ascii="Book Antiqua" w:hAnsi="Book Antiqua"/>
          <w:sz w:val="24"/>
          <w:szCs w:val="24"/>
        </w:rPr>
        <w:t xml:space="preserve">notch-1, Musashi-1, </w:t>
      </w:r>
      <w:r w:rsidR="002D26C9" w:rsidRPr="00DA5BA3">
        <w:rPr>
          <w:rStyle w:val="st"/>
          <w:rFonts w:ascii="Book Antiqua" w:eastAsia="Times New Roman" w:hAnsi="Book Antiqua" w:cs="Times New Roman"/>
          <w:sz w:val="24"/>
          <w:szCs w:val="24"/>
        </w:rPr>
        <w:t>∆</w:t>
      </w:r>
      <w:r w:rsidR="00F81E83">
        <w:rPr>
          <w:rFonts w:ascii="Book Antiqua" w:hAnsi="Book Antiqua"/>
          <w:sz w:val="24"/>
          <w:szCs w:val="24"/>
        </w:rPr>
        <w:t>Np63α</w:t>
      </w:r>
      <w:r w:rsidR="002D26C9" w:rsidRPr="00DA5BA3">
        <w:rPr>
          <w:rFonts w:ascii="Book Antiqua" w:hAnsi="Book Antiqua"/>
          <w:sz w:val="24"/>
          <w:szCs w:val="24"/>
        </w:rPr>
        <w:t>,</w:t>
      </w:r>
      <w:r w:rsidR="00DB46F6" w:rsidRPr="00DA5BA3">
        <w:rPr>
          <w:rFonts w:ascii="Book Antiqua" w:hAnsi="Book Antiqua"/>
          <w:sz w:val="24"/>
          <w:szCs w:val="24"/>
        </w:rPr>
        <w:t xml:space="preserve"> </w:t>
      </w:r>
      <w:r w:rsidR="00A0567A" w:rsidRPr="00DA5BA3">
        <w:rPr>
          <w:rFonts w:ascii="Book Antiqua" w:hAnsi="Book Antiqua"/>
          <w:sz w:val="24"/>
          <w:szCs w:val="24"/>
        </w:rPr>
        <w:t>p75, Bmi-1 and</w:t>
      </w:r>
      <w:r w:rsidR="00D06040" w:rsidRPr="00DA5BA3">
        <w:rPr>
          <w:rFonts w:ascii="Book Antiqua" w:hAnsi="Book Antiqua"/>
          <w:sz w:val="24"/>
          <w:szCs w:val="24"/>
        </w:rPr>
        <w:t xml:space="preserve"> </w:t>
      </w:r>
      <w:r w:rsidR="00116777" w:rsidRPr="00DA5BA3">
        <w:rPr>
          <w:rFonts w:ascii="Book Antiqua" w:hAnsi="Book Antiqua" w:cs="Times"/>
          <w:sz w:val="24"/>
          <w:szCs w:val="24"/>
          <w:lang w:val="en-US"/>
        </w:rPr>
        <w:t>C/EBP</w:t>
      </w:r>
      <w:r w:rsidR="00F81E83">
        <w:rPr>
          <w:rFonts w:ascii="Book Antiqua" w:hAnsi="Book Antiqua" w:cs="Times"/>
          <w:sz w:val="24"/>
          <w:szCs w:val="24"/>
          <w:lang w:val="en-US"/>
        </w:rPr>
        <w:t>δ</w:t>
      </w:r>
      <w:r w:rsidR="00A0567A" w:rsidRPr="00DA5BA3">
        <w:rPr>
          <w:rFonts w:ascii="Book Antiqua" w:hAnsi="Book Antiqua" w:cs="Times"/>
          <w:sz w:val="24"/>
          <w:szCs w:val="24"/>
          <w:lang w:val="en-US"/>
        </w:rPr>
        <w:t>)</w:t>
      </w:r>
      <w:r w:rsidR="00AC2BE7" w:rsidRPr="00DA5BA3">
        <w:rPr>
          <w:rFonts w:ascii="Book Antiqua" w:hAnsi="Book Antiqua" w:cs="Times"/>
          <w:sz w:val="24"/>
          <w:szCs w:val="24"/>
          <w:lang w:val="en-US"/>
        </w:rPr>
        <w:t xml:space="preserve"> and ABCG2, an</w:t>
      </w:r>
      <w:r w:rsidR="00D73190" w:rsidRPr="00DA5BA3">
        <w:rPr>
          <w:rFonts w:ascii="Book Antiqua" w:hAnsi="Book Antiqua" w:cs="Times"/>
          <w:sz w:val="24"/>
          <w:szCs w:val="24"/>
          <w:lang w:val="en-US"/>
        </w:rPr>
        <w:t xml:space="preserve"> </w:t>
      </w:r>
      <w:r w:rsidR="00AC2BE7" w:rsidRPr="00DA5BA3">
        <w:rPr>
          <w:rFonts w:ascii="Book Antiqua" w:hAnsi="Book Antiqua"/>
          <w:sz w:val="24"/>
          <w:szCs w:val="24"/>
        </w:rPr>
        <w:t>ATP-binding cassette transporter protein</w:t>
      </w:r>
      <w:r w:rsidR="00A0567A" w:rsidRPr="00DA5BA3">
        <w:rPr>
          <w:rFonts w:ascii="Book Antiqua" w:hAnsi="Book Antiqua" w:cs="Times"/>
          <w:sz w:val="24"/>
          <w:szCs w:val="24"/>
          <w:lang w:val="en-US"/>
        </w:rPr>
        <w:t>.</w:t>
      </w:r>
      <w:r w:rsidR="00D73190" w:rsidRPr="00DA5BA3">
        <w:rPr>
          <w:rFonts w:ascii="Book Antiqua" w:hAnsi="Book Antiqua" w:cs="Times"/>
          <w:sz w:val="24"/>
          <w:szCs w:val="24"/>
          <w:lang w:val="en-US"/>
        </w:rPr>
        <w:t xml:space="preserve"> </w:t>
      </w:r>
      <w:r w:rsidR="00AC2BE7" w:rsidRPr="00DA5BA3">
        <w:rPr>
          <w:rFonts w:ascii="Book Antiqua" w:hAnsi="Book Antiqua"/>
          <w:sz w:val="24"/>
          <w:szCs w:val="24"/>
        </w:rPr>
        <w:t>ABCG2 has been shown to be responsible for the efflux of</w:t>
      </w:r>
      <w:r w:rsidR="006D2C76" w:rsidRPr="00DA5BA3">
        <w:rPr>
          <w:rFonts w:ascii="Book Antiqua" w:hAnsi="Book Antiqua"/>
          <w:sz w:val="24"/>
          <w:szCs w:val="24"/>
        </w:rPr>
        <w:t xml:space="preserve"> the nuclear dye</w:t>
      </w:r>
      <w:r w:rsidR="00DB46F6" w:rsidRPr="00DA5BA3">
        <w:rPr>
          <w:rFonts w:ascii="Book Antiqua" w:hAnsi="Book Antiqua"/>
          <w:sz w:val="24"/>
          <w:szCs w:val="24"/>
        </w:rPr>
        <w:t xml:space="preserve"> </w:t>
      </w:r>
      <w:r w:rsidR="00AC2BE7" w:rsidRPr="00DA5BA3">
        <w:rPr>
          <w:rFonts w:ascii="Book Antiqua" w:hAnsi="Book Antiqua"/>
          <w:sz w:val="24"/>
          <w:szCs w:val="24"/>
        </w:rPr>
        <w:t>Hoechst 33342, enabling isolation of ABCG2-positive cells using flow cytometry</w:t>
      </w:r>
      <w:r w:rsidR="00FF3D37" w:rsidRPr="00DA5BA3">
        <w:rPr>
          <w:rFonts w:ascii="Book Antiqua" w:hAnsi="Book Antiqua"/>
          <w:sz w:val="24"/>
          <w:szCs w:val="24"/>
        </w:rPr>
        <w:fldChar w:fldCharType="begin"/>
      </w:r>
      <w:r w:rsidR="004707DE" w:rsidRPr="00DA5BA3">
        <w:rPr>
          <w:rFonts w:ascii="Book Antiqua" w:hAnsi="Book Antiqua"/>
          <w:sz w:val="24"/>
          <w:szCs w:val="24"/>
        </w:rPr>
        <w:instrText xml:space="preserve"> ADDIN EN.CITE &lt;EndNote&gt;&lt;Cite&gt;&lt;Author&gt;Watanabe&lt;/Author&gt;&lt;Year&gt;2004&lt;/Year&gt;&lt;RecNum&gt;55&lt;/RecNum&gt;&lt;DisplayText&gt;&lt;style face="superscript"&gt;[38]&lt;/style&gt;&lt;/DisplayText&gt;&lt;record&gt;&lt;rec-number&gt;55&lt;/rec-number&gt;&lt;foreign-keys&gt;&lt;key app="EN" db-id="fve2s2fr4exwf5e9axrvxsvx5rwptafzwve0"&gt;55&lt;/key&gt;&lt;/foreign-keys&gt;&lt;ref-type name="Journal Article"&gt;17&lt;/ref-type&gt;&lt;contributors&gt;&lt;authors&gt;&lt;author&gt;Watanabe, K.&lt;/author&gt;&lt;author&gt;Nishida, K.&lt;/author&gt;&lt;author&gt;Yamato, M.&lt;/author&gt;&lt;author&gt;Umemoto, T.&lt;/author&gt;&lt;author&gt;Sumide, T.&lt;/author&gt;&lt;author&gt;Yamamoto, K.&lt;/author&gt;&lt;author&gt;Maeda, N.&lt;/author&gt;&lt;author&gt;Watanabe, H.&lt;/author&gt;&lt;author&gt;Okano, T.&lt;/author&gt;&lt;author&gt;Tano, Y.&lt;/author&gt;&lt;/authors&gt;&lt;/contributors&gt;&lt;titles&gt;&lt;title&gt;Human limbal epithelium contains side population cells expressing the ATP-binding cassette transporter ABCG2&lt;/title&gt;&lt;secondary-title&gt;FEBS Letters&lt;/secondary-title&gt;&lt;/titles&gt;&lt;periodical&gt;&lt;full-title&gt;FEBS Letters&lt;/full-title&gt;&lt;abbr-1&gt;FEBS Lett.&lt;/abbr-1&gt;&lt;abbr-2&gt;FEBS Lett&lt;/abbr-2&gt;&lt;/periodical&gt;&lt;pages&gt;6-10&lt;/pages&gt;&lt;volume&gt;565&lt;/volume&gt;&lt;number&gt;1-3&lt;/number&gt;&lt;dates&gt;&lt;year&gt;2004&lt;/year&gt;&lt;/dates&gt;&lt;urls&gt;&lt;/urls&gt;&lt;custom2&gt;15135043&lt;/custom2&gt;&lt;electronic-resource-num&gt;http://dx.doi.org/10.1016/j.febslet.2004.03.064&lt;/electronic-resource-num&gt;&lt;/record&gt;&lt;/Cite&gt;&lt;/EndNote&gt;</w:instrText>
      </w:r>
      <w:r w:rsidR="00FF3D37" w:rsidRPr="00DA5BA3">
        <w:rPr>
          <w:rFonts w:ascii="Book Antiqua" w:hAnsi="Book Antiqua"/>
          <w:sz w:val="24"/>
          <w:szCs w:val="24"/>
        </w:rPr>
        <w:fldChar w:fldCharType="separate"/>
      </w:r>
      <w:r w:rsidR="00F40349" w:rsidRPr="00DA5BA3">
        <w:rPr>
          <w:rFonts w:ascii="Book Antiqua" w:hAnsi="Book Antiqua"/>
          <w:noProof/>
          <w:sz w:val="24"/>
          <w:szCs w:val="24"/>
          <w:vertAlign w:val="superscript"/>
        </w:rPr>
        <w:t>[</w:t>
      </w:r>
      <w:hyperlink w:anchor="_ENREF_38" w:tooltip="Watanabe, 2004 #55" w:history="1">
        <w:r w:rsidR="003D3C06" w:rsidRPr="00DA5BA3">
          <w:rPr>
            <w:rFonts w:ascii="Book Antiqua" w:hAnsi="Book Antiqua"/>
            <w:noProof/>
            <w:sz w:val="24"/>
            <w:szCs w:val="24"/>
            <w:vertAlign w:val="superscript"/>
          </w:rPr>
          <w:t>38</w:t>
        </w:r>
      </w:hyperlink>
      <w:r w:rsidR="00F40349"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AC2BE7" w:rsidRPr="00DA5BA3">
        <w:rPr>
          <w:rFonts w:ascii="Book Antiqua" w:hAnsi="Book Antiqua"/>
          <w:sz w:val="24"/>
          <w:szCs w:val="24"/>
        </w:rPr>
        <w:t>. T</w:t>
      </w:r>
      <w:r w:rsidR="006D2C76" w:rsidRPr="00DA5BA3">
        <w:rPr>
          <w:rFonts w:ascii="Book Antiqua" w:hAnsi="Book Antiqua"/>
          <w:sz w:val="24"/>
          <w:szCs w:val="24"/>
        </w:rPr>
        <w:t>his dye efflux property</w:t>
      </w:r>
      <w:r w:rsidR="00AC2BE7" w:rsidRPr="00DA5BA3">
        <w:rPr>
          <w:rFonts w:ascii="Book Antiqua" w:hAnsi="Book Antiqua"/>
          <w:sz w:val="24"/>
          <w:szCs w:val="24"/>
        </w:rPr>
        <w:t xml:space="preserve"> is an established marker of </w:t>
      </w:r>
      <w:r w:rsidR="006D2C76" w:rsidRPr="00DA5BA3">
        <w:rPr>
          <w:rFonts w:ascii="Book Antiqua" w:hAnsi="Book Antiqua"/>
          <w:sz w:val="24"/>
          <w:szCs w:val="24"/>
        </w:rPr>
        <w:t xml:space="preserve">a </w:t>
      </w:r>
      <w:r w:rsidR="00AC2BE7" w:rsidRPr="00DA5BA3">
        <w:rPr>
          <w:rFonts w:ascii="Book Antiqua" w:hAnsi="Book Antiqua"/>
          <w:sz w:val="24"/>
          <w:szCs w:val="24"/>
        </w:rPr>
        <w:t>stem cell in many cell lin</w:t>
      </w:r>
      <w:r w:rsidR="00DB46F6" w:rsidRPr="00DA5BA3">
        <w:rPr>
          <w:rFonts w:ascii="Book Antiqua" w:hAnsi="Book Antiqua"/>
          <w:sz w:val="24"/>
          <w:szCs w:val="24"/>
        </w:rPr>
        <w:t>eages including haematopoietic</w:t>
      </w:r>
      <w:r w:rsidR="00FF3D37" w:rsidRPr="00DA5BA3">
        <w:rPr>
          <w:rFonts w:ascii="Book Antiqua" w:hAnsi="Book Antiqua"/>
          <w:sz w:val="24"/>
          <w:szCs w:val="24"/>
        </w:rPr>
        <w:fldChar w:fldCharType="begin">
          <w:fldData xml:space="preserve">PEVuZE5vdGU+PENpdGU+PEF1dGhvcj5Hb29kZWxsPC9BdXRob3I+PFllYXI+MTk5NjwvWWVhcj48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</w:fldData>
        </w:fldChar>
      </w:r>
      <w:r w:rsidR="004707DE" w:rsidRPr="00DA5BA3">
        <w:rPr>
          <w:rFonts w:ascii="Book Antiqua" w:hAnsi="Book Antiqua"/>
          <w:sz w:val="24"/>
          <w:szCs w:val="24"/>
        </w:rPr>
        <w:instrText xml:space="preserve"> ADDIN EN.CITE </w:instrText>
      </w:r>
      <w:r w:rsidR="004707DE" w:rsidRPr="00DA5BA3">
        <w:rPr>
          <w:rFonts w:ascii="Book Antiqua" w:hAnsi="Book Antiqua"/>
          <w:sz w:val="24"/>
          <w:szCs w:val="24"/>
        </w:rPr>
        <w:fldChar w:fldCharType="begin">
          <w:fldData xml:space="preserve">PEVuZE5vdGU+PENpdGU+PEF1dGhvcj5Hb29kZWxsPC9BdXRob3I+PFllYXI+MTk5NjwvWWVhcj48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</w:fldData>
        </w:fldChar>
      </w:r>
      <w:r w:rsidR="004707DE" w:rsidRPr="00DA5BA3">
        <w:rPr>
          <w:rFonts w:ascii="Book Antiqua" w:hAnsi="Book Antiqua"/>
          <w:sz w:val="24"/>
          <w:szCs w:val="24"/>
        </w:rPr>
        <w:instrText xml:space="preserve"> ADDIN EN.CITE.DATA </w:instrText>
      </w:r>
      <w:r w:rsidR="004707DE" w:rsidRPr="00DA5BA3">
        <w:rPr>
          <w:rFonts w:ascii="Book Antiqua" w:hAnsi="Book Antiqua"/>
          <w:sz w:val="24"/>
          <w:szCs w:val="24"/>
        </w:rPr>
      </w:r>
      <w:r w:rsidR="004707DE"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F40349" w:rsidRPr="00DA5BA3">
        <w:rPr>
          <w:rFonts w:ascii="Book Antiqua" w:hAnsi="Book Antiqua"/>
          <w:noProof/>
          <w:sz w:val="24"/>
          <w:szCs w:val="24"/>
          <w:vertAlign w:val="superscript"/>
        </w:rPr>
        <w:t>[</w:t>
      </w:r>
      <w:hyperlink w:anchor="_ENREF_39" w:tooltip="Goodell, 1996 #244" w:history="1">
        <w:r w:rsidR="003D3C06" w:rsidRPr="00DA5BA3">
          <w:rPr>
            <w:rFonts w:ascii="Book Antiqua" w:hAnsi="Book Antiqua"/>
            <w:noProof/>
            <w:sz w:val="24"/>
            <w:szCs w:val="24"/>
            <w:vertAlign w:val="superscript"/>
          </w:rPr>
          <w:t>39</w:t>
        </w:r>
      </w:hyperlink>
      <w:r w:rsidR="00F40349"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3F4492" w:rsidRPr="00DA5BA3">
        <w:rPr>
          <w:rFonts w:ascii="Book Antiqua" w:hAnsi="Book Antiqua"/>
          <w:sz w:val="24"/>
          <w:szCs w:val="24"/>
        </w:rPr>
        <w:t xml:space="preserve">, </w:t>
      </w:r>
      <w:r w:rsidR="00AC2BE7" w:rsidRPr="00DA5BA3">
        <w:rPr>
          <w:rFonts w:ascii="Book Antiqua" w:hAnsi="Book Antiqua"/>
          <w:sz w:val="24"/>
          <w:szCs w:val="24"/>
        </w:rPr>
        <w:t>n</w:t>
      </w:r>
      <w:r w:rsidR="00DB46F6" w:rsidRPr="00DA5BA3">
        <w:rPr>
          <w:rFonts w:ascii="Book Antiqua" w:hAnsi="Book Antiqua"/>
          <w:sz w:val="24"/>
          <w:szCs w:val="24"/>
        </w:rPr>
        <w:t>euronal</w:t>
      </w:r>
      <w:r w:rsidR="00FF3D37" w:rsidRPr="00DA5BA3">
        <w:rPr>
          <w:rFonts w:ascii="Book Antiqua" w:hAnsi="Book Antiqua"/>
          <w:sz w:val="24"/>
          <w:szCs w:val="24"/>
        </w:rPr>
        <w:fldChar w:fldCharType="begin">
          <w:fldData xml:space="preserve">PEVuZE5vdGU+PENpdGU+PEF1dGhvcj5NdXJheWFtYTwvQXV0aG9yPjxZZWFyPjIwMDI8L1llYXI+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</w:fldData>
        </w:fldChar>
      </w:r>
      <w:r w:rsidR="004707DE" w:rsidRPr="00DA5BA3">
        <w:rPr>
          <w:rFonts w:ascii="Book Antiqua" w:hAnsi="Book Antiqua"/>
          <w:sz w:val="24"/>
          <w:szCs w:val="24"/>
        </w:rPr>
        <w:instrText xml:space="preserve"> ADDIN EN.CITE </w:instrText>
      </w:r>
      <w:r w:rsidR="004707DE" w:rsidRPr="00DA5BA3">
        <w:rPr>
          <w:rFonts w:ascii="Book Antiqua" w:hAnsi="Book Antiqua"/>
          <w:sz w:val="24"/>
          <w:szCs w:val="24"/>
        </w:rPr>
        <w:fldChar w:fldCharType="begin">
          <w:fldData xml:space="preserve">PEVuZE5vdGU+PENpdGU+PEF1dGhvcj5NdXJheWFtYTwvQXV0aG9yPjxZZWFyPjIwMDI8L1llYXI+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</w:fldData>
        </w:fldChar>
      </w:r>
      <w:r w:rsidR="004707DE" w:rsidRPr="00DA5BA3">
        <w:rPr>
          <w:rFonts w:ascii="Book Antiqua" w:hAnsi="Book Antiqua"/>
          <w:sz w:val="24"/>
          <w:szCs w:val="24"/>
        </w:rPr>
        <w:instrText xml:space="preserve"> ADDIN EN.CITE.DATA </w:instrText>
      </w:r>
      <w:r w:rsidR="004707DE" w:rsidRPr="00DA5BA3">
        <w:rPr>
          <w:rFonts w:ascii="Book Antiqua" w:hAnsi="Book Antiqua"/>
          <w:sz w:val="24"/>
          <w:szCs w:val="24"/>
        </w:rPr>
      </w:r>
      <w:r w:rsidR="004707DE"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F40349" w:rsidRPr="00DA5BA3">
        <w:rPr>
          <w:rFonts w:ascii="Book Antiqua" w:hAnsi="Book Antiqua"/>
          <w:noProof/>
          <w:sz w:val="24"/>
          <w:szCs w:val="24"/>
          <w:vertAlign w:val="superscript"/>
        </w:rPr>
        <w:t>[</w:t>
      </w:r>
      <w:hyperlink w:anchor="_ENREF_40" w:tooltip="Murayama, 2002 #242" w:history="1">
        <w:r w:rsidR="003D3C06" w:rsidRPr="00DA5BA3">
          <w:rPr>
            <w:rFonts w:ascii="Book Antiqua" w:hAnsi="Book Antiqua"/>
            <w:noProof/>
            <w:sz w:val="24"/>
            <w:szCs w:val="24"/>
            <w:vertAlign w:val="superscript"/>
          </w:rPr>
          <w:t>40</w:t>
        </w:r>
      </w:hyperlink>
      <w:r w:rsidR="00F40349"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DB46F6" w:rsidRPr="00DA5BA3">
        <w:rPr>
          <w:rFonts w:ascii="Book Antiqua" w:hAnsi="Book Antiqua"/>
          <w:sz w:val="24"/>
          <w:szCs w:val="24"/>
        </w:rPr>
        <w:t>, muscle</w:t>
      </w:r>
      <w:r w:rsidR="00FF3D37" w:rsidRPr="00DA5BA3">
        <w:rPr>
          <w:rFonts w:ascii="Book Antiqua" w:hAnsi="Book Antiqua"/>
          <w:sz w:val="24"/>
          <w:szCs w:val="24"/>
        </w:rPr>
        <w:fldChar w:fldCharType="begin"/>
      </w:r>
      <w:r w:rsidR="004707DE" w:rsidRPr="00DA5BA3">
        <w:rPr>
          <w:rFonts w:ascii="Book Antiqua" w:hAnsi="Book Antiqua"/>
          <w:sz w:val="24"/>
          <w:szCs w:val="24"/>
        </w:rPr>
        <w:instrText xml:space="preserve"> ADDIN EN.CITE &lt;EndNote&gt;&lt;Cite&gt;&lt;Author&gt;Zhou&lt;/Author&gt;&lt;Year&gt;2001&lt;/Year&gt;&lt;RecNum&gt;160&lt;/RecNum&gt;&lt;DisplayText&gt;&lt;style face="superscript"&gt;[41]&lt;/style&gt;&lt;/DisplayText&gt;&lt;record&gt;&lt;rec-number&gt;160&lt;/rec-number&gt;&lt;foreign-keys&gt;&lt;key app="EN" db-id="fve2s2fr4exwf5e9axrvxsvx5rwptafzwve0"&gt;160&lt;/key&gt;&lt;/foreign-keys&gt;&lt;ref-type name="Journal Article"&gt;17&lt;/ref-type&gt;&lt;contributors&gt;&lt;authors&gt;&lt;author&gt;Zhou, S.&lt;/author&gt;&lt;author&gt;Schuetz, J. D.&lt;/author&gt;&lt;author&gt;Bunting, K. D.&lt;/author&gt;&lt;author&gt;Colapietro, A. M.&lt;/author&gt;&lt;author&gt;Sampath, J.&lt;/author&gt;&lt;author&gt;Morris, J. J.&lt;/author&gt;&lt;author&gt;Lagutina, I.&lt;/author&gt;&lt;author&gt;Grosveld, G. C.&lt;/author&gt;&lt;author&gt;Osawa, M.&lt;/author&gt;&lt;author&gt;Nakauchi, H.&lt;/author&gt;&lt;author&gt;Sorrentino, B. P.&lt;/author&gt;&lt;/authors&gt;&lt;/contributors&gt;&lt;titles&gt;&lt;title&gt;The ABC transporter Bcrp1/ABCG2 is expressed in a wide variety of stem cells and is a molecular determinant of the side-population phenotype&lt;/title&gt;&lt;secondary-title&gt;Nature Medicine&lt;/secondary-title&gt;&lt;/titles&gt;&lt;periodical&gt;&lt;full-title&gt;Nature Medicine&lt;/full-title&gt;&lt;abbr-1&gt;Nat. Med.&lt;/abbr-1&gt;&lt;abbr-2&gt;Nat Med&lt;/abbr-2&gt;&lt;/periodical&gt;&lt;pages&gt;1028-34&lt;/pages&gt;&lt;volume&gt;7&lt;/volume&gt;&lt;number&gt;9&lt;/number&gt;&lt;dates&gt;&lt;year&gt;2001&lt;/year&gt;&lt;/dates&gt;&lt;urls&gt;&lt;/urls&gt;&lt;custom2&gt;11533706&lt;/custom2&gt;&lt;electronic-resource-num&gt;http://dx.doi.org/10.1038/nm0901-1028&lt;/electronic-resource-num&gt;&lt;/record&gt;&lt;/Cite&gt;&lt;/EndNote&gt;</w:instrText>
      </w:r>
      <w:r w:rsidR="00FF3D37" w:rsidRPr="00DA5BA3">
        <w:rPr>
          <w:rFonts w:ascii="Book Antiqua" w:hAnsi="Book Antiqua"/>
          <w:sz w:val="24"/>
          <w:szCs w:val="24"/>
        </w:rPr>
        <w:fldChar w:fldCharType="separate"/>
      </w:r>
      <w:r w:rsidR="00F40349" w:rsidRPr="00DA5BA3">
        <w:rPr>
          <w:rFonts w:ascii="Book Antiqua" w:hAnsi="Book Antiqua"/>
          <w:noProof/>
          <w:sz w:val="24"/>
          <w:szCs w:val="24"/>
          <w:vertAlign w:val="superscript"/>
        </w:rPr>
        <w:t>[</w:t>
      </w:r>
      <w:hyperlink w:anchor="_ENREF_41" w:tooltip="Zhou, 2001 #160" w:history="1">
        <w:r w:rsidR="003D3C06" w:rsidRPr="00DA5BA3">
          <w:rPr>
            <w:rFonts w:ascii="Book Antiqua" w:hAnsi="Book Antiqua"/>
            <w:noProof/>
            <w:sz w:val="24"/>
            <w:szCs w:val="24"/>
            <w:vertAlign w:val="superscript"/>
          </w:rPr>
          <w:t>41</w:t>
        </w:r>
      </w:hyperlink>
      <w:r w:rsidR="00F40349"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DB46F6" w:rsidRPr="00DA5BA3">
        <w:rPr>
          <w:rFonts w:ascii="Book Antiqua" w:hAnsi="Book Antiqua"/>
          <w:sz w:val="24"/>
          <w:szCs w:val="24"/>
        </w:rPr>
        <w:t>, and epithelium</w:t>
      </w:r>
      <w:r w:rsidR="00FF3D37" w:rsidRPr="00DA5BA3">
        <w:rPr>
          <w:rFonts w:ascii="Book Antiqua" w:hAnsi="Book Antiqua"/>
          <w:sz w:val="24"/>
          <w:szCs w:val="24"/>
        </w:rPr>
        <w:fldChar w:fldCharType="begin">
          <w:fldData xml:space="preserve">PEVuZE5vdGU+PENpdGU+PEF1dGhvcj5TdW1tZXI8L0F1dGhvcj48WWVhcj4yMDAzPC9ZZWFyPjxS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</w:fldData>
        </w:fldChar>
      </w:r>
      <w:r w:rsidR="004707DE" w:rsidRPr="00DA5BA3">
        <w:rPr>
          <w:rFonts w:ascii="Book Antiqua" w:hAnsi="Book Antiqua"/>
          <w:sz w:val="24"/>
          <w:szCs w:val="24"/>
        </w:rPr>
        <w:instrText xml:space="preserve"> ADDIN EN.CITE </w:instrText>
      </w:r>
      <w:r w:rsidR="004707DE" w:rsidRPr="00DA5BA3">
        <w:rPr>
          <w:rFonts w:ascii="Book Antiqua" w:hAnsi="Book Antiqua"/>
          <w:sz w:val="24"/>
          <w:szCs w:val="24"/>
        </w:rPr>
        <w:fldChar w:fldCharType="begin">
          <w:fldData xml:space="preserve">PEVuZE5vdGU+PENpdGU+PEF1dGhvcj5TdW1tZXI8L0F1dGhvcj48WWVhcj4yMDAzPC9ZZWFyPjxS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</w:fldData>
        </w:fldChar>
      </w:r>
      <w:r w:rsidR="004707DE" w:rsidRPr="00DA5BA3">
        <w:rPr>
          <w:rFonts w:ascii="Book Antiqua" w:hAnsi="Book Antiqua"/>
          <w:sz w:val="24"/>
          <w:szCs w:val="24"/>
        </w:rPr>
        <w:instrText xml:space="preserve"> ADDIN EN.CITE.DATA </w:instrText>
      </w:r>
      <w:r w:rsidR="004707DE" w:rsidRPr="00DA5BA3">
        <w:rPr>
          <w:rFonts w:ascii="Book Antiqua" w:hAnsi="Book Antiqua"/>
          <w:sz w:val="24"/>
          <w:szCs w:val="24"/>
        </w:rPr>
      </w:r>
      <w:r w:rsidR="004707DE"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F40349" w:rsidRPr="00DA5BA3">
        <w:rPr>
          <w:rFonts w:ascii="Book Antiqua" w:hAnsi="Book Antiqua"/>
          <w:noProof/>
          <w:sz w:val="24"/>
          <w:szCs w:val="24"/>
          <w:vertAlign w:val="superscript"/>
        </w:rPr>
        <w:t>[</w:t>
      </w:r>
      <w:hyperlink w:anchor="_ENREF_42" w:tooltip="Summer, 2003 #245" w:history="1">
        <w:r w:rsidR="003D3C06" w:rsidRPr="00DA5BA3">
          <w:rPr>
            <w:rFonts w:ascii="Book Antiqua" w:hAnsi="Book Antiqua"/>
            <w:noProof/>
            <w:sz w:val="24"/>
            <w:szCs w:val="24"/>
            <w:vertAlign w:val="superscript"/>
          </w:rPr>
          <w:t>42</w:t>
        </w:r>
      </w:hyperlink>
      <w:r w:rsidR="00F40349"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996431" w:rsidRPr="00DA5BA3">
        <w:rPr>
          <w:rFonts w:ascii="Book Antiqua" w:hAnsi="Book Antiqua"/>
          <w:sz w:val="24"/>
          <w:szCs w:val="24"/>
        </w:rPr>
        <w:t>.</w:t>
      </w:r>
      <w:r w:rsidR="006D2C76" w:rsidRPr="00DA5BA3">
        <w:rPr>
          <w:rFonts w:ascii="Book Antiqua" w:hAnsi="Book Antiqua"/>
          <w:sz w:val="24"/>
          <w:szCs w:val="24"/>
        </w:rPr>
        <w:t xml:space="preserve"> </w:t>
      </w:r>
      <w:r w:rsidR="00643602" w:rsidRPr="00DA5BA3">
        <w:rPr>
          <w:rFonts w:ascii="Book Antiqua" w:hAnsi="Book Antiqua"/>
          <w:sz w:val="24"/>
          <w:szCs w:val="24"/>
        </w:rPr>
        <w:t>The ABCG2 proteins are thought to protect LSCs from oxidative stress by transporting small regulatory molecules required for their proliferation, differentiation and apoptosis</w:t>
      </w:r>
      <w:r w:rsidR="00643602" w:rsidRPr="00DA5BA3">
        <w:rPr>
          <w:rFonts w:ascii="Book Antiqua" w:hAnsi="Book Antiqua"/>
          <w:sz w:val="24"/>
          <w:szCs w:val="24"/>
        </w:rPr>
        <w:fldChar w:fldCharType="begin"/>
      </w:r>
      <w:r w:rsidR="004707DE" w:rsidRPr="00DA5BA3">
        <w:rPr>
          <w:rFonts w:ascii="Book Antiqua" w:hAnsi="Book Antiqua"/>
          <w:sz w:val="24"/>
          <w:szCs w:val="24"/>
        </w:rPr>
        <w:instrText xml:space="preserve"> ADDIN EN.CITE &lt;EndNote&gt;&lt;Cite&gt;&lt;Author&gt;Kubota&lt;/Author&gt;&lt;Year&gt;2010&lt;/Year&gt;&lt;RecNum&gt;239&lt;/RecNum&gt;&lt;DisplayText&gt;&lt;style face="superscript"&gt;[43]&lt;/style&gt;&lt;/DisplayText&gt;&lt;record&gt;&lt;rec-number&gt;239&lt;/rec-number&gt;&lt;foreign-keys&gt;&lt;key app="EN" db-id="fve2s2fr4exwf5e9axrvxsvx5rwptafzwve0"&gt;239&lt;/key&gt;&lt;/foreign-keys&gt;&lt;ref-type name="Journal Article"&gt;17&lt;/ref-type&gt;&lt;contributors&gt;&lt;authors&gt;&lt;author&gt;Kubota, M.&lt;/author&gt;&lt;author&gt;Shimmura, S.&lt;/author&gt;&lt;author&gt;Miyashita, H.&lt;/author&gt;&lt;author&gt;Kawashima, M.&lt;/author&gt;&lt;author&gt;Kawakita, T.&lt;/author&gt;&lt;author&gt;Tsubota, K.&lt;/author&gt;&lt;/authors&gt;&lt;/contributors&gt;&lt;titles&gt;&lt;title&gt;The anti-oxidative role of ABCG2 in corneal epithelial cells&lt;/title&gt;&lt;secondary-title&gt;Investigative Ophthalmology and Visual Science&lt;/secondary-title&gt;&lt;/titles&gt;&lt;periodical&gt;&lt;full-title&gt;Investigative Ophthalmology and Visual Science&lt;/full-title&gt;&lt;abbr-1&gt;Invest. Ophthalmol. Vis. Sci.&lt;/abbr-1&gt;&lt;abbr-2&gt;Invest Ophthalmol Vis Sci&lt;/abbr-2&gt;&lt;abbr-3&gt;Investigative Ophthalmology &amp;amp; Visual Science&lt;/abbr-3&gt;&lt;/periodical&gt;&lt;pages&gt;5617-22&lt;/pages&gt;&lt;volume&gt;51&lt;/volume&gt;&lt;number&gt;11&lt;/number&gt;&lt;dates&gt;&lt;year&gt;2010&lt;/year&gt;&lt;/dates&gt;&lt;urls&gt;&lt;/urls&gt;&lt;custom2&gt;20538997&lt;/custom2&gt;&lt;electronic-resource-num&gt;http://dx.doi.org/10.1167/iovs.10-5463&lt;/electronic-resource-num&gt;&lt;/record&gt;&lt;/Cite&gt;&lt;/EndNote&gt;</w:instrText>
      </w:r>
      <w:r w:rsidR="00643602" w:rsidRPr="00DA5BA3">
        <w:rPr>
          <w:rFonts w:ascii="Book Antiqua" w:hAnsi="Book Antiqua"/>
          <w:sz w:val="24"/>
          <w:szCs w:val="24"/>
        </w:rPr>
        <w:fldChar w:fldCharType="separate"/>
      </w:r>
      <w:r w:rsidR="00F40349" w:rsidRPr="00DA5BA3">
        <w:rPr>
          <w:rFonts w:ascii="Book Antiqua" w:hAnsi="Book Antiqua"/>
          <w:noProof/>
          <w:sz w:val="24"/>
          <w:szCs w:val="24"/>
          <w:vertAlign w:val="superscript"/>
        </w:rPr>
        <w:t>[</w:t>
      </w:r>
      <w:hyperlink w:anchor="_ENREF_43" w:tooltip="Kubota, 2010 #239" w:history="1">
        <w:r w:rsidR="003D3C06" w:rsidRPr="00DA5BA3">
          <w:rPr>
            <w:rFonts w:ascii="Book Antiqua" w:hAnsi="Book Antiqua"/>
            <w:noProof/>
            <w:sz w:val="24"/>
            <w:szCs w:val="24"/>
            <w:vertAlign w:val="superscript"/>
          </w:rPr>
          <w:t>43</w:t>
        </w:r>
      </w:hyperlink>
      <w:r w:rsidR="00F40349" w:rsidRPr="00DA5BA3">
        <w:rPr>
          <w:rFonts w:ascii="Book Antiqua" w:hAnsi="Book Antiqua"/>
          <w:noProof/>
          <w:sz w:val="24"/>
          <w:szCs w:val="24"/>
          <w:vertAlign w:val="superscript"/>
        </w:rPr>
        <w:t>]</w:t>
      </w:r>
      <w:r w:rsidR="00643602" w:rsidRPr="00DA5BA3">
        <w:rPr>
          <w:rFonts w:ascii="Book Antiqua" w:hAnsi="Book Antiqua"/>
          <w:sz w:val="24"/>
          <w:szCs w:val="24"/>
        </w:rPr>
        <w:fldChar w:fldCharType="end"/>
      </w:r>
      <w:r w:rsidR="00643602" w:rsidRPr="00DA5BA3">
        <w:rPr>
          <w:rFonts w:ascii="Book Antiqua" w:hAnsi="Book Antiqua"/>
          <w:sz w:val="24"/>
          <w:szCs w:val="24"/>
        </w:rPr>
        <w:t xml:space="preserve">. </w:t>
      </w:r>
      <w:r w:rsidR="00996431" w:rsidRPr="00DA5BA3">
        <w:rPr>
          <w:rFonts w:ascii="Book Antiqua" w:hAnsi="Book Antiqua"/>
          <w:sz w:val="24"/>
          <w:szCs w:val="24"/>
        </w:rPr>
        <w:t>ABCG-2 positive cells are termed side population (SP) cells, and o</w:t>
      </w:r>
      <w:r w:rsidR="00AC2BE7" w:rsidRPr="00DA5BA3">
        <w:rPr>
          <w:rFonts w:ascii="Book Antiqua" w:hAnsi="Book Antiqua"/>
          <w:sz w:val="24"/>
          <w:szCs w:val="24"/>
        </w:rPr>
        <w:t xml:space="preserve">nly a small proportion of limbal basal cells are </w:t>
      </w:r>
      <w:r w:rsidR="000D40A9" w:rsidRPr="00DA5BA3">
        <w:rPr>
          <w:rFonts w:ascii="Book Antiqua" w:hAnsi="Book Antiqua"/>
          <w:sz w:val="24"/>
          <w:szCs w:val="24"/>
        </w:rPr>
        <w:t>SP</w:t>
      </w:r>
      <w:r w:rsidR="00AC2BE7" w:rsidRPr="00DA5BA3">
        <w:rPr>
          <w:rFonts w:ascii="Book Antiqua" w:hAnsi="Book Antiqua"/>
          <w:sz w:val="24"/>
          <w:szCs w:val="24"/>
        </w:rPr>
        <w:t xml:space="preserve"> cells. </w:t>
      </w:r>
      <w:r w:rsidR="0030432A" w:rsidRPr="00DA5BA3">
        <w:rPr>
          <w:rFonts w:ascii="Book Antiqua" w:hAnsi="Book Antiqua"/>
          <w:sz w:val="24"/>
          <w:szCs w:val="24"/>
        </w:rPr>
        <w:t>The SP cells have been shown to possess a number of stem cell properties including up-regulation in response to central corneal wounding</w:t>
      </w:r>
      <w:r w:rsidR="0030432A" w:rsidRPr="00DA5BA3">
        <w:rPr>
          <w:rFonts w:ascii="Book Antiqua" w:hAnsi="Book Antiqua"/>
          <w:sz w:val="24"/>
          <w:szCs w:val="24"/>
        </w:rPr>
        <w:fldChar w:fldCharType="begin">
          <w:fldData xml:space="preserve">PEVuZE5vdGU+PENpdGU+PEF1dGhvcj5QYXJrPC9BdXRob3I+PFllYXI+MjAwNjwvWWVhcj48UmVj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</w:fldData>
        </w:fldChar>
      </w:r>
      <w:r w:rsidR="00F40349" w:rsidRPr="00DA5BA3">
        <w:rPr>
          <w:rFonts w:ascii="Book Antiqua" w:hAnsi="Book Antiqua"/>
          <w:sz w:val="24"/>
          <w:szCs w:val="24"/>
        </w:rPr>
        <w:instrText xml:space="preserve"> ADDIN EN.CITE </w:instrText>
      </w:r>
      <w:r w:rsidR="00F40349" w:rsidRPr="00DA5BA3">
        <w:rPr>
          <w:rFonts w:ascii="Book Antiqua" w:hAnsi="Book Antiqua"/>
          <w:sz w:val="24"/>
          <w:szCs w:val="24"/>
        </w:rPr>
        <w:fldChar w:fldCharType="begin">
          <w:fldData xml:space="preserve">PEVuZE5vdGU+PENpdGU+PEF1dGhvcj5QYXJrPC9BdXRob3I+PFllYXI+MjAwNjwvWWVhcj48UmVj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</w:fldData>
        </w:fldChar>
      </w:r>
      <w:r w:rsidR="00F40349" w:rsidRPr="00DA5BA3">
        <w:rPr>
          <w:rFonts w:ascii="Book Antiqua" w:hAnsi="Book Antiqua"/>
          <w:sz w:val="24"/>
          <w:szCs w:val="24"/>
        </w:rPr>
        <w:instrText xml:space="preserve"> ADDIN EN.CITE.DATA </w:instrText>
      </w:r>
      <w:r w:rsidR="00F40349" w:rsidRPr="00DA5BA3">
        <w:rPr>
          <w:rFonts w:ascii="Book Antiqua" w:hAnsi="Book Antiqua"/>
          <w:sz w:val="24"/>
          <w:szCs w:val="24"/>
        </w:rPr>
      </w:r>
      <w:r w:rsidR="00F40349" w:rsidRPr="00DA5BA3">
        <w:rPr>
          <w:rFonts w:ascii="Book Antiqua" w:hAnsi="Book Antiqua"/>
          <w:sz w:val="24"/>
          <w:szCs w:val="24"/>
        </w:rPr>
        <w:fldChar w:fldCharType="end"/>
      </w:r>
      <w:r w:rsidR="0030432A" w:rsidRPr="00DA5BA3">
        <w:rPr>
          <w:rFonts w:ascii="Book Antiqua" w:hAnsi="Book Antiqua"/>
          <w:sz w:val="24"/>
          <w:szCs w:val="24"/>
        </w:rPr>
      </w:r>
      <w:r w:rsidR="0030432A" w:rsidRPr="00DA5BA3">
        <w:rPr>
          <w:rFonts w:ascii="Book Antiqua" w:hAnsi="Book Antiqua"/>
          <w:sz w:val="24"/>
          <w:szCs w:val="24"/>
        </w:rPr>
        <w:fldChar w:fldCharType="separate"/>
      </w:r>
      <w:r w:rsidR="00F40349" w:rsidRPr="00DA5BA3">
        <w:rPr>
          <w:rFonts w:ascii="Book Antiqua" w:hAnsi="Book Antiqua"/>
          <w:noProof/>
          <w:sz w:val="24"/>
          <w:szCs w:val="24"/>
          <w:vertAlign w:val="superscript"/>
        </w:rPr>
        <w:t>[</w:t>
      </w:r>
      <w:hyperlink w:anchor="_ENREF_44" w:tooltip="Park, 2006 #200" w:history="1">
        <w:r w:rsidR="003D3C06" w:rsidRPr="00DA5BA3">
          <w:rPr>
            <w:rFonts w:ascii="Book Antiqua" w:hAnsi="Book Antiqua"/>
            <w:noProof/>
            <w:sz w:val="24"/>
            <w:szCs w:val="24"/>
            <w:vertAlign w:val="superscript"/>
          </w:rPr>
          <w:t>44</w:t>
        </w:r>
      </w:hyperlink>
      <w:r w:rsidR="00F40349" w:rsidRPr="00DA5BA3">
        <w:rPr>
          <w:rFonts w:ascii="Book Antiqua" w:hAnsi="Book Antiqua"/>
          <w:noProof/>
          <w:sz w:val="24"/>
          <w:szCs w:val="24"/>
          <w:vertAlign w:val="superscript"/>
        </w:rPr>
        <w:t>]</w:t>
      </w:r>
      <w:r w:rsidR="0030432A" w:rsidRPr="00DA5BA3">
        <w:rPr>
          <w:rFonts w:ascii="Book Antiqua" w:hAnsi="Book Antiqua"/>
          <w:sz w:val="24"/>
          <w:szCs w:val="24"/>
        </w:rPr>
        <w:fldChar w:fldCharType="end"/>
      </w:r>
      <w:r w:rsidR="0030432A" w:rsidRPr="00DA5BA3">
        <w:rPr>
          <w:rFonts w:ascii="Book Antiqua" w:hAnsi="Book Antiqua"/>
          <w:sz w:val="24"/>
          <w:szCs w:val="24"/>
        </w:rPr>
        <w:t xml:space="preserve">, </w:t>
      </w:r>
      <w:r w:rsidR="00D12798" w:rsidRPr="00DA5BA3">
        <w:rPr>
          <w:rFonts w:ascii="Book Antiqua" w:hAnsi="Book Antiqua"/>
          <w:sz w:val="24"/>
          <w:szCs w:val="24"/>
        </w:rPr>
        <w:t>small</w:t>
      </w:r>
      <w:r w:rsidR="0030432A" w:rsidRPr="00DA5BA3">
        <w:rPr>
          <w:rFonts w:ascii="Book Antiqua" w:hAnsi="Book Antiqua"/>
          <w:sz w:val="24"/>
          <w:szCs w:val="24"/>
        </w:rPr>
        <w:t xml:space="preserve"> cells with high nucleus-to-cytoplasm ratio,</w:t>
      </w:r>
      <w:r w:rsidR="00D12798" w:rsidRPr="00DA5BA3">
        <w:rPr>
          <w:rFonts w:ascii="Book Antiqua" w:hAnsi="Book Antiqua"/>
          <w:sz w:val="24"/>
          <w:szCs w:val="24"/>
        </w:rPr>
        <w:t xml:space="preserve"> slow cycling</w:t>
      </w:r>
      <w:r w:rsidR="0030432A" w:rsidRPr="00DA5BA3">
        <w:rPr>
          <w:rFonts w:ascii="Book Antiqua" w:hAnsi="Book Antiqua"/>
          <w:sz w:val="24"/>
          <w:szCs w:val="24"/>
        </w:rPr>
        <w:t>,</w:t>
      </w:r>
      <w:r w:rsidR="00D12798" w:rsidRPr="00DA5BA3">
        <w:rPr>
          <w:rFonts w:ascii="Book Antiqua" w:hAnsi="Book Antiqua"/>
          <w:sz w:val="24"/>
          <w:szCs w:val="24"/>
        </w:rPr>
        <w:t xml:space="preserve"> </w:t>
      </w:r>
      <w:r w:rsidR="0030432A" w:rsidRPr="00DA5BA3">
        <w:rPr>
          <w:rFonts w:ascii="Book Antiqua" w:hAnsi="Book Antiqua"/>
          <w:sz w:val="24"/>
          <w:szCs w:val="24"/>
        </w:rPr>
        <w:t>expression of</w:t>
      </w:r>
      <w:r w:rsidR="00D12798" w:rsidRPr="00DA5BA3">
        <w:rPr>
          <w:rFonts w:ascii="Book Antiqua" w:hAnsi="Book Antiqua"/>
          <w:sz w:val="24"/>
          <w:szCs w:val="24"/>
        </w:rPr>
        <w:t xml:space="preserve"> </w:t>
      </w:r>
      <w:r w:rsidR="00D12798" w:rsidRPr="00DA5BA3">
        <w:rPr>
          <w:rStyle w:val="st"/>
          <w:rFonts w:ascii="Book Antiqua" w:eastAsia="Times New Roman" w:hAnsi="Book Antiqua" w:cs="Times New Roman"/>
          <w:sz w:val="24"/>
          <w:szCs w:val="24"/>
        </w:rPr>
        <w:t>∆</w:t>
      </w:r>
      <w:r w:rsidR="00F81E83">
        <w:rPr>
          <w:rFonts w:ascii="Book Antiqua" w:hAnsi="Book Antiqua"/>
          <w:sz w:val="24"/>
          <w:szCs w:val="24"/>
        </w:rPr>
        <w:t>Np63α</w:t>
      </w:r>
      <w:r w:rsidR="00D12798" w:rsidRPr="00DA5BA3">
        <w:rPr>
          <w:rFonts w:ascii="Book Antiqua" w:hAnsi="Book Antiqua"/>
          <w:sz w:val="24"/>
          <w:szCs w:val="24"/>
        </w:rPr>
        <w:t xml:space="preserve">and ABCG2, </w:t>
      </w:r>
      <w:r w:rsidR="0030432A" w:rsidRPr="00DA5BA3">
        <w:rPr>
          <w:rFonts w:ascii="Book Antiqua" w:hAnsi="Book Antiqua"/>
          <w:sz w:val="24"/>
          <w:szCs w:val="24"/>
        </w:rPr>
        <w:t xml:space="preserve">absence of </w:t>
      </w:r>
      <w:r w:rsidR="00D12798" w:rsidRPr="00DA5BA3">
        <w:rPr>
          <w:rFonts w:ascii="Book Antiqua" w:hAnsi="Book Antiqua"/>
          <w:sz w:val="24"/>
          <w:szCs w:val="24"/>
        </w:rPr>
        <w:t>cytokeratin 3, 12 and involucrin</w:t>
      </w:r>
      <w:r w:rsidR="0030432A" w:rsidRPr="00DA5BA3">
        <w:rPr>
          <w:rFonts w:ascii="Book Antiqua" w:hAnsi="Book Antiqua"/>
          <w:sz w:val="24"/>
          <w:szCs w:val="24"/>
        </w:rPr>
        <w:t>, and</w:t>
      </w:r>
      <w:r w:rsidR="00D12798" w:rsidRPr="00DA5BA3">
        <w:rPr>
          <w:rFonts w:ascii="Book Antiqua" w:hAnsi="Book Antiqua"/>
          <w:sz w:val="24"/>
          <w:szCs w:val="24"/>
        </w:rPr>
        <w:t xml:space="preserve"> increased colony-forming efficiency and growth capacity</w:t>
      </w:r>
      <w:r w:rsidR="00D12798" w:rsidRPr="00DA5BA3">
        <w:rPr>
          <w:rFonts w:ascii="Book Antiqua" w:hAnsi="Book Antiqua"/>
          <w:sz w:val="24"/>
          <w:szCs w:val="24"/>
        </w:rPr>
        <w:fldChar w:fldCharType="begin">
          <w:fldData xml:space="preserve">PEVuZE5vdGU+PENpdGU+PEF1dGhvcj5kZSBQYWl2YTwvQXV0aG9yPjxZZWFyPjIwMDY8L1llYXI+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</w:fldData>
        </w:fldChar>
      </w:r>
      <w:r w:rsidR="003F5D05" w:rsidRPr="00DA5BA3">
        <w:rPr>
          <w:rFonts w:ascii="Book Antiqua" w:hAnsi="Book Antiqua"/>
          <w:sz w:val="24"/>
          <w:szCs w:val="24"/>
        </w:rPr>
        <w:instrText xml:space="preserve"> ADDIN EN.CITE </w:instrText>
      </w:r>
      <w:r w:rsidR="003F5D05" w:rsidRPr="00DA5BA3">
        <w:rPr>
          <w:rFonts w:ascii="Book Antiqua" w:hAnsi="Book Antiqua"/>
          <w:sz w:val="24"/>
          <w:szCs w:val="24"/>
        </w:rPr>
        <w:fldChar w:fldCharType="begin">
          <w:fldData xml:space="preserve">PEVuZE5vdGU+PENpdGU+PEF1dGhvcj5kZSBQYWl2YTwvQXV0aG9yPjxZZWFyPjIwMDY8L1llYXI+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</w:fldData>
        </w:fldChar>
      </w:r>
      <w:r w:rsidR="003F5D05" w:rsidRPr="00DA5BA3">
        <w:rPr>
          <w:rFonts w:ascii="Book Antiqua" w:hAnsi="Book Antiqua"/>
          <w:sz w:val="24"/>
          <w:szCs w:val="24"/>
        </w:rPr>
        <w:instrText xml:space="preserve"> ADDIN EN.CITE.DATA </w:instrText>
      </w:r>
      <w:r w:rsidR="003F5D05" w:rsidRPr="00DA5BA3">
        <w:rPr>
          <w:rFonts w:ascii="Book Antiqua" w:hAnsi="Book Antiqua"/>
          <w:sz w:val="24"/>
          <w:szCs w:val="24"/>
        </w:rPr>
      </w:r>
      <w:r w:rsidR="003F5D05" w:rsidRPr="00DA5BA3">
        <w:rPr>
          <w:rFonts w:ascii="Book Antiqua" w:hAnsi="Book Antiqua"/>
          <w:sz w:val="24"/>
          <w:szCs w:val="24"/>
        </w:rPr>
        <w:fldChar w:fldCharType="end"/>
      </w:r>
      <w:r w:rsidR="00D12798" w:rsidRPr="00DA5BA3">
        <w:rPr>
          <w:rFonts w:ascii="Book Antiqua" w:hAnsi="Book Antiqua"/>
          <w:sz w:val="24"/>
          <w:szCs w:val="24"/>
        </w:rPr>
      </w:r>
      <w:r w:rsidR="00D12798" w:rsidRPr="00DA5BA3">
        <w:rPr>
          <w:rFonts w:ascii="Book Antiqua" w:hAnsi="Book Antiqua"/>
          <w:sz w:val="24"/>
          <w:szCs w:val="24"/>
        </w:rPr>
        <w:fldChar w:fldCharType="separate"/>
      </w:r>
      <w:r w:rsidR="003F5D05" w:rsidRPr="00DA5BA3">
        <w:rPr>
          <w:rFonts w:ascii="Book Antiqua" w:hAnsi="Book Antiqua"/>
          <w:noProof/>
          <w:sz w:val="24"/>
          <w:szCs w:val="24"/>
          <w:vertAlign w:val="superscript"/>
        </w:rPr>
        <w:t>[</w:t>
      </w:r>
      <w:hyperlink w:anchor="_ENREF_45" w:tooltip="de Paiva, 2006 #140" w:history="1">
        <w:r w:rsidR="003D3C06" w:rsidRPr="00DA5BA3">
          <w:rPr>
            <w:rFonts w:ascii="Book Antiqua" w:hAnsi="Book Antiqua"/>
            <w:noProof/>
            <w:sz w:val="24"/>
            <w:szCs w:val="24"/>
            <w:vertAlign w:val="superscript"/>
          </w:rPr>
          <w:t>45</w:t>
        </w:r>
      </w:hyperlink>
      <w:r w:rsidR="003F5D05" w:rsidRPr="00DA5BA3">
        <w:rPr>
          <w:rFonts w:ascii="Book Antiqua" w:hAnsi="Book Antiqua"/>
          <w:noProof/>
          <w:sz w:val="24"/>
          <w:szCs w:val="24"/>
          <w:vertAlign w:val="superscript"/>
        </w:rPr>
        <w:t xml:space="preserve">, </w:t>
      </w:r>
      <w:hyperlink w:anchor="_ENREF_46" w:tooltip="de Paiva, 2005 #237" w:history="1">
        <w:r w:rsidR="003D3C06" w:rsidRPr="00DA5BA3">
          <w:rPr>
            <w:rFonts w:ascii="Book Antiqua" w:hAnsi="Book Antiqua"/>
            <w:noProof/>
            <w:sz w:val="24"/>
            <w:szCs w:val="24"/>
            <w:vertAlign w:val="superscript"/>
          </w:rPr>
          <w:t>46</w:t>
        </w:r>
      </w:hyperlink>
      <w:r w:rsidR="003F5D05" w:rsidRPr="00DA5BA3">
        <w:rPr>
          <w:rFonts w:ascii="Book Antiqua" w:hAnsi="Book Antiqua"/>
          <w:noProof/>
          <w:sz w:val="24"/>
          <w:szCs w:val="24"/>
          <w:vertAlign w:val="superscript"/>
        </w:rPr>
        <w:t>]</w:t>
      </w:r>
      <w:r w:rsidR="00D12798" w:rsidRPr="00DA5BA3">
        <w:rPr>
          <w:rFonts w:ascii="Book Antiqua" w:hAnsi="Book Antiqua"/>
          <w:sz w:val="24"/>
          <w:szCs w:val="24"/>
        </w:rPr>
        <w:fldChar w:fldCharType="end"/>
      </w:r>
      <w:r w:rsidR="00D12798" w:rsidRPr="00DA5BA3">
        <w:rPr>
          <w:rFonts w:ascii="Book Antiqua" w:hAnsi="Book Antiqua"/>
          <w:sz w:val="24"/>
          <w:szCs w:val="24"/>
        </w:rPr>
        <w:t xml:space="preserve">. </w:t>
      </w:r>
    </w:p>
    <w:p w14:paraId="004380DE" w14:textId="255D57F8" w:rsidR="00755C1F" w:rsidRPr="00DA5BA3" w:rsidRDefault="00996431" w:rsidP="00F81E83">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 xml:space="preserve">As limbal basal cells migrate out of the limbus, their </w:t>
      </w:r>
      <w:r w:rsidR="00755C1F" w:rsidRPr="00DA5BA3">
        <w:rPr>
          <w:rFonts w:ascii="Book Antiqua" w:hAnsi="Book Antiqua"/>
          <w:sz w:val="24"/>
          <w:szCs w:val="24"/>
        </w:rPr>
        <w:t>protein expression profile</w:t>
      </w:r>
      <w:r w:rsidRPr="00DA5BA3">
        <w:rPr>
          <w:rFonts w:ascii="Book Antiqua" w:hAnsi="Book Antiqua"/>
          <w:sz w:val="24"/>
          <w:szCs w:val="24"/>
        </w:rPr>
        <w:t xml:space="preserve"> gradually changes</w:t>
      </w:r>
      <w:r w:rsidR="00755C1F" w:rsidRPr="00DA5BA3">
        <w:rPr>
          <w:rFonts w:ascii="Book Antiqua" w:hAnsi="Book Antiqua"/>
          <w:sz w:val="24"/>
          <w:szCs w:val="24"/>
        </w:rPr>
        <w:t>. Central cornea</w:t>
      </w:r>
      <w:r w:rsidR="00643602" w:rsidRPr="00DA5BA3">
        <w:rPr>
          <w:rFonts w:ascii="Book Antiqua" w:hAnsi="Book Antiqua"/>
          <w:sz w:val="24"/>
          <w:szCs w:val="24"/>
        </w:rPr>
        <w:t>l epithelium</w:t>
      </w:r>
      <w:r w:rsidR="00755C1F" w:rsidRPr="00DA5BA3">
        <w:rPr>
          <w:rFonts w:ascii="Book Antiqua" w:hAnsi="Book Antiqua"/>
          <w:sz w:val="24"/>
          <w:szCs w:val="24"/>
        </w:rPr>
        <w:t xml:space="preserve"> is characterised by </w:t>
      </w:r>
      <w:r w:rsidR="007F0C92" w:rsidRPr="00DA5BA3">
        <w:rPr>
          <w:rFonts w:ascii="Book Antiqua" w:hAnsi="Book Antiqua"/>
          <w:sz w:val="24"/>
          <w:szCs w:val="24"/>
        </w:rPr>
        <w:t xml:space="preserve">the </w:t>
      </w:r>
      <w:r w:rsidR="00676ADE">
        <w:rPr>
          <w:rFonts w:ascii="Book Antiqua" w:hAnsi="Book Antiqua"/>
          <w:sz w:val="24"/>
          <w:szCs w:val="24"/>
        </w:rPr>
        <w:t>loss of α</w:t>
      </w:r>
      <w:r w:rsidR="00292C08" w:rsidRPr="00DA5BA3">
        <w:rPr>
          <w:rFonts w:ascii="Book Antiqua" w:hAnsi="Book Antiqua"/>
          <w:sz w:val="24"/>
          <w:szCs w:val="24"/>
        </w:rPr>
        <w:t xml:space="preserve">-enolase and </w:t>
      </w:r>
      <w:r w:rsidR="00643602" w:rsidRPr="00DA5BA3">
        <w:rPr>
          <w:rFonts w:ascii="Book Antiqua" w:hAnsi="Book Antiqua"/>
          <w:sz w:val="24"/>
          <w:szCs w:val="24"/>
        </w:rPr>
        <w:t xml:space="preserve">melanin </w:t>
      </w:r>
      <w:r w:rsidR="00292C08" w:rsidRPr="00DA5BA3">
        <w:rPr>
          <w:rFonts w:ascii="Book Antiqua" w:hAnsi="Book Antiqua"/>
          <w:sz w:val="24"/>
          <w:szCs w:val="24"/>
        </w:rPr>
        <w:t>pigmentation and</w:t>
      </w:r>
      <w:r w:rsidR="00755C1F" w:rsidRPr="00DA5BA3">
        <w:rPr>
          <w:rFonts w:ascii="Book Antiqua" w:hAnsi="Book Antiqua"/>
          <w:sz w:val="24"/>
          <w:szCs w:val="24"/>
        </w:rPr>
        <w:t xml:space="preserve"> the expression of cytokeratin 3 and 12, connexin 43 and 50, involucrin</w:t>
      </w:r>
      <w:r w:rsidR="00BD31D7" w:rsidRPr="00DA5BA3">
        <w:rPr>
          <w:rFonts w:ascii="Book Antiqua" w:hAnsi="Book Antiqua"/>
          <w:sz w:val="24"/>
          <w:szCs w:val="24"/>
        </w:rPr>
        <w:t xml:space="preserve"> </w:t>
      </w:r>
      <w:r w:rsidR="00292C08" w:rsidRPr="00DA5BA3">
        <w:rPr>
          <w:rStyle w:val="Emphasis"/>
          <w:rFonts w:ascii="Book Antiqua" w:eastAsia="Times New Roman" w:hAnsi="Book Antiqua" w:cs="Times New Roman"/>
          <w:i w:val="0"/>
          <w:sz w:val="24"/>
          <w:szCs w:val="24"/>
        </w:rPr>
        <w:t xml:space="preserve">and </w:t>
      </w:r>
      <w:r w:rsidR="00755C1F" w:rsidRPr="00DA5BA3">
        <w:rPr>
          <w:rStyle w:val="Emphasis"/>
          <w:rFonts w:ascii="Book Antiqua" w:eastAsia="Times New Roman" w:hAnsi="Book Antiqua" w:cs="Times New Roman"/>
          <w:i w:val="0"/>
          <w:sz w:val="24"/>
          <w:szCs w:val="24"/>
        </w:rPr>
        <w:t>CLED</w:t>
      </w:r>
      <w:r w:rsidR="00755C1F" w:rsidRPr="00DA5BA3">
        <w:rPr>
          <w:rStyle w:val="st"/>
          <w:rFonts w:ascii="Book Antiqua" w:eastAsia="Times New Roman" w:hAnsi="Book Antiqua" w:cs="Times New Roman"/>
          <w:sz w:val="24"/>
          <w:szCs w:val="24"/>
        </w:rPr>
        <w:t xml:space="preserve">, a </w:t>
      </w:r>
      <w:r w:rsidR="00755C1F" w:rsidRPr="00DA5BA3">
        <w:rPr>
          <w:rFonts w:ascii="Book Antiqua" w:hAnsi="Book Antiqua"/>
          <w:sz w:val="24"/>
          <w:szCs w:val="24"/>
        </w:rPr>
        <w:t>Ca</w:t>
      </w:r>
      <w:r w:rsidR="00755C1F" w:rsidRPr="00DA5BA3">
        <w:rPr>
          <w:rFonts w:ascii="Book Antiqua" w:hAnsi="Book Antiqua"/>
          <w:sz w:val="24"/>
          <w:szCs w:val="24"/>
          <w:vertAlign w:val="superscript"/>
        </w:rPr>
        <w:t>2+</w:t>
      </w:r>
      <w:r w:rsidR="00755C1F" w:rsidRPr="00DA5BA3">
        <w:rPr>
          <w:rStyle w:val="st"/>
          <w:rFonts w:ascii="Book Antiqua" w:eastAsia="Times New Roman" w:hAnsi="Book Antiqua" w:cs="Times New Roman"/>
          <w:sz w:val="24"/>
          <w:szCs w:val="24"/>
        </w:rPr>
        <w:t>-linked protein associated with ea</w:t>
      </w:r>
      <w:r w:rsidR="00643602" w:rsidRPr="00DA5BA3">
        <w:rPr>
          <w:rStyle w:val="st"/>
          <w:rFonts w:ascii="Book Antiqua" w:eastAsia="Times New Roman" w:hAnsi="Book Antiqua" w:cs="Times New Roman"/>
          <w:sz w:val="24"/>
          <w:szCs w:val="24"/>
        </w:rPr>
        <w:t>rly epithelial differentiation.</w:t>
      </w:r>
      <w:r w:rsidR="00D12798" w:rsidRPr="00DA5BA3">
        <w:rPr>
          <w:rFonts w:ascii="Book Antiqua" w:hAnsi="Book Antiqua"/>
          <w:sz w:val="24"/>
          <w:szCs w:val="24"/>
        </w:rPr>
        <w:t xml:space="preserve"> The expression of a large amount of metabolic enzymes and proteins in the central corneal cells </w:t>
      </w:r>
      <w:r w:rsidR="0030432A" w:rsidRPr="00DA5BA3">
        <w:rPr>
          <w:rFonts w:ascii="Book Antiqua" w:hAnsi="Book Antiqua"/>
          <w:sz w:val="24"/>
          <w:szCs w:val="24"/>
        </w:rPr>
        <w:t>is thought to</w:t>
      </w:r>
      <w:r w:rsidR="00D12798" w:rsidRPr="00DA5BA3">
        <w:rPr>
          <w:rFonts w:ascii="Book Antiqua" w:hAnsi="Book Antiqua"/>
          <w:sz w:val="24"/>
          <w:szCs w:val="24"/>
        </w:rPr>
        <w:t xml:space="preserve"> contribute to the </w:t>
      </w:r>
      <w:r w:rsidR="0030432A" w:rsidRPr="00DA5BA3">
        <w:rPr>
          <w:rFonts w:ascii="Book Antiqua" w:hAnsi="Book Antiqua"/>
          <w:sz w:val="24"/>
          <w:szCs w:val="24"/>
        </w:rPr>
        <w:t>increase</w:t>
      </w:r>
      <w:r w:rsidR="00D12798" w:rsidRPr="00DA5BA3">
        <w:rPr>
          <w:rFonts w:ascii="Book Antiqua" w:hAnsi="Book Antiqua"/>
          <w:sz w:val="24"/>
          <w:szCs w:val="24"/>
        </w:rPr>
        <w:t xml:space="preserve"> in cell size</w:t>
      </w:r>
      <w:r w:rsidR="00D12798" w:rsidRPr="00DA5BA3">
        <w:rPr>
          <w:rFonts w:ascii="Book Antiqua" w:hAnsi="Book Antiqua"/>
          <w:sz w:val="24"/>
          <w:szCs w:val="24"/>
        </w:rPr>
        <w:fldChar w:fldCharType="begin"/>
      </w:r>
      <w:r w:rsidR="00F40349" w:rsidRPr="00DA5BA3">
        <w:rPr>
          <w:rFonts w:ascii="Book Antiqua" w:hAnsi="Book Antiqua"/>
          <w:sz w:val="24"/>
          <w:szCs w:val="24"/>
        </w:rPr>
        <w:instrText xml:space="preserve"> ADDIN EN.CITE &lt;EndNote&gt;&lt;Cite&gt;&lt;Author&gt;Wolosin&lt;/Author&gt;&lt;Year&gt;2004&lt;/Year&gt;&lt;RecNum&gt;121&lt;/RecNum&gt;&lt;DisplayText&gt;&lt;style face="superscript"&gt;[47]&lt;/style&gt;&lt;/DisplayText&gt;&lt;record&gt;&lt;rec-number&gt;121&lt;/rec-number&gt;&lt;foreign-keys&gt;&lt;key app="EN" db-id="fve2s2fr4exwf5e9axrvxsvx5rwptafzwve0"&gt;121&lt;/key&gt;&lt;/foreign-keys&gt;&lt;ref-type name="Journal Article"&gt;17&lt;/ref-type&gt;&lt;contributors&gt;&lt;authors&gt;&lt;author&gt;Wolosin, J. M.&lt;/author&gt;&lt;author&gt;Budak, M. T.&lt;/author&gt;&lt;author&gt;Akinci, M. A.&lt;/author&gt;&lt;/authors&gt;&lt;/contributors&gt;&lt;titles&gt;&lt;title&gt;Ocular surface epithelial and stem cell development&lt;/title&gt;&lt;secondary-title&gt;International Journal of Developmental Biology&lt;/secondary-title&gt;&lt;/titles&gt;&lt;periodical&gt;&lt;full-title&gt;International Journal of Developmental Biology&lt;/full-title&gt;&lt;abbr-1&gt;Int. J. Dev. Biol.&lt;/abbr-1&gt;&lt;abbr-2&gt;Int J Dev Biol&lt;/abbr-2&gt;&lt;/periodical&gt;&lt;pages&gt;981-91&lt;/pages&gt;&lt;volume&gt;48&lt;/volume&gt;&lt;number&gt;8-9&lt;/number&gt;&lt;dates&gt;&lt;year&gt;2004&lt;/year&gt;&lt;/dates&gt;&lt;urls&gt;&lt;/urls&gt;&lt;/record&gt;&lt;/Cite&gt;&lt;/EndNote&gt;</w:instrText>
      </w:r>
      <w:r w:rsidR="00D12798" w:rsidRPr="00DA5BA3">
        <w:rPr>
          <w:rFonts w:ascii="Book Antiqua" w:hAnsi="Book Antiqua"/>
          <w:sz w:val="24"/>
          <w:szCs w:val="24"/>
        </w:rPr>
        <w:fldChar w:fldCharType="separate"/>
      </w:r>
      <w:r w:rsidR="00F40349" w:rsidRPr="00DA5BA3">
        <w:rPr>
          <w:rFonts w:ascii="Book Antiqua" w:hAnsi="Book Antiqua"/>
          <w:noProof/>
          <w:sz w:val="24"/>
          <w:szCs w:val="24"/>
          <w:vertAlign w:val="superscript"/>
        </w:rPr>
        <w:t>[</w:t>
      </w:r>
      <w:hyperlink w:anchor="_ENREF_47" w:tooltip="Wolosin, 2004 #121" w:history="1">
        <w:r w:rsidR="003D3C06" w:rsidRPr="00DA5BA3">
          <w:rPr>
            <w:rFonts w:ascii="Book Antiqua" w:hAnsi="Book Antiqua"/>
            <w:noProof/>
            <w:sz w:val="24"/>
            <w:szCs w:val="24"/>
            <w:vertAlign w:val="superscript"/>
          </w:rPr>
          <w:t>47</w:t>
        </w:r>
      </w:hyperlink>
      <w:r w:rsidR="00F40349" w:rsidRPr="00DA5BA3">
        <w:rPr>
          <w:rFonts w:ascii="Book Antiqua" w:hAnsi="Book Antiqua"/>
          <w:noProof/>
          <w:sz w:val="24"/>
          <w:szCs w:val="24"/>
          <w:vertAlign w:val="superscript"/>
        </w:rPr>
        <w:t>]</w:t>
      </w:r>
      <w:r w:rsidR="00D12798" w:rsidRPr="00DA5BA3">
        <w:rPr>
          <w:rFonts w:ascii="Book Antiqua" w:hAnsi="Book Antiqua"/>
          <w:sz w:val="24"/>
          <w:szCs w:val="24"/>
        </w:rPr>
        <w:fldChar w:fldCharType="end"/>
      </w:r>
      <w:r w:rsidR="00D12798" w:rsidRPr="00DA5BA3">
        <w:rPr>
          <w:rFonts w:ascii="Book Antiqua" w:hAnsi="Book Antiqua"/>
          <w:sz w:val="24"/>
          <w:szCs w:val="24"/>
        </w:rPr>
        <w:t>.</w:t>
      </w:r>
      <w:r w:rsidR="0030432A" w:rsidRPr="00DA5BA3">
        <w:rPr>
          <w:rFonts w:ascii="Book Antiqua" w:hAnsi="Book Antiqua"/>
          <w:sz w:val="24"/>
          <w:szCs w:val="24"/>
        </w:rPr>
        <w:t xml:space="preserve"> Furthermore,</w:t>
      </w:r>
      <w:r w:rsidR="00D12798" w:rsidRPr="00DA5BA3">
        <w:rPr>
          <w:rFonts w:ascii="Book Antiqua" w:hAnsi="Book Antiqua"/>
          <w:sz w:val="24"/>
          <w:szCs w:val="24"/>
        </w:rPr>
        <w:t xml:space="preserve"> </w:t>
      </w:r>
      <w:r w:rsidR="0030432A" w:rsidRPr="00DA5BA3">
        <w:rPr>
          <w:rFonts w:ascii="Book Antiqua" w:hAnsi="Book Antiqua"/>
          <w:sz w:val="24"/>
          <w:szCs w:val="24"/>
        </w:rPr>
        <w:t>increase in cell size ha</w:t>
      </w:r>
      <w:r w:rsidR="00D12798" w:rsidRPr="00DA5BA3">
        <w:rPr>
          <w:rFonts w:ascii="Book Antiqua" w:hAnsi="Book Antiqua"/>
          <w:sz w:val="24"/>
          <w:szCs w:val="24"/>
        </w:rPr>
        <w:t xml:space="preserve">s </w:t>
      </w:r>
      <w:r w:rsidR="0030432A" w:rsidRPr="00DA5BA3">
        <w:rPr>
          <w:rFonts w:ascii="Book Antiqua" w:hAnsi="Book Antiqua"/>
          <w:sz w:val="24"/>
          <w:szCs w:val="24"/>
        </w:rPr>
        <w:t xml:space="preserve">been </w:t>
      </w:r>
      <w:r w:rsidR="00D12798" w:rsidRPr="00DA5BA3">
        <w:rPr>
          <w:rFonts w:ascii="Book Antiqua" w:hAnsi="Book Antiqua"/>
          <w:sz w:val="24"/>
          <w:szCs w:val="24"/>
        </w:rPr>
        <w:t>correlated with loss of colony-forming efficiency</w:t>
      </w:r>
      <w:r w:rsidR="00D12798" w:rsidRPr="00DA5BA3">
        <w:rPr>
          <w:rFonts w:ascii="Book Antiqua" w:hAnsi="Book Antiqua"/>
          <w:sz w:val="24"/>
          <w:szCs w:val="24"/>
        </w:rPr>
        <w:fldChar w:fldCharType="begin"/>
      </w:r>
      <w:r w:rsidR="004707DE" w:rsidRPr="00DA5BA3">
        <w:rPr>
          <w:rFonts w:ascii="Book Antiqua" w:hAnsi="Book Antiqua"/>
          <w:sz w:val="24"/>
          <w:szCs w:val="24"/>
        </w:rPr>
        <w:instrText xml:space="preserve"> ADDIN EN.CITE &lt;EndNote&gt;&lt;Cite&gt;&lt;Author&gt;Barrandon&lt;/Author&gt;&lt;Year&gt;1985&lt;/Year&gt;&lt;RecNum&gt;236&lt;/RecNum&gt;&lt;DisplayText&gt;&lt;style face="superscript"&gt;[48]&lt;/style&gt;&lt;/DisplayText&gt;&lt;record&gt;&lt;rec-number&gt;236&lt;/rec-number&gt;&lt;foreign-keys&gt;&lt;key app="EN" db-id="fve2s2fr4exwf5e9axrvxsvx5rwptafzwve0"&gt;236&lt;/key&gt;&lt;/foreign-keys&gt;&lt;ref-type name="Journal Article"&gt;17&lt;/ref-type&gt;&lt;contributors&gt;&lt;authors&gt;&lt;author&gt;Barrandon, Y.&lt;/author&gt;&lt;author&gt;Green, H.&lt;/author&gt;&lt;/authors&gt;&lt;/contributors&gt;&lt;titles&gt;&lt;title&gt;Cell size as a determinant of the clone-forming ability of human keratinocytes&lt;/title&gt;&lt;secondary-title&gt;Proceedings of the National Academy of Sciences of the United States of America&lt;/secondary-title&gt;&lt;alt-title&gt;Proc Natl Acad Sci U S A&lt;/alt-title&gt;&lt;/titles&gt;&lt;periodical&gt;&lt;full-title&gt;Proceedings of the National Academy of Sciences of the United States of America&lt;/full-title&gt;&lt;abbr-1&gt;Proc. Natl. Acad. Sci. U. S. A.&lt;/abbr-1&gt;&lt;abbr-2&gt;Proc Natl Acad Sci U S A&lt;/abbr-2&gt;&lt;/periodical&gt;&lt;alt-periodical&gt;&lt;full-title&gt;Proceedings of the National Academy of Sciences of the United States of America&lt;/full-title&gt;&lt;abbr-1&gt;Proc. Natl. Acad. Sci. U. S. A.&lt;/abbr-1&gt;&lt;abbr-2&gt;Proc Natl Acad Sci U S A&lt;/abbr-2&gt;&lt;/alt-periodical&gt;&lt;pages&gt;5390-4&lt;/pages&gt;&lt;volume&gt;82&lt;/volume&gt;&lt;number&gt;16&lt;/number&gt;&lt;keywords&gt;&lt;keyword&gt;Cell Division&lt;/keyword&gt;&lt;keyword&gt;Cells, Cultured&lt;/keyword&gt;&lt;keyword&gt;Clone Cells&lt;/keyword&gt;&lt;keyword&gt;Humans&lt;/keyword&gt;&lt;keyword&gt;Infant, Newborn&lt;/keyword&gt;&lt;keyword&gt;Keratins&lt;/keyword&gt;&lt;keyword&gt;Kinetics&lt;/keyword&gt;&lt;keyword&gt;Male&lt;/keyword&gt;&lt;keyword&gt;Probability&lt;/keyword&gt;&lt;keyword&gt;*Skin/cy [Cytology]&lt;/keyword&gt;&lt;keyword&gt;Time Factors&lt;/keyword&gt;&lt;keyword&gt;68238-35-7 (Keratins)&lt;/keyword&gt;&lt;/keywords&gt;&lt;dates&gt;&lt;year&gt;1985&lt;/year&gt;&lt;pub-dates&gt;&lt;date&gt;Aug&lt;/date&gt;&lt;/pub-dates&gt;&lt;/dates&gt;&lt;isbn&gt;0027-8424&lt;/isbn&gt;&lt;accession-num&gt;2410922&lt;/accession-num&gt;&lt;urls&gt;&lt;/urls&gt;&lt;custom2&gt;PMC390574&lt;/custom2&gt;&lt;electronic-resource-num&gt;http://dx.doi.org/10.1073/pnas.82.16.5390&lt;/electronic-resource-num&gt;&lt;language&gt;English&lt;/language&gt;&lt;/record&gt;&lt;/Cite&gt;&lt;/EndNote&gt;</w:instrText>
      </w:r>
      <w:r w:rsidR="00D12798" w:rsidRPr="00DA5BA3">
        <w:rPr>
          <w:rFonts w:ascii="Book Antiqua" w:hAnsi="Book Antiqua"/>
          <w:sz w:val="24"/>
          <w:szCs w:val="24"/>
        </w:rPr>
        <w:fldChar w:fldCharType="separate"/>
      </w:r>
      <w:r w:rsidR="00F40349" w:rsidRPr="00DA5BA3">
        <w:rPr>
          <w:rFonts w:ascii="Book Antiqua" w:hAnsi="Book Antiqua"/>
          <w:noProof/>
          <w:sz w:val="24"/>
          <w:szCs w:val="24"/>
          <w:vertAlign w:val="superscript"/>
        </w:rPr>
        <w:t>[</w:t>
      </w:r>
      <w:hyperlink w:anchor="_ENREF_48" w:tooltip="Barrandon, 1985 #236" w:history="1">
        <w:r w:rsidR="003D3C06" w:rsidRPr="00DA5BA3">
          <w:rPr>
            <w:rFonts w:ascii="Book Antiqua" w:hAnsi="Book Antiqua"/>
            <w:noProof/>
            <w:sz w:val="24"/>
            <w:szCs w:val="24"/>
            <w:vertAlign w:val="superscript"/>
          </w:rPr>
          <w:t>48</w:t>
        </w:r>
      </w:hyperlink>
      <w:r w:rsidR="00F40349" w:rsidRPr="00DA5BA3">
        <w:rPr>
          <w:rFonts w:ascii="Book Antiqua" w:hAnsi="Book Antiqua"/>
          <w:noProof/>
          <w:sz w:val="24"/>
          <w:szCs w:val="24"/>
          <w:vertAlign w:val="superscript"/>
        </w:rPr>
        <w:t>]</w:t>
      </w:r>
      <w:r w:rsidR="00D12798" w:rsidRPr="00DA5BA3">
        <w:rPr>
          <w:rFonts w:ascii="Book Antiqua" w:hAnsi="Book Antiqua"/>
          <w:sz w:val="24"/>
          <w:szCs w:val="24"/>
        </w:rPr>
        <w:fldChar w:fldCharType="end"/>
      </w:r>
      <w:r w:rsidR="00D12798" w:rsidRPr="00DA5BA3">
        <w:rPr>
          <w:rFonts w:ascii="Book Antiqua" w:hAnsi="Book Antiqua"/>
          <w:sz w:val="24"/>
          <w:szCs w:val="24"/>
        </w:rPr>
        <w:t>.</w:t>
      </w:r>
    </w:p>
    <w:p w14:paraId="38B37919" w14:textId="77777777" w:rsidR="00BC2385" w:rsidRPr="00DA5BA3" w:rsidRDefault="00BC2385" w:rsidP="00DA5BA3">
      <w:pPr>
        <w:spacing w:after="0" w:line="360" w:lineRule="auto"/>
        <w:jc w:val="both"/>
        <w:rPr>
          <w:rFonts w:ascii="Book Antiqua" w:hAnsi="Book Antiqua"/>
          <w:sz w:val="24"/>
          <w:szCs w:val="24"/>
        </w:rPr>
      </w:pPr>
    </w:p>
    <w:p w14:paraId="5839939E" w14:textId="0904962B" w:rsidR="001B411B" w:rsidRPr="00DA5BA3" w:rsidRDefault="00015046" w:rsidP="00DA5BA3">
      <w:pPr>
        <w:spacing w:after="0" w:line="360" w:lineRule="auto"/>
        <w:jc w:val="both"/>
        <w:outlineLvl w:val="0"/>
        <w:rPr>
          <w:rFonts w:ascii="Book Antiqua" w:hAnsi="Book Antiqua"/>
          <w:b/>
          <w:i/>
          <w:sz w:val="24"/>
          <w:szCs w:val="24"/>
        </w:rPr>
      </w:pPr>
      <w:r w:rsidRPr="00DA5BA3">
        <w:rPr>
          <w:rFonts w:ascii="Book Antiqua" w:hAnsi="Book Antiqua"/>
          <w:b/>
          <w:i/>
          <w:sz w:val="24"/>
          <w:szCs w:val="24"/>
        </w:rPr>
        <w:t>C</w:t>
      </w:r>
      <w:r w:rsidR="00AA2FB3" w:rsidRPr="00DA5BA3">
        <w:rPr>
          <w:rFonts w:ascii="Book Antiqua" w:hAnsi="Book Antiqua"/>
          <w:b/>
          <w:i/>
          <w:sz w:val="24"/>
          <w:szCs w:val="24"/>
        </w:rPr>
        <w:t>entripetal migration</w:t>
      </w:r>
    </w:p>
    <w:p w14:paraId="56EF8E08" w14:textId="1E8FAAC6" w:rsidR="0084354A" w:rsidRPr="00DA5BA3" w:rsidRDefault="00E21859" w:rsidP="00DA5BA3">
      <w:pPr>
        <w:spacing w:after="0" w:line="360" w:lineRule="auto"/>
        <w:jc w:val="both"/>
        <w:rPr>
          <w:rFonts w:ascii="Book Antiqua" w:hAnsi="Book Antiqua"/>
          <w:sz w:val="24"/>
          <w:szCs w:val="24"/>
        </w:rPr>
      </w:pPr>
      <w:r w:rsidRPr="00DA5BA3">
        <w:rPr>
          <w:rFonts w:ascii="Book Antiqua" w:hAnsi="Book Antiqua"/>
          <w:sz w:val="24"/>
          <w:szCs w:val="24"/>
        </w:rPr>
        <w:t xml:space="preserve">Centripetal migration of corneal epithelial cells is a well-documented </w:t>
      </w:r>
      <w:r w:rsidR="00F6082C" w:rsidRPr="00DA5BA3">
        <w:rPr>
          <w:rFonts w:ascii="Book Antiqua" w:hAnsi="Book Antiqua"/>
          <w:sz w:val="24"/>
          <w:szCs w:val="24"/>
        </w:rPr>
        <w:t>phenomenon</w:t>
      </w:r>
      <w:r w:rsidR="00FF3D37" w:rsidRPr="00DA5BA3">
        <w:rPr>
          <w:rFonts w:ascii="Book Antiqua" w:hAnsi="Book Antiqua"/>
          <w:sz w:val="24"/>
          <w:szCs w:val="24"/>
        </w:rPr>
        <w:fldChar w:fldCharType="begin">
          <w:fldData xml:space="preserve">PEVuZE5vdGU+PENpdGU+PEF1dGhvcj5IbzwvQXV0aG9yPjxZZWFyPjE5NzU8L1llYXI+PFJlY051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</w:fldData>
        </w:fldChar>
      </w:r>
      <w:r w:rsidR="003F5D05" w:rsidRPr="00DA5BA3">
        <w:rPr>
          <w:rFonts w:ascii="Book Antiqua" w:hAnsi="Book Antiqua"/>
          <w:sz w:val="24"/>
          <w:szCs w:val="24"/>
        </w:rPr>
        <w:instrText xml:space="preserve"> ADDIN EN.CITE </w:instrText>
      </w:r>
      <w:r w:rsidR="003F5D05" w:rsidRPr="00DA5BA3">
        <w:rPr>
          <w:rFonts w:ascii="Book Antiqua" w:hAnsi="Book Antiqua"/>
          <w:sz w:val="24"/>
          <w:szCs w:val="24"/>
        </w:rPr>
        <w:fldChar w:fldCharType="begin">
          <w:fldData xml:space="preserve">PEVuZE5vdGU+PENpdGU+PEF1dGhvcj5IbzwvQXV0aG9yPjxZZWFyPjE5NzU8L1llYXI+PFJlY051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</w:fldData>
        </w:fldChar>
      </w:r>
      <w:r w:rsidR="003F5D05" w:rsidRPr="00DA5BA3">
        <w:rPr>
          <w:rFonts w:ascii="Book Antiqua" w:hAnsi="Book Antiqua"/>
          <w:sz w:val="24"/>
          <w:szCs w:val="24"/>
        </w:rPr>
        <w:instrText xml:space="preserve"> ADDIN EN.CITE.DATA </w:instrText>
      </w:r>
      <w:r w:rsidR="003F5D05" w:rsidRPr="00DA5BA3">
        <w:rPr>
          <w:rFonts w:ascii="Book Antiqua" w:hAnsi="Book Antiqua"/>
          <w:sz w:val="24"/>
          <w:szCs w:val="24"/>
        </w:rPr>
      </w:r>
      <w:r w:rsidR="003F5D05"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F5D05" w:rsidRPr="00DA5BA3">
        <w:rPr>
          <w:rFonts w:ascii="Book Antiqua" w:hAnsi="Book Antiqua"/>
          <w:noProof/>
          <w:sz w:val="24"/>
          <w:szCs w:val="24"/>
          <w:vertAlign w:val="superscript"/>
        </w:rPr>
        <w:t>[</w:t>
      </w:r>
      <w:hyperlink w:anchor="_ENREF_49" w:tooltip="Ho, 1975 #234" w:history="1">
        <w:r w:rsidR="003D3C06" w:rsidRPr="00DA5BA3">
          <w:rPr>
            <w:rFonts w:ascii="Book Antiqua" w:hAnsi="Book Antiqua"/>
            <w:noProof/>
            <w:sz w:val="24"/>
            <w:szCs w:val="24"/>
            <w:vertAlign w:val="superscript"/>
          </w:rPr>
          <w:t>49</w:t>
        </w:r>
      </w:hyperlink>
      <w:r w:rsidR="00676ADE">
        <w:rPr>
          <w:rFonts w:ascii="Book Antiqua" w:hAnsi="Book Antiqua"/>
          <w:noProof/>
          <w:sz w:val="24"/>
          <w:szCs w:val="24"/>
          <w:vertAlign w:val="superscript"/>
        </w:rPr>
        <w:t>,</w:t>
      </w:r>
      <w:hyperlink w:anchor="_ENREF_50" w:tooltip="Pfister, 1976 #235" w:history="1">
        <w:r w:rsidR="003D3C06" w:rsidRPr="00DA5BA3">
          <w:rPr>
            <w:rFonts w:ascii="Book Antiqua" w:hAnsi="Book Antiqua"/>
            <w:noProof/>
            <w:sz w:val="24"/>
            <w:szCs w:val="24"/>
            <w:vertAlign w:val="superscript"/>
          </w:rPr>
          <w:t>50</w:t>
        </w:r>
      </w:hyperlink>
      <w:r w:rsidR="003F5D05"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Pr="00DA5BA3">
        <w:rPr>
          <w:rFonts w:ascii="Book Antiqua" w:hAnsi="Book Antiqua"/>
          <w:sz w:val="24"/>
          <w:szCs w:val="24"/>
        </w:rPr>
        <w:t xml:space="preserve">. </w:t>
      </w:r>
      <w:r w:rsidR="00850EB2" w:rsidRPr="00DA5BA3">
        <w:rPr>
          <w:rFonts w:ascii="Book Antiqua" w:hAnsi="Book Antiqua"/>
          <w:sz w:val="24"/>
          <w:szCs w:val="24"/>
        </w:rPr>
        <w:t>I</w:t>
      </w:r>
      <w:r w:rsidR="00807A4C" w:rsidRPr="00DA5BA3">
        <w:rPr>
          <w:rFonts w:ascii="Book Antiqua" w:hAnsi="Book Antiqua"/>
          <w:sz w:val="24"/>
          <w:szCs w:val="24"/>
        </w:rPr>
        <w:t xml:space="preserve">maging studies have </w:t>
      </w:r>
      <w:r w:rsidR="003673E3" w:rsidRPr="00DA5BA3">
        <w:rPr>
          <w:rFonts w:ascii="Book Antiqua" w:hAnsi="Book Antiqua"/>
          <w:sz w:val="24"/>
          <w:szCs w:val="24"/>
        </w:rPr>
        <w:t xml:space="preserve">directly </w:t>
      </w:r>
      <w:r w:rsidR="00807A4C" w:rsidRPr="00DA5BA3">
        <w:rPr>
          <w:rFonts w:ascii="Book Antiqua" w:hAnsi="Book Antiqua"/>
          <w:sz w:val="24"/>
          <w:szCs w:val="24"/>
        </w:rPr>
        <w:t>visualised centripetal migration of limbal cells towards the centre</w:t>
      </w:r>
      <w:r w:rsidR="003673E3" w:rsidRPr="00DA5BA3">
        <w:rPr>
          <w:rFonts w:ascii="Book Antiqua" w:hAnsi="Book Antiqua"/>
          <w:sz w:val="24"/>
          <w:szCs w:val="24"/>
        </w:rPr>
        <w:t xml:space="preserve"> of the cornea</w:t>
      </w:r>
      <w:r w:rsidR="00807A4C" w:rsidRPr="00DA5BA3">
        <w:rPr>
          <w:rFonts w:ascii="Book Antiqua" w:hAnsi="Book Antiqua"/>
          <w:sz w:val="24"/>
          <w:szCs w:val="24"/>
        </w:rPr>
        <w:t xml:space="preserve">. </w:t>
      </w:r>
      <w:r w:rsidR="003673E3" w:rsidRPr="00DA5BA3">
        <w:rPr>
          <w:rFonts w:ascii="Book Antiqua" w:hAnsi="Book Antiqua"/>
          <w:sz w:val="24"/>
          <w:szCs w:val="24"/>
        </w:rPr>
        <w:t>One of earliest studies used india ink to mark limbal cells which then</w:t>
      </w:r>
      <w:r w:rsidR="00807A4C" w:rsidRPr="00DA5BA3">
        <w:rPr>
          <w:rFonts w:ascii="Book Antiqua" w:hAnsi="Book Antiqua"/>
          <w:sz w:val="24"/>
          <w:szCs w:val="24"/>
        </w:rPr>
        <w:t xml:space="preserve"> migrate</w:t>
      </w:r>
      <w:r w:rsidR="003673E3" w:rsidRPr="00DA5BA3">
        <w:rPr>
          <w:rFonts w:ascii="Book Antiqua" w:hAnsi="Book Antiqua"/>
          <w:sz w:val="24"/>
          <w:szCs w:val="24"/>
        </w:rPr>
        <w:t>d</w:t>
      </w:r>
      <w:r w:rsidR="00807A4C" w:rsidRPr="00DA5BA3">
        <w:rPr>
          <w:rFonts w:ascii="Book Antiqua" w:hAnsi="Book Antiqua"/>
          <w:sz w:val="24"/>
          <w:szCs w:val="24"/>
        </w:rPr>
        <w:t xml:space="preserve"> centripetally over </w:t>
      </w:r>
      <w:r w:rsidR="003673E3" w:rsidRPr="00DA5BA3">
        <w:rPr>
          <w:rFonts w:ascii="Book Antiqua" w:hAnsi="Book Antiqua"/>
          <w:sz w:val="24"/>
          <w:szCs w:val="24"/>
        </w:rPr>
        <w:t xml:space="preserve">the wounds of the </w:t>
      </w:r>
      <w:r w:rsidR="00B2481C" w:rsidRPr="00DA5BA3">
        <w:rPr>
          <w:rFonts w:ascii="Book Antiqua" w:hAnsi="Book Antiqua"/>
          <w:sz w:val="24"/>
          <w:szCs w:val="24"/>
        </w:rPr>
        <w:t xml:space="preserve">mice </w:t>
      </w:r>
      <w:r w:rsidR="003673E3" w:rsidRPr="00DA5BA3">
        <w:rPr>
          <w:rFonts w:ascii="Book Antiqua" w:hAnsi="Book Antiqua"/>
          <w:sz w:val="24"/>
          <w:szCs w:val="24"/>
        </w:rPr>
        <w:t>cornea</w:t>
      </w:r>
      <w:r w:rsidR="00FF3D37" w:rsidRPr="00DA5BA3">
        <w:rPr>
          <w:rFonts w:ascii="Book Antiqua" w:hAnsi="Book Antiqua"/>
          <w:sz w:val="24"/>
          <w:szCs w:val="24"/>
        </w:rPr>
        <w:fldChar w:fldCharType="begin">
          <w:fldData xml:space="preserve">PEVuZE5vdGU+PENpdGU+PEF1dGhvcj5CdWNrPC9BdXRob3I+PFllYXI+MTk4NTwvWWVhcj48UmVj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</w:fldData>
        </w:fldChar>
      </w:r>
      <w:r w:rsidR="003F5D05" w:rsidRPr="00DA5BA3">
        <w:rPr>
          <w:rFonts w:ascii="Book Antiqua" w:hAnsi="Book Antiqua"/>
          <w:sz w:val="24"/>
          <w:szCs w:val="24"/>
        </w:rPr>
        <w:instrText xml:space="preserve"> ADDIN EN.CITE </w:instrText>
      </w:r>
      <w:r w:rsidR="003F5D05" w:rsidRPr="00DA5BA3">
        <w:rPr>
          <w:rFonts w:ascii="Book Antiqua" w:hAnsi="Book Antiqua"/>
          <w:sz w:val="24"/>
          <w:szCs w:val="24"/>
        </w:rPr>
        <w:fldChar w:fldCharType="begin">
          <w:fldData xml:space="preserve">PEVuZE5vdGU+PENpdGU+PEF1dGhvcj5CdWNrPC9BdXRob3I+PFllYXI+MTk4NTwvWWVhcj48UmVj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</w:fldData>
        </w:fldChar>
      </w:r>
      <w:r w:rsidR="003F5D05" w:rsidRPr="00DA5BA3">
        <w:rPr>
          <w:rFonts w:ascii="Book Antiqua" w:hAnsi="Book Antiqua"/>
          <w:sz w:val="24"/>
          <w:szCs w:val="24"/>
        </w:rPr>
        <w:instrText xml:space="preserve"> ADDIN EN.CITE.DATA </w:instrText>
      </w:r>
      <w:r w:rsidR="003F5D05" w:rsidRPr="00DA5BA3">
        <w:rPr>
          <w:rFonts w:ascii="Book Antiqua" w:hAnsi="Book Antiqua"/>
          <w:sz w:val="24"/>
          <w:szCs w:val="24"/>
        </w:rPr>
      </w:r>
      <w:r w:rsidR="003F5D05"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F5D05" w:rsidRPr="00DA5BA3">
        <w:rPr>
          <w:rFonts w:ascii="Book Antiqua" w:hAnsi="Book Antiqua"/>
          <w:noProof/>
          <w:sz w:val="24"/>
          <w:szCs w:val="24"/>
          <w:vertAlign w:val="superscript"/>
        </w:rPr>
        <w:t>[</w:t>
      </w:r>
      <w:hyperlink w:anchor="_ENREF_51" w:tooltip="Buck, 1985 #219" w:history="1">
        <w:r w:rsidR="003D3C06" w:rsidRPr="00DA5BA3">
          <w:rPr>
            <w:rFonts w:ascii="Book Antiqua" w:hAnsi="Book Antiqua"/>
            <w:noProof/>
            <w:sz w:val="24"/>
            <w:szCs w:val="24"/>
            <w:vertAlign w:val="superscript"/>
          </w:rPr>
          <w:t>51</w:t>
        </w:r>
      </w:hyperlink>
      <w:r w:rsidR="00676ADE">
        <w:rPr>
          <w:rFonts w:ascii="Book Antiqua" w:hAnsi="Book Antiqua"/>
          <w:noProof/>
          <w:sz w:val="24"/>
          <w:szCs w:val="24"/>
          <w:vertAlign w:val="superscript"/>
        </w:rPr>
        <w:t>,</w:t>
      </w:r>
      <w:hyperlink w:anchor="_ENREF_52" w:tooltip="Buck, 1979 #233" w:history="1">
        <w:r w:rsidR="003D3C06" w:rsidRPr="00DA5BA3">
          <w:rPr>
            <w:rFonts w:ascii="Book Antiqua" w:hAnsi="Book Antiqua"/>
            <w:noProof/>
            <w:sz w:val="24"/>
            <w:szCs w:val="24"/>
            <w:vertAlign w:val="superscript"/>
          </w:rPr>
          <w:t>52</w:t>
        </w:r>
      </w:hyperlink>
      <w:r w:rsidR="003F5D05"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807A4C" w:rsidRPr="00DA5BA3">
        <w:rPr>
          <w:rFonts w:ascii="Book Antiqua" w:hAnsi="Book Antiqua"/>
          <w:sz w:val="24"/>
          <w:szCs w:val="24"/>
        </w:rPr>
        <w:t xml:space="preserve">. </w:t>
      </w:r>
      <w:r w:rsidR="00261C69" w:rsidRPr="00DA5BA3">
        <w:rPr>
          <w:rFonts w:ascii="Book Antiqua" w:hAnsi="Book Antiqua"/>
          <w:sz w:val="24"/>
          <w:szCs w:val="24"/>
        </w:rPr>
        <w:t>Centripetal migration was observed in rabbit lamellar keratoplasty model where the host corneal epithelial cells invaded the grafted donor tissue</w:t>
      </w:r>
      <w:r w:rsidR="00FF3D37" w:rsidRPr="00DA5BA3">
        <w:rPr>
          <w:rFonts w:ascii="Book Antiqua" w:hAnsi="Book Antiqua"/>
          <w:sz w:val="24"/>
          <w:szCs w:val="24"/>
        </w:rPr>
        <w:fldChar w:fldCharType="begin"/>
      </w:r>
      <w:r w:rsidR="004707DE" w:rsidRPr="00DA5BA3">
        <w:rPr>
          <w:rFonts w:ascii="Book Antiqua" w:hAnsi="Book Antiqua"/>
          <w:sz w:val="24"/>
          <w:szCs w:val="24"/>
        </w:rPr>
        <w:instrText xml:space="preserve"> ADDIN EN.CITE &lt;EndNote&gt;&lt;Cite&gt;&lt;Author&gt;Kinoshita&lt;/Author&gt;&lt;Year&gt;1981&lt;/Year&gt;&lt;RecNum&gt;218&lt;/RecNum&gt;&lt;DisplayText&gt;&lt;style face="superscript"&gt;[53]&lt;/style&gt;&lt;/DisplayText&gt;&lt;record&gt;&lt;rec-number&gt;218&lt;/rec-number&gt;&lt;foreign-keys&gt;&lt;key app="EN" db-id="fve2s2fr4exwf5e9axrvxsvx5rwptafzwve0"&gt;218&lt;/key&gt;&lt;/foreign-keys&gt;&lt;ref-type name="Journal Article"&gt;17&lt;/ref-type&gt;&lt;contributors&gt;&lt;authors&gt;&lt;author&gt;Kinoshita, S.&lt;/author&gt;&lt;author&gt;Friend, J.&lt;/author&gt;&lt;author&gt;Thoft, R. A.&lt;/author&gt;&lt;/authors&gt;&lt;/contributors&gt;&lt;titles&gt;&lt;title&gt;Sex chromatin of donor corneal epithelium in rabbits&lt;/title&gt;&lt;secondary-title&gt;Investigative Ophthalmology and Visual Science&lt;/secondary-title&gt;&lt;alt-title&gt;Invest Ophthalmol Vis Sci&lt;/alt-title&gt;&lt;/titles&gt;&lt;periodical&gt;&lt;full-title&gt;Investigative Ophthalmology and Visual Science&lt;/full-title&gt;&lt;abbr-1&gt;Invest. Ophthalmol. Vis. Sci.&lt;/abbr-1&gt;&lt;abbr-2&gt;Invest Ophthalmol Vis Sci&lt;/abbr-2&gt;&lt;abbr-3&gt;Investigative Ophthalmology &amp;amp; Visual Science&lt;/abbr-3&gt;&lt;/periodical&gt;&lt;alt-periodical&gt;&lt;full-title&gt;Investigative Ophthalmology and Visual Science&lt;/full-title&gt;&lt;abbr-1&gt;Invest. Ophthalmol. Vis. Sci.&lt;/abbr-1&gt;&lt;abbr-2&gt;Invest Ophthalmol Vis Sci&lt;/abbr-2&gt;&lt;abbr-3&gt;Investigative Ophthalmology &amp;amp; Visual Science&lt;/abbr-3&gt;&lt;/alt-periodical&gt;&lt;pages&gt;434-41&lt;/pages&gt;&lt;volume&gt;21&lt;/volume&gt;&lt;number&gt;3&lt;/number&gt;&lt;keywords&gt;&lt;keyword&gt;Animals&lt;/keyword&gt;&lt;keyword&gt;Cells, Cultured&lt;/keyword&gt;&lt;keyword&gt;Cornea/cy [Cytology]&lt;/keyword&gt;&lt;keyword&gt;*Corneal Transplantation&lt;/keyword&gt;&lt;keyword&gt;Epithelial Cells&lt;/keyword&gt;&lt;keyword&gt;Graft Rejection&lt;/keyword&gt;&lt;keyword&gt;*Graft Survival&lt;/keyword&gt;&lt;keyword&gt;Rabbits&lt;/keyword&gt;&lt;keyword&gt;*Sex Chromatin&lt;/keyword&gt;&lt;keyword&gt;Time Factors&lt;/keyword&gt;&lt;/keywords&gt;&lt;dates&gt;&lt;year&gt;1981&lt;/year&gt;&lt;pub-dates&gt;&lt;date&gt;Sep&lt;/date&gt;&lt;/pub-dates&gt;&lt;/dates&gt;&lt;isbn&gt;0146-0404&lt;/isbn&gt;&lt;accession-num&gt;7024181&lt;/accession-num&gt;&lt;urls&gt;&lt;/urls&gt;&lt;custom2&gt;7024181 &lt;/custom2&gt;&lt;language&gt;English&lt;/language&gt;&lt;/record&gt;&lt;/Cite&gt;&lt;/EndNote&gt;</w:instrText>
      </w:r>
      <w:r w:rsidR="00FF3D37" w:rsidRPr="00DA5BA3">
        <w:rPr>
          <w:rFonts w:ascii="Book Antiqua" w:hAnsi="Book Antiqua"/>
          <w:sz w:val="24"/>
          <w:szCs w:val="24"/>
        </w:rPr>
        <w:fldChar w:fldCharType="separate"/>
      </w:r>
      <w:r w:rsidR="00F40349" w:rsidRPr="00DA5BA3">
        <w:rPr>
          <w:rFonts w:ascii="Book Antiqua" w:hAnsi="Book Antiqua"/>
          <w:noProof/>
          <w:sz w:val="24"/>
          <w:szCs w:val="24"/>
          <w:vertAlign w:val="superscript"/>
        </w:rPr>
        <w:t>[</w:t>
      </w:r>
      <w:hyperlink w:anchor="_ENREF_53" w:tooltip="Kinoshita, 1981 #218" w:history="1">
        <w:r w:rsidR="003D3C06" w:rsidRPr="00DA5BA3">
          <w:rPr>
            <w:rFonts w:ascii="Book Antiqua" w:hAnsi="Book Antiqua"/>
            <w:noProof/>
            <w:sz w:val="24"/>
            <w:szCs w:val="24"/>
            <w:vertAlign w:val="superscript"/>
          </w:rPr>
          <w:t>53</w:t>
        </w:r>
      </w:hyperlink>
      <w:r w:rsidR="00F40349"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732CD1" w:rsidRPr="00DA5BA3">
        <w:rPr>
          <w:rFonts w:ascii="Book Antiqua" w:hAnsi="Book Antiqua"/>
          <w:sz w:val="24"/>
          <w:szCs w:val="24"/>
        </w:rPr>
        <w:t>.</w:t>
      </w:r>
      <w:r w:rsidR="00B0010F" w:rsidRPr="00DA5BA3">
        <w:rPr>
          <w:rFonts w:ascii="Book Antiqua" w:hAnsi="Book Antiqua"/>
          <w:sz w:val="24"/>
          <w:szCs w:val="24"/>
        </w:rPr>
        <w:t xml:space="preserve"> Similar results were obtained </w:t>
      </w:r>
      <w:r w:rsidR="00B0010F" w:rsidRPr="00DA5BA3">
        <w:rPr>
          <w:rFonts w:ascii="Book Antiqua" w:hAnsi="Book Antiqua" w:cs="Times"/>
          <w:sz w:val="24"/>
          <w:szCs w:val="24"/>
          <w:lang w:val="en-US"/>
        </w:rPr>
        <w:t>in</w:t>
      </w:r>
      <w:r w:rsidR="00E8418C" w:rsidRPr="00DA5BA3">
        <w:rPr>
          <w:rFonts w:ascii="Book Antiqua" w:hAnsi="Book Antiqua" w:cs="Times"/>
          <w:sz w:val="24"/>
          <w:szCs w:val="24"/>
          <w:lang w:val="en-US"/>
        </w:rPr>
        <w:t xml:space="preserve"> the explants of </w:t>
      </w:r>
      <w:r w:rsidR="00B0010F" w:rsidRPr="00DA5BA3">
        <w:rPr>
          <w:rFonts w:ascii="Book Antiqua" w:hAnsi="Book Antiqua" w:cs="Times"/>
          <w:sz w:val="24"/>
          <w:szCs w:val="24"/>
          <w:lang w:val="en-US"/>
        </w:rPr>
        <w:t>human donor corneal buttons, where all donor corneal epithelial cells were replaced by recipient cells as early as</w:t>
      </w:r>
      <w:r w:rsidR="004F719F" w:rsidRPr="00DA5BA3">
        <w:rPr>
          <w:rFonts w:ascii="Book Antiqua" w:hAnsi="Book Antiqua" w:cs="Times"/>
          <w:sz w:val="24"/>
          <w:szCs w:val="24"/>
          <w:lang w:val="en-US"/>
        </w:rPr>
        <w:t xml:space="preserve"> three</w:t>
      </w:r>
      <w:r w:rsidR="00A60BEB" w:rsidRPr="00DA5BA3">
        <w:rPr>
          <w:rFonts w:ascii="Book Antiqua" w:hAnsi="Book Antiqua" w:cs="Times"/>
          <w:sz w:val="24"/>
          <w:szCs w:val="24"/>
          <w:lang w:val="en-US"/>
        </w:rPr>
        <w:t xml:space="preserve"> </w:t>
      </w:r>
      <w:r w:rsidR="004F719F" w:rsidRPr="00DA5BA3">
        <w:rPr>
          <w:rFonts w:ascii="Book Antiqua" w:hAnsi="Book Antiqua" w:cs="Times"/>
          <w:sz w:val="24"/>
          <w:szCs w:val="24"/>
          <w:lang w:val="en-US"/>
        </w:rPr>
        <w:t>month</w:t>
      </w:r>
      <w:r w:rsidR="00B0010F" w:rsidRPr="00DA5BA3">
        <w:rPr>
          <w:rFonts w:ascii="Book Antiqua" w:hAnsi="Book Antiqua"/>
          <w:sz w:val="24"/>
          <w:szCs w:val="24"/>
        </w:rPr>
        <w:t>s post-penetrating keratoplasties</w:t>
      </w:r>
      <w:r w:rsidR="00FF3D37" w:rsidRPr="00DA5BA3">
        <w:rPr>
          <w:rFonts w:ascii="Book Antiqua" w:hAnsi="Book Antiqua"/>
          <w:sz w:val="24"/>
          <w:szCs w:val="24"/>
        </w:rPr>
        <w:fldChar w:fldCharType="begin">
          <w:fldData xml:space="preserve">PEVuZE5vdGU+PENpdGU+PEF1dGhvcj5MYWdhbGk8L0F1dGhvcj48WWVhcj4yMDA5PC9ZZWFyPjxS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</w:fldData>
        </w:fldChar>
      </w:r>
      <w:r w:rsidR="004707DE" w:rsidRPr="00DA5BA3">
        <w:rPr>
          <w:rFonts w:ascii="Book Antiqua" w:hAnsi="Book Antiqua"/>
          <w:sz w:val="24"/>
          <w:szCs w:val="24"/>
        </w:rPr>
        <w:instrText xml:space="preserve"> ADDIN EN.CITE </w:instrText>
      </w:r>
      <w:r w:rsidR="004707DE" w:rsidRPr="00DA5BA3">
        <w:rPr>
          <w:rFonts w:ascii="Book Antiqua" w:hAnsi="Book Antiqua"/>
          <w:sz w:val="24"/>
          <w:szCs w:val="24"/>
        </w:rPr>
        <w:fldChar w:fldCharType="begin">
          <w:fldData xml:space="preserve">PEVuZE5vdGU+PENpdGU+PEF1dGhvcj5MYWdhbGk8L0F1dGhvcj48WWVhcj4yMDA5PC9ZZWFyPjxS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</w:fldData>
        </w:fldChar>
      </w:r>
      <w:r w:rsidR="004707DE" w:rsidRPr="00DA5BA3">
        <w:rPr>
          <w:rFonts w:ascii="Book Antiqua" w:hAnsi="Book Antiqua"/>
          <w:sz w:val="24"/>
          <w:szCs w:val="24"/>
        </w:rPr>
        <w:instrText xml:space="preserve"> ADDIN EN.CITE.DATA </w:instrText>
      </w:r>
      <w:r w:rsidR="004707DE" w:rsidRPr="00DA5BA3">
        <w:rPr>
          <w:rFonts w:ascii="Book Antiqua" w:hAnsi="Book Antiqua"/>
          <w:sz w:val="24"/>
          <w:szCs w:val="24"/>
        </w:rPr>
      </w:r>
      <w:r w:rsidR="004707DE"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F40349" w:rsidRPr="00DA5BA3">
        <w:rPr>
          <w:rFonts w:ascii="Book Antiqua" w:hAnsi="Book Antiqua"/>
          <w:noProof/>
          <w:sz w:val="24"/>
          <w:szCs w:val="24"/>
          <w:vertAlign w:val="superscript"/>
        </w:rPr>
        <w:t>[</w:t>
      </w:r>
      <w:hyperlink w:anchor="_ENREF_54" w:tooltip="Lagali, 2009 #265" w:history="1">
        <w:r w:rsidR="003D3C06" w:rsidRPr="00DA5BA3">
          <w:rPr>
            <w:rFonts w:ascii="Book Antiqua" w:hAnsi="Book Antiqua"/>
            <w:noProof/>
            <w:sz w:val="24"/>
            <w:szCs w:val="24"/>
            <w:vertAlign w:val="superscript"/>
          </w:rPr>
          <w:t>54</w:t>
        </w:r>
      </w:hyperlink>
      <w:r w:rsidR="00F40349"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B0010F" w:rsidRPr="00DA5BA3">
        <w:rPr>
          <w:rFonts w:ascii="Book Antiqua" w:hAnsi="Book Antiqua"/>
          <w:sz w:val="24"/>
          <w:szCs w:val="24"/>
        </w:rPr>
        <w:t>.</w:t>
      </w:r>
      <w:r w:rsidR="00A60BEB" w:rsidRPr="00DA5BA3">
        <w:rPr>
          <w:rFonts w:ascii="Book Antiqua" w:hAnsi="Book Antiqua"/>
          <w:sz w:val="24"/>
          <w:szCs w:val="24"/>
        </w:rPr>
        <w:t xml:space="preserve"> </w:t>
      </w:r>
      <w:r w:rsidR="00C07721" w:rsidRPr="00DA5BA3">
        <w:rPr>
          <w:rFonts w:ascii="Book Antiqua" w:hAnsi="Book Antiqua"/>
          <w:sz w:val="24"/>
          <w:szCs w:val="24"/>
        </w:rPr>
        <w:t xml:space="preserve">Both </w:t>
      </w:r>
      <w:r w:rsidR="00676ADE" w:rsidRPr="00DA5BA3">
        <w:rPr>
          <w:rFonts w:ascii="Book Antiqua" w:hAnsi="Book Antiqua"/>
          <w:sz w:val="24"/>
          <w:szCs w:val="24"/>
        </w:rPr>
        <w:t xml:space="preserve">Collinson </w:t>
      </w:r>
      <w:r w:rsidR="00676ADE" w:rsidRPr="00DA5BA3">
        <w:rPr>
          <w:rFonts w:ascii="Book Antiqua" w:hAnsi="Book Antiqua"/>
          <w:i/>
          <w:sz w:val="24"/>
          <w:szCs w:val="24"/>
        </w:rPr>
        <w:t>et al</w:t>
      </w:r>
      <w:r w:rsidR="00676ADE" w:rsidRPr="00DA5BA3">
        <w:rPr>
          <w:rFonts w:ascii="Book Antiqua" w:hAnsi="Book Antiqua"/>
          <w:sz w:val="24"/>
          <w:szCs w:val="24"/>
        </w:rPr>
        <w:fldChar w:fldCharType="begin">
          <w:fldData xml:space="preserve">PEVuZE5vdGU+PENpdGU+PEF1dGhvcj5Db2xsaW5zb248L0F1dGhvcj48WWVhcj4yMDA0PC9ZZWFy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</w:fldData>
        </w:fldChar>
      </w:r>
      <w:r w:rsidR="00676ADE" w:rsidRPr="00DA5BA3">
        <w:rPr>
          <w:rFonts w:ascii="Book Antiqua" w:hAnsi="Book Antiqua"/>
          <w:sz w:val="24"/>
          <w:szCs w:val="24"/>
        </w:rPr>
        <w:instrText xml:space="preserve"> ADDIN EN.CITE </w:instrText>
      </w:r>
      <w:r w:rsidR="00676ADE" w:rsidRPr="00DA5BA3">
        <w:rPr>
          <w:rFonts w:ascii="Book Antiqua" w:hAnsi="Book Antiqua"/>
          <w:sz w:val="24"/>
          <w:szCs w:val="24"/>
        </w:rPr>
        <w:fldChar w:fldCharType="begin">
          <w:fldData xml:space="preserve">PEVuZE5vdGU+PENpdGU+PEF1dGhvcj5Db2xsaW5zb248L0F1dGhvcj48WWVhcj4yMDA0PC9ZZWFy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</w:fldData>
        </w:fldChar>
      </w:r>
      <w:r w:rsidR="00676ADE" w:rsidRPr="00DA5BA3">
        <w:rPr>
          <w:rFonts w:ascii="Book Antiqua" w:hAnsi="Book Antiqua"/>
          <w:sz w:val="24"/>
          <w:szCs w:val="24"/>
        </w:rPr>
        <w:instrText xml:space="preserve"> ADDIN EN.CITE.DATA </w:instrText>
      </w:r>
      <w:r w:rsidR="00676ADE" w:rsidRPr="00DA5BA3">
        <w:rPr>
          <w:rFonts w:ascii="Book Antiqua" w:hAnsi="Book Antiqua"/>
          <w:sz w:val="24"/>
          <w:szCs w:val="24"/>
        </w:rPr>
      </w:r>
      <w:r w:rsidR="00676ADE" w:rsidRPr="00DA5BA3">
        <w:rPr>
          <w:rFonts w:ascii="Book Antiqua" w:hAnsi="Book Antiqua"/>
          <w:sz w:val="24"/>
          <w:szCs w:val="24"/>
        </w:rPr>
        <w:fldChar w:fldCharType="end"/>
      </w:r>
      <w:r w:rsidR="00676ADE" w:rsidRPr="00DA5BA3">
        <w:rPr>
          <w:rFonts w:ascii="Book Antiqua" w:hAnsi="Book Antiqua"/>
          <w:sz w:val="24"/>
          <w:szCs w:val="24"/>
        </w:rPr>
      </w:r>
      <w:r w:rsidR="00676ADE" w:rsidRPr="00DA5BA3">
        <w:rPr>
          <w:rFonts w:ascii="Book Antiqua" w:hAnsi="Book Antiqua"/>
          <w:sz w:val="24"/>
          <w:szCs w:val="24"/>
        </w:rPr>
        <w:fldChar w:fldCharType="separate"/>
      </w:r>
      <w:r w:rsidR="00676ADE" w:rsidRPr="00DA5BA3">
        <w:rPr>
          <w:rFonts w:ascii="Book Antiqua" w:hAnsi="Book Antiqua"/>
          <w:noProof/>
          <w:sz w:val="24"/>
          <w:szCs w:val="24"/>
          <w:vertAlign w:val="superscript"/>
        </w:rPr>
        <w:t>[</w:t>
      </w:r>
      <w:hyperlink w:anchor="_ENREF_55" w:tooltip="Collinson, 2004 #196" w:history="1">
        <w:r w:rsidR="00676ADE" w:rsidRPr="00DA5BA3">
          <w:rPr>
            <w:rFonts w:ascii="Book Antiqua" w:hAnsi="Book Antiqua"/>
            <w:noProof/>
            <w:sz w:val="24"/>
            <w:szCs w:val="24"/>
            <w:vertAlign w:val="superscript"/>
          </w:rPr>
          <w:t>55</w:t>
        </w:r>
      </w:hyperlink>
      <w:r w:rsidR="00676ADE" w:rsidRPr="00DA5BA3">
        <w:rPr>
          <w:rFonts w:ascii="Book Antiqua" w:hAnsi="Book Antiqua"/>
          <w:noProof/>
          <w:sz w:val="24"/>
          <w:szCs w:val="24"/>
          <w:vertAlign w:val="superscript"/>
        </w:rPr>
        <w:t>]</w:t>
      </w:r>
      <w:r w:rsidR="00676ADE" w:rsidRPr="00DA5BA3">
        <w:rPr>
          <w:rFonts w:ascii="Book Antiqua" w:hAnsi="Book Antiqua"/>
          <w:sz w:val="24"/>
          <w:szCs w:val="24"/>
        </w:rPr>
        <w:fldChar w:fldCharType="end"/>
      </w:r>
      <w:r w:rsidR="00C07721" w:rsidRPr="00DA5BA3">
        <w:rPr>
          <w:rFonts w:ascii="Book Antiqua" w:hAnsi="Book Antiqua"/>
          <w:sz w:val="24"/>
          <w:szCs w:val="24"/>
        </w:rPr>
        <w:t xml:space="preserve">, and </w:t>
      </w:r>
      <w:r w:rsidR="00676ADE" w:rsidRPr="00DA5BA3">
        <w:rPr>
          <w:rFonts w:ascii="Book Antiqua" w:hAnsi="Book Antiqua"/>
          <w:sz w:val="24"/>
          <w:szCs w:val="24"/>
        </w:rPr>
        <w:t xml:space="preserve">Nagasaki </w:t>
      </w:r>
      <w:r w:rsidR="00676ADE" w:rsidRPr="00676ADE">
        <w:rPr>
          <w:rFonts w:ascii="Book Antiqua" w:eastAsia="宋体" w:hAnsi="Book Antiqua" w:hint="eastAsia"/>
          <w:i/>
          <w:sz w:val="24"/>
          <w:szCs w:val="24"/>
          <w:lang w:eastAsia="zh-CN"/>
        </w:rPr>
        <w:t>et al</w:t>
      </w:r>
      <w:r w:rsidR="00676ADE" w:rsidRPr="00676ADE">
        <w:rPr>
          <w:rFonts w:ascii="Book Antiqua" w:eastAsia="宋体" w:hAnsi="Book Antiqua" w:hint="eastAsia"/>
          <w:sz w:val="24"/>
          <w:szCs w:val="24"/>
          <w:vertAlign w:val="superscript"/>
          <w:lang w:eastAsia="zh-CN"/>
        </w:rPr>
        <w:t>[56]</w:t>
      </w:r>
      <w:r w:rsidR="00676ADE">
        <w:rPr>
          <w:rFonts w:ascii="Book Antiqua" w:eastAsia="宋体" w:hAnsi="Book Antiqua" w:hint="eastAsia"/>
          <w:sz w:val="24"/>
          <w:szCs w:val="24"/>
          <w:vertAlign w:val="superscript"/>
          <w:lang w:eastAsia="zh-CN"/>
        </w:rPr>
        <w:t xml:space="preserve"> </w:t>
      </w:r>
      <w:r w:rsidR="00807A4C" w:rsidRPr="00DA5BA3">
        <w:rPr>
          <w:rFonts w:ascii="Book Antiqua" w:hAnsi="Book Antiqua"/>
          <w:sz w:val="24"/>
          <w:szCs w:val="24"/>
        </w:rPr>
        <w:t>used transgenic</w:t>
      </w:r>
      <w:r w:rsidR="00850EB2" w:rsidRPr="00DA5BA3">
        <w:rPr>
          <w:rFonts w:ascii="Book Antiqua" w:hAnsi="Book Antiqua"/>
          <w:sz w:val="24"/>
          <w:szCs w:val="24"/>
        </w:rPr>
        <w:t xml:space="preserve"> mice </w:t>
      </w:r>
      <w:r w:rsidR="00732CD1" w:rsidRPr="00DA5BA3">
        <w:rPr>
          <w:rFonts w:ascii="Book Antiqua" w:hAnsi="Book Antiqua"/>
          <w:sz w:val="24"/>
          <w:szCs w:val="24"/>
        </w:rPr>
        <w:t xml:space="preserve">with reporter genes </w:t>
      </w:r>
      <w:r w:rsidR="00850EB2" w:rsidRPr="00DA5BA3">
        <w:rPr>
          <w:rFonts w:ascii="Book Antiqua" w:hAnsi="Book Antiqua"/>
          <w:sz w:val="24"/>
          <w:szCs w:val="24"/>
        </w:rPr>
        <w:t>to</w:t>
      </w:r>
      <w:r w:rsidR="00807A4C" w:rsidRPr="00DA5BA3">
        <w:rPr>
          <w:rFonts w:ascii="Book Antiqua" w:hAnsi="Book Antiqua"/>
          <w:sz w:val="24"/>
          <w:szCs w:val="24"/>
        </w:rPr>
        <w:t xml:space="preserve"> visualise centripetal </w:t>
      </w:r>
      <w:r w:rsidR="00ED5EC3" w:rsidRPr="00DA5BA3">
        <w:rPr>
          <w:rFonts w:ascii="Book Antiqua" w:hAnsi="Book Antiqua"/>
          <w:sz w:val="24"/>
          <w:szCs w:val="24"/>
        </w:rPr>
        <w:t>migration in normal mice cornea</w:t>
      </w:r>
      <w:r w:rsidR="00732CD1" w:rsidRPr="00DA5BA3">
        <w:rPr>
          <w:rFonts w:ascii="Book Antiqua" w:hAnsi="Book Antiqua"/>
          <w:sz w:val="24"/>
          <w:szCs w:val="24"/>
        </w:rPr>
        <w:t>.</w:t>
      </w:r>
      <w:r w:rsidR="00ED5EC3" w:rsidRPr="00DA5BA3">
        <w:rPr>
          <w:rFonts w:ascii="Book Antiqua" w:hAnsi="Book Antiqua"/>
          <w:sz w:val="24"/>
          <w:szCs w:val="24"/>
        </w:rPr>
        <w:t xml:space="preserve"> </w:t>
      </w:r>
      <w:r w:rsidR="00807A4C" w:rsidRPr="00DA5BA3">
        <w:rPr>
          <w:rFonts w:ascii="Book Antiqua" w:hAnsi="Book Antiqua"/>
          <w:sz w:val="24"/>
          <w:szCs w:val="24"/>
        </w:rPr>
        <w:t>Interestingly,</w:t>
      </w:r>
      <w:r w:rsidR="00C07721" w:rsidRPr="00DA5BA3">
        <w:rPr>
          <w:rFonts w:ascii="Book Antiqua" w:hAnsi="Book Antiqua"/>
          <w:sz w:val="24"/>
          <w:szCs w:val="24"/>
        </w:rPr>
        <w:t xml:space="preserve"> Collinson </w:t>
      </w:r>
      <w:r w:rsidR="00C07721" w:rsidRPr="00DA5BA3">
        <w:rPr>
          <w:rFonts w:ascii="Book Antiqua" w:hAnsi="Book Antiqua"/>
          <w:i/>
          <w:sz w:val="24"/>
          <w:szCs w:val="24"/>
        </w:rPr>
        <w:t>et al</w:t>
      </w:r>
      <w:r w:rsidR="008D26FA" w:rsidRPr="00DA5BA3">
        <w:rPr>
          <w:rFonts w:ascii="Book Antiqua" w:hAnsi="Book Antiqua"/>
          <w:sz w:val="24"/>
          <w:szCs w:val="24"/>
        </w:rPr>
        <w:fldChar w:fldCharType="begin"/>
      </w:r>
      <w:r w:rsidR="008D26FA" w:rsidRPr="00DA5BA3">
        <w:rPr>
          <w:rFonts w:ascii="Book Antiqua" w:hAnsi="Book Antiqua"/>
          <w:sz w:val="24"/>
          <w:szCs w:val="24"/>
        </w:rPr>
        <w:instrText xml:space="preserve"> ADDIN EN.CITE &lt;EndNote&gt;&lt;Cite&gt;&lt;Author&gt;Matsuda&lt;/Author&gt;&lt;Year&gt;1985&lt;/Year&gt;&lt;RecNum&gt;141&lt;/RecNum&gt;&lt;DisplayText&gt;&lt;style face="superscript"&gt;[57, 58]&lt;/style&gt;&lt;/DisplayText&gt;&lt;record&gt;&lt;rec-number&gt;141&lt;/rec-number&gt;&lt;foreign-keys&gt;&lt;key app="EN" db-id="fve2s2fr4exwf5e9axrvxsvx5rwptafzwve0"&gt;141&lt;/key&gt;&lt;/foreign-keys&gt;&lt;ref-type name="Journal Article"&gt;17&lt;/ref-type&gt;&lt;contributors&gt;&lt;authors&gt;&lt;author&gt;Matsuda, M. &lt;/author&gt;&lt;author&gt;Ubels, J. L. &lt;/author&gt;&lt;author&gt;Edelhauser, H. F. &lt;/author&gt;&lt;/authors&gt;&lt;/contributors&gt;&lt;titles&gt;&lt;title&gt;A larger corneal epithelial wound closes at a faster rate&lt;/title&gt;&lt;secondary-title&gt;Investigative Ophthalmology &amp;amp; Visual Science&lt;/secondary-title&gt;&lt;/titles&gt;&lt;periodical&gt;&lt;full-title&gt;Investigative Ophthalmology and Visual Science&lt;/full-title&gt;&lt;abbr-1&gt;Invest. Ophthalmol. Vis. Sci.&lt;/abbr-1&gt;&lt;abbr-2&gt;Invest Ophthalmol Vis Sci&lt;/abbr-2&gt;&lt;abbr-3&gt;Investigative Ophthalmology &amp;amp; Visual Science&lt;/abbr-3&gt;&lt;/periodical&gt;&lt;pages&gt;897-900&lt;/pages&gt;&lt;volume&gt;26&lt;/volume&gt;&lt;number&gt;6&lt;/number&gt;&lt;dates&gt;&lt;year&gt;1985&lt;/year&gt;&lt;/dates&gt;&lt;urls&gt;&lt;/urls&gt;&lt;custom2&gt;4008202&lt;/custom2&gt;&lt;/record&gt;&lt;/Cite&gt;&lt;Cite&gt;&lt;Author&gt;Srinivasan&lt;/Author&gt;&lt;Year&gt;1979&lt;/Year&gt;&lt;RecNum&gt;142&lt;/RecNum&gt;&lt;record&gt;&lt;rec-number&gt;142&lt;/rec-number&gt;&lt;foreign-keys&gt;&lt;key app="EN" db-id="fve2s2fr4exwf5e9axrvxsvx5rwptafzwve0"&gt;142&lt;/key&gt;&lt;/foreign-keys&gt;&lt;ref-type name="Journal Article"&gt;17&lt;/ref-type&gt;&lt;contributors&gt;&lt;authors&gt;&lt;author&gt;Srinivasan, B. D. &lt;/author&gt;&lt;author&gt;Eakins, K. E. &lt;/author&gt;&lt;/authors&gt;&lt;/contributors&gt;&lt;titles&gt;&lt;title&gt;The reepithelialization of rabbit cornea following single and multiple denudation&lt;/title&gt;&lt;secondary-title&gt;Experimental Eye Research&lt;/secondary-title&gt;&lt;/titles&gt;&lt;periodical&gt;&lt;full-title&gt;Experimental Eye Research&lt;/full-title&gt;&lt;abbr-1&gt;Exp. Eye Res.&lt;/abbr-1&gt;&lt;abbr-2&gt;Exp Eye Res&lt;/abbr-2&gt;&lt;/periodical&gt;&lt;pages&gt;595-600&lt;/pages&gt;&lt;volume&gt;29&lt;/volume&gt;&lt;number&gt;6&lt;/number&gt;&lt;dates&gt;&lt;year&gt;1979&lt;/year&gt;&lt;/dates&gt;&lt;urls&gt;&lt;/urls&gt;&lt;custom2&gt;544278&lt;/custom2&gt;&lt;electronic-resource-num&gt;http://dx.doi.org/10.1016/0014-4835(79)90014-9&lt;/electronic-resource-num&gt;&lt;/record&gt;&lt;/Cite&gt;&lt;/EndNote&gt;</w:instrText>
      </w:r>
      <w:r w:rsidR="008D26FA" w:rsidRPr="00DA5BA3">
        <w:rPr>
          <w:rFonts w:ascii="Book Antiqua" w:hAnsi="Book Antiqua"/>
          <w:sz w:val="24"/>
          <w:szCs w:val="24"/>
        </w:rPr>
        <w:fldChar w:fldCharType="separate"/>
      </w:r>
      <w:r w:rsidR="008D26FA" w:rsidRPr="00DA5BA3">
        <w:rPr>
          <w:rFonts w:ascii="Book Antiqua" w:hAnsi="Book Antiqua"/>
          <w:noProof/>
          <w:sz w:val="24"/>
          <w:szCs w:val="24"/>
          <w:vertAlign w:val="superscript"/>
        </w:rPr>
        <w:t>[</w:t>
      </w:r>
      <w:hyperlink w:anchor="_ENREF_57" w:tooltip="Matsuda, 1985 #141" w:history="1">
        <w:r w:rsidR="008D26FA" w:rsidRPr="00DA5BA3">
          <w:rPr>
            <w:rFonts w:ascii="Book Antiqua" w:hAnsi="Book Antiqua"/>
            <w:noProof/>
            <w:sz w:val="24"/>
            <w:szCs w:val="24"/>
            <w:vertAlign w:val="superscript"/>
          </w:rPr>
          <w:t>57</w:t>
        </w:r>
      </w:hyperlink>
      <w:r w:rsidR="008D26FA" w:rsidRPr="00DA5BA3">
        <w:rPr>
          <w:rFonts w:ascii="Book Antiqua" w:hAnsi="Book Antiqua"/>
          <w:noProof/>
          <w:sz w:val="24"/>
          <w:szCs w:val="24"/>
          <w:vertAlign w:val="superscript"/>
        </w:rPr>
        <w:t xml:space="preserve">, </w:t>
      </w:r>
      <w:hyperlink w:anchor="_ENREF_58" w:tooltip="Srinivasan, 1979 #142" w:history="1">
        <w:r w:rsidR="008D26FA" w:rsidRPr="00DA5BA3">
          <w:rPr>
            <w:rFonts w:ascii="Book Antiqua" w:hAnsi="Book Antiqua"/>
            <w:noProof/>
            <w:sz w:val="24"/>
            <w:szCs w:val="24"/>
            <w:vertAlign w:val="superscript"/>
          </w:rPr>
          <w:t>58</w:t>
        </w:r>
      </w:hyperlink>
      <w:r w:rsidR="008D26FA" w:rsidRPr="00DA5BA3">
        <w:rPr>
          <w:rFonts w:ascii="Book Antiqua" w:hAnsi="Book Antiqua"/>
          <w:noProof/>
          <w:sz w:val="24"/>
          <w:szCs w:val="24"/>
          <w:vertAlign w:val="superscript"/>
        </w:rPr>
        <w:t>]</w:t>
      </w:r>
      <w:r w:rsidR="008D26FA" w:rsidRPr="00DA5BA3">
        <w:rPr>
          <w:rFonts w:ascii="Book Antiqua" w:hAnsi="Book Antiqua"/>
          <w:sz w:val="24"/>
          <w:szCs w:val="24"/>
        </w:rPr>
        <w:fldChar w:fldCharType="end"/>
      </w:r>
      <w:r w:rsidR="008D26FA">
        <w:rPr>
          <w:rFonts w:ascii="Book Antiqua" w:eastAsia="宋体" w:hAnsi="Book Antiqua" w:hint="eastAsia"/>
          <w:sz w:val="24"/>
          <w:szCs w:val="24"/>
          <w:lang w:eastAsia="zh-CN"/>
        </w:rPr>
        <w:t xml:space="preserve"> </w:t>
      </w:r>
      <w:r w:rsidR="00C07721" w:rsidRPr="00DA5BA3">
        <w:rPr>
          <w:rFonts w:ascii="Book Antiqua" w:hAnsi="Book Antiqua"/>
          <w:sz w:val="24"/>
          <w:szCs w:val="24"/>
        </w:rPr>
        <w:t>found that</w:t>
      </w:r>
      <w:r w:rsidR="00807A4C" w:rsidRPr="00DA5BA3">
        <w:rPr>
          <w:rFonts w:ascii="Book Antiqua" w:hAnsi="Book Antiqua"/>
          <w:sz w:val="24"/>
          <w:szCs w:val="24"/>
        </w:rPr>
        <w:t xml:space="preserve"> wounds close to the limbus or repeated insult to the central epithelium accelerate</w:t>
      </w:r>
      <w:r w:rsidR="003673E3" w:rsidRPr="00DA5BA3">
        <w:rPr>
          <w:rFonts w:ascii="Book Antiqua" w:hAnsi="Book Antiqua"/>
          <w:sz w:val="24"/>
          <w:szCs w:val="24"/>
        </w:rPr>
        <w:t>d</w:t>
      </w:r>
      <w:r w:rsidR="00807A4C" w:rsidRPr="00DA5BA3">
        <w:rPr>
          <w:rFonts w:ascii="Book Antiqua" w:hAnsi="Book Antiqua"/>
          <w:sz w:val="24"/>
          <w:szCs w:val="24"/>
        </w:rPr>
        <w:t xml:space="preserve"> the healing rate</w:t>
      </w:r>
      <w:r w:rsidR="00165C10" w:rsidRPr="00DA5BA3">
        <w:rPr>
          <w:rFonts w:ascii="Book Antiqua" w:hAnsi="Book Antiqua"/>
          <w:sz w:val="24"/>
          <w:szCs w:val="24"/>
        </w:rPr>
        <w:t xml:space="preserve">, </w:t>
      </w:r>
      <w:r w:rsidR="003B3294" w:rsidRPr="00DA5BA3">
        <w:rPr>
          <w:rFonts w:ascii="Book Antiqua" w:hAnsi="Book Antiqua"/>
          <w:sz w:val="24"/>
          <w:szCs w:val="24"/>
        </w:rPr>
        <w:t xml:space="preserve">the latter </w:t>
      </w:r>
      <w:r w:rsidR="00165C10" w:rsidRPr="00DA5BA3">
        <w:rPr>
          <w:rFonts w:ascii="Book Antiqua" w:hAnsi="Book Antiqua"/>
          <w:sz w:val="24"/>
          <w:szCs w:val="24"/>
        </w:rPr>
        <w:t>implying that rapidly dividing TACs of the periphery have moved to more central areas after the first trauma and res</w:t>
      </w:r>
      <w:r w:rsidR="00ED5EC3" w:rsidRPr="00DA5BA3">
        <w:rPr>
          <w:rFonts w:ascii="Book Antiqua" w:hAnsi="Book Antiqua"/>
          <w:sz w:val="24"/>
          <w:szCs w:val="24"/>
        </w:rPr>
        <w:t>pond more quickly to the second</w:t>
      </w:r>
      <w:r w:rsidR="00807A4C" w:rsidRPr="00DA5BA3">
        <w:rPr>
          <w:rFonts w:ascii="Book Antiqua" w:hAnsi="Book Antiqua"/>
          <w:sz w:val="24"/>
          <w:szCs w:val="24"/>
        </w:rPr>
        <w:t xml:space="preserve">. </w:t>
      </w:r>
    </w:p>
    <w:p w14:paraId="2F38DE12" w14:textId="00FD884F" w:rsidR="005123FD" w:rsidRPr="00DA5BA3" w:rsidRDefault="005123FD" w:rsidP="008D26FA">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 xml:space="preserve">The chemotactic signal </w:t>
      </w:r>
      <w:r w:rsidR="00A47133" w:rsidRPr="00DA5BA3">
        <w:rPr>
          <w:rFonts w:ascii="Book Antiqua" w:hAnsi="Book Antiqua"/>
          <w:sz w:val="24"/>
          <w:szCs w:val="24"/>
        </w:rPr>
        <w:t xml:space="preserve">for centripetal migration </w:t>
      </w:r>
      <w:r w:rsidRPr="00DA5BA3">
        <w:rPr>
          <w:rFonts w:ascii="Book Antiqua" w:hAnsi="Book Antiqua"/>
          <w:sz w:val="24"/>
          <w:szCs w:val="24"/>
        </w:rPr>
        <w:t>may be provided in the form of cytokines and/or the difference between the composition of extracellular matrix be</w:t>
      </w:r>
      <w:r w:rsidR="00260A0E" w:rsidRPr="00DA5BA3">
        <w:rPr>
          <w:rFonts w:ascii="Book Antiqua" w:hAnsi="Book Antiqua"/>
          <w:sz w:val="24"/>
          <w:szCs w:val="24"/>
        </w:rPr>
        <w:t>tween the limbus and the cornea</w:t>
      </w:r>
      <w:r w:rsidR="00FF3D37" w:rsidRPr="00DA5BA3">
        <w:rPr>
          <w:rFonts w:ascii="Book Antiqua" w:hAnsi="Book Antiqua"/>
          <w:sz w:val="24"/>
          <w:szCs w:val="24"/>
        </w:rPr>
        <w:fldChar w:fldCharType="begin">
          <w:fldData xml:space="preserve">PEVuZE5vdGU+PENpdGU+PEF1dGhvcj5MdTwvQXV0aG9yPjxZZWFyPjIwMDE8L1llYXI+PFJlY051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</w:fldData>
        </w:fldChar>
      </w:r>
      <w:r w:rsidR="004707DE" w:rsidRPr="00DA5BA3">
        <w:rPr>
          <w:rFonts w:ascii="Book Antiqua" w:hAnsi="Book Antiqua"/>
          <w:sz w:val="24"/>
          <w:szCs w:val="24"/>
        </w:rPr>
        <w:instrText xml:space="preserve"> ADDIN EN.CITE </w:instrText>
      </w:r>
      <w:r w:rsidR="004707DE" w:rsidRPr="00DA5BA3">
        <w:rPr>
          <w:rFonts w:ascii="Book Antiqua" w:hAnsi="Book Antiqua"/>
          <w:sz w:val="24"/>
          <w:szCs w:val="24"/>
        </w:rPr>
        <w:fldChar w:fldCharType="begin">
          <w:fldData xml:space="preserve">PEVuZE5vdGU+PENpdGU+PEF1dGhvcj5MdTwvQXV0aG9yPjxZZWFyPjIwMDE8L1llYXI+PFJlY051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</w:fldData>
        </w:fldChar>
      </w:r>
      <w:r w:rsidR="004707DE" w:rsidRPr="00DA5BA3">
        <w:rPr>
          <w:rFonts w:ascii="Book Antiqua" w:hAnsi="Book Antiqua"/>
          <w:sz w:val="24"/>
          <w:szCs w:val="24"/>
        </w:rPr>
        <w:instrText xml:space="preserve"> ADDIN EN.CITE.DATA </w:instrText>
      </w:r>
      <w:r w:rsidR="004707DE" w:rsidRPr="00DA5BA3">
        <w:rPr>
          <w:rFonts w:ascii="Book Antiqua" w:hAnsi="Book Antiqua"/>
          <w:sz w:val="24"/>
          <w:szCs w:val="24"/>
        </w:rPr>
      </w:r>
      <w:r w:rsidR="004707DE"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4707DE" w:rsidRPr="00DA5BA3">
        <w:rPr>
          <w:rFonts w:ascii="Book Antiqua" w:hAnsi="Book Antiqua"/>
          <w:noProof/>
          <w:sz w:val="24"/>
          <w:szCs w:val="24"/>
          <w:vertAlign w:val="superscript"/>
        </w:rPr>
        <w:t>[</w:t>
      </w:r>
      <w:hyperlink w:anchor="_ENREF_59" w:tooltip="Lu, 2001 #227" w:history="1">
        <w:r w:rsidR="003D3C06" w:rsidRPr="00DA5BA3">
          <w:rPr>
            <w:rFonts w:ascii="Book Antiqua" w:hAnsi="Book Antiqua"/>
            <w:noProof/>
            <w:sz w:val="24"/>
            <w:szCs w:val="24"/>
            <w:vertAlign w:val="superscript"/>
          </w:rPr>
          <w:t>59</w:t>
        </w:r>
      </w:hyperlink>
      <w:r w:rsidR="004707DE"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260A0E" w:rsidRPr="00DA5BA3">
        <w:rPr>
          <w:rFonts w:ascii="Book Antiqua" w:hAnsi="Book Antiqua"/>
          <w:sz w:val="24"/>
          <w:szCs w:val="24"/>
        </w:rPr>
        <w:t xml:space="preserve">. </w:t>
      </w:r>
      <w:r w:rsidR="00400BBC" w:rsidRPr="00DA5BA3">
        <w:rPr>
          <w:rFonts w:ascii="Book Antiqua" w:hAnsi="Book Antiqua"/>
          <w:sz w:val="24"/>
          <w:szCs w:val="24"/>
        </w:rPr>
        <w:t>KGF</w:t>
      </w:r>
      <w:r w:rsidR="006836CF" w:rsidRPr="00DA5BA3">
        <w:rPr>
          <w:rFonts w:ascii="Book Antiqua" w:hAnsi="Book Antiqua"/>
          <w:sz w:val="24"/>
          <w:szCs w:val="24"/>
        </w:rPr>
        <w:t xml:space="preserve">, </w:t>
      </w:r>
      <w:r w:rsidRPr="00DA5BA3">
        <w:rPr>
          <w:rFonts w:ascii="Book Antiqua" w:hAnsi="Book Antiqua"/>
          <w:sz w:val="24"/>
          <w:szCs w:val="24"/>
        </w:rPr>
        <w:t>a paracrine hormo</w:t>
      </w:r>
      <w:r w:rsidR="006836CF" w:rsidRPr="00DA5BA3">
        <w:rPr>
          <w:rFonts w:ascii="Book Antiqua" w:hAnsi="Book Antiqua"/>
          <w:sz w:val="24"/>
          <w:szCs w:val="24"/>
        </w:rPr>
        <w:t>ne secreted by stromal cells,</w:t>
      </w:r>
      <w:r w:rsidRPr="00DA5BA3">
        <w:rPr>
          <w:rFonts w:ascii="Book Antiqua" w:hAnsi="Book Antiqua"/>
          <w:sz w:val="24"/>
          <w:szCs w:val="24"/>
        </w:rPr>
        <w:t xml:space="preserve"> has been shown to enhance outgrowth in</w:t>
      </w:r>
      <w:r w:rsidR="00FA092D" w:rsidRPr="00DA5BA3">
        <w:rPr>
          <w:rFonts w:ascii="Book Antiqua" w:hAnsi="Book Antiqua"/>
          <w:sz w:val="24"/>
          <w:szCs w:val="24"/>
        </w:rPr>
        <w:t xml:space="preserve"> rabbit</w:t>
      </w:r>
      <w:r w:rsidR="00A60BEB" w:rsidRPr="00DA5BA3">
        <w:rPr>
          <w:rFonts w:ascii="Book Antiqua" w:hAnsi="Book Antiqua"/>
          <w:sz w:val="24"/>
          <w:szCs w:val="24"/>
        </w:rPr>
        <w:t xml:space="preserve"> </w:t>
      </w:r>
      <w:r w:rsidRPr="00DA5BA3">
        <w:rPr>
          <w:rFonts w:ascii="Book Antiqua" w:hAnsi="Book Antiqua"/>
          <w:sz w:val="24"/>
          <w:szCs w:val="24"/>
        </w:rPr>
        <w:t xml:space="preserve">limbal explant culture on </w:t>
      </w:r>
      <w:r w:rsidR="00FA092D" w:rsidRPr="00DA5BA3">
        <w:rPr>
          <w:rFonts w:ascii="Book Antiqua" w:hAnsi="Book Antiqua"/>
          <w:sz w:val="24"/>
          <w:szCs w:val="24"/>
        </w:rPr>
        <w:t xml:space="preserve">human </w:t>
      </w:r>
      <w:r w:rsidR="00400BBC" w:rsidRPr="00DA5BA3">
        <w:rPr>
          <w:rFonts w:ascii="Book Antiqua" w:hAnsi="Book Antiqua"/>
          <w:sz w:val="24"/>
          <w:szCs w:val="24"/>
        </w:rPr>
        <w:t>amniotic membrane</w:t>
      </w:r>
      <w:r w:rsidR="00FF3D37" w:rsidRPr="00DA5BA3">
        <w:rPr>
          <w:rFonts w:ascii="Book Antiqua" w:hAnsi="Book Antiqua"/>
          <w:sz w:val="24"/>
          <w:szCs w:val="24"/>
        </w:rPr>
        <w:fldChar w:fldCharType="begin">
          <w:fldData xml:space="preserve">PEVuZE5vdGU+PENpdGU+PEF1dGhvcj5DaGVuZzwvQXV0aG9yPjxZZWFyPjIwMDk8L1llYXI+PFJl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</w:fldData>
        </w:fldChar>
      </w:r>
      <w:r w:rsidR="004707DE" w:rsidRPr="00DA5BA3">
        <w:rPr>
          <w:rFonts w:ascii="Book Antiqua" w:hAnsi="Book Antiqua"/>
          <w:sz w:val="24"/>
          <w:szCs w:val="24"/>
        </w:rPr>
        <w:instrText xml:space="preserve"> ADDIN EN.CITE </w:instrText>
      </w:r>
      <w:r w:rsidR="004707DE" w:rsidRPr="00DA5BA3">
        <w:rPr>
          <w:rFonts w:ascii="Book Antiqua" w:hAnsi="Book Antiqua"/>
          <w:sz w:val="24"/>
          <w:szCs w:val="24"/>
        </w:rPr>
        <w:fldChar w:fldCharType="begin">
          <w:fldData xml:space="preserve">PEVuZE5vdGU+PENpdGU+PEF1dGhvcj5DaGVuZzwvQXV0aG9yPjxZZWFyPjIwMDk8L1llYXI+PFJl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</w:fldData>
        </w:fldChar>
      </w:r>
      <w:r w:rsidR="004707DE" w:rsidRPr="00DA5BA3">
        <w:rPr>
          <w:rFonts w:ascii="Book Antiqua" w:hAnsi="Book Antiqua"/>
          <w:sz w:val="24"/>
          <w:szCs w:val="24"/>
        </w:rPr>
        <w:instrText xml:space="preserve"> ADDIN EN.CITE.DATA </w:instrText>
      </w:r>
      <w:r w:rsidR="004707DE" w:rsidRPr="00DA5BA3">
        <w:rPr>
          <w:rFonts w:ascii="Book Antiqua" w:hAnsi="Book Antiqua"/>
          <w:sz w:val="24"/>
          <w:szCs w:val="24"/>
        </w:rPr>
      </w:r>
      <w:r w:rsidR="004707DE"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4707DE" w:rsidRPr="00DA5BA3">
        <w:rPr>
          <w:rFonts w:ascii="Book Antiqua" w:hAnsi="Book Antiqua"/>
          <w:noProof/>
          <w:sz w:val="24"/>
          <w:szCs w:val="24"/>
          <w:vertAlign w:val="superscript"/>
        </w:rPr>
        <w:t>[</w:t>
      </w:r>
      <w:hyperlink w:anchor="_ENREF_60" w:tooltip="Cheng, 2009 #230" w:history="1">
        <w:r w:rsidR="003D3C06" w:rsidRPr="00DA5BA3">
          <w:rPr>
            <w:rFonts w:ascii="Book Antiqua" w:hAnsi="Book Antiqua"/>
            <w:noProof/>
            <w:sz w:val="24"/>
            <w:szCs w:val="24"/>
            <w:vertAlign w:val="superscript"/>
          </w:rPr>
          <w:t>60</w:t>
        </w:r>
      </w:hyperlink>
      <w:r w:rsidR="004707DE"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Pr="00DA5BA3">
        <w:rPr>
          <w:rFonts w:ascii="Book Antiqua" w:hAnsi="Book Antiqua"/>
          <w:sz w:val="24"/>
          <w:szCs w:val="24"/>
        </w:rPr>
        <w:t>.</w:t>
      </w:r>
      <w:r w:rsidR="00A60BEB" w:rsidRPr="00DA5BA3">
        <w:rPr>
          <w:rFonts w:ascii="Book Antiqua" w:hAnsi="Book Antiqua"/>
          <w:sz w:val="24"/>
          <w:szCs w:val="24"/>
        </w:rPr>
        <w:t xml:space="preserve"> While the i</w:t>
      </w:r>
      <w:r w:rsidR="00FA092D" w:rsidRPr="00DA5BA3">
        <w:rPr>
          <w:rFonts w:ascii="Book Antiqua" w:hAnsi="Book Antiqua"/>
          <w:sz w:val="24"/>
          <w:szCs w:val="24"/>
        </w:rPr>
        <w:t>nflammatory cytokine interleukin</w:t>
      </w:r>
      <w:r w:rsidR="00ED5EC3" w:rsidRPr="00DA5BA3">
        <w:rPr>
          <w:rFonts w:ascii="Book Antiqua" w:hAnsi="Book Antiqua"/>
          <w:sz w:val="24"/>
          <w:szCs w:val="24"/>
        </w:rPr>
        <w:t>-6</w:t>
      </w:r>
      <w:r w:rsidR="00FF3D37" w:rsidRPr="00DA5BA3">
        <w:rPr>
          <w:rFonts w:ascii="Book Antiqua" w:hAnsi="Book Antiqua"/>
          <w:sz w:val="24"/>
          <w:szCs w:val="24"/>
        </w:rPr>
        <w:fldChar w:fldCharType="begin">
          <w:fldData xml:space="preserve">PEVuZE5vdGU+PENpdGU+PEF1dGhvcj5OaXNoaWRhPC9BdXRob3I+PFllYXI+MTk5MjwvWWVhcj48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=
</w:fldData>
        </w:fldChar>
      </w:r>
      <w:r w:rsidR="004707DE" w:rsidRPr="00DA5BA3">
        <w:rPr>
          <w:rFonts w:ascii="Book Antiqua" w:hAnsi="Book Antiqua"/>
          <w:sz w:val="24"/>
          <w:szCs w:val="24"/>
        </w:rPr>
        <w:instrText xml:space="preserve"> ADDIN EN.CITE </w:instrText>
      </w:r>
      <w:r w:rsidR="004707DE" w:rsidRPr="00DA5BA3">
        <w:rPr>
          <w:rFonts w:ascii="Book Antiqua" w:hAnsi="Book Antiqua"/>
          <w:sz w:val="24"/>
          <w:szCs w:val="24"/>
        </w:rPr>
        <w:fldChar w:fldCharType="begin">
          <w:fldData xml:space="preserve">PEVuZE5vdGU+PENpdGU+PEF1dGhvcj5OaXNoaWRhPC9BdXRob3I+PFllYXI+MTk5MjwvWWVhcj48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=
</w:fldData>
        </w:fldChar>
      </w:r>
      <w:r w:rsidR="004707DE" w:rsidRPr="00DA5BA3">
        <w:rPr>
          <w:rFonts w:ascii="Book Antiqua" w:hAnsi="Book Antiqua"/>
          <w:sz w:val="24"/>
          <w:szCs w:val="24"/>
        </w:rPr>
        <w:instrText xml:space="preserve"> ADDIN EN.CITE.DATA </w:instrText>
      </w:r>
      <w:r w:rsidR="004707DE" w:rsidRPr="00DA5BA3">
        <w:rPr>
          <w:rFonts w:ascii="Book Antiqua" w:hAnsi="Book Antiqua"/>
          <w:sz w:val="24"/>
          <w:szCs w:val="24"/>
        </w:rPr>
      </w:r>
      <w:r w:rsidR="004707DE"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4707DE" w:rsidRPr="00DA5BA3">
        <w:rPr>
          <w:rFonts w:ascii="Book Antiqua" w:hAnsi="Book Antiqua"/>
          <w:noProof/>
          <w:sz w:val="24"/>
          <w:szCs w:val="24"/>
          <w:vertAlign w:val="superscript"/>
        </w:rPr>
        <w:t>[</w:t>
      </w:r>
      <w:hyperlink w:anchor="_ENREF_61" w:tooltip="Nishida, 1992 #228" w:history="1">
        <w:r w:rsidR="003D3C06" w:rsidRPr="00DA5BA3">
          <w:rPr>
            <w:rFonts w:ascii="Book Antiqua" w:hAnsi="Book Antiqua"/>
            <w:noProof/>
            <w:sz w:val="24"/>
            <w:szCs w:val="24"/>
            <w:vertAlign w:val="superscript"/>
          </w:rPr>
          <w:t>61</w:t>
        </w:r>
      </w:hyperlink>
      <w:r w:rsidR="004707DE"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FA092D" w:rsidRPr="00DA5BA3">
        <w:rPr>
          <w:rFonts w:ascii="Book Antiqua" w:hAnsi="Book Antiqua"/>
          <w:sz w:val="24"/>
          <w:szCs w:val="24"/>
        </w:rPr>
        <w:t>, f</w:t>
      </w:r>
      <w:r w:rsidR="002113D0" w:rsidRPr="00DA5BA3">
        <w:rPr>
          <w:rFonts w:ascii="Book Antiqua" w:hAnsi="Book Antiqua"/>
          <w:sz w:val="24"/>
          <w:szCs w:val="24"/>
        </w:rPr>
        <w:t>ibronectin</w:t>
      </w:r>
      <w:r w:rsidR="00FF3D37" w:rsidRPr="00DA5BA3">
        <w:rPr>
          <w:rFonts w:ascii="Book Antiqua" w:hAnsi="Book Antiqua"/>
          <w:sz w:val="24"/>
          <w:szCs w:val="24"/>
        </w:rPr>
        <w:fldChar w:fldCharType="begin">
          <w:fldData xml:space="preserve">PEVuZE5vdGU+PENpdGU+PEF1dGhvcj5LaW11cmE8L0F1dGhvcj48WWVhcj4yMDA3PC9ZZWFyPjxS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</w:fldData>
        </w:fldChar>
      </w:r>
      <w:r w:rsidR="004707DE" w:rsidRPr="00DA5BA3">
        <w:rPr>
          <w:rFonts w:ascii="Book Antiqua" w:hAnsi="Book Antiqua"/>
          <w:sz w:val="24"/>
          <w:szCs w:val="24"/>
        </w:rPr>
        <w:instrText xml:space="preserve"> ADDIN EN.CITE </w:instrText>
      </w:r>
      <w:r w:rsidR="004707DE" w:rsidRPr="00DA5BA3">
        <w:rPr>
          <w:rFonts w:ascii="Book Antiqua" w:hAnsi="Book Antiqua"/>
          <w:sz w:val="24"/>
          <w:szCs w:val="24"/>
        </w:rPr>
        <w:fldChar w:fldCharType="begin">
          <w:fldData xml:space="preserve">PEVuZE5vdGU+PENpdGU+PEF1dGhvcj5LaW11cmE8L0F1dGhvcj48WWVhcj4yMDA3PC9ZZWFyPjxS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</w:fldData>
        </w:fldChar>
      </w:r>
      <w:r w:rsidR="004707DE" w:rsidRPr="00DA5BA3">
        <w:rPr>
          <w:rFonts w:ascii="Book Antiqua" w:hAnsi="Book Antiqua"/>
          <w:sz w:val="24"/>
          <w:szCs w:val="24"/>
        </w:rPr>
        <w:instrText xml:space="preserve"> ADDIN EN.CITE.DATA </w:instrText>
      </w:r>
      <w:r w:rsidR="004707DE" w:rsidRPr="00DA5BA3">
        <w:rPr>
          <w:rFonts w:ascii="Book Antiqua" w:hAnsi="Book Antiqua"/>
          <w:sz w:val="24"/>
          <w:szCs w:val="24"/>
        </w:rPr>
      </w:r>
      <w:r w:rsidR="004707DE"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4707DE" w:rsidRPr="00DA5BA3">
        <w:rPr>
          <w:rFonts w:ascii="Book Antiqua" w:hAnsi="Book Antiqua"/>
          <w:noProof/>
          <w:sz w:val="24"/>
          <w:szCs w:val="24"/>
          <w:vertAlign w:val="superscript"/>
        </w:rPr>
        <w:t>[</w:t>
      </w:r>
      <w:hyperlink w:anchor="_ENREF_62" w:tooltip="Kimura, 2007 #229" w:history="1">
        <w:r w:rsidR="003D3C06" w:rsidRPr="00DA5BA3">
          <w:rPr>
            <w:rFonts w:ascii="Book Antiqua" w:hAnsi="Book Antiqua"/>
            <w:noProof/>
            <w:sz w:val="24"/>
            <w:szCs w:val="24"/>
            <w:vertAlign w:val="superscript"/>
          </w:rPr>
          <w:t>62</w:t>
        </w:r>
      </w:hyperlink>
      <w:r w:rsidR="004707DE"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BC275E" w:rsidRPr="00DA5BA3">
        <w:rPr>
          <w:rFonts w:ascii="Book Antiqua" w:hAnsi="Book Antiqua"/>
          <w:sz w:val="24"/>
          <w:szCs w:val="24"/>
        </w:rPr>
        <w:t xml:space="preserve">, </w:t>
      </w:r>
      <w:r w:rsidR="002113D0" w:rsidRPr="00DA5BA3">
        <w:rPr>
          <w:rFonts w:ascii="Book Antiqua" w:hAnsi="Book Antiqua"/>
          <w:sz w:val="24"/>
          <w:szCs w:val="24"/>
        </w:rPr>
        <w:t>and hyaluronan</w:t>
      </w:r>
      <w:r w:rsidR="00FF3D37" w:rsidRPr="00DA5BA3">
        <w:rPr>
          <w:rFonts w:ascii="Book Antiqua" w:hAnsi="Book Antiqua"/>
          <w:sz w:val="24"/>
          <w:szCs w:val="24"/>
        </w:rPr>
        <w:fldChar w:fldCharType="begin">
          <w:fldData xml:space="preserve">PEVuZE5vdGU+PENpdGU+PEF1dGhvcj5OaXNoaWRhPC9BdXRob3I+PFllYXI+MTk5MTwvWWVhcj48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==
</w:fldData>
        </w:fldChar>
      </w:r>
      <w:r w:rsidR="004707DE" w:rsidRPr="00DA5BA3">
        <w:rPr>
          <w:rFonts w:ascii="Book Antiqua" w:hAnsi="Book Antiqua"/>
          <w:sz w:val="24"/>
          <w:szCs w:val="24"/>
        </w:rPr>
        <w:instrText xml:space="preserve"> ADDIN EN.CITE </w:instrText>
      </w:r>
      <w:r w:rsidR="004707DE" w:rsidRPr="00DA5BA3">
        <w:rPr>
          <w:rFonts w:ascii="Book Antiqua" w:hAnsi="Book Antiqua"/>
          <w:sz w:val="24"/>
          <w:szCs w:val="24"/>
        </w:rPr>
        <w:fldChar w:fldCharType="begin">
          <w:fldData xml:space="preserve">PEVuZE5vdGU+PENpdGU+PEF1dGhvcj5OaXNoaWRhPC9BdXRob3I+PFllYXI+MTk5MTwvWWVhcj48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==
</w:fldData>
        </w:fldChar>
      </w:r>
      <w:r w:rsidR="004707DE" w:rsidRPr="00DA5BA3">
        <w:rPr>
          <w:rFonts w:ascii="Book Antiqua" w:hAnsi="Book Antiqua"/>
          <w:sz w:val="24"/>
          <w:szCs w:val="24"/>
        </w:rPr>
        <w:instrText xml:space="preserve"> ADDIN EN.CITE.DATA </w:instrText>
      </w:r>
      <w:r w:rsidR="004707DE" w:rsidRPr="00DA5BA3">
        <w:rPr>
          <w:rFonts w:ascii="Book Antiqua" w:hAnsi="Book Antiqua"/>
          <w:sz w:val="24"/>
          <w:szCs w:val="24"/>
        </w:rPr>
      </w:r>
      <w:r w:rsidR="004707DE"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4707DE" w:rsidRPr="00DA5BA3">
        <w:rPr>
          <w:rFonts w:ascii="Book Antiqua" w:hAnsi="Book Antiqua"/>
          <w:noProof/>
          <w:sz w:val="24"/>
          <w:szCs w:val="24"/>
          <w:vertAlign w:val="superscript"/>
        </w:rPr>
        <w:t>[</w:t>
      </w:r>
      <w:hyperlink w:anchor="_ENREF_63" w:tooltip="Nishida, 1991 #231" w:history="1">
        <w:r w:rsidR="003D3C06" w:rsidRPr="00DA5BA3">
          <w:rPr>
            <w:rFonts w:ascii="Book Antiqua" w:hAnsi="Book Antiqua"/>
            <w:noProof/>
            <w:sz w:val="24"/>
            <w:szCs w:val="24"/>
            <w:vertAlign w:val="superscript"/>
          </w:rPr>
          <w:t>63</w:t>
        </w:r>
      </w:hyperlink>
      <w:r w:rsidR="004707DE"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FA092D" w:rsidRPr="00DA5BA3">
        <w:rPr>
          <w:rFonts w:ascii="Book Antiqua" w:hAnsi="Book Antiqua"/>
          <w:sz w:val="24"/>
          <w:szCs w:val="24"/>
        </w:rPr>
        <w:t xml:space="preserve">, all of which </w:t>
      </w:r>
      <w:r w:rsidR="00A60BEB" w:rsidRPr="00DA5BA3">
        <w:rPr>
          <w:rFonts w:ascii="Book Antiqua" w:hAnsi="Book Antiqua"/>
          <w:sz w:val="24"/>
          <w:szCs w:val="24"/>
        </w:rPr>
        <w:t>are high</w:t>
      </w:r>
      <w:r w:rsidR="002113D0" w:rsidRPr="00DA5BA3">
        <w:rPr>
          <w:rFonts w:ascii="Book Antiqua" w:hAnsi="Book Antiqua"/>
          <w:sz w:val="24"/>
          <w:szCs w:val="24"/>
        </w:rPr>
        <w:t>ly up</w:t>
      </w:r>
      <w:r w:rsidR="004B7315" w:rsidRPr="00DA5BA3">
        <w:rPr>
          <w:rFonts w:ascii="Book Antiqua" w:hAnsi="Book Antiqua"/>
          <w:sz w:val="24"/>
          <w:szCs w:val="24"/>
        </w:rPr>
        <w:t>-</w:t>
      </w:r>
      <w:r w:rsidR="00964540" w:rsidRPr="00DA5BA3">
        <w:rPr>
          <w:rFonts w:ascii="Book Antiqua" w:hAnsi="Book Antiqua"/>
          <w:sz w:val="24"/>
          <w:szCs w:val="24"/>
        </w:rPr>
        <w:t>regulated upon injury</w:t>
      </w:r>
      <w:r w:rsidR="00FA092D" w:rsidRPr="00DA5BA3">
        <w:rPr>
          <w:rFonts w:ascii="Book Antiqua" w:hAnsi="Book Antiqua"/>
          <w:sz w:val="24"/>
          <w:szCs w:val="24"/>
        </w:rPr>
        <w:t>, have been shown to play a role in drawing rabbit limbal cells towards the wound</w:t>
      </w:r>
      <w:r w:rsidR="002113D0" w:rsidRPr="00DA5BA3">
        <w:rPr>
          <w:rFonts w:ascii="Book Antiqua" w:hAnsi="Book Antiqua"/>
          <w:sz w:val="24"/>
          <w:szCs w:val="24"/>
        </w:rPr>
        <w:t xml:space="preserve">. </w:t>
      </w:r>
    </w:p>
    <w:p w14:paraId="0EA1860A" w14:textId="506C5BEE" w:rsidR="00C07721" w:rsidRPr="00DA5BA3" w:rsidRDefault="00C07721" w:rsidP="008D26FA">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 xml:space="preserve">Recently, a very elegant study by Di Girolamo </w:t>
      </w:r>
      <w:r w:rsidRPr="008D26FA">
        <w:rPr>
          <w:rFonts w:ascii="Book Antiqua" w:hAnsi="Book Antiqua"/>
          <w:i/>
          <w:sz w:val="24"/>
          <w:szCs w:val="24"/>
        </w:rPr>
        <w:t>et al</w:t>
      </w:r>
      <w:r w:rsidR="008D26FA" w:rsidRPr="00DA5BA3">
        <w:rPr>
          <w:rFonts w:ascii="Book Antiqua" w:hAnsi="Book Antiqua"/>
          <w:sz w:val="24"/>
          <w:szCs w:val="24"/>
        </w:rPr>
        <w:fldChar w:fldCharType="begin"/>
      </w:r>
      <w:r w:rsidR="008D26FA" w:rsidRPr="00DA5BA3">
        <w:rPr>
          <w:rFonts w:ascii="Book Antiqua" w:hAnsi="Book Antiqua"/>
          <w:sz w:val="24"/>
          <w:szCs w:val="24"/>
        </w:rPr>
        <w:instrText xml:space="preserve"> ADDIN EN.CITE &lt;EndNote&gt;&lt;Cite&gt;&lt;Author&gt;Di Girolamo&lt;/Author&gt;&lt;Year&gt;2014&lt;/Year&gt;&lt;RecNum&gt;292&lt;/RecNum&gt;&lt;DisplayText&gt;&lt;style face="superscript"&gt;[64]&lt;/style&gt;&lt;/DisplayText&gt;&lt;record&gt;&lt;rec-number&gt;292&lt;/rec-number&gt;&lt;foreign-keys&gt;&lt;key app="EN" db-id="fve2s2fr4exwf5e9axrvxsvx5rwptafzwve0"&gt;292&lt;/key&gt;&lt;/foreign-keys&gt;&lt;ref-type name="Journal Article"&gt;17&lt;/ref-type&gt;&lt;contributors&gt;&lt;authors&gt;&lt;author&gt;Di Girolamo, N.&lt;/author&gt;&lt;author&gt;Bobba, S.&lt;/author&gt;&lt;author&gt;Raviraj, V.&lt;/author&gt;&lt;author&gt;Delic, N. C.&lt;/author&gt;&lt;author&gt;Slapetova, I.&lt;/author&gt;&lt;author&gt;Nicovich, P. R.&lt;/author&gt;&lt;author&gt;Halliday, G. M.&lt;/author&gt;&lt;author&gt;Wakefield, D.&lt;/author&gt;&lt;author&gt;Whan, R.&lt;/author&gt;&lt;author&gt;Lyons, G. J.&lt;/author&gt;&lt;/authors&gt;&lt;/contributors&gt;&lt;auth-address&gt;School of Medical Sciences, Sydney, Australia.&lt;/auth-address&gt;&lt;titles&gt;&lt;title&gt;Tracing the fate of limbal epithelial progenitor cells in the murine cornea&lt;/title&gt;&lt;secondary-title&gt;Stem Cells&lt;/secondary-title&gt;&lt;alt-title&gt;Stem cells&lt;/alt-title&gt;&lt;/titles&gt;&lt;periodical&gt;&lt;full-title&gt;Stem Cells&lt;/full-title&gt;&lt;abbr-1&gt;Stem Cells&lt;/abbr-1&gt;&lt;abbr-2&gt;Stem Cells&lt;/abbr-2&gt;&lt;/periodical&gt;&lt;alt-periodical&gt;&lt;full-title&gt;Stem Cells&lt;/full-title&gt;&lt;abbr-1&gt;Stem Cells&lt;/abbr-1&gt;&lt;abbr-2&gt;Stem Cells&lt;/abbr-2&gt;&lt;/alt-periodical&gt;&lt;dates&gt;&lt;year&gt;2014&lt;/year&gt;&lt;pub-dates&gt;&lt;date&gt;Jun 25&lt;/date&gt;&lt;/pub-dates&gt;&lt;/dates&gt;&lt;isbn&gt;1549-4918 (Electronic)&amp;#xD;1066-5099 (Linking)&lt;/isbn&gt;&lt;accession-num&gt;24966117&lt;/accession-num&gt;&lt;urls&gt;&lt;related-urls&gt;&lt;url&gt;http://www.ncbi.nlm.nih.gov/pubmed/24966117&lt;/url&gt;&lt;/related-urls&gt;&lt;/urls&gt;&lt;custom2&gt;24966117&lt;/custom2&gt;&lt;electronic-resource-num&gt;http://dx.doi.org/10.1002/stem.1769&lt;/electronic-resource-num&gt;&lt;/record&gt;&lt;/Cite&gt;&lt;/EndNote&gt;</w:instrText>
      </w:r>
      <w:r w:rsidR="008D26FA" w:rsidRPr="00DA5BA3">
        <w:rPr>
          <w:rFonts w:ascii="Book Antiqua" w:hAnsi="Book Antiqua"/>
          <w:sz w:val="24"/>
          <w:szCs w:val="24"/>
        </w:rPr>
        <w:fldChar w:fldCharType="separate"/>
      </w:r>
      <w:r w:rsidR="008D26FA" w:rsidRPr="00DA5BA3">
        <w:rPr>
          <w:rFonts w:ascii="Book Antiqua" w:hAnsi="Book Antiqua"/>
          <w:noProof/>
          <w:sz w:val="24"/>
          <w:szCs w:val="24"/>
          <w:vertAlign w:val="superscript"/>
        </w:rPr>
        <w:t>[</w:t>
      </w:r>
      <w:hyperlink w:anchor="_ENREF_64" w:tooltip="Di Girolamo, 2014 #292" w:history="1">
        <w:r w:rsidR="008D26FA" w:rsidRPr="00DA5BA3">
          <w:rPr>
            <w:rFonts w:ascii="Book Antiqua" w:hAnsi="Book Antiqua"/>
            <w:noProof/>
            <w:sz w:val="24"/>
            <w:szCs w:val="24"/>
            <w:vertAlign w:val="superscript"/>
          </w:rPr>
          <w:t>64</w:t>
        </w:r>
      </w:hyperlink>
      <w:r w:rsidR="008D26FA" w:rsidRPr="00DA5BA3">
        <w:rPr>
          <w:rFonts w:ascii="Book Antiqua" w:hAnsi="Book Antiqua"/>
          <w:noProof/>
          <w:sz w:val="24"/>
          <w:szCs w:val="24"/>
          <w:vertAlign w:val="superscript"/>
        </w:rPr>
        <w:t>]</w:t>
      </w:r>
      <w:r w:rsidR="008D26FA" w:rsidRPr="00DA5BA3">
        <w:rPr>
          <w:rFonts w:ascii="Book Antiqua" w:hAnsi="Book Antiqua"/>
          <w:sz w:val="24"/>
          <w:szCs w:val="24"/>
        </w:rPr>
        <w:fldChar w:fldCharType="end"/>
      </w:r>
      <w:r w:rsidRPr="00DA5BA3">
        <w:rPr>
          <w:rFonts w:ascii="Book Antiqua" w:hAnsi="Book Antiqua"/>
          <w:sz w:val="24"/>
          <w:szCs w:val="24"/>
        </w:rPr>
        <w:t xml:space="preserve"> has shown the centripetal movement of cells generated in the limbus using inducible </w:t>
      </w:r>
      <w:r w:rsidR="00F6082C" w:rsidRPr="00DA5BA3">
        <w:rPr>
          <w:rFonts w:ascii="Book Antiqua" w:hAnsi="Book Antiqua"/>
          <w:sz w:val="24"/>
          <w:szCs w:val="24"/>
        </w:rPr>
        <w:t>multicolour</w:t>
      </w:r>
      <w:r w:rsidRPr="00DA5BA3">
        <w:rPr>
          <w:rFonts w:ascii="Book Antiqua" w:hAnsi="Book Antiqua"/>
          <w:sz w:val="24"/>
          <w:szCs w:val="24"/>
        </w:rPr>
        <w:t xml:space="preserve"> tagging technolog</w:t>
      </w:r>
      <w:r w:rsidR="001C33EF" w:rsidRPr="00DA5BA3">
        <w:rPr>
          <w:rFonts w:ascii="Book Antiqua" w:hAnsi="Book Antiqua"/>
          <w:sz w:val="24"/>
          <w:szCs w:val="24"/>
        </w:rPr>
        <w:t>y</w:t>
      </w:r>
      <w:r w:rsidR="00085263" w:rsidRPr="00DA5BA3">
        <w:rPr>
          <w:rFonts w:ascii="Book Antiqua" w:hAnsi="Book Antiqua"/>
          <w:sz w:val="24"/>
          <w:szCs w:val="24"/>
        </w:rPr>
        <w:t xml:space="preserve"> </w:t>
      </w:r>
      <w:r w:rsidR="00085263" w:rsidRPr="00DA5BA3">
        <w:rPr>
          <w:rFonts w:ascii="Book Antiqua" w:hAnsi="Book Antiqua"/>
          <w:i/>
          <w:iCs/>
          <w:sz w:val="24"/>
          <w:szCs w:val="24"/>
        </w:rPr>
        <w:t>in vivo</w:t>
      </w:r>
      <w:r w:rsidR="001C33EF" w:rsidRPr="00DA5BA3">
        <w:rPr>
          <w:rFonts w:ascii="Book Antiqua" w:hAnsi="Book Antiqua"/>
          <w:sz w:val="24"/>
          <w:szCs w:val="24"/>
        </w:rPr>
        <w:t xml:space="preserve">. Furthermore, this study linked the inducible </w:t>
      </w:r>
      <w:r w:rsidR="00F6082C" w:rsidRPr="00DA5BA3">
        <w:rPr>
          <w:rFonts w:ascii="Book Antiqua" w:hAnsi="Book Antiqua"/>
          <w:sz w:val="24"/>
          <w:szCs w:val="24"/>
        </w:rPr>
        <w:t>multicolour</w:t>
      </w:r>
      <w:r w:rsidR="001C33EF" w:rsidRPr="00DA5BA3">
        <w:rPr>
          <w:rFonts w:ascii="Book Antiqua" w:hAnsi="Book Antiqua"/>
          <w:sz w:val="24"/>
          <w:szCs w:val="24"/>
        </w:rPr>
        <w:t xml:space="preserve"> tagging system with K14, one of the cytokeratin molecules that has been shown to mark an association with limbal stem cells. This study clearly showed that colo</w:t>
      </w:r>
      <w:r w:rsidR="008C0263" w:rsidRPr="00DA5BA3">
        <w:rPr>
          <w:rFonts w:ascii="Book Antiqua" w:hAnsi="Book Antiqua"/>
          <w:sz w:val="24"/>
          <w:szCs w:val="24"/>
        </w:rPr>
        <w:t>u</w:t>
      </w:r>
      <w:r w:rsidR="001C33EF" w:rsidRPr="00DA5BA3">
        <w:rPr>
          <w:rFonts w:ascii="Book Antiqua" w:hAnsi="Book Antiqua"/>
          <w:sz w:val="24"/>
          <w:szCs w:val="24"/>
        </w:rPr>
        <w:t xml:space="preserve">red </w:t>
      </w:r>
      <w:r w:rsidR="00085263" w:rsidRPr="00DA5BA3">
        <w:rPr>
          <w:rFonts w:ascii="Book Antiqua" w:hAnsi="Book Antiqua"/>
          <w:sz w:val="24"/>
          <w:szCs w:val="24"/>
        </w:rPr>
        <w:t>K14 positive cells originated</w:t>
      </w:r>
      <w:r w:rsidR="001C33EF" w:rsidRPr="00DA5BA3">
        <w:rPr>
          <w:rFonts w:ascii="Book Antiqua" w:hAnsi="Book Antiqua"/>
          <w:sz w:val="24"/>
          <w:szCs w:val="24"/>
        </w:rPr>
        <w:t xml:space="preserve"> from the basal limbal epithelium and formed narrow corridors of epithelial cells that radiated centripetally onto the corneal surface.</w:t>
      </w:r>
      <w:r w:rsidR="00085263" w:rsidRPr="00DA5BA3">
        <w:rPr>
          <w:rFonts w:ascii="Book Antiqua" w:hAnsi="Book Antiqua"/>
          <w:sz w:val="24"/>
          <w:szCs w:val="24"/>
        </w:rPr>
        <w:t xml:space="preserve"> These authors do acknowledge that K14 is not an absolute limbal stem cell marker and that they could not exclude the existence of stem cells outside the limbal niche as K14 was </w:t>
      </w:r>
      <w:r w:rsidR="008C0263" w:rsidRPr="00DA5BA3">
        <w:rPr>
          <w:rFonts w:ascii="Book Antiqua" w:hAnsi="Book Antiqua"/>
          <w:sz w:val="24"/>
          <w:szCs w:val="24"/>
        </w:rPr>
        <w:t>targeted</w:t>
      </w:r>
      <w:r w:rsidR="00085263" w:rsidRPr="00DA5BA3">
        <w:rPr>
          <w:rFonts w:ascii="Book Antiqua" w:hAnsi="Book Antiqua"/>
          <w:sz w:val="24"/>
          <w:szCs w:val="24"/>
        </w:rPr>
        <w:t xml:space="preserve"> because of its limbal location. </w:t>
      </w:r>
    </w:p>
    <w:p w14:paraId="67B74E5C" w14:textId="77777777" w:rsidR="00085263" w:rsidRPr="00DA5BA3" w:rsidRDefault="00085263" w:rsidP="00DA5BA3">
      <w:pPr>
        <w:spacing w:after="0" w:line="360" w:lineRule="auto"/>
        <w:jc w:val="both"/>
        <w:rPr>
          <w:rFonts w:ascii="Book Antiqua" w:hAnsi="Book Antiqua"/>
          <w:sz w:val="24"/>
          <w:szCs w:val="24"/>
        </w:rPr>
      </w:pPr>
    </w:p>
    <w:p w14:paraId="6C5E0FB7" w14:textId="680F9300" w:rsidR="008160EB" w:rsidRPr="00DA5BA3" w:rsidRDefault="008160EB" w:rsidP="00DA5BA3">
      <w:pPr>
        <w:spacing w:after="0" w:line="360" w:lineRule="auto"/>
        <w:jc w:val="both"/>
        <w:outlineLvl w:val="0"/>
        <w:rPr>
          <w:rFonts w:ascii="Book Antiqua" w:hAnsi="Book Antiqua"/>
          <w:b/>
          <w:i/>
          <w:sz w:val="24"/>
          <w:szCs w:val="24"/>
        </w:rPr>
      </w:pPr>
      <w:r w:rsidRPr="00DA5BA3">
        <w:rPr>
          <w:rFonts w:ascii="Book Antiqua" w:hAnsi="Book Antiqua"/>
          <w:b/>
          <w:i/>
          <w:sz w:val="24"/>
          <w:szCs w:val="24"/>
        </w:rPr>
        <w:t>Multipotency</w:t>
      </w:r>
    </w:p>
    <w:p w14:paraId="6F8DCE39" w14:textId="73B505A5" w:rsidR="009A77A7" w:rsidRPr="00DA5BA3" w:rsidRDefault="009A77A7" w:rsidP="00DA5BA3">
      <w:pPr>
        <w:spacing w:after="0" w:line="360" w:lineRule="auto"/>
        <w:jc w:val="both"/>
        <w:rPr>
          <w:rFonts w:ascii="Book Antiqua" w:hAnsi="Book Antiqua" w:cs="Times New Roman"/>
          <w:sz w:val="24"/>
          <w:szCs w:val="24"/>
        </w:rPr>
      </w:pPr>
      <w:r w:rsidRPr="00DA5BA3">
        <w:rPr>
          <w:rFonts w:ascii="Book Antiqua" w:hAnsi="Book Antiqua" w:cs="Times New Roman"/>
          <w:sz w:val="24"/>
          <w:szCs w:val="24"/>
        </w:rPr>
        <w:t xml:space="preserve">Limbal basal cells characteristically lack differentiation markers indicating they </w:t>
      </w:r>
      <w:r w:rsidR="008160EB" w:rsidRPr="00DA5BA3">
        <w:rPr>
          <w:rFonts w:ascii="Book Antiqua" w:hAnsi="Book Antiqua" w:cs="Times New Roman"/>
          <w:sz w:val="24"/>
          <w:szCs w:val="24"/>
        </w:rPr>
        <w:t xml:space="preserve">are in </w:t>
      </w:r>
      <w:r w:rsidR="00F018C5" w:rsidRPr="00DA5BA3">
        <w:rPr>
          <w:rFonts w:ascii="Book Antiqua" w:hAnsi="Book Antiqua" w:cs="Times New Roman"/>
          <w:sz w:val="24"/>
          <w:szCs w:val="24"/>
        </w:rPr>
        <w:t xml:space="preserve">an </w:t>
      </w:r>
      <w:r w:rsidR="008160EB" w:rsidRPr="00DA5BA3">
        <w:rPr>
          <w:rFonts w:ascii="Book Antiqua" w:hAnsi="Book Antiqua" w:cs="Times New Roman"/>
          <w:sz w:val="24"/>
          <w:szCs w:val="24"/>
        </w:rPr>
        <w:t>undifferentiated state</w:t>
      </w:r>
      <w:r w:rsidRPr="00DA5BA3">
        <w:rPr>
          <w:rFonts w:ascii="Book Antiqua" w:hAnsi="Book Antiqua" w:cs="Times New Roman"/>
          <w:sz w:val="24"/>
          <w:szCs w:val="24"/>
        </w:rPr>
        <w:t xml:space="preserve">. Several studies however, </w:t>
      </w:r>
      <w:r w:rsidR="00A47133" w:rsidRPr="00DA5BA3">
        <w:rPr>
          <w:rFonts w:ascii="Book Antiqua" w:hAnsi="Book Antiqua" w:cs="Times New Roman"/>
          <w:sz w:val="24"/>
          <w:szCs w:val="24"/>
        </w:rPr>
        <w:t xml:space="preserve">have </w:t>
      </w:r>
      <w:r w:rsidRPr="00DA5BA3">
        <w:rPr>
          <w:rFonts w:ascii="Book Antiqua" w:hAnsi="Book Antiqua" w:cs="Times New Roman"/>
          <w:sz w:val="24"/>
          <w:szCs w:val="24"/>
        </w:rPr>
        <w:t>implied</w:t>
      </w:r>
      <w:r w:rsidR="00A47133" w:rsidRPr="00DA5BA3">
        <w:rPr>
          <w:rFonts w:ascii="Book Antiqua" w:hAnsi="Book Antiqua" w:cs="Times New Roman"/>
          <w:sz w:val="24"/>
          <w:szCs w:val="24"/>
        </w:rPr>
        <w:t xml:space="preserve"> a</w:t>
      </w:r>
      <w:r w:rsidRPr="00DA5BA3">
        <w:rPr>
          <w:rFonts w:ascii="Book Antiqua" w:hAnsi="Book Antiqua" w:cs="Times New Roman"/>
          <w:sz w:val="24"/>
          <w:szCs w:val="24"/>
        </w:rPr>
        <w:t xml:space="preserve"> high </w:t>
      </w:r>
      <w:r w:rsidR="00645938" w:rsidRPr="00DA5BA3">
        <w:rPr>
          <w:rFonts w:ascii="Book Antiqua" w:hAnsi="Book Antiqua" w:cs="Times New Roman"/>
          <w:sz w:val="24"/>
          <w:szCs w:val="24"/>
        </w:rPr>
        <w:t xml:space="preserve">multipotent </w:t>
      </w:r>
      <w:r w:rsidRPr="00DA5BA3">
        <w:rPr>
          <w:rFonts w:ascii="Book Antiqua" w:hAnsi="Book Antiqua" w:cs="Times New Roman"/>
          <w:sz w:val="24"/>
          <w:szCs w:val="24"/>
        </w:rPr>
        <w:t>differentiation potential</w:t>
      </w:r>
      <w:r w:rsidR="00A47133" w:rsidRPr="00DA5BA3">
        <w:rPr>
          <w:rFonts w:ascii="Book Antiqua" w:hAnsi="Book Antiqua" w:cs="Times New Roman"/>
          <w:sz w:val="24"/>
          <w:szCs w:val="24"/>
        </w:rPr>
        <w:t xml:space="preserve"> </w:t>
      </w:r>
      <w:r w:rsidRPr="00DA5BA3">
        <w:rPr>
          <w:rFonts w:ascii="Book Antiqua" w:hAnsi="Book Antiqua" w:cs="Times New Roman"/>
          <w:sz w:val="24"/>
          <w:szCs w:val="24"/>
        </w:rPr>
        <w:t>when appropriate</w:t>
      </w:r>
      <w:r w:rsidR="008160EB" w:rsidRPr="00DA5BA3">
        <w:rPr>
          <w:rFonts w:ascii="Book Antiqua" w:hAnsi="Book Antiqua" w:cs="Times New Roman"/>
          <w:sz w:val="24"/>
          <w:szCs w:val="24"/>
        </w:rPr>
        <w:t xml:space="preserve"> combinations of cellular signalling molecules are encount</w:t>
      </w:r>
      <w:r w:rsidR="005A62C5" w:rsidRPr="00DA5BA3">
        <w:rPr>
          <w:rFonts w:ascii="Book Antiqua" w:hAnsi="Book Antiqua" w:cs="Times New Roman"/>
          <w:sz w:val="24"/>
          <w:szCs w:val="24"/>
        </w:rPr>
        <w:t>ered</w:t>
      </w:r>
      <w:r w:rsidR="00387F19" w:rsidRPr="00DA5BA3">
        <w:rPr>
          <w:rFonts w:ascii="Book Antiqua" w:hAnsi="Book Antiqua" w:cs="Times New Roman"/>
          <w:sz w:val="24"/>
          <w:szCs w:val="24"/>
        </w:rPr>
        <w:t>:</w:t>
      </w:r>
      <w:r w:rsidR="005A62C5" w:rsidRPr="00DA5BA3">
        <w:rPr>
          <w:rFonts w:ascii="Book Antiqua" w:hAnsi="Book Antiqua" w:cs="Times New Roman"/>
          <w:sz w:val="24"/>
          <w:szCs w:val="24"/>
        </w:rPr>
        <w:t xml:space="preserve"> Rabbit limbal epithelial cell sheets transformed into</w:t>
      </w:r>
      <w:r w:rsidR="000B10EE" w:rsidRPr="00DA5BA3">
        <w:rPr>
          <w:rFonts w:ascii="Book Antiqua" w:hAnsi="Book Antiqua" w:cs="Times New Roman"/>
          <w:sz w:val="24"/>
          <w:szCs w:val="24"/>
        </w:rPr>
        <w:t xml:space="preserve"> fibroblasts when transplanted o</w:t>
      </w:r>
      <w:r w:rsidR="005A62C5" w:rsidRPr="00DA5BA3">
        <w:rPr>
          <w:rFonts w:ascii="Book Antiqua" w:hAnsi="Book Antiqua" w:cs="Times New Roman"/>
          <w:sz w:val="24"/>
          <w:szCs w:val="24"/>
        </w:rPr>
        <w:t>nto limbal</w:t>
      </w:r>
      <w:r w:rsidR="00A47133" w:rsidRPr="00DA5BA3">
        <w:rPr>
          <w:rFonts w:ascii="Book Antiqua" w:hAnsi="Book Antiqua" w:cs="Times New Roman"/>
          <w:sz w:val="24"/>
          <w:szCs w:val="24"/>
        </w:rPr>
        <w:t xml:space="preserve"> </w:t>
      </w:r>
      <w:r w:rsidR="005A62C5" w:rsidRPr="00DA5BA3">
        <w:rPr>
          <w:rFonts w:ascii="Book Antiqua" w:hAnsi="Book Antiqua" w:cs="Times New Roman"/>
          <w:sz w:val="24"/>
          <w:szCs w:val="24"/>
        </w:rPr>
        <w:t>stroma</w:t>
      </w:r>
      <w:r w:rsidR="00FF3D37" w:rsidRPr="00DA5BA3">
        <w:rPr>
          <w:rFonts w:ascii="Book Antiqua" w:hAnsi="Book Antiqua" w:cs="Times New Roman"/>
          <w:sz w:val="24"/>
          <w:szCs w:val="24"/>
        </w:rPr>
        <w:fldChar w:fldCharType="begin"/>
      </w:r>
      <w:r w:rsidR="008C0263" w:rsidRPr="00DA5BA3">
        <w:rPr>
          <w:rFonts w:ascii="Book Antiqua" w:hAnsi="Book Antiqua" w:cs="Times New Roman"/>
          <w:sz w:val="24"/>
          <w:szCs w:val="24"/>
        </w:rPr>
        <w:instrText xml:space="preserve"> ADDIN EN.CITE &lt;EndNote&gt;&lt;Cite&gt;&lt;Author&gt;Kawakita&lt;/Author&gt;&lt;Year&gt;2005&lt;/Year&gt;&lt;RecNum&gt;83&lt;/RecNum&gt;&lt;DisplayText&gt;&lt;style face="superscript"&gt;[65]&lt;/style&gt;&lt;/DisplayText&gt;&lt;record&gt;&lt;rec-number&gt;83&lt;/rec-number&gt;&lt;foreign-keys&gt;&lt;key app="EN" db-id="fve2s2fr4exwf5e9axrvxsvx5rwptafzwve0"&gt;83&lt;/key&gt;&lt;/foreign-keys&gt;&lt;ref-type name="Journal Article"&gt;17&lt;/ref-type&gt;&lt;contributors&gt;&lt;authors&gt;&lt;author&gt;Kawakita, T.&lt;/author&gt;&lt;author&gt;Espana, E. M.&lt;/author&gt;&lt;author&gt;He, H.&lt;/author&gt;&lt;author&gt;Li, W.&lt;/author&gt;&lt;author&gt;Liu, C. Y.&lt;/author&gt;&lt;author&gt;Tseng, S. C. &lt;/author&gt;&lt;/authors&gt;&lt;/contributors&gt;&lt;titles&gt;&lt;title&gt;Intrastromal invasion by limbal epithelial cells is mediated by epithelial-mesenchymal transition activated by air exposure&lt;/title&gt;&lt;secondary-title&gt;American Journal of Pathology&lt;/secondary-title&gt;&lt;/titles&gt;&lt;periodical&gt;&lt;full-title&gt;American Journal of Pathology&lt;/full-title&gt;&lt;abbr-1&gt;Am. J. Pathol.&lt;/abbr-1&gt;&lt;abbr-2&gt;Am J Pathol&lt;/abbr-2&gt;&lt;/periodical&gt;&lt;pages&gt;381-93&lt;/pages&gt;&lt;volume&gt;167&lt;/volume&gt;&lt;dates&gt;&lt;year&gt;2005&lt;/year&gt;&lt;/dates&gt;&lt;accession-num&gt;16049325 &lt;/accession-num&gt;&lt;urls&gt;&lt;/urls&gt;&lt;custom2&gt;PMC1350963&lt;/custom2&gt;&lt;electronic-resource-num&gt;http://dx.doi.org/10.1016/S0002-9440(10)62983-5&lt;/electronic-resource-num&gt;&lt;/record&gt;&lt;/Cite&gt;&lt;/EndNote&gt;</w:instrText>
      </w:r>
      <w:r w:rsidR="00FF3D37" w:rsidRPr="00DA5BA3">
        <w:rPr>
          <w:rFonts w:ascii="Book Antiqua" w:hAnsi="Book Antiqua" w:cs="Times New Roman"/>
          <w:sz w:val="24"/>
          <w:szCs w:val="24"/>
        </w:rPr>
        <w:fldChar w:fldCharType="separate"/>
      </w:r>
      <w:r w:rsidR="008C0263" w:rsidRPr="00DA5BA3">
        <w:rPr>
          <w:rFonts w:ascii="Book Antiqua" w:hAnsi="Book Antiqua" w:cs="Times New Roman"/>
          <w:noProof/>
          <w:sz w:val="24"/>
          <w:szCs w:val="24"/>
          <w:vertAlign w:val="superscript"/>
        </w:rPr>
        <w:t>[</w:t>
      </w:r>
      <w:hyperlink w:anchor="_ENREF_65" w:tooltip="Kawakita, 2005 #83" w:history="1">
        <w:r w:rsidR="003D3C06" w:rsidRPr="00DA5BA3">
          <w:rPr>
            <w:rFonts w:ascii="Book Antiqua" w:hAnsi="Book Antiqua" w:cs="Times New Roman"/>
            <w:noProof/>
            <w:sz w:val="24"/>
            <w:szCs w:val="24"/>
            <w:vertAlign w:val="superscript"/>
          </w:rPr>
          <w:t>65</w:t>
        </w:r>
      </w:hyperlink>
      <w:r w:rsidR="008C0263" w:rsidRPr="00DA5BA3">
        <w:rPr>
          <w:rFonts w:ascii="Book Antiqua" w:hAnsi="Book Antiqua" w:cs="Times New Roman"/>
          <w:noProof/>
          <w:sz w:val="24"/>
          <w:szCs w:val="24"/>
          <w:vertAlign w:val="superscript"/>
        </w:rPr>
        <w:t>]</w:t>
      </w:r>
      <w:r w:rsidR="00FF3D37" w:rsidRPr="00DA5BA3">
        <w:rPr>
          <w:rFonts w:ascii="Book Antiqua" w:hAnsi="Book Antiqua" w:cs="Times New Roman"/>
          <w:sz w:val="24"/>
          <w:szCs w:val="24"/>
        </w:rPr>
        <w:fldChar w:fldCharType="end"/>
      </w:r>
      <w:r w:rsidR="00090E20" w:rsidRPr="00DA5BA3">
        <w:rPr>
          <w:rFonts w:ascii="Book Antiqua" w:hAnsi="Book Antiqua" w:cs="Times New Roman"/>
          <w:sz w:val="24"/>
          <w:szCs w:val="24"/>
        </w:rPr>
        <w:t>;</w:t>
      </w:r>
      <w:r w:rsidR="005A62C5" w:rsidRPr="00DA5BA3">
        <w:rPr>
          <w:rFonts w:ascii="Book Antiqua" w:hAnsi="Book Antiqua" w:cs="Times New Roman"/>
          <w:sz w:val="24"/>
          <w:szCs w:val="24"/>
        </w:rPr>
        <w:t xml:space="preserve"> </w:t>
      </w:r>
      <w:r w:rsidR="00090E20" w:rsidRPr="00DA5BA3">
        <w:rPr>
          <w:rFonts w:ascii="Book Antiqua" w:hAnsi="Book Antiqua" w:cs="Times New Roman"/>
          <w:sz w:val="24"/>
          <w:szCs w:val="24"/>
        </w:rPr>
        <w:t>d</w:t>
      </w:r>
      <w:r w:rsidR="005A62C5" w:rsidRPr="00DA5BA3">
        <w:rPr>
          <w:rFonts w:ascii="Book Antiqua" w:hAnsi="Book Antiqua" w:cs="Times New Roman"/>
          <w:sz w:val="24"/>
          <w:szCs w:val="24"/>
        </w:rPr>
        <w:t xml:space="preserve">uring </w:t>
      </w:r>
      <w:r w:rsidR="000B10EE" w:rsidRPr="00DA5BA3">
        <w:rPr>
          <w:rFonts w:ascii="Book Antiqua" w:hAnsi="Book Antiqua" w:cs="Times New Roman"/>
          <w:sz w:val="24"/>
          <w:szCs w:val="24"/>
        </w:rPr>
        <w:t xml:space="preserve">the culture of </w:t>
      </w:r>
      <w:r w:rsidR="005A62C5" w:rsidRPr="00DA5BA3">
        <w:rPr>
          <w:rFonts w:ascii="Book Antiqua" w:hAnsi="Book Antiqua" w:cs="Times New Roman"/>
          <w:sz w:val="24"/>
          <w:szCs w:val="24"/>
        </w:rPr>
        <w:t>human limbal explant</w:t>
      </w:r>
      <w:r w:rsidR="000B10EE" w:rsidRPr="00DA5BA3">
        <w:rPr>
          <w:rFonts w:ascii="Book Antiqua" w:hAnsi="Book Antiqua" w:cs="Times New Roman"/>
          <w:sz w:val="24"/>
          <w:szCs w:val="24"/>
        </w:rPr>
        <w:t>s</w:t>
      </w:r>
      <w:r w:rsidR="005A62C5" w:rsidRPr="00DA5BA3">
        <w:rPr>
          <w:rFonts w:ascii="Book Antiqua" w:hAnsi="Book Antiqua" w:cs="Times New Roman"/>
          <w:sz w:val="24"/>
          <w:szCs w:val="24"/>
        </w:rPr>
        <w:t xml:space="preserve">, the limbal epithelial cells </w:t>
      </w:r>
      <w:r w:rsidR="000B10EE" w:rsidRPr="00DA5BA3">
        <w:rPr>
          <w:rFonts w:ascii="Book Antiqua" w:hAnsi="Book Antiqua" w:cs="Times New Roman"/>
          <w:sz w:val="24"/>
          <w:szCs w:val="24"/>
        </w:rPr>
        <w:t xml:space="preserve">which </w:t>
      </w:r>
      <w:r w:rsidR="005A62C5" w:rsidRPr="00DA5BA3">
        <w:rPr>
          <w:rFonts w:ascii="Book Antiqua" w:hAnsi="Book Antiqua" w:cs="Times New Roman"/>
          <w:sz w:val="24"/>
          <w:szCs w:val="24"/>
        </w:rPr>
        <w:t>invaded into the stroma underwent ep</w:t>
      </w:r>
      <w:r w:rsidR="00400BBC" w:rsidRPr="00DA5BA3">
        <w:rPr>
          <w:rFonts w:ascii="Book Antiqua" w:hAnsi="Book Antiqua" w:cs="Times New Roman"/>
          <w:sz w:val="24"/>
          <w:szCs w:val="24"/>
        </w:rPr>
        <w:t>ithelial-mesenchymal transition</w:t>
      </w:r>
      <w:r w:rsidR="00FF3D37" w:rsidRPr="00DA5BA3">
        <w:rPr>
          <w:rFonts w:ascii="Book Antiqua" w:hAnsi="Book Antiqua" w:cs="Times New Roman"/>
          <w:sz w:val="24"/>
          <w:szCs w:val="24"/>
        </w:rPr>
        <w:fldChar w:fldCharType="begin"/>
      </w:r>
      <w:r w:rsidR="008C0263" w:rsidRPr="00DA5BA3">
        <w:rPr>
          <w:rFonts w:ascii="Book Antiqua" w:hAnsi="Book Antiqua" w:cs="Times New Roman"/>
          <w:sz w:val="24"/>
          <w:szCs w:val="24"/>
        </w:rPr>
        <w:instrText xml:space="preserve"> ADDIN EN.CITE &lt;EndNote&gt;&lt;Cite&gt;&lt;Author&gt;Li&lt;/Author&gt;&lt;Year&gt;2007&lt;/Year&gt;&lt;RecNum&gt;70&lt;/RecNum&gt;&lt;DisplayText&gt;&lt;style face="superscript"&gt;[66]&lt;/style&gt;&lt;/DisplayText&gt;&lt;record&gt;&lt;rec-number&gt;70&lt;/rec-number&gt;&lt;foreign-keys&gt;&lt;key app="EN" db-id="fve2s2fr4exwf5e9axrvxsvx5rwptafzwve0"&gt;70&lt;/key&gt;&lt;/foreign-keys&gt;&lt;ref-type name="Journal Article"&gt;17&lt;/ref-type&gt;&lt;contributors&gt;&lt;authors&gt;&lt;author&gt;Li, W.&lt;/author&gt;&lt;author&gt;Hayashida, Y.&lt;/author&gt;&lt;author&gt;He, H.&lt;/author&gt;&lt;author&gt;Kuo, C. L.&lt;/author&gt;&lt;author&gt;Tseng, S. C. &lt;/author&gt;&lt;/authors&gt;&lt;/contributors&gt;&lt;titles&gt;&lt;title&gt;The fate of limbal epithelial progenitor cells during explant culture on intact amniotic membrane&lt;/title&gt;&lt;secondary-title&gt;Investigative Ophthalmology and Visual Science&lt;/secondary-title&gt;&lt;/titles&gt;&lt;periodical&gt;&lt;full-title&gt;Investigative Ophthalmology and Visual Science&lt;/full-title&gt;&lt;abbr-1&gt;Invest. Ophthalmol. Vis. Sci.&lt;/abbr-1&gt;&lt;abbr-2&gt;Invest Ophthalmol Vis Sci&lt;/abbr-2&gt;&lt;abbr-3&gt;Investigative Ophthalmology &amp;amp; Visual Science&lt;/abbr-3&gt;&lt;/periodical&gt;&lt;pages&gt;605-13&lt;/pages&gt;&lt;volume&gt;48&lt;/volume&gt;&lt;dates&gt;&lt;year&gt;2007&lt;/year&gt;&lt;/dates&gt;&lt;accession-num&gt;17251456&lt;/accession-num&gt;&lt;urls&gt;&lt;/urls&gt;&lt;custom2&gt;PMC3197022&lt;/custom2&gt;&lt;electronic-resource-num&gt;http://dx.doi.org/10.1167/iovs.06-0514&lt;/electronic-resource-num&gt;&lt;/record&gt;&lt;/Cite&gt;&lt;/EndNote&gt;</w:instrText>
      </w:r>
      <w:r w:rsidR="00FF3D37" w:rsidRPr="00DA5BA3">
        <w:rPr>
          <w:rFonts w:ascii="Book Antiqua" w:hAnsi="Book Antiqua" w:cs="Times New Roman"/>
          <w:sz w:val="24"/>
          <w:szCs w:val="24"/>
        </w:rPr>
        <w:fldChar w:fldCharType="separate"/>
      </w:r>
      <w:r w:rsidR="008C0263" w:rsidRPr="00DA5BA3">
        <w:rPr>
          <w:rFonts w:ascii="Book Antiqua" w:hAnsi="Book Antiqua" w:cs="Times New Roman"/>
          <w:noProof/>
          <w:sz w:val="24"/>
          <w:szCs w:val="24"/>
          <w:vertAlign w:val="superscript"/>
        </w:rPr>
        <w:t>[</w:t>
      </w:r>
      <w:hyperlink w:anchor="_ENREF_66" w:tooltip="Li, 2007 #70" w:history="1">
        <w:r w:rsidR="003D3C06" w:rsidRPr="00DA5BA3">
          <w:rPr>
            <w:rFonts w:ascii="Book Antiqua" w:hAnsi="Book Antiqua" w:cs="Times New Roman"/>
            <w:noProof/>
            <w:sz w:val="24"/>
            <w:szCs w:val="24"/>
            <w:vertAlign w:val="superscript"/>
          </w:rPr>
          <w:t>66</w:t>
        </w:r>
      </w:hyperlink>
      <w:r w:rsidR="008C0263" w:rsidRPr="00DA5BA3">
        <w:rPr>
          <w:rFonts w:ascii="Book Antiqua" w:hAnsi="Book Antiqua" w:cs="Times New Roman"/>
          <w:noProof/>
          <w:sz w:val="24"/>
          <w:szCs w:val="24"/>
          <w:vertAlign w:val="superscript"/>
        </w:rPr>
        <w:t>]</w:t>
      </w:r>
      <w:r w:rsidR="00FF3D37" w:rsidRPr="00DA5BA3">
        <w:rPr>
          <w:rFonts w:ascii="Book Antiqua" w:hAnsi="Book Antiqua" w:cs="Times New Roman"/>
          <w:sz w:val="24"/>
          <w:szCs w:val="24"/>
        </w:rPr>
        <w:fldChar w:fldCharType="end"/>
      </w:r>
      <w:r w:rsidR="00090E20" w:rsidRPr="00DA5BA3">
        <w:rPr>
          <w:rFonts w:ascii="Book Antiqua" w:hAnsi="Book Antiqua" w:cs="Times New Roman"/>
          <w:sz w:val="24"/>
          <w:szCs w:val="24"/>
        </w:rPr>
        <w:t>; Mouse limbal epithelial cells expressed opsin when transplanted onto mice retina, indicating their potential to differentiate into rod photoreceptors</w:t>
      </w:r>
      <w:r w:rsidR="00090E20" w:rsidRPr="00DA5BA3">
        <w:rPr>
          <w:rFonts w:ascii="Book Antiqua" w:hAnsi="Book Antiqua" w:cs="Times New Roman"/>
          <w:sz w:val="24"/>
          <w:szCs w:val="24"/>
        </w:rPr>
        <w:fldChar w:fldCharType="begin">
          <w:fldData xml:space="preserve">PEVuZE5vdGU+PENpdGU+PEF1dGhvcj5aaGFvPC9BdXRob3I+PFllYXI+MjAwODwvWWVhcj48UmVj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</w:fldData>
        </w:fldChar>
      </w:r>
      <w:r w:rsidR="008C0263" w:rsidRPr="00DA5BA3">
        <w:rPr>
          <w:rFonts w:ascii="Book Antiqua" w:hAnsi="Book Antiqua" w:cs="Times New Roman"/>
          <w:sz w:val="24"/>
          <w:szCs w:val="24"/>
        </w:rPr>
        <w:instrText xml:space="preserve"> ADDIN EN.CITE </w:instrText>
      </w:r>
      <w:r w:rsidR="008C0263" w:rsidRPr="00DA5BA3">
        <w:rPr>
          <w:rFonts w:ascii="Book Antiqua" w:hAnsi="Book Antiqua" w:cs="Times New Roman"/>
          <w:sz w:val="24"/>
          <w:szCs w:val="24"/>
        </w:rPr>
        <w:fldChar w:fldCharType="begin">
          <w:fldData xml:space="preserve">PEVuZE5vdGU+PENpdGU+PEF1dGhvcj5aaGFvPC9BdXRob3I+PFllYXI+MjAwODwvWWVhcj48UmVj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</w:fldData>
        </w:fldChar>
      </w:r>
      <w:r w:rsidR="008C0263" w:rsidRPr="00DA5BA3">
        <w:rPr>
          <w:rFonts w:ascii="Book Antiqua" w:hAnsi="Book Antiqua" w:cs="Times New Roman"/>
          <w:sz w:val="24"/>
          <w:szCs w:val="24"/>
        </w:rPr>
        <w:instrText xml:space="preserve"> ADDIN EN.CITE.DATA </w:instrText>
      </w:r>
      <w:r w:rsidR="008C0263" w:rsidRPr="00DA5BA3">
        <w:rPr>
          <w:rFonts w:ascii="Book Antiqua" w:hAnsi="Book Antiqua" w:cs="Times New Roman"/>
          <w:sz w:val="24"/>
          <w:szCs w:val="24"/>
        </w:rPr>
      </w:r>
      <w:r w:rsidR="008C0263" w:rsidRPr="00DA5BA3">
        <w:rPr>
          <w:rFonts w:ascii="Book Antiqua" w:hAnsi="Book Antiqua" w:cs="Times New Roman"/>
          <w:sz w:val="24"/>
          <w:szCs w:val="24"/>
        </w:rPr>
        <w:fldChar w:fldCharType="end"/>
      </w:r>
      <w:r w:rsidR="00090E20" w:rsidRPr="00DA5BA3">
        <w:rPr>
          <w:rFonts w:ascii="Book Antiqua" w:hAnsi="Book Antiqua" w:cs="Times New Roman"/>
          <w:sz w:val="24"/>
          <w:szCs w:val="24"/>
        </w:rPr>
      </w:r>
      <w:r w:rsidR="00090E20" w:rsidRPr="00DA5BA3">
        <w:rPr>
          <w:rFonts w:ascii="Book Antiqua" w:hAnsi="Book Antiqua" w:cs="Times New Roman"/>
          <w:sz w:val="24"/>
          <w:szCs w:val="24"/>
        </w:rPr>
        <w:fldChar w:fldCharType="separate"/>
      </w:r>
      <w:r w:rsidR="008C0263" w:rsidRPr="00DA5BA3">
        <w:rPr>
          <w:rFonts w:ascii="Book Antiqua" w:hAnsi="Book Antiqua" w:cs="Times New Roman"/>
          <w:noProof/>
          <w:sz w:val="24"/>
          <w:szCs w:val="24"/>
          <w:vertAlign w:val="superscript"/>
        </w:rPr>
        <w:t>[</w:t>
      </w:r>
      <w:hyperlink w:anchor="_ENREF_67" w:tooltip="Zhao, 2008 #246" w:history="1">
        <w:r w:rsidR="003D3C06" w:rsidRPr="00DA5BA3">
          <w:rPr>
            <w:rFonts w:ascii="Book Antiqua" w:hAnsi="Book Antiqua" w:cs="Times New Roman"/>
            <w:noProof/>
            <w:sz w:val="24"/>
            <w:szCs w:val="24"/>
            <w:vertAlign w:val="superscript"/>
          </w:rPr>
          <w:t>67</w:t>
        </w:r>
      </w:hyperlink>
      <w:r w:rsidR="008C0263" w:rsidRPr="00DA5BA3">
        <w:rPr>
          <w:rFonts w:ascii="Book Antiqua" w:hAnsi="Book Antiqua" w:cs="Times New Roman"/>
          <w:noProof/>
          <w:sz w:val="24"/>
          <w:szCs w:val="24"/>
          <w:vertAlign w:val="superscript"/>
        </w:rPr>
        <w:t>]</w:t>
      </w:r>
      <w:r w:rsidR="00090E20" w:rsidRPr="00DA5BA3">
        <w:rPr>
          <w:rFonts w:ascii="Book Antiqua" w:hAnsi="Book Antiqua" w:cs="Times New Roman"/>
          <w:sz w:val="24"/>
          <w:szCs w:val="24"/>
        </w:rPr>
        <w:fldChar w:fldCharType="end"/>
      </w:r>
      <w:r w:rsidR="00090E20" w:rsidRPr="00DA5BA3">
        <w:rPr>
          <w:rFonts w:ascii="Book Antiqua" w:hAnsi="Book Antiqua" w:cs="Times New Roman"/>
          <w:sz w:val="24"/>
          <w:szCs w:val="24"/>
        </w:rPr>
        <w:t>; and the p</w:t>
      </w:r>
      <w:r w:rsidR="005A62C5" w:rsidRPr="00DA5BA3">
        <w:rPr>
          <w:rFonts w:ascii="Book Antiqua" w:hAnsi="Book Antiqua" w:cs="Times New Roman"/>
          <w:sz w:val="24"/>
          <w:szCs w:val="24"/>
        </w:rPr>
        <w:t xml:space="preserve">otential to </w:t>
      </w:r>
      <w:r w:rsidR="005A62C5" w:rsidRPr="00DA5BA3">
        <w:rPr>
          <w:rFonts w:ascii="Book Antiqua" w:hAnsi="Book Antiqua" w:cs="Arial"/>
          <w:sz w:val="24"/>
          <w:szCs w:val="24"/>
        </w:rPr>
        <w:t xml:space="preserve">transdifferentiate to neuronal cells was demonstrated by </w:t>
      </w:r>
      <w:r w:rsidR="005A62C5" w:rsidRPr="00DA5BA3">
        <w:rPr>
          <w:rFonts w:ascii="Book Antiqua" w:hAnsi="Book Antiqua" w:cs="Times New Roman"/>
          <w:sz w:val="24"/>
          <w:szCs w:val="24"/>
        </w:rPr>
        <w:t xml:space="preserve">Zhao </w:t>
      </w:r>
      <w:r w:rsidR="005A62C5" w:rsidRPr="00DA5BA3">
        <w:rPr>
          <w:rFonts w:ascii="Book Antiqua" w:hAnsi="Book Antiqua" w:cs="Times New Roman"/>
          <w:i/>
          <w:sz w:val="24"/>
          <w:szCs w:val="24"/>
        </w:rPr>
        <w:t>et al</w:t>
      </w:r>
      <w:r w:rsidR="00FF3D37" w:rsidRPr="00DA5BA3">
        <w:rPr>
          <w:rFonts w:ascii="Book Antiqua" w:hAnsi="Book Antiqua" w:cs="Times New Roman"/>
          <w:sz w:val="24"/>
          <w:szCs w:val="24"/>
        </w:rPr>
        <w:fldChar w:fldCharType="begin"/>
      </w:r>
      <w:r w:rsidR="008C0263" w:rsidRPr="00DA5BA3">
        <w:rPr>
          <w:rFonts w:ascii="Book Antiqua" w:hAnsi="Book Antiqua" w:cs="Times New Roman"/>
          <w:sz w:val="24"/>
          <w:szCs w:val="24"/>
        </w:rPr>
        <w:instrText xml:space="preserve"> ADDIN EN.CITE &lt;EndNote&gt;&lt;Cite&gt;&lt;Author&gt;Zhao&lt;/Author&gt;&lt;Year&gt;2002&lt;/Year&gt;&lt;RecNum&gt;80&lt;/RecNum&gt;&lt;DisplayText&gt;&lt;style face="superscript"&gt;[68]&lt;/style&gt;&lt;/DisplayText&gt;&lt;record&gt;&lt;rec-number&gt;80&lt;/rec-number&gt;&lt;foreign-keys&gt;&lt;key app="EN" db-id="fve2s2fr4exwf5e9axrvxsvx5rwptafzwve0"&gt;80&lt;/key&gt;&lt;/foreign-keys&gt;&lt;ref-type name="Journal Article"&gt;17&lt;/ref-type&gt;&lt;contributors&gt;&lt;authors&gt;&lt;author&gt;Zhao, X.&lt;/author&gt;&lt;author&gt;Das, A. V.&lt;/author&gt;&lt;author&gt;Thoreson, W. B.&lt;/author&gt;&lt;author&gt;James, J.&lt;/author&gt;&lt;author&gt;Wattnem, T. E.&lt;/author&gt;&lt;author&gt;Rodriguez-Sierra, J.&lt;/author&gt;&lt;author&gt;Ahmad, I. &lt;/author&gt;&lt;/authors&gt;&lt;/contributors&gt;&lt;titles&gt;&lt;title&gt;Adult corneal limbal epithelium: A model for studying neural potential of non-neural stem cells/progenitors&lt;/title&gt;&lt;secondary-title&gt;Developmental Biology&lt;/secondary-title&gt;&lt;/titles&gt;&lt;periodical&gt;&lt;full-title&gt;Developmental Biology&lt;/full-title&gt;&lt;abbr-1&gt;Dev. Biol.&lt;/abbr-1&gt;&lt;abbr-2&gt;Dev Biol&lt;/abbr-2&gt;&lt;/periodical&gt;&lt;pages&gt;317-31&lt;/pages&gt;&lt;volume&gt;250&lt;/volume&gt;&lt;dates&gt;&lt;year&gt;2002&lt;/year&gt;&lt;/dates&gt;&lt;urls&gt;&lt;/urls&gt;&lt;custom2&gt;12376106 &lt;/custom2&gt;&lt;electronic-resource-num&gt;http://dx.doi.org/10.1006/dbio.2002.0793&lt;/electronic-resource-num&gt;&lt;/record&gt;&lt;/Cite&gt;&lt;/EndNote&gt;</w:instrText>
      </w:r>
      <w:r w:rsidR="00FF3D37" w:rsidRPr="00DA5BA3">
        <w:rPr>
          <w:rFonts w:ascii="Book Antiqua" w:hAnsi="Book Antiqua" w:cs="Times New Roman"/>
          <w:sz w:val="24"/>
          <w:szCs w:val="24"/>
        </w:rPr>
        <w:fldChar w:fldCharType="separate"/>
      </w:r>
      <w:r w:rsidR="008C0263" w:rsidRPr="00DA5BA3">
        <w:rPr>
          <w:rFonts w:ascii="Book Antiqua" w:hAnsi="Book Antiqua" w:cs="Times New Roman"/>
          <w:noProof/>
          <w:sz w:val="24"/>
          <w:szCs w:val="24"/>
          <w:vertAlign w:val="superscript"/>
        </w:rPr>
        <w:t>[</w:t>
      </w:r>
      <w:hyperlink w:anchor="_ENREF_68" w:tooltip="Zhao, 2002 #80" w:history="1">
        <w:r w:rsidR="003D3C06" w:rsidRPr="00DA5BA3">
          <w:rPr>
            <w:rFonts w:ascii="Book Antiqua" w:hAnsi="Book Antiqua" w:cs="Times New Roman"/>
            <w:noProof/>
            <w:sz w:val="24"/>
            <w:szCs w:val="24"/>
            <w:vertAlign w:val="superscript"/>
          </w:rPr>
          <w:t>68</w:t>
        </w:r>
      </w:hyperlink>
      <w:r w:rsidR="008C0263" w:rsidRPr="00DA5BA3">
        <w:rPr>
          <w:rFonts w:ascii="Book Antiqua" w:hAnsi="Book Antiqua" w:cs="Times New Roman"/>
          <w:noProof/>
          <w:sz w:val="24"/>
          <w:szCs w:val="24"/>
          <w:vertAlign w:val="superscript"/>
        </w:rPr>
        <w:t>]</w:t>
      </w:r>
      <w:r w:rsidR="00FF3D37" w:rsidRPr="00DA5BA3">
        <w:rPr>
          <w:rFonts w:ascii="Book Antiqua" w:hAnsi="Book Antiqua" w:cs="Times New Roman"/>
          <w:sz w:val="24"/>
          <w:szCs w:val="24"/>
        </w:rPr>
        <w:fldChar w:fldCharType="end"/>
      </w:r>
      <w:r w:rsidR="005A62C5" w:rsidRPr="00DA5BA3">
        <w:rPr>
          <w:rFonts w:ascii="Book Antiqua" w:hAnsi="Book Antiqua" w:cs="Times New Roman"/>
          <w:sz w:val="24"/>
          <w:szCs w:val="24"/>
        </w:rPr>
        <w:t>. In their study, rat limbal cell isolates maintained in growth factor-driven culture system e</w:t>
      </w:r>
      <w:r w:rsidR="008D26FA">
        <w:rPr>
          <w:rFonts w:ascii="Book Antiqua" w:hAnsi="Book Antiqua" w:cs="Times New Roman"/>
          <w:sz w:val="24"/>
          <w:szCs w:val="24"/>
        </w:rPr>
        <w:t>xpressed neuronal progenitors, β</w:t>
      </w:r>
      <w:r w:rsidR="005A62C5" w:rsidRPr="00DA5BA3">
        <w:rPr>
          <w:rFonts w:ascii="Book Antiqua" w:hAnsi="Book Antiqua" w:cs="Times New Roman"/>
          <w:sz w:val="24"/>
          <w:szCs w:val="24"/>
        </w:rPr>
        <w:t>-tubuli</w:t>
      </w:r>
      <w:r w:rsidR="00261C69" w:rsidRPr="00DA5BA3">
        <w:rPr>
          <w:rFonts w:ascii="Book Antiqua" w:hAnsi="Book Antiqua" w:cs="Times New Roman"/>
          <w:sz w:val="24"/>
          <w:szCs w:val="24"/>
        </w:rPr>
        <w:t>n, nestin and neurofilament. W</w:t>
      </w:r>
      <w:r w:rsidR="005A62C5" w:rsidRPr="00DA5BA3">
        <w:rPr>
          <w:rFonts w:ascii="Book Antiqua" w:hAnsi="Book Antiqua" w:cs="Times New Roman"/>
          <w:sz w:val="24"/>
          <w:szCs w:val="24"/>
        </w:rPr>
        <w:t xml:space="preserve">hen subject to serum-containing differentiation medium, </w:t>
      </w:r>
      <w:r w:rsidR="00261C69" w:rsidRPr="00DA5BA3">
        <w:rPr>
          <w:rFonts w:ascii="Book Antiqua" w:hAnsi="Book Antiqua" w:cs="Times New Roman"/>
          <w:sz w:val="24"/>
          <w:szCs w:val="24"/>
        </w:rPr>
        <w:t xml:space="preserve">the limbal cell isolates </w:t>
      </w:r>
      <w:r w:rsidR="005A62C5" w:rsidRPr="00DA5BA3">
        <w:rPr>
          <w:rFonts w:ascii="Book Antiqua" w:hAnsi="Book Antiqua" w:cs="Times New Roman"/>
          <w:sz w:val="24"/>
          <w:szCs w:val="24"/>
        </w:rPr>
        <w:t xml:space="preserve">expressed glial markers such as GFAP and O4. </w:t>
      </w:r>
      <w:r w:rsidR="00261C69" w:rsidRPr="00DA5BA3">
        <w:rPr>
          <w:rFonts w:ascii="Book Antiqua" w:hAnsi="Book Antiqua" w:cs="Times New Roman"/>
          <w:sz w:val="24"/>
          <w:szCs w:val="24"/>
        </w:rPr>
        <w:t>The</w:t>
      </w:r>
      <w:r w:rsidR="000B084B" w:rsidRPr="00DA5BA3">
        <w:rPr>
          <w:rFonts w:ascii="Book Antiqua" w:hAnsi="Book Antiqua" w:cs="Times New Roman"/>
          <w:sz w:val="24"/>
          <w:szCs w:val="24"/>
        </w:rPr>
        <w:t xml:space="preserve"> limbus-derived neuron-like cells </w:t>
      </w:r>
      <w:r w:rsidR="001C3282" w:rsidRPr="00DA5BA3">
        <w:rPr>
          <w:rFonts w:ascii="Book Antiqua" w:hAnsi="Book Antiqua" w:cs="Times New Roman"/>
          <w:sz w:val="24"/>
          <w:szCs w:val="24"/>
        </w:rPr>
        <w:t>not only expressed neuronal markers and neurotransmitter receptors, but also exhibited electrical res</w:t>
      </w:r>
      <w:r w:rsidR="00CC6055" w:rsidRPr="00DA5BA3">
        <w:rPr>
          <w:rFonts w:ascii="Book Antiqua" w:hAnsi="Book Antiqua" w:cs="Times New Roman"/>
          <w:sz w:val="24"/>
          <w:szCs w:val="24"/>
        </w:rPr>
        <w:t>ponses to GABA and kainic acid</w:t>
      </w:r>
      <w:r w:rsidR="00FF3D37" w:rsidRPr="00DA5BA3">
        <w:rPr>
          <w:rFonts w:ascii="Book Antiqua" w:hAnsi="Book Antiqua" w:cs="Times New Roman"/>
          <w:sz w:val="24"/>
          <w:szCs w:val="24"/>
        </w:rPr>
        <w:fldChar w:fldCharType="begin"/>
      </w:r>
      <w:r w:rsidR="008C0263" w:rsidRPr="00DA5BA3">
        <w:rPr>
          <w:rFonts w:ascii="Book Antiqua" w:hAnsi="Book Antiqua" w:cs="Times New Roman"/>
          <w:sz w:val="24"/>
          <w:szCs w:val="24"/>
        </w:rPr>
        <w:instrText xml:space="preserve"> ADDIN EN.CITE &lt;EndNote&gt;&lt;Cite&gt;&lt;Author&gt;Seigel&lt;/Author&gt;&lt;Year&gt;2003&lt;/Year&gt;&lt;RecNum&gt;79&lt;/RecNum&gt;&lt;DisplayText&gt;&lt;style face="superscript"&gt;[69]&lt;/style&gt;&lt;/DisplayText&gt;&lt;record&gt;&lt;rec-number&gt;79&lt;/rec-number&gt;&lt;foreign-keys&gt;&lt;key app="EN" db-id="fve2s2fr4exwf5e9axrvxsvx5rwptafzwve0"&gt;79&lt;/key&gt;&lt;/foreign-keys&gt;&lt;ref-type name="Journal Article"&gt;17&lt;/ref-type&gt;&lt;contributors&gt;&lt;authors&gt;&lt;author&gt;Seigel, G. M.&lt;/author&gt;&lt;author&gt;Sun, W.&lt;/author&gt;&lt;author&gt;Salvi, R.&lt;/author&gt;&lt;author&gt;Campbell, L. M.&lt;/author&gt;&lt;author&gt;Sullivan, S.&lt;/author&gt;&lt;author&gt;Reidy, J. J. &lt;/author&gt;&lt;/authors&gt;&lt;/contributors&gt;&lt;titles&gt;&lt;title&gt;Human corneal stem cells display functional neuronal properties&lt;/title&gt;&lt;secondary-title&gt;Molecular Vision&lt;/secondary-title&gt;&lt;/titles&gt;&lt;periodical&gt;&lt;full-title&gt;Molecular Vision&lt;/full-title&gt;&lt;abbr-1&gt;Mol. Vis.&lt;/abbr-1&gt;&lt;abbr-2&gt;Mol Vis&lt;/abbr-2&gt;&lt;/periodical&gt;&lt;pages&gt;159-63&lt;/pages&gt;&lt;volume&gt;9&lt;/volume&gt;&lt;dates&gt;&lt;year&gt;2003&lt;/year&gt;&lt;/dates&gt;&lt;urls&gt;&lt;/urls&gt;&lt;custom2&gt;12724646&lt;/custom2&gt;&lt;/record&gt;&lt;/Cite&gt;&lt;/EndNote&gt;</w:instrText>
      </w:r>
      <w:r w:rsidR="00FF3D37" w:rsidRPr="00DA5BA3">
        <w:rPr>
          <w:rFonts w:ascii="Book Antiqua" w:hAnsi="Book Antiqua" w:cs="Times New Roman"/>
          <w:sz w:val="24"/>
          <w:szCs w:val="24"/>
        </w:rPr>
        <w:fldChar w:fldCharType="separate"/>
      </w:r>
      <w:r w:rsidR="008C0263" w:rsidRPr="00DA5BA3">
        <w:rPr>
          <w:rFonts w:ascii="Book Antiqua" w:hAnsi="Book Antiqua" w:cs="Times New Roman"/>
          <w:noProof/>
          <w:sz w:val="24"/>
          <w:szCs w:val="24"/>
          <w:vertAlign w:val="superscript"/>
        </w:rPr>
        <w:t>[</w:t>
      </w:r>
      <w:hyperlink w:anchor="_ENREF_69" w:tooltip="Seigel, 2003 #79" w:history="1">
        <w:r w:rsidR="003D3C06" w:rsidRPr="00DA5BA3">
          <w:rPr>
            <w:rFonts w:ascii="Book Antiqua" w:hAnsi="Book Antiqua" w:cs="Times New Roman"/>
            <w:noProof/>
            <w:sz w:val="24"/>
            <w:szCs w:val="24"/>
            <w:vertAlign w:val="superscript"/>
          </w:rPr>
          <w:t>69</w:t>
        </w:r>
      </w:hyperlink>
      <w:r w:rsidR="008C0263" w:rsidRPr="00DA5BA3">
        <w:rPr>
          <w:rFonts w:ascii="Book Antiqua" w:hAnsi="Book Antiqua" w:cs="Times New Roman"/>
          <w:noProof/>
          <w:sz w:val="24"/>
          <w:szCs w:val="24"/>
          <w:vertAlign w:val="superscript"/>
        </w:rPr>
        <w:t>]</w:t>
      </w:r>
      <w:r w:rsidR="00FF3D37" w:rsidRPr="00DA5BA3">
        <w:rPr>
          <w:rFonts w:ascii="Book Antiqua" w:hAnsi="Book Antiqua" w:cs="Times New Roman"/>
          <w:sz w:val="24"/>
          <w:szCs w:val="24"/>
        </w:rPr>
        <w:fldChar w:fldCharType="end"/>
      </w:r>
      <w:r w:rsidR="001C3282" w:rsidRPr="00DA5BA3">
        <w:rPr>
          <w:rFonts w:ascii="Book Antiqua" w:hAnsi="Book Antiqua" w:cs="Times New Roman"/>
          <w:sz w:val="24"/>
          <w:szCs w:val="24"/>
        </w:rPr>
        <w:t xml:space="preserve">. </w:t>
      </w:r>
    </w:p>
    <w:p w14:paraId="2E2D4C88" w14:textId="77777777" w:rsidR="005C55FD" w:rsidRPr="00DA5BA3" w:rsidRDefault="005C55FD" w:rsidP="00DA5BA3">
      <w:pPr>
        <w:spacing w:after="0" w:line="360" w:lineRule="auto"/>
        <w:jc w:val="both"/>
        <w:outlineLvl w:val="0"/>
        <w:rPr>
          <w:rFonts w:ascii="Book Antiqua" w:hAnsi="Book Antiqua"/>
          <w:sz w:val="24"/>
          <w:szCs w:val="24"/>
        </w:rPr>
      </w:pPr>
    </w:p>
    <w:p w14:paraId="1ADDBF92" w14:textId="02A68E2F" w:rsidR="006F7C02" w:rsidRPr="00DA5BA3" w:rsidRDefault="00740A9F" w:rsidP="00DA5BA3">
      <w:pPr>
        <w:spacing w:after="0" w:line="360" w:lineRule="auto"/>
        <w:jc w:val="both"/>
        <w:outlineLvl w:val="0"/>
        <w:rPr>
          <w:rFonts w:ascii="Book Antiqua" w:hAnsi="Book Antiqua"/>
          <w:b/>
          <w:i/>
          <w:sz w:val="24"/>
          <w:szCs w:val="24"/>
        </w:rPr>
      </w:pPr>
      <w:r w:rsidRPr="00DA5BA3">
        <w:rPr>
          <w:rFonts w:ascii="Book Antiqua" w:hAnsi="Book Antiqua"/>
          <w:b/>
          <w:i/>
          <w:sz w:val="24"/>
          <w:szCs w:val="24"/>
        </w:rPr>
        <w:t>S</w:t>
      </w:r>
      <w:r w:rsidR="00E5584B" w:rsidRPr="00DA5BA3">
        <w:rPr>
          <w:rFonts w:ascii="Book Antiqua" w:hAnsi="Book Antiqua"/>
          <w:b/>
          <w:i/>
          <w:sz w:val="24"/>
          <w:szCs w:val="24"/>
        </w:rPr>
        <w:t>tem cell niche</w:t>
      </w:r>
    </w:p>
    <w:p w14:paraId="480B066D" w14:textId="0CF27DC0" w:rsidR="00150C21" w:rsidRPr="00DA5BA3" w:rsidRDefault="003754DC" w:rsidP="00DA5BA3">
      <w:pPr>
        <w:spacing w:after="0" w:line="360" w:lineRule="auto"/>
        <w:jc w:val="both"/>
        <w:rPr>
          <w:rFonts w:ascii="Book Antiqua" w:hAnsi="Book Antiqua"/>
          <w:sz w:val="24"/>
          <w:szCs w:val="24"/>
        </w:rPr>
      </w:pPr>
      <w:r w:rsidRPr="00DA5BA3">
        <w:rPr>
          <w:rFonts w:ascii="Book Antiqua" w:hAnsi="Book Antiqua"/>
          <w:sz w:val="24"/>
          <w:szCs w:val="24"/>
        </w:rPr>
        <w:t xml:space="preserve">A stem cell </w:t>
      </w:r>
      <w:r w:rsidR="00F67C63" w:rsidRPr="00DA5BA3">
        <w:rPr>
          <w:rFonts w:ascii="Book Antiqua" w:hAnsi="Book Antiqua"/>
          <w:sz w:val="24"/>
          <w:szCs w:val="24"/>
        </w:rPr>
        <w:t>niche</w:t>
      </w:r>
      <w:r w:rsidR="004B79E0" w:rsidRPr="00DA5BA3">
        <w:rPr>
          <w:rFonts w:ascii="Book Antiqua" w:hAnsi="Book Antiqua"/>
          <w:sz w:val="24"/>
          <w:szCs w:val="24"/>
        </w:rPr>
        <w:t xml:space="preserve"> is an anatomically defined area that</w:t>
      </w:r>
      <w:r w:rsidR="00F67C63" w:rsidRPr="00DA5BA3">
        <w:rPr>
          <w:rFonts w:ascii="Book Antiqua" w:hAnsi="Book Antiqua"/>
          <w:sz w:val="24"/>
          <w:szCs w:val="24"/>
        </w:rPr>
        <w:t xml:space="preserve"> is thought to provide a variety of intrinsic and extrinsic factors such as the </w:t>
      </w:r>
      <w:r w:rsidR="007256AA" w:rsidRPr="00DA5BA3">
        <w:rPr>
          <w:rFonts w:ascii="Book Antiqua" w:hAnsi="Book Antiqua"/>
          <w:sz w:val="24"/>
          <w:szCs w:val="24"/>
        </w:rPr>
        <w:t>physical protection</w:t>
      </w:r>
      <w:r w:rsidR="004B79E0" w:rsidRPr="00DA5BA3">
        <w:rPr>
          <w:rFonts w:ascii="Book Antiqua" w:hAnsi="Book Antiqua"/>
          <w:sz w:val="24"/>
          <w:szCs w:val="24"/>
        </w:rPr>
        <w:t>, survival factors</w:t>
      </w:r>
      <w:r w:rsidR="00F67C63" w:rsidRPr="00DA5BA3">
        <w:rPr>
          <w:rFonts w:ascii="Book Antiqua" w:hAnsi="Book Antiqua"/>
          <w:sz w:val="24"/>
          <w:szCs w:val="24"/>
        </w:rPr>
        <w:t xml:space="preserve"> and cytokines </w:t>
      </w:r>
      <w:r w:rsidR="00625C6E" w:rsidRPr="00DA5BA3">
        <w:rPr>
          <w:rFonts w:ascii="Book Antiqua" w:hAnsi="Book Antiqua"/>
          <w:sz w:val="24"/>
          <w:szCs w:val="24"/>
        </w:rPr>
        <w:t>and deemed essential to the</w:t>
      </w:r>
      <w:r w:rsidR="004B79E0" w:rsidRPr="00DA5BA3">
        <w:rPr>
          <w:rFonts w:ascii="Book Antiqua" w:hAnsi="Book Antiqua"/>
          <w:sz w:val="24"/>
          <w:szCs w:val="24"/>
        </w:rPr>
        <w:t xml:space="preserve"> maintenan</w:t>
      </w:r>
      <w:r w:rsidR="007256AA" w:rsidRPr="00DA5BA3">
        <w:rPr>
          <w:rFonts w:ascii="Book Antiqua" w:hAnsi="Book Antiqua"/>
          <w:sz w:val="24"/>
          <w:szCs w:val="24"/>
        </w:rPr>
        <w:t>ce of a stem cell population while</w:t>
      </w:r>
      <w:r w:rsidR="00625C6E" w:rsidRPr="00DA5BA3">
        <w:rPr>
          <w:rFonts w:ascii="Book Antiqua" w:hAnsi="Book Antiqua"/>
          <w:sz w:val="24"/>
          <w:szCs w:val="24"/>
        </w:rPr>
        <w:t xml:space="preserve"> </w:t>
      </w:r>
      <w:r w:rsidR="00F67C63" w:rsidRPr="00DA5BA3">
        <w:rPr>
          <w:rFonts w:ascii="Book Antiqua" w:hAnsi="Book Antiqua"/>
          <w:sz w:val="24"/>
          <w:szCs w:val="24"/>
        </w:rPr>
        <w:t>prevent</w:t>
      </w:r>
      <w:r w:rsidR="007256AA" w:rsidRPr="00DA5BA3">
        <w:rPr>
          <w:rFonts w:ascii="Book Antiqua" w:hAnsi="Book Antiqua"/>
          <w:sz w:val="24"/>
          <w:szCs w:val="24"/>
        </w:rPr>
        <w:t>ing</w:t>
      </w:r>
      <w:r w:rsidR="003E350E" w:rsidRPr="00DA5BA3">
        <w:rPr>
          <w:rFonts w:ascii="Book Antiqua" w:hAnsi="Book Antiqua"/>
          <w:sz w:val="24"/>
          <w:szCs w:val="24"/>
        </w:rPr>
        <w:t xml:space="preserve"> entry into differentiation</w:t>
      </w:r>
      <w:r w:rsidR="00FF3D37" w:rsidRPr="00DA5BA3">
        <w:rPr>
          <w:rFonts w:ascii="Book Antiqua" w:hAnsi="Book Antiqua"/>
          <w:sz w:val="24"/>
          <w:szCs w:val="24"/>
        </w:rPr>
        <w:fldChar w:fldCharType="begin"/>
      </w:r>
      <w:r w:rsidR="003F5D05" w:rsidRPr="00DA5BA3">
        <w:rPr>
          <w:rFonts w:ascii="Book Antiqua" w:hAnsi="Book Antiqua"/>
          <w:sz w:val="24"/>
          <w:szCs w:val="24"/>
        </w:rPr>
        <w:instrText xml:space="preserve"> ADDIN EN.CITE &lt;EndNote&gt;&lt;Cite&gt;&lt;Author&gt;Schofield&lt;/Author&gt;&lt;Year&gt;1978&lt;/Year&gt;&lt;RecNum&gt;146&lt;/RecNum&gt;&lt;DisplayText&gt;&lt;style face="superscript"&gt;[70, 71]&lt;/style&gt;&lt;/DisplayText&gt;&lt;record&gt;&lt;rec-number&gt;146&lt;/rec-number&gt;&lt;foreign-keys&gt;&lt;key app="EN" db-id="fve2s2fr4exwf5e9axrvxsvx5rwptafzwve0"&gt;146&lt;/key&gt;&lt;/foreign-keys&gt;&lt;ref-type name="Journal Article"&gt;17&lt;/ref-type&gt;&lt;contributors&gt;&lt;authors&gt;&lt;author&gt;Schofield, R.&lt;/author&gt;&lt;/authors&gt;&lt;/contributors&gt;&lt;titles&gt;&lt;title&gt;The relationship between the spleen colony-forming cell and the haemopoietic stem cell&lt;/title&gt;&lt;secondary-title&gt;Blood Cells&lt;/secondary-title&gt;&lt;/titles&gt;&lt;periodical&gt;&lt;full-title&gt;Blood Cells&lt;/full-title&gt;&lt;abbr-1&gt;Blood Cells&lt;/abbr-1&gt;&lt;abbr-2&gt;Blood Cells&lt;/abbr-2&gt;&lt;/periodical&gt;&lt;pages&gt;7-25&lt;/pages&gt;&lt;volume&gt;4&lt;/volume&gt;&lt;number&gt;1-2&lt;/number&gt;&lt;dates&gt;&lt;year&gt;1978&lt;/year&gt;&lt;/dates&gt;&lt;urls&gt;&lt;/urls&gt;&lt;custom2&gt;747780&lt;/custom2&gt;&lt;/record&gt;&lt;/Cite&gt;&lt;Cite&gt;&lt;Author&gt;Fuchs&lt;/Author&gt;&lt;Year&gt;2004&lt;/Year&gt;&lt;RecNum&gt;100&lt;/RecNum&gt;&lt;record&gt;&lt;rec-number&gt;100&lt;/rec-number&gt;&lt;foreign-keys&gt;&lt;key app="EN" db-id="fve2s2fr4exwf5e9axrvxsvx5rwptafzwve0"&gt;100&lt;/key&gt;&lt;/foreign-keys&gt;&lt;ref-type name="Journal Article"&gt;17&lt;/ref-type&gt;&lt;contributors&gt;&lt;authors&gt;&lt;author&gt;Fuchs, E.&lt;/author&gt;&lt;author&gt;Tumbar, T. &lt;/author&gt;&lt;author&gt;Guasch, G.&lt;/author&gt;&lt;/authors&gt;&lt;/contributors&gt;&lt;titles&gt;&lt;title&gt;Socializing with the neighbors: stem cells and their niche&lt;/title&gt;&lt;secondary-title&gt;Cell&lt;/secondary-title&gt;&lt;/titles&gt;&lt;periodical&gt;&lt;full-title&gt;Cell&lt;/full-title&gt;&lt;abbr-1&gt;Cell&lt;/abbr-1&gt;&lt;abbr-2&gt;Cell&lt;/abbr-2&gt;&lt;/periodical&gt;&lt;pages&gt;769-78&lt;/pages&gt;&lt;volume&gt;116&lt;/volume&gt;&lt;dates&gt;&lt;year&gt;2004&lt;/year&gt;&lt;/dates&gt;&lt;urls&gt;&lt;/urls&gt;&lt;custom2&gt;15035980&lt;/custom2&gt;&lt;electronic-resource-num&gt;http://dx.doi.org/10.1016/S0092-8674(04)00255-7&lt;/electronic-resource-num&gt;&lt;/record&gt;&lt;/Cite&gt;&lt;/EndNote&gt;</w:instrText>
      </w:r>
      <w:r w:rsidR="00FF3D37" w:rsidRPr="00DA5BA3">
        <w:rPr>
          <w:rFonts w:ascii="Book Antiqua" w:hAnsi="Book Antiqua"/>
          <w:sz w:val="24"/>
          <w:szCs w:val="24"/>
        </w:rPr>
        <w:fldChar w:fldCharType="separate"/>
      </w:r>
      <w:r w:rsidR="003F5D05" w:rsidRPr="00DA5BA3">
        <w:rPr>
          <w:rFonts w:ascii="Book Antiqua" w:hAnsi="Book Antiqua"/>
          <w:noProof/>
          <w:sz w:val="24"/>
          <w:szCs w:val="24"/>
          <w:vertAlign w:val="superscript"/>
        </w:rPr>
        <w:t>[</w:t>
      </w:r>
      <w:hyperlink w:anchor="_ENREF_70" w:tooltip="Schofield, 1978 #146" w:history="1">
        <w:r w:rsidR="003D3C06" w:rsidRPr="00DA5BA3">
          <w:rPr>
            <w:rFonts w:ascii="Book Antiqua" w:hAnsi="Book Antiqua"/>
            <w:noProof/>
            <w:sz w:val="24"/>
            <w:szCs w:val="24"/>
            <w:vertAlign w:val="superscript"/>
          </w:rPr>
          <w:t>70</w:t>
        </w:r>
      </w:hyperlink>
      <w:r w:rsidR="003F5D05" w:rsidRPr="00DA5BA3">
        <w:rPr>
          <w:rFonts w:ascii="Book Antiqua" w:hAnsi="Book Antiqua"/>
          <w:noProof/>
          <w:sz w:val="24"/>
          <w:szCs w:val="24"/>
          <w:vertAlign w:val="superscript"/>
        </w:rPr>
        <w:t xml:space="preserve">, </w:t>
      </w:r>
      <w:hyperlink w:anchor="_ENREF_71" w:tooltip="Fuchs, 2004 #100" w:history="1">
        <w:r w:rsidR="003D3C06" w:rsidRPr="00DA5BA3">
          <w:rPr>
            <w:rFonts w:ascii="Book Antiqua" w:hAnsi="Book Antiqua"/>
            <w:noProof/>
            <w:sz w:val="24"/>
            <w:szCs w:val="24"/>
            <w:vertAlign w:val="superscript"/>
          </w:rPr>
          <w:t>71</w:t>
        </w:r>
      </w:hyperlink>
      <w:r w:rsidR="003F5D05"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E40CC5" w:rsidRPr="00DA5BA3">
        <w:rPr>
          <w:rFonts w:ascii="Book Antiqua" w:hAnsi="Book Antiqua"/>
          <w:sz w:val="24"/>
          <w:szCs w:val="24"/>
        </w:rPr>
        <w:t xml:space="preserve">. </w:t>
      </w:r>
      <w:r w:rsidR="003075C1" w:rsidRPr="00DA5BA3">
        <w:rPr>
          <w:rFonts w:ascii="Book Antiqua" w:hAnsi="Book Antiqua"/>
          <w:sz w:val="24"/>
          <w:szCs w:val="24"/>
        </w:rPr>
        <w:t>Over the past decade</w:t>
      </w:r>
      <w:r w:rsidRPr="00DA5BA3">
        <w:rPr>
          <w:rFonts w:ascii="Book Antiqua" w:hAnsi="Book Antiqua"/>
          <w:sz w:val="24"/>
          <w:szCs w:val="24"/>
        </w:rPr>
        <w:t xml:space="preserve">, much progress has been made in characterising the </w:t>
      </w:r>
      <w:r w:rsidR="004B79E0" w:rsidRPr="00DA5BA3">
        <w:rPr>
          <w:rFonts w:ascii="Book Antiqua" w:hAnsi="Book Antiqua"/>
          <w:sz w:val="24"/>
          <w:szCs w:val="24"/>
        </w:rPr>
        <w:t xml:space="preserve">putative </w:t>
      </w:r>
      <w:r w:rsidRPr="00DA5BA3">
        <w:rPr>
          <w:rFonts w:ascii="Book Antiqua" w:hAnsi="Book Antiqua"/>
          <w:sz w:val="24"/>
          <w:szCs w:val="24"/>
        </w:rPr>
        <w:t>niche in the limbus.</w:t>
      </w:r>
      <w:r w:rsidR="007256AA" w:rsidRPr="00DA5BA3">
        <w:rPr>
          <w:rFonts w:ascii="Book Antiqua" w:hAnsi="Book Antiqua"/>
          <w:sz w:val="24"/>
          <w:szCs w:val="24"/>
        </w:rPr>
        <w:t xml:space="preserve"> T</w:t>
      </w:r>
      <w:r w:rsidR="00890804" w:rsidRPr="00DA5BA3">
        <w:rPr>
          <w:rFonts w:ascii="Book Antiqua" w:hAnsi="Book Antiqua"/>
          <w:sz w:val="24"/>
          <w:szCs w:val="24"/>
        </w:rPr>
        <w:t>he limbal</w:t>
      </w:r>
      <w:r w:rsidR="00B5498F" w:rsidRPr="00DA5BA3">
        <w:rPr>
          <w:rFonts w:ascii="Book Antiqua" w:hAnsi="Book Antiqua"/>
          <w:sz w:val="24"/>
          <w:szCs w:val="24"/>
        </w:rPr>
        <w:t xml:space="preserve"> </w:t>
      </w:r>
      <w:r w:rsidR="007256AA" w:rsidRPr="00DA5BA3">
        <w:rPr>
          <w:rFonts w:ascii="Book Antiqua" w:hAnsi="Book Antiqua"/>
          <w:sz w:val="24"/>
          <w:szCs w:val="24"/>
        </w:rPr>
        <w:t>areas</w:t>
      </w:r>
      <w:r w:rsidR="00890804" w:rsidRPr="00DA5BA3">
        <w:rPr>
          <w:rFonts w:ascii="Book Antiqua" w:hAnsi="Book Antiqua"/>
          <w:sz w:val="24"/>
          <w:szCs w:val="24"/>
        </w:rPr>
        <w:t xml:space="preserve"> are rich in melanin pigments, </w:t>
      </w:r>
      <w:r w:rsidR="004B79E0" w:rsidRPr="00DA5BA3">
        <w:rPr>
          <w:rFonts w:ascii="Book Antiqua" w:hAnsi="Book Antiqua"/>
          <w:sz w:val="24"/>
          <w:szCs w:val="24"/>
        </w:rPr>
        <w:t xml:space="preserve">highly innervated, </w:t>
      </w:r>
      <w:r w:rsidR="00CC6055" w:rsidRPr="00DA5BA3">
        <w:rPr>
          <w:rFonts w:ascii="Book Antiqua" w:hAnsi="Book Antiqua"/>
          <w:sz w:val="24"/>
          <w:szCs w:val="24"/>
        </w:rPr>
        <w:t>well-</w:t>
      </w:r>
      <w:r w:rsidR="00890804" w:rsidRPr="00DA5BA3">
        <w:rPr>
          <w:rFonts w:ascii="Book Antiqua" w:hAnsi="Book Antiqua"/>
          <w:sz w:val="24"/>
          <w:szCs w:val="24"/>
        </w:rPr>
        <w:t xml:space="preserve">vascularised and have </w:t>
      </w:r>
      <w:r w:rsidR="00B5498F" w:rsidRPr="00DA5BA3">
        <w:rPr>
          <w:rFonts w:ascii="Book Antiqua" w:hAnsi="Book Antiqua"/>
          <w:sz w:val="24"/>
          <w:szCs w:val="24"/>
        </w:rPr>
        <w:t xml:space="preserve">a </w:t>
      </w:r>
      <w:r w:rsidR="007256AA" w:rsidRPr="00DA5BA3">
        <w:rPr>
          <w:rFonts w:ascii="Book Antiqua" w:hAnsi="Book Antiqua"/>
          <w:sz w:val="24"/>
          <w:szCs w:val="24"/>
        </w:rPr>
        <w:t>different array of</w:t>
      </w:r>
      <w:r w:rsidR="00890804" w:rsidRPr="00DA5BA3">
        <w:rPr>
          <w:rFonts w:ascii="Book Antiqua" w:hAnsi="Book Antiqua"/>
          <w:sz w:val="24"/>
          <w:szCs w:val="24"/>
        </w:rPr>
        <w:t xml:space="preserve"> extracellular matrix</w:t>
      </w:r>
      <w:r w:rsidR="007256AA" w:rsidRPr="00DA5BA3">
        <w:rPr>
          <w:rFonts w:ascii="Book Antiqua" w:hAnsi="Book Antiqua"/>
          <w:sz w:val="24"/>
          <w:szCs w:val="24"/>
        </w:rPr>
        <w:t xml:space="preserve"> components than</w:t>
      </w:r>
      <w:r w:rsidR="004B79E0" w:rsidRPr="00DA5BA3">
        <w:rPr>
          <w:rFonts w:ascii="Book Antiqua" w:hAnsi="Book Antiqua"/>
          <w:sz w:val="24"/>
          <w:szCs w:val="24"/>
        </w:rPr>
        <w:t xml:space="preserve"> the</w:t>
      </w:r>
      <w:r w:rsidR="003075C1" w:rsidRPr="00DA5BA3">
        <w:rPr>
          <w:rFonts w:ascii="Book Antiqua" w:hAnsi="Book Antiqua"/>
          <w:sz w:val="24"/>
          <w:szCs w:val="24"/>
        </w:rPr>
        <w:t xml:space="preserve"> central epithelium.</w:t>
      </w:r>
      <w:r w:rsidR="00B5498F" w:rsidRPr="00DA5BA3">
        <w:rPr>
          <w:rFonts w:ascii="Book Antiqua" w:hAnsi="Book Antiqua"/>
          <w:sz w:val="24"/>
          <w:szCs w:val="24"/>
        </w:rPr>
        <w:t xml:space="preserve"> </w:t>
      </w:r>
      <w:r w:rsidR="00F67C63" w:rsidRPr="00DA5BA3">
        <w:rPr>
          <w:rFonts w:ascii="Book Antiqua" w:hAnsi="Book Antiqua"/>
          <w:sz w:val="24"/>
          <w:szCs w:val="24"/>
        </w:rPr>
        <w:t>Melanocytes</w:t>
      </w:r>
      <w:r w:rsidR="00CB7045" w:rsidRPr="00DA5BA3">
        <w:rPr>
          <w:rFonts w:ascii="Book Antiqua" w:hAnsi="Book Antiqua"/>
          <w:sz w:val="24"/>
          <w:szCs w:val="24"/>
        </w:rPr>
        <w:t xml:space="preserve"> or melanin granules within the cytoplasm of progenitor cells </w:t>
      </w:r>
      <w:r w:rsidR="00F67C63" w:rsidRPr="00DA5BA3">
        <w:rPr>
          <w:rFonts w:ascii="Book Antiqua" w:hAnsi="Book Antiqua"/>
          <w:sz w:val="24"/>
          <w:szCs w:val="24"/>
        </w:rPr>
        <w:t>are thought to play a role in protectio</w:t>
      </w:r>
      <w:r w:rsidR="00CC6055" w:rsidRPr="00DA5BA3">
        <w:rPr>
          <w:rFonts w:ascii="Book Antiqua" w:hAnsi="Book Antiqua"/>
          <w:sz w:val="24"/>
          <w:szCs w:val="24"/>
        </w:rPr>
        <w:t>n against ultraviolet radiation</w:t>
      </w:r>
      <w:r w:rsidR="00FF3D37" w:rsidRPr="00DA5BA3">
        <w:rPr>
          <w:rFonts w:ascii="Book Antiqua" w:hAnsi="Book Antiqua"/>
          <w:sz w:val="24"/>
          <w:szCs w:val="24"/>
        </w:rPr>
        <w:fldChar w:fldCharType="begin">
          <w:fldData xml:space="preserve">PEVuZE5vdGU+PENpdGU+PEF1dGhvcj5Db3RzYXJlbGlzPC9BdXRob3I+PFllYXI+MTk4OTwvWWVh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</w:fldData>
        </w:fldChar>
      </w:r>
      <w:r w:rsidR="003F5D05" w:rsidRPr="00DA5BA3">
        <w:rPr>
          <w:rFonts w:ascii="Book Antiqua" w:hAnsi="Book Antiqua"/>
          <w:sz w:val="24"/>
          <w:szCs w:val="24"/>
        </w:rPr>
        <w:instrText xml:space="preserve"> ADDIN EN.CITE </w:instrText>
      </w:r>
      <w:r w:rsidR="003F5D05" w:rsidRPr="00DA5BA3">
        <w:rPr>
          <w:rFonts w:ascii="Book Antiqua" w:hAnsi="Book Antiqua"/>
          <w:sz w:val="24"/>
          <w:szCs w:val="24"/>
        </w:rPr>
        <w:fldChar w:fldCharType="begin">
          <w:fldData xml:space="preserve">PEVuZE5vdGU+PENpdGU+PEF1dGhvcj5Db3RzYXJlbGlzPC9BdXRob3I+PFllYXI+MTk4OTwvWWVh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</w:fldData>
        </w:fldChar>
      </w:r>
      <w:r w:rsidR="003F5D05" w:rsidRPr="00DA5BA3">
        <w:rPr>
          <w:rFonts w:ascii="Book Antiqua" w:hAnsi="Book Antiqua"/>
          <w:sz w:val="24"/>
          <w:szCs w:val="24"/>
        </w:rPr>
        <w:instrText xml:space="preserve"> ADDIN EN.CITE.DATA </w:instrText>
      </w:r>
      <w:r w:rsidR="003F5D05" w:rsidRPr="00DA5BA3">
        <w:rPr>
          <w:rFonts w:ascii="Book Antiqua" w:hAnsi="Book Antiqua"/>
          <w:sz w:val="24"/>
          <w:szCs w:val="24"/>
        </w:rPr>
      </w:r>
      <w:r w:rsidR="003F5D05"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F5D05" w:rsidRPr="00DA5BA3">
        <w:rPr>
          <w:rFonts w:ascii="Book Antiqua" w:hAnsi="Book Antiqua"/>
          <w:noProof/>
          <w:sz w:val="24"/>
          <w:szCs w:val="24"/>
          <w:vertAlign w:val="superscript"/>
        </w:rPr>
        <w:t>[</w:t>
      </w:r>
      <w:hyperlink w:anchor="_ENREF_8" w:tooltip="Cotsarelis, 1989 #119" w:history="1">
        <w:r w:rsidR="003D3C06" w:rsidRPr="00DA5BA3">
          <w:rPr>
            <w:rFonts w:ascii="Book Antiqua" w:hAnsi="Book Antiqua"/>
            <w:noProof/>
            <w:sz w:val="24"/>
            <w:szCs w:val="24"/>
            <w:vertAlign w:val="superscript"/>
          </w:rPr>
          <w:t>8</w:t>
        </w:r>
      </w:hyperlink>
      <w:r w:rsidR="008D26FA">
        <w:rPr>
          <w:rFonts w:ascii="Book Antiqua" w:hAnsi="Book Antiqua"/>
          <w:noProof/>
          <w:sz w:val="24"/>
          <w:szCs w:val="24"/>
          <w:vertAlign w:val="superscript"/>
        </w:rPr>
        <w:t>,</w:t>
      </w:r>
      <w:hyperlink w:anchor="_ENREF_72" w:tooltip="Higa, 2005 #147" w:history="1">
        <w:r w:rsidR="003D3C06" w:rsidRPr="00DA5BA3">
          <w:rPr>
            <w:rFonts w:ascii="Book Antiqua" w:hAnsi="Book Antiqua"/>
            <w:noProof/>
            <w:sz w:val="24"/>
            <w:szCs w:val="24"/>
            <w:vertAlign w:val="superscript"/>
          </w:rPr>
          <w:t>72</w:t>
        </w:r>
      </w:hyperlink>
      <w:r w:rsidR="003F5D05"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F67C63" w:rsidRPr="00DA5BA3">
        <w:rPr>
          <w:rFonts w:ascii="Book Antiqua" w:hAnsi="Book Antiqua"/>
          <w:sz w:val="24"/>
          <w:szCs w:val="24"/>
        </w:rPr>
        <w:t xml:space="preserve">. </w:t>
      </w:r>
      <w:r w:rsidR="00890804" w:rsidRPr="00DA5BA3">
        <w:rPr>
          <w:rFonts w:ascii="Book Antiqua" w:hAnsi="Book Antiqua"/>
          <w:sz w:val="24"/>
          <w:szCs w:val="24"/>
        </w:rPr>
        <w:t>Blood-derived growth factors</w:t>
      </w:r>
      <w:r w:rsidR="00D2740A" w:rsidRPr="00DA5BA3">
        <w:rPr>
          <w:rFonts w:ascii="Book Antiqua" w:hAnsi="Book Antiqua"/>
          <w:sz w:val="24"/>
          <w:szCs w:val="24"/>
        </w:rPr>
        <w:t xml:space="preserve"> and nutrients provi</w:t>
      </w:r>
      <w:r w:rsidR="00CC6055" w:rsidRPr="00DA5BA3">
        <w:rPr>
          <w:rFonts w:ascii="Book Antiqua" w:hAnsi="Book Antiqua"/>
          <w:sz w:val="24"/>
          <w:szCs w:val="24"/>
        </w:rPr>
        <w:t>de for the active cell division</w:t>
      </w:r>
      <w:r w:rsidR="00FF3D37" w:rsidRPr="00DA5BA3">
        <w:rPr>
          <w:rFonts w:ascii="Book Antiqua" w:hAnsi="Book Antiqua"/>
          <w:sz w:val="24"/>
          <w:szCs w:val="24"/>
        </w:rPr>
        <w:fldChar w:fldCharType="begin">
          <w:fldData xml:space="preserve">PEVuZE5vdGU+PENpdGU+PEF1dGhvcj5Db3RzYXJlbGlzPC9BdXRob3I+PFllYXI+MTk4OTwvWWVh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=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PEVuZE5vdGU+PENpdGU+PEF1dGhvcj5Db3RzYXJlbGlzPC9BdXRob3I+PFllYXI+MTk4OTwvWWVh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=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8" w:tooltip="Cotsarelis, 1989 #119" w:history="1">
        <w:r w:rsidR="003D3C06" w:rsidRPr="00DA5BA3">
          <w:rPr>
            <w:rFonts w:ascii="Book Antiqua" w:hAnsi="Book Antiqua"/>
            <w:noProof/>
            <w:sz w:val="24"/>
            <w:szCs w:val="24"/>
            <w:vertAlign w:val="superscript"/>
          </w:rPr>
          <w:t>8</w:t>
        </w:r>
      </w:hyperlink>
      <w:r w:rsidR="008D26FA">
        <w:rPr>
          <w:rFonts w:ascii="Book Antiqua" w:hAnsi="Book Antiqua"/>
          <w:noProof/>
          <w:sz w:val="24"/>
          <w:szCs w:val="24"/>
          <w:vertAlign w:val="superscript"/>
        </w:rPr>
        <w:t>,</w:t>
      </w:r>
      <w:hyperlink w:anchor="_ENREF_73" w:tooltip="Gipson, 1989 #205" w:history="1">
        <w:r w:rsidR="003D3C06" w:rsidRPr="00DA5BA3">
          <w:rPr>
            <w:rFonts w:ascii="Book Antiqua" w:hAnsi="Book Antiqua"/>
            <w:noProof/>
            <w:sz w:val="24"/>
            <w:szCs w:val="24"/>
            <w:vertAlign w:val="superscript"/>
          </w:rPr>
          <w:t>73</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D2740A" w:rsidRPr="00DA5BA3">
        <w:rPr>
          <w:rFonts w:ascii="Book Antiqua" w:hAnsi="Book Antiqua"/>
          <w:sz w:val="24"/>
          <w:szCs w:val="24"/>
        </w:rPr>
        <w:t xml:space="preserve">. </w:t>
      </w:r>
    </w:p>
    <w:p w14:paraId="7765A7C1" w14:textId="780DBDD2" w:rsidR="00530B85" w:rsidRPr="00DA5BA3" w:rsidRDefault="00E53600" w:rsidP="008D26FA">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 xml:space="preserve">The epithelial-stromal interface in the limbus differs from that in the central cornea. Bowman’s layer, </w:t>
      </w:r>
      <w:r w:rsidR="00B5498F" w:rsidRPr="00DA5BA3">
        <w:rPr>
          <w:rFonts w:ascii="Book Antiqua" w:hAnsi="Book Antiqua"/>
          <w:sz w:val="24"/>
          <w:szCs w:val="24"/>
        </w:rPr>
        <w:t xml:space="preserve">a </w:t>
      </w:r>
      <w:r w:rsidRPr="00DA5BA3">
        <w:rPr>
          <w:rFonts w:ascii="Book Antiqua" w:hAnsi="Book Antiqua"/>
          <w:sz w:val="24"/>
          <w:szCs w:val="24"/>
        </w:rPr>
        <w:t xml:space="preserve">densely interwoven collagen sheet lying between the </w:t>
      </w:r>
      <w:r w:rsidR="00285C44" w:rsidRPr="00DA5BA3">
        <w:rPr>
          <w:rFonts w:ascii="Book Antiqua" w:hAnsi="Book Antiqua"/>
          <w:sz w:val="24"/>
          <w:szCs w:val="24"/>
        </w:rPr>
        <w:t>basement membrane of the central corneal epithelium</w:t>
      </w:r>
      <w:r w:rsidRPr="00DA5BA3">
        <w:rPr>
          <w:rFonts w:ascii="Book Antiqua" w:hAnsi="Book Antiqua"/>
          <w:sz w:val="24"/>
          <w:szCs w:val="24"/>
        </w:rPr>
        <w:t xml:space="preserve"> a</w:t>
      </w:r>
      <w:r w:rsidR="00285C44" w:rsidRPr="00DA5BA3">
        <w:rPr>
          <w:rFonts w:ascii="Book Antiqua" w:hAnsi="Book Antiqua"/>
          <w:sz w:val="24"/>
          <w:szCs w:val="24"/>
        </w:rPr>
        <w:t>nd the stroma, is absent in the</w:t>
      </w:r>
      <w:r w:rsidR="000F586A" w:rsidRPr="00DA5BA3">
        <w:rPr>
          <w:rFonts w:ascii="Book Antiqua" w:hAnsi="Book Antiqua"/>
          <w:sz w:val="24"/>
          <w:szCs w:val="24"/>
        </w:rPr>
        <w:t xml:space="preserve"> </w:t>
      </w:r>
      <w:r w:rsidRPr="00DA5BA3">
        <w:rPr>
          <w:rFonts w:ascii="Book Antiqua" w:hAnsi="Book Antiqua"/>
          <w:sz w:val="24"/>
          <w:szCs w:val="24"/>
        </w:rPr>
        <w:t>limbus</w:t>
      </w:r>
      <w:r w:rsidR="00285C44"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&lt;EndNote&gt;&lt;Cite&gt;&lt;Author&gt;Wilson&lt;/Author&gt;&lt;Year&gt;2000&lt;/Year&gt;&lt;RecNum&gt;266&lt;/RecNum&gt;&lt;DisplayText&gt;&lt;style face="superscript"&gt;[74]&lt;/style&gt;&lt;/DisplayText&gt;&lt;record&gt;&lt;rec-number&gt;266&lt;/rec-number&gt;&lt;foreign-keys&gt;&lt;key app="EN" db-id="fve2s2fr4exwf5e9axrvxsvx5rwptafzwve0"&gt;266&lt;/key&gt;&lt;/foreign-keys&gt;&lt;ref-type name="Journal Article"&gt;17&lt;/ref-type&gt;&lt;contributors&gt;&lt;authors&gt;&lt;author&gt;Wilson, S. E.&lt;/author&gt;&lt;author&gt;Hong, J. W.&lt;/author&gt;&lt;/authors&gt;&lt;/contributors&gt;&lt;auth-address&gt;Department of Ophthalmology, University of Washington School of Medicine, Seattle 98195-6485, USA.&lt;/auth-address&gt;&lt;titles&gt;&lt;title&gt;Bowman&amp;apos;s layer structure and function: critical or dispensable to corneal function? A hypothesis&lt;/title&gt;&lt;secondary-title&gt;Cornea&lt;/secondary-title&gt;&lt;alt-title&gt;Cornea&lt;/alt-title&gt;&lt;/titles&gt;&lt;periodical&gt;&lt;full-title&gt;Cornea&lt;/full-title&gt;&lt;abbr-1&gt;Cornea&lt;/abbr-1&gt;&lt;abbr-2&gt;Cornea&lt;/abbr-2&gt;&lt;/periodical&gt;&lt;alt-periodical&gt;&lt;full-title&gt;Cornea&lt;/full-title&gt;&lt;abbr-1&gt;Cornea&lt;/abbr-1&gt;&lt;abbr-2&gt;Cornea&lt;/abbr-2&gt;&lt;/alt-periodical&gt;&lt;pages&gt;417-20&lt;/pages&gt;&lt;volume&gt;19&lt;/volume&gt;&lt;number&gt;4&lt;/number&gt;&lt;keywords&gt;&lt;keyword&gt;Animals&lt;/keyword&gt;&lt;keyword&gt;Apoptosis/ph [Physiology]&lt;/keyword&gt;&lt;keyword&gt;Basement Membrane/ah [Anatomy &amp;amp; Histology]&lt;/keyword&gt;&lt;keyword&gt;Basement Membrane/ph [Physiology]&lt;/keyword&gt;&lt;keyword&gt;*Cornea/ah [Anatomy &amp;amp; Histology]&lt;/keyword&gt;&lt;keyword&gt;*Cornea/ph [Physiology]&lt;/keyword&gt;&lt;keyword&gt;Humans&lt;/keyword&gt;&lt;/keywords&gt;&lt;dates&gt;&lt;year&gt;2000&lt;/year&gt;&lt;pub-dates&gt;&lt;date&gt;Jul&lt;/date&gt;&lt;/pub-dates&gt;&lt;/dates&gt;&lt;isbn&gt;0277-3740&lt;/isbn&gt;&lt;accession-num&gt;10928749&lt;/accession-num&gt;&lt;urls&gt;&lt;/urls&gt;&lt;custom2&gt;10928749&lt;/custom2&gt;&lt;electronic-resource-num&gt;http://dx.doi.org/10.1097/00003226-200007000-00001&lt;/electronic-resource-num&gt;&lt;language&gt;English&lt;/language&gt;&lt;/record&gt;&lt;/Cite&gt;&lt;/EndNote&gt;</w:instrText>
      </w:r>
      <w:r w:rsidR="00285C44"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74" w:tooltip="Wilson, 2000 #266" w:history="1">
        <w:r w:rsidR="003D3C06" w:rsidRPr="00DA5BA3">
          <w:rPr>
            <w:rFonts w:ascii="Book Antiqua" w:hAnsi="Book Antiqua"/>
            <w:noProof/>
            <w:sz w:val="24"/>
            <w:szCs w:val="24"/>
            <w:vertAlign w:val="superscript"/>
          </w:rPr>
          <w:t>74</w:t>
        </w:r>
      </w:hyperlink>
      <w:r w:rsidR="003D3C06" w:rsidRPr="00DA5BA3">
        <w:rPr>
          <w:rFonts w:ascii="Book Antiqua" w:hAnsi="Book Antiqua"/>
          <w:noProof/>
          <w:sz w:val="24"/>
          <w:szCs w:val="24"/>
          <w:vertAlign w:val="superscript"/>
        </w:rPr>
        <w:t>]</w:t>
      </w:r>
      <w:r w:rsidR="00285C44" w:rsidRPr="00DA5BA3">
        <w:rPr>
          <w:rFonts w:ascii="Book Antiqua" w:hAnsi="Book Antiqua"/>
          <w:sz w:val="24"/>
          <w:szCs w:val="24"/>
        </w:rPr>
        <w:fldChar w:fldCharType="end"/>
      </w:r>
      <w:r w:rsidRPr="00DA5BA3">
        <w:rPr>
          <w:rFonts w:ascii="Book Antiqua" w:hAnsi="Book Antiqua"/>
          <w:sz w:val="24"/>
          <w:szCs w:val="24"/>
        </w:rPr>
        <w:t xml:space="preserve">. </w:t>
      </w:r>
      <w:r w:rsidR="00285C44" w:rsidRPr="00DA5BA3">
        <w:rPr>
          <w:rFonts w:ascii="Book Antiqua" w:hAnsi="Book Antiqua"/>
          <w:sz w:val="24"/>
          <w:szCs w:val="24"/>
          <w:lang w:val="en-US" w:eastAsia="ko-KR"/>
        </w:rPr>
        <w:t>In the limbus,</w:t>
      </w:r>
      <w:r w:rsidR="00B5498F" w:rsidRPr="00DA5BA3">
        <w:rPr>
          <w:rFonts w:ascii="Book Antiqua" w:hAnsi="Book Antiqua"/>
          <w:sz w:val="24"/>
          <w:szCs w:val="24"/>
          <w:lang w:val="en-US" w:eastAsia="ko-KR"/>
        </w:rPr>
        <w:t xml:space="preserve"> </w:t>
      </w:r>
      <w:r w:rsidR="000F586A" w:rsidRPr="00DA5BA3">
        <w:rPr>
          <w:rFonts w:ascii="Book Antiqua" w:hAnsi="Book Antiqua"/>
          <w:sz w:val="24"/>
          <w:szCs w:val="24"/>
          <w:lang w:val="en-US" w:eastAsia="ko-KR"/>
        </w:rPr>
        <w:t>stroma directly underlies</w:t>
      </w:r>
      <w:r w:rsidR="00285C44" w:rsidRPr="00DA5BA3">
        <w:rPr>
          <w:rFonts w:ascii="Book Antiqua" w:hAnsi="Book Antiqua"/>
          <w:sz w:val="24"/>
          <w:szCs w:val="24"/>
          <w:lang w:val="en-US" w:eastAsia="ko-KR"/>
        </w:rPr>
        <w:t xml:space="preserve"> the</w:t>
      </w:r>
      <w:r w:rsidR="000F586A" w:rsidRPr="00DA5BA3">
        <w:rPr>
          <w:rFonts w:ascii="Book Antiqua" w:hAnsi="Book Antiqua"/>
          <w:sz w:val="24"/>
          <w:szCs w:val="24"/>
          <w:lang w:val="en-US" w:eastAsia="ko-KR"/>
        </w:rPr>
        <w:t xml:space="preserve"> epithelial basement</w:t>
      </w:r>
      <w:r w:rsidR="000F586A" w:rsidRPr="00DA5BA3">
        <w:rPr>
          <w:rFonts w:ascii="Book Antiqua" w:hAnsi="Book Antiqua"/>
          <w:sz w:val="24"/>
          <w:szCs w:val="24"/>
        </w:rPr>
        <w:t xml:space="preserve"> membrane. </w:t>
      </w:r>
      <w:r w:rsidR="00750C14" w:rsidRPr="00DA5BA3">
        <w:rPr>
          <w:rFonts w:ascii="Book Antiqua" w:hAnsi="Book Antiqua"/>
          <w:sz w:val="24"/>
          <w:szCs w:val="24"/>
        </w:rPr>
        <w:t xml:space="preserve">The </w:t>
      </w:r>
      <w:r w:rsidR="00285C44" w:rsidRPr="00DA5BA3">
        <w:rPr>
          <w:rFonts w:ascii="Book Antiqua" w:hAnsi="Book Antiqua"/>
          <w:sz w:val="24"/>
          <w:szCs w:val="24"/>
        </w:rPr>
        <w:t xml:space="preserve">limbal </w:t>
      </w:r>
      <w:r w:rsidR="000F586A" w:rsidRPr="00DA5BA3">
        <w:rPr>
          <w:rFonts w:ascii="Book Antiqua" w:hAnsi="Book Antiqua"/>
          <w:sz w:val="24"/>
          <w:szCs w:val="24"/>
        </w:rPr>
        <w:t xml:space="preserve">epithelial </w:t>
      </w:r>
      <w:r w:rsidR="00750C14" w:rsidRPr="00DA5BA3">
        <w:rPr>
          <w:rFonts w:ascii="Book Antiqua" w:hAnsi="Book Antiqua"/>
          <w:sz w:val="24"/>
          <w:szCs w:val="24"/>
        </w:rPr>
        <w:t xml:space="preserve">basement membrane </w:t>
      </w:r>
      <w:r w:rsidR="000F586A" w:rsidRPr="00DA5BA3">
        <w:rPr>
          <w:rFonts w:ascii="Book Antiqua" w:hAnsi="Book Antiqua"/>
          <w:sz w:val="24"/>
          <w:szCs w:val="24"/>
        </w:rPr>
        <w:t>also differs</w:t>
      </w:r>
      <w:r w:rsidR="00750C14" w:rsidRPr="00DA5BA3">
        <w:rPr>
          <w:rFonts w:ascii="Book Antiqua" w:hAnsi="Book Antiqua"/>
          <w:sz w:val="24"/>
          <w:szCs w:val="24"/>
        </w:rPr>
        <w:t xml:space="preserve"> from that of central cornea in </w:t>
      </w:r>
      <w:r w:rsidR="00D96CCF" w:rsidRPr="00DA5BA3">
        <w:rPr>
          <w:rFonts w:ascii="Book Antiqua" w:hAnsi="Book Antiqua"/>
          <w:sz w:val="24"/>
          <w:szCs w:val="24"/>
        </w:rPr>
        <w:t xml:space="preserve">its </w:t>
      </w:r>
      <w:r w:rsidR="00CC6055" w:rsidRPr="00DA5BA3">
        <w:rPr>
          <w:rFonts w:ascii="Book Antiqua" w:hAnsi="Book Antiqua"/>
          <w:sz w:val="24"/>
          <w:szCs w:val="24"/>
          <w:lang w:val="en-US" w:eastAsia="ko-KR"/>
        </w:rPr>
        <w:t>composition</w:t>
      </w:r>
      <w:r w:rsidR="00FF3D37" w:rsidRPr="00DA5BA3">
        <w:rPr>
          <w:rFonts w:ascii="Book Antiqua" w:hAnsi="Book Antiqua"/>
          <w:sz w:val="24"/>
          <w:szCs w:val="24"/>
        </w:rPr>
        <w:fldChar w:fldCharType="begin">
          <w:fldData xml:space="preserve">PEVuZE5vdGU+PENpdGU+PEF1dGhvcj5UdW9yaTwvQXV0aG9yPjxZZWFyPjE5OTY8L1llYXI+PFJl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PEVuZE5vdGU+PENpdGU+PEF1dGhvcj5UdW9yaTwvQXV0aG9yPjxZZWFyPjE5OTY8L1llYXI+PFJl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75" w:tooltip="Tuori, 1996 #156" w:history="1">
        <w:r w:rsidR="003D3C06" w:rsidRPr="00DA5BA3">
          <w:rPr>
            <w:rFonts w:ascii="Book Antiqua" w:hAnsi="Book Antiqua"/>
            <w:noProof/>
            <w:sz w:val="24"/>
            <w:szCs w:val="24"/>
            <w:vertAlign w:val="superscript"/>
          </w:rPr>
          <w:t>75-80</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CC6055" w:rsidRPr="00DA5BA3">
        <w:rPr>
          <w:rFonts w:ascii="Book Antiqua" w:hAnsi="Book Antiqua"/>
          <w:i/>
          <w:sz w:val="24"/>
          <w:szCs w:val="24"/>
        </w:rPr>
        <w:t>.</w:t>
      </w:r>
      <w:r w:rsidR="003A5645" w:rsidRPr="00DA5BA3">
        <w:rPr>
          <w:rFonts w:ascii="Book Antiqua" w:hAnsi="Book Antiqua"/>
          <w:sz w:val="24"/>
          <w:szCs w:val="24"/>
        </w:rPr>
        <w:t xml:space="preserve"> The limbal basement membrane labelled positive for </w:t>
      </w:r>
      <w:r w:rsidR="00521C90" w:rsidRPr="00DA5BA3">
        <w:rPr>
          <w:rFonts w:ascii="Book Antiqua" w:hAnsi="Book Antiqua"/>
          <w:sz w:val="24"/>
          <w:szCs w:val="24"/>
        </w:rPr>
        <w:t xml:space="preserve">type IV </w:t>
      </w:r>
      <w:r w:rsidR="003A5645" w:rsidRPr="00DA5BA3">
        <w:rPr>
          <w:rFonts w:ascii="Book Antiqua" w:hAnsi="Book Antiqua"/>
          <w:sz w:val="24"/>
          <w:szCs w:val="24"/>
        </w:rPr>
        <w:t xml:space="preserve">collagen </w:t>
      </w:r>
      <w:r w:rsidR="003A5645" w:rsidRPr="00DA5BA3">
        <w:rPr>
          <w:rFonts w:ascii="Book Antiqua" w:hAnsi="Book Antiqua"/>
          <w:sz w:val="24"/>
          <w:szCs w:val="24"/>
        </w:rPr>
        <w:t>1</w:t>
      </w:r>
      <w:r w:rsidR="00521C90" w:rsidRPr="00DA5BA3">
        <w:rPr>
          <w:rFonts w:ascii="Book Antiqua" w:hAnsi="Book Antiqua"/>
          <w:sz w:val="24"/>
          <w:szCs w:val="24"/>
        </w:rPr>
        <w:t xml:space="preserve"> chain, laminin</w:t>
      </w:r>
      <w:r w:rsidR="00CC6055" w:rsidRPr="00DA5BA3">
        <w:rPr>
          <w:rFonts w:ascii="Book Antiqua" w:hAnsi="Book Antiqua"/>
          <w:sz w:val="24"/>
          <w:szCs w:val="24"/>
        </w:rPr>
        <w:t xml:space="preserve"> </w:t>
      </w:r>
      <w:r w:rsidR="00521C90" w:rsidRPr="00DA5BA3">
        <w:rPr>
          <w:rFonts w:ascii="Book Antiqua" w:hAnsi="Book Antiqua"/>
          <w:sz w:val="24"/>
          <w:szCs w:val="24"/>
        </w:rPr>
        <w:t></w:t>
      </w:r>
      <w:r w:rsidR="008D26FA">
        <w:rPr>
          <w:rFonts w:ascii="Book Antiqua" w:hAnsi="Book Antiqua"/>
          <w:sz w:val="24"/>
          <w:szCs w:val="24"/>
        </w:rPr>
        <w:t>α</w:t>
      </w:r>
      <w:r w:rsidR="00521C90" w:rsidRPr="00DA5BA3">
        <w:rPr>
          <w:rFonts w:ascii="Book Antiqua" w:hAnsi="Book Antiqua"/>
          <w:sz w:val="24"/>
          <w:szCs w:val="24"/>
        </w:rPr>
        <w:t xml:space="preserve">2, </w:t>
      </w:r>
      <w:r w:rsidR="008D26FA">
        <w:rPr>
          <w:rFonts w:ascii="Book Antiqua" w:hAnsi="Book Antiqua"/>
          <w:sz w:val="24"/>
          <w:szCs w:val="24"/>
        </w:rPr>
        <w:t>β</w:t>
      </w:r>
      <w:r w:rsidR="00521C90" w:rsidRPr="00DA5BA3">
        <w:rPr>
          <w:rFonts w:ascii="Book Antiqua" w:hAnsi="Book Antiqua"/>
          <w:sz w:val="24"/>
          <w:szCs w:val="24"/>
        </w:rPr>
        <w:t xml:space="preserve">1, </w:t>
      </w:r>
      <w:r w:rsidR="008D26FA">
        <w:rPr>
          <w:rFonts w:ascii="Book Antiqua" w:hAnsi="Book Antiqua"/>
          <w:sz w:val="24"/>
          <w:szCs w:val="24"/>
        </w:rPr>
        <w:t>β2,</w:t>
      </w:r>
      <w:r w:rsidR="008D26FA">
        <w:rPr>
          <w:rFonts w:ascii="Book Antiqua" w:eastAsia="宋体" w:hAnsi="Book Antiqua" w:hint="eastAsia"/>
          <w:sz w:val="24"/>
          <w:szCs w:val="24"/>
          <w:lang w:eastAsia="zh-CN"/>
        </w:rPr>
        <w:t xml:space="preserve"> </w:t>
      </w:r>
      <w:r w:rsidR="008D26FA">
        <w:rPr>
          <w:rFonts w:ascii="Book Antiqua" w:hAnsi="Book Antiqua"/>
          <w:sz w:val="24"/>
          <w:szCs w:val="24"/>
        </w:rPr>
        <w:t>γ</w:t>
      </w:r>
      <w:r w:rsidR="00521C90" w:rsidRPr="00DA5BA3">
        <w:rPr>
          <w:rFonts w:ascii="Book Antiqua" w:hAnsi="Book Antiqua"/>
          <w:sz w:val="24"/>
          <w:szCs w:val="24"/>
        </w:rPr>
        <w:t xml:space="preserve">1, </w:t>
      </w:r>
      <w:r w:rsidR="008D26FA">
        <w:rPr>
          <w:rFonts w:ascii="Book Antiqua" w:hAnsi="Book Antiqua"/>
          <w:sz w:val="24"/>
          <w:szCs w:val="24"/>
        </w:rPr>
        <w:t>γ</w:t>
      </w:r>
      <w:r w:rsidR="00521C90" w:rsidRPr="00DA5BA3">
        <w:rPr>
          <w:rFonts w:ascii="Book Antiqua" w:hAnsi="Book Antiqua"/>
          <w:sz w:val="24"/>
          <w:szCs w:val="24"/>
        </w:rPr>
        <w:t>3 chains, nidogen, agrin, BM40/SPARC, tenascin-C and thrombospondin-4, whereas central cornea showed positive immunoreactivity to type IV collagen 3 chain, type V collagen, thrombospondin-1 and endostatin.</w:t>
      </w:r>
      <w:r w:rsidR="00B5498F" w:rsidRPr="00DA5BA3">
        <w:rPr>
          <w:rFonts w:ascii="Book Antiqua" w:hAnsi="Book Antiqua"/>
          <w:sz w:val="24"/>
          <w:szCs w:val="24"/>
        </w:rPr>
        <w:t xml:space="preserve"> </w:t>
      </w:r>
      <w:r w:rsidR="00C05FB4" w:rsidRPr="00DA5BA3">
        <w:rPr>
          <w:rFonts w:ascii="Book Antiqua" w:hAnsi="Book Antiqua"/>
          <w:sz w:val="24"/>
          <w:szCs w:val="24"/>
        </w:rPr>
        <w:t xml:space="preserve"> </w:t>
      </w:r>
      <w:r w:rsidR="00521C90" w:rsidRPr="00DA5BA3">
        <w:rPr>
          <w:rFonts w:ascii="Book Antiqua" w:hAnsi="Book Antiqua"/>
          <w:sz w:val="24"/>
          <w:szCs w:val="24"/>
        </w:rPr>
        <w:t>Limbal-specific basement membrane components</w:t>
      </w:r>
      <w:r w:rsidR="00B5498F" w:rsidRPr="00DA5BA3">
        <w:rPr>
          <w:rFonts w:ascii="Book Antiqua" w:hAnsi="Book Antiqua"/>
          <w:sz w:val="24"/>
          <w:szCs w:val="24"/>
        </w:rPr>
        <w:t xml:space="preserve"> </w:t>
      </w:r>
      <w:r w:rsidR="006573E1" w:rsidRPr="00DA5BA3">
        <w:rPr>
          <w:rFonts w:ascii="Book Antiqua" w:hAnsi="Book Antiqua"/>
          <w:sz w:val="24"/>
          <w:szCs w:val="24"/>
        </w:rPr>
        <w:t>were co-localised with putative ste</w:t>
      </w:r>
      <w:r w:rsidR="00285C44" w:rsidRPr="00DA5BA3">
        <w:rPr>
          <w:rFonts w:ascii="Book Antiqua" w:hAnsi="Book Antiqua"/>
          <w:sz w:val="24"/>
          <w:szCs w:val="24"/>
        </w:rPr>
        <w:t>m cell markers such as</w:t>
      </w:r>
      <w:r w:rsidR="002B097E" w:rsidRPr="00DA5BA3">
        <w:rPr>
          <w:rFonts w:ascii="Book Antiqua" w:hAnsi="Book Antiqua"/>
          <w:sz w:val="24"/>
          <w:szCs w:val="24"/>
        </w:rPr>
        <w:t xml:space="preserve"> ABCG2, p63 and cytokeratin</w:t>
      </w:r>
      <w:r w:rsidR="001A50BA" w:rsidRPr="00DA5BA3">
        <w:rPr>
          <w:rFonts w:ascii="Book Antiqua" w:hAnsi="Book Antiqua"/>
          <w:sz w:val="24"/>
          <w:szCs w:val="24"/>
        </w:rPr>
        <w:t xml:space="preserve"> </w:t>
      </w:r>
      <w:r w:rsidR="006573E1" w:rsidRPr="00DA5BA3">
        <w:rPr>
          <w:rFonts w:ascii="Book Antiqua" w:hAnsi="Book Antiqua"/>
          <w:sz w:val="24"/>
          <w:szCs w:val="24"/>
        </w:rPr>
        <w:t xml:space="preserve">19, but not </w:t>
      </w:r>
      <w:r w:rsidR="00285C44" w:rsidRPr="00DA5BA3">
        <w:rPr>
          <w:rFonts w:ascii="Book Antiqua" w:hAnsi="Book Antiqua"/>
          <w:sz w:val="24"/>
          <w:szCs w:val="24"/>
        </w:rPr>
        <w:t>with differentiation markers including</w:t>
      </w:r>
      <w:r w:rsidR="002B097E" w:rsidRPr="00DA5BA3">
        <w:rPr>
          <w:rFonts w:ascii="Book Antiqua" w:hAnsi="Book Antiqua"/>
          <w:sz w:val="24"/>
          <w:szCs w:val="24"/>
        </w:rPr>
        <w:t xml:space="preserve"> cytokeratin</w:t>
      </w:r>
      <w:r w:rsidR="001A50BA" w:rsidRPr="00DA5BA3">
        <w:rPr>
          <w:rFonts w:ascii="Book Antiqua" w:hAnsi="Book Antiqua"/>
          <w:sz w:val="24"/>
          <w:szCs w:val="24"/>
        </w:rPr>
        <w:t xml:space="preserve"> </w:t>
      </w:r>
      <w:r w:rsidR="002B097E" w:rsidRPr="00DA5BA3">
        <w:rPr>
          <w:rFonts w:ascii="Book Antiqua" w:hAnsi="Book Antiqua"/>
          <w:sz w:val="24"/>
          <w:szCs w:val="24"/>
        </w:rPr>
        <w:t>3</w:t>
      </w:r>
      <w:r w:rsidR="006573E1" w:rsidRPr="00DA5BA3">
        <w:rPr>
          <w:rFonts w:ascii="Book Antiqua" w:hAnsi="Book Antiqua"/>
          <w:sz w:val="24"/>
          <w:szCs w:val="24"/>
        </w:rPr>
        <w:t>, connex</w:t>
      </w:r>
      <w:r w:rsidR="008D26FA">
        <w:rPr>
          <w:rFonts w:ascii="Book Antiqua" w:hAnsi="Book Antiqua"/>
          <w:sz w:val="24"/>
          <w:szCs w:val="24"/>
        </w:rPr>
        <w:t>in 43, desmoglein and integrin α</w:t>
      </w:r>
      <w:r w:rsidR="00521C90" w:rsidRPr="00DA5BA3">
        <w:rPr>
          <w:rFonts w:ascii="Book Antiqua" w:hAnsi="Book Antiqua"/>
          <w:sz w:val="24"/>
          <w:szCs w:val="24"/>
        </w:rPr>
        <w:t>2</w:t>
      </w:r>
      <w:r w:rsidR="006573E1" w:rsidRPr="00DA5BA3">
        <w:rPr>
          <w:rFonts w:ascii="Book Antiqua" w:hAnsi="Book Antiqua"/>
          <w:sz w:val="24"/>
          <w:szCs w:val="24"/>
        </w:rPr>
        <w:t xml:space="preserve">. </w:t>
      </w:r>
      <w:r w:rsidR="00521C90" w:rsidRPr="00DA5BA3">
        <w:rPr>
          <w:rFonts w:ascii="Book Antiqua" w:hAnsi="Book Antiqua"/>
          <w:sz w:val="24"/>
          <w:szCs w:val="24"/>
        </w:rPr>
        <w:t>In addition, the corneo-limbal transitional zone showed strong immunostaining to type XVI collagen, fibrillin-2, tenascin-C/R, vitronectin, bamacan, chondroitin sulfate and versican, and were co-localised with vimentin-positive cell clusters.</w:t>
      </w:r>
    </w:p>
    <w:p w14:paraId="1465E7F9" w14:textId="30FE363E" w:rsidR="00AD2780" w:rsidRPr="00DA5BA3" w:rsidRDefault="00AD2780" w:rsidP="008D26FA">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To date, f</w:t>
      </w:r>
      <w:r w:rsidR="00890804" w:rsidRPr="00DA5BA3">
        <w:rPr>
          <w:rFonts w:ascii="Book Antiqua" w:hAnsi="Book Antiqua"/>
          <w:sz w:val="24"/>
          <w:szCs w:val="24"/>
        </w:rPr>
        <w:t xml:space="preserve">our anatomic structures have been proposed as </w:t>
      </w:r>
      <w:r w:rsidR="00285C44" w:rsidRPr="00DA5BA3">
        <w:rPr>
          <w:rFonts w:ascii="Book Antiqua" w:hAnsi="Book Antiqua"/>
          <w:sz w:val="24"/>
          <w:szCs w:val="24"/>
        </w:rPr>
        <w:t xml:space="preserve">the </w:t>
      </w:r>
      <w:r w:rsidR="00F67C63" w:rsidRPr="00DA5BA3">
        <w:rPr>
          <w:rFonts w:ascii="Book Antiqua" w:hAnsi="Book Antiqua"/>
          <w:sz w:val="24"/>
          <w:szCs w:val="24"/>
        </w:rPr>
        <w:t xml:space="preserve">corneal </w:t>
      </w:r>
      <w:r w:rsidR="00AD5D6A" w:rsidRPr="00DA5BA3">
        <w:rPr>
          <w:rFonts w:ascii="Book Antiqua" w:hAnsi="Book Antiqua"/>
          <w:sz w:val="24"/>
          <w:szCs w:val="24"/>
        </w:rPr>
        <w:t>stem cell niche</w:t>
      </w:r>
      <w:r w:rsidR="00890804" w:rsidRPr="00DA5BA3">
        <w:rPr>
          <w:rFonts w:ascii="Book Antiqua" w:hAnsi="Book Antiqua"/>
          <w:sz w:val="24"/>
          <w:szCs w:val="24"/>
        </w:rPr>
        <w:t>;</w:t>
      </w:r>
      <w:r w:rsidR="001956D9" w:rsidRPr="00DA5BA3">
        <w:rPr>
          <w:rFonts w:ascii="Book Antiqua" w:hAnsi="Book Antiqua"/>
          <w:sz w:val="24"/>
          <w:szCs w:val="24"/>
        </w:rPr>
        <w:t xml:space="preserve"> </w:t>
      </w:r>
      <w:r w:rsidR="00285C44" w:rsidRPr="00DA5BA3">
        <w:rPr>
          <w:rFonts w:ascii="Book Antiqua" w:hAnsi="Book Antiqua"/>
          <w:sz w:val="24"/>
          <w:szCs w:val="24"/>
        </w:rPr>
        <w:t>P</w:t>
      </w:r>
      <w:r w:rsidR="00AD5D6A" w:rsidRPr="00DA5BA3">
        <w:rPr>
          <w:rFonts w:ascii="Book Antiqua" w:hAnsi="Book Antiqua"/>
          <w:sz w:val="24"/>
          <w:szCs w:val="24"/>
        </w:rPr>
        <w:t>alisades of Vogt</w:t>
      </w:r>
      <w:r w:rsidR="00F67C63" w:rsidRPr="00DA5BA3">
        <w:rPr>
          <w:rFonts w:ascii="Book Antiqua" w:hAnsi="Book Antiqua"/>
          <w:sz w:val="24"/>
          <w:szCs w:val="24"/>
        </w:rPr>
        <w:t>,</w:t>
      </w:r>
      <w:r w:rsidR="001956D9" w:rsidRPr="00DA5BA3">
        <w:rPr>
          <w:rFonts w:ascii="Book Antiqua" w:hAnsi="Book Antiqua"/>
          <w:sz w:val="24"/>
          <w:szCs w:val="24"/>
        </w:rPr>
        <w:t xml:space="preserve"> </w:t>
      </w:r>
      <w:r w:rsidR="00F67C63" w:rsidRPr="00DA5BA3">
        <w:rPr>
          <w:rFonts w:ascii="Book Antiqua" w:hAnsi="Book Antiqua"/>
          <w:sz w:val="24"/>
          <w:szCs w:val="24"/>
        </w:rPr>
        <w:t>l</w:t>
      </w:r>
      <w:r w:rsidR="00AD5D6A" w:rsidRPr="00DA5BA3">
        <w:rPr>
          <w:rFonts w:ascii="Book Antiqua" w:hAnsi="Book Antiqua"/>
          <w:sz w:val="24"/>
          <w:szCs w:val="24"/>
        </w:rPr>
        <w:t xml:space="preserve">imbal epithelial crypts, </w:t>
      </w:r>
      <w:r w:rsidR="00890804" w:rsidRPr="00DA5BA3">
        <w:rPr>
          <w:rFonts w:ascii="Book Antiqua" w:hAnsi="Book Antiqua"/>
          <w:sz w:val="24"/>
          <w:szCs w:val="24"/>
        </w:rPr>
        <w:t xml:space="preserve">limbal crypts </w:t>
      </w:r>
      <w:r w:rsidR="00AD5D6A" w:rsidRPr="00DA5BA3">
        <w:rPr>
          <w:rFonts w:ascii="Book Antiqua" w:hAnsi="Book Antiqua"/>
          <w:sz w:val="24"/>
          <w:szCs w:val="24"/>
        </w:rPr>
        <w:t>and focal stromal projections</w:t>
      </w:r>
      <w:r w:rsidR="00F67C63" w:rsidRPr="00DA5BA3">
        <w:rPr>
          <w:rFonts w:ascii="Book Antiqua" w:hAnsi="Book Antiqua"/>
          <w:sz w:val="24"/>
          <w:szCs w:val="24"/>
        </w:rPr>
        <w:t xml:space="preserve">. </w:t>
      </w:r>
      <w:r w:rsidR="00E66754" w:rsidRPr="00DA5BA3">
        <w:rPr>
          <w:rFonts w:ascii="Book Antiqua" w:hAnsi="Book Antiqua"/>
          <w:sz w:val="24"/>
          <w:szCs w:val="24"/>
        </w:rPr>
        <w:t>The P</w:t>
      </w:r>
      <w:r w:rsidR="00AC1752" w:rsidRPr="00DA5BA3">
        <w:rPr>
          <w:rFonts w:ascii="Book Antiqua" w:hAnsi="Book Antiqua"/>
          <w:sz w:val="24"/>
          <w:szCs w:val="24"/>
        </w:rPr>
        <w:t>alisades of Vogt</w:t>
      </w:r>
      <w:r w:rsidR="00D15AB9" w:rsidRPr="00DA5BA3">
        <w:rPr>
          <w:rFonts w:ascii="Book Antiqua" w:hAnsi="Book Antiqua"/>
          <w:sz w:val="24"/>
          <w:szCs w:val="24"/>
        </w:rPr>
        <w:t xml:space="preserve"> are </w:t>
      </w:r>
      <w:r w:rsidR="00D06EC4" w:rsidRPr="00DA5BA3">
        <w:rPr>
          <w:rFonts w:ascii="Book Antiqua" w:hAnsi="Book Antiqua"/>
          <w:sz w:val="24"/>
          <w:szCs w:val="24"/>
        </w:rPr>
        <w:t xml:space="preserve">ridges of epithelium in the limbus that extend </w:t>
      </w:r>
      <w:r w:rsidR="00AC1752" w:rsidRPr="00DA5BA3">
        <w:rPr>
          <w:rFonts w:ascii="Book Antiqua" w:hAnsi="Book Antiqua"/>
          <w:sz w:val="24"/>
          <w:szCs w:val="24"/>
        </w:rPr>
        <w:t>centripetally</w:t>
      </w:r>
      <w:r w:rsidR="00D06EC4" w:rsidRPr="00DA5BA3">
        <w:rPr>
          <w:rFonts w:ascii="Book Antiqua" w:hAnsi="Book Antiqua"/>
          <w:sz w:val="24"/>
          <w:szCs w:val="24"/>
        </w:rPr>
        <w:t xml:space="preserve"> from the bulbar conjunctiva,</w:t>
      </w:r>
      <w:r w:rsidR="00D15AB9" w:rsidRPr="00DA5BA3">
        <w:rPr>
          <w:rFonts w:ascii="Book Antiqua" w:hAnsi="Book Antiqua"/>
          <w:sz w:val="24"/>
          <w:szCs w:val="24"/>
        </w:rPr>
        <w:t xml:space="preserve"> and are easily visible by slit</w:t>
      </w:r>
      <w:r w:rsidR="00CC6055" w:rsidRPr="00DA5BA3">
        <w:rPr>
          <w:rFonts w:ascii="Book Antiqua" w:hAnsi="Book Antiqua"/>
          <w:sz w:val="24"/>
          <w:szCs w:val="24"/>
        </w:rPr>
        <w:t xml:space="preserve"> </w:t>
      </w:r>
      <w:r w:rsidR="00D15AB9" w:rsidRPr="00DA5BA3">
        <w:rPr>
          <w:rFonts w:ascii="Book Antiqua" w:hAnsi="Book Antiqua"/>
          <w:sz w:val="24"/>
          <w:szCs w:val="24"/>
        </w:rPr>
        <w:t xml:space="preserve">lamp </w:t>
      </w:r>
      <w:r w:rsidR="00CC6055" w:rsidRPr="00DA5BA3">
        <w:rPr>
          <w:rFonts w:ascii="Book Antiqua" w:hAnsi="Book Antiqua"/>
          <w:sz w:val="24"/>
          <w:szCs w:val="24"/>
        </w:rPr>
        <w:t>microscopy</w:t>
      </w:r>
      <w:r w:rsidR="00D06EC4" w:rsidRPr="00DA5BA3">
        <w:rPr>
          <w:rFonts w:ascii="Book Antiqua" w:hAnsi="Book Antiqua"/>
          <w:sz w:val="24"/>
          <w:szCs w:val="24"/>
        </w:rPr>
        <w:t>, especially in young</w:t>
      </w:r>
      <w:r w:rsidR="00AC1752" w:rsidRPr="00DA5BA3">
        <w:rPr>
          <w:rFonts w:ascii="Book Antiqua" w:hAnsi="Book Antiqua"/>
          <w:sz w:val="24"/>
          <w:szCs w:val="24"/>
        </w:rPr>
        <w:t xml:space="preserve"> donors</w:t>
      </w:r>
      <w:r w:rsidR="00D06EC4" w:rsidRPr="00DA5BA3">
        <w:rPr>
          <w:rFonts w:ascii="Book Antiqua" w:hAnsi="Book Antiqua"/>
          <w:sz w:val="24"/>
          <w:szCs w:val="24"/>
        </w:rPr>
        <w:t xml:space="preserve"> or </w:t>
      </w:r>
      <w:r w:rsidR="00AC1752" w:rsidRPr="00DA5BA3">
        <w:rPr>
          <w:rFonts w:ascii="Book Antiqua" w:hAnsi="Book Antiqua"/>
          <w:sz w:val="24"/>
          <w:szCs w:val="24"/>
        </w:rPr>
        <w:t>those with dark skin</w:t>
      </w:r>
      <w:r w:rsidR="00FF3D37" w:rsidRPr="00DA5BA3">
        <w:rPr>
          <w:rFonts w:ascii="Book Antiqua" w:hAnsi="Book Antiqua"/>
          <w:sz w:val="24"/>
          <w:szCs w:val="24"/>
        </w:rPr>
        <w:fldChar w:fldCharType="begin">
          <w:fldData xml:space="preserve">PEVuZE5vdGU+PENpdGU+PEF1dGhvcj5EYXZhbmdlcjwvQXV0aG9yPjxZZWFyPjE5NzE8L1llYXI+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==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PEVuZE5vdGU+PENpdGU+PEF1dGhvcj5EYXZhbmdlcjwvQXV0aG9yPjxZZWFyPjE5NzE8L1llYXI+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==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7" w:tooltip="Davanger, 1971 #107" w:history="1">
        <w:r w:rsidR="003D3C06" w:rsidRPr="00DA5BA3">
          <w:rPr>
            <w:rFonts w:ascii="Book Antiqua" w:hAnsi="Book Antiqua"/>
            <w:noProof/>
            <w:sz w:val="24"/>
            <w:szCs w:val="24"/>
            <w:vertAlign w:val="superscript"/>
          </w:rPr>
          <w:t>7</w:t>
        </w:r>
      </w:hyperlink>
      <w:r w:rsidR="003D3C06" w:rsidRPr="00DA5BA3">
        <w:rPr>
          <w:rFonts w:ascii="Book Antiqua" w:hAnsi="Book Antiqua"/>
          <w:noProof/>
          <w:sz w:val="24"/>
          <w:szCs w:val="24"/>
          <w:vertAlign w:val="superscript"/>
        </w:rPr>
        <w:t xml:space="preserve">, </w:t>
      </w:r>
      <w:hyperlink w:anchor="_ENREF_81" w:tooltip="Townsend, 1991 #148" w:history="1">
        <w:r w:rsidR="003D3C06" w:rsidRPr="00DA5BA3">
          <w:rPr>
            <w:rFonts w:ascii="Book Antiqua" w:hAnsi="Book Antiqua"/>
            <w:noProof/>
            <w:sz w:val="24"/>
            <w:szCs w:val="24"/>
            <w:vertAlign w:val="superscript"/>
          </w:rPr>
          <w:t>81</w:t>
        </w:r>
      </w:hyperlink>
      <w:r w:rsidR="003D3C06" w:rsidRPr="00DA5BA3">
        <w:rPr>
          <w:rFonts w:ascii="Book Antiqua" w:hAnsi="Book Antiqua"/>
          <w:noProof/>
          <w:sz w:val="24"/>
          <w:szCs w:val="24"/>
          <w:vertAlign w:val="superscript"/>
        </w:rPr>
        <w:t xml:space="preserve">, </w:t>
      </w:r>
      <w:hyperlink w:anchor="_ENREF_82" w:tooltip="Goldberg, 1982 #255" w:history="1">
        <w:r w:rsidR="003D3C06" w:rsidRPr="00DA5BA3">
          <w:rPr>
            <w:rFonts w:ascii="Book Antiqua" w:hAnsi="Book Antiqua"/>
            <w:noProof/>
            <w:sz w:val="24"/>
            <w:szCs w:val="24"/>
            <w:vertAlign w:val="superscript"/>
          </w:rPr>
          <w:t>82</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4D16EE" w:rsidRPr="00DA5BA3">
        <w:rPr>
          <w:rFonts w:ascii="Book Antiqua" w:hAnsi="Book Antiqua"/>
          <w:sz w:val="24"/>
          <w:szCs w:val="24"/>
        </w:rPr>
        <w:t xml:space="preserve">. </w:t>
      </w:r>
      <w:r w:rsidR="004F7195" w:rsidRPr="00DA5BA3">
        <w:rPr>
          <w:rFonts w:ascii="Book Antiqua" w:hAnsi="Book Antiqua"/>
          <w:sz w:val="24"/>
          <w:szCs w:val="24"/>
        </w:rPr>
        <w:t xml:space="preserve">More recently, </w:t>
      </w:r>
      <w:r w:rsidR="00D15AB9" w:rsidRPr="00DA5BA3">
        <w:rPr>
          <w:rFonts w:ascii="Book Antiqua" w:hAnsi="Book Antiqua"/>
          <w:sz w:val="24"/>
          <w:szCs w:val="24"/>
        </w:rPr>
        <w:t>Dua</w:t>
      </w:r>
      <w:r w:rsidR="00B821E0" w:rsidRPr="00DA5BA3">
        <w:rPr>
          <w:rFonts w:ascii="Book Antiqua" w:hAnsi="Book Antiqua"/>
          <w:sz w:val="24"/>
          <w:szCs w:val="24"/>
        </w:rPr>
        <w:t xml:space="preserve"> </w:t>
      </w:r>
      <w:r w:rsidR="00D15AB9" w:rsidRPr="00DA5BA3">
        <w:rPr>
          <w:rFonts w:ascii="Book Antiqua" w:hAnsi="Book Antiqua"/>
          <w:i/>
          <w:sz w:val="24"/>
          <w:szCs w:val="24"/>
        </w:rPr>
        <w:t>et al</w:t>
      </w:r>
      <w:r w:rsidR="008D26FA" w:rsidRPr="00DA5BA3">
        <w:rPr>
          <w:rFonts w:ascii="Book Antiqua" w:hAnsi="Book Antiqua"/>
          <w:sz w:val="24"/>
          <w:szCs w:val="24"/>
        </w:rPr>
        <w:fldChar w:fldCharType="begin">
          <w:fldData xml:space="preserve">PEVuZE5vdGU+PENpdGU+PEF1dGhvcj5TaGFubXVnYW5hdGhhbjwvQXV0aG9yPjxZZWFyPjIwMDc8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</w:fldData>
        </w:fldChar>
      </w:r>
      <w:r w:rsidR="008D26FA" w:rsidRPr="00DA5BA3">
        <w:rPr>
          <w:rFonts w:ascii="Book Antiqua" w:hAnsi="Book Antiqua"/>
          <w:sz w:val="24"/>
          <w:szCs w:val="24"/>
        </w:rPr>
        <w:instrText xml:space="preserve"> ADDIN EN.CITE </w:instrText>
      </w:r>
      <w:r w:rsidR="008D26FA" w:rsidRPr="00DA5BA3">
        <w:rPr>
          <w:rFonts w:ascii="Book Antiqua" w:hAnsi="Book Antiqua"/>
          <w:sz w:val="24"/>
          <w:szCs w:val="24"/>
        </w:rPr>
        <w:fldChar w:fldCharType="begin">
          <w:fldData xml:space="preserve">PEVuZE5vdGU+PENpdGU+PEF1dGhvcj5TaGFubXVnYW5hdGhhbjwvQXV0aG9yPjxZZWFyPjIwMDc8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</w:fldData>
        </w:fldChar>
      </w:r>
      <w:r w:rsidR="008D26FA" w:rsidRPr="00DA5BA3">
        <w:rPr>
          <w:rFonts w:ascii="Book Antiqua" w:hAnsi="Book Antiqua"/>
          <w:sz w:val="24"/>
          <w:szCs w:val="24"/>
        </w:rPr>
        <w:instrText xml:space="preserve"> ADDIN EN.CITE.DATA </w:instrText>
      </w:r>
      <w:r w:rsidR="008D26FA" w:rsidRPr="00DA5BA3">
        <w:rPr>
          <w:rFonts w:ascii="Book Antiqua" w:hAnsi="Book Antiqua"/>
          <w:sz w:val="24"/>
          <w:szCs w:val="24"/>
        </w:rPr>
      </w:r>
      <w:r w:rsidR="008D26FA" w:rsidRPr="00DA5BA3">
        <w:rPr>
          <w:rFonts w:ascii="Book Antiqua" w:hAnsi="Book Antiqua"/>
          <w:sz w:val="24"/>
          <w:szCs w:val="24"/>
        </w:rPr>
        <w:fldChar w:fldCharType="end"/>
      </w:r>
      <w:r w:rsidR="008D26FA" w:rsidRPr="00DA5BA3">
        <w:rPr>
          <w:rFonts w:ascii="Book Antiqua" w:hAnsi="Book Antiqua"/>
          <w:sz w:val="24"/>
          <w:szCs w:val="24"/>
        </w:rPr>
      </w:r>
      <w:r w:rsidR="008D26FA" w:rsidRPr="00DA5BA3">
        <w:rPr>
          <w:rFonts w:ascii="Book Antiqua" w:hAnsi="Book Antiqua"/>
          <w:sz w:val="24"/>
          <w:szCs w:val="24"/>
        </w:rPr>
        <w:fldChar w:fldCharType="separate"/>
      </w:r>
      <w:r w:rsidR="008D26FA" w:rsidRPr="00DA5BA3">
        <w:rPr>
          <w:rFonts w:ascii="Book Antiqua" w:hAnsi="Book Antiqua"/>
          <w:noProof/>
          <w:sz w:val="24"/>
          <w:szCs w:val="24"/>
          <w:vertAlign w:val="superscript"/>
        </w:rPr>
        <w:t>[</w:t>
      </w:r>
      <w:hyperlink w:anchor="_ENREF_83" w:tooltip="Shanmuganathan, 2007 #150" w:history="1">
        <w:r w:rsidR="008D26FA" w:rsidRPr="00DA5BA3">
          <w:rPr>
            <w:rFonts w:ascii="Book Antiqua" w:hAnsi="Book Antiqua"/>
            <w:noProof/>
            <w:sz w:val="24"/>
            <w:szCs w:val="24"/>
            <w:vertAlign w:val="superscript"/>
          </w:rPr>
          <w:t>83</w:t>
        </w:r>
      </w:hyperlink>
      <w:r w:rsidR="008D26FA" w:rsidRPr="00DA5BA3">
        <w:rPr>
          <w:rFonts w:ascii="Book Antiqua" w:hAnsi="Book Antiqua"/>
          <w:noProof/>
          <w:sz w:val="24"/>
          <w:szCs w:val="24"/>
          <w:vertAlign w:val="superscript"/>
        </w:rPr>
        <w:t xml:space="preserve">, </w:t>
      </w:r>
      <w:hyperlink w:anchor="_ENREF_84" w:tooltip="Dua, 2005 #151" w:history="1">
        <w:r w:rsidR="008D26FA" w:rsidRPr="00DA5BA3">
          <w:rPr>
            <w:rFonts w:ascii="Book Antiqua" w:hAnsi="Book Antiqua"/>
            <w:noProof/>
            <w:sz w:val="24"/>
            <w:szCs w:val="24"/>
            <w:vertAlign w:val="superscript"/>
          </w:rPr>
          <w:t>84</w:t>
        </w:r>
      </w:hyperlink>
      <w:r w:rsidR="008D26FA" w:rsidRPr="00DA5BA3">
        <w:rPr>
          <w:rFonts w:ascii="Book Antiqua" w:hAnsi="Book Antiqua"/>
          <w:noProof/>
          <w:sz w:val="24"/>
          <w:szCs w:val="24"/>
          <w:vertAlign w:val="superscript"/>
        </w:rPr>
        <w:t>]</w:t>
      </w:r>
      <w:r w:rsidR="008D26FA" w:rsidRPr="00DA5BA3">
        <w:rPr>
          <w:rFonts w:ascii="Book Antiqua" w:hAnsi="Book Antiqua"/>
          <w:sz w:val="24"/>
          <w:szCs w:val="24"/>
        </w:rPr>
        <w:fldChar w:fldCharType="end"/>
      </w:r>
      <w:r w:rsidR="00D15AB9" w:rsidRPr="00DA5BA3">
        <w:rPr>
          <w:rFonts w:ascii="Book Antiqua" w:hAnsi="Book Antiqua"/>
          <w:sz w:val="24"/>
          <w:szCs w:val="24"/>
        </w:rPr>
        <w:t xml:space="preserve"> identi</w:t>
      </w:r>
      <w:r w:rsidR="00B821E0" w:rsidRPr="00DA5BA3">
        <w:rPr>
          <w:rFonts w:ascii="Book Antiqua" w:hAnsi="Book Antiqua"/>
          <w:sz w:val="24"/>
          <w:szCs w:val="24"/>
        </w:rPr>
        <w:t>fied limbal epithelial cry</w:t>
      </w:r>
      <w:r w:rsidR="004F7195" w:rsidRPr="00DA5BA3">
        <w:rPr>
          <w:rFonts w:ascii="Book Antiqua" w:hAnsi="Book Antiqua"/>
          <w:sz w:val="24"/>
          <w:szCs w:val="24"/>
        </w:rPr>
        <w:t>p</w:t>
      </w:r>
      <w:r w:rsidR="00B821E0" w:rsidRPr="00DA5BA3">
        <w:rPr>
          <w:rFonts w:ascii="Book Antiqua" w:hAnsi="Book Antiqua"/>
          <w:sz w:val="24"/>
          <w:szCs w:val="24"/>
        </w:rPr>
        <w:t>t</w:t>
      </w:r>
      <w:r w:rsidR="00AC1752" w:rsidRPr="00DA5BA3">
        <w:rPr>
          <w:rFonts w:ascii="Book Antiqua" w:hAnsi="Book Antiqua"/>
          <w:sz w:val="24"/>
          <w:szCs w:val="24"/>
        </w:rPr>
        <w:t>s</w:t>
      </w:r>
      <w:r w:rsidR="00B821E0" w:rsidRPr="00DA5BA3">
        <w:rPr>
          <w:rFonts w:ascii="Book Antiqua" w:hAnsi="Book Antiqua"/>
          <w:sz w:val="24"/>
          <w:szCs w:val="24"/>
        </w:rPr>
        <w:t xml:space="preserve"> </w:t>
      </w:r>
      <w:r w:rsidR="00AC1752" w:rsidRPr="00DA5BA3">
        <w:rPr>
          <w:rFonts w:ascii="Book Antiqua" w:hAnsi="Book Antiqua"/>
          <w:sz w:val="24"/>
          <w:szCs w:val="24"/>
        </w:rPr>
        <w:t>located at the</w:t>
      </w:r>
      <w:r w:rsidR="00D15AB9" w:rsidRPr="00DA5BA3">
        <w:rPr>
          <w:rFonts w:ascii="Book Antiqua" w:hAnsi="Book Antiqua"/>
          <w:sz w:val="24"/>
          <w:szCs w:val="24"/>
        </w:rPr>
        <w:t xml:space="preserve"> inter</w:t>
      </w:r>
      <w:r w:rsidR="00AC1752" w:rsidRPr="00DA5BA3">
        <w:rPr>
          <w:rFonts w:ascii="Book Antiqua" w:hAnsi="Book Antiqua"/>
          <w:sz w:val="24"/>
          <w:szCs w:val="24"/>
        </w:rPr>
        <w:t>-palisade epithelial rete ridges of the P</w:t>
      </w:r>
      <w:r w:rsidR="00D15AB9" w:rsidRPr="00DA5BA3">
        <w:rPr>
          <w:rFonts w:ascii="Book Antiqua" w:hAnsi="Book Antiqua"/>
          <w:sz w:val="24"/>
          <w:szCs w:val="24"/>
        </w:rPr>
        <w:t>alisades of Vogt. The limbal epithelial crypts radiate either peripherally into conjunctival</w:t>
      </w:r>
      <w:r w:rsidR="00B821E0" w:rsidRPr="00DA5BA3">
        <w:rPr>
          <w:rFonts w:ascii="Book Antiqua" w:hAnsi="Book Antiqua"/>
          <w:sz w:val="24"/>
          <w:szCs w:val="24"/>
        </w:rPr>
        <w:t xml:space="preserve"> </w:t>
      </w:r>
      <w:r w:rsidR="00D15AB9" w:rsidRPr="00DA5BA3">
        <w:rPr>
          <w:rFonts w:ascii="Book Antiqua" w:hAnsi="Book Antiqua"/>
          <w:sz w:val="24"/>
          <w:szCs w:val="24"/>
        </w:rPr>
        <w:t>stroma or circumferentially into limbal</w:t>
      </w:r>
      <w:r w:rsidR="00B821E0" w:rsidRPr="00DA5BA3">
        <w:rPr>
          <w:rFonts w:ascii="Book Antiqua" w:hAnsi="Book Antiqua"/>
          <w:sz w:val="24"/>
          <w:szCs w:val="24"/>
        </w:rPr>
        <w:t xml:space="preserve"> </w:t>
      </w:r>
      <w:r w:rsidR="00D15AB9" w:rsidRPr="00DA5BA3">
        <w:rPr>
          <w:rFonts w:ascii="Book Antiqua" w:hAnsi="Book Antiqua"/>
          <w:sz w:val="24"/>
          <w:szCs w:val="24"/>
        </w:rPr>
        <w:t xml:space="preserve">stroma. </w:t>
      </w:r>
      <w:r w:rsidR="00947D7C" w:rsidRPr="00DA5BA3">
        <w:rPr>
          <w:rFonts w:ascii="Book Antiqua" w:hAnsi="Book Antiqua"/>
          <w:sz w:val="24"/>
          <w:szCs w:val="24"/>
        </w:rPr>
        <w:t>Shortt</w:t>
      </w:r>
      <w:r w:rsidR="00B821E0" w:rsidRPr="00DA5BA3">
        <w:rPr>
          <w:rFonts w:ascii="Book Antiqua" w:hAnsi="Book Antiqua"/>
          <w:sz w:val="24"/>
          <w:szCs w:val="24"/>
        </w:rPr>
        <w:t xml:space="preserve"> </w:t>
      </w:r>
      <w:r w:rsidR="00947D7C" w:rsidRPr="00DA5BA3">
        <w:rPr>
          <w:rFonts w:ascii="Book Antiqua" w:hAnsi="Book Antiqua"/>
          <w:i/>
          <w:sz w:val="24"/>
          <w:szCs w:val="24"/>
        </w:rPr>
        <w:t>et al</w:t>
      </w:r>
      <w:r w:rsidR="008D26FA" w:rsidRPr="00DA5BA3">
        <w:rPr>
          <w:rFonts w:ascii="Book Antiqua" w:hAnsi="Book Antiqua"/>
          <w:sz w:val="24"/>
          <w:szCs w:val="24"/>
        </w:rPr>
        <w:fldChar w:fldCharType="begin">
          <w:fldData xml:space="preserve">PEVuZE5vdGU+PENpdGU+PEF1dGhvcj5TaG9ydHQ8L0F1dGhvcj48WWVhcj4yMDA3PC9ZZWFyPjxS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</w:fldData>
        </w:fldChar>
      </w:r>
      <w:r w:rsidR="008D26FA" w:rsidRPr="00DA5BA3">
        <w:rPr>
          <w:rFonts w:ascii="Book Antiqua" w:hAnsi="Book Antiqua"/>
          <w:sz w:val="24"/>
          <w:szCs w:val="24"/>
        </w:rPr>
        <w:instrText xml:space="preserve"> ADDIN EN.CITE </w:instrText>
      </w:r>
      <w:r w:rsidR="008D26FA" w:rsidRPr="00DA5BA3">
        <w:rPr>
          <w:rFonts w:ascii="Book Antiqua" w:hAnsi="Book Antiqua"/>
          <w:sz w:val="24"/>
          <w:szCs w:val="24"/>
        </w:rPr>
        <w:fldChar w:fldCharType="begin">
          <w:fldData xml:space="preserve">PEVuZE5vdGU+PENpdGU+PEF1dGhvcj5TaG9ydHQ8L0F1dGhvcj48WWVhcj4yMDA3PC9ZZWFyPjxS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</w:fldData>
        </w:fldChar>
      </w:r>
      <w:r w:rsidR="008D26FA" w:rsidRPr="00DA5BA3">
        <w:rPr>
          <w:rFonts w:ascii="Book Antiqua" w:hAnsi="Book Antiqua"/>
          <w:sz w:val="24"/>
          <w:szCs w:val="24"/>
        </w:rPr>
        <w:instrText xml:space="preserve"> ADDIN EN.CITE.DATA </w:instrText>
      </w:r>
      <w:r w:rsidR="008D26FA" w:rsidRPr="00DA5BA3">
        <w:rPr>
          <w:rFonts w:ascii="Book Antiqua" w:hAnsi="Book Antiqua"/>
          <w:sz w:val="24"/>
          <w:szCs w:val="24"/>
        </w:rPr>
      </w:r>
      <w:r w:rsidR="008D26FA" w:rsidRPr="00DA5BA3">
        <w:rPr>
          <w:rFonts w:ascii="Book Antiqua" w:hAnsi="Book Antiqua"/>
          <w:sz w:val="24"/>
          <w:szCs w:val="24"/>
        </w:rPr>
        <w:fldChar w:fldCharType="end"/>
      </w:r>
      <w:r w:rsidR="008D26FA" w:rsidRPr="00DA5BA3">
        <w:rPr>
          <w:rFonts w:ascii="Book Antiqua" w:hAnsi="Book Antiqua"/>
          <w:sz w:val="24"/>
          <w:szCs w:val="24"/>
        </w:rPr>
      </w:r>
      <w:r w:rsidR="008D26FA" w:rsidRPr="00DA5BA3">
        <w:rPr>
          <w:rFonts w:ascii="Book Antiqua" w:hAnsi="Book Antiqua"/>
          <w:sz w:val="24"/>
          <w:szCs w:val="24"/>
        </w:rPr>
        <w:fldChar w:fldCharType="separate"/>
      </w:r>
      <w:r w:rsidR="008D26FA" w:rsidRPr="00DA5BA3">
        <w:rPr>
          <w:rFonts w:ascii="Book Antiqua" w:hAnsi="Book Antiqua"/>
          <w:noProof/>
          <w:sz w:val="24"/>
          <w:szCs w:val="24"/>
          <w:vertAlign w:val="superscript"/>
        </w:rPr>
        <w:t>[</w:t>
      </w:r>
      <w:hyperlink w:anchor="_ENREF_85" w:tooltip="Shortt, 2007 #87" w:history="1">
        <w:r w:rsidR="008D26FA" w:rsidRPr="00DA5BA3">
          <w:rPr>
            <w:rFonts w:ascii="Book Antiqua" w:hAnsi="Book Antiqua"/>
            <w:noProof/>
            <w:sz w:val="24"/>
            <w:szCs w:val="24"/>
            <w:vertAlign w:val="superscript"/>
          </w:rPr>
          <w:t>85</w:t>
        </w:r>
      </w:hyperlink>
      <w:r w:rsidR="008D26FA" w:rsidRPr="00DA5BA3">
        <w:rPr>
          <w:rFonts w:ascii="Book Antiqua" w:hAnsi="Book Antiqua"/>
          <w:noProof/>
          <w:sz w:val="24"/>
          <w:szCs w:val="24"/>
          <w:vertAlign w:val="superscript"/>
        </w:rPr>
        <w:t>]</w:t>
      </w:r>
      <w:r w:rsidR="008D26FA" w:rsidRPr="00DA5BA3">
        <w:rPr>
          <w:rFonts w:ascii="Book Antiqua" w:hAnsi="Book Antiqua"/>
          <w:sz w:val="24"/>
          <w:szCs w:val="24"/>
        </w:rPr>
        <w:fldChar w:fldCharType="end"/>
      </w:r>
      <w:r w:rsidR="00947D7C" w:rsidRPr="00DA5BA3">
        <w:rPr>
          <w:rFonts w:ascii="Book Antiqua" w:hAnsi="Book Antiqua"/>
          <w:sz w:val="24"/>
          <w:szCs w:val="24"/>
        </w:rPr>
        <w:t xml:space="preserve"> proposed two additional niches</w:t>
      </w:r>
      <w:r w:rsidR="00B821E0" w:rsidRPr="00DA5BA3">
        <w:rPr>
          <w:rFonts w:ascii="Book Antiqua" w:hAnsi="Book Antiqua"/>
          <w:sz w:val="24"/>
          <w:szCs w:val="24"/>
        </w:rPr>
        <w:t xml:space="preserve"> </w:t>
      </w:r>
      <w:r w:rsidR="00500264" w:rsidRPr="00DA5BA3">
        <w:rPr>
          <w:rFonts w:ascii="Book Antiqua" w:hAnsi="Book Antiqua"/>
          <w:sz w:val="24"/>
          <w:szCs w:val="24"/>
        </w:rPr>
        <w:t xml:space="preserve">using </w:t>
      </w:r>
      <w:r w:rsidR="00500264" w:rsidRPr="00DA5BA3">
        <w:rPr>
          <w:rFonts w:ascii="Book Antiqua" w:hAnsi="Book Antiqua"/>
          <w:i/>
          <w:sz w:val="24"/>
          <w:szCs w:val="24"/>
        </w:rPr>
        <w:t>in vivo</w:t>
      </w:r>
      <w:r w:rsidR="00500264" w:rsidRPr="00DA5BA3">
        <w:rPr>
          <w:rFonts w:ascii="Book Antiqua" w:hAnsi="Book Antiqua"/>
          <w:sz w:val="24"/>
          <w:szCs w:val="24"/>
        </w:rPr>
        <w:t xml:space="preserve"> confocal microscopy</w:t>
      </w:r>
      <w:r w:rsidR="00033D79" w:rsidRPr="00DA5BA3">
        <w:rPr>
          <w:rFonts w:ascii="Book Antiqua" w:hAnsi="Book Antiqua"/>
          <w:sz w:val="24"/>
          <w:szCs w:val="24"/>
        </w:rPr>
        <w:t>; limbal crypts which are</w:t>
      </w:r>
      <w:r w:rsidR="00947D7C" w:rsidRPr="00DA5BA3">
        <w:rPr>
          <w:rFonts w:ascii="Book Antiqua" w:hAnsi="Book Antiqua"/>
          <w:sz w:val="24"/>
          <w:szCs w:val="24"/>
        </w:rPr>
        <w:t xml:space="preserve"> projections of limbal epithelium from the peripheral cornea into the limbal</w:t>
      </w:r>
      <w:r w:rsidR="00B821E0" w:rsidRPr="00DA5BA3">
        <w:rPr>
          <w:rFonts w:ascii="Book Antiqua" w:hAnsi="Book Antiqua"/>
          <w:sz w:val="24"/>
          <w:szCs w:val="24"/>
        </w:rPr>
        <w:t xml:space="preserve"> </w:t>
      </w:r>
      <w:r w:rsidR="00947D7C" w:rsidRPr="00DA5BA3">
        <w:rPr>
          <w:rFonts w:ascii="Book Antiqua" w:hAnsi="Book Antiqua"/>
          <w:sz w:val="24"/>
          <w:szCs w:val="24"/>
        </w:rPr>
        <w:t>stroma, and foc</w:t>
      </w:r>
      <w:r w:rsidR="00033D79" w:rsidRPr="00DA5BA3">
        <w:rPr>
          <w:rFonts w:ascii="Book Antiqua" w:hAnsi="Book Antiqua"/>
          <w:sz w:val="24"/>
          <w:szCs w:val="24"/>
        </w:rPr>
        <w:t>al stromal projections which are</w:t>
      </w:r>
      <w:r w:rsidR="00947D7C" w:rsidRPr="00DA5BA3">
        <w:rPr>
          <w:rFonts w:ascii="Book Antiqua" w:hAnsi="Book Antiqua"/>
          <w:sz w:val="24"/>
          <w:szCs w:val="24"/>
        </w:rPr>
        <w:t xml:space="preserve"> finger-like projections of limbal</w:t>
      </w:r>
      <w:r w:rsidR="00B821E0" w:rsidRPr="00DA5BA3">
        <w:rPr>
          <w:rFonts w:ascii="Book Antiqua" w:hAnsi="Book Antiqua"/>
          <w:sz w:val="24"/>
          <w:szCs w:val="24"/>
        </w:rPr>
        <w:t xml:space="preserve"> </w:t>
      </w:r>
      <w:r w:rsidR="00947D7C" w:rsidRPr="00DA5BA3">
        <w:rPr>
          <w:rFonts w:ascii="Book Antiqua" w:hAnsi="Book Antiqua"/>
          <w:sz w:val="24"/>
          <w:szCs w:val="24"/>
        </w:rPr>
        <w:t xml:space="preserve">stroma with central blood vessels extending </w:t>
      </w:r>
      <w:r w:rsidR="0075456E" w:rsidRPr="00DA5BA3">
        <w:rPr>
          <w:rFonts w:ascii="Book Antiqua" w:hAnsi="Book Antiqua"/>
          <w:sz w:val="24"/>
          <w:szCs w:val="24"/>
        </w:rPr>
        <w:t>upward</w:t>
      </w:r>
      <w:r w:rsidR="00B821E0" w:rsidRPr="00DA5BA3">
        <w:rPr>
          <w:rFonts w:ascii="Book Antiqua" w:hAnsi="Book Antiqua"/>
          <w:sz w:val="24"/>
          <w:szCs w:val="24"/>
        </w:rPr>
        <w:t xml:space="preserve"> </w:t>
      </w:r>
      <w:r w:rsidR="00033D79" w:rsidRPr="00DA5BA3">
        <w:rPr>
          <w:rFonts w:ascii="Book Antiqua" w:hAnsi="Book Antiqua"/>
          <w:sz w:val="24"/>
          <w:szCs w:val="24"/>
        </w:rPr>
        <w:t>into the epithelium</w:t>
      </w:r>
      <w:r w:rsidR="0022403A" w:rsidRPr="00DA5BA3">
        <w:rPr>
          <w:rFonts w:ascii="Book Antiqua" w:hAnsi="Book Antiqua"/>
          <w:sz w:val="24"/>
          <w:szCs w:val="24"/>
        </w:rPr>
        <w:t xml:space="preserve">. </w:t>
      </w:r>
      <w:r w:rsidRPr="00DA5BA3">
        <w:rPr>
          <w:rFonts w:ascii="Book Antiqua" w:hAnsi="Book Antiqua"/>
          <w:sz w:val="24"/>
          <w:szCs w:val="24"/>
        </w:rPr>
        <w:t>These papillary structure</w:t>
      </w:r>
      <w:r w:rsidR="00500264" w:rsidRPr="00DA5BA3">
        <w:rPr>
          <w:rFonts w:ascii="Book Antiqua" w:hAnsi="Book Antiqua"/>
          <w:sz w:val="24"/>
          <w:szCs w:val="24"/>
        </w:rPr>
        <w:t>s</w:t>
      </w:r>
      <w:r w:rsidRPr="00DA5BA3">
        <w:rPr>
          <w:rFonts w:ascii="Book Antiqua" w:hAnsi="Book Antiqua"/>
          <w:sz w:val="24"/>
          <w:szCs w:val="24"/>
        </w:rPr>
        <w:t xml:space="preserve"> offer physical protection for the deeply seated cells from injuries and shearing forces, and a large surface area that can accommodate increased cell numbers, blood vessels, and other supportive cells such as melanocytes, macrophages and stromal cells. </w:t>
      </w:r>
      <w:r w:rsidR="00E8418C" w:rsidRPr="00DA5BA3">
        <w:rPr>
          <w:rFonts w:ascii="Book Antiqua" w:hAnsi="Book Antiqua"/>
          <w:sz w:val="24"/>
          <w:szCs w:val="24"/>
        </w:rPr>
        <w:t>Limbal cry</w:t>
      </w:r>
      <w:r w:rsidR="0075456E" w:rsidRPr="00DA5BA3">
        <w:rPr>
          <w:rFonts w:ascii="Book Antiqua" w:hAnsi="Book Antiqua"/>
          <w:sz w:val="24"/>
          <w:szCs w:val="24"/>
        </w:rPr>
        <w:t>p</w:t>
      </w:r>
      <w:r w:rsidR="00E8418C" w:rsidRPr="00DA5BA3">
        <w:rPr>
          <w:rFonts w:ascii="Book Antiqua" w:hAnsi="Book Antiqua"/>
          <w:sz w:val="24"/>
          <w:szCs w:val="24"/>
        </w:rPr>
        <w:t>t</w:t>
      </w:r>
      <w:r w:rsidR="0075456E" w:rsidRPr="00DA5BA3">
        <w:rPr>
          <w:rFonts w:ascii="Book Antiqua" w:hAnsi="Book Antiqua"/>
          <w:sz w:val="24"/>
          <w:szCs w:val="24"/>
        </w:rPr>
        <w:t xml:space="preserve">s and focal stromal </w:t>
      </w:r>
      <w:r w:rsidR="00033D79" w:rsidRPr="00DA5BA3">
        <w:rPr>
          <w:rFonts w:ascii="Book Antiqua" w:hAnsi="Book Antiqua"/>
          <w:sz w:val="24"/>
          <w:szCs w:val="24"/>
        </w:rPr>
        <w:t>projections predominantly occur</w:t>
      </w:r>
      <w:r w:rsidR="0075456E" w:rsidRPr="00DA5BA3">
        <w:rPr>
          <w:rFonts w:ascii="Book Antiqua" w:hAnsi="Book Antiqua"/>
          <w:sz w:val="24"/>
          <w:szCs w:val="24"/>
        </w:rPr>
        <w:t xml:space="preserve"> within regions of the cornea normally covered by the eyelids,</w:t>
      </w:r>
      <w:r w:rsidR="00033D79" w:rsidRPr="00DA5BA3">
        <w:rPr>
          <w:rFonts w:ascii="Book Antiqua" w:hAnsi="Book Antiqua"/>
          <w:sz w:val="24"/>
          <w:szCs w:val="24"/>
        </w:rPr>
        <w:t xml:space="preserve"> which is</w:t>
      </w:r>
      <w:r w:rsidR="0075456E" w:rsidRPr="00DA5BA3">
        <w:rPr>
          <w:rFonts w:ascii="Book Antiqua" w:hAnsi="Book Antiqua"/>
          <w:sz w:val="24"/>
          <w:szCs w:val="24"/>
        </w:rPr>
        <w:t xml:space="preserve"> a poten</w:t>
      </w:r>
      <w:r w:rsidR="00033D79" w:rsidRPr="00DA5BA3">
        <w:rPr>
          <w:rFonts w:ascii="Book Antiqua" w:hAnsi="Book Antiqua"/>
          <w:sz w:val="24"/>
          <w:szCs w:val="24"/>
        </w:rPr>
        <w:t>tial protective mechanism of the</w:t>
      </w:r>
      <w:r w:rsidR="0075456E" w:rsidRPr="00DA5BA3">
        <w:rPr>
          <w:rFonts w:ascii="Book Antiqua" w:hAnsi="Book Antiqua"/>
          <w:sz w:val="24"/>
          <w:szCs w:val="24"/>
        </w:rPr>
        <w:t>s</w:t>
      </w:r>
      <w:r w:rsidR="00033D79" w:rsidRPr="00DA5BA3">
        <w:rPr>
          <w:rFonts w:ascii="Book Antiqua" w:hAnsi="Book Antiqua"/>
          <w:sz w:val="24"/>
          <w:szCs w:val="24"/>
        </w:rPr>
        <w:t>e</w:t>
      </w:r>
      <w:r w:rsidR="0075456E" w:rsidRPr="00DA5BA3">
        <w:rPr>
          <w:rFonts w:ascii="Book Antiqua" w:hAnsi="Book Antiqua"/>
          <w:sz w:val="24"/>
          <w:szCs w:val="24"/>
        </w:rPr>
        <w:t xml:space="preserve"> proposed niche</w:t>
      </w:r>
      <w:r w:rsidR="00033D79" w:rsidRPr="00DA5BA3">
        <w:rPr>
          <w:rFonts w:ascii="Book Antiqua" w:hAnsi="Book Antiqua"/>
          <w:sz w:val="24"/>
          <w:szCs w:val="24"/>
        </w:rPr>
        <w:t>s</w:t>
      </w:r>
      <w:r w:rsidR="00FF3D37"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&lt;EndNote&gt;&lt;Cite&gt;&lt;Author&gt;Shortt&lt;/Author&gt;&lt;Year&gt;2007&lt;/Year&gt;&lt;RecNum&gt;87&lt;/RecNum&gt;&lt;DisplayText&gt;&lt;style face="superscript"&gt;[85]&lt;/style&gt;&lt;/DisplayText&gt;&lt;record&gt;&lt;rec-number&gt;87&lt;/rec-number&gt;&lt;foreign-keys&gt;&lt;key app="EN" db-id="fve2s2fr4exwf5e9axrvxsvx5rwptafzwve0"&gt;87&lt;/key&gt;&lt;/foreign-keys&gt;&lt;ref-type name="Journal Article"&gt;17&lt;/ref-type&gt;&lt;contributors&gt;&lt;authors&gt;&lt;author&gt;Shortt, A. J.&lt;/author&gt;&lt;author&gt;Secker, G. A.&lt;/author&gt;&lt;author&gt;Munro, P. M.&lt;/author&gt;&lt;author&gt;Khaw, P. T.&lt;/author&gt;&lt;author&gt;Tuft, S. J.&lt;/author&gt;&lt;author&gt;Daniels, J. T. &lt;/author&gt;&lt;/authors&gt;&lt;/contributors&gt;&lt;titles&gt;&lt;title&gt;&lt;style face="normal" font="default" size="100%"&gt;Characterization of the limbal epithelial stem cell niche: novel imaging techniques permit &lt;/style&gt;&lt;style face="italic" font="default" size="100%"&gt;in vivo&lt;/style&gt;&lt;style face="normal" font="default" size="100%"&gt; observation and targeted biopsy of limbal epithelial stem cells&lt;/style&gt;&lt;/title&gt;&lt;secondary-title&gt;Stem Cells&lt;/secondary-title&gt;&lt;/titles&gt;&lt;periodical&gt;&lt;full-title&gt;Stem Cells&lt;/full-title&gt;&lt;abbr-1&gt;Stem Cells&lt;/abbr-1&gt;&lt;abbr-2&gt;Stem Cells&lt;/abbr-2&gt;&lt;/periodical&gt;&lt;pages&gt;1402-9&lt;/pages&gt;&lt;volume&gt;25&lt;/volume&gt;&lt;dates&gt;&lt;year&gt;2007&lt;/year&gt;&lt;/dates&gt;&lt;urls&gt;&lt;/urls&gt;&lt;custom2&gt;17332511&lt;/custom2&gt;&lt;electronic-resource-num&gt;http://dx.doi.org/10.1634/stemcells.2006-0580&lt;/electronic-resource-num&gt;&lt;/record&gt;&lt;/Cite&gt;&lt;/EndNote&gt;</w:instrText>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85" w:tooltip="Shortt, 2007 #87" w:history="1">
        <w:r w:rsidR="003D3C06" w:rsidRPr="00DA5BA3">
          <w:rPr>
            <w:rFonts w:ascii="Book Antiqua" w:hAnsi="Book Antiqua"/>
            <w:noProof/>
            <w:sz w:val="24"/>
            <w:szCs w:val="24"/>
            <w:vertAlign w:val="superscript"/>
          </w:rPr>
          <w:t>85</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75456E" w:rsidRPr="00DA5BA3">
        <w:rPr>
          <w:rFonts w:ascii="Book Antiqua" w:hAnsi="Book Antiqua"/>
          <w:sz w:val="24"/>
          <w:szCs w:val="24"/>
        </w:rPr>
        <w:t xml:space="preserve">. </w:t>
      </w:r>
      <w:r w:rsidRPr="00DA5BA3">
        <w:rPr>
          <w:rFonts w:ascii="Book Antiqua" w:hAnsi="Book Antiqua"/>
          <w:sz w:val="24"/>
          <w:szCs w:val="24"/>
        </w:rPr>
        <w:t xml:space="preserve">Some </w:t>
      </w:r>
      <w:r w:rsidR="002E00AA" w:rsidRPr="00DA5BA3">
        <w:rPr>
          <w:rFonts w:ascii="Book Antiqua" w:hAnsi="Book Antiqua"/>
          <w:sz w:val="24"/>
          <w:szCs w:val="24"/>
        </w:rPr>
        <w:t xml:space="preserve">of the putative </w:t>
      </w:r>
      <w:r w:rsidRPr="00DA5BA3">
        <w:rPr>
          <w:rFonts w:ascii="Book Antiqua" w:hAnsi="Book Antiqua"/>
          <w:sz w:val="24"/>
          <w:szCs w:val="24"/>
        </w:rPr>
        <w:t xml:space="preserve">stem cell </w:t>
      </w:r>
      <w:r w:rsidR="00500264" w:rsidRPr="00DA5BA3">
        <w:rPr>
          <w:rFonts w:ascii="Book Antiqua" w:hAnsi="Book Antiqua"/>
          <w:sz w:val="24"/>
          <w:szCs w:val="24"/>
        </w:rPr>
        <w:t>features</w:t>
      </w:r>
      <w:r w:rsidR="00B821E0" w:rsidRPr="00DA5BA3">
        <w:rPr>
          <w:rFonts w:ascii="Book Antiqua" w:hAnsi="Book Antiqua"/>
          <w:sz w:val="24"/>
          <w:szCs w:val="24"/>
        </w:rPr>
        <w:t xml:space="preserve"> </w:t>
      </w:r>
      <w:r w:rsidR="00500264" w:rsidRPr="00DA5BA3">
        <w:rPr>
          <w:rFonts w:ascii="Book Antiqua" w:hAnsi="Book Antiqua"/>
          <w:sz w:val="24"/>
          <w:szCs w:val="24"/>
        </w:rPr>
        <w:t xml:space="preserve">such as expression of ABCG2, p63 and p75, and </w:t>
      </w:r>
      <w:r w:rsidR="00033D79" w:rsidRPr="00DA5BA3">
        <w:rPr>
          <w:rFonts w:ascii="Book Antiqua" w:hAnsi="Book Antiqua"/>
          <w:sz w:val="24"/>
          <w:szCs w:val="24"/>
        </w:rPr>
        <w:t>high nucleus</w:t>
      </w:r>
      <w:r w:rsidR="0075456E" w:rsidRPr="00DA5BA3">
        <w:rPr>
          <w:rFonts w:ascii="Book Antiqua" w:hAnsi="Book Antiqua"/>
          <w:sz w:val="24"/>
          <w:szCs w:val="24"/>
        </w:rPr>
        <w:t xml:space="preserve">-to-cytoplasm ratio </w:t>
      </w:r>
      <w:r w:rsidRPr="00DA5BA3">
        <w:rPr>
          <w:rFonts w:ascii="Book Antiqua" w:hAnsi="Book Antiqua"/>
          <w:sz w:val="24"/>
          <w:szCs w:val="24"/>
        </w:rPr>
        <w:t>have been id</w:t>
      </w:r>
      <w:r w:rsidR="002E00AA" w:rsidRPr="00DA5BA3">
        <w:rPr>
          <w:rFonts w:ascii="Book Antiqua" w:hAnsi="Book Antiqua"/>
          <w:sz w:val="24"/>
          <w:szCs w:val="24"/>
        </w:rPr>
        <w:t xml:space="preserve">entified in the </w:t>
      </w:r>
      <w:r w:rsidR="00371BE1" w:rsidRPr="00DA5BA3">
        <w:rPr>
          <w:rFonts w:ascii="Book Antiqua" w:hAnsi="Book Antiqua"/>
          <w:sz w:val="24"/>
          <w:szCs w:val="24"/>
        </w:rPr>
        <w:t>limbal</w:t>
      </w:r>
      <w:r w:rsidR="00B821E0" w:rsidRPr="00DA5BA3">
        <w:rPr>
          <w:rFonts w:ascii="Book Antiqua" w:hAnsi="Book Antiqua"/>
          <w:sz w:val="24"/>
          <w:szCs w:val="24"/>
        </w:rPr>
        <w:t xml:space="preserve"> </w:t>
      </w:r>
      <w:r w:rsidR="002E00AA" w:rsidRPr="00DA5BA3">
        <w:rPr>
          <w:rFonts w:ascii="Book Antiqua" w:hAnsi="Book Antiqua"/>
          <w:sz w:val="24"/>
          <w:szCs w:val="24"/>
        </w:rPr>
        <w:t>basal cells lin</w:t>
      </w:r>
      <w:r w:rsidR="00033D79" w:rsidRPr="00DA5BA3">
        <w:rPr>
          <w:rFonts w:ascii="Book Antiqua" w:hAnsi="Book Antiqua"/>
          <w:sz w:val="24"/>
          <w:szCs w:val="24"/>
        </w:rPr>
        <w:t>ing these papillary structures</w:t>
      </w:r>
      <w:r w:rsidR="00FF3D37" w:rsidRPr="00DA5BA3">
        <w:rPr>
          <w:rFonts w:ascii="Book Antiqua" w:hAnsi="Book Antiqua"/>
          <w:sz w:val="24"/>
          <w:szCs w:val="24"/>
        </w:rPr>
        <w:fldChar w:fldCharType="begin">
          <w:fldData xml:space="preserve">PEVuZE5vdGU+PENpdGU+PEF1dGhvcj5TY2hsw7Z0emVyLVNjaHJlaGFyZHQ8L0F1dGhvcj48WWVh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PEVuZE5vdGU+PENpdGU+PEF1dGhvcj5TY2hsw7Z0emVyLVNjaHJlaGFyZHQ8L0F1dGhvcj48WWVh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24" w:tooltip="Di Girolamo, 2008 #118" w:history="1">
        <w:r w:rsidR="003D3C06" w:rsidRPr="00DA5BA3">
          <w:rPr>
            <w:rFonts w:ascii="Book Antiqua" w:hAnsi="Book Antiqua"/>
            <w:noProof/>
            <w:sz w:val="24"/>
            <w:szCs w:val="24"/>
            <w:vertAlign w:val="superscript"/>
          </w:rPr>
          <w:t>24</w:t>
        </w:r>
      </w:hyperlink>
      <w:r w:rsidR="008D26FA">
        <w:rPr>
          <w:rFonts w:ascii="Book Antiqua" w:hAnsi="Book Antiqua"/>
          <w:noProof/>
          <w:sz w:val="24"/>
          <w:szCs w:val="24"/>
          <w:vertAlign w:val="superscript"/>
        </w:rPr>
        <w:t>,</w:t>
      </w:r>
      <w:hyperlink w:anchor="_ENREF_77" w:tooltip="Schlötzer-Schrehardt, 2007 #32" w:history="1">
        <w:r w:rsidR="003D3C06" w:rsidRPr="00DA5BA3">
          <w:rPr>
            <w:rFonts w:ascii="Book Antiqua" w:hAnsi="Book Antiqua"/>
            <w:noProof/>
            <w:sz w:val="24"/>
            <w:szCs w:val="24"/>
            <w:vertAlign w:val="superscript"/>
          </w:rPr>
          <w:t>77</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75456E" w:rsidRPr="00DA5BA3">
        <w:rPr>
          <w:rFonts w:ascii="Book Antiqua" w:hAnsi="Book Antiqua"/>
          <w:sz w:val="24"/>
          <w:szCs w:val="24"/>
        </w:rPr>
        <w:t xml:space="preserve">. </w:t>
      </w:r>
      <w:r w:rsidR="009455DE" w:rsidRPr="00DA5BA3">
        <w:rPr>
          <w:rFonts w:ascii="Book Antiqua" w:hAnsi="Book Antiqua"/>
          <w:sz w:val="24"/>
          <w:szCs w:val="24"/>
        </w:rPr>
        <w:t>In patients with limbal stem cell deficiency (LSCD), these four proposed niche structures are absent</w:t>
      </w:r>
      <w:r w:rsidR="009455DE" w:rsidRPr="00DA5BA3">
        <w:rPr>
          <w:rFonts w:ascii="Book Antiqua" w:hAnsi="Book Antiqua"/>
          <w:sz w:val="24"/>
          <w:szCs w:val="24"/>
        </w:rPr>
        <w:fldChar w:fldCharType="begin">
          <w:fldData xml:space="preserve">PEVuZE5vdGU+PENpdGU+PEF1dGhvcj5EdWE8L0F1dGhvcj48WWVhcj4yMDA1PC9ZZWFyPjxSZWNO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PEVuZE5vdGU+PENpdGU+PEF1dGhvcj5EdWE8L0F1dGhvcj48WWVhcj4yMDA1PC9ZZWFyPjxSZWNO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9455DE" w:rsidRPr="00DA5BA3">
        <w:rPr>
          <w:rFonts w:ascii="Book Antiqua" w:hAnsi="Book Antiqua"/>
          <w:sz w:val="24"/>
          <w:szCs w:val="24"/>
        </w:rPr>
      </w:r>
      <w:r w:rsidR="009455DE"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84" w:tooltip="Dua, 2005 #151" w:history="1">
        <w:r w:rsidR="003D3C06" w:rsidRPr="00DA5BA3">
          <w:rPr>
            <w:rFonts w:ascii="Book Antiqua" w:hAnsi="Book Antiqua"/>
            <w:noProof/>
            <w:sz w:val="24"/>
            <w:szCs w:val="24"/>
            <w:vertAlign w:val="superscript"/>
          </w:rPr>
          <w:t>84</w:t>
        </w:r>
      </w:hyperlink>
      <w:r w:rsidR="003D3C06" w:rsidRPr="00DA5BA3">
        <w:rPr>
          <w:rFonts w:ascii="Book Antiqua" w:hAnsi="Book Antiqua"/>
          <w:noProof/>
          <w:sz w:val="24"/>
          <w:szCs w:val="24"/>
          <w:vertAlign w:val="superscript"/>
        </w:rPr>
        <w:t xml:space="preserve">, </w:t>
      </w:r>
      <w:hyperlink w:anchor="_ENREF_85" w:tooltip="Shortt, 2007 #87" w:history="1">
        <w:r w:rsidR="003D3C06" w:rsidRPr="00DA5BA3">
          <w:rPr>
            <w:rFonts w:ascii="Book Antiqua" w:hAnsi="Book Antiqua"/>
            <w:noProof/>
            <w:sz w:val="24"/>
            <w:szCs w:val="24"/>
            <w:vertAlign w:val="superscript"/>
          </w:rPr>
          <w:t>85</w:t>
        </w:r>
      </w:hyperlink>
      <w:r w:rsidR="003D3C06" w:rsidRPr="00DA5BA3">
        <w:rPr>
          <w:rFonts w:ascii="Book Antiqua" w:hAnsi="Book Antiqua"/>
          <w:noProof/>
          <w:sz w:val="24"/>
          <w:szCs w:val="24"/>
          <w:vertAlign w:val="superscript"/>
        </w:rPr>
        <w:t>]</w:t>
      </w:r>
      <w:r w:rsidR="009455DE" w:rsidRPr="00DA5BA3">
        <w:rPr>
          <w:rFonts w:ascii="Book Antiqua" w:hAnsi="Book Antiqua"/>
          <w:sz w:val="24"/>
          <w:szCs w:val="24"/>
        </w:rPr>
        <w:fldChar w:fldCharType="end"/>
      </w:r>
      <w:r w:rsidR="009455DE" w:rsidRPr="00DA5BA3">
        <w:rPr>
          <w:rFonts w:ascii="Book Antiqua" w:hAnsi="Book Antiqua"/>
          <w:sz w:val="24"/>
          <w:szCs w:val="24"/>
        </w:rPr>
        <w:t>.</w:t>
      </w:r>
    </w:p>
    <w:p w14:paraId="00FC3CC5" w14:textId="627EBF44" w:rsidR="00E06774" w:rsidRPr="00DA5BA3" w:rsidRDefault="00371BE1" w:rsidP="008D26FA">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 xml:space="preserve">Recent studies have identified stromal stem cells which </w:t>
      </w:r>
      <w:r w:rsidR="00B821E0" w:rsidRPr="00DA5BA3">
        <w:rPr>
          <w:rFonts w:ascii="Book Antiqua" w:hAnsi="Book Antiqua"/>
          <w:sz w:val="24"/>
          <w:szCs w:val="24"/>
        </w:rPr>
        <w:t xml:space="preserve">are </w:t>
      </w:r>
      <w:r w:rsidRPr="00DA5BA3">
        <w:rPr>
          <w:rFonts w:ascii="Book Antiqua" w:hAnsi="Book Antiqua"/>
          <w:sz w:val="24"/>
          <w:szCs w:val="24"/>
        </w:rPr>
        <w:t xml:space="preserve">directly </w:t>
      </w:r>
      <w:r w:rsidR="00033D79" w:rsidRPr="00DA5BA3">
        <w:rPr>
          <w:rFonts w:ascii="Book Antiqua" w:hAnsi="Book Antiqua"/>
          <w:sz w:val="24"/>
          <w:szCs w:val="24"/>
        </w:rPr>
        <w:t>subjacent to limbal basal cells</w:t>
      </w:r>
      <w:r w:rsidR="00FF3D37" w:rsidRPr="00DA5BA3">
        <w:rPr>
          <w:rFonts w:ascii="Book Antiqua" w:hAnsi="Book Antiqua"/>
          <w:sz w:val="24"/>
          <w:szCs w:val="24"/>
        </w:rPr>
        <w:fldChar w:fldCharType="begin">
          <w:fldData xml:space="preserve">PEVuZE5vdGU+PENpdGU+PEF1dGhvcj5CcmFuY2g8L0F1dGhvcj48WWVhcj4yMDEyPC9ZZWFyPjxS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PEVuZE5vdGU+PENpdGU+PEF1dGhvcj5CcmFuY2g8L0F1dGhvcj48WWVhcj4yMDEyPC9ZZWFyPjxS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86" w:tooltip="Branch, 2012 #164" w:history="1">
        <w:r w:rsidR="003D3C06" w:rsidRPr="00DA5BA3">
          <w:rPr>
            <w:rFonts w:ascii="Book Antiqua" w:hAnsi="Book Antiqua"/>
            <w:noProof/>
            <w:sz w:val="24"/>
            <w:szCs w:val="24"/>
            <w:vertAlign w:val="superscript"/>
          </w:rPr>
          <w:t>86</w:t>
        </w:r>
      </w:hyperlink>
      <w:r w:rsidR="003D3C06" w:rsidRPr="00DA5BA3">
        <w:rPr>
          <w:rFonts w:ascii="Book Antiqua" w:hAnsi="Book Antiqua"/>
          <w:noProof/>
          <w:sz w:val="24"/>
          <w:szCs w:val="24"/>
          <w:vertAlign w:val="superscript"/>
        </w:rPr>
        <w:t xml:space="preserve">, </w:t>
      </w:r>
      <w:hyperlink w:anchor="_ENREF_87" w:tooltip="Li, 2012 #179" w:history="1">
        <w:r w:rsidR="003D3C06" w:rsidRPr="00DA5BA3">
          <w:rPr>
            <w:rFonts w:ascii="Book Antiqua" w:hAnsi="Book Antiqua"/>
            <w:noProof/>
            <w:sz w:val="24"/>
            <w:szCs w:val="24"/>
            <w:vertAlign w:val="superscript"/>
          </w:rPr>
          <w:t>87</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Pr="00DA5BA3">
        <w:rPr>
          <w:rFonts w:ascii="Book Antiqua" w:hAnsi="Book Antiqua"/>
          <w:sz w:val="24"/>
          <w:szCs w:val="24"/>
        </w:rPr>
        <w:t xml:space="preserve">. </w:t>
      </w:r>
      <w:r w:rsidR="00A036BC" w:rsidRPr="00DA5BA3">
        <w:rPr>
          <w:rFonts w:ascii="Book Antiqua" w:hAnsi="Book Antiqua"/>
          <w:sz w:val="24"/>
          <w:szCs w:val="24"/>
        </w:rPr>
        <w:t>An arising view of the limbal niche</w:t>
      </w:r>
      <w:r w:rsidRPr="00DA5BA3">
        <w:rPr>
          <w:rFonts w:ascii="Book Antiqua" w:hAnsi="Book Antiqua"/>
          <w:sz w:val="24"/>
          <w:szCs w:val="24"/>
        </w:rPr>
        <w:t xml:space="preserve"> environment</w:t>
      </w:r>
      <w:r w:rsidR="00A036BC" w:rsidRPr="00DA5BA3">
        <w:rPr>
          <w:rFonts w:ascii="Book Antiqua" w:hAnsi="Book Antiqua"/>
          <w:sz w:val="24"/>
          <w:szCs w:val="24"/>
        </w:rPr>
        <w:t xml:space="preserve"> is that </w:t>
      </w:r>
      <w:r w:rsidRPr="00DA5BA3">
        <w:rPr>
          <w:rFonts w:ascii="Book Antiqua" w:hAnsi="Book Antiqua"/>
          <w:sz w:val="24"/>
          <w:szCs w:val="24"/>
        </w:rPr>
        <w:t>the limbal basal cells, stromal stem cells and th</w:t>
      </w:r>
      <w:r w:rsidR="00FF1FF8" w:rsidRPr="00DA5BA3">
        <w:rPr>
          <w:rFonts w:ascii="Book Antiqua" w:hAnsi="Book Antiqua"/>
          <w:sz w:val="24"/>
          <w:szCs w:val="24"/>
        </w:rPr>
        <w:t>e extracellular matrix molecule</w:t>
      </w:r>
      <w:r w:rsidRPr="00DA5BA3">
        <w:rPr>
          <w:rFonts w:ascii="Book Antiqua" w:hAnsi="Book Antiqua"/>
          <w:sz w:val="24"/>
          <w:szCs w:val="24"/>
        </w:rPr>
        <w:t>s function as one unit to maintain the reservoir of ocular stem cells</w:t>
      </w:r>
      <w:r w:rsidR="00FF3D37" w:rsidRPr="00DA5BA3">
        <w:rPr>
          <w:rFonts w:ascii="Book Antiqua" w:hAnsi="Book Antiqua"/>
          <w:sz w:val="24"/>
          <w:szCs w:val="24"/>
        </w:rPr>
        <w:fldChar w:fldCharType="begin">
          <w:fldData xml:space="preserve">PEVuZE5vdGU+PENpdGU+PEF1dGhvcj5aaWVza2U8L0F1dGhvcj48WWVhcj4xOTk0PC9ZZWFyPjxS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PEVuZE5vdGU+PENpdGU+PEF1dGhvcj5aaWVza2U8L0F1dGhvcj48WWVhcj4xOTk0PC9ZZWFyPjxS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88" w:tooltip="Zieske, 1994 #106" w:history="1">
        <w:r w:rsidR="003D3C06" w:rsidRPr="00DA5BA3">
          <w:rPr>
            <w:rFonts w:ascii="Book Antiqua" w:hAnsi="Book Antiqua"/>
            <w:noProof/>
            <w:sz w:val="24"/>
            <w:szCs w:val="24"/>
            <w:vertAlign w:val="superscript"/>
          </w:rPr>
          <w:t>88-90</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Pr="00DA5BA3">
        <w:rPr>
          <w:rFonts w:ascii="Book Antiqua" w:hAnsi="Book Antiqua"/>
          <w:sz w:val="24"/>
          <w:szCs w:val="24"/>
        </w:rPr>
        <w:t xml:space="preserve">. </w:t>
      </w:r>
      <w:r w:rsidR="007260C6" w:rsidRPr="00DA5BA3">
        <w:rPr>
          <w:rFonts w:ascii="Book Antiqua" w:hAnsi="Book Antiqua"/>
          <w:sz w:val="24"/>
          <w:szCs w:val="24"/>
        </w:rPr>
        <w:t xml:space="preserve">Human limbal epithelial cells </w:t>
      </w:r>
      <w:r w:rsidR="00647DF4" w:rsidRPr="00DA5BA3">
        <w:rPr>
          <w:rFonts w:ascii="Book Antiqua" w:hAnsi="Book Antiqua"/>
          <w:sz w:val="24"/>
          <w:szCs w:val="24"/>
        </w:rPr>
        <w:t xml:space="preserve">co-cultured with </w:t>
      </w:r>
      <w:r w:rsidR="00BA5F9F" w:rsidRPr="00DA5BA3">
        <w:rPr>
          <w:rFonts w:ascii="Book Antiqua" w:hAnsi="Book Antiqua"/>
          <w:sz w:val="24"/>
          <w:szCs w:val="24"/>
        </w:rPr>
        <w:t xml:space="preserve">stromal stem cells produced colonies with </w:t>
      </w:r>
      <w:r w:rsidR="00E8418C" w:rsidRPr="00DA5BA3">
        <w:rPr>
          <w:rFonts w:ascii="Book Antiqua" w:hAnsi="Book Antiqua" w:cs="Arial"/>
          <w:sz w:val="24"/>
          <w:szCs w:val="24"/>
        </w:rPr>
        <w:t>average diameter five</w:t>
      </w:r>
      <w:r w:rsidR="00BA5F9F" w:rsidRPr="00DA5BA3">
        <w:rPr>
          <w:rFonts w:ascii="Book Antiqua" w:hAnsi="Book Antiqua" w:cs="Arial"/>
          <w:sz w:val="24"/>
          <w:szCs w:val="24"/>
        </w:rPr>
        <w:t xml:space="preserve"> times as large as those obtained with murine 3T3 feeder layer, indicating enhanced proliferation of limbal cells in the</w:t>
      </w:r>
      <w:r w:rsidR="00AC1235" w:rsidRPr="00DA5BA3">
        <w:rPr>
          <w:rFonts w:ascii="Book Antiqua" w:hAnsi="Book Antiqua" w:cs="Arial"/>
          <w:sz w:val="24"/>
          <w:szCs w:val="24"/>
        </w:rPr>
        <w:t xml:space="preserve"> presence of stromal stem cells</w:t>
      </w:r>
      <w:r w:rsidR="00FF3D37" w:rsidRPr="00DA5BA3">
        <w:rPr>
          <w:rFonts w:ascii="Book Antiqua" w:hAnsi="Book Antiqua" w:cs="Arial"/>
          <w:sz w:val="24"/>
          <w:szCs w:val="24"/>
        </w:rPr>
        <w:fldChar w:fldCharType="begin"/>
      </w:r>
      <w:r w:rsidR="003D3C06" w:rsidRPr="00DA5BA3">
        <w:rPr>
          <w:rFonts w:ascii="Book Antiqua" w:hAnsi="Book Antiqua" w:cs="Arial"/>
          <w:sz w:val="24"/>
          <w:szCs w:val="24"/>
        </w:rPr>
        <w:instrText xml:space="preserve"> ADDIN EN.CITE &lt;EndNote&gt;&lt;Cite&gt;&lt;Author&gt;Bray&lt;/Author&gt;&lt;Year&gt;2012&lt;/Year&gt;&lt;RecNum&gt;171&lt;/RecNum&gt;&lt;DisplayText&gt;&lt;style face="superscript"&gt;[91]&lt;/style&gt;&lt;/DisplayText&gt;&lt;record&gt;&lt;rec-number&gt;171&lt;/rec-number&gt;&lt;foreign-keys&gt;&lt;key app="EN" db-id="fve2s2fr4exwf5e9axrvxsvx5rwptafzwve0"&gt;171&lt;/key&gt;&lt;/foreign-keys&gt;&lt;ref-type name="Journal Article"&gt;17&lt;/ref-type&gt;&lt;contributors&gt;&lt;authors&gt;&lt;author&gt;Bray, L. J.&lt;/author&gt;&lt;author&gt;Heazlewood, C. F.&lt;/author&gt;&lt;author&gt;Atkinson, K.&lt;/author&gt;&lt;author&gt;Hutmacher, D. W.&lt;/author&gt;&lt;author&gt;Harkin, D. G.&lt;/author&gt;&lt;/authors&gt;&lt;/contributors&gt;&lt;auth-address&gt;Queensland Eye Institute, South Brisbane, Queensland, Australia. laura.bray@qut.edu.au&lt;/auth-address&gt;&lt;titles&gt;&lt;title&gt;Evaluation of methods for cultivating limbal mesenchymal stromal cells&lt;/title&gt;&lt;secondary-title&gt;Cytotherapy&lt;/secondary-title&gt;&lt;alt-title&gt;Cytotherapy&lt;/alt-title&gt;&lt;/titles&gt;&lt;periodical&gt;&lt;full-title&gt;Cytotherapy&lt;/full-title&gt;&lt;abbr-1&gt;Cytotherapy&lt;/abbr-1&gt;&lt;abbr-2&gt;Cytotherapy&lt;/abbr-2&gt;&lt;/periodical&gt;&lt;alt-periodical&gt;&lt;full-title&gt;Cytotherapy&lt;/full-title&gt;&lt;abbr-1&gt;Cytotherapy&lt;/abbr-1&gt;&lt;abbr-2&gt;Cytotherapy&lt;/abbr-2&gt;&lt;/alt-periodical&gt;&lt;pages&gt;936-47&lt;/pages&gt;&lt;volume&gt;14&lt;/volume&gt;&lt;number&gt;8&lt;/number&gt;&lt;dates&gt;&lt;year&gt;2012&lt;/year&gt;&lt;pub-dates&gt;&lt;date&gt;Sep&lt;/date&gt;&lt;/pub-dates&gt;&lt;/dates&gt;&lt;isbn&gt;1477-2566&lt;/isbn&gt;&lt;accession-num&gt;22587591&lt;/accession-num&gt;&lt;urls&gt;&lt;/urls&gt;&lt;custom2&gt;22587591&lt;/custom2&gt;&lt;electronic-resource-num&gt;http://dx.doi.org/10.3109/14653249.2012.684379&lt;/electronic-resource-num&gt;&lt;language&gt;English&lt;/language&gt;&lt;/record&gt;&lt;/Cite&gt;&lt;/EndNote&gt;</w:instrText>
      </w:r>
      <w:r w:rsidR="00FF3D37" w:rsidRPr="00DA5BA3">
        <w:rPr>
          <w:rFonts w:ascii="Book Antiqua" w:hAnsi="Book Antiqua" w:cs="Arial"/>
          <w:sz w:val="24"/>
          <w:szCs w:val="24"/>
        </w:rPr>
        <w:fldChar w:fldCharType="separate"/>
      </w:r>
      <w:r w:rsidR="003D3C06" w:rsidRPr="00DA5BA3">
        <w:rPr>
          <w:rFonts w:ascii="Book Antiqua" w:hAnsi="Book Antiqua" w:cs="Arial"/>
          <w:noProof/>
          <w:sz w:val="24"/>
          <w:szCs w:val="24"/>
          <w:vertAlign w:val="superscript"/>
        </w:rPr>
        <w:t>[</w:t>
      </w:r>
      <w:hyperlink w:anchor="_ENREF_91" w:tooltip="Bray, 2012 #171" w:history="1">
        <w:r w:rsidR="003D3C06" w:rsidRPr="00DA5BA3">
          <w:rPr>
            <w:rFonts w:ascii="Book Antiqua" w:hAnsi="Book Antiqua" w:cs="Arial"/>
            <w:noProof/>
            <w:sz w:val="24"/>
            <w:szCs w:val="24"/>
            <w:vertAlign w:val="superscript"/>
          </w:rPr>
          <w:t>91</w:t>
        </w:r>
      </w:hyperlink>
      <w:r w:rsidR="003D3C06" w:rsidRPr="00DA5BA3">
        <w:rPr>
          <w:rFonts w:ascii="Book Antiqua" w:hAnsi="Book Antiqua" w:cs="Arial"/>
          <w:noProof/>
          <w:sz w:val="24"/>
          <w:szCs w:val="24"/>
          <w:vertAlign w:val="superscript"/>
        </w:rPr>
        <w:t>]</w:t>
      </w:r>
      <w:r w:rsidR="00FF3D37" w:rsidRPr="00DA5BA3">
        <w:rPr>
          <w:rFonts w:ascii="Book Antiqua" w:hAnsi="Book Antiqua" w:cs="Arial"/>
          <w:sz w:val="24"/>
          <w:szCs w:val="24"/>
        </w:rPr>
        <w:fldChar w:fldCharType="end"/>
      </w:r>
      <w:r w:rsidR="00BA5F9F" w:rsidRPr="00DA5BA3">
        <w:rPr>
          <w:rFonts w:ascii="Book Antiqua" w:hAnsi="Book Antiqua" w:cs="Arial"/>
          <w:sz w:val="24"/>
          <w:szCs w:val="24"/>
        </w:rPr>
        <w:t>.</w:t>
      </w:r>
      <w:r w:rsidR="005F62D5" w:rsidRPr="00DA5BA3">
        <w:rPr>
          <w:rFonts w:ascii="Book Antiqua" w:hAnsi="Book Antiqua"/>
          <w:sz w:val="24"/>
          <w:szCs w:val="24"/>
        </w:rPr>
        <w:t xml:space="preserve"> Recently, it was shown that </w:t>
      </w:r>
      <w:r w:rsidR="005F62D5" w:rsidRPr="00DA5BA3">
        <w:rPr>
          <w:rFonts w:ascii="Book Antiqua" w:hAnsi="Book Antiqua" w:cs="Arial"/>
          <w:sz w:val="24"/>
          <w:szCs w:val="24"/>
        </w:rPr>
        <w:t>limbal epithelial cells actively merge with stromal cells via chemokine receptor-mediated signalling in sphere-forming conditions, and this interaction seemed crucial for the maintenance of stem cell phenotype</w:t>
      </w:r>
      <w:r w:rsidR="005F62D5" w:rsidRPr="00DA5BA3">
        <w:rPr>
          <w:rFonts w:ascii="Book Antiqua" w:hAnsi="Book Antiqua" w:cs="Arial"/>
          <w:sz w:val="24"/>
          <w:szCs w:val="24"/>
        </w:rPr>
        <w:fldChar w:fldCharType="begin"/>
      </w:r>
      <w:r w:rsidR="003D3C06" w:rsidRPr="00DA5BA3">
        <w:rPr>
          <w:rFonts w:ascii="Book Antiqua" w:hAnsi="Book Antiqua" w:cs="Arial"/>
          <w:sz w:val="24"/>
          <w:szCs w:val="24"/>
        </w:rPr>
        <w:instrText xml:space="preserve"> ADDIN EN.CITE &lt;EndNote&gt;&lt;Cite&gt;&lt;Author&gt;Xie&lt;/Author&gt;&lt;Year&gt;2011&lt;/Year&gt;&lt;RecNum&gt;183&lt;/RecNum&gt;&lt;DisplayText&gt;&lt;style face="superscript"&gt;[92]&lt;/style&gt;&lt;/DisplayText&gt;&lt;record&gt;&lt;rec-number&gt;183&lt;/rec-number&gt;&lt;foreign-keys&gt;&lt;key app="EN" db-id="fve2s2fr4exwf5e9axrvxsvx5rwptafzwve0"&gt;183&lt;/key&gt;&lt;/foreign-keys&gt;&lt;ref-type name="Journal Article"&gt;17&lt;/ref-type&gt;&lt;contributors&gt;&lt;authors&gt;&lt;author&gt;Xie, H. T.&lt;/author&gt;&lt;author&gt;Chen, S. Y.&lt;/author&gt;&lt;author&gt;Li, G. G.&lt;/author&gt;&lt;author&gt;Tseng, S. C.&lt;/author&gt;&lt;/authors&gt;&lt;/contributors&gt;&lt;titles&gt;&lt;title&gt;Limbal epithelial stem/progenitor cells attract stromal niche cells by SDF-1/CXCR4 signaling to prevent differentiation&lt;/title&gt;&lt;secondary-title&gt;Stem cells&lt;/secondary-title&gt;&lt;/titles&gt;&lt;periodical&gt;&lt;full-title&gt;Stem Cells&lt;/full-title&gt;&lt;abbr-1&gt;Stem Cells&lt;/abbr-1&gt;&lt;abbr-2&gt;Stem Cells&lt;/abbr-2&gt;&lt;/periodical&gt;&lt;pages&gt;1874-85&lt;/pages&gt;&lt;volume&gt;29&lt;/volume&gt;&lt;number&gt;11&lt;/number&gt;&lt;dates&gt;&lt;year&gt;2011&lt;/year&gt;&lt;/dates&gt;&lt;urls&gt;&lt;/urls&gt;&lt;custom2&gt;21948620&lt;/custom2&gt;&lt;electronic-resource-num&gt;http://dx.doi.org/10.1002/stem.743&lt;/electronic-resource-num&gt;&lt;/record&gt;&lt;/Cite&gt;&lt;/EndNote&gt;</w:instrText>
      </w:r>
      <w:r w:rsidR="005F62D5" w:rsidRPr="00DA5BA3">
        <w:rPr>
          <w:rFonts w:ascii="Book Antiqua" w:hAnsi="Book Antiqua" w:cs="Arial"/>
          <w:sz w:val="24"/>
          <w:szCs w:val="24"/>
        </w:rPr>
        <w:fldChar w:fldCharType="separate"/>
      </w:r>
      <w:r w:rsidR="003D3C06" w:rsidRPr="00DA5BA3">
        <w:rPr>
          <w:rFonts w:ascii="Book Antiqua" w:hAnsi="Book Antiqua" w:cs="Arial"/>
          <w:noProof/>
          <w:sz w:val="24"/>
          <w:szCs w:val="24"/>
          <w:vertAlign w:val="superscript"/>
        </w:rPr>
        <w:t>[</w:t>
      </w:r>
      <w:hyperlink w:anchor="_ENREF_92" w:tooltip="Xie, 2011 #183" w:history="1">
        <w:r w:rsidR="003D3C06" w:rsidRPr="00DA5BA3">
          <w:rPr>
            <w:rFonts w:ascii="Book Antiqua" w:hAnsi="Book Antiqua" w:cs="Arial"/>
            <w:noProof/>
            <w:sz w:val="24"/>
            <w:szCs w:val="24"/>
            <w:vertAlign w:val="superscript"/>
          </w:rPr>
          <w:t>92</w:t>
        </w:r>
      </w:hyperlink>
      <w:r w:rsidR="003D3C06" w:rsidRPr="00DA5BA3">
        <w:rPr>
          <w:rFonts w:ascii="Book Antiqua" w:hAnsi="Book Antiqua" w:cs="Arial"/>
          <w:noProof/>
          <w:sz w:val="24"/>
          <w:szCs w:val="24"/>
          <w:vertAlign w:val="superscript"/>
        </w:rPr>
        <w:t>]</w:t>
      </w:r>
      <w:r w:rsidR="005F62D5" w:rsidRPr="00DA5BA3">
        <w:rPr>
          <w:rFonts w:ascii="Book Antiqua" w:hAnsi="Book Antiqua" w:cs="Arial"/>
          <w:sz w:val="24"/>
          <w:szCs w:val="24"/>
        </w:rPr>
        <w:fldChar w:fldCharType="end"/>
      </w:r>
      <w:r w:rsidR="005F62D5" w:rsidRPr="00DA5BA3">
        <w:rPr>
          <w:rFonts w:ascii="Book Antiqua" w:hAnsi="Book Antiqua" w:cs="Arial"/>
          <w:sz w:val="24"/>
          <w:szCs w:val="24"/>
        </w:rPr>
        <w:t>.</w:t>
      </w:r>
    </w:p>
    <w:p w14:paraId="67B3F322" w14:textId="77777777" w:rsidR="006D3683" w:rsidRPr="00DA5BA3" w:rsidRDefault="006D3683" w:rsidP="00DA5BA3">
      <w:pPr>
        <w:spacing w:after="0" w:line="360" w:lineRule="auto"/>
        <w:jc w:val="both"/>
        <w:rPr>
          <w:rFonts w:ascii="Book Antiqua" w:hAnsi="Book Antiqua"/>
          <w:sz w:val="24"/>
          <w:szCs w:val="24"/>
        </w:rPr>
      </w:pPr>
    </w:p>
    <w:p w14:paraId="7D834793" w14:textId="09D80E6F" w:rsidR="005A2068" w:rsidRPr="00DA5BA3" w:rsidRDefault="006D3683" w:rsidP="00DA5BA3">
      <w:pPr>
        <w:spacing w:after="0" w:line="360" w:lineRule="auto"/>
        <w:jc w:val="both"/>
        <w:outlineLvl w:val="0"/>
        <w:rPr>
          <w:rFonts w:ascii="Book Antiqua" w:hAnsi="Book Antiqua"/>
          <w:b/>
          <w:i/>
          <w:sz w:val="24"/>
          <w:szCs w:val="24"/>
        </w:rPr>
      </w:pPr>
      <w:r w:rsidRPr="00DA5BA3">
        <w:rPr>
          <w:rFonts w:ascii="Book Antiqua" w:hAnsi="Book Antiqua"/>
          <w:b/>
          <w:i/>
          <w:sz w:val="24"/>
          <w:szCs w:val="24"/>
        </w:rPr>
        <w:t xml:space="preserve">Limbal stem cell deficiency </w:t>
      </w:r>
    </w:p>
    <w:p w14:paraId="305DD11B" w14:textId="7DBB1108" w:rsidR="00771232" w:rsidRPr="008D26FA" w:rsidRDefault="00507D3A" w:rsidP="008D26FA">
      <w:pPr>
        <w:spacing w:after="0" w:line="360" w:lineRule="auto"/>
        <w:jc w:val="both"/>
        <w:outlineLvl w:val="0"/>
        <w:rPr>
          <w:rFonts w:ascii="Book Antiqua" w:hAnsi="Book Antiqua"/>
          <w:b/>
          <w:i/>
          <w:sz w:val="24"/>
          <w:szCs w:val="24"/>
        </w:rPr>
      </w:pPr>
      <w:r w:rsidRPr="00DA5BA3">
        <w:rPr>
          <w:rFonts w:ascii="Book Antiqua" w:hAnsi="Book Antiqua"/>
          <w:sz w:val="24"/>
          <w:szCs w:val="24"/>
        </w:rPr>
        <w:t xml:space="preserve">The ability of limbal cells to regenerate corneal epithelium </w:t>
      </w:r>
      <w:r w:rsidR="00B821E0" w:rsidRPr="00DA5BA3">
        <w:rPr>
          <w:rFonts w:ascii="Book Antiqua" w:hAnsi="Book Antiqua"/>
          <w:sz w:val="24"/>
          <w:szCs w:val="24"/>
        </w:rPr>
        <w:t>is</w:t>
      </w:r>
      <w:r w:rsidR="00261C69" w:rsidRPr="00DA5BA3">
        <w:rPr>
          <w:rFonts w:ascii="Book Antiqua" w:hAnsi="Book Antiqua"/>
          <w:sz w:val="24"/>
          <w:szCs w:val="24"/>
        </w:rPr>
        <w:t xml:space="preserve"> </w:t>
      </w:r>
      <w:r w:rsidR="00483099" w:rsidRPr="00DA5BA3">
        <w:rPr>
          <w:rFonts w:ascii="Book Antiqua" w:hAnsi="Book Antiqua"/>
          <w:sz w:val="24"/>
          <w:szCs w:val="24"/>
        </w:rPr>
        <w:t>robust evidence for</w:t>
      </w:r>
      <w:r w:rsidRPr="00DA5BA3">
        <w:rPr>
          <w:rFonts w:ascii="Book Antiqua" w:hAnsi="Book Antiqua"/>
          <w:sz w:val="24"/>
          <w:szCs w:val="24"/>
        </w:rPr>
        <w:t xml:space="preserve"> the existence of stem cells in the limbus. </w:t>
      </w:r>
      <w:r w:rsidR="008D26FA" w:rsidRPr="008D26FA">
        <w:rPr>
          <w:rFonts w:ascii="Book Antiqua" w:hAnsi="Book Antiqua"/>
          <w:sz w:val="24"/>
          <w:szCs w:val="24"/>
        </w:rPr>
        <w:t>Limbal stem cell deficiency (LSCD)</w:t>
      </w:r>
      <w:r w:rsidR="00404F11" w:rsidRPr="00DA5BA3">
        <w:rPr>
          <w:rFonts w:ascii="Book Antiqua" w:hAnsi="Book Antiqua"/>
          <w:sz w:val="24"/>
          <w:szCs w:val="24"/>
        </w:rPr>
        <w:t xml:space="preserve"> is </w:t>
      </w:r>
      <w:r w:rsidR="00483099" w:rsidRPr="00DA5BA3">
        <w:rPr>
          <w:rFonts w:ascii="Book Antiqua" w:hAnsi="Book Antiqua"/>
          <w:sz w:val="24"/>
          <w:szCs w:val="24"/>
        </w:rPr>
        <w:t>a complex corneal disorder result</w:t>
      </w:r>
      <w:r w:rsidR="00404F11" w:rsidRPr="00DA5BA3">
        <w:rPr>
          <w:rFonts w:ascii="Book Antiqua" w:hAnsi="Book Antiqua"/>
          <w:sz w:val="24"/>
          <w:szCs w:val="24"/>
        </w:rPr>
        <w:t>ing from functional and/or anatomical loss of limbus</w:t>
      </w:r>
      <w:r w:rsidR="00B821E0" w:rsidRPr="00DA5BA3">
        <w:rPr>
          <w:rFonts w:ascii="Book Antiqua" w:hAnsi="Book Antiqua"/>
          <w:sz w:val="24"/>
          <w:szCs w:val="24"/>
        </w:rPr>
        <w:t xml:space="preserve"> </w:t>
      </w:r>
      <w:r w:rsidR="00483099" w:rsidRPr="00DA5BA3">
        <w:rPr>
          <w:rFonts w:ascii="Book Antiqua" w:hAnsi="Book Antiqua"/>
          <w:sz w:val="24"/>
          <w:szCs w:val="24"/>
        </w:rPr>
        <w:t>due to chemical or thermal burn, radiation, genetic/autoimmune disorders, multiple surgeries, contact l</w:t>
      </w:r>
      <w:r w:rsidR="00261C69" w:rsidRPr="00DA5BA3">
        <w:rPr>
          <w:rFonts w:ascii="Book Antiqua" w:hAnsi="Book Antiqua"/>
          <w:sz w:val="24"/>
          <w:szCs w:val="24"/>
        </w:rPr>
        <w:t>ens use, infection or drug use</w:t>
      </w:r>
      <w:r w:rsidR="00FF3D37" w:rsidRPr="00DA5BA3">
        <w:rPr>
          <w:rFonts w:ascii="Book Antiqua" w:hAnsi="Book Antiqua"/>
          <w:sz w:val="24"/>
          <w:szCs w:val="24"/>
        </w:rPr>
        <w:fldChar w:fldCharType="begin">
          <w:fldData xml:space="preserve">PEVuZE5vdGU+PENpdGU+PEF1dGhvcj5NZW56ZWwtU2V2ZXJpbmc8L0F1dGhvcj48WWVhcj4yMDEx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PEVuZE5vdGU+PENpdGU+PEF1dGhvcj5NZW56ZWwtU2V2ZXJpbmc8L0F1dGhvcj48WWVhcj4yMDEx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93" w:tooltip="Menzel-Severing, 2011 #76" w:history="1">
        <w:r w:rsidR="003D3C06" w:rsidRPr="00DA5BA3">
          <w:rPr>
            <w:rFonts w:ascii="Book Antiqua" w:hAnsi="Book Antiqua"/>
            <w:noProof/>
            <w:sz w:val="24"/>
            <w:szCs w:val="24"/>
            <w:vertAlign w:val="superscript"/>
          </w:rPr>
          <w:t>93</w:t>
        </w:r>
      </w:hyperlink>
      <w:r w:rsidR="003D3C06" w:rsidRPr="00DA5BA3">
        <w:rPr>
          <w:rFonts w:ascii="Book Antiqua" w:hAnsi="Book Antiqua"/>
          <w:noProof/>
          <w:sz w:val="24"/>
          <w:szCs w:val="24"/>
          <w:vertAlign w:val="superscript"/>
        </w:rPr>
        <w:t xml:space="preserve">, </w:t>
      </w:r>
      <w:hyperlink w:anchor="_ENREF_94" w:tooltip="Dua, 2000 #249" w:history="1">
        <w:r w:rsidR="003D3C06" w:rsidRPr="00DA5BA3">
          <w:rPr>
            <w:rFonts w:ascii="Book Antiqua" w:hAnsi="Book Antiqua"/>
            <w:noProof/>
            <w:sz w:val="24"/>
            <w:szCs w:val="24"/>
            <w:vertAlign w:val="superscript"/>
          </w:rPr>
          <w:t>94</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483099" w:rsidRPr="00DA5BA3">
        <w:rPr>
          <w:rFonts w:ascii="Book Antiqua" w:hAnsi="Book Antiqua"/>
          <w:sz w:val="24"/>
          <w:szCs w:val="24"/>
        </w:rPr>
        <w:t>.</w:t>
      </w:r>
      <w:r w:rsidR="009A543C" w:rsidRPr="00DA5BA3">
        <w:rPr>
          <w:rFonts w:ascii="Book Antiqua" w:hAnsi="Book Antiqua"/>
          <w:sz w:val="24"/>
          <w:szCs w:val="24"/>
        </w:rPr>
        <w:t xml:space="preserve"> </w:t>
      </w:r>
      <w:r w:rsidR="00257D9E" w:rsidRPr="00DA5BA3">
        <w:rPr>
          <w:rFonts w:ascii="Book Antiqua" w:hAnsi="Book Antiqua"/>
          <w:sz w:val="24"/>
          <w:szCs w:val="24"/>
        </w:rPr>
        <w:t>Signs and sym</w:t>
      </w:r>
      <w:r w:rsidR="00984434" w:rsidRPr="00DA5BA3">
        <w:rPr>
          <w:rFonts w:ascii="Book Antiqua" w:hAnsi="Book Antiqua"/>
          <w:sz w:val="24"/>
          <w:szCs w:val="24"/>
        </w:rPr>
        <w:t>p</w:t>
      </w:r>
      <w:r w:rsidR="00257D9E" w:rsidRPr="00DA5BA3">
        <w:rPr>
          <w:rFonts w:ascii="Book Antiqua" w:hAnsi="Book Antiqua"/>
          <w:sz w:val="24"/>
          <w:szCs w:val="24"/>
        </w:rPr>
        <w:t xml:space="preserve">toms of LSCD </w:t>
      </w:r>
      <w:r w:rsidR="00483099" w:rsidRPr="00DA5BA3">
        <w:rPr>
          <w:rFonts w:ascii="Book Antiqua" w:hAnsi="Book Antiqua"/>
          <w:sz w:val="24"/>
          <w:szCs w:val="24"/>
        </w:rPr>
        <w:t xml:space="preserve">include conjunctivalisation, corneal vascularisation, pain, tear, redness, oedema, poor vision and blindness, which </w:t>
      </w:r>
      <w:r w:rsidR="00257D9E" w:rsidRPr="00DA5BA3">
        <w:rPr>
          <w:rFonts w:ascii="Book Antiqua" w:hAnsi="Book Antiqua"/>
          <w:sz w:val="24"/>
          <w:szCs w:val="24"/>
        </w:rPr>
        <w:t xml:space="preserve">are </w:t>
      </w:r>
      <w:r w:rsidR="00E11100" w:rsidRPr="00DA5BA3">
        <w:rPr>
          <w:rFonts w:ascii="Book Antiqua" w:hAnsi="Book Antiqua"/>
          <w:sz w:val="24"/>
          <w:szCs w:val="24"/>
        </w:rPr>
        <w:t>th</w:t>
      </w:r>
      <w:r w:rsidR="00984434" w:rsidRPr="00DA5BA3">
        <w:rPr>
          <w:rFonts w:ascii="Book Antiqua" w:hAnsi="Book Antiqua"/>
          <w:sz w:val="24"/>
          <w:szCs w:val="24"/>
        </w:rPr>
        <w:t>ought to be associated with</w:t>
      </w:r>
      <w:r w:rsidR="00E11100" w:rsidRPr="00DA5BA3">
        <w:rPr>
          <w:rFonts w:ascii="Book Antiqua" w:hAnsi="Book Antiqua"/>
          <w:sz w:val="24"/>
          <w:szCs w:val="24"/>
        </w:rPr>
        <w:t xml:space="preserve"> failur</w:t>
      </w:r>
      <w:r w:rsidR="00483099" w:rsidRPr="00DA5BA3">
        <w:rPr>
          <w:rFonts w:ascii="Book Antiqua" w:hAnsi="Book Antiqua"/>
          <w:sz w:val="24"/>
          <w:szCs w:val="24"/>
        </w:rPr>
        <w:t>e of epithelial regeneration</w:t>
      </w:r>
      <w:r w:rsidR="00FF3D37" w:rsidRPr="00DA5BA3">
        <w:rPr>
          <w:rFonts w:ascii="Book Antiqua" w:hAnsi="Book Antiqua"/>
          <w:sz w:val="24"/>
          <w:szCs w:val="24"/>
        </w:rPr>
        <w:fldChar w:fldCharType="begin">
          <w:fldData xml:space="preserve">PEVuZE5vdGU+PENpdGU+PEF1dGhvcj5DaGVuPC9BdXRob3I+PFllYXI+MTk5MDwvWWVhcj48UmVj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PEVuZE5vdGU+PENpdGU+PEF1dGhvcj5DaGVuPC9BdXRob3I+PFllYXI+MTk5MDwvWWVhcj48UmVj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95" w:tooltip="Chen, 1990 #145" w:history="1">
        <w:r w:rsidR="003D3C06" w:rsidRPr="00DA5BA3">
          <w:rPr>
            <w:rFonts w:ascii="Book Antiqua" w:hAnsi="Book Antiqua"/>
            <w:noProof/>
            <w:sz w:val="24"/>
            <w:szCs w:val="24"/>
            <w:vertAlign w:val="superscript"/>
          </w:rPr>
          <w:t>95</w:t>
        </w:r>
      </w:hyperlink>
      <w:r w:rsidR="008D26FA">
        <w:rPr>
          <w:rFonts w:ascii="Book Antiqua" w:hAnsi="Book Antiqua"/>
          <w:noProof/>
          <w:sz w:val="24"/>
          <w:szCs w:val="24"/>
          <w:vertAlign w:val="superscript"/>
        </w:rPr>
        <w:t>,</w:t>
      </w:r>
      <w:hyperlink w:anchor="_ENREF_96" w:tooltip="Puangsricharern, 1995 #247" w:history="1">
        <w:r w:rsidR="003D3C06" w:rsidRPr="00DA5BA3">
          <w:rPr>
            <w:rFonts w:ascii="Book Antiqua" w:hAnsi="Book Antiqua"/>
            <w:noProof/>
            <w:sz w:val="24"/>
            <w:szCs w:val="24"/>
            <w:vertAlign w:val="superscript"/>
          </w:rPr>
          <w:t>96</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984434" w:rsidRPr="00DA5BA3">
        <w:rPr>
          <w:rFonts w:ascii="Book Antiqua" w:hAnsi="Book Antiqua"/>
          <w:sz w:val="24"/>
          <w:szCs w:val="24"/>
        </w:rPr>
        <w:t>.</w:t>
      </w:r>
      <w:r w:rsidR="00E11100" w:rsidRPr="00DA5BA3">
        <w:rPr>
          <w:rFonts w:ascii="Book Antiqua" w:hAnsi="Book Antiqua"/>
          <w:sz w:val="24"/>
          <w:szCs w:val="24"/>
        </w:rPr>
        <w:t xml:space="preserve"> Similar symptoms and </w:t>
      </w:r>
      <w:r w:rsidR="00B821E0" w:rsidRPr="00DA5BA3">
        <w:rPr>
          <w:rFonts w:ascii="Book Antiqua" w:hAnsi="Book Antiqua"/>
          <w:sz w:val="24"/>
          <w:szCs w:val="24"/>
        </w:rPr>
        <w:t xml:space="preserve">a </w:t>
      </w:r>
      <w:r w:rsidR="00E11100" w:rsidRPr="00DA5BA3">
        <w:rPr>
          <w:rFonts w:ascii="Book Antiqua" w:hAnsi="Book Antiqua"/>
          <w:sz w:val="24"/>
          <w:szCs w:val="24"/>
        </w:rPr>
        <w:t>delayed wound healing response could be reproduced in rabbit</w:t>
      </w:r>
      <w:r w:rsidR="00483099" w:rsidRPr="00DA5BA3">
        <w:rPr>
          <w:rFonts w:ascii="Book Antiqua" w:hAnsi="Book Antiqua"/>
          <w:sz w:val="24"/>
          <w:szCs w:val="24"/>
        </w:rPr>
        <w:t>s</w:t>
      </w:r>
      <w:r w:rsidR="00E11100" w:rsidRPr="00DA5BA3">
        <w:rPr>
          <w:rFonts w:ascii="Book Antiqua" w:hAnsi="Book Antiqua"/>
          <w:sz w:val="24"/>
          <w:szCs w:val="24"/>
        </w:rPr>
        <w:t xml:space="preserve"> by surgically removing the limbus</w:t>
      </w:r>
      <w:r w:rsidR="00FF3D37" w:rsidRPr="00DA5BA3">
        <w:rPr>
          <w:rFonts w:ascii="Book Antiqua" w:hAnsi="Book Antiqua"/>
          <w:sz w:val="24"/>
          <w:szCs w:val="24"/>
        </w:rPr>
        <w:fldChar w:fldCharType="begin">
          <w:fldData xml:space="preserve">PEVuZE5vdGU+PENpdGU+PEF1dGhvcj5DaGVuPC9BdXRob3I+PFllYXI+MTk5MDwvWWVhcj48UmVj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PEVuZE5vdGU+PENpdGU+PEF1dGhvcj5DaGVuPC9BdXRob3I+PFllYXI+MTk5MDwvWWVhcj48UmVj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95" w:tooltip="Chen, 1990 #145" w:history="1">
        <w:r w:rsidR="003D3C06" w:rsidRPr="00DA5BA3">
          <w:rPr>
            <w:rFonts w:ascii="Book Antiqua" w:hAnsi="Book Antiqua"/>
            <w:noProof/>
            <w:sz w:val="24"/>
            <w:szCs w:val="24"/>
            <w:vertAlign w:val="superscript"/>
          </w:rPr>
          <w:t>95</w:t>
        </w:r>
      </w:hyperlink>
      <w:r w:rsidR="003D3C06" w:rsidRPr="00DA5BA3">
        <w:rPr>
          <w:rFonts w:ascii="Book Antiqua" w:hAnsi="Book Antiqua"/>
          <w:noProof/>
          <w:sz w:val="24"/>
          <w:szCs w:val="24"/>
          <w:vertAlign w:val="superscript"/>
        </w:rPr>
        <w:t xml:space="preserve">, </w:t>
      </w:r>
      <w:hyperlink w:anchor="_ENREF_97" w:tooltip="Huang, 1991 #251" w:history="1">
        <w:r w:rsidR="003D3C06" w:rsidRPr="00DA5BA3">
          <w:rPr>
            <w:rFonts w:ascii="Book Antiqua" w:hAnsi="Book Antiqua"/>
            <w:noProof/>
            <w:sz w:val="24"/>
            <w:szCs w:val="24"/>
            <w:vertAlign w:val="superscript"/>
          </w:rPr>
          <w:t>97</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4B5940" w:rsidRPr="00DA5BA3">
        <w:rPr>
          <w:rFonts w:ascii="Book Antiqua" w:hAnsi="Book Antiqua"/>
          <w:sz w:val="24"/>
          <w:szCs w:val="24"/>
        </w:rPr>
        <w:t xml:space="preserve">. </w:t>
      </w:r>
      <w:r w:rsidR="00E11100" w:rsidRPr="00DA5BA3">
        <w:rPr>
          <w:rFonts w:ascii="Book Antiqua" w:hAnsi="Book Antiqua"/>
          <w:sz w:val="24"/>
          <w:szCs w:val="24"/>
        </w:rPr>
        <w:t xml:space="preserve">The degree of loss of limbal tissue </w:t>
      </w:r>
      <w:r w:rsidR="004979EF" w:rsidRPr="00DA5BA3">
        <w:rPr>
          <w:rFonts w:ascii="Book Antiqua" w:hAnsi="Book Antiqua"/>
          <w:sz w:val="24"/>
          <w:szCs w:val="24"/>
        </w:rPr>
        <w:t xml:space="preserve">has been shown to </w:t>
      </w:r>
      <w:r w:rsidR="00E11100" w:rsidRPr="00DA5BA3">
        <w:rPr>
          <w:rFonts w:ascii="Book Antiqua" w:hAnsi="Book Antiqua"/>
          <w:sz w:val="24"/>
          <w:szCs w:val="24"/>
        </w:rPr>
        <w:t>correlate</w:t>
      </w:r>
      <w:r w:rsidR="009A543C" w:rsidRPr="00DA5BA3">
        <w:rPr>
          <w:rFonts w:ascii="Book Antiqua" w:hAnsi="Book Antiqua"/>
          <w:sz w:val="24"/>
          <w:szCs w:val="24"/>
        </w:rPr>
        <w:t xml:space="preserve"> with the severity of pathology</w:t>
      </w:r>
      <w:r w:rsidR="00FF3D37" w:rsidRPr="00DA5BA3">
        <w:rPr>
          <w:rFonts w:ascii="Book Antiqua" w:hAnsi="Book Antiqua"/>
          <w:sz w:val="24"/>
          <w:szCs w:val="24"/>
        </w:rPr>
        <w:fldChar w:fldCharType="begin">
          <w:fldData xml:space="preserve">PEVuZE5vdGU+PENpdGU+PEF1dGhvcj5DaGVuPC9BdXRob3I+PFllYXI+MTk5MTwvWWVhcj48UmVj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==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PEVuZE5vdGU+PENpdGU+PEF1dGhvcj5DaGVuPC9BdXRob3I+PFllYXI+MTk5MTwvWWVhcj48UmVj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==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98" w:tooltip="Chen, 1991 #254" w:history="1">
        <w:r w:rsidR="003D3C06" w:rsidRPr="00DA5BA3">
          <w:rPr>
            <w:rFonts w:ascii="Book Antiqua" w:hAnsi="Book Antiqua"/>
            <w:noProof/>
            <w:sz w:val="24"/>
            <w:szCs w:val="24"/>
            <w:vertAlign w:val="superscript"/>
          </w:rPr>
          <w:t>98</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4B5940" w:rsidRPr="00DA5BA3">
        <w:rPr>
          <w:rFonts w:ascii="Book Antiqua" w:hAnsi="Book Antiqua"/>
          <w:sz w:val="24"/>
          <w:szCs w:val="24"/>
        </w:rPr>
        <w:t>.</w:t>
      </w:r>
      <w:r w:rsidR="003F4B6A" w:rsidRPr="00DA5BA3">
        <w:rPr>
          <w:rFonts w:ascii="Book Antiqua" w:hAnsi="Book Antiqua"/>
          <w:sz w:val="24"/>
          <w:szCs w:val="24"/>
        </w:rPr>
        <w:t xml:space="preserve"> </w:t>
      </w:r>
      <w:r w:rsidR="00483099" w:rsidRPr="00DA5BA3">
        <w:rPr>
          <w:rFonts w:ascii="Book Antiqua" w:hAnsi="Book Antiqua"/>
          <w:sz w:val="24"/>
          <w:szCs w:val="24"/>
        </w:rPr>
        <w:t>C</w:t>
      </w:r>
      <w:r w:rsidR="0095500E" w:rsidRPr="00DA5BA3">
        <w:rPr>
          <w:rFonts w:ascii="Book Antiqua" w:hAnsi="Book Antiqua"/>
          <w:sz w:val="24"/>
          <w:szCs w:val="24"/>
        </w:rPr>
        <w:t xml:space="preserve">linical studies </w:t>
      </w:r>
      <w:r w:rsidR="00483099" w:rsidRPr="00DA5BA3">
        <w:rPr>
          <w:rFonts w:ascii="Book Antiqua" w:hAnsi="Book Antiqua"/>
          <w:sz w:val="24"/>
          <w:szCs w:val="24"/>
        </w:rPr>
        <w:t xml:space="preserve">have </w:t>
      </w:r>
      <w:r w:rsidR="0095500E" w:rsidRPr="00DA5BA3">
        <w:rPr>
          <w:rFonts w:ascii="Book Antiqua" w:hAnsi="Book Antiqua"/>
          <w:sz w:val="24"/>
          <w:szCs w:val="24"/>
        </w:rPr>
        <w:t>show</w:t>
      </w:r>
      <w:r w:rsidR="00483099" w:rsidRPr="00DA5BA3">
        <w:rPr>
          <w:rFonts w:ascii="Book Antiqua" w:hAnsi="Book Antiqua"/>
          <w:sz w:val="24"/>
          <w:szCs w:val="24"/>
        </w:rPr>
        <w:t>n</w:t>
      </w:r>
      <w:r w:rsidR="0095500E" w:rsidRPr="00DA5BA3">
        <w:rPr>
          <w:rFonts w:ascii="Book Antiqua" w:hAnsi="Book Antiqua"/>
          <w:sz w:val="24"/>
          <w:szCs w:val="24"/>
        </w:rPr>
        <w:t xml:space="preserve"> that LSCD can be successfully treated w</w:t>
      </w:r>
      <w:r w:rsidR="009A543C" w:rsidRPr="00DA5BA3">
        <w:rPr>
          <w:rFonts w:ascii="Book Antiqua" w:hAnsi="Book Antiqua"/>
          <w:sz w:val="24"/>
          <w:szCs w:val="24"/>
        </w:rPr>
        <w:t>ith application of limbal cells</w:t>
      </w:r>
      <w:r w:rsidR="00FF3D37" w:rsidRPr="00DA5BA3">
        <w:rPr>
          <w:rFonts w:ascii="Book Antiqua" w:hAnsi="Book Antiqua"/>
          <w:sz w:val="24"/>
          <w:szCs w:val="24"/>
        </w:rPr>
        <w:fldChar w:fldCharType="begin">
          <w:fldData xml:space="preserve">PEVuZE5vdGU+PENpdGU+PEF1dGhvcj5TaG9ydHQ8L0F1dGhvcj48WWVhcj4yMDA3PC9ZZWFyPjxS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PEVuZE5vdGU+PENpdGU+PEF1dGhvcj5TaG9ydHQ8L0F1dGhvcj48WWVhcj4yMDA3PC9ZZWFyPjxS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99" w:tooltip="Shortt, 2007 #93" w:history="1">
        <w:r w:rsidR="003D3C06" w:rsidRPr="00DA5BA3">
          <w:rPr>
            <w:rFonts w:ascii="Book Antiqua" w:hAnsi="Book Antiqua"/>
            <w:noProof/>
            <w:sz w:val="24"/>
            <w:szCs w:val="24"/>
            <w:vertAlign w:val="superscript"/>
          </w:rPr>
          <w:t>99-102</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95500E" w:rsidRPr="00DA5BA3">
        <w:rPr>
          <w:rFonts w:ascii="Book Antiqua" w:hAnsi="Book Antiqua"/>
          <w:sz w:val="24"/>
          <w:szCs w:val="24"/>
        </w:rPr>
        <w:t>.</w:t>
      </w:r>
      <w:r w:rsidR="009A543C" w:rsidRPr="00DA5BA3">
        <w:rPr>
          <w:rFonts w:ascii="Book Antiqua" w:hAnsi="Book Antiqua"/>
          <w:sz w:val="24"/>
          <w:szCs w:val="24"/>
        </w:rPr>
        <w:t xml:space="preserve"> </w:t>
      </w:r>
      <w:r w:rsidR="00877673" w:rsidRPr="00DA5BA3">
        <w:rPr>
          <w:rFonts w:ascii="Book Antiqua" w:hAnsi="Book Antiqua"/>
          <w:sz w:val="24"/>
          <w:szCs w:val="24"/>
        </w:rPr>
        <w:t>Currently the sources of limbal cells are limbal</w:t>
      </w:r>
      <w:r w:rsidR="00B821E0" w:rsidRPr="00DA5BA3">
        <w:rPr>
          <w:rFonts w:ascii="Book Antiqua" w:hAnsi="Book Antiqua"/>
          <w:sz w:val="24"/>
          <w:szCs w:val="24"/>
        </w:rPr>
        <w:t xml:space="preserve"> </w:t>
      </w:r>
      <w:r w:rsidR="00877673" w:rsidRPr="00DA5BA3">
        <w:rPr>
          <w:rFonts w:ascii="Book Antiqua" w:hAnsi="Book Antiqua"/>
          <w:sz w:val="24"/>
          <w:szCs w:val="24"/>
        </w:rPr>
        <w:t>autograft for unilateral LSCD, allogenic</w:t>
      </w:r>
      <w:r w:rsidR="00B821E0" w:rsidRPr="00DA5BA3">
        <w:rPr>
          <w:rFonts w:ascii="Book Antiqua" w:hAnsi="Book Antiqua"/>
          <w:sz w:val="24"/>
          <w:szCs w:val="24"/>
        </w:rPr>
        <w:t xml:space="preserve"> </w:t>
      </w:r>
      <w:r w:rsidR="00877673" w:rsidRPr="00DA5BA3">
        <w:rPr>
          <w:rFonts w:ascii="Book Antiqua" w:hAnsi="Book Antiqua"/>
          <w:sz w:val="24"/>
          <w:szCs w:val="24"/>
        </w:rPr>
        <w:t xml:space="preserve">limbal graft from living related or cadaveric donors and </w:t>
      </w:r>
      <w:r w:rsidR="00877673" w:rsidRPr="00DA5BA3">
        <w:rPr>
          <w:rFonts w:ascii="Book Antiqua" w:hAnsi="Book Antiqua"/>
          <w:i/>
          <w:sz w:val="24"/>
          <w:szCs w:val="24"/>
        </w:rPr>
        <w:t>ex vivo</w:t>
      </w:r>
      <w:r w:rsidR="00877673" w:rsidRPr="00DA5BA3">
        <w:rPr>
          <w:rFonts w:ascii="Book Antiqua" w:hAnsi="Book Antiqua"/>
          <w:sz w:val="24"/>
          <w:szCs w:val="24"/>
        </w:rPr>
        <w:t xml:space="preserve"> expanded limbal cells o</w:t>
      </w:r>
      <w:r w:rsidR="00FE7DC5" w:rsidRPr="00DA5BA3">
        <w:rPr>
          <w:rFonts w:ascii="Book Antiqua" w:hAnsi="Book Antiqua"/>
          <w:sz w:val="24"/>
          <w:szCs w:val="24"/>
        </w:rPr>
        <w:t>n transplantable substrate</w:t>
      </w:r>
      <w:r w:rsidR="00FF3D37"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&lt;EndNote&gt;&lt;Cite&gt;&lt;Author&gt;Menzel-Severing&lt;/Author&gt;&lt;Year&gt;2011&lt;/Year&gt;&lt;RecNum&gt;76&lt;/RecNum&gt;&lt;DisplayText&gt;&lt;style face="superscript"&gt;[93]&lt;/style&gt;&lt;/DisplayText&gt;&lt;record&gt;&lt;rec-number&gt;76&lt;/rec-number&gt;&lt;foreign-keys&gt;&lt;key app="EN" db-id="fve2s2fr4exwf5e9axrvxsvx5rwptafzwve0"&gt;76&lt;/key&gt;&lt;/foreign-keys&gt;&lt;ref-type name="Journal Article"&gt;17&lt;/ref-type&gt;&lt;contributors&gt;&lt;authors&gt;&lt;author&gt;Menzel-Severing, J. &lt;/author&gt;&lt;/authors&gt;&lt;/contributors&gt;&lt;titles&gt;&lt;title&gt;Emerging techniques to treat limbal epithelial stem cell deficiency&lt;/title&gt;&lt;secondary-title&gt;Discovery Medicine&lt;/secondary-title&gt;&lt;/titles&gt;&lt;periodical&gt;&lt;full-title&gt;Discovery Medicine&lt;/full-title&gt;&lt;abbr-1&gt;Discov. Med.&lt;/abbr-1&gt;&lt;abbr-2&gt;Discov Med&lt;/abbr-2&gt;&lt;/periodical&gt;&lt;pages&gt;57-64&lt;/pages&gt;&lt;volume&gt;11&lt;/volume&gt;&lt;number&gt;56&lt;/number&gt;&lt;dates&gt;&lt;year&gt;2011&lt;/year&gt;&lt;/dates&gt;&lt;urls&gt;&lt;/urls&gt;&lt;custom2&gt;21276411&lt;/custom2&gt;&lt;/record&gt;&lt;/Cite&gt;&lt;/EndNote&gt;</w:instrText>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93" w:tooltip="Menzel-Severing, 2011 #76" w:history="1">
        <w:r w:rsidR="003D3C06" w:rsidRPr="00DA5BA3">
          <w:rPr>
            <w:rFonts w:ascii="Book Antiqua" w:hAnsi="Book Antiqua"/>
            <w:noProof/>
            <w:sz w:val="24"/>
            <w:szCs w:val="24"/>
            <w:vertAlign w:val="superscript"/>
          </w:rPr>
          <w:t>93</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877673" w:rsidRPr="00DA5BA3">
        <w:rPr>
          <w:rFonts w:ascii="Book Antiqua" w:hAnsi="Book Antiqua"/>
          <w:sz w:val="24"/>
          <w:szCs w:val="24"/>
        </w:rPr>
        <w:t xml:space="preserve">. </w:t>
      </w:r>
      <w:r w:rsidR="00EF2115" w:rsidRPr="00DA5BA3">
        <w:rPr>
          <w:rFonts w:ascii="Book Antiqua" w:hAnsi="Book Antiqua"/>
          <w:sz w:val="24"/>
          <w:szCs w:val="24"/>
        </w:rPr>
        <w:t xml:space="preserve">The overall success rate of limbal cell transplant is </w:t>
      </w:r>
      <w:r w:rsidR="004979EF" w:rsidRPr="00DA5BA3">
        <w:rPr>
          <w:rFonts w:ascii="Book Antiqua" w:hAnsi="Book Antiqua"/>
          <w:sz w:val="24"/>
          <w:szCs w:val="24"/>
        </w:rPr>
        <w:t xml:space="preserve">estimated at </w:t>
      </w:r>
      <w:r w:rsidR="00EF2115" w:rsidRPr="00DA5BA3">
        <w:rPr>
          <w:rFonts w:ascii="Book Antiqua" w:hAnsi="Book Antiqua"/>
          <w:sz w:val="24"/>
          <w:szCs w:val="24"/>
        </w:rPr>
        <w:t>76%, ranging fr</w:t>
      </w:r>
      <w:r w:rsidR="009A543C" w:rsidRPr="00DA5BA3">
        <w:rPr>
          <w:rFonts w:ascii="Book Antiqua" w:hAnsi="Book Antiqua"/>
          <w:sz w:val="24"/>
          <w:szCs w:val="24"/>
        </w:rPr>
        <w:t>om 50% to 100%</w:t>
      </w:r>
      <w:r w:rsidR="00FF3D37"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&lt;EndNote&gt;&lt;Cite&gt;&lt;Author&gt;Baylis&lt;/Author&gt;&lt;Year&gt;2011&lt;/Year&gt;&lt;RecNum&gt;64&lt;/RecNum&gt;&lt;DisplayText&gt;&lt;style face="superscript"&gt;[103]&lt;/style&gt;&lt;/DisplayText&gt;&lt;record&gt;&lt;rec-number&gt;64&lt;/rec-number&gt;&lt;foreign-keys&gt;&lt;key app="EN" db-id="fve2s2fr4exwf5e9axrvxsvx5rwptafzwve0"&gt;64&lt;/key&gt;&lt;/foreign-keys&gt;&lt;ref-type name="Journal Article"&gt;17&lt;/ref-type&gt;&lt;contributors&gt;&lt;authors&gt;&lt;author&gt;Baylis, O. &lt;/author&gt;&lt;author&gt;Figueiredo, F. &lt;/author&gt;&lt;author&gt;Henein, C. &lt;/author&gt;&lt;author&gt;Lako, M. &lt;/author&gt;&lt;author&gt;Ahmad, S. &lt;/author&gt;&lt;/authors&gt;&lt;/contributors&gt;&lt;titles&gt;&lt;title&gt;13 years of cultured limbal epithelial cell therapy: a review of the outcomes&lt;/title&gt;&lt;secondary-title&gt;Journal of Cellular Biochemistry&lt;/secondary-title&gt;&lt;/titles&gt;&lt;periodical&gt;&lt;full-title&gt;Journal of Cellular Biochemistry&lt;/full-title&gt;&lt;abbr-1&gt;J. Cell. Biochem.&lt;/abbr-1&gt;&lt;abbr-2&gt;J Cell Biochem&lt;/abbr-2&gt;&lt;/periodical&gt;&lt;pages&gt;993-1002&lt;/pages&gt;&lt;volume&gt;112&lt;/volume&gt;&lt;number&gt;4&lt;/number&gt;&lt;dates&gt;&lt;year&gt;2011&lt;/year&gt;&lt;/dates&gt;&lt;urls&gt;&lt;/urls&gt;&lt;custom2&gt;21308743&lt;/custom2&gt;&lt;electronic-resource-num&gt;http://dx.doi.org/10.1002/jcb.23028&lt;/electronic-resource-num&gt;&lt;/record&gt;&lt;/Cite&gt;&lt;/EndNote&gt;</w:instrText>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03" w:tooltip="Baylis, 2011 #64" w:history="1">
        <w:r w:rsidR="003D3C06" w:rsidRPr="00DA5BA3">
          <w:rPr>
            <w:rFonts w:ascii="Book Antiqua" w:hAnsi="Book Antiqua"/>
            <w:noProof/>
            <w:sz w:val="24"/>
            <w:szCs w:val="24"/>
            <w:vertAlign w:val="superscript"/>
          </w:rPr>
          <w:t>103</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131DCB" w:rsidRPr="00DA5BA3">
        <w:rPr>
          <w:rFonts w:ascii="Book Antiqua" w:hAnsi="Book Antiqua"/>
          <w:sz w:val="24"/>
          <w:szCs w:val="24"/>
        </w:rPr>
        <w:t xml:space="preserve">. </w:t>
      </w:r>
      <w:r w:rsidR="00EF2115" w:rsidRPr="00DA5BA3">
        <w:rPr>
          <w:rFonts w:ascii="Book Antiqua" w:hAnsi="Book Antiqua"/>
          <w:sz w:val="24"/>
          <w:szCs w:val="24"/>
        </w:rPr>
        <w:t xml:space="preserve">The success rate varies between studies </w:t>
      </w:r>
      <w:r w:rsidR="00CC3871" w:rsidRPr="00DA5BA3">
        <w:rPr>
          <w:rFonts w:ascii="Book Antiqua" w:hAnsi="Book Antiqua"/>
          <w:sz w:val="24"/>
          <w:szCs w:val="24"/>
        </w:rPr>
        <w:t xml:space="preserve">because outcome parameters, </w:t>
      </w:r>
      <w:r w:rsidR="00CC3871" w:rsidRPr="00DA5BA3">
        <w:rPr>
          <w:rFonts w:ascii="Book Antiqua" w:hAnsi="Book Antiqua"/>
          <w:i/>
          <w:sz w:val="24"/>
          <w:szCs w:val="24"/>
        </w:rPr>
        <w:t>ex vivo</w:t>
      </w:r>
      <w:r w:rsidR="00CC3871" w:rsidRPr="00DA5BA3">
        <w:rPr>
          <w:rFonts w:ascii="Book Antiqua" w:hAnsi="Book Antiqua"/>
          <w:sz w:val="24"/>
          <w:szCs w:val="24"/>
        </w:rPr>
        <w:t xml:space="preserve"> expan</w:t>
      </w:r>
      <w:r w:rsidR="00E57AC1" w:rsidRPr="00DA5BA3">
        <w:rPr>
          <w:rFonts w:ascii="Book Antiqua" w:hAnsi="Book Antiqua"/>
          <w:sz w:val="24"/>
          <w:szCs w:val="24"/>
        </w:rPr>
        <w:t>sion protocol, length of follow-up and</w:t>
      </w:r>
      <w:r w:rsidR="00B821E0" w:rsidRPr="00DA5BA3">
        <w:rPr>
          <w:rFonts w:ascii="Book Antiqua" w:hAnsi="Book Antiqua"/>
          <w:sz w:val="24"/>
          <w:szCs w:val="24"/>
        </w:rPr>
        <w:t xml:space="preserve"> </w:t>
      </w:r>
      <w:r w:rsidR="009A543C" w:rsidRPr="00DA5BA3">
        <w:rPr>
          <w:rFonts w:ascii="Book Antiqua" w:hAnsi="Book Antiqua"/>
          <w:sz w:val="24"/>
          <w:szCs w:val="24"/>
        </w:rPr>
        <w:t>a</w:t>
      </w:r>
      <w:r w:rsidR="00B821E0" w:rsidRPr="00DA5BA3">
        <w:rPr>
          <w:rFonts w:ascii="Book Antiqua" w:hAnsi="Book Antiqua"/>
          <w:sz w:val="24"/>
          <w:szCs w:val="24"/>
        </w:rPr>
        <w:t>etiology</w:t>
      </w:r>
      <w:r w:rsidR="00CC3871" w:rsidRPr="00DA5BA3">
        <w:rPr>
          <w:rFonts w:ascii="Book Antiqua" w:hAnsi="Book Antiqua"/>
          <w:sz w:val="24"/>
          <w:szCs w:val="24"/>
        </w:rPr>
        <w:t xml:space="preserve"> of LSCD</w:t>
      </w:r>
      <w:r w:rsidR="00B821E0" w:rsidRPr="00DA5BA3">
        <w:rPr>
          <w:rFonts w:ascii="Book Antiqua" w:hAnsi="Book Antiqua"/>
          <w:sz w:val="24"/>
          <w:szCs w:val="24"/>
        </w:rPr>
        <w:t xml:space="preserve"> </w:t>
      </w:r>
      <w:r w:rsidR="00EF2115" w:rsidRPr="00DA5BA3">
        <w:rPr>
          <w:rFonts w:ascii="Book Antiqua" w:hAnsi="Book Antiqua"/>
          <w:sz w:val="24"/>
          <w:szCs w:val="24"/>
        </w:rPr>
        <w:t>are different in each study</w:t>
      </w:r>
      <w:r w:rsidR="00FF3D37"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&lt;EndNote&gt;&lt;Cite&gt;&lt;Author&gt;Baylis&lt;/Author&gt;&lt;Year&gt;2011&lt;/Year&gt;&lt;RecNum&gt;64&lt;/RecNum&gt;&lt;DisplayText&gt;&lt;style face="superscript"&gt;[103]&lt;/style&gt;&lt;/DisplayText&gt;&lt;record&gt;&lt;rec-number&gt;64&lt;/rec-number&gt;&lt;foreign-keys&gt;&lt;key app="EN" db-id="fve2s2fr4exwf5e9axrvxsvx5rwptafzwve0"&gt;64&lt;/key&gt;&lt;/foreign-keys&gt;&lt;ref-type name="Journal Article"&gt;17&lt;/ref-type&gt;&lt;contributors&gt;&lt;authors&gt;&lt;author&gt;Baylis, O. &lt;/author&gt;&lt;author&gt;Figueiredo, F. &lt;/author&gt;&lt;author&gt;Henein, C. &lt;/author&gt;&lt;author&gt;Lako, M. &lt;/author&gt;&lt;author&gt;Ahmad, S. &lt;/author&gt;&lt;/authors&gt;&lt;/contributors&gt;&lt;titles&gt;&lt;title&gt;13 years of cultured limbal epithelial cell therapy: a review of the outcomes&lt;/title&gt;&lt;secondary-title&gt;Journal of Cellular Biochemistry&lt;/secondary-title&gt;&lt;/titles&gt;&lt;periodical&gt;&lt;full-title&gt;Journal of Cellular Biochemistry&lt;/full-title&gt;&lt;abbr-1&gt;J. Cell. Biochem.&lt;/abbr-1&gt;&lt;abbr-2&gt;J Cell Biochem&lt;/abbr-2&gt;&lt;/periodical&gt;&lt;pages&gt;993-1002&lt;/pages&gt;&lt;volume&gt;112&lt;/volume&gt;&lt;number&gt;4&lt;/number&gt;&lt;dates&gt;&lt;year&gt;2011&lt;/year&gt;&lt;/dates&gt;&lt;urls&gt;&lt;/urls&gt;&lt;custom2&gt;21308743&lt;/custom2&gt;&lt;electronic-resource-num&gt;http://dx.doi.org/10.1002/jcb.23028&lt;/electronic-resource-num&gt;&lt;/record&gt;&lt;/Cite&gt;&lt;/EndNote&gt;</w:instrText>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03" w:tooltip="Baylis, 2011 #64" w:history="1">
        <w:r w:rsidR="003D3C06" w:rsidRPr="00DA5BA3">
          <w:rPr>
            <w:rFonts w:ascii="Book Antiqua" w:hAnsi="Book Antiqua"/>
            <w:noProof/>
            <w:sz w:val="24"/>
            <w:szCs w:val="24"/>
            <w:vertAlign w:val="superscript"/>
          </w:rPr>
          <w:t>103</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EF2115" w:rsidRPr="00DA5BA3">
        <w:rPr>
          <w:rFonts w:ascii="Book Antiqua" w:hAnsi="Book Antiqua"/>
          <w:sz w:val="24"/>
          <w:szCs w:val="24"/>
        </w:rPr>
        <w:t xml:space="preserve">. </w:t>
      </w:r>
      <w:r w:rsidR="00483099" w:rsidRPr="00DA5BA3">
        <w:rPr>
          <w:rFonts w:ascii="Book Antiqua" w:hAnsi="Book Antiqua"/>
          <w:sz w:val="24"/>
          <w:szCs w:val="24"/>
        </w:rPr>
        <w:t>S</w:t>
      </w:r>
      <w:r w:rsidR="00B821E0" w:rsidRPr="00DA5BA3">
        <w:rPr>
          <w:rFonts w:ascii="Book Antiqua" w:hAnsi="Book Antiqua"/>
          <w:sz w:val="24"/>
          <w:szCs w:val="24"/>
        </w:rPr>
        <w:t>tandard corneal transplants do</w:t>
      </w:r>
      <w:r w:rsidR="00483099" w:rsidRPr="00DA5BA3">
        <w:rPr>
          <w:rFonts w:ascii="Book Antiqua" w:hAnsi="Book Antiqua"/>
          <w:sz w:val="24"/>
          <w:szCs w:val="24"/>
        </w:rPr>
        <w:t xml:space="preserve"> not appear to prov</w:t>
      </w:r>
      <w:r w:rsidR="009A543C" w:rsidRPr="00DA5BA3">
        <w:rPr>
          <w:rFonts w:ascii="Book Antiqua" w:hAnsi="Book Antiqua"/>
          <w:sz w:val="24"/>
          <w:szCs w:val="24"/>
        </w:rPr>
        <w:t xml:space="preserve">ide </w:t>
      </w:r>
      <w:r w:rsidR="004979EF" w:rsidRPr="00DA5BA3">
        <w:rPr>
          <w:rFonts w:ascii="Book Antiqua" w:hAnsi="Book Antiqua"/>
          <w:sz w:val="24"/>
          <w:szCs w:val="24"/>
        </w:rPr>
        <w:t xml:space="preserve">a </w:t>
      </w:r>
      <w:r w:rsidR="009A543C" w:rsidRPr="00DA5BA3">
        <w:rPr>
          <w:rFonts w:ascii="Book Antiqua" w:hAnsi="Book Antiqua"/>
          <w:sz w:val="24"/>
          <w:szCs w:val="24"/>
        </w:rPr>
        <w:t>cure for patients with LSCD</w:t>
      </w:r>
      <w:r w:rsidR="00FF3D37"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&lt;EndNote&gt;&lt;Cite&gt;&lt;Author&gt;Gomes&lt;/Author&gt;&lt;Year&gt;1996&lt;/Year&gt;&lt;RecNum&gt;248&lt;/RecNum&gt;&lt;DisplayText&gt;&lt;style face="superscript"&gt;[104]&lt;/style&gt;&lt;/DisplayText&gt;&lt;record&gt;&lt;rec-number&gt;248&lt;/rec-number&gt;&lt;foreign-keys&gt;&lt;key app="EN" db-id="fve2s2fr4exwf5e9axrvxsvx5rwptafzwve0"&gt;248&lt;/key&gt;&lt;/foreign-keys&gt;&lt;ref-type name="Journal Article"&gt;17&lt;/ref-type&gt;&lt;contributors&gt;&lt;authors&gt;&lt;author&gt;Gomes, J. A.&lt;/author&gt;&lt;author&gt;Eagle, R. C., Jr.&lt;/author&gt;&lt;author&gt;Gomes, A. K.&lt;/author&gt;&lt;author&gt;Rapuano, C. J.&lt;/author&gt;&lt;author&gt;Cohen, E. J.&lt;/author&gt;&lt;author&gt;Laibson, P. R.&lt;/author&gt;&lt;/authors&gt;&lt;/contributors&gt;&lt;auth-address&gt;Cornea Service, Wills Eye Hospital, Philadelphia, PA 19107, USA.&lt;/auth-address&gt;&lt;titles&gt;&lt;title&gt;Recurrent keratopathy after penetrating keratoplasty for aniridia&lt;/title&gt;&lt;secondary-title&gt;Cornea&lt;/secondary-title&gt;&lt;alt-title&gt;Cornea&lt;/alt-title&gt;&lt;/titles&gt;&lt;periodical&gt;&lt;full-title&gt;Cornea&lt;/full-title&gt;&lt;abbr-1&gt;Cornea&lt;/abbr-1&gt;&lt;abbr-2&gt;Cornea&lt;/abbr-2&gt;&lt;/periodical&gt;&lt;alt-periodical&gt;&lt;full-title&gt;Cornea&lt;/full-title&gt;&lt;abbr-1&gt;Cornea&lt;/abbr-1&gt;&lt;abbr-2&gt;Cornea&lt;/abbr-2&gt;&lt;/alt-periodical&gt;&lt;pages&gt;457-62&lt;/pages&gt;&lt;volume&gt;15&lt;/volume&gt;&lt;number&gt;5&lt;/number&gt;&lt;keywords&gt;&lt;keyword&gt;Adolescent&lt;/keyword&gt;&lt;keyword&gt;Adult&lt;/keyword&gt;&lt;keyword&gt;*Aniridia/su [Surgery]&lt;/keyword&gt;&lt;keyword&gt;*Cornea/pa [Pathology]&lt;/keyword&gt;&lt;keyword&gt;*Corneal Diseases/et [Etiology]&lt;/keyword&gt;&lt;keyword&gt;Corneal Diseases/pa [Pathology]&lt;/keyword&gt;&lt;keyword&gt;Female&lt;/keyword&gt;&lt;keyword&gt;Graft Rejection/et [Etiology]&lt;/keyword&gt;&lt;keyword&gt;Graft Rejection/pa [Pathology]&lt;/keyword&gt;&lt;keyword&gt;Humans&lt;/keyword&gt;&lt;keyword&gt;Infant&lt;/keyword&gt;&lt;keyword&gt;*Keratoplasty, Penetrating/ae [Adverse Effects]&lt;/keyword&gt;&lt;keyword&gt;Male&lt;/keyword&gt;&lt;keyword&gt;Recurrence&lt;/keyword&gt;&lt;/keywords&gt;&lt;dates&gt;&lt;year&gt;1996&lt;/year&gt;&lt;pub-dates&gt;&lt;date&gt;Sep&lt;/date&gt;&lt;/pub-dates&gt;&lt;/dates&gt;&lt;isbn&gt;0277-3740&lt;/isbn&gt;&lt;accession-num&gt;8862921&lt;/accession-num&gt;&lt;urls&gt;&lt;/urls&gt;&lt;custom2&gt;8862921&lt;/custom2&gt;&lt;electronic-resource-num&gt;http://dx.doi.org/10.1097/00003226-199609000-00004&lt;/electronic-resource-num&gt;&lt;language&gt;English&lt;/language&gt;&lt;/record&gt;&lt;/Cite&gt;&lt;/EndNote&gt;</w:instrText>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04" w:tooltip="Gomes, 1996 #248" w:history="1">
        <w:r w:rsidR="003D3C06" w:rsidRPr="00DA5BA3">
          <w:rPr>
            <w:rFonts w:ascii="Book Antiqua" w:hAnsi="Book Antiqua"/>
            <w:noProof/>
            <w:sz w:val="24"/>
            <w:szCs w:val="24"/>
            <w:vertAlign w:val="superscript"/>
          </w:rPr>
          <w:t>104</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483099" w:rsidRPr="00DA5BA3">
        <w:rPr>
          <w:rFonts w:ascii="Book Antiqua" w:hAnsi="Book Antiqua"/>
          <w:sz w:val="24"/>
          <w:szCs w:val="24"/>
        </w:rPr>
        <w:t xml:space="preserve">. </w:t>
      </w:r>
      <w:r w:rsidR="00877673" w:rsidRPr="00DA5BA3">
        <w:rPr>
          <w:rFonts w:ascii="Book Antiqua" w:hAnsi="Book Antiqua"/>
          <w:sz w:val="24"/>
          <w:szCs w:val="24"/>
        </w:rPr>
        <w:tab/>
      </w:r>
    </w:p>
    <w:p w14:paraId="1A2BD8A5" w14:textId="77777777" w:rsidR="00F67C63" w:rsidRPr="00DA5BA3" w:rsidRDefault="00F67C63" w:rsidP="00DA5BA3">
      <w:pPr>
        <w:spacing w:after="0" w:line="360" w:lineRule="auto"/>
        <w:jc w:val="both"/>
        <w:rPr>
          <w:rFonts w:ascii="Book Antiqua" w:hAnsi="Book Antiqua"/>
          <w:sz w:val="24"/>
          <w:szCs w:val="24"/>
        </w:rPr>
      </w:pPr>
    </w:p>
    <w:p w14:paraId="78895F95" w14:textId="0A95623D" w:rsidR="00EC4778" w:rsidRPr="008D26FA" w:rsidRDefault="00593D87" w:rsidP="00DA5BA3">
      <w:pPr>
        <w:spacing w:after="0" w:line="360" w:lineRule="auto"/>
        <w:jc w:val="both"/>
        <w:outlineLvl w:val="0"/>
        <w:rPr>
          <w:rFonts w:ascii="Book Antiqua" w:eastAsia="宋体" w:hAnsi="Book Antiqua"/>
          <w:b/>
          <w:sz w:val="24"/>
          <w:szCs w:val="24"/>
          <w:lang w:eastAsia="zh-CN"/>
        </w:rPr>
      </w:pPr>
      <w:r w:rsidRPr="00DA5BA3">
        <w:rPr>
          <w:rFonts w:ascii="Book Antiqua" w:hAnsi="Book Antiqua"/>
          <w:b/>
          <w:sz w:val="24"/>
          <w:szCs w:val="24"/>
        </w:rPr>
        <w:t>LIMBAL STEM CELL CONUNDRUMS</w:t>
      </w:r>
    </w:p>
    <w:p w14:paraId="4924C2CD" w14:textId="3E91AE1A" w:rsidR="00EC4778" w:rsidRPr="00DA5BA3" w:rsidRDefault="005140CB" w:rsidP="00DA5BA3">
      <w:pPr>
        <w:spacing w:after="0" w:line="360" w:lineRule="auto"/>
        <w:jc w:val="both"/>
        <w:outlineLvl w:val="0"/>
        <w:rPr>
          <w:rFonts w:ascii="Book Antiqua" w:hAnsi="Book Antiqua"/>
          <w:bCs/>
          <w:sz w:val="24"/>
          <w:szCs w:val="24"/>
        </w:rPr>
      </w:pPr>
      <w:r w:rsidRPr="00DA5BA3">
        <w:rPr>
          <w:rFonts w:ascii="Book Antiqua" w:hAnsi="Book Antiqua"/>
          <w:bCs/>
          <w:sz w:val="24"/>
          <w:szCs w:val="24"/>
        </w:rPr>
        <w:t xml:space="preserve">The body of evidence for the </w:t>
      </w:r>
      <w:r w:rsidR="00F32267" w:rsidRPr="00DA5BA3">
        <w:rPr>
          <w:rFonts w:ascii="Book Antiqua" w:hAnsi="Book Antiqua"/>
          <w:bCs/>
          <w:sz w:val="24"/>
          <w:szCs w:val="24"/>
        </w:rPr>
        <w:t>presence</w:t>
      </w:r>
      <w:r w:rsidRPr="00DA5BA3">
        <w:rPr>
          <w:rFonts w:ascii="Book Antiqua" w:hAnsi="Book Antiqua"/>
          <w:bCs/>
          <w:sz w:val="24"/>
          <w:szCs w:val="24"/>
        </w:rPr>
        <w:t xml:space="preserve"> of stem cells at the limbus is impressive and convincing if largely circumstantial. The final piece of the jigsaw that remains to be revealed</w:t>
      </w:r>
      <w:r w:rsidR="00D1731C" w:rsidRPr="00DA5BA3">
        <w:rPr>
          <w:rFonts w:ascii="Book Antiqua" w:hAnsi="Book Antiqua"/>
          <w:bCs/>
          <w:sz w:val="24"/>
          <w:szCs w:val="24"/>
        </w:rPr>
        <w:t xml:space="preserve"> is the identification of an ab</w:t>
      </w:r>
      <w:r w:rsidRPr="00DA5BA3">
        <w:rPr>
          <w:rFonts w:ascii="Book Antiqua" w:hAnsi="Book Antiqua"/>
          <w:bCs/>
          <w:sz w:val="24"/>
          <w:szCs w:val="24"/>
        </w:rPr>
        <w:t>s</w:t>
      </w:r>
      <w:r w:rsidR="00D1731C" w:rsidRPr="00DA5BA3">
        <w:rPr>
          <w:rFonts w:ascii="Book Antiqua" w:hAnsi="Book Antiqua"/>
          <w:bCs/>
          <w:sz w:val="24"/>
          <w:szCs w:val="24"/>
        </w:rPr>
        <w:t>olute stem cell marker tha</w:t>
      </w:r>
      <w:r w:rsidRPr="00DA5BA3">
        <w:rPr>
          <w:rFonts w:ascii="Book Antiqua" w:hAnsi="Book Antiqua"/>
          <w:bCs/>
          <w:sz w:val="24"/>
          <w:szCs w:val="24"/>
        </w:rPr>
        <w:t xml:space="preserve">t is </w:t>
      </w:r>
      <w:r w:rsidR="00D1731C" w:rsidRPr="00DA5BA3">
        <w:rPr>
          <w:rFonts w:ascii="Book Antiqua" w:hAnsi="Book Antiqua"/>
          <w:bCs/>
          <w:sz w:val="24"/>
          <w:szCs w:val="24"/>
        </w:rPr>
        <w:t>defini</w:t>
      </w:r>
      <w:r w:rsidRPr="00DA5BA3">
        <w:rPr>
          <w:rFonts w:ascii="Book Antiqua" w:hAnsi="Book Antiqua"/>
          <w:bCs/>
          <w:sz w:val="24"/>
          <w:szCs w:val="24"/>
        </w:rPr>
        <w:t xml:space="preserve">tive of stem cell functionality. Likewise the body of evidence of the origin of epithelial cells at the limbus and their </w:t>
      </w:r>
      <w:r w:rsidR="00F6082C" w:rsidRPr="00DA5BA3">
        <w:rPr>
          <w:rFonts w:ascii="Book Antiqua" w:hAnsi="Book Antiqua"/>
          <w:bCs/>
          <w:sz w:val="24"/>
          <w:szCs w:val="24"/>
        </w:rPr>
        <w:t>contribution</w:t>
      </w:r>
      <w:r w:rsidRPr="00DA5BA3">
        <w:rPr>
          <w:rFonts w:ascii="Book Antiqua" w:hAnsi="Book Antiqua"/>
          <w:bCs/>
          <w:sz w:val="24"/>
          <w:szCs w:val="24"/>
        </w:rPr>
        <w:t xml:space="preserve"> to corneal epithelial homeostasis through the centripetal movement over the corneal surface has been elegantly shown by several research groups in several </w:t>
      </w:r>
      <w:r w:rsidR="00855B59" w:rsidRPr="00DA5BA3">
        <w:rPr>
          <w:rFonts w:ascii="Book Antiqua" w:hAnsi="Book Antiqua"/>
          <w:bCs/>
          <w:sz w:val="24"/>
          <w:szCs w:val="24"/>
        </w:rPr>
        <w:t>mammalian</w:t>
      </w:r>
      <w:r w:rsidRPr="00DA5BA3">
        <w:rPr>
          <w:rFonts w:ascii="Book Antiqua" w:hAnsi="Book Antiqua"/>
          <w:bCs/>
          <w:sz w:val="24"/>
          <w:szCs w:val="24"/>
        </w:rPr>
        <w:t xml:space="preserve"> systems both </w:t>
      </w:r>
      <w:r w:rsidRPr="00DA5BA3">
        <w:rPr>
          <w:rFonts w:ascii="Book Antiqua" w:hAnsi="Book Antiqua"/>
          <w:bCs/>
          <w:i/>
          <w:iCs/>
          <w:sz w:val="24"/>
          <w:szCs w:val="24"/>
        </w:rPr>
        <w:t>in vitro</w:t>
      </w:r>
      <w:r w:rsidRPr="00DA5BA3">
        <w:rPr>
          <w:rFonts w:ascii="Book Antiqua" w:hAnsi="Book Antiqua"/>
          <w:bCs/>
          <w:sz w:val="24"/>
          <w:szCs w:val="24"/>
        </w:rPr>
        <w:t xml:space="preserve"> and </w:t>
      </w:r>
      <w:r w:rsidRPr="00DA5BA3">
        <w:rPr>
          <w:rFonts w:ascii="Book Antiqua" w:hAnsi="Book Antiqua"/>
          <w:bCs/>
          <w:i/>
          <w:iCs/>
          <w:sz w:val="24"/>
          <w:szCs w:val="24"/>
        </w:rPr>
        <w:t>in vivo</w:t>
      </w:r>
      <w:r w:rsidRPr="00DA5BA3">
        <w:rPr>
          <w:rFonts w:ascii="Book Antiqua" w:hAnsi="Book Antiqua"/>
          <w:bCs/>
          <w:sz w:val="24"/>
          <w:szCs w:val="24"/>
        </w:rPr>
        <w:t xml:space="preserve">. However, despite this body of evidence, the proof that stem cells of the corneal epithelium reside only at the limbus and nowhere else is lacking and several pieces of knowledge remain unexplained by our current understanding of </w:t>
      </w:r>
      <w:r w:rsidR="00785F93" w:rsidRPr="00DA5BA3">
        <w:rPr>
          <w:rFonts w:ascii="Book Antiqua" w:hAnsi="Book Antiqua"/>
          <w:bCs/>
          <w:sz w:val="24"/>
          <w:szCs w:val="24"/>
        </w:rPr>
        <w:t>corneal maintenance by limbal stem cells:</w:t>
      </w:r>
    </w:p>
    <w:p w14:paraId="5AB70445" w14:textId="77777777" w:rsidR="00785F93" w:rsidRPr="00DA5BA3" w:rsidRDefault="00785F93" w:rsidP="00DA5BA3">
      <w:pPr>
        <w:spacing w:after="0" w:line="360" w:lineRule="auto"/>
        <w:jc w:val="both"/>
        <w:outlineLvl w:val="0"/>
        <w:rPr>
          <w:rFonts w:ascii="Book Antiqua" w:hAnsi="Book Antiqua"/>
          <w:b/>
          <w:sz w:val="24"/>
          <w:szCs w:val="24"/>
        </w:rPr>
      </w:pPr>
    </w:p>
    <w:p w14:paraId="1A9C9677" w14:textId="1FE67A8E" w:rsidR="00D57000" w:rsidRPr="00DA5BA3" w:rsidRDefault="00040F4B" w:rsidP="00DA5BA3">
      <w:pPr>
        <w:spacing w:after="0" w:line="360" w:lineRule="auto"/>
        <w:jc w:val="both"/>
        <w:rPr>
          <w:rFonts w:ascii="Book Antiqua" w:hAnsi="Book Antiqua"/>
          <w:b/>
          <w:i/>
          <w:sz w:val="24"/>
          <w:szCs w:val="24"/>
        </w:rPr>
      </w:pPr>
      <w:r w:rsidRPr="00DA5BA3">
        <w:rPr>
          <w:rFonts w:ascii="Book Antiqua" w:hAnsi="Book Antiqua"/>
          <w:b/>
          <w:i/>
          <w:sz w:val="24"/>
          <w:szCs w:val="24"/>
        </w:rPr>
        <w:t xml:space="preserve">Specificity of putative LSC </w:t>
      </w:r>
      <w:r w:rsidR="00785F93" w:rsidRPr="00DA5BA3">
        <w:rPr>
          <w:rFonts w:ascii="Book Antiqua" w:hAnsi="Book Antiqua"/>
          <w:b/>
          <w:i/>
          <w:sz w:val="24"/>
          <w:szCs w:val="24"/>
        </w:rPr>
        <w:t xml:space="preserve">indicators, criteria and </w:t>
      </w:r>
      <w:r w:rsidRPr="00DA5BA3">
        <w:rPr>
          <w:rFonts w:ascii="Book Antiqua" w:hAnsi="Book Antiqua"/>
          <w:b/>
          <w:i/>
          <w:sz w:val="24"/>
          <w:szCs w:val="24"/>
        </w:rPr>
        <w:t>markers</w:t>
      </w:r>
    </w:p>
    <w:p w14:paraId="04451911" w14:textId="3E0155D8" w:rsidR="00B32538" w:rsidRPr="00DA5BA3" w:rsidRDefault="00B32538" w:rsidP="00DA5BA3">
      <w:pPr>
        <w:spacing w:after="0" w:line="360" w:lineRule="auto"/>
        <w:jc w:val="both"/>
        <w:rPr>
          <w:rFonts w:ascii="Book Antiqua" w:hAnsi="Book Antiqua"/>
          <w:sz w:val="24"/>
          <w:szCs w:val="24"/>
        </w:rPr>
      </w:pPr>
      <w:r w:rsidRPr="00DA5BA3">
        <w:rPr>
          <w:rFonts w:ascii="Book Antiqua" w:hAnsi="Book Antiqua"/>
          <w:sz w:val="24"/>
          <w:szCs w:val="24"/>
        </w:rPr>
        <w:t>The traditional defining features of stem cells of the corneal epithelium include slow turnover rate, clonogen</w:t>
      </w:r>
      <w:r w:rsidR="00F6082C" w:rsidRPr="00DA5BA3">
        <w:rPr>
          <w:rFonts w:ascii="Book Antiqua" w:hAnsi="Book Antiqua"/>
          <w:sz w:val="24"/>
          <w:szCs w:val="24"/>
        </w:rPr>
        <w:t>ic</w:t>
      </w:r>
      <w:r w:rsidRPr="00DA5BA3">
        <w:rPr>
          <w:rFonts w:ascii="Book Antiqua" w:hAnsi="Book Antiqua"/>
          <w:sz w:val="24"/>
          <w:szCs w:val="24"/>
        </w:rPr>
        <w:t xml:space="preserve">ity, proliferative potential, characteristic morphology, expression of certain proteins, centripetal migration </w:t>
      </w:r>
      <w:r w:rsidRPr="00DA5BA3">
        <w:rPr>
          <w:rFonts w:ascii="Book Antiqua" w:hAnsi="Book Antiqua"/>
          <w:i/>
          <w:sz w:val="24"/>
          <w:szCs w:val="24"/>
        </w:rPr>
        <w:t>in vivo</w:t>
      </w:r>
      <w:r w:rsidRPr="00DA5BA3">
        <w:rPr>
          <w:rFonts w:ascii="Book Antiqua" w:hAnsi="Book Antiqua"/>
          <w:sz w:val="24"/>
          <w:szCs w:val="24"/>
        </w:rPr>
        <w:t>, multipotency, specialised niche structures and ability to regenerate corneal epithelium. Despite the obvious biochemical changes at the corneo-limbal junction, selection of a consensus LSC marker has not been straightforward because each of these candidate markers has limitations resulting in inevitable ambiguities in separating stem cells</w:t>
      </w:r>
      <w:r w:rsidR="00F1584A" w:rsidRPr="00DA5BA3">
        <w:rPr>
          <w:rFonts w:ascii="Book Antiqua" w:hAnsi="Book Antiqua" w:cs="AdvPS6F00"/>
          <w:sz w:val="24"/>
          <w:szCs w:val="24"/>
        </w:rPr>
        <w:t xml:space="preserve"> from early progenitors</w:t>
      </w:r>
      <w:r w:rsidR="00F1584A"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&lt;EndNote&gt;&lt;Cite&gt;&lt;Author&gt;Di Girolamo&lt;/Author&gt;&lt;Year&gt;2011&lt;/Year&gt;&lt;RecNum&gt;114&lt;/RecNum&gt;&lt;DisplayText&gt;&lt;style face="superscript"&gt;[33, 105]&lt;/style&gt;&lt;/DisplayText&gt;&lt;record&gt;&lt;rec-number&gt;114&lt;/rec-number&gt;&lt;foreign-keys&gt;&lt;key app="EN" db-id="fve2s2fr4exwf5e9axrvxsvx5rwptafzwve0"&gt;114&lt;/key&gt;&lt;/foreign-keys&gt;&lt;ref-type name="Journal Article"&gt;17&lt;/ref-type&gt;&lt;contributors&gt;&lt;authors&gt;&lt;author&gt;Di Girolamo, N.&lt;/author&gt;&lt;/authors&gt;&lt;/contributors&gt;&lt;titles&gt;&lt;title&gt;Stem cells of the human cornea&lt;/title&gt;&lt;secondary-title&gt;British Medical Bulletin&lt;/secondary-title&gt;&lt;/titles&gt;&lt;periodical&gt;&lt;full-title&gt;British Medical Bulletin&lt;/full-title&gt;&lt;abbr-1&gt;Br. Med. Bull.&lt;/abbr-1&gt;&lt;abbr-2&gt;Br Med Bull&lt;/abbr-2&gt;&lt;/periodical&gt;&lt;pages&gt;191-207&lt;/pages&gt;&lt;volume&gt;100&lt;/volume&gt;&lt;dates&gt;&lt;year&gt;2011&lt;/year&gt;&lt;/dates&gt;&lt;urls&gt;&lt;/urls&gt;&lt;custom2&gt;21680602&lt;/custom2&gt;&lt;electronic-resource-num&gt;http://dx.doi.org/10.1093/bmb/ldr026&lt;/electronic-resource-num&gt;&lt;/record&gt;&lt;/Cite&gt;&lt;Cite&gt;&lt;Author&gt;Schlotzer-Schrehardt&lt;/Author&gt;&lt;Year&gt;2005&lt;/Year&gt;&lt;RecNum&gt;138&lt;/RecNum&gt;&lt;record&gt;&lt;rec-number&gt;138&lt;/rec-number&gt;&lt;foreign-keys&gt;&lt;key app="EN" db-id="fve2s2fr4exwf5e9axrvxsvx5rwptafzwve0"&gt;138&lt;/key&gt;&lt;/foreign-keys&gt;&lt;ref-type name="Journal Article"&gt;17&lt;/ref-type&gt;&lt;contributors&gt;&lt;authors&gt;&lt;author&gt;Schlotzer-Schrehardt, U. &lt;/author&gt;&lt;author&gt;Kruse, F. E. &lt;/author&gt;&lt;/authors&gt;&lt;/contributors&gt;&lt;titles&gt;&lt;title&gt;Identification and characterization of limbal stem cells&lt;/title&gt;&lt;secondary-title&gt;Experimental Eye Research&lt;/secondary-title&gt;&lt;/titles&gt;&lt;periodical&gt;&lt;full-title&gt;Experimental Eye Research&lt;/full-title&gt;&lt;abbr-1&gt;Exp. Eye Res.&lt;/abbr-1&gt;&lt;abbr-2&gt;Exp Eye Res&lt;/abbr-2&gt;&lt;/periodical&gt;&lt;pages&gt;247-64&lt;/pages&gt;&lt;volume&gt;81&lt;/volume&gt;&lt;number&gt;3&lt;/number&gt;&lt;dates&gt;&lt;year&gt;2005&lt;/year&gt;&lt;/dates&gt;&lt;urls&gt;&lt;/urls&gt;&lt;custom2&gt;16051216&lt;/custom2&gt;&lt;electronic-resource-num&gt;http://dx.doi.org/10.1016/j.exer.2005.02.016&lt;/electronic-resource-num&gt;&lt;/record&gt;&lt;/Cite&gt;&lt;/EndNote&gt;</w:instrText>
      </w:r>
      <w:r w:rsidR="00F1584A"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33" w:tooltip="Schlotzer-Schrehardt, 2005 #138" w:history="1">
        <w:r w:rsidR="003D3C06" w:rsidRPr="00DA5BA3">
          <w:rPr>
            <w:rFonts w:ascii="Book Antiqua" w:hAnsi="Book Antiqua"/>
            <w:noProof/>
            <w:sz w:val="24"/>
            <w:szCs w:val="24"/>
            <w:vertAlign w:val="superscript"/>
          </w:rPr>
          <w:t>33</w:t>
        </w:r>
      </w:hyperlink>
      <w:r w:rsidR="008D26FA">
        <w:rPr>
          <w:rFonts w:ascii="Book Antiqua" w:hAnsi="Book Antiqua"/>
          <w:noProof/>
          <w:sz w:val="24"/>
          <w:szCs w:val="24"/>
          <w:vertAlign w:val="superscript"/>
        </w:rPr>
        <w:t>,</w:t>
      </w:r>
      <w:hyperlink w:anchor="_ENREF_105" w:tooltip="Di Girolamo, 2011 #114" w:history="1">
        <w:r w:rsidR="003D3C06" w:rsidRPr="00DA5BA3">
          <w:rPr>
            <w:rFonts w:ascii="Book Antiqua" w:hAnsi="Book Antiqua"/>
            <w:noProof/>
            <w:sz w:val="24"/>
            <w:szCs w:val="24"/>
            <w:vertAlign w:val="superscript"/>
          </w:rPr>
          <w:t>105</w:t>
        </w:r>
      </w:hyperlink>
      <w:r w:rsidR="003D3C06" w:rsidRPr="00DA5BA3">
        <w:rPr>
          <w:rFonts w:ascii="Book Antiqua" w:hAnsi="Book Antiqua"/>
          <w:noProof/>
          <w:sz w:val="24"/>
          <w:szCs w:val="24"/>
          <w:vertAlign w:val="superscript"/>
        </w:rPr>
        <w:t>]</w:t>
      </w:r>
      <w:r w:rsidR="00F1584A" w:rsidRPr="00DA5BA3">
        <w:rPr>
          <w:rFonts w:ascii="Book Antiqua" w:hAnsi="Book Antiqua"/>
          <w:sz w:val="24"/>
          <w:szCs w:val="24"/>
        </w:rPr>
        <w:fldChar w:fldCharType="end"/>
      </w:r>
      <w:r w:rsidRPr="00DA5BA3">
        <w:rPr>
          <w:rFonts w:ascii="Book Antiqua" w:hAnsi="Book Antiqua"/>
          <w:sz w:val="24"/>
          <w:szCs w:val="24"/>
        </w:rPr>
        <w:t>.</w:t>
      </w:r>
      <w:r w:rsidR="00F1584A" w:rsidRPr="00DA5BA3">
        <w:rPr>
          <w:rFonts w:ascii="Book Antiqua" w:hAnsi="Book Antiqua"/>
          <w:sz w:val="24"/>
          <w:szCs w:val="24"/>
        </w:rPr>
        <w:t xml:space="preserve"> </w:t>
      </w:r>
      <w:r w:rsidR="00174485" w:rsidRPr="00DA5BA3">
        <w:rPr>
          <w:rFonts w:ascii="Book Antiqua" w:hAnsi="Book Antiqua"/>
          <w:sz w:val="24"/>
          <w:szCs w:val="24"/>
        </w:rPr>
        <w:t xml:space="preserve">In fact, there is mounting evidence showing that </w:t>
      </w:r>
      <w:r w:rsidR="00F1584A" w:rsidRPr="00DA5BA3">
        <w:rPr>
          <w:rFonts w:ascii="Book Antiqua" w:hAnsi="Book Antiqua"/>
          <w:sz w:val="24"/>
          <w:szCs w:val="24"/>
        </w:rPr>
        <w:t xml:space="preserve">some of the </w:t>
      </w:r>
      <w:r w:rsidR="00174485" w:rsidRPr="00DA5BA3">
        <w:rPr>
          <w:rFonts w:ascii="Book Antiqua" w:hAnsi="Book Antiqua"/>
          <w:sz w:val="24"/>
          <w:szCs w:val="24"/>
        </w:rPr>
        <w:t>putative markers of</w:t>
      </w:r>
      <w:r w:rsidR="00F1584A" w:rsidRPr="00DA5BA3">
        <w:rPr>
          <w:rFonts w:ascii="Book Antiqua" w:hAnsi="Book Antiqua"/>
          <w:sz w:val="24"/>
          <w:szCs w:val="24"/>
        </w:rPr>
        <w:t xml:space="preserve"> LSCs are </w:t>
      </w:r>
      <w:r w:rsidR="00174485" w:rsidRPr="00DA5BA3">
        <w:rPr>
          <w:rFonts w:ascii="Book Antiqua" w:hAnsi="Book Antiqua"/>
          <w:sz w:val="24"/>
          <w:szCs w:val="24"/>
        </w:rPr>
        <w:t>not unique to the limbal basal cells.</w:t>
      </w:r>
    </w:p>
    <w:p w14:paraId="3968C933" w14:textId="3B247E62" w:rsidR="00040F4B" w:rsidRPr="00DA5BA3" w:rsidRDefault="0095612F" w:rsidP="008D26FA">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Slow turnover rate has been demonstrated by</w:t>
      </w:r>
      <w:r w:rsidR="00F1584A" w:rsidRPr="00DA5BA3">
        <w:rPr>
          <w:rFonts w:ascii="Book Antiqua" w:hAnsi="Book Antiqua"/>
          <w:sz w:val="24"/>
          <w:szCs w:val="24"/>
        </w:rPr>
        <w:t xml:space="preserve"> label retaining studies</w:t>
      </w:r>
      <w:r w:rsidRPr="00DA5BA3">
        <w:rPr>
          <w:rFonts w:ascii="Book Antiqua" w:hAnsi="Book Antiqua"/>
          <w:sz w:val="24"/>
          <w:szCs w:val="24"/>
        </w:rPr>
        <w:t xml:space="preserve"> in animal models. However, there are several pitfalls related to the use of label retention as a marker of stem cells</w:t>
      </w:r>
      <w:r w:rsidR="00F1584A"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&lt;EndNote&gt;&lt;Cite&gt;&lt;Author&gt;Braun&lt;/Author&gt;&lt;Year&gt;2004&lt;/Year&gt;&lt;RecNum&gt;277&lt;/RecNum&gt;&lt;DisplayText&gt;&lt;style face="superscript"&gt;[106]&lt;/style&gt;&lt;/DisplayText&gt;&lt;record&gt;&lt;rec-number&gt;277&lt;/rec-number&gt;&lt;foreign-keys&gt;&lt;key app="EN" db-id="fve2s2fr4exwf5e9axrvxsvx5rwptafzwve0"&gt;277&lt;/key&gt;&lt;/foreign-keys&gt;&lt;ref-type name="Journal Article"&gt;17&lt;/ref-type&gt;&lt;contributors&gt;&lt;authors&gt;&lt;author&gt;Braun, Kristin M.&lt;/author&gt;&lt;author&gt;Watt, Fiona M.&lt;/author&gt;&lt;/authors&gt;&lt;/contributors&gt;&lt;auth-address&gt;Keratinocyte Laboratory, Cancer Research UK London Research Institute, London, UK.&lt;/auth-address&gt;&lt;titles&gt;&lt;title&gt;Epidermal label-retaining cells: background and recent applications&lt;/title&gt;&lt;secondary-title&gt;Journal of Investigative Dermatology. Symposium Proceedings&lt;/secondary-title&gt;&lt;alt-title&gt;J Investig Dermatol Symp Proc&lt;/alt-title&gt;&lt;/titles&gt;&lt;periodical&gt;&lt;full-title&gt;Journal of Investigative Dermatology. Symposium Proceedings&lt;/full-title&gt;&lt;abbr-1&gt;J. Investig. Dermatol. Symp. Proc.&lt;/abbr-1&gt;&lt;abbr-2&gt;J Investig Dermatol Symp Proc&lt;/abbr-2&gt;&lt;/periodical&gt;&lt;alt-periodical&gt;&lt;full-title&gt;Journal of Investigative Dermatology. Symposium Proceedings&lt;/full-title&gt;&lt;abbr-1&gt;J. Investig. Dermatol. Symp. Proc.&lt;/abbr-1&gt;&lt;abbr-2&gt;J Investig Dermatol Symp Proc&lt;/abbr-2&gt;&lt;/alt-periodical&gt;&lt;pages&gt;196-201&lt;/pages&gt;&lt;volume&gt;9&lt;/volume&gt;&lt;number&gt;3&lt;/number&gt;&lt;keywords&gt;&lt;keyword&gt;Animals&lt;/keyword&gt;&lt;keyword&gt;*Epidermis/cy [Cytology]&lt;/keyword&gt;&lt;keyword&gt;*Epidermis/ph [Physiology]&lt;/keyword&gt;&lt;keyword&gt;Humans&lt;/keyword&gt;&lt;keyword&gt;*Stem Cells/cy [Cytology]&lt;/keyword&gt;&lt;keyword&gt;*Stem Cells/ph [Physiology]&lt;/keyword&gt;&lt;keyword&gt;Thymidine/pk [Pharmacokinetics]&lt;/keyword&gt;&lt;keyword&gt;Tritium/du [Diagnostic Use]&lt;/keyword&gt;&lt;keyword&gt;10028-17-8 (Tritium)&lt;/keyword&gt;&lt;keyword&gt;50-89-5 (Thymidine)&lt;/keyword&gt;&lt;/keywords&gt;&lt;dates&gt;&lt;year&gt;2004&lt;/year&gt;&lt;pub-dates&gt;&lt;date&gt;Sep&lt;/date&gt;&lt;/pub-dates&gt;&lt;/dates&gt;&lt;isbn&gt;1087-0024&lt;/isbn&gt;&lt;accession-num&gt;15369213&lt;/accession-num&gt;&lt;urls&gt;&lt;/urls&gt;&lt;custom2&gt;15369213&lt;/custom2&gt;&lt;electronic-resource-num&gt;http://dx.doi.org/10.1111/j.1087-0024.2004.09313.x&lt;/electronic-resource-num&gt;&lt;language&gt;English&lt;/language&gt;&lt;/record&gt;&lt;/Cite&gt;&lt;/EndNote&gt;</w:instrText>
      </w:r>
      <w:r w:rsidR="00F1584A"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06" w:tooltip="Braun, 2004 #277" w:history="1">
        <w:r w:rsidR="003D3C06" w:rsidRPr="00DA5BA3">
          <w:rPr>
            <w:rFonts w:ascii="Book Antiqua" w:hAnsi="Book Antiqua"/>
            <w:noProof/>
            <w:sz w:val="24"/>
            <w:szCs w:val="24"/>
            <w:vertAlign w:val="superscript"/>
          </w:rPr>
          <w:t>106</w:t>
        </w:r>
      </w:hyperlink>
      <w:r w:rsidR="003D3C06" w:rsidRPr="00DA5BA3">
        <w:rPr>
          <w:rFonts w:ascii="Book Antiqua" w:hAnsi="Book Antiqua"/>
          <w:noProof/>
          <w:sz w:val="24"/>
          <w:szCs w:val="24"/>
          <w:vertAlign w:val="superscript"/>
        </w:rPr>
        <w:t>]</w:t>
      </w:r>
      <w:r w:rsidR="00F1584A" w:rsidRPr="00DA5BA3">
        <w:rPr>
          <w:rFonts w:ascii="Book Antiqua" w:hAnsi="Book Antiqua"/>
          <w:sz w:val="24"/>
          <w:szCs w:val="24"/>
        </w:rPr>
        <w:fldChar w:fldCharType="end"/>
      </w:r>
      <w:r w:rsidR="00F1584A" w:rsidRPr="00DA5BA3">
        <w:rPr>
          <w:rFonts w:ascii="Book Antiqua" w:hAnsi="Book Antiqua"/>
          <w:sz w:val="24"/>
          <w:szCs w:val="24"/>
        </w:rPr>
        <w:t xml:space="preserve">. </w:t>
      </w:r>
      <w:r w:rsidRPr="00DA5BA3">
        <w:rPr>
          <w:rFonts w:ascii="Book Antiqua" w:hAnsi="Book Antiqua"/>
          <w:sz w:val="24"/>
          <w:szCs w:val="24"/>
        </w:rPr>
        <w:t>T</w:t>
      </w:r>
      <w:r w:rsidR="000738F4" w:rsidRPr="00DA5BA3">
        <w:rPr>
          <w:rFonts w:ascii="Book Antiqua" w:hAnsi="Book Antiqua"/>
          <w:sz w:val="24"/>
          <w:szCs w:val="24"/>
        </w:rPr>
        <w:t>he duration of the DNA labelling</w:t>
      </w:r>
      <w:r w:rsidRPr="00DA5BA3">
        <w:rPr>
          <w:rFonts w:ascii="Book Antiqua" w:hAnsi="Book Antiqua"/>
          <w:sz w:val="24"/>
          <w:szCs w:val="24"/>
        </w:rPr>
        <w:t xml:space="preserve"> period was </w:t>
      </w:r>
      <w:r w:rsidR="000738F4" w:rsidRPr="00DA5BA3">
        <w:rPr>
          <w:rFonts w:ascii="Book Antiqua" w:hAnsi="Book Antiqua"/>
          <w:sz w:val="24"/>
          <w:szCs w:val="24"/>
        </w:rPr>
        <w:t xml:space="preserve">typically less than one week </w:t>
      </w:r>
      <w:r w:rsidRPr="00DA5BA3">
        <w:rPr>
          <w:rFonts w:ascii="Book Antiqua" w:hAnsi="Book Antiqua"/>
          <w:sz w:val="24"/>
          <w:szCs w:val="24"/>
        </w:rPr>
        <w:t>in most label retaining studies</w:t>
      </w:r>
      <w:r w:rsidR="000738F4" w:rsidRPr="00DA5BA3">
        <w:rPr>
          <w:rFonts w:ascii="Book Antiqua" w:hAnsi="Book Antiqua"/>
          <w:sz w:val="24"/>
          <w:szCs w:val="24"/>
        </w:rPr>
        <w:fldChar w:fldCharType="begin">
          <w:fldData xml:space="preserve">PEVuZE5vdGU+PENpdGU+PEF1dGhvcj5BcnBpdGhhPC9BdXRob3I+PFllYXI+MjAwODwvWWVhcj48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</w:fldData>
        </w:fldChar>
      </w:r>
      <w:r w:rsidR="004707DE" w:rsidRPr="00DA5BA3">
        <w:rPr>
          <w:rFonts w:ascii="Book Antiqua" w:hAnsi="Book Antiqua"/>
          <w:sz w:val="24"/>
          <w:szCs w:val="24"/>
        </w:rPr>
        <w:instrText xml:space="preserve"> ADDIN EN.CITE </w:instrText>
      </w:r>
      <w:r w:rsidR="004707DE" w:rsidRPr="00DA5BA3">
        <w:rPr>
          <w:rFonts w:ascii="Book Antiqua" w:hAnsi="Book Antiqua"/>
          <w:sz w:val="24"/>
          <w:szCs w:val="24"/>
        </w:rPr>
        <w:fldChar w:fldCharType="begin">
          <w:fldData xml:space="preserve">PEVuZE5vdGU+PENpdGU+PEF1dGhvcj5BcnBpdGhhPC9BdXRob3I+PFllYXI+MjAwODwvWWVhcj48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</w:fldData>
        </w:fldChar>
      </w:r>
      <w:r w:rsidR="004707DE" w:rsidRPr="00DA5BA3">
        <w:rPr>
          <w:rFonts w:ascii="Book Antiqua" w:hAnsi="Book Antiqua"/>
          <w:sz w:val="24"/>
          <w:szCs w:val="24"/>
        </w:rPr>
        <w:instrText xml:space="preserve"> ADDIN EN.CITE.DATA </w:instrText>
      </w:r>
      <w:r w:rsidR="004707DE" w:rsidRPr="00DA5BA3">
        <w:rPr>
          <w:rFonts w:ascii="Book Antiqua" w:hAnsi="Book Antiqua"/>
          <w:sz w:val="24"/>
          <w:szCs w:val="24"/>
        </w:rPr>
      </w:r>
      <w:r w:rsidR="004707DE" w:rsidRPr="00DA5BA3">
        <w:rPr>
          <w:rFonts w:ascii="Book Antiqua" w:hAnsi="Book Antiqua"/>
          <w:sz w:val="24"/>
          <w:szCs w:val="24"/>
        </w:rPr>
        <w:fldChar w:fldCharType="end"/>
      </w:r>
      <w:r w:rsidR="000738F4" w:rsidRPr="00DA5BA3">
        <w:rPr>
          <w:rFonts w:ascii="Book Antiqua" w:hAnsi="Book Antiqua"/>
          <w:sz w:val="24"/>
          <w:szCs w:val="24"/>
        </w:rPr>
      </w:r>
      <w:r w:rsidR="000738F4" w:rsidRPr="00DA5BA3">
        <w:rPr>
          <w:rFonts w:ascii="Book Antiqua" w:hAnsi="Book Antiqua"/>
          <w:sz w:val="24"/>
          <w:szCs w:val="24"/>
        </w:rPr>
        <w:fldChar w:fldCharType="separate"/>
      </w:r>
      <w:r w:rsidR="000738F4" w:rsidRPr="00DA5BA3">
        <w:rPr>
          <w:rFonts w:ascii="Book Antiqua" w:hAnsi="Book Antiqua"/>
          <w:noProof/>
          <w:sz w:val="24"/>
          <w:szCs w:val="24"/>
          <w:vertAlign w:val="superscript"/>
        </w:rPr>
        <w:t>[</w:t>
      </w:r>
      <w:hyperlink w:anchor="_ENREF_8" w:tooltip="Cotsarelis, 1989 #119" w:history="1">
        <w:r w:rsidR="003D3C06" w:rsidRPr="00DA5BA3">
          <w:rPr>
            <w:rFonts w:ascii="Book Antiqua" w:hAnsi="Book Antiqua"/>
            <w:noProof/>
            <w:sz w:val="24"/>
            <w:szCs w:val="24"/>
            <w:vertAlign w:val="superscript"/>
          </w:rPr>
          <w:t>8-11</w:t>
        </w:r>
      </w:hyperlink>
      <w:r w:rsidR="000738F4" w:rsidRPr="00DA5BA3">
        <w:rPr>
          <w:rFonts w:ascii="Book Antiqua" w:hAnsi="Book Antiqua"/>
          <w:noProof/>
          <w:sz w:val="24"/>
          <w:szCs w:val="24"/>
          <w:vertAlign w:val="superscript"/>
        </w:rPr>
        <w:t>]</w:t>
      </w:r>
      <w:r w:rsidR="000738F4" w:rsidRPr="00DA5BA3">
        <w:rPr>
          <w:rFonts w:ascii="Book Antiqua" w:hAnsi="Book Antiqua"/>
          <w:sz w:val="24"/>
          <w:szCs w:val="24"/>
        </w:rPr>
        <w:fldChar w:fldCharType="end"/>
      </w:r>
      <w:r w:rsidR="000738F4" w:rsidRPr="00DA5BA3">
        <w:rPr>
          <w:rFonts w:ascii="Book Antiqua" w:hAnsi="Book Antiqua"/>
          <w:sz w:val="24"/>
          <w:szCs w:val="24"/>
        </w:rPr>
        <w:t>.</w:t>
      </w:r>
      <w:r w:rsidRPr="00DA5BA3">
        <w:rPr>
          <w:rFonts w:ascii="Book Antiqua" w:hAnsi="Book Antiqua"/>
          <w:sz w:val="24"/>
          <w:szCs w:val="24"/>
        </w:rPr>
        <w:t xml:space="preserve"> </w:t>
      </w:r>
      <w:r w:rsidR="000738F4" w:rsidRPr="00DA5BA3">
        <w:rPr>
          <w:rFonts w:ascii="Book Antiqua" w:hAnsi="Book Antiqua"/>
          <w:sz w:val="24"/>
          <w:szCs w:val="24"/>
        </w:rPr>
        <w:t>Cells quiescent during the</w:t>
      </w:r>
      <w:r w:rsidR="00F1584A" w:rsidRPr="00DA5BA3">
        <w:rPr>
          <w:rFonts w:ascii="Book Antiqua" w:hAnsi="Book Antiqua"/>
          <w:sz w:val="24"/>
          <w:szCs w:val="24"/>
        </w:rPr>
        <w:t xml:space="preserve"> labelling period will </w:t>
      </w:r>
      <w:r w:rsidR="000738F4" w:rsidRPr="00DA5BA3">
        <w:rPr>
          <w:rFonts w:ascii="Book Antiqua" w:hAnsi="Book Antiqua"/>
          <w:sz w:val="24"/>
          <w:szCs w:val="24"/>
        </w:rPr>
        <w:t xml:space="preserve">not take up DNA label and </w:t>
      </w:r>
      <w:r w:rsidR="00F1584A" w:rsidRPr="00DA5BA3">
        <w:rPr>
          <w:rFonts w:ascii="Book Antiqua" w:hAnsi="Book Antiqua"/>
          <w:sz w:val="24"/>
          <w:szCs w:val="24"/>
        </w:rPr>
        <w:t>nev</w:t>
      </w:r>
      <w:r w:rsidR="001043D9" w:rsidRPr="00DA5BA3">
        <w:rPr>
          <w:rFonts w:ascii="Book Antiqua" w:hAnsi="Book Antiqua"/>
          <w:sz w:val="24"/>
          <w:szCs w:val="24"/>
        </w:rPr>
        <w:t>er be identified by this method</w:t>
      </w:r>
      <w:r w:rsidR="00F1584A" w:rsidRPr="00DA5BA3">
        <w:rPr>
          <w:rFonts w:ascii="Book Antiqua" w:hAnsi="Book Antiqua"/>
          <w:sz w:val="24"/>
          <w:szCs w:val="24"/>
        </w:rPr>
        <w:t xml:space="preserve">. </w:t>
      </w:r>
      <w:r w:rsidR="001043D9" w:rsidRPr="00DA5BA3">
        <w:rPr>
          <w:rFonts w:ascii="Book Antiqua" w:hAnsi="Book Antiqua"/>
          <w:sz w:val="24"/>
          <w:szCs w:val="24"/>
        </w:rPr>
        <w:t>On the other hand, cells that have undergone</w:t>
      </w:r>
      <w:r w:rsidR="00F1584A" w:rsidRPr="00DA5BA3">
        <w:rPr>
          <w:rFonts w:ascii="Book Antiqua" w:hAnsi="Book Antiqua"/>
          <w:sz w:val="24"/>
          <w:szCs w:val="24"/>
        </w:rPr>
        <w:t xml:space="preserve"> a few rounds of cell </w:t>
      </w:r>
      <w:r w:rsidR="001043D9" w:rsidRPr="00DA5BA3">
        <w:rPr>
          <w:rFonts w:ascii="Book Antiqua" w:hAnsi="Book Antiqua"/>
          <w:sz w:val="24"/>
          <w:szCs w:val="24"/>
        </w:rPr>
        <w:t>division</w:t>
      </w:r>
      <w:r w:rsidR="00F1584A" w:rsidRPr="00DA5BA3">
        <w:rPr>
          <w:rFonts w:ascii="Book Antiqua" w:hAnsi="Book Antiqua"/>
          <w:sz w:val="24"/>
          <w:szCs w:val="24"/>
        </w:rPr>
        <w:t xml:space="preserve"> may stil</w:t>
      </w:r>
      <w:r w:rsidR="001043D9" w:rsidRPr="00DA5BA3">
        <w:rPr>
          <w:rFonts w:ascii="Book Antiqua" w:hAnsi="Book Antiqua"/>
          <w:sz w:val="24"/>
          <w:szCs w:val="24"/>
        </w:rPr>
        <w:t>l show DNA label albeit at</w:t>
      </w:r>
      <w:r w:rsidR="00F1584A" w:rsidRPr="00DA5BA3">
        <w:rPr>
          <w:rFonts w:ascii="Book Antiqua" w:hAnsi="Book Antiqua"/>
          <w:sz w:val="24"/>
          <w:szCs w:val="24"/>
        </w:rPr>
        <w:t xml:space="preserve"> </w:t>
      </w:r>
      <w:r w:rsidR="001043D9" w:rsidRPr="00DA5BA3">
        <w:rPr>
          <w:rFonts w:ascii="Book Antiqua" w:hAnsi="Book Antiqua"/>
          <w:sz w:val="24"/>
          <w:szCs w:val="24"/>
        </w:rPr>
        <w:t xml:space="preserve">a </w:t>
      </w:r>
      <w:r w:rsidR="00F1584A" w:rsidRPr="00DA5BA3">
        <w:rPr>
          <w:rFonts w:ascii="Book Antiqua" w:hAnsi="Book Antiqua"/>
          <w:sz w:val="24"/>
          <w:szCs w:val="24"/>
        </w:rPr>
        <w:t>weaker</w:t>
      </w:r>
      <w:r w:rsidR="001043D9" w:rsidRPr="00DA5BA3">
        <w:rPr>
          <w:rFonts w:ascii="Book Antiqua" w:hAnsi="Book Antiqua"/>
          <w:sz w:val="24"/>
          <w:szCs w:val="24"/>
        </w:rPr>
        <w:t xml:space="preserve"> level</w:t>
      </w:r>
      <w:r w:rsidR="00F1584A" w:rsidRPr="00DA5BA3">
        <w:rPr>
          <w:rFonts w:ascii="Book Antiqua" w:hAnsi="Book Antiqua"/>
          <w:sz w:val="24"/>
          <w:szCs w:val="24"/>
        </w:rPr>
        <w:t xml:space="preserve">. </w:t>
      </w:r>
      <w:r w:rsidR="001043D9" w:rsidRPr="00DA5BA3">
        <w:rPr>
          <w:rFonts w:ascii="Book Antiqua" w:hAnsi="Book Antiqua"/>
          <w:sz w:val="24"/>
          <w:szCs w:val="24"/>
        </w:rPr>
        <w:t xml:space="preserve">Furthermore, </w:t>
      </w:r>
      <w:r w:rsidR="00040F4B" w:rsidRPr="00DA5BA3">
        <w:rPr>
          <w:rFonts w:ascii="Book Antiqua" w:hAnsi="Book Antiqua"/>
          <w:sz w:val="24"/>
          <w:szCs w:val="24"/>
        </w:rPr>
        <w:t xml:space="preserve">label </w:t>
      </w:r>
      <w:r w:rsidR="00F1584A" w:rsidRPr="00DA5BA3">
        <w:rPr>
          <w:rFonts w:ascii="Book Antiqua" w:hAnsi="Book Antiqua"/>
          <w:sz w:val="24"/>
          <w:szCs w:val="24"/>
        </w:rPr>
        <w:t>retention is not an essential property of stem cells as stem cells</w:t>
      </w:r>
      <w:r w:rsidR="00040F4B" w:rsidRPr="00DA5BA3">
        <w:rPr>
          <w:rFonts w:ascii="Book Antiqua" w:hAnsi="Book Antiqua"/>
          <w:sz w:val="24"/>
          <w:szCs w:val="24"/>
        </w:rPr>
        <w:t xml:space="preserve"> </w:t>
      </w:r>
      <w:r w:rsidR="00F1584A" w:rsidRPr="00DA5BA3">
        <w:rPr>
          <w:rFonts w:ascii="Book Antiqua" w:hAnsi="Book Antiqua"/>
          <w:sz w:val="24"/>
          <w:szCs w:val="24"/>
        </w:rPr>
        <w:t>s</w:t>
      </w:r>
      <w:r w:rsidR="00040F4B" w:rsidRPr="00DA5BA3">
        <w:rPr>
          <w:rFonts w:ascii="Book Antiqua" w:hAnsi="Book Antiqua"/>
          <w:sz w:val="24"/>
          <w:szCs w:val="24"/>
        </w:rPr>
        <w:t xml:space="preserve">uch as those underlying mammalian intestinal mucosa </w:t>
      </w:r>
      <w:r w:rsidR="00F1584A" w:rsidRPr="00DA5BA3">
        <w:rPr>
          <w:rFonts w:ascii="Book Antiqua" w:hAnsi="Book Antiqua"/>
          <w:sz w:val="24"/>
          <w:szCs w:val="24"/>
        </w:rPr>
        <w:t>have short cycle time</w:t>
      </w:r>
      <w:r w:rsidR="00F1584A" w:rsidRPr="00DA5BA3">
        <w:rPr>
          <w:rFonts w:ascii="Book Antiqua" w:hAnsi="Book Antiqua"/>
          <w:sz w:val="24"/>
          <w:szCs w:val="24"/>
        </w:rPr>
        <w:fldChar w:fldCharType="begin">
          <w:fldData xml:space="preserve">PEVuZE5vdGU+PENpdGU+PEF1dGhvcj5DYXNhbGk8L0F1dGhvcj48WWVhcj4yMDA5PC9ZZWFyPjxS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PEVuZE5vdGU+PENpdGU+PEF1dGhvcj5DYXNhbGk8L0F1dGhvcj48WWVhcj4yMDA5PC9ZZWFyPjxS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F1584A" w:rsidRPr="00DA5BA3">
        <w:rPr>
          <w:rFonts w:ascii="Book Antiqua" w:hAnsi="Book Antiqua"/>
          <w:sz w:val="24"/>
          <w:szCs w:val="24"/>
        </w:rPr>
      </w:r>
      <w:r w:rsidR="00F1584A"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07" w:tooltip="Casali, 2009 #278" w:history="1">
        <w:r w:rsidR="003D3C06" w:rsidRPr="00DA5BA3">
          <w:rPr>
            <w:rFonts w:ascii="Book Antiqua" w:hAnsi="Book Antiqua"/>
            <w:noProof/>
            <w:sz w:val="24"/>
            <w:szCs w:val="24"/>
            <w:vertAlign w:val="superscript"/>
          </w:rPr>
          <w:t>107</w:t>
        </w:r>
      </w:hyperlink>
      <w:r w:rsidR="003D3C06" w:rsidRPr="00DA5BA3">
        <w:rPr>
          <w:rFonts w:ascii="Book Antiqua" w:hAnsi="Book Antiqua"/>
          <w:noProof/>
          <w:sz w:val="24"/>
          <w:szCs w:val="24"/>
          <w:vertAlign w:val="superscript"/>
        </w:rPr>
        <w:t>]</w:t>
      </w:r>
      <w:r w:rsidR="00F1584A" w:rsidRPr="00DA5BA3">
        <w:rPr>
          <w:rFonts w:ascii="Book Antiqua" w:hAnsi="Book Antiqua"/>
          <w:sz w:val="24"/>
          <w:szCs w:val="24"/>
        </w:rPr>
        <w:fldChar w:fldCharType="end"/>
      </w:r>
      <w:r w:rsidR="00F1584A" w:rsidRPr="00DA5BA3">
        <w:rPr>
          <w:rFonts w:ascii="Book Antiqua" w:hAnsi="Book Antiqua"/>
          <w:sz w:val="24"/>
          <w:szCs w:val="24"/>
        </w:rPr>
        <w:t xml:space="preserve">. </w:t>
      </w:r>
      <w:r w:rsidR="001043D9" w:rsidRPr="00DA5BA3">
        <w:rPr>
          <w:rFonts w:ascii="Book Antiqua" w:hAnsi="Book Antiqua"/>
          <w:sz w:val="24"/>
          <w:szCs w:val="24"/>
        </w:rPr>
        <w:t>N</w:t>
      </w:r>
      <w:r w:rsidR="00F1584A" w:rsidRPr="00DA5BA3">
        <w:rPr>
          <w:rFonts w:ascii="Book Antiqua" w:hAnsi="Book Antiqua"/>
          <w:sz w:val="24"/>
          <w:szCs w:val="24"/>
        </w:rPr>
        <w:t>ot all label retaining cells</w:t>
      </w:r>
      <w:r w:rsidR="001043D9" w:rsidRPr="00DA5BA3">
        <w:rPr>
          <w:rFonts w:ascii="Book Antiqua" w:hAnsi="Book Antiqua"/>
          <w:sz w:val="24"/>
          <w:szCs w:val="24"/>
        </w:rPr>
        <w:t xml:space="preserve"> are stem cells and vice versa. </w:t>
      </w:r>
    </w:p>
    <w:p w14:paraId="636FB8DF" w14:textId="47D5EE22" w:rsidR="001043D9" w:rsidRPr="00DA5BA3" w:rsidRDefault="00F01E37" w:rsidP="008D26FA">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The slow cycling property of the limbal cells has also been inferred from their r</w:t>
      </w:r>
      <w:r w:rsidR="00040F4B" w:rsidRPr="00DA5BA3">
        <w:rPr>
          <w:rFonts w:ascii="Book Antiqua" w:hAnsi="Book Antiqua"/>
          <w:sz w:val="24"/>
          <w:szCs w:val="24"/>
        </w:rPr>
        <w:t xml:space="preserve">esistance to 5-fluorouracil </w:t>
      </w:r>
      <w:r w:rsidRPr="00DA5BA3">
        <w:rPr>
          <w:rFonts w:ascii="Book Antiqua" w:hAnsi="Book Antiqua"/>
          <w:sz w:val="24"/>
          <w:szCs w:val="24"/>
        </w:rPr>
        <w:t>and predisposition to cancer</w:t>
      </w:r>
      <w:r w:rsidR="00040F4B" w:rsidRPr="00DA5BA3">
        <w:rPr>
          <w:rFonts w:ascii="Book Antiqua" w:hAnsi="Book Antiqua"/>
          <w:sz w:val="24"/>
          <w:szCs w:val="24"/>
        </w:rPr>
        <w:t xml:space="preserve">. However, </w:t>
      </w:r>
      <w:r w:rsidR="001043D9" w:rsidRPr="00DA5BA3">
        <w:rPr>
          <w:rFonts w:ascii="Book Antiqua" w:hAnsi="Book Antiqua"/>
          <w:sz w:val="24"/>
          <w:szCs w:val="24"/>
        </w:rPr>
        <w:t>c</w:t>
      </w:r>
      <w:r w:rsidR="00F1584A" w:rsidRPr="00DA5BA3">
        <w:rPr>
          <w:rFonts w:ascii="Book Antiqua" w:hAnsi="Book Antiqua"/>
          <w:sz w:val="24"/>
          <w:szCs w:val="24"/>
        </w:rPr>
        <w:t>ells resistant to 5-fluorouracil are also found in the central epithelium although smaller in number than in the limbus</w:t>
      </w:r>
      <w:r w:rsidR="00F1584A" w:rsidRPr="00DA5BA3">
        <w:rPr>
          <w:rFonts w:ascii="Book Antiqua" w:hAnsi="Book Antiqua"/>
          <w:sz w:val="24"/>
          <w:szCs w:val="24"/>
        </w:rPr>
        <w:fldChar w:fldCharType="begin"/>
      </w:r>
      <w:r w:rsidR="004707DE" w:rsidRPr="00DA5BA3">
        <w:rPr>
          <w:rFonts w:ascii="Book Antiqua" w:hAnsi="Book Antiqua"/>
          <w:sz w:val="24"/>
          <w:szCs w:val="24"/>
        </w:rPr>
        <w:instrText xml:space="preserve"> ADDIN EN.CITE &lt;EndNote&gt;&lt;Cite&gt;&lt;Author&gt;Tseng&lt;/Author&gt;&lt;Year&gt;1995&lt;/Year&gt;&lt;RecNum&gt;135&lt;/RecNum&gt;&lt;DisplayText&gt;&lt;style face="superscript"&gt;[14]&lt;/style&gt;&lt;/DisplayText&gt;&lt;record&gt;&lt;rec-number&gt;135&lt;/rec-number&gt;&lt;foreign-keys&gt;&lt;key app="EN" db-id="fve2s2fr4exwf5e9axrvxsvx5rwptafzwve0"&gt;135&lt;/key&gt;&lt;/foreign-keys&gt;&lt;ref-type name="Journal Article"&gt;17&lt;/ref-type&gt;&lt;contributors&gt;&lt;authors&gt;&lt;author&gt;Tseng, S. C. &lt;/author&gt;&lt;author&gt;Zhang, S. H.&lt;/author&gt;&lt;/authors&gt;&lt;/contributors&gt;&lt;titles&gt;&lt;title&gt;Limbal epithelium is more resistant to 5-fluorouracil toxicity than corneal epithelium&lt;/title&gt;&lt;secondary-title&gt;Cornea&lt;/secondary-title&gt;&lt;/titles&gt;&lt;periodical&gt;&lt;full-title&gt;Cornea&lt;/full-title&gt;&lt;abbr-1&gt;Cornea&lt;/abbr-1&gt;&lt;abbr-2&gt;Cornea&lt;/abbr-2&gt;&lt;/periodical&gt;&lt;pages&gt;394-401&lt;/pages&gt;&lt;volume&gt;14&lt;/volume&gt;&lt;number&gt;4&lt;/number&gt;&lt;dates&gt;&lt;year&gt;1995&lt;/year&gt;&lt;/dates&gt;&lt;urls&gt;&lt;/urls&gt;&lt;custom2&gt;7671611&lt;/custom2&gt;&lt;electronic-resource-num&gt;http://dx.doi.org/10.1097/00003226-199507000-00008&lt;/electronic-resource-num&gt;&lt;/record&gt;&lt;/Cite&gt;&lt;/EndNote&gt;</w:instrText>
      </w:r>
      <w:r w:rsidR="00F1584A" w:rsidRPr="00DA5BA3">
        <w:rPr>
          <w:rFonts w:ascii="Book Antiqua" w:hAnsi="Book Antiqua"/>
          <w:sz w:val="24"/>
          <w:szCs w:val="24"/>
        </w:rPr>
        <w:fldChar w:fldCharType="separate"/>
      </w:r>
      <w:r w:rsidR="00F1584A" w:rsidRPr="00DA5BA3">
        <w:rPr>
          <w:rFonts w:ascii="Book Antiqua" w:hAnsi="Book Antiqua"/>
          <w:noProof/>
          <w:sz w:val="24"/>
          <w:szCs w:val="24"/>
          <w:vertAlign w:val="superscript"/>
        </w:rPr>
        <w:t>[</w:t>
      </w:r>
      <w:hyperlink w:anchor="_ENREF_14" w:tooltip="Tseng, 1995 #135" w:history="1">
        <w:r w:rsidR="003D3C06" w:rsidRPr="00DA5BA3">
          <w:rPr>
            <w:rFonts w:ascii="Book Antiqua" w:hAnsi="Book Antiqua"/>
            <w:noProof/>
            <w:sz w:val="24"/>
            <w:szCs w:val="24"/>
            <w:vertAlign w:val="superscript"/>
          </w:rPr>
          <w:t>14</w:t>
        </w:r>
      </w:hyperlink>
      <w:r w:rsidR="00F1584A" w:rsidRPr="00DA5BA3">
        <w:rPr>
          <w:rFonts w:ascii="Book Antiqua" w:hAnsi="Book Antiqua"/>
          <w:noProof/>
          <w:sz w:val="24"/>
          <w:szCs w:val="24"/>
          <w:vertAlign w:val="superscript"/>
        </w:rPr>
        <w:t>]</w:t>
      </w:r>
      <w:r w:rsidR="00F1584A" w:rsidRPr="00DA5BA3">
        <w:rPr>
          <w:rFonts w:ascii="Book Antiqua" w:hAnsi="Book Antiqua"/>
          <w:sz w:val="24"/>
          <w:szCs w:val="24"/>
        </w:rPr>
        <w:fldChar w:fldCharType="end"/>
      </w:r>
      <w:r w:rsidR="00F1584A" w:rsidRPr="00DA5BA3">
        <w:rPr>
          <w:rFonts w:ascii="Book Antiqua" w:hAnsi="Book Antiqua"/>
          <w:sz w:val="24"/>
          <w:szCs w:val="24"/>
        </w:rPr>
        <w:t>.</w:t>
      </w:r>
      <w:r w:rsidRPr="00DA5BA3">
        <w:rPr>
          <w:rFonts w:ascii="Book Antiqua" w:hAnsi="Book Antiqua"/>
          <w:sz w:val="24"/>
          <w:szCs w:val="24"/>
        </w:rPr>
        <w:t xml:space="preserve"> Predisposition to cancer is also common in cells at the transitional zone where two types of epithelia unite</w:t>
      </w:r>
      <w:r w:rsidR="00D96CCF" w:rsidRPr="00DA5BA3">
        <w:rPr>
          <w:rFonts w:ascii="Book Antiqua" w:hAnsi="Book Antiqua"/>
          <w:sz w:val="24"/>
          <w:szCs w:val="24"/>
        </w:rPr>
        <w:t xml:space="preserve"> in non-ocular tissue </w:t>
      </w:r>
      <w:r w:rsidR="00D068DE" w:rsidRPr="00DA5BA3">
        <w:rPr>
          <w:rFonts w:ascii="Book Antiqua" w:hAnsi="Book Antiqua"/>
          <w:sz w:val="24"/>
          <w:szCs w:val="24"/>
        </w:rPr>
        <w:t xml:space="preserve">systems. </w:t>
      </w:r>
      <w:r w:rsidRPr="00DA5BA3">
        <w:rPr>
          <w:rFonts w:ascii="Book Antiqua" w:hAnsi="Book Antiqua"/>
          <w:sz w:val="24"/>
          <w:szCs w:val="24"/>
        </w:rPr>
        <w:t>The endo-ectocervical and oesophagus-stomach junctions are such examples.</w:t>
      </w:r>
    </w:p>
    <w:p w14:paraId="2EE8A5C4" w14:textId="32D467A0" w:rsidR="0095612F" w:rsidRPr="00DA5BA3" w:rsidRDefault="00F1584A" w:rsidP="008D26FA">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 xml:space="preserve">Clonogenicity </w:t>
      </w:r>
      <w:r w:rsidR="00AA4F19" w:rsidRPr="00DA5BA3">
        <w:rPr>
          <w:rFonts w:ascii="Book Antiqua" w:hAnsi="Book Antiqua"/>
          <w:sz w:val="24"/>
          <w:szCs w:val="24"/>
        </w:rPr>
        <w:t xml:space="preserve">and asymmetric division </w:t>
      </w:r>
      <w:r w:rsidR="00F01E37" w:rsidRPr="00DA5BA3">
        <w:rPr>
          <w:rFonts w:ascii="Book Antiqua" w:hAnsi="Book Antiqua"/>
          <w:sz w:val="24"/>
          <w:szCs w:val="24"/>
        </w:rPr>
        <w:t>are not unique properties of the limbal cells</w:t>
      </w:r>
      <w:r w:rsidRPr="00DA5BA3">
        <w:rPr>
          <w:rFonts w:ascii="Book Antiqua" w:hAnsi="Book Antiqua"/>
          <w:sz w:val="24"/>
          <w:szCs w:val="24"/>
        </w:rPr>
        <w:t>. Central corneal cells isolated from</w:t>
      </w:r>
      <w:r w:rsidR="00F01E37" w:rsidRPr="00DA5BA3">
        <w:rPr>
          <w:rFonts w:ascii="Book Antiqua" w:hAnsi="Book Antiqua"/>
          <w:sz w:val="24"/>
          <w:szCs w:val="24"/>
        </w:rPr>
        <w:t xml:space="preserve"> various mammalian species including humans have been shown to form clonogenic spheres </w:t>
      </w:r>
      <w:r w:rsidR="00F01E37" w:rsidRPr="00DA5BA3">
        <w:rPr>
          <w:rFonts w:ascii="Book Antiqua" w:hAnsi="Book Antiqua"/>
          <w:i/>
          <w:sz w:val="24"/>
          <w:szCs w:val="24"/>
        </w:rPr>
        <w:t>in vitro</w:t>
      </w:r>
      <w:r w:rsidRPr="00DA5BA3">
        <w:rPr>
          <w:rFonts w:ascii="Book Antiqua" w:hAnsi="Book Antiqua"/>
          <w:sz w:val="24"/>
          <w:szCs w:val="24"/>
        </w:rPr>
        <w:t xml:space="preserve"> </w:t>
      </w:r>
      <w:r w:rsidR="00AA4F19" w:rsidRPr="00DA5BA3">
        <w:rPr>
          <w:rFonts w:ascii="Book Antiqua" w:hAnsi="Book Antiqua"/>
          <w:sz w:val="24"/>
          <w:szCs w:val="24"/>
        </w:rPr>
        <w:t>although the number of spheres formed was smaller than when limbal cells isolates were used</w:t>
      </w:r>
      <w:r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&lt;EndNote&gt;&lt;Cite&gt;&lt;Author&gt;Majo&lt;/Author&gt;&lt;Year&gt;2008&lt;/Year&gt;&lt;RecNum&gt;57&lt;/RecNum&gt;&lt;DisplayText&gt;&lt;style face="superscript"&gt;[108, 109]&lt;/style&gt;&lt;/DisplayText&gt;&lt;record&gt;&lt;rec-number&gt;57&lt;/rec-number&gt;&lt;foreign-keys&gt;&lt;key app="EN" db-id="fve2s2fr4exwf5e9axrvxsvx5rwptafzwve0"&gt;57&lt;/key&gt;&lt;/foreign-keys&gt;&lt;ref-type name="Journal Article"&gt;17&lt;/ref-type&gt;&lt;contributors&gt;&lt;authors&gt;&lt;author&gt;Majo, F.&lt;/author&gt;&lt;author&gt;Rochat, A.&lt;/author&gt;&lt;author&gt;Nicolas, M.&lt;/author&gt;&lt;author&gt;Jaoudé, G. A.&lt;/author&gt;&lt;author&gt;Barrandon, Y.&lt;/author&gt;&lt;/authors&gt;&lt;/contributors&gt;&lt;titles&gt;&lt;title&gt;Oligopotent stem cells are distributed throughout the mammalian ocular surface&lt;/title&gt;&lt;secondary-title&gt;Nature&lt;/secondary-title&gt;&lt;/titles&gt;&lt;periodical&gt;&lt;full-title&gt;Nature&lt;/full-title&gt;&lt;abbr-1&gt;Nature&lt;/abbr-1&gt;&lt;abbr-2&gt;Nature&lt;/abbr-2&gt;&lt;/periodical&gt;&lt;pages&gt;250-4&lt;/pages&gt;&lt;volume&gt;456&lt;/volume&gt;&lt;dates&gt;&lt;year&gt;2008&lt;/year&gt;&lt;/dates&gt;&lt;urls&gt;&lt;/urls&gt;&lt;custom2&gt;18830243&lt;/custom2&gt;&lt;electronic-resource-num&gt;http://dx.doi.org/10.1038/nature07406&lt;/electronic-resource-num&gt;&lt;/record&gt;&lt;/Cite&gt;&lt;Cite&gt;&lt;Author&gt;Chang&lt;/Author&gt;&lt;Year&gt;2011&lt;/Year&gt;&lt;RecNum&gt;50&lt;/RecNum&gt;&lt;record&gt;&lt;rec-number&gt;50&lt;/rec-number&gt;&lt;foreign-keys&gt;&lt;key app="EN" db-id="fve2s2fr4exwf5e9axrvxsvx5rwptafzwve0"&gt;50&lt;/key&gt;&lt;/foreign-keys&gt;&lt;ref-type name="Journal Article"&gt;17&lt;/ref-type&gt;&lt;contributors&gt;&lt;authors&gt;&lt;author&gt;Chang, C. Y. &lt;/author&gt;&lt;author&gt;McGhee, J. J. &lt;/author&gt;&lt;author&gt;Green, C. R. &lt;/author&gt;&lt;author&gt;Sherwin, T. &lt;/author&gt;&lt;/authors&gt;&lt;/contributors&gt;&lt;titles&gt;&lt;title&gt;Comparison of stem cell properties in cell populations isolated from human central and limbal corneal epithelium&lt;/title&gt;&lt;secondary-title&gt;Cornea&lt;/secondary-title&gt;&lt;/titles&gt;&lt;periodical&gt;&lt;full-title&gt;Cornea&lt;/full-title&gt;&lt;abbr-1&gt;Cornea&lt;/abbr-1&gt;&lt;abbr-2&gt;Cornea&lt;/abbr-2&gt;&lt;/periodical&gt;&lt;pages&gt;1155-62&lt;/pages&gt;&lt;volume&gt;30&lt;/volume&gt;&lt;number&gt;10&lt;/number&gt;&lt;dates&gt;&lt;year&gt;2011&lt;/year&gt;&lt;/dates&gt;&lt;urls&gt;&lt;/urls&gt;&lt;custom2&gt;21849892&lt;/custom2&gt;&lt;electronic-resource-num&gt;http://dx.doi.org/10.1097/ICO.0b013e318213796b&lt;/electronic-resource-num&gt;&lt;/record&gt;&lt;/Cite&gt;&lt;/EndNote&gt;</w:instrText>
      </w:r>
      <w:r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08" w:tooltip="Majo, 2008 #57" w:history="1">
        <w:r w:rsidR="003D3C06" w:rsidRPr="00DA5BA3">
          <w:rPr>
            <w:rFonts w:ascii="Book Antiqua" w:hAnsi="Book Antiqua"/>
            <w:noProof/>
            <w:sz w:val="24"/>
            <w:szCs w:val="24"/>
            <w:vertAlign w:val="superscript"/>
          </w:rPr>
          <w:t>108</w:t>
        </w:r>
      </w:hyperlink>
      <w:r w:rsidR="003D3C06" w:rsidRPr="00DA5BA3">
        <w:rPr>
          <w:rFonts w:ascii="Book Antiqua" w:hAnsi="Book Antiqua"/>
          <w:noProof/>
          <w:sz w:val="24"/>
          <w:szCs w:val="24"/>
          <w:vertAlign w:val="superscript"/>
        </w:rPr>
        <w:t xml:space="preserve">, </w:t>
      </w:r>
      <w:hyperlink w:anchor="_ENREF_109" w:tooltip="Chang, 2011 #50" w:history="1">
        <w:r w:rsidR="003D3C06" w:rsidRPr="00DA5BA3">
          <w:rPr>
            <w:rFonts w:ascii="Book Antiqua" w:hAnsi="Book Antiqua"/>
            <w:noProof/>
            <w:sz w:val="24"/>
            <w:szCs w:val="24"/>
            <w:vertAlign w:val="superscript"/>
          </w:rPr>
          <w:t>109</w:t>
        </w:r>
      </w:hyperlink>
      <w:r w:rsidR="003D3C06" w:rsidRPr="00DA5BA3">
        <w:rPr>
          <w:rFonts w:ascii="Book Antiqua" w:hAnsi="Book Antiqua"/>
          <w:noProof/>
          <w:sz w:val="24"/>
          <w:szCs w:val="24"/>
          <w:vertAlign w:val="superscript"/>
        </w:rPr>
        <w:t>]</w:t>
      </w:r>
      <w:r w:rsidRPr="00DA5BA3">
        <w:rPr>
          <w:rFonts w:ascii="Book Antiqua" w:hAnsi="Book Antiqua"/>
          <w:sz w:val="24"/>
          <w:szCs w:val="24"/>
        </w:rPr>
        <w:fldChar w:fldCharType="end"/>
      </w:r>
      <w:r w:rsidRPr="00DA5BA3">
        <w:rPr>
          <w:rFonts w:ascii="Book Antiqua" w:hAnsi="Book Antiqua"/>
          <w:sz w:val="24"/>
          <w:szCs w:val="24"/>
        </w:rPr>
        <w:t xml:space="preserve">. </w:t>
      </w:r>
    </w:p>
    <w:p w14:paraId="6BF1A0B9" w14:textId="45D3C6AF" w:rsidR="002D1179" w:rsidRPr="00DA5BA3" w:rsidRDefault="003B5D62" w:rsidP="008D26FA">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Asymmetric division as a means of self-renewal of stem cells is a widely accepted concept, but is difficult to show in experimental settings</w:t>
      </w:r>
      <w:r w:rsidR="008444E1" w:rsidRPr="00DA5BA3">
        <w:rPr>
          <w:rFonts w:ascii="Book Antiqua" w:hAnsi="Book Antiqua"/>
          <w:sz w:val="24"/>
          <w:szCs w:val="24"/>
        </w:rPr>
        <w:t>,</w:t>
      </w:r>
      <w:r w:rsidRPr="00DA5BA3">
        <w:rPr>
          <w:rFonts w:ascii="Book Antiqua" w:hAnsi="Book Antiqua"/>
          <w:sz w:val="24"/>
          <w:szCs w:val="24"/>
        </w:rPr>
        <w:t xml:space="preserve"> and therefore it is as yet largely hypothetical due to a lack of compelling evidence.</w:t>
      </w:r>
      <w:r w:rsidR="008444E1" w:rsidRPr="00DA5BA3">
        <w:rPr>
          <w:rFonts w:ascii="Book Antiqua" w:hAnsi="Book Antiqua"/>
          <w:sz w:val="24"/>
          <w:szCs w:val="24"/>
        </w:rPr>
        <w:t xml:space="preserve"> Recent evidence suggest</w:t>
      </w:r>
      <w:r w:rsidR="00D068DE" w:rsidRPr="00DA5BA3">
        <w:rPr>
          <w:rFonts w:ascii="Book Antiqua" w:hAnsi="Book Antiqua"/>
          <w:sz w:val="24"/>
          <w:szCs w:val="24"/>
        </w:rPr>
        <w:t>s</w:t>
      </w:r>
      <w:r w:rsidR="008444E1" w:rsidRPr="00DA5BA3">
        <w:rPr>
          <w:rFonts w:ascii="Book Antiqua" w:hAnsi="Book Antiqua"/>
          <w:sz w:val="24"/>
          <w:szCs w:val="24"/>
        </w:rPr>
        <w:t xml:space="preserve"> mitotic spindle orientation </w:t>
      </w:r>
      <w:r w:rsidR="002D1179" w:rsidRPr="00DA5BA3">
        <w:rPr>
          <w:rFonts w:ascii="Book Antiqua" w:hAnsi="Book Antiqua"/>
          <w:sz w:val="24"/>
          <w:szCs w:val="24"/>
        </w:rPr>
        <w:t>and direction</w:t>
      </w:r>
      <w:r w:rsidR="008444E1" w:rsidRPr="00DA5BA3">
        <w:rPr>
          <w:rFonts w:ascii="Book Antiqua" w:hAnsi="Book Antiqua"/>
          <w:sz w:val="24"/>
          <w:szCs w:val="24"/>
        </w:rPr>
        <w:t xml:space="preserve"> of asymmetric division are under the influence of specific environmental cues from the limbus</w:t>
      </w:r>
      <w:r w:rsidR="002D1179" w:rsidRPr="00DA5BA3">
        <w:rPr>
          <w:rFonts w:ascii="Book Antiqua" w:hAnsi="Book Antiqua"/>
          <w:sz w:val="24"/>
          <w:szCs w:val="24"/>
        </w:rPr>
        <w:t xml:space="preserve"> rather than intrinsic polarity</w:t>
      </w:r>
      <w:r w:rsidR="002D1179" w:rsidRPr="00DA5BA3">
        <w:rPr>
          <w:rFonts w:ascii="Book Antiqua" w:hAnsi="Book Antiqua"/>
          <w:sz w:val="24"/>
          <w:szCs w:val="24"/>
        </w:rPr>
        <w:fldChar w:fldCharType="begin">
          <w:fldData xml:space="preserve">PEVuZE5vdGU+PENpdGU+PEF1dGhvcj5DYXN0cm8tTXXDsW96bGVkbzwvQXV0aG9yPjxZZWFyPjIw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PEVuZE5vdGU+PENpdGU+PEF1dGhvcj5DYXN0cm8tTXXDsW96bGVkbzwvQXV0aG9yPjxZZWFyPjIw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2D1179" w:rsidRPr="00DA5BA3">
        <w:rPr>
          <w:rFonts w:ascii="Book Antiqua" w:hAnsi="Book Antiqua"/>
          <w:sz w:val="24"/>
          <w:szCs w:val="24"/>
        </w:rPr>
      </w:r>
      <w:r w:rsidR="002D1179"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10" w:tooltip="Castro-Muñozledo, 2011 #53" w:history="1">
        <w:r w:rsidR="003D3C06" w:rsidRPr="00DA5BA3">
          <w:rPr>
            <w:rFonts w:ascii="Book Antiqua" w:hAnsi="Book Antiqua"/>
            <w:noProof/>
            <w:sz w:val="24"/>
            <w:szCs w:val="24"/>
            <w:vertAlign w:val="superscript"/>
          </w:rPr>
          <w:t>110</w:t>
        </w:r>
      </w:hyperlink>
      <w:r w:rsidR="008D26FA">
        <w:rPr>
          <w:rFonts w:ascii="Book Antiqua" w:hAnsi="Book Antiqua"/>
          <w:noProof/>
          <w:sz w:val="24"/>
          <w:szCs w:val="24"/>
          <w:vertAlign w:val="superscript"/>
        </w:rPr>
        <w:t>,</w:t>
      </w:r>
      <w:hyperlink w:anchor="_ENREF_111" w:tooltip="Zhang, 2008 #215" w:history="1">
        <w:r w:rsidR="003D3C06" w:rsidRPr="00DA5BA3">
          <w:rPr>
            <w:rFonts w:ascii="Book Antiqua" w:hAnsi="Book Antiqua"/>
            <w:noProof/>
            <w:sz w:val="24"/>
            <w:szCs w:val="24"/>
            <w:vertAlign w:val="superscript"/>
          </w:rPr>
          <w:t>111</w:t>
        </w:r>
      </w:hyperlink>
      <w:r w:rsidR="003D3C06" w:rsidRPr="00DA5BA3">
        <w:rPr>
          <w:rFonts w:ascii="Book Antiqua" w:hAnsi="Book Antiqua"/>
          <w:noProof/>
          <w:sz w:val="24"/>
          <w:szCs w:val="24"/>
          <w:vertAlign w:val="superscript"/>
        </w:rPr>
        <w:t>]</w:t>
      </w:r>
      <w:r w:rsidR="002D1179" w:rsidRPr="00DA5BA3">
        <w:rPr>
          <w:rFonts w:ascii="Book Antiqua" w:hAnsi="Book Antiqua"/>
          <w:sz w:val="24"/>
          <w:szCs w:val="24"/>
        </w:rPr>
        <w:fldChar w:fldCharType="end"/>
      </w:r>
      <w:r w:rsidR="002D1179" w:rsidRPr="00DA5BA3">
        <w:rPr>
          <w:rFonts w:ascii="Book Antiqua" w:hAnsi="Book Antiqua"/>
          <w:sz w:val="24"/>
          <w:szCs w:val="24"/>
        </w:rPr>
        <w:t>. Possible environmental cues include growth factors, adhesion molecules and components of basement membrane that are specifically found in the limbus</w:t>
      </w:r>
      <w:r w:rsidR="00487996"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&lt;EndNote&gt;&lt;Cite&gt;&lt;Author&gt;Castro-Muñozledo&lt;/Author&gt;&lt;Year&gt;2013&lt;/Year&gt;&lt;RecNum&gt;288&lt;/RecNum&gt;&lt;DisplayText&gt;&lt;style face="superscript"&gt;[112]&lt;/style&gt;&lt;/DisplayText&gt;&lt;record&gt;&lt;rec-number&gt;288&lt;/rec-number&gt;&lt;foreign-keys&gt;&lt;key app="EN" db-id="fve2s2fr4exwf5e9axrvxsvx5rwptafzwve0"&gt;288&lt;/key&gt;&lt;/foreign-keys&gt;&lt;ref-type name="Journal Article"&gt;17&lt;/ref-type&gt;&lt;contributors&gt;&lt;authors&gt;&lt;author&gt;Castro-Muñozledo, F.&lt;/author&gt;&lt;/authors&gt;&lt;/contributors&gt;&lt;titles&gt;&lt;title&gt;Review: corneal epithelial stem cells, their niche and wound healing&lt;/title&gt;&lt;secondary-title&gt;Molecular Vision&lt;/secondary-title&gt;&lt;/titles&gt;&lt;periodical&gt;&lt;full-title&gt;Molecular Vision&lt;/full-title&gt;&lt;abbr-1&gt;Mol. Vis.&lt;/abbr-1&gt;&lt;abbr-2&gt;Mol Vis&lt;/abbr-2&gt;&lt;/periodical&gt;&lt;pages&gt;1600-1613&lt;/pages&gt;&lt;volume&gt;19&lt;/volume&gt;&lt;dates&gt;&lt;year&gt;2013&lt;/year&gt;&lt;/dates&gt;&lt;accession-num&gt;23901244&lt;/accession-num&gt;&lt;urls&gt;&lt;/urls&gt;&lt;custom2&gt;PMC3724956&lt;/custom2&gt;&lt;/record&gt;&lt;/Cite&gt;&lt;/EndNote&gt;</w:instrText>
      </w:r>
      <w:r w:rsidR="00487996"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12" w:tooltip="Castro-Muñozledo, 2013 #288" w:history="1">
        <w:r w:rsidR="003D3C06" w:rsidRPr="00DA5BA3">
          <w:rPr>
            <w:rFonts w:ascii="Book Antiqua" w:hAnsi="Book Antiqua"/>
            <w:noProof/>
            <w:sz w:val="24"/>
            <w:szCs w:val="24"/>
            <w:vertAlign w:val="superscript"/>
          </w:rPr>
          <w:t>112</w:t>
        </w:r>
      </w:hyperlink>
      <w:r w:rsidR="003D3C06" w:rsidRPr="00DA5BA3">
        <w:rPr>
          <w:rFonts w:ascii="Book Antiqua" w:hAnsi="Book Antiqua"/>
          <w:noProof/>
          <w:sz w:val="24"/>
          <w:szCs w:val="24"/>
          <w:vertAlign w:val="superscript"/>
        </w:rPr>
        <w:t>]</w:t>
      </w:r>
      <w:r w:rsidR="00487996" w:rsidRPr="00DA5BA3">
        <w:rPr>
          <w:rFonts w:ascii="Book Antiqua" w:hAnsi="Book Antiqua"/>
          <w:sz w:val="24"/>
          <w:szCs w:val="24"/>
        </w:rPr>
        <w:fldChar w:fldCharType="end"/>
      </w:r>
      <w:r w:rsidR="002D1179" w:rsidRPr="00DA5BA3">
        <w:rPr>
          <w:rFonts w:ascii="Book Antiqua" w:hAnsi="Book Antiqua"/>
          <w:sz w:val="24"/>
          <w:szCs w:val="24"/>
        </w:rPr>
        <w:t xml:space="preserve">. </w:t>
      </w:r>
    </w:p>
    <w:p w14:paraId="04ED08A9" w14:textId="4CD230B7" w:rsidR="00A6623F" w:rsidRPr="00DA5BA3" w:rsidRDefault="002D1179" w:rsidP="008D26FA">
      <w:pPr>
        <w:autoSpaceDE w:val="0"/>
        <w:autoSpaceDN w:val="0"/>
        <w:adjustRightInd w:val="0"/>
        <w:spacing w:after="0" w:line="360" w:lineRule="auto"/>
        <w:ind w:firstLineChars="100" w:firstLine="240"/>
        <w:jc w:val="both"/>
        <w:rPr>
          <w:rFonts w:ascii="Book Antiqua" w:hAnsi="Book Antiqua"/>
          <w:sz w:val="24"/>
          <w:szCs w:val="24"/>
        </w:rPr>
      </w:pPr>
      <w:r w:rsidRPr="00DA5BA3">
        <w:rPr>
          <w:rFonts w:ascii="Book Antiqua" w:hAnsi="Book Antiqua"/>
          <w:sz w:val="24"/>
          <w:szCs w:val="24"/>
        </w:rPr>
        <w:t xml:space="preserve">In terms of morphological criteria for LSCs, different groups have reported contradictory results. </w:t>
      </w:r>
      <w:r w:rsidR="0067072B" w:rsidRPr="00DA5BA3">
        <w:rPr>
          <w:rFonts w:ascii="Book Antiqua" w:hAnsi="Book Antiqua"/>
          <w:sz w:val="24"/>
          <w:szCs w:val="24"/>
        </w:rPr>
        <w:t>The amount of m</w:t>
      </w:r>
      <w:r w:rsidR="00FA315A" w:rsidRPr="00DA5BA3">
        <w:rPr>
          <w:rFonts w:ascii="Book Antiqua" w:hAnsi="Book Antiqua"/>
          <w:sz w:val="24"/>
          <w:szCs w:val="24"/>
        </w:rPr>
        <w:t>elanin granules</w:t>
      </w:r>
      <w:r w:rsidR="00FA315A" w:rsidRPr="00DA5BA3">
        <w:rPr>
          <w:rFonts w:ascii="Book Antiqua" w:hAnsi="Book Antiqua"/>
          <w:sz w:val="24"/>
          <w:szCs w:val="24"/>
        </w:rPr>
        <w:fldChar w:fldCharType="begin">
          <w:fldData xml:space="preserve">PEVuZE5vdGU+PENpdGU+PEF1dGhvcj5DaGVuPC9BdXRob3I+PFllYXI+MjAwNDwvWWVhcj48UmVj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</w:fldData>
        </w:fldChar>
      </w:r>
      <w:r w:rsidR="003F5D05" w:rsidRPr="00DA5BA3">
        <w:rPr>
          <w:rFonts w:ascii="Book Antiqua" w:hAnsi="Book Antiqua"/>
          <w:sz w:val="24"/>
          <w:szCs w:val="24"/>
        </w:rPr>
        <w:instrText xml:space="preserve"> ADDIN EN.CITE </w:instrText>
      </w:r>
      <w:r w:rsidR="003F5D05" w:rsidRPr="00DA5BA3">
        <w:rPr>
          <w:rFonts w:ascii="Book Antiqua" w:hAnsi="Book Antiqua"/>
          <w:sz w:val="24"/>
          <w:szCs w:val="24"/>
        </w:rPr>
        <w:fldChar w:fldCharType="begin">
          <w:fldData xml:space="preserve">PEVuZE5vdGU+PENpdGU+PEF1dGhvcj5DaGVuPC9BdXRob3I+PFllYXI+MjAwNDwvWWVhcj48UmVj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</w:fldData>
        </w:fldChar>
      </w:r>
      <w:r w:rsidR="003F5D05" w:rsidRPr="00DA5BA3">
        <w:rPr>
          <w:rFonts w:ascii="Book Antiqua" w:hAnsi="Book Antiqua"/>
          <w:sz w:val="24"/>
          <w:szCs w:val="24"/>
        </w:rPr>
        <w:instrText xml:space="preserve"> ADDIN EN.CITE.DATA </w:instrText>
      </w:r>
      <w:r w:rsidR="003F5D05" w:rsidRPr="00DA5BA3">
        <w:rPr>
          <w:rFonts w:ascii="Book Antiqua" w:hAnsi="Book Antiqua"/>
          <w:sz w:val="24"/>
          <w:szCs w:val="24"/>
        </w:rPr>
      </w:r>
      <w:r w:rsidR="003F5D05" w:rsidRPr="00DA5BA3">
        <w:rPr>
          <w:rFonts w:ascii="Book Antiqua" w:hAnsi="Book Antiqua"/>
          <w:sz w:val="24"/>
          <w:szCs w:val="24"/>
        </w:rPr>
        <w:fldChar w:fldCharType="end"/>
      </w:r>
      <w:r w:rsidR="00FA315A" w:rsidRPr="00DA5BA3">
        <w:rPr>
          <w:rFonts w:ascii="Book Antiqua" w:hAnsi="Book Antiqua"/>
          <w:sz w:val="24"/>
          <w:szCs w:val="24"/>
        </w:rPr>
      </w:r>
      <w:r w:rsidR="00FA315A" w:rsidRPr="00DA5BA3">
        <w:rPr>
          <w:rFonts w:ascii="Book Antiqua" w:hAnsi="Book Antiqua"/>
          <w:sz w:val="24"/>
          <w:szCs w:val="24"/>
        </w:rPr>
        <w:fldChar w:fldCharType="separate"/>
      </w:r>
      <w:r w:rsidR="003F5D05" w:rsidRPr="00DA5BA3">
        <w:rPr>
          <w:rFonts w:ascii="Book Antiqua" w:hAnsi="Book Antiqua"/>
          <w:noProof/>
          <w:sz w:val="24"/>
          <w:szCs w:val="24"/>
          <w:vertAlign w:val="superscript"/>
        </w:rPr>
        <w:t>[</w:t>
      </w:r>
      <w:hyperlink w:anchor="_ENREF_8" w:tooltip="Cotsarelis, 1989 #119" w:history="1">
        <w:r w:rsidR="003D3C06" w:rsidRPr="00DA5BA3">
          <w:rPr>
            <w:rFonts w:ascii="Book Antiqua" w:hAnsi="Book Antiqua"/>
            <w:noProof/>
            <w:sz w:val="24"/>
            <w:szCs w:val="24"/>
            <w:vertAlign w:val="superscript"/>
          </w:rPr>
          <w:t>8</w:t>
        </w:r>
      </w:hyperlink>
      <w:r w:rsidR="008D26FA">
        <w:rPr>
          <w:rFonts w:ascii="Book Antiqua" w:hAnsi="Book Antiqua"/>
          <w:noProof/>
          <w:sz w:val="24"/>
          <w:szCs w:val="24"/>
          <w:vertAlign w:val="superscript"/>
        </w:rPr>
        <w:t>,</w:t>
      </w:r>
      <w:hyperlink w:anchor="_ENREF_32" w:tooltip="Chen, 2004 #139" w:history="1">
        <w:r w:rsidR="003D3C06" w:rsidRPr="00DA5BA3">
          <w:rPr>
            <w:rFonts w:ascii="Book Antiqua" w:hAnsi="Book Antiqua"/>
            <w:noProof/>
            <w:sz w:val="24"/>
            <w:szCs w:val="24"/>
            <w:vertAlign w:val="superscript"/>
          </w:rPr>
          <w:t>32</w:t>
        </w:r>
      </w:hyperlink>
      <w:r w:rsidR="008D26FA">
        <w:rPr>
          <w:rFonts w:ascii="Book Antiqua" w:hAnsi="Book Antiqua"/>
          <w:noProof/>
          <w:sz w:val="24"/>
          <w:szCs w:val="24"/>
          <w:vertAlign w:val="superscript"/>
        </w:rPr>
        <w:t>,</w:t>
      </w:r>
      <w:hyperlink w:anchor="_ENREF_33" w:tooltip="Schlotzer-Schrehardt, 2005 #138" w:history="1">
        <w:r w:rsidR="003D3C06" w:rsidRPr="00DA5BA3">
          <w:rPr>
            <w:rFonts w:ascii="Book Antiqua" w:hAnsi="Book Antiqua"/>
            <w:noProof/>
            <w:sz w:val="24"/>
            <w:szCs w:val="24"/>
            <w:vertAlign w:val="superscript"/>
          </w:rPr>
          <w:t>33</w:t>
        </w:r>
      </w:hyperlink>
      <w:r w:rsidR="003F5D05" w:rsidRPr="00DA5BA3">
        <w:rPr>
          <w:rFonts w:ascii="Book Antiqua" w:hAnsi="Book Antiqua"/>
          <w:noProof/>
          <w:sz w:val="24"/>
          <w:szCs w:val="24"/>
          <w:vertAlign w:val="superscript"/>
        </w:rPr>
        <w:t>]</w:t>
      </w:r>
      <w:r w:rsidR="00FA315A" w:rsidRPr="00DA5BA3">
        <w:rPr>
          <w:rFonts w:ascii="Book Antiqua" w:hAnsi="Book Antiqua"/>
          <w:sz w:val="24"/>
          <w:szCs w:val="24"/>
        </w:rPr>
        <w:fldChar w:fldCharType="end"/>
      </w:r>
      <w:r w:rsidR="00FA315A" w:rsidRPr="00DA5BA3">
        <w:rPr>
          <w:rFonts w:ascii="Book Antiqua" w:hAnsi="Book Antiqua"/>
          <w:sz w:val="24"/>
          <w:szCs w:val="24"/>
        </w:rPr>
        <w:t xml:space="preserve">, prominence </w:t>
      </w:r>
      <w:r w:rsidR="0067072B" w:rsidRPr="00DA5BA3">
        <w:rPr>
          <w:rFonts w:ascii="Book Antiqua" w:hAnsi="Book Antiqua"/>
          <w:sz w:val="24"/>
          <w:szCs w:val="24"/>
        </w:rPr>
        <w:t>of nucleoli</w:t>
      </w:r>
      <w:r w:rsidR="00FA315A" w:rsidRPr="00DA5BA3">
        <w:rPr>
          <w:rFonts w:ascii="Book Antiqua" w:hAnsi="Book Antiqua"/>
          <w:sz w:val="24"/>
          <w:szCs w:val="24"/>
        </w:rPr>
        <w:t xml:space="preserve"> and basal membrane invaginations</w:t>
      </w:r>
      <w:r w:rsidR="00FA315A" w:rsidRPr="00DA5BA3">
        <w:rPr>
          <w:rFonts w:ascii="Book Antiqua" w:hAnsi="Book Antiqua"/>
          <w:sz w:val="24"/>
          <w:szCs w:val="24"/>
        </w:rPr>
        <w:fldChar w:fldCharType="begin">
          <w:fldData xml:space="preserve">PEVuZE5vdGU+PENpdGU+PEF1dGhvcj5TY2hsb3R6ZXItU2NocmVoYXJkdDwvQXV0aG9yPjxZZWFy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PEVuZE5vdGU+PENpdGU+PEF1dGhvcj5TY2hsb3R6ZXItU2NocmVoYXJkdDwvQXV0aG9yPjxZZWFy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FA315A" w:rsidRPr="00DA5BA3">
        <w:rPr>
          <w:rFonts w:ascii="Book Antiqua" w:hAnsi="Book Antiqua"/>
          <w:sz w:val="24"/>
          <w:szCs w:val="24"/>
        </w:rPr>
      </w:r>
      <w:r w:rsidR="00FA315A"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9" w:tooltip="Zhao, 2009 #193" w:history="1">
        <w:r w:rsidR="003D3C06" w:rsidRPr="00DA5BA3">
          <w:rPr>
            <w:rFonts w:ascii="Book Antiqua" w:hAnsi="Book Antiqua"/>
            <w:noProof/>
            <w:sz w:val="24"/>
            <w:szCs w:val="24"/>
            <w:vertAlign w:val="superscript"/>
          </w:rPr>
          <w:t>9</w:t>
        </w:r>
      </w:hyperlink>
      <w:r w:rsidR="008D26FA">
        <w:rPr>
          <w:rFonts w:ascii="Book Antiqua" w:hAnsi="Book Antiqua"/>
          <w:noProof/>
          <w:sz w:val="24"/>
          <w:szCs w:val="24"/>
          <w:vertAlign w:val="superscript"/>
        </w:rPr>
        <w:t>,</w:t>
      </w:r>
      <w:hyperlink w:anchor="_ENREF_32" w:tooltip="Chen, 2004 #139" w:history="1">
        <w:r w:rsidR="003D3C06" w:rsidRPr="00DA5BA3">
          <w:rPr>
            <w:rFonts w:ascii="Book Antiqua" w:hAnsi="Book Antiqua"/>
            <w:noProof/>
            <w:sz w:val="24"/>
            <w:szCs w:val="24"/>
            <w:vertAlign w:val="superscript"/>
          </w:rPr>
          <w:t>32</w:t>
        </w:r>
      </w:hyperlink>
      <w:r w:rsidR="008D26FA">
        <w:rPr>
          <w:rFonts w:ascii="Book Antiqua" w:hAnsi="Book Antiqua"/>
          <w:noProof/>
          <w:sz w:val="24"/>
          <w:szCs w:val="24"/>
          <w:vertAlign w:val="superscript"/>
        </w:rPr>
        <w:t>,</w:t>
      </w:r>
      <w:hyperlink w:anchor="_ENREF_33" w:tooltip="Schlotzer-Schrehardt, 2005 #138" w:history="1">
        <w:r w:rsidR="003D3C06" w:rsidRPr="00DA5BA3">
          <w:rPr>
            <w:rFonts w:ascii="Book Antiqua" w:hAnsi="Book Antiqua"/>
            <w:noProof/>
            <w:sz w:val="24"/>
            <w:szCs w:val="24"/>
            <w:vertAlign w:val="superscript"/>
          </w:rPr>
          <w:t>33</w:t>
        </w:r>
      </w:hyperlink>
      <w:r w:rsidR="008D26FA">
        <w:rPr>
          <w:rFonts w:ascii="Book Antiqua" w:hAnsi="Book Antiqua"/>
          <w:noProof/>
          <w:sz w:val="24"/>
          <w:szCs w:val="24"/>
          <w:vertAlign w:val="superscript"/>
        </w:rPr>
        <w:t>,</w:t>
      </w:r>
      <w:hyperlink w:anchor="_ENREF_73" w:tooltip="Gipson, 1989 #205" w:history="1">
        <w:r w:rsidR="003D3C06" w:rsidRPr="00DA5BA3">
          <w:rPr>
            <w:rFonts w:ascii="Book Antiqua" w:hAnsi="Book Antiqua"/>
            <w:noProof/>
            <w:sz w:val="24"/>
            <w:szCs w:val="24"/>
            <w:vertAlign w:val="superscript"/>
          </w:rPr>
          <w:t>73</w:t>
        </w:r>
      </w:hyperlink>
      <w:r w:rsidR="003D3C06" w:rsidRPr="00DA5BA3">
        <w:rPr>
          <w:rFonts w:ascii="Book Antiqua" w:hAnsi="Book Antiqua"/>
          <w:noProof/>
          <w:sz w:val="24"/>
          <w:szCs w:val="24"/>
          <w:vertAlign w:val="superscript"/>
        </w:rPr>
        <w:t>]</w:t>
      </w:r>
      <w:r w:rsidR="00FA315A" w:rsidRPr="00DA5BA3">
        <w:rPr>
          <w:rFonts w:ascii="Book Antiqua" w:hAnsi="Book Antiqua"/>
          <w:sz w:val="24"/>
          <w:szCs w:val="24"/>
        </w:rPr>
        <w:fldChar w:fldCharType="end"/>
      </w:r>
      <w:r w:rsidR="00FA315A" w:rsidRPr="00DA5BA3">
        <w:rPr>
          <w:rFonts w:ascii="Book Antiqua" w:hAnsi="Book Antiqua"/>
          <w:sz w:val="24"/>
          <w:szCs w:val="24"/>
        </w:rPr>
        <w:t xml:space="preserve"> appea</w:t>
      </w:r>
      <w:r w:rsidR="00A6623F" w:rsidRPr="00DA5BA3">
        <w:rPr>
          <w:rFonts w:ascii="Book Antiqua" w:hAnsi="Book Antiqua"/>
          <w:sz w:val="24"/>
          <w:szCs w:val="24"/>
        </w:rPr>
        <w:t xml:space="preserve">r to vary from study to study. The reason for this contradiction is unknown but the lack of clear morphological distinction between stem cells and TACs could be responsible. </w:t>
      </w:r>
      <w:r w:rsidR="0067072B" w:rsidRPr="00DA5BA3">
        <w:rPr>
          <w:rFonts w:ascii="Book Antiqua" w:hAnsi="Book Antiqua"/>
          <w:sz w:val="24"/>
          <w:szCs w:val="24"/>
        </w:rPr>
        <w:t>A</w:t>
      </w:r>
      <w:r w:rsidR="00A6623F" w:rsidRPr="00DA5BA3">
        <w:rPr>
          <w:rFonts w:ascii="Book Antiqua" w:hAnsi="Book Antiqua"/>
          <w:sz w:val="24"/>
          <w:szCs w:val="24"/>
        </w:rPr>
        <w:t xml:space="preserve">s yet, TACs cannot be distinguished from true stem cells based on cellular morphology alone. </w:t>
      </w:r>
    </w:p>
    <w:p w14:paraId="6F3C7155" w14:textId="313B5AA2" w:rsidR="007841E3" w:rsidRPr="00DA5BA3" w:rsidRDefault="007841E3" w:rsidP="008D26FA">
      <w:pPr>
        <w:spacing w:after="0" w:line="360" w:lineRule="auto"/>
        <w:ind w:firstLineChars="100" w:firstLine="240"/>
        <w:jc w:val="both"/>
        <w:rPr>
          <w:rFonts w:ascii="Book Antiqua" w:hAnsi="Book Antiqua" w:cs="Arial"/>
          <w:sz w:val="24"/>
          <w:szCs w:val="24"/>
        </w:rPr>
      </w:pPr>
      <w:r w:rsidRPr="00DA5BA3">
        <w:rPr>
          <w:rStyle w:val="st"/>
          <w:rFonts w:ascii="Book Antiqua" w:eastAsia="Times New Roman" w:hAnsi="Book Antiqua" w:cs="Times New Roman"/>
          <w:sz w:val="24"/>
          <w:szCs w:val="24"/>
        </w:rPr>
        <w:t xml:space="preserve">The expression of the protein markers of the LSCs </w:t>
      </w:r>
      <w:r w:rsidR="00076E49" w:rsidRPr="00DA5BA3">
        <w:rPr>
          <w:rStyle w:val="st"/>
          <w:rFonts w:ascii="Book Antiqua" w:eastAsia="Times New Roman" w:hAnsi="Book Antiqua" w:cs="Times New Roman"/>
          <w:sz w:val="24"/>
          <w:szCs w:val="24"/>
        </w:rPr>
        <w:t xml:space="preserve">either occurs in other cell types of the ocular surface, </w:t>
      </w:r>
      <w:r w:rsidRPr="00DA5BA3">
        <w:rPr>
          <w:rStyle w:val="st"/>
          <w:rFonts w:ascii="Book Antiqua" w:eastAsia="Times New Roman" w:hAnsi="Book Antiqua" w:cs="Times New Roman"/>
          <w:sz w:val="24"/>
          <w:szCs w:val="24"/>
        </w:rPr>
        <w:t xml:space="preserve">or is subject to change depending on environmental input. </w:t>
      </w:r>
      <w:r w:rsidR="00076E49" w:rsidRPr="00DA5BA3">
        <w:rPr>
          <w:rFonts w:ascii="Book Antiqua" w:hAnsi="Book Antiqua"/>
          <w:sz w:val="24"/>
          <w:szCs w:val="24"/>
        </w:rPr>
        <w:t>Cytokeratin 19, a well-established marker of limbal basal cells is also expressed in conjunctival epithelial cells</w:t>
      </w:r>
      <w:r w:rsidR="00076E49" w:rsidRPr="00DA5BA3">
        <w:rPr>
          <w:rFonts w:ascii="Book Antiqua" w:hAnsi="Book Antiqua"/>
          <w:sz w:val="24"/>
          <w:szCs w:val="24"/>
        </w:rPr>
        <w:fldChar w:fldCharType="begin">
          <w:fldData xml:space="preserve">PEVuZE5vdGU+PENpdGU+PEF1dGhvcj5Bbmc8L0F1dGhvcj48WWVhcj4yMDA0PC9ZZWFyPjxSZWNO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PEVuZE5vdGU+PENpdGU+PEF1dGhvcj5Bbmc8L0F1dGhvcj48WWVhcj4yMDA0PC9ZZWFyPjxSZWNO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076E49" w:rsidRPr="00DA5BA3">
        <w:rPr>
          <w:rFonts w:ascii="Book Antiqua" w:hAnsi="Book Antiqua"/>
          <w:sz w:val="24"/>
          <w:szCs w:val="24"/>
        </w:rPr>
      </w:r>
      <w:r w:rsidR="00076E49"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13" w:tooltip="Ang, 2004 #275" w:history="1">
        <w:r w:rsidR="003D3C06" w:rsidRPr="00DA5BA3">
          <w:rPr>
            <w:rFonts w:ascii="Book Antiqua" w:hAnsi="Book Antiqua"/>
            <w:noProof/>
            <w:sz w:val="24"/>
            <w:szCs w:val="24"/>
            <w:vertAlign w:val="superscript"/>
          </w:rPr>
          <w:t>113</w:t>
        </w:r>
      </w:hyperlink>
      <w:r w:rsidR="003D3C06" w:rsidRPr="00DA5BA3">
        <w:rPr>
          <w:rFonts w:ascii="Book Antiqua" w:hAnsi="Book Antiqua"/>
          <w:noProof/>
          <w:sz w:val="24"/>
          <w:szCs w:val="24"/>
          <w:vertAlign w:val="superscript"/>
        </w:rPr>
        <w:t>]</w:t>
      </w:r>
      <w:r w:rsidR="00076E49" w:rsidRPr="00DA5BA3">
        <w:rPr>
          <w:rFonts w:ascii="Book Antiqua" w:hAnsi="Book Antiqua"/>
          <w:sz w:val="24"/>
          <w:szCs w:val="24"/>
        </w:rPr>
        <w:fldChar w:fldCharType="end"/>
      </w:r>
      <w:r w:rsidR="00076E49" w:rsidRPr="00DA5BA3">
        <w:rPr>
          <w:rFonts w:ascii="Book Antiqua" w:hAnsi="Book Antiqua"/>
          <w:sz w:val="24"/>
          <w:szCs w:val="24"/>
        </w:rPr>
        <w:t xml:space="preserve">. </w:t>
      </w:r>
      <w:r w:rsidR="00076E49" w:rsidRPr="00DA5BA3">
        <w:rPr>
          <w:rStyle w:val="st"/>
          <w:rFonts w:ascii="Book Antiqua" w:eastAsia="Times New Roman" w:hAnsi="Book Antiqua" w:cs="Times New Roman"/>
          <w:sz w:val="24"/>
          <w:szCs w:val="24"/>
        </w:rPr>
        <w:t>∆</w:t>
      </w:r>
      <w:r w:rsidR="00076E49" w:rsidRPr="00DA5BA3">
        <w:rPr>
          <w:rFonts w:ascii="Book Antiqua" w:hAnsi="Book Antiqua"/>
          <w:sz w:val="24"/>
          <w:szCs w:val="24"/>
        </w:rPr>
        <w:t>Np63</w:t>
      </w:r>
      <w:r w:rsidR="008D26FA">
        <w:rPr>
          <w:rFonts w:ascii="Book Antiqua" w:hAnsi="Book Antiqua"/>
          <w:sz w:val="24"/>
          <w:szCs w:val="24"/>
        </w:rPr>
        <w:t>α</w:t>
      </w:r>
      <w:r w:rsidR="008D26FA">
        <w:rPr>
          <w:rFonts w:ascii="Book Antiqua" w:eastAsia="宋体" w:hAnsi="Book Antiqua" w:hint="eastAsia"/>
          <w:sz w:val="24"/>
          <w:szCs w:val="24"/>
          <w:lang w:eastAsia="zh-CN"/>
        </w:rPr>
        <w:t xml:space="preserve"> </w:t>
      </w:r>
      <w:r w:rsidR="00076E49" w:rsidRPr="00DA5BA3">
        <w:rPr>
          <w:rFonts w:ascii="Book Antiqua" w:hAnsi="Book Antiqua"/>
          <w:sz w:val="24"/>
          <w:szCs w:val="24"/>
        </w:rPr>
        <w:t>was identified in the corneal panni excised from patients with LSCD using western blot</w:t>
      </w:r>
      <w:r w:rsidR="00076E49" w:rsidRPr="00DA5BA3">
        <w:rPr>
          <w:rFonts w:ascii="Book Antiqua" w:hAnsi="Book Antiqua"/>
          <w:sz w:val="24"/>
          <w:szCs w:val="24"/>
        </w:rPr>
        <w:fldChar w:fldCharType="begin">
          <w:fldData xml:space="preserve">PEVuZE5vdGU+PENpdGU+PEF1dGhvcj5Fc3BhbmE8L0F1dGhvcj48WWVhcj4yMDA0PC9ZZWFyPjxS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PEVuZE5vdGU+PENpdGU+PEF1dGhvcj5Fc3BhbmE8L0F1dGhvcj48WWVhcj4yMDA0PC9ZZWFyPjxS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076E49" w:rsidRPr="00DA5BA3">
        <w:rPr>
          <w:rFonts w:ascii="Book Antiqua" w:hAnsi="Book Antiqua"/>
          <w:sz w:val="24"/>
          <w:szCs w:val="24"/>
        </w:rPr>
      </w:r>
      <w:r w:rsidR="00076E49"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14" w:tooltip="Espana, 2004 #276" w:history="1">
        <w:r w:rsidR="003D3C06" w:rsidRPr="00DA5BA3">
          <w:rPr>
            <w:rFonts w:ascii="Book Antiqua" w:hAnsi="Book Antiqua"/>
            <w:noProof/>
            <w:sz w:val="24"/>
            <w:szCs w:val="24"/>
            <w:vertAlign w:val="superscript"/>
          </w:rPr>
          <w:t>114</w:t>
        </w:r>
      </w:hyperlink>
      <w:r w:rsidR="003D3C06" w:rsidRPr="00DA5BA3">
        <w:rPr>
          <w:rFonts w:ascii="Book Antiqua" w:hAnsi="Book Antiqua"/>
          <w:noProof/>
          <w:sz w:val="24"/>
          <w:szCs w:val="24"/>
          <w:vertAlign w:val="superscript"/>
        </w:rPr>
        <w:t>]</w:t>
      </w:r>
      <w:r w:rsidR="00076E49" w:rsidRPr="00DA5BA3">
        <w:rPr>
          <w:rFonts w:ascii="Book Antiqua" w:hAnsi="Book Antiqua"/>
          <w:sz w:val="24"/>
          <w:szCs w:val="24"/>
        </w:rPr>
        <w:fldChar w:fldCharType="end"/>
      </w:r>
      <w:r w:rsidR="00076E49" w:rsidRPr="00DA5BA3">
        <w:rPr>
          <w:rFonts w:ascii="Book Antiqua" w:hAnsi="Book Antiqua"/>
          <w:sz w:val="24"/>
          <w:szCs w:val="24"/>
        </w:rPr>
        <w:t xml:space="preserve">. </w:t>
      </w:r>
      <w:r w:rsidRPr="00DA5BA3">
        <w:rPr>
          <w:rFonts w:ascii="Book Antiqua" w:hAnsi="Book Antiqua"/>
          <w:sz w:val="24"/>
          <w:szCs w:val="24"/>
        </w:rPr>
        <w:t xml:space="preserve">The free-floating spheres generated from human central corneal cells expressed </w:t>
      </w:r>
      <w:r w:rsidRPr="00DA5BA3">
        <w:rPr>
          <w:rStyle w:val="st"/>
          <w:rFonts w:ascii="Book Antiqua" w:eastAsia="Times New Roman" w:hAnsi="Book Antiqua" w:cs="Times New Roman"/>
          <w:sz w:val="24"/>
          <w:szCs w:val="24"/>
        </w:rPr>
        <w:t>∆</w:t>
      </w:r>
      <w:r w:rsidRPr="00DA5BA3">
        <w:rPr>
          <w:rFonts w:ascii="Book Antiqua" w:hAnsi="Book Antiqua"/>
          <w:sz w:val="24"/>
          <w:szCs w:val="24"/>
        </w:rPr>
        <w:t>Np63</w:t>
      </w:r>
      <w:r w:rsidR="008D26FA">
        <w:rPr>
          <w:rFonts w:ascii="Book Antiqua" w:hAnsi="Book Antiqua"/>
          <w:sz w:val="24"/>
          <w:szCs w:val="24"/>
        </w:rPr>
        <w:t>α</w:t>
      </w:r>
      <w:r w:rsidR="008D26FA">
        <w:rPr>
          <w:rFonts w:ascii="Book Antiqua" w:eastAsia="宋体" w:hAnsi="Book Antiqua" w:hint="eastAsia"/>
          <w:sz w:val="24"/>
          <w:szCs w:val="24"/>
          <w:lang w:eastAsia="zh-CN"/>
        </w:rPr>
        <w:t xml:space="preserve"> </w:t>
      </w:r>
      <w:r w:rsidRPr="00DA5BA3">
        <w:rPr>
          <w:rFonts w:ascii="Book Antiqua" w:hAnsi="Book Antiqua"/>
          <w:sz w:val="24"/>
          <w:szCs w:val="24"/>
        </w:rPr>
        <w:t>and ABCG2</w:t>
      </w:r>
      <w:r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&lt;EndNote&gt;&lt;Cite&gt;&lt;Author&gt;Chang&lt;/Author&gt;&lt;Year&gt;2011&lt;/Year&gt;&lt;RecNum&gt;50&lt;/RecNum&gt;&lt;DisplayText&gt;&lt;style face="superscript"&gt;[109]&lt;/style&gt;&lt;/DisplayText&gt;&lt;record&gt;&lt;rec-number&gt;50&lt;/rec-number&gt;&lt;foreign-keys&gt;&lt;key app="EN" db-id="fve2s2fr4exwf5e9axrvxsvx5rwptafzwve0"&gt;50&lt;/key&gt;&lt;/foreign-keys&gt;&lt;ref-type name="Journal Article"&gt;17&lt;/ref-type&gt;&lt;contributors&gt;&lt;authors&gt;&lt;author&gt;Chang, C. Y. &lt;/author&gt;&lt;author&gt;McGhee, J. J. &lt;/author&gt;&lt;author&gt;Green, C. R. &lt;/author&gt;&lt;author&gt;Sherwin, T. &lt;/author&gt;&lt;/authors&gt;&lt;/contributors&gt;&lt;titles&gt;&lt;title&gt;Comparison of stem cell properties in cell populations isolated from human central and limbal corneal epithelium&lt;/title&gt;&lt;secondary-title&gt;Cornea&lt;/secondary-title&gt;&lt;/titles&gt;&lt;periodical&gt;&lt;full-title&gt;Cornea&lt;/full-title&gt;&lt;abbr-1&gt;Cornea&lt;/abbr-1&gt;&lt;abbr-2&gt;Cornea&lt;/abbr-2&gt;&lt;/periodical&gt;&lt;pages&gt;1155-62&lt;/pages&gt;&lt;volume&gt;30&lt;/volume&gt;&lt;number&gt;10&lt;/number&gt;&lt;dates&gt;&lt;year&gt;2011&lt;/year&gt;&lt;/dates&gt;&lt;urls&gt;&lt;/urls&gt;&lt;custom2&gt;21849892&lt;/custom2&gt;&lt;electronic-resource-num&gt;http://dx.doi.org/10.1097/ICO.0b013e318213796b&lt;/electronic-resource-num&gt;&lt;/record&gt;&lt;/Cite&gt;&lt;/EndNote&gt;</w:instrText>
      </w:r>
      <w:r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09" w:tooltip="Chang, 2011 #50" w:history="1">
        <w:r w:rsidR="003D3C06" w:rsidRPr="00DA5BA3">
          <w:rPr>
            <w:rFonts w:ascii="Book Antiqua" w:hAnsi="Book Antiqua"/>
            <w:noProof/>
            <w:sz w:val="24"/>
            <w:szCs w:val="24"/>
            <w:vertAlign w:val="superscript"/>
          </w:rPr>
          <w:t>109</w:t>
        </w:r>
      </w:hyperlink>
      <w:r w:rsidR="003D3C06" w:rsidRPr="00DA5BA3">
        <w:rPr>
          <w:rFonts w:ascii="Book Antiqua" w:hAnsi="Book Antiqua"/>
          <w:noProof/>
          <w:sz w:val="24"/>
          <w:szCs w:val="24"/>
          <w:vertAlign w:val="superscript"/>
        </w:rPr>
        <w:t>]</w:t>
      </w:r>
      <w:r w:rsidRPr="00DA5BA3">
        <w:rPr>
          <w:rFonts w:ascii="Book Antiqua" w:hAnsi="Book Antiqua"/>
          <w:sz w:val="24"/>
          <w:szCs w:val="24"/>
        </w:rPr>
        <w:fldChar w:fldCharType="end"/>
      </w:r>
      <w:r w:rsidRPr="00DA5BA3">
        <w:rPr>
          <w:rFonts w:ascii="Book Antiqua" w:hAnsi="Book Antiqua"/>
          <w:sz w:val="24"/>
          <w:szCs w:val="24"/>
        </w:rPr>
        <w:t>.</w:t>
      </w:r>
      <w:r w:rsidRPr="00DA5BA3">
        <w:rPr>
          <w:rFonts w:ascii="Book Antiqua" w:hAnsi="Book Antiqua" w:cs="Arial"/>
          <w:sz w:val="24"/>
          <w:szCs w:val="24"/>
        </w:rPr>
        <w:t xml:space="preserve"> </w:t>
      </w:r>
      <w:r w:rsidR="00076E49" w:rsidRPr="00DA5BA3">
        <w:rPr>
          <w:rFonts w:ascii="Book Antiqua" w:hAnsi="Book Antiqua" w:cs="Arial"/>
          <w:sz w:val="24"/>
          <w:szCs w:val="24"/>
        </w:rPr>
        <w:t>ABCG2 was f</w:t>
      </w:r>
      <w:r w:rsidR="00076E49" w:rsidRPr="00DA5BA3">
        <w:rPr>
          <w:rFonts w:ascii="Book Antiqua" w:hAnsi="Book Antiqua"/>
          <w:sz w:val="24"/>
          <w:szCs w:val="24"/>
        </w:rPr>
        <w:t>ound to be weakly expressed in the central cornea with what appeared to be an increasing gradient of expression towards peripheral cornea and finally the limbus</w:t>
      </w:r>
      <w:r w:rsidR="00076E49" w:rsidRPr="00DA5BA3">
        <w:rPr>
          <w:rFonts w:ascii="Book Antiqua" w:hAnsi="Book Antiqua"/>
          <w:sz w:val="24"/>
          <w:szCs w:val="24"/>
        </w:rPr>
        <w:fldChar w:fldCharType="begin">
          <w:fldData xml:space="preserve">PEVuZE5vdGU+PENpdGU+PEF1dGhvcj5DaGFuZzwvQXV0aG9yPjxZZWFyPjIwMDg8L1llYXI+PFJl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PEVuZE5vdGU+PENpdGU+PEF1dGhvcj5DaGFuZzwvQXV0aG9yPjxZZWFyPjIwMDg8L1llYXI+PFJl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076E49" w:rsidRPr="00DA5BA3">
        <w:rPr>
          <w:rFonts w:ascii="Book Antiqua" w:hAnsi="Book Antiqua"/>
          <w:sz w:val="24"/>
          <w:szCs w:val="24"/>
        </w:rPr>
      </w:r>
      <w:r w:rsidR="00076E49"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09" w:tooltip="Chang, 2011 #50" w:history="1">
        <w:r w:rsidR="003D3C06" w:rsidRPr="00DA5BA3">
          <w:rPr>
            <w:rFonts w:ascii="Book Antiqua" w:hAnsi="Book Antiqua"/>
            <w:noProof/>
            <w:sz w:val="24"/>
            <w:szCs w:val="24"/>
            <w:vertAlign w:val="superscript"/>
          </w:rPr>
          <w:t>109</w:t>
        </w:r>
      </w:hyperlink>
      <w:r w:rsidR="003D3C06" w:rsidRPr="00DA5BA3">
        <w:rPr>
          <w:rFonts w:ascii="Book Antiqua" w:hAnsi="Book Antiqua"/>
          <w:noProof/>
          <w:sz w:val="24"/>
          <w:szCs w:val="24"/>
          <w:vertAlign w:val="superscript"/>
        </w:rPr>
        <w:t xml:space="preserve">, </w:t>
      </w:r>
      <w:hyperlink w:anchor="_ENREF_115" w:tooltip="Chang, 2008 #110" w:history="1">
        <w:r w:rsidR="003D3C06" w:rsidRPr="00DA5BA3">
          <w:rPr>
            <w:rFonts w:ascii="Book Antiqua" w:hAnsi="Book Antiqua"/>
            <w:noProof/>
            <w:sz w:val="24"/>
            <w:szCs w:val="24"/>
            <w:vertAlign w:val="superscript"/>
          </w:rPr>
          <w:t>115</w:t>
        </w:r>
      </w:hyperlink>
      <w:r w:rsidR="003D3C06" w:rsidRPr="00DA5BA3">
        <w:rPr>
          <w:rFonts w:ascii="Book Antiqua" w:hAnsi="Book Antiqua"/>
          <w:noProof/>
          <w:sz w:val="24"/>
          <w:szCs w:val="24"/>
          <w:vertAlign w:val="superscript"/>
        </w:rPr>
        <w:t>]</w:t>
      </w:r>
      <w:r w:rsidR="00076E49" w:rsidRPr="00DA5BA3">
        <w:rPr>
          <w:rFonts w:ascii="Book Antiqua" w:hAnsi="Book Antiqua"/>
          <w:sz w:val="24"/>
          <w:szCs w:val="24"/>
        </w:rPr>
        <w:fldChar w:fldCharType="end"/>
      </w:r>
      <w:r w:rsidR="00076E49" w:rsidRPr="00DA5BA3">
        <w:rPr>
          <w:rFonts w:ascii="Book Antiqua" w:hAnsi="Book Antiqua"/>
          <w:sz w:val="24"/>
          <w:szCs w:val="24"/>
        </w:rPr>
        <w:t>.</w:t>
      </w:r>
    </w:p>
    <w:p w14:paraId="072BDDE7" w14:textId="1E6AF5FC" w:rsidR="001B411B" w:rsidRPr="00DA5BA3" w:rsidRDefault="00D1731C" w:rsidP="008D26FA">
      <w:pPr>
        <w:spacing w:after="0" w:line="360" w:lineRule="auto"/>
        <w:ind w:firstLineChars="100" w:firstLine="240"/>
        <w:jc w:val="both"/>
        <w:rPr>
          <w:rFonts w:ascii="Book Antiqua" w:hAnsi="Book Antiqua"/>
          <w:sz w:val="24"/>
          <w:szCs w:val="24"/>
        </w:rPr>
      </w:pPr>
      <w:r w:rsidRPr="00DA5BA3">
        <w:rPr>
          <w:rFonts w:ascii="Book Antiqua" w:hAnsi="Book Antiqua" w:cs="Arial"/>
          <w:sz w:val="24"/>
          <w:szCs w:val="24"/>
        </w:rPr>
        <w:t>Furthermore, the link between limbal location and stem cell</w:t>
      </w:r>
      <w:r w:rsidR="005D336F" w:rsidRPr="00DA5BA3">
        <w:rPr>
          <w:rFonts w:ascii="Book Antiqua" w:hAnsi="Book Antiqua" w:cs="Arial"/>
          <w:sz w:val="24"/>
          <w:szCs w:val="24"/>
        </w:rPr>
        <w:t xml:space="preserve"> indicators is</w:t>
      </w:r>
      <w:r w:rsidRPr="00DA5BA3">
        <w:rPr>
          <w:rFonts w:ascii="Book Antiqua" w:hAnsi="Book Antiqua" w:cs="Arial"/>
          <w:sz w:val="24"/>
          <w:szCs w:val="24"/>
        </w:rPr>
        <w:t xml:space="preserve"> further compounded as s</w:t>
      </w:r>
      <w:r w:rsidR="007841E3" w:rsidRPr="00DA5BA3">
        <w:rPr>
          <w:rFonts w:ascii="Book Antiqua" w:hAnsi="Book Antiqua" w:cs="Arial"/>
          <w:sz w:val="24"/>
          <w:szCs w:val="24"/>
        </w:rPr>
        <w:t xml:space="preserve">everal studies have indicated </w:t>
      </w:r>
      <w:r w:rsidR="007841E3" w:rsidRPr="00DA5BA3">
        <w:rPr>
          <w:rFonts w:ascii="Book Antiqua" w:hAnsi="Book Antiqua"/>
          <w:sz w:val="24"/>
          <w:szCs w:val="24"/>
        </w:rPr>
        <w:t xml:space="preserve">that the components of the niche influence </w:t>
      </w:r>
      <w:r w:rsidR="001B411B" w:rsidRPr="00DA5BA3">
        <w:rPr>
          <w:rFonts w:ascii="Book Antiqua" w:hAnsi="Book Antiqua"/>
          <w:sz w:val="24"/>
          <w:szCs w:val="24"/>
        </w:rPr>
        <w:t>the expression</w:t>
      </w:r>
      <w:r w:rsidR="007841E3" w:rsidRPr="00DA5BA3">
        <w:rPr>
          <w:rFonts w:ascii="Book Antiqua" w:hAnsi="Book Antiqua"/>
          <w:sz w:val="24"/>
          <w:szCs w:val="24"/>
        </w:rPr>
        <w:t xml:space="preserve"> of </w:t>
      </w:r>
      <w:r w:rsidR="001B411B" w:rsidRPr="00DA5BA3">
        <w:rPr>
          <w:rFonts w:ascii="Book Antiqua" w:hAnsi="Book Antiqua"/>
          <w:sz w:val="24"/>
          <w:szCs w:val="24"/>
        </w:rPr>
        <w:t>LSC markers</w:t>
      </w:r>
      <w:r w:rsidR="007841E3" w:rsidRPr="00DA5BA3">
        <w:rPr>
          <w:rFonts w:ascii="Book Antiqua" w:hAnsi="Book Antiqua"/>
          <w:sz w:val="24"/>
          <w:szCs w:val="24"/>
        </w:rPr>
        <w:t xml:space="preserve">. Espana </w:t>
      </w:r>
      <w:r w:rsidR="007841E3" w:rsidRPr="00DA5BA3">
        <w:rPr>
          <w:rFonts w:ascii="Book Antiqua" w:hAnsi="Book Antiqua"/>
          <w:i/>
          <w:sz w:val="24"/>
          <w:szCs w:val="24"/>
        </w:rPr>
        <w:t>et al</w:t>
      </w:r>
      <w:r w:rsidR="008D26FA" w:rsidRPr="00DA5BA3">
        <w:rPr>
          <w:rFonts w:ascii="Book Antiqua" w:hAnsi="Book Antiqua"/>
          <w:sz w:val="24"/>
          <w:szCs w:val="24"/>
        </w:rPr>
        <w:fldChar w:fldCharType="begin"/>
      </w:r>
      <w:r w:rsidR="008D26FA" w:rsidRPr="00DA5BA3">
        <w:rPr>
          <w:rFonts w:ascii="Book Antiqua" w:hAnsi="Book Antiqua"/>
          <w:sz w:val="24"/>
          <w:szCs w:val="24"/>
        </w:rPr>
        <w:instrText xml:space="preserve"> ADDIN EN.CITE &lt;EndNote&gt;&lt;Cite&gt;&lt;Author&gt;Espana&lt;/Author&gt;&lt;Year&gt;2003&lt;/Year&gt;&lt;RecNum&gt;98&lt;/RecNum&gt;&lt;DisplayText&gt;&lt;style face="superscript"&gt;[116]&lt;/style&gt;&lt;/DisplayText&gt;&lt;record&gt;&lt;rec-number&gt;98&lt;/rec-number&gt;&lt;foreign-keys&gt;&lt;key app="EN" db-id="fve2s2fr4exwf5e9axrvxsvx5rwptafzwve0"&gt;98&lt;/key&gt;&lt;/foreign-keys&gt;&lt;ref-type name="Journal Article"&gt;17&lt;/ref-type&gt;&lt;contributors&gt;&lt;authors&gt;&lt;author&gt;Espana, E. M.&lt;/author&gt;&lt;author&gt;Kawakita, T.&lt;/author&gt;&lt;author&gt;Romano, A.&lt;/author&gt;&lt;author&gt;Di Pascuale, M.&lt;/author&gt;&lt;author&gt;Smiddy, R.&lt;/author&gt;&lt;author&gt;Liu, C. Y.&lt;/author&gt;&lt;author&gt;Tseng, S. C.&lt;/author&gt;&lt;/authors&gt;&lt;/contributors&gt;&lt;titles&gt;&lt;title&gt;Stromal niche controls the plasticity of limbal and corneal epithelial differentiation in a rabbit model of recombined tissue&lt;/title&gt;&lt;secondary-title&gt;Investigative Ophthalmology and Visual Science&lt;/secondary-title&gt;&lt;/titles&gt;&lt;periodical&gt;&lt;full-title&gt;Investigative Ophthalmology and Visual Science&lt;/full-title&gt;&lt;abbr-1&gt;Invest. Ophthalmol. Vis. Sci.&lt;/abbr-1&gt;&lt;abbr-2&gt;Invest Ophthalmol Vis Sci&lt;/abbr-2&gt;&lt;abbr-3&gt;Investigative Ophthalmology &amp;amp; Visual Science&lt;/abbr-3&gt;&lt;/periodical&gt;&lt;pages&gt;5130-5&lt;/pages&gt;&lt;volume&gt;44&lt;/volume&gt;&lt;number&gt;12&lt;/number&gt;&lt;dates&gt;&lt;year&gt;2003&lt;/year&gt;&lt;/dates&gt;&lt;urls&gt;&lt;/urls&gt;&lt;custom2&gt;14638708&lt;/custom2&gt;&lt;electronic-resource-num&gt;http://dx.doi.org/10.1167/iovs.03-0584&lt;/electronic-resource-num&gt;&lt;/record&gt;&lt;/Cite&gt;&lt;/EndNote&gt;</w:instrText>
      </w:r>
      <w:r w:rsidR="008D26FA" w:rsidRPr="00DA5BA3">
        <w:rPr>
          <w:rFonts w:ascii="Book Antiqua" w:hAnsi="Book Antiqua"/>
          <w:sz w:val="24"/>
          <w:szCs w:val="24"/>
        </w:rPr>
        <w:fldChar w:fldCharType="separate"/>
      </w:r>
      <w:r w:rsidR="008D26FA" w:rsidRPr="00DA5BA3">
        <w:rPr>
          <w:rFonts w:ascii="Book Antiqua" w:hAnsi="Book Antiqua"/>
          <w:noProof/>
          <w:sz w:val="24"/>
          <w:szCs w:val="24"/>
          <w:vertAlign w:val="superscript"/>
        </w:rPr>
        <w:t>[</w:t>
      </w:r>
      <w:hyperlink w:anchor="_ENREF_116" w:tooltip="Espana, 2003 #98" w:history="1">
        <w:r w:rsidR="008D26FA" w:rsidRPr="00DA5BA3">
          <w:rPr>
            <w:rFonts w:ascii="Book Antiqua" w:hAnsi="Book Antiqua"/>
            <w:noProof/>
            <w:sz w:val="24"/>
            <w:szCs w:val="24"/>
            <w:vertAlign w:val="superscript"/>
          </w:rPr>
          <w:t>116</w:t>
        </w:r>
      </w:hyperlink>
      <w:r w:rsidR="008D26FA" w:rsidRPr="00DA5BA3">
        <w:rPr>
          <w:rFonts w:ascii="Book Antiqua" w:hAnsi="Book Antiqua"/>
          <w:noProof/>
          <w:sz w:val="24"/>
          <w:szCs w:val="24"/>
          <w:vertAlign w:val="superscript"/>
        </w:rPr>
        <w:t>]</w:t>
      </w:r>
      <w:r w:rsidR="008D26FA" w:rsidRPr="00DA5BA3">
        <w:rPr>
          <w:rFonts w:ascii="Book Antiqua" w:hAnsi="Book Antiqua"/>
          <w:sz w:val="24"/>
          <w:szCs w:val="24"/>
        </w:rPr>
        <w:fldChar w:fldCharType="end"/>
      </w:r>
      <w:r w:rsidR="007841E3" w:rsidRPr="00DA5BA3">
        <w:rPr>
          <w:rFonts w:ascii="Book Antiqua" w:hAnsi="Book Antiqua"/>
          <w:sz w:val="24"/>
          <w:szCs w:val="24"/>
        </w:rPr>
        <w:t xml:space="preserve"> transplanted rabbit central corneal or limbal epithelial sheets onto either limbal or corneal stroma, and investigated the expression profile of two differentiation markers, cytokeratin 3 and connexin 43. Regardless of the type of epithelium transplanted, corneal stroma promoted expression of cytokeratin 3 while limbal stroma suppressed it. Expression of connexin 43 and apoptosis only occurred when corneal epithelium was cultured on corneal stroma. Li </w:t>
      </w:r>
      <w:r w:rsidR="007841E3" w:rsidRPr="00DA5BA3">
        <w:rPr>
          <w:rFonts w:ascii="Book Antiqua" w:hAnsi="Book Antiqua"/>
          <w:i/>
          <w:sz w:val="24"/>
          <w:szCs w:val="24"/>
        </w:rPr>
        <w:t>et al</w:t>
      </w:r>
      <w:r w:rsidR="008D26FA" w:rsidRPr="00DA5BA3">
        <w:rPr>
          <w:rFonts w:ascii="Book Antiqua" w:hAnsi="Book Antiqua"/>
          <w:sz w:val="24"/>
          <w:szCs w:val="24"/>
        </w:rPr>
        <w:fldChar w:fldCharType="begin"/>
      </w:r>
      <w:r w:rsidR="008D26FA" w:rsidRPr="00DA5BA3">
        <w:rPr>
          <w:rFonts w:ascii="Book Antiqua" w:hAnsi="Book Antiqua"/>
          <w:sz w:val="24"/>
          <w:szCs w:val="24"/>
        </w:rPr>
        <w:instrText xml:space="preserve"> ADDIN EN.CITE &lt;EndNote&gt;&lt;Cite&gt;&lt;Author&gt;Li&lt;/Author&gt;&lt;Year&gt;2012&lt;/Year&gt;&lt;RecNum&gt;179&lt;/RecNum&gt;&lt;DisplayText&gt;&lt;style face="superscript"&gt;[87]&lt;/style&gt;&lt;/DisplayText&gt;&lt;record&gt;&lt;rec-number&gt;179&lt;/rec-number&gt;&lt;foreign-keys&gt;&lt;key app="EN" db-id="fve2s2fr4exwf5e9axrvxsvx5rwptafzwve0"&gt;179&lt;/key&gt;&lt;/foreign-keys&gt;&lt;ref-type name="Journal Article"&gt;17&lt;/ref-type&gt;&lt;contributors&gt;&lt;authors&gt;&lt;author&gt;Li, G.&lt;/author&gt;&lt;author&gt;Zhu, Y.&lt;/author&gt;&lt;author&gt;Xie, H.&lt;/author&gt;&lt;author&gt;Chen, S. Y.&lt;/author&gt;&lt;author&gt;Tseng, Scheffer C. G.&lt;/author&gt;&lt;/authors&gt;&lt;/contributors&gt;&lt;auth-address&gt;Department of Ophthalmology, Tongji Hospital, Tongji Medical College, Huazhong University of Science and Technology, Wuhan, People&amp;apos;s Republic of China.&lt;/auth-address&gt;&lt;titles&gt;&lt;title&gt;Mesenchymal stem cells derived from human limbal niche cells&lt;/title&gt;&lt;secondary-title&gt;Investigative Ophthalmology and Visual Science&lt;/secondary-title&gt;&lt;alt-title&gt;Invest Ophthalmol Vis Sci&lt;/alt-title&gt;&lt;/titles&gt;&lt;periodical&gt;&lt;full-title&gt;Investigative Ophthalmology and Visual Science&lt;/full-title&gt;&lt;abbr-1&gt;Invest. Ophthalmol. Vis. Sci.&lt;/abbr-1&gt;&lt;abbr-2&gt;Invest Ophthalmol Vis Sci&lt;/abbr-2&gt;&lt;abbr-3&gt;Investigative Ophthalmology &amp;amp; Visual Science&lt;/abbr-3&gt;&lt;/periodical&gt;&lt;alt-periodical&gt;&lt;full-title&gt;Investigative Ophthalmology and Visual Science&lt;/full-title&gt;&lt;abbr-1&gt;Invest. Ophthalmol. Vis. Sci.&lt;/abbr-1&gt;&lt;abbr-2&gt;Invest Ophthalmol Vis Sci&lt;/abbr-2&gt;&lt;abbr-3&gt;Investigative Ophthalmology &amp;amp; Visual Science&lt;/abbr-3&gt;&lt;/alt-periodical&gt;&lt;pages&gt;5686-97&lt;/pages&gt;&lt;volume&gt;53&lt;/volume&gt;&lt;number&gt;9&lt;/number&gt;&lt;dates&gt;&lt;year&gt;2012&lt;/year&gt;&lt;pub-dates&gt;&lt;date&gt;Aug&lt;/date&gt;&lt;/pub-dates&gt;&lt;/dates&gt;&lt;isbn&gt;1552-5783&lt;/isbn&gt;&lt;accession-num&gt;22836771&lt;/accession-num&gt;&lt;urls&gt;&lt;/urls&gt;&lt;custom2&gt;PMC3423309&lt;/custom2&gt;&lt;electronic-resource-num&gt;http://dx.doi.org/10.1167/iovs.12-10300&lt;/electronic-resource-num&gt;&lt;language&gt;English&lt;/language&gt;&lt;/record&gt;&lt;/Cite&gt;&lt;/EndNote&gt;</w:instrText>
      </w:r>
      <w:r w:rsidR="008D26FA" w:rsidRPr="00DA5BA3">
        <w:rPr>
          <w:rFonts w:ascii="Book Antiqua" w:hAnsi="Book Antiqua"/>
          <w:sz w:val="24"/>
          <w:szCs w:val="24"/>
        </w:rPr>
        <w:fldChar w:fldCharType="separate"/>
      </w:r>
      <w:r w:rsidR="008D26FA" w:rsidRPr="00DA5BA3">
        <w:rPr>
          <w:rFonts w:ascii="Book Antiqua" w:hAnsi="Book Antiqua"/>
          <w:noProof/>
          <w:sz w:val="24"/>
          <w:szCs w:val="24"/>
          <w:vertAlign w:val="superscript"/>
        </w:rPr>
        <w:t>[</w:t>
      </w:r>
      <w:hyperlink w:anchor="_ENREF_87" w:tooltip="Li, 2012 #179" w:history="1">
        <w:r w:rsidR="008D26FA" w:rsidRPr="00DA5BA3">
          <w:rPr>
            <w:rFonts w:ascii="Book Antiqua" w:hAnsi="Book Antiqua"/>
            <w:noProof/>
            <w:sz w:val="24"/>
            <w:szCs w:val="24"/>
            <w:vertAlign w:val="superscript"/>
          </w:rPr>
          <w:t>87</w:t>
        </w:r>
      </w:hyperlink>
      <w:r w:rsidR="008D26FA" w:rsidRPr="00DA5BA3">
        <w:rPr>
          <w:rFonts w:ascii="Book Antiqua" w:hAnsi="Book Antiqua"/>
          <w:noProof/>
          <w:sz w:val="24"/>
          <w:szCs w:val="24"/>
          <w:vertAlign w:val="superscript"/>
        </w:rPr>
        <w:t>]</w:t>
      </w:r>
      <w:r w:rsidR="008D26FA" w:rsidRPr="00DA5BA3">
        <w:rPr>
          <w:rFonts w:ascii="Book Antiqua" w:hAnsi="Book Antiqua"/>
          <w:sz w:val="24"/>
          <w:szCs w:val="24"/>
        </w:rPr>
        <w:fldChar w:fldCharType="end"/>
      </w:r>
      <w:r w:rsidR="007841E3" w:rsidRPr="00DA5BA3">
        <w:rPr>
          <w:rFonts w:ascii="Book Antiqua" w:hAnsi="Book Antiqua"/>
          <w:sz w:val="24"/>
          <w:szCs w:val="24"/>
        </w:rPr>
        <w:t xml:space="preserve"> showed that when human limbal epithelial cells were co-cultur</w:t>
      </w:r>
      <w:r w:rsidR="008D26FA">
        <w:rPr>
          <w:rFonts w:ascii="Book Antiqua" w:hAnsi="Book Antiqua"/>
          <w:sz w:val="24"/>
          <w:szCs w:val="24"/>
        </w:rPr>
        <w:t>ed with stromal stem cells, p63α</w:t>
      </w:r>
      <w:r w:rsidR="007841E3" w:rsidRPr="00DA5BA3">
        <w:rPr>
          <w:rFonts w:ascii="Book Antiqua" w:hAnsi="Book Antiqua"/>
          <w:sz w:val="24"/>
          <w:szCs w:val="24"/>
        </w:rPr>
        <w:t xml:space="preserve"> was up-regulated and cytokeratin 12 down-regulated. The opposite expression pattern was observed when corneal fibroblasts were used instead of stromal stem cells. Kurpakus </w:t>
      </w:r>
      <w:r w:rsidR="007841E3" w:rsidRPr="00DA5BA3">
        <w:rPr>
          <w:rFonts w:ascii="Book Antiqua" w:hAnsi="Book Antiqua"/>
          <w:i/>
          <w:sz w:val="24"/>
          <w:szCs w:val="24"/>
        </w:rPr>
        <w:t>et al</w:t>
      </w:r>
      <w:r w:rsidR="008D26FA" w:rsidRPr="00DA5BA3">
        <w:rPr>
          <w:rFonts w:ascii="Book Antiqua" w:hAnsi="Book Antiqua"/>
          <w:sz w:val="24"/>
          <w:szCs w:val="24"/>
        </w:rPr>
        <w:fldChar w:fldCharType="begin">
          <w:fldData xml:space="preserve">PEVuZE5vdGU+PENpdGU+PEF1dGhvcj5LdXJwYWt1czwvQXV0aG9yPjxZZWFyPjE5OTI8L1llYXI+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</w:fldData>
        </w:fldChar>
      </w:r>
      <w:r w:rsidR="008D26FA" w:rsidRPr="00DA5BA3">
        <w:rPr>
          <w:rFonts w:ascii="Book Antiqua" w:hAnsi="Book Antiqua"/>
          <w:sz w:val="24"/>
          <w:szCs w:val="24"/>
        </w:rPr>
        <w:instrText xml:space="preserve"> ADDIN EN.CITE </w:instrText>
      </w:r>
      <w:r w:rsidR="008D26FA" w:rsidRPr="00DA5BA3">
        <w:rPr>
          <w:rFonts w:ascii="Book Antiqua" w:hAnsi="Book Antiqua"/>
          <w:sz w:val="24"/>
          <w:szCs w:val="24"/>
        </w:rPr>
        <w:fldChar w:fldCharType="begin">
          <w:fldData xml:space="preserve">PEVuZE5vdGU+PENpdGU+PEF1dGhvcj5LdXJwYWt1czwvQXV0aG9yPjxZZWFyPjE5OTI8L1llYXI+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</w:fldData>
        </w:fldChar>
      </w:r>
      <w:r w:rsidR="008D26FA" w:rsidRPr="00DA5BA3">
        <w:rPr>
          <w:rFonts w:ascii="Book Antiqua" w:hAnsi="Book Antiqua"/>
          <w:sz w:val="24"/>
          <w:szCs w:val="24"/>
        </w:rPr>
        <w:instrText xml:space="preserve"> ADDIN EN.CITE.DATA </w:instrText>
      </w:r>
      <w:r w:rsidR="008D26FA" w:rsidRPr="00DA5BA3">
        <w:rPr>
          <w:rFonts w:ascii="Book Antiqua" w:hAnsi="Book Antiqua"/>
          <w:sz w:val="24"/>
          <w:szCs w:val="24"/>
        </w:rPr>
      </w:r>
      <w:r w:rsidR="008D26FA" w:rsidRPr="00DA5BA3">
        <w:rPr>
          <w:rFonts w:ascii="Book Antiqua" w:hAnsi="Book Antiqua"/>
          <w:sz w:val="24"/>
          <w:szCs w:val="24"/>
        </w:rPr>
        <w:fldChar w:fldCharType="end"/>
      </w:r>
      <w:r w:rsidR="008D26FA" w:rsidRPr="00DA5BA3">
        <w:rPr>
          <w:rFonts w:ascii="Book Antiqua" w:hAnsi="Book Antiqua"/>
          <w:sz w:val="24"/>
          <w:szCs w:val="24"/>
        </w:rPr>
      </w:r>
      <w:r w:rsidR="008D26FA" w:rsidRPr="00DA5BA3">
        <w:rPr>
          <w:rFonts w:ascii="Book Antiqua" w:hAnsi="Book Antiqua"/>
          <w:sz w:val="24"/>
          <w:szCs w:val="24"/>
        </w:rPr>
        <w:fldChar w:fldCharType="separate"/>
      </w:r>
      <w:r w:rsidR="008D26FA" w:rsidRPr="00DA5BA3">
        <w:rPr>
          <w:rFonts w:ascii="Book Antiqua" w:hAnsi="Book Antiqua"/>
          <w:noProof/>
          <w:sz w:val="24"/>
          <w:szCs w:val="24"/>
          <w:vertAlign w:val="superscript"/>
        </w:rPr>
        <w:t>[</w:t>
      </w:r>
      <w:hyperlink w:anchor="_ENREF_117" w:tooltip="Kurpakus, 1992 #253" w:history="1">
        <w:r w:rsidR="008D26FA" w:rsidRPr="00DA5BA3">
          <w:rPr>
            <w:rFonts w:ascii="Book Antiqua" w:hAnsi="Book Antiqua"/>
            <w:noProof/>
            <w:sz w:val="24"/>
            <w:szCs w:val="24"/>
            <w:vertAlign w:val="superscript"/>
          </w:rPr>
          <w:t>117</w:t>
        </w:r>
      </w:hyperlink>
      <w:r w:rsidR="008D26FA" w:rsidRPr="00DA5BA3">
        <w:rPr>
          <w:rFonts w:ascii="Book Antiqua" w:hAnsi="Book Antiqua"/>
          <w:noProof/>
          <w:sz w:val="24"/>
          <w:szCs w:val="24"/>
          <w:vertAlign w:val="superscript"/>
        </w:rPr>
        <w:t>]</w:t>
      </w:r>
      <w:r w:rsidR="008D26FA" w:rsidRPr="00DA5BA3">
        <w:rPr>
          <w:rFonts w:ascii="Book Antiqua" w:hAnsi="Book Antiqua"/>
          <w:sz w:val="24"/>
          <w:szCs w:val="24"/>
        </w:rPr>
        <w:fldChar w:fldCharType="end"/>
      </w:r>
      <w:r w:rsidR="007841E3" w:rsidRPr="00DA5BA3">
        <w:rPr>
          <w:rFonts w:ascii="Book Antiqua" w:hAnsi="Book Antiqua"/>
          <w:sz w:val="24"/>
          <w:szCs w:val="24"/>
        </w:rPr>
        <w:t xml:space="preserve"> showed that bovine conjunctival cells on corneal substrate expressed </w:t>
      </w:r>
      <w:r w:rsidR="00D068DE" w:rsidRPr="00DA5BA3">
        <w:rPr>
          <w:rFonts w:ascii="Book Antiqua" w:hAnsi="Book Antiqua"/>
          <w:sz w:val="24"/>
          <w:szCs w:val="24"/>
        </w:rPr>
        <w:t xml:space="preserve">the </w:t>
      </w:r>
      <w:r w:rsidR="007841E3" w:rsidRPr="00DA5BA3">
        <w:rPr>
          <w:rFonts w:ascii="Book Antiqua" w:hAnsi="Book Antiqua"/>
          <w:sz w:val="24"/>
          <w:szCs w:val="24"/>
        </w:rPr>
        <w:t xml:space="preserve">differentiation marker cytokeratin 12 only when the basement membrane was left attached to the substrate, suggesting corneal basement membrane may encourage differentiation. </w:t>
      </w:r>
    </w:p>
    <w:p w14:paraId="6A2ACC7F" w14:textId="086B7900" w:rsidR="0067072B" w:rsidRPr="00DA5BA3" w:rsidRDefault="00AB5065" w:rsidP="008D26FA">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Since there is not one consensus</w:t>
      </w:r>
      <w:r w:rsidR="001B411B" w:rsidRPr="00DA5BA3">
        <w:rPr>
          <w:rFonts w:ascii="Book Antiqua" w:hAnsi="Book Antiqua"/>
          <w:sz w:val="24"/>
          <w:szCs w:val="24"/>
        </w:rPr>
        <w:t xml:space="preserve"> marker for LSCs, a</w:t>
      </w:r>
      <w:r w:rsidR="007841E3" w:rsidRPr="00DA5BA3">
        <w:rPr>
          <w:rFonts w:ascii="Book Antiqua" w:hAnsi="Book Antiqua"/>
          <w:sz w:val="24"/>
          <w:szCs w:val="24"/>
        </w:rPr>
        <w:t xml:space="preserve"> combination of functional</w:t>
      </w:r>
      <w:r w:rsidR="001B411B" w:rsidRPr="00DA5BA3">
        <w:rPr>
          <w:rFonts w:ascii="Book Antiqua" w:hAnsi="Book Antiqua"/>
          <w:sz w:val="24"/>
          <w:szCs w:val="24"/>
        </w:rPr>
        <w:t>,</w:t>
      </w:r>
      <w:r w:rsidR="007841E3" w:rsidRPr="00DA5BA3">
        <w:rPr>
          <w:rFonts w:ascii="Book Antiqua" w:hAnsi="Book Antiqua"/>
          <w:sz w:val="24"/>
          <w:szCs w:val="24"/>
        </w:rPr>
        <w:t xml:space="preserve"> morphological </w:t>
      </w:r>
      <w:r w:rsidR="001B411B" w:rsidRPr="00DA5BA3">
        <w:rPr>
          <w:rFonts w:ascii="Book Antiqua" w:hAnsi="Book Antiqua"/>
          <w:sz w:val="24"/>
          <w:szCs w:val="24"/>
        </w:rPr>
        <w:t xml:space="preserve">and immunohistochemical </w:t>
      </w:r>
      <w:r w:rsidR="007841E3" w:rsidRPr="00DA5BA3">
        <w:rPr>
          <w:rFonts w:ascii="Book Antiqua" w:hAnsi="Book Antiqua"/>
          <w:sz w:val="24"/>
          <w:szCs w:val="24"/>
        </w:rPr>
        <w:t>markers is perhaps the most useful identifier for LSC</w:t>
      </w:r>
      <w:r w:rsidR="001B411B" w:rsidRPr="00DA5BA3">
        <w:rPr>
          <w:rFonts w:ascii="Book Antiqua" w:hAnsi="Book Antiqua"/>
          <w:sz w:val="24"/>
          <w:szCs w:val="24"/>
        </w:rPr>
        <w:t>s</w:t>
      </w:r>
      <w:r w:rsidR="007841E3" w:rsidRPr="00DA5BA3">
        <w:rPr>
          <w:rFonts w:ascii="Book Antiqua" w:hAnsi="Book Antiqua"/>
          <w:sz w:val="24"/>
          <w:szCs w:val="24"/>
        </w:rPr>
        <w:t xml:space="preserve"> at present.</w:t>
      </w:r>
      <w:r w:rsidR="00BA4EA5" w:rsidRPr="00DA5BA3">
        <w:rPr>
          <w:rFonts w:ascii="Book Antiqua" w:hAnsi="Book Antiqua"/>
          <w:sz w:val="24"/>
          <w:szCs w:val="24"/>
        </w:rPr>
        <w:t xml:space="preserve"> </w:t>
      </w:r>
      <w:r w:rsidR="00BA4EA5" w:rsidRPr="00DA5BA3">
        <w:rPr>
          <w:rFonts w:ascii="Book Antiqua" w:hAnsi="Book Antiqua" w:cs="AdvPS6F00"/>
          <w:sz w:val="24"/>
          <w:szCs w:val="24"/>
        </w:rPr>
        <w:t>To date</w:t>
      </w:r>
      <w:r w:rsidR="007841E3" w:rsidRPr="00DA5BA3">
        <w:rPr>
          <w:rFonts w:ascii="Book Antiqua" w:hAnsi="Book Antiqua" w:cs="AdvPS6F00"/>
          <w:sz w:val="24"/>
          <w:szCs w:val="24"/>
        </w:rPr>
        <w:t>, the ‘</w:t>
      </w:r>
      <w:r w:rsidR="00BA4EA5" w:rsidRPr="00DA5BA3">
        <w:rPr>
          <w:rFonts w:ascii="Book Antiqua" w:hAnsi="Book Antiqua" w:cs="AdvPS6F00"/>
          <w:sz w:val="24"/>
          <w:szCs w:val="24"/>
        </w:rPr>
        <w:t>SP</w:t>
      </w:r>
      <w:r w:rsidR="007841E3" w:rsidRPr="00DA5BA3">
        <w:rPr>
          <w:rFonts w:ascii="Book Antiqua" w:hAnsi="Book Antiqua" w:cs="AdvPS6F00"/>
          <w:sz w:val="24"/>
          <w:szCs w:val="24"/>
        </w:rPr>
        <w:t>’ property is the only marker that has been</w:t>
      </w:r>
      <w:r w:rsidR="003609D4" w:rsidRPr="00DA5BA3">
        <w:rPr>
          <w:rFonts w:ascii="Book Antiqua" w:hAnsi="Book Antiqua" w:cs="AdvPS6F00"/>
          <w:sz w:val="24"/>
          <w:szCs w:val="24"/>
        </w:rPr>
        <w:t xml:space="preserve"> aligned with functionality. </w:t>
      </w:r>
      <w:r w:rsidR="007841E3" w:rsidRPr="00DA5BA3">
        <w:rPr>
          <w:rFonts w:ascii="Book Antiqua" w:hAnsi="Book Antiqua" w:cs="AdvPS6F00"/>
          <w:sz w:val="24"/>
          <w:szCs w:val="24"/>
        </w:rPr>
        <w:t>ABCG2-positive cells in the limbus exhibited proliferative capacity, label retention and clonogenicity</w:t>
      </w:r>
      <w:r w:rsidR="003609D4" w:rsidRPr="00DA5BA3">
        <w:rPr>
          <w:rFonts w:ascii="Book Antiqua" w:hAnsi="Book Antiqua" w:cs="AdvPS6F00"/>
          <w:sz w:val="24"/>
          <w:szCs w:val="24"/>
        </w:rPr>
        <w:t>.</w:t>
      </w:r>
      <w:r w:rsidR="007841E3" w:rsidRPr="00DA5BA3">
        <w:rPr>
          <w:rFonts w:ascii="Book Antiqua" w:hAnsi="Book Antiqua" w:cs="AdvPS6F00"/>
          <w:sz w:val="24"/>
          <w:szCs w:val="24"/>
        </w:rPr>
        <w:t xml:space="preserve"> However, </w:t>
      </w:r>
      <w:r w:rsidR="007841E3" w:rsidRPr="00DA5BA3">
        <w:rPr>
          <w:rFonts w:ascii="Book Antiqua" w:hAnsi="Book Antiqua"/>
          <w:sz w:val="24"/>
          <w:szCs w:val="24"/>
        </w:rPr>
        <w:t>heterogeneity exists even within the l</w:t>
      </w:r>
      <w:r w:rsidR="003609D4" w:rsidRPr="00DA5BA3">
        <w:rPr>
          <w:rFonts w:ascii="Book Antiqua" w:hAnsi="Book Antiqua"/>
          <w:sz w:val="24"/>
          <w:szCs w:val="24"/>
        </w:rPr>
        <w:t xml:space="preserve">imbal SP cells as suggested by </w:t>
      </w:r>
      <w:r w:rsidR="007841E3" w:rsidRPr="00DA5BA3">
        <w:rPr>
          <w:rFonts w:ascii="Book Antiqua" w:hAnsi="Book Antiqua"/>
          <w:sz w:val="24"/>
          <w:szCs w:val="24"/>
        </w:rPr>
        <w:t>the lack of intracellular complexities in 60</w:t>
      </w:r>
      <w:r w:rsidR="008D26FA">
        <w:rPr>
          <w:rFonts w:ascii="Book Antiqua" w:eastAsia="宋体" w:hAnsi="Book Antiqua" w:hint="eastAsia"/>
          <w:sz w:val="24"/>
          <w:szCs w:val="24"/>
          <w:lang w:eastAsia="zh-CN"/>
        </w:rPr>
        <w:t>%</w:t>
      </w:r>
      <w:r w:rsidR="007841E3" w:rsidRPr="00DA5BA3">
        <w:rPr>
          <w:rFonts w:ascii="Book Antiqua" w:hAnsi="Book Antiqua"/>
          <w:sz w:val="24"/>
          <w:szCs w:val="24"/>
        </w:rPr>
        <w:t xml:space="preserve"> to 80% of limbal SP cells</w:t>
      </w:r>
      <w:r w:rsidR="007841E3" w:rsidRPr="00DA5BA3">
        <w:rPr>
          <w:rFonts w:ascii="Book Antiqua" w:hAnsi="Book Antiqua"/>
          <w:sz w:val="24"/>
          <w:szCs w:val="24"/>
        </w:rPr>
        <w:fldChar w:fldCharType="begin"/>
      </w:r>
      <w:r w:rsidR="004707DE" w:rsidRPr="00DA5BA3">
        <w:rPr>
          <w:rFonts w:ascii="Book Antiqua" w:hAnsi="Book Antiqua"/>
          <w:sz w:val="24"/>
          <w:szCs w:val="24"/>
        </w:rPr>
        <w:instrText xml:space="preserve"> ADDIN EN.CITE &lt;EndNote&gt;&lt;Cite&gt;&lt;Author&gt;Wolosin&lt;/Author&gt;&lt;Year&gt;2004&lt;/Year&gt;&lt;RecNum&gt;158&lt;/RecNum&gt;&lt;DisplayText&gt;&lt;style face="superscript"&gt;[47]&lt;/style&gt;&lt;/DisplayText&gt;&lt;record&gt;&lt;rec-number&gt;158&lt;/rec-number&gt;&lt;foreign-keys&gt;&lt;key app="EN" db-id="fve2s2fr4exwf5e9axrvxsvx5rwptafzwve0"&gt;158&lt;/key&gt;&lt;/foreign-keys&gt;&lt;ref-type name="Journal Article"&gt;17&lt;/ref-type&gt;&lt;contributors&gt;&lt;authors&gt;&lt;author&gt;Wolosin, J. M. &lt;/author&gt;&lt;author&gt;Budak, M. T. &lt;/author&gt;&lt;author&gt;Akinci, M. A. &lt;/author&gt;&lt;/authors&gt;&lt;/contributors&gt;&lt;titles&gt;&lt;title&gt;Ocular surface epithelial and stem cell development&lt;/title&gt;&lt;secondary-title&gt;International Journal of Developmental Biology&lt;/secondary-title&gt;&lt;/titles&gt;&lt;periodical&gt;&lt;full-title&gt;International Journal of Developmental Biology&lt;/full-title&gt;&lt;abbr-1&gt;Int. J. Dev. Biol.&lt;/abbr-1&gt;&lt;abbr-2&gt;Int J Dev Biol&lt;/abbr-2&gt;&lt;/periodical&gt;&lt;pages&gt;981-91&lt;/pages&gt;&lt;volume&gt;48&lt;/volume&gt;&lt;number&gt;8-9&lt;/number&gt;&lt;dates&gt;&lt;year&gt;2004&lt;/year&gt;&lt;/dates&gt;&lt;urls&gt;&lt;/urls&gt;&lt;custom2&gt;15558489&lt;/custom2&gt;&lt;electronic-resource-num&gt;http://dx.doi.org/10.1387/ijdb.041876jw&lt;/electronic-resource-num&gt;&lt;/record&gt;&lt;/Cite&gt;&lt;/EndNote&gt;</w:instrText>
      </w:r>
      <w:r w:rsidR="007841E3" w:rsidRPr="00DA5BA3">
        <w:rPr>
          <w:rFonts w:ascii="Book Antiqua" w:hAnsi="Book Antiqua"/>
          <w:sz w:val="24"/>
          <w:szCs w:val="24"/>
        </w:rPr>
        <w:fldChar w:fldCharType="separate"/>
      </w:r>
      <w:r w:rsidR="007841E3" w:rsidRPr="00DA5BA3">
        <w:rPr>
          <w:rFonts w:ascii="Book Antiqua" w:hAnsi="Book Antiqua"/>
          <w:noProof/>
          <w:sz w:val="24"/>
          <w:szCs w:val="24"/>
          <w:vertAlign w:val="superscript"/>
        </w:rPr>
        <w:t>[</w:t>
      </w:r>
      <w:hyperlink w:anchor="_ENREF_47" w:tooltip="Wolosin, 2004 #121" w:history="1">
        <w:r w:rsidR="003D3C06" w:rsidRPr="00DA5BA3">
          <w:rPr>
            <w:rFonts w:ascii="Book Antiqua" w:hAnsi="Book Antiqua"/>
            <w:noProof/>
            <w:sz w:val="24"/>
            <w:szCs w:val="24"/>
            <w:vertAlign w:val="superscript"/>
          </w:rPr>
          <w:t>47</w:t>
        </w:r>
      </w:hyperlink>
      <w:r w:rsidR="007841E3" w:rsidRPr="00DA5BA3">
        <w:rPr>
          <w:rFonts w:ascii="Book Antiqua" w:hAnsi="Book Antiqua"/>
          <w:noProof/>
          <w:sz w:val="24"/>
          <w:szCs w:val="24"/>
          <w:vertAlign w:val="superscript"/>
        </w:rPr>
        <w:t>]</w:t>
      </w:r>
      <w:r w:rsidR="007841E3" w:rsidRPr="00DA5BA3">
        <w:rPr>
          <w:rFonts w:ascii="Book Antiqua" w:hAnsi="Book Antiqua"/>
          <w:sz w:val="24"/>
          <w:szCs w:val="24"/>
        </w:rPr>
        <w:fldChar w:fldCharType="end"/>
      </w:r>
      <w:r w:rsidR="007841E3" w:rsidRPr="00DA5BA3">
        <w:rPr>
          <w:rFonts w:ascii="Book Antiqua" w:hAnsi="Book Antiqua"/>
          <w:sz w:val="24"/>
          <w:szCs w:val="24"/>
        </w:rPr>
        <w:t xml:space="preserve">. </w:t>
      </w:r>
    </w:p>
    <w:p w14:paraId="5C48D020" w14:textId="0DDF982B" w:rsidR="008C6C79" w:rsidRPr="00DA5BA3" w:rsidRDefault="005D336F" w:rsidP="008D26FA">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At the</w:t>
      </w:r>
      <w:r w:rsidR="007F7EE9" w:rsidRPr="00DA5BA3">
        <w:rPr>
          <w:rFonts w:ascii="Book Antiqua" w:hAnsi="Book Antiqua"/>
          <w:sz w:val="24"/>
          <w:szCs w:val="24"/>
        </w:rPr>
        <w:t xml:space="preserve"> time of writing this article</w:t>
      </w:r>
      <w:r w:rsidR="00A1383D" w:rsidRPr="00DA5BA3">
        <w:rPr>
          <w:rFonts w:ascii="Book Antiqua" w:hAnsi="Book Antiqua"/>
          <w:sz w:val="24"/>
          <w:szCs w:val="24"/>
        </w:rPr>
        <w:t>,</w:t>
      </w:r>
      <w:r w:rsidR="007F7EE9" w:rsidRPr="00DA5BA3">
        <w:rPr>
          <w:rFonts w:ascii="Book Antiqua" w:hAnsi="Book Antiqua"/>
          <w:sz w:val="24"/>
          <w:szCs w:val="24"/>
        </w:rPr>
        <w:t xml:space="preserve"> a</w:t>
      </w:r>
      <w:r w:rsidRPr="00DA5BA3">
        <w:rPr>
          <w:rFonts w:ascii="Book Antiqua" w:hAnsi="Book Antiqua"/>
          <w:sz w:val="24"/>
          <w:szCs w:val="24"/>
        </w:rPr>
        <w:t xml:space="preserve"> n</w:t>
      </w:r>
      <w:r w:rsidR="008C6C79" w:rsidRPr="00DA5BA3">
        <w:rPr>
          <w:rFonts w:ascii="Book Antiqua" w:hAnsi="Book Antiqua"/>
          <w:sz w:val="24"/>
          <w:szCs w:val="24"/>
        </w:rPr>
        <w:t>ew</w:t>
      </w:r>
      <w:r w:rsidRPr="00DA5BA3">
        <w:rPr>
          <w:rFonts w:ascii="Book Antiqua" w:hAnsi="Book Antiqua"/>
          <w:sz w:val="24"/>
          <w:szCs w:val="24"/>
        </w:rPr>
        <w:t>ly published</w:t>
      </w:r>
      <w:r w:rsidR="008C6C79" w:rsidRPr="00DA5BA3">
        <w:rPr>
          <w:rFonts w:ascii="Book Antiqua" w:hAnsi="Book Antiqua"/>
          <w:sz w:val="24"/>
          <w:szCs w:val="24"/>
        </w:rPr>
        <w:t xml:space="preserve"> study</w:t>
      </w:r>
      <w:r w:rsidRPr="00DA5BA3">
        <w:rPr>
          <w:rFonts w:ascii="Book Antiqua" w:hAnsi="Book Antiqua"/>
          <w:sz w:val="24"/>
          <w:szCs w:val="24"/>
        </w:rPr>
        <w:t xml:space="preserve"> in Nature has defined a new gene, ABCB5, as a novel limbal stem cell marker</w:t>
      </w:r>
      <w:r w:rsidR="00D068DE" w:rsidRPr="00DA5BA3">
        <w:rPr>
          <w:rFonts w:ascii="Book Antiqua" w:hAnsi="Book Antiqua"/>
          <w:sz w:val="24"/>
          <w:szCs w:val="24"/>
        </w:rPr>
        <w:fldChar w:fldCharType="begin">
          <w:fldData xml:space="preserve">PEVuZE5vdGU+PENpdGU+PEF1dGhvcj5Lc2FuZGVyPC9BdXRob3I+PFllYXI+MjAxNDwvWWVhcj48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PEVuZE5vdGU+PENpdGU+PEF1dGhvcj5Lc2FuZGVyPC9BdXRob3I+PFllYXI+MjAxNDwvWWVhcj48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D068DE" w:rsidRPr="00DA5BA3">
        <w:rPr>
          <w:rFonts w:ascii="Book Antiqua" w:hAnsi="Book Antiqua"/>
          <w:sz w:val="24"/>
          <w:szCs w:val="24"/>
        </w:rPr>
      </w:r>
      <w:r w:rsidR="00D068DE"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18" w:tooltip="Ksander, 2014 #293" w:history="1">
        <w:r w:rsidR="003D3C06" w:rsidRPr="00DA5BA3">
          <w:rPr>
            <w:rFonts w:ascii="Book Antiqua" w:hAnsi="Book Antiqua"/>
            <w:noProof/>
            <w:sz w:val="24"/>
            <w:szCs w:val="24"/>
            <w:vertAlign w:val="superscript"/>
          </w:rPr>
          <w:t>118</w:t>
        </w:r>
      </w:hyperlink>
      <w:r w:rsidR="003D3C06" w:rsidRPr="00DA5BA3">
        <w:rPr>
          <w:rFonts w:ascii="Book Antiqua" w:hAnsi="Book Antiqua"/>
          <w:noProof/>
          <w:sz w:val="24"/>
          <w:szCs w:val="24"/>
          <w:vertAlign w:val="superscript"/>
        </w:rPr>
        <w:t>]</w:t>
      </w:r>
      <w:r w:rsidR="00D068DE" w:rsidRPr="00DA5BA3">
        <w:rPr>
          <w:rFonts w:ascii="Book Antiqua" w:hAnsi="Book Antiqua"/>
          <w:sz w:val="24"/>
          <w:szCs w:val="24"/>
        </w:rPr>
        <w:fldChar w:fldCharType="end"/>
      </w:r>
      <w:r w:rsidRPr="00DA5BA3">
        <w:rPr>
          <w:rFonts w:ascii="Book Antiqua" w:hAnsi="Book Antiqua"/>
          <w:sz w:val="24"/>
          <w:szCs w:val="24"/>
        </w:rPr>
        <w:t xml:space="preserve">. The authors have shown </w:t>
      </w:r>
      <w:r w:rsidR="007F7EE9" w:rsidRPr="00DA5BA3">
        <w:rPr>
          <w:rFonts w:ascii="Book Antiqua" w:hAnsi="Book Antiqua"/>
          <w:sz w:val="24"/>
          <w:szCs w:val="24"/>
        </w:rPr>
        <w:t xml:space="preserve">ABCB5 positive cells were predominantly </w:t>
      </w:r>
      <w:r w:rsidRPr="00DA5BA3">
        <w:rPr>
          <w:rFonts w:ascii="Book Antiqua" w:hAnsi="Book Antiqua"/>
          <w:sz w:val="24"/>
          <w:szCs w:val="24"/>
        </w:rPr>
        <w:t xml:space="preserve">BrdU label retaining cells from the limbus </w:t>
      </w:r>
      <w:r w:rsidR="007F7EE9" w:rsidRPr="00DA5BA3">
        <w:rPr>
          <w:rFonts w:ascii="Book Antiqua" w:hAnsi="Book Antiqua"/>
          <w:sz w:val="24"/>
          <w:szCs w:val="24"/>
        </w:rPr>
        <w:t>and co</w:t>
      </w:r>
      <w:r w:rsidR="00D068DE" w:rsidRPr="00DA5BA3">
        <w:rPr>
          <w:rFonts w:ascii="Book Antiqua" w:hAnsi="Book Antiqua"/>
          <w:sz w:val="24"/>
          <w:szCs w:val="24"/>
        </w:rPr>
        <w:t>-</w:t>
      </w:r>
      <w:r w:rsidR="007F7EE9" w:rsidRPr="00DA5BA3">
        <w:rPr>
          <w:rFonts w:ascii="Book Antiqua" w:hAnsi="Book Antiqua"/>
          <w:sz w:val="24"/>
          <w:szCs w:val="24"/>
        </w:rPr>
        <w:t xml:space="preserve">localised with </w:t>
      </w:r>
      <w:r w:rsidR="007F7EE9" w:rsidRPr="00DA5BA3">
        <w:rPr>
          <w:rStyle w:val="st"/>
          <w:rFonts w:ascii="Book Antiqua" w:eastAsia="Times New Roman" w:hAnsi="Book Antiqua" w:cs="Times New Roman"/>
          <w:sz w:val="24"/>
          <w:szCs w:val="24"/>
        </w:rPr>
        <w:t>∆</w:t>
      </w:r>
      <w:r w:rsidR="007F7EE9" w:rsidRPr="00DA5BA3">
        <w:rPr>
          <w:rFonts w:ascii="Book Antiqua" w:hAnsi="Book Antiqua"/>
          <w:sz w:val="24"/>
          <w:szCs w:val="24"/>
        </w:rPr>
        <w:t>Np63</w:t>
      </w:r>
      <w:r w:rsidR="008D26FA">
        <w:rPr>
          <w:rFonts w:ascii="Book Antiqua" w:hAnsi="Book Antiqua"/>
          <w:sz w:val="24"/>
          <w:szCs w:val="24"/>
        </w:rPr>
        <w:t>α</w:t>
      </w:r>
      <w:r w:rsidR="007F7EE9" w:rsidRPr="00DA5BA3">
        <w:rPr>
          <w:rFonts w:ascii="Book Antiqua" w:hAnsi="Book Antiqua"/>
          <w:sz w:val="24"/>
          <w:szCs w:val="24"/>
        </w:rPr>
        <w:t xml:space="preserve"> in both mice and humans</w:t>
      </w:r>
      <w:r w:rsidR="00D068DE" w:rsidRPr="00DA5BA3">
        <w:rPr>
          <w:rFonts w:ascii="Book Antiqua" w:hAnsi="Book Antiqua"/>
          <w:sz w:val="24"/>
          <w:szCs w:val="24"/>
        </w:rPr>
        <w:t>.</w:t>
      </w:r>
      <w:r w:rsidR="007F7EE9" w:rsidRPr="00DA5BA3">
        <w:rPr>
          <w:rFonts w:ascii="Book Antiqua" w:hAnsi="Book Antiqua"/>
          <w:sz w:val="24"/>
          <w:szCs w:val="24"/>
        </w:rPr>
        <w:t xml:space="preserve"> </w:t>
      </w:r>
      <w:r w:rsidR="00D068DE" w:rsidRPr="00DA5BA3">
        <w:rPr>
          <w:rFonts w:ascii="Book Antiqua" w:hAnsi="Book Antiqua"/>
          <w:sz w:val="24"/>
          <w:szCs w:val="24"/>
        </w:rPr>
        <w:t xml:space="preserve"> </w:t>
      </w:r>
      <w:r w:rsidR="007F7EE9" w:rsidRPr="00DA5BA3">
        <w:rPr>
          <w:rFonts w:ascii="Book Antiqua" w:hAnsi="Book Antiqua"/>
          <w:sz w:val="24"/>
          <w:szCs w:val="24"/>
        </w:rPr>
        <w:t xml:space="preserve">Furthermore, the authors showed that ABCB5 positive cell numbers were reduced in LSC deficient patients and that ABCB5 positive cells isolated from mouse and human corneas had the ability to rescue the cornea in LSC deficient mice in both syngeneic and xenogeneic </w:t>
      </w:r>
      <w:r w:rsidR="00A1383D" w:rsidRPr="00DA5BA3">
        <w:rPr>
          <w:rFonts w:ascii="Book Antiqua" w:hAnsi="Book Antiqua"/>
          <w:sz w:val="24"/>
          <w:szCs w:val="24"/>
        </w:rPr>
        <w:t xml:space="preserve">transplant </w:t>
      </w:r>
      <w:r w:rsidR="007F7EE9" w:rsidRPr="00DA5BA3">
        <w:rPr>
          <w:rFonts w:ascii="Book Antiqua" w:hAnsi="Book Antiqua"/>
          <w:sz w:val="24"/>
          <w:szCs w:val="24"/>
        </w:rPr>
        <w:t xml:space="preserve">models. </w:t>
      </w:r>
      <w:r w:rsidR="00A1383D" w:rsidRPr="00DA5BA3">
        <w:rPr>
          <w:rFonts w:ascii="Book Antiqua" w:hAnsi="Book Antiqua"/>
          <w:sz w:val="24"/>
          <w:szCs w:val="24"/>
        </w:rPr>
        <w:t xml:space="preserve">Finally, the paper </w:t>
      </w:r>
      <w:r w:rsidR="00985520" w:rsidRPr="00DA5BA3">
        <w:rPr>
          <w:rFonts w:ascii="Book Antiqua" w:hAnsi="Book Antiqua"/>
          <w:sz w:val="24"/>
          <w:szCs w:val="24"/>
        </w:rPr>
        <w:t xml:space="preserve">demonstrated </w:t>
      </w:r>
      <w:r w:rsidR="00A1383D" w:rsidRPr="00DA5BA3">
        <w:rPr>
          <w:rFonts w:ascii="Book Antiqua" w:hAnsi="Book Antiqua"/>
          <w:sz w:val="24"/>
          <w:szCs w:val="24"/>
        </w:rPr>
        <w:t xml:space="preserve">that ABCB5 knockout mice showed disorganised corneal epithelial organisation and reduced wound healing capabilities, although </w:t>
      </w:r>
      <w:r w:rsidR="00985520" w:rsidRPr="00DA5BA3">
        <w:rPr>
          <w:rFonts w:ascii="Book Antiqua" w:hAnsi="Book Antiqua"/>
          <w:sz w:val="24"/>
          <w:szCs w:val="24"/>
        </w:rPr>
        <w:t>bizarrely</w:t>
      </w:r>
      <w:r w:rsidR="00A1383D" w:rsidRPr="00DA5BA3">
        <w:rPr>
          <w:rFonts w:ascii="Book Antiqua" w:hAnsi="Book Antiqua"/>
          <w:sz w:val="24"/>
          <w:szCs w:val="24"/>
        </w:rPr>
        <w:t xml:space="preserve"> the knockout mouse was indistinguishable from wild type littermates by physical examination and contained all anterior and posterior segment components.</w:t>
      </w:r>
    </w:p>
    <w:p w14:paraId="6CBA8DF2" w14:textId="14A13C1A" w:rsidR="00A1383D" w:rsidRPr="00DA5BA3" w:rsidRDefault="00A1383D" w:rsidP="008D26FA">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This appears to be the first description of a molecular limbal marker with stem cell functionality, and may be the missing jigsaw piece required to define limbal stem cells beyond doubt.</w:t>
      </w:r>
    </w:p>
    <w:p w14:paraId="70653FF4" w14:textId="77777777" w:rsidR="000E4C05" w:rsidRPr="00DA5BA3" w:rsidRDefault="000E4C05" w:rsidP="00DA5BA3">
      <w:pPr>
        <w:spacing w:after="0" w:line="360" w:lineRule="auto"/>
        <w:jc w:val="both"/>
        <w:rPr>
          <w:rFonts w:ascii="Book Antiqua" w:hAnsi="Book Antiqua"/>
          <w:sz w:val="24"/>
          <w:szCs w:val="24"/>
        </w:rPr>
      </w:pPr>
    </w:p>
    <w:p w14:paraId="775355CB" w14:textId="55DD565A" w:rsidR="00D87A4D" w:rsidRPr="00DA5BA3" w:rsidRDefault="00FD5A0A" w:rsidP="00DA5BA3">
      <w:pPr>
        <w:spacing w:after="0" w:line="360" w:lineRule="auto"/>
        <w:jc w:val="both"/>
        <w:outlineLvl w:val="0"/>
        <w:rPr>
          <w:rFonts w:ascii="Book Antiqua" w:hAnsi="Book Antiqua" w:cs="Arial"/>
          <w:b/>
          <w:i/>
          <w:sz w:val="24"/>
          <w:szCs w:val="24"/>
        </w:rPr>
      </w:pPr>
      <w:r w:rsidRPr="00DA5BA3">
        <w:rPr>
          <w:rFonts w:ascii="Book Antiqua" w:hAnsi="Book Antiqua"/>
          <w:b/>
          <w:i/>
          <w:sz w:val="24"/>
          <w:szCs w:val="24"/>
        </w:rPr>
        <w:t xml:space="preserve">Limbus-independent </w:t>
      </w:r>
      <w:r w:rsidR="00CE0141" w:rsidRPr="00DA5BA3">
        <w:rPr>
          <w:rFonts w:ascii="Book Antiqua" w:hAnsi="Book Antiqua"/>
          <w:b/>
          <w:i/>
          <w:sz w:val="24"/>
          <w:szCs w:val="24"/>
        </w:rPr>
        <w:t>corneal maintenance</w:t>
      </w:r>
      <w:r w:rsidRPr="00DA5BA3">
        <w:rPr>
          <w:rFonts w:ascii="Book Antiqua" w:hAnsi="Book Antiqua"/>
          <w:b/>
          <w:i/>
          <w:sz w:val="24"/>
          <w:szCs w:val="24"/>
        </w:rPr>
        <w:tab/>
      </w:r>
    </w:p>
    <w:p w14:paraId="530F4B26" w14:textId="60F75A4A" w:rsidR="00F32A0D" w:rsidRPr="00DA5BA3" w:rsidRDefault="00F32A0D" w:rsidP="00DA5BA3">
      <w:pPr>
        <w:spacing w:after="0" w:line="360" w:lineRule="auto"/>
        <w:jc w:val="both"/>
        <w:rPr>
          <w:rFonts w:ascii="Book Antiqua" w:hAnsi="Book Antiqua"/>
          <w:sz w:val="24"/>
          <w:szCs w:val="24"/>
        </w:rPr>
      </w:pPr>
      <w:r w:rsidRPr="00DA5BA3">
        <w:rPr>
          <w:rFonts w:ascii="Book Antiqua" w:hAnsi="Book Antiqua"/>
          <w:sz w:val="24"/>
          <w:szCs w:val="24"/>
        </w:rPr>
        <w:t>A</w:t>
      </w:r>
      <w:r w:rsidR="00D41FD5" w:rsidRPr="00DA5BA3">
        <w:rPr>
          <w:rFonts w:ascii="Book Antiqua" w:hAnsi="Book Antiqua"/>
          <w:sz w:val="24"/>
          <w:szCs w:val="24"/>
        </w:rPr>
        <w:t xml:space="preserve"> number of </w:t>
      </w:r>
      <w:r w:rsidR="00CB5D1C" w:rsidRPr="00DA5BA3">
        <w:rPr>
          <w:rFonts w:ascii="Book Antiqua" w:hAnsi="Book Antiqua"/>
          <w:sz w:val="24"/>
          <w:szCs w:val="24"/>
        </w:rPr>
        <w:t xml:space="preserve">independent </w:t>
      </w:r>
      <w:r w:rsidR="00D41FD5" w:rsidRPr="00DA5BA3">
        <w:rPr>
          <w:rFonts w:ascii="Book Antiqua" w:hAnsi="Book Antiqua"/>
          <w:sz w:val="24"/>
          <w:szCs w:val="24"/>
        </w:rPr>
        <w:t>studies have</w:t>
      </w:r>
      <w:r w:rsidR="00CB5D1C" w:rsidRPr="00DA5BA3">
        <w:rPr>
          <w:rFonts w:ascii="Book Antiqua" w:hAnsi="Book Antiqua"/>
          <w:sz w:val="24"/>
          <w:szCs w:val="24"/>
        </w:rPr>
        <w:t xml:space="preserve"> </w:t>
      </w:r>
      <w:r w:rsidR="00D41FD5" w:rsidRPr="00DA5BA3">
        <w:rPr>
          <w:rFonts w:ascii="Book Antiqua" w:hAnsi="Book Antiqua"/>
          <w:sz w:val="24"/>
          <w:szCs w:val="24"/>
        </w:rPr>
        <w:t xml:space="preserve">challenged the long held belief that </w:t>
      </w:r>
      <w:r w:rsidR="00D14D9D" w:rsidRPr="00DA5BA3">
        <w:rPr>
          <w:rFonts w:ascii="Book Antiqua" w:hAnsi="Book Antiqua"/>
          <w:sz w:val="24"/>
          <w:szCs w:val="24"/>
        </w:rPr>
        <w:t>the limbus</w:t>
      </w:r>
      <w:r w:rsidR="00A1383D" w:rsidRPr="00DA5BA3">
        <w:rPr>
          <w:rFonts w:ascii="Book Antiqua" w:hAnsi="Book Antiqua"/>
          <w:sz w:val="24"/>
          <w:szCs w:val="24"/>
        </w:rPr>
        <w:t xml:space="preserve"> is the sole repository of stem cells in the corneal epithelium</w:t>
      </w:r>
      <w:r w:rsidR="00D14D9D" w:rsidRPr="00DA5BA3">
        <w:rPr>
          <w:rFonts w:ascii="Book Antiqua" w:hAnsi="Book Antiqua"/>
          <w:sz w:val="24"/>
          <w:szCs w:val="24"/>
        </w:rPr>
        <w:t>.</w:t>
      </w:r>
      <w:r w:rsidRPr="00DA5BA3">
        <w:rPr>
          <w:rFonts w:ascii="Book Antiqua" w:hAnsi="Book Antiqua"/>
          <w:sz w:val="24"/>
          <w:szCs w:val="24"/>
        </w:rPr>
        <w:t xml:space="preserve"> These studies show that wound healing and normal corneal homeostasis can take place in the</w:t>
      </w:r>
      <w:r w:rsidR="003B4E4B" w:rsidRPr="00DA5BA3">
        <w:rPr>
          <w:rFonts w:ascii="Book Antiqua" w:hAnsi="Book Antiqua"/>
          <w:sz w:val="24"/>
          <w:szCs w:val="24"/>
        </w:rPr>
        <w:t xml:space="preserve"> absence of </w:t>
      </w:r>
      <w:r w:rsidRPr="00DA5BA3">
        <w:rPr>
          <w:rFonts w:ascii="Book Antiqua" w:hAnsi="Book Antiqua"/>
          <w:sz w:val="24"/>
          <w:szCs w:val="24"/>
        </w:rPr>
        <w:t xml:space="preserve">limbus. </w:t>
      </w:r>
    </w:p>
    <w:p w14:paraId="2A5D512A" w14:textId="2150D82B" w:rsidR="007B1D3E" w:rsidRPr="00DA5BA3" w:rsidRDefault="00F32A0D" w:rsidP="008D26FA">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In 1994, Sandvig</w:t>
      </w:r>
      <w:r w:rsidR="007B1D3E" w:rsidRPr="00DA5BA3">
        <w:rPr>
          <w:rFonts w:ascii="Book Antiqua" w:hAnsi="Book Antiqua"/>
          <w:sz w:val="24"/>
          <w:szCs w:val="24"/>
        </w:rPr>
        <w:t xml:space="preserve"> </w:t>
      </w:r>
      <w:r w:rsidRPr="00DA5BA3">
        <w:rPr>
          <w:rFonts w:ascii="Book Antiqua" w:hAnsi="Book Antiqua"/>
          <w:i/>
          <w:sz w:val="24"/>
          <w:szCs w:val="24"/>
        </w:rPr>
        <w:t>et al</w:t>
      </w:r>
      <w:r w:rsidR="008D26FA" w:rsidRPr="00DA5BA3">
        <w:rPr>
          <w:rFonts w:ascii="Book Antiqua" w:hAnsi="Book Antiqua"/>
          <w:sz w:val="24"/>
          <w:szCs w:val="24"/>
        </w:rPr>
        <w:fldChar w:fldCharType="begin">
          <w:fldData xml:space="preserve">PEVuZE5vdGU+PENpdGU+PEF1dGhvcj5TYW5kdmlnPC9BdXRob3I+PFllYXI+MTk5NDwvWWVhcj48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==
</w:fldData>
        </w:fldChar>
      </w:r>
      <w:r w:rsidR="008D26FA" w:rsidRPr="00DA5BA3">
        <w:rPr>
          <w:rFonts w:ascii="Book Antiqua" w:hAnsi="Book Antiqua"/>
          <w:sz w:val="24"/>
          <w:szCs w:val="24"/>
        </w:rPr>
        <w:instrText xml:space="preserve"> ADDIN EN.CITE </w:instrText>
      </w:r>
      <w:r w:rsidR="008D26FA" w:rsidRPr="00DA5BA3">
        <w:rPr>
          <w:rFonts w:ascii="Book Antiqua" w:hAnsi="Book Antiqua"/>
          <w:sz w:val="24"/>
          <w:szCs w:val="24"/>
        </w:rPr>
        <w:fldChar w:fldCharType="begin">
          <w:fldData xml:space="preserve">PEVuZE5vdGU+PENpdGU+PEF1dGhvcj5TYW5kdmlnPC9BdXRob3I+PFllYXI+MTk5NDwvWWVhcj48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==
</w:fldData>
        </w:fldChar>
      </w:r>
      <w:r w:rsidR="008D26FA" w:rsidRPr="00DA5BA3">
        <w:rPr>
          <w:rFonts w:ascii="Book Antiqua" w:hAnsi="Book Antiqua"/>
          <w:sz w:val="24"/>
          <w:szCs w:val="24"/>
        </w:rPr>
        <w:instrText xml:space="preserve"> ADDIN EN.CITE.DATA </w:instrText>
      </w:r>
      <w:r w:rsidR="008D26FA" w:rsidRPr="00DA5BA3">
        <w:rPr>
          <w:rFonts w:ascii="Book Antiqua" w:hAnsi="Book Antiqua"/>
          <w:sz w:val="24"/>
          <w:szCs w:val="24"/>
        </w:rPr>
      </w:r>
      <w:r w:rsidR="008D26FA" w:rsidRPr="00DA5BA3">
        <w:rPr>
          <w:rFonts w:ascii="Book Antiqua" w:hAnsi="Book Antiqua"/>
          <w:sz w:val="24"/>
          <w:szCs w:val="24"/>
        </w:rPr>
        <w:fldChar w:fldCharType="end"/>
      </w:r>
      <w:r w:rsidR="008D26FA" w:rsidRPr="00DA5BA3">
        <w:rPr>
          <w:rFonts w:ascii="Book Antiqua" w:hAnsi="Book Antiqua"/>
          <w:sz w:val="24"/>
          <w:szCs w:val="24"/>
        </w:rPr>
      </w:r>
      <w:r w:rsidR="008D26FA" w:rsidRPr="00DA5BA3">
        <w:rPr>
          <w:rFonts w:ascii="Book Antiqua" w:hAnsi="Book Antiqua"/>
          <w:sz w:val="24"/>
          <w:szCs w:val="24"/>
        </w:rPr>
        <w:fldChar w:fldCharType="separate"/>
      </w:r>
      <w:r w:rsidR="008D26FA" w:rsidRPr="00DA5BA3">
        <w:rPr>
          <w:rFonts w:ascii="Book Antiqua" w:hAnsi="Book Antiqua"/>
          <w:noProof/>
          <w:sz w:val="24"/>
          <w:szCs w:val="24"/>
          <w:vertAlign w:val="superscript"/>
        </w:rPr>
        <w:t>[</w:t>
      </w:r>
      <w:hyperlink w:anchor="_ENREF_119" w:tooltip="Sandvig, 1994 #261" w:history="1">
        <w:r w:rsidR="008D26FA" w:rsidRPr="00DA5BA3">
          <w:rPr>
            <w:rFonts w:ascii="Book Antiqua" w:hAnsi="Book Antiqua"/>
            <w:noProof/>
            <w:sz w:val="24"/>
            <w:szCs w:val="24"/>
            <w:vertAlign w:val="superscript"/>
          </w:rPr>
          <w:t>119</w:t>
        </w:r>
      </w:hyperlink>
      <w:r w:rsidR="008D26FA" w:rsidRPr="00DA5BA3">
        <w:rPr>
          <w:rFonts w:ascii="Book Antiqua" w:hAnsi="Book Antiqua"/>
          <w:noProof/>
          <w:sz w:val="24"/>
          <w:szCs w:val="24"/>
          <w:vertAlign w:val="superscript"/>
        </w:rPr>
        <w:t>]</w:t>
      </w:r>
      <w:r w:rsidR="008D26FA" w:rsidRPr="00DA5BA3">
        <w:rPr>
          <w:rFonts w:ascii="Book Antiqua" w:hAnsi="Book Antiqua"/>
          <w:sz w:val="24"/>
          <w:szCs w:val="24"/>
        </w:rPr>
        <w:fldChar w:fldCharType="end"/>
      </w:r>
      <w:r w:rsidRPr="00DA5BA3">
        <w:rPr>
          <w:rFonts w:ascii="Book Antiqua" w:hAnsi="Book Antiqua"/>
          <w:sz w:val="24"/>
          <w:szCs w:val="24"/>
        </w:rPr>
        <w:t xml:space="preserve"> </w:t>
      </w:r>
      <w:r w:rsidR="00C509C4" w:rsidRPr="00DA5BA3">
        <w:rPr>
          <w:rFonts w:ascii="Book Antiqua" w:hAnsi="Book Antiqua"/>
          <w:sz w:val="24"/>
          <w:szCs w:val="24"/>
        </w:rPr>
        <w:t>showed that small lesions made</w:t>
      </w:r>
      <w:r w:rsidRPr="00DA5BA3">
        <w:rPr>
          <w:rFonts w:ascii="Book Antiqua" w:hAnsi="Book Antiqua"/>
          <w:sz w:val="24"/>
          <w:szCs w:val="24"/>
        </w:rPr>
        <w:t xml:space="preserve"> in the rat central corneas did not evoke proliferative responses in the limbus, while mediu</w:t>
      </w:r>
      <w:r w:rsidR="007B1D3E" w:rsidRPr="00DA5BA3">
        <w:rPr>
          <w:rFonts w:ascii="Book Antiqua" w:hAnsi="Book Antiqua"/>
          <w:sz w:val="24"/>
          <w:szCs w:val="24"/>
        </w:rPr>
        <w:t>m-sized and large lesions did</w:t>
      </w:r>
      <w:r w:rsidRPr="00DA5BA3">
        <w:rPr>
          <w:rFonts w:ascii="Book Antiqua" w:hAnsi="Book Antiqua"/>
          <w:sz w:val="24"/>
          <w:szCs w:val="24"/>
        </w:rPr>
        <w:t>.</w:t>
      </w:r>
      <w:r w:rsidR="00D83AE2" w:rsidRPr="00DA5BA3">
        <w:rPr>
          <w:rFonts w:ascii="Book Antiqua" w:hAnsi="Book Antiqua"/>
          <w:sz w:val="24"/>
          <w:szCs w:val="24"/>
        </w:rPr>
        <w:t xml:space="preserve">  </w:t>
      </w:r>
      <w:r w:rsidRPr="00DA5BA3">
        <w:rPr>
          <w:rFonts w:ascii="Book Antiqua" w:hAnsi="Book Antiqua"/>
          <w:sz w:val="24"/>
          <w:szCs w:val="24"/>
        </w:rPr>
        <w:t>This suggests wound healing of small lesions does not require limbal input. Our laboratory</w:t>
      </w:r>
      <w:r w:rsidR="00877EC3" w:rsidRPr="00DA5BA3">
        <w:rPr>
          <w:rFonts w:ascii="Book Antiqua" w:hAnsi="Book Antiqua"/>
          <w:sz w:val="24"/>
          <w:szCs w:val="24"/>
        </w:rPr>
        <w:t xml:space="preserve"> </w:t>
      </w:r>
      <w:r w:rsidRPr="00DA5BA3">
        <w:rPr>
          <w:rFonts w:ascii="Book Antiqua" w:hAnsi="Book Antiqua"/>
          <w:sz w:val="24"/>
          <w:szCs w:val="24"/>
        </w:rPr>
        <w:t>developed a “donut”</w:t>
      </w:r>
      <w:r w:rsidR="007B1D3E" w:rsidRPr="00DA5BA3">
        <w:rPr>
          <w:rFonts w:ascii="Book Antiqua" w:hAnsi="Book Antiqua"/>
          <w:sz w:val="24"/>
          <w:szCs w:val="24"/>
        </w:rPr>
        <w:t xml:space="preserve"> </w:t>
      </w:r>
      <w:r w:rsidR="006D4CBD" w:rsidRPr="00DA5BA3">
        <w:rPr>
          <w:rFonts w:ascii="Book Antiqua" w:hAnsi="Book Antiqua"/>
          <w:sz w:val="24"/>
          <w:szCs w:val="24"/>
        </w:rPr>
        <w:t xml:space="preserve">excimer laser </w:t>
      </w:r>
      <w:r w:rsidR="00844F23" w:rsidRPr="00DA5BA3">
        <w:rPr>
          <w:rFonts w:ascii="Book Antiqua" w:hAnsi="Book Antiqua"/>
          <w:sz w:val="24"/>
          <w:szCs w:val="24"/>
        </w:rPr>
        <w:t>ablation model to demonstrate</w:t>
      </w:r>
      <w:r w:rsidR="00456A22" w:rsidRPr="00DA5BA3">
        <w:rPr>
          <w:rFonts w:ascii="Book Antiqua" w:hAnsi="Book Antiqua"/>
          <w:sz w:val="24"/>
          <w:szCs w:val="24"/>
        </w:rPr>
        <w:t xml:space="preserve"> that </w:t>
      </w:r>
      <w:r w:rsidR="00306FCF" w:rsidRPr="00DA5BA3">
        <w:rPr>
          <w:rFonts w:ascii="Book Antiqua" w:hAnsi="Book Antiqua"/>
          <w:sz w:val="24"/>
          <w:szCs w:val="24"/>
        </w:rPr>
        <w:t xml:space="preserve">human corneal </w:t>
      </w:r>
      <w:r w:rsidR="00456A22" w:rsidRPr="00DA5BA3">
        <w:rPr>
          <w:rFonts w:ascii="Book Antiqua" w:hAnsi="Book Antiqua"/>
          <w:sz w:val="24"/>
          <w:szCs w:val="24"/>
        </w:rPr>
        <w:t>epithelial regrowth occurs bi-directionally from bot</w:t>
      </w:r>
      <w:r w:rsidR="007B1D3E" w:rsidRPr="00DA5BA3">
        <w:rPr>
          <w:rFonts w:ascii="Book Antiqua" w:hAnsi="Book Antiqua"/>
          <w:sz w:val="24"/>
          <w:szCs w:val="24"/>
        </w:rPr>
        <w:t>h central and peripheral cornea</w:t>
      </w:r>
      <w:r w:rsidR="00FF3D37"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&lt;EndNote&gt;&lt;Cite&gt;&lt;Author&gt;Chang&lt;/Author&gt;&lt;Year&gt;2008&lt;/Year&gt;&lt;RecNum&gt;110&lt;/RecNum&gt;&lt;DisplayText&gt;&lt;style face="superscript"&gt;[115]&lt;/style&gt;&lt;/DisplayText&gt;&lt;record&gt;&lt;rec-number&gt;110&lt;/rec-number&gt;&lt;foreign-keys&gt;&lt;key app="EN" db-id="fve2s2fr4exwf5e9axrvxsvx5rwptafzwve0"&gt;110&lt;/key&gt;&lt;/foreign-keys&gt;&lt;ref-type name="Journal Article"&gt;17&lt;/ref-type&gt;&lt;contributors&gt;&lt;authors&gt;&lt;author&gt;Chang, C. Y.&lt;/author&gt;&lt;author&gt;Green, C. R.&lt;/author&gt;&lt;author&gt;McGhee, C. N.&lt;/author&gt;&lt;author&gt;Sherwin, T.&lt;/author&gt;&lt;/authors&gt;&lt;/contributors&gt;&lt;titles&gt;&lt;title&gt;Acute wound healing in the human central corneal epithelium appears to be independent of limbal stem cell influence&lt;/title&gt;&lt;secondary-title&gt;Investigative Ophthalmology and Visual Science&lt;/secondary-title&gt;&lt;/titles&gt;&lt;periodical&gt;&lt;full-title&gt;Investigative Ophthalmology and Visual Science&lt;/full-title&gt;&lt;abbr-1&gt;Invest. Ophthalmol. Vis. Sci.&lt;/abbr-1&gt;&lt;abbr-2&gt;Invest Ophthalmol Vis Sci&lt;/abbr-2&gt;&lt;abbr-3&gt;Investigative Ophthalmology &amp;amp; Visual Science&lt;/abbr-3&gt;&lt;/periodical&gt;&lt;pages&gt;5279-86&lt;/pages&gt;&lt;volume&gt;49&lt;/volume&gt;&lt;number&gt;12&lt;/number&gt;&lt;dates&gt;&lt;year&gt;2008&lt;/year&gt;&lt;/dates&gt;&lt;urls&gt;&lt;/urls&gt;&lt;custom2&gt;18515566&lt;/custom2&gt;&lt;electronic-resource-num&gt;http://dx.doi.org/10.1167/iovs.07-1260&lt;/electronic-resource-num&gt;&lt;/record&gt;&lt;/Cite&gt;&lt;/EndNote&gt;</w:instrText>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15" w:tooltip="Chang, 2008 #110" w:history="1">
        <w:r w:rsidR="003D3C06" w:rsidRPr="00DA5BA3">
          <w:rPr>
            <w:rFonts w:ascii="Book Antiqua" w:hAnsi="Book Antiqua"/>
            <w:noProof/>
            <w:sz w:val="24"/>
            <w:szCs w:val="24"/>
            <w:vertAlign w:val="superscript"/>
          </w:rPr>
          <w:t>115</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035A9C" w:rsidRPr="00DA5BA3">
        <w:rPr>
          <w:rFonts w:ascii="Book Antiqua" w:hAnsi="Book Antiqua"/>
          <w:sz w:val="24"/>
          <w:szCs w:val="24"/>
        </w:rPr>
        <w:t>.</w:t>
      </w:r>
      <w:r w:rsidR="00306FCF" w:rsidRPr="00DA5BA3">
        <w:rPr>
          <w:rFonts w:ascii="Book Antiqua" w:hAnsi="Book Antiqua"/>
          <w:sz w:val="24"/>
          <w:szCs w:val="24"/>
        </w:rPr>
        <w:t xml:space="preserve"> </w:t>
      </w:r>
      <w:r w:rsidR="00877EC3" w:rsidRPr="00DA5BA3">
        <w:rPr>
          <w:rFonts w:ascii="Book Antiqua" w:hAnsi="Book Antiqua"/>
          <w:sz w:val="24"/>
          <w:szCs w:val="24"/>
        </w:rPr>
        <w:t xml:space="preserve">In our model, the cell proliferation and migration response to wounding appeared to be as rapid from the central cornea as from the limbus, with central corneal epithelial cells fully capable of corneal epithelial regeneration. </w:t>
      </w:r>
      <w:r w:rsidR="00620FBB" w:rsidRPr="00DA5BA3">
        <w:rPr>
          <w:rFonts w:ascii="Book Antiqua" w:hAnsi="Book Antiqua"/>
          <w:sz w:val="24"/>
          <w:szCs w:val="24"/>
        </w:rPr>
        <w:t xml:space="preserve"> </w:t>
      </w:r>
      <w:r w:rsidR="00306FCF" w:rsidRPr="00DA5BA3">
        <w:rPr>
          <w:rFonts w:ascii="Book Antiqua" w:hAnsi="Book Antiqua"/>
          <w:sz w:val="24"/>
          <w:szCs w:val="24"/>
        </w:rPr>
        <w:t>When the limbus was also ablated</w:t>
      </w:r>
      <w:r w:rsidR="006D4CBD" w:rsidRPr="00DA5BA3">
        <w:rPr>
          <w:rFonts w:ascii="Book Antiqua" w:hAnsi="Book Antiqua"/>
          <w:sz w:val="24"/>
          <w:szCs w:val="24"/>
        </w:rPr>
        <w:t xml:space="preserve"> to remove any LSC’s</w:t>
      </w:r>
      <w:r w:rsidR="00306FCF" w:rsidRPr="00DA5BA3">
        <w:rPr>
          <w:rFonts w:ascii="Book Antiqua" w:hAnsi="Book Antiqua"/>
          <w:sz w:val="24"/>
          <w:szCs w:val="24"/>
        </w:rPr>
        <w:t>, re</w:t>
      </w:r>
      <w:r w:rsidR="007B1D3E" w:rsidRPr="00DA5BA3">
        <w:rPr>
          <w:rFonts w:ascii="Book Antiqua" w:hAnsi="Book Antiqua"/>
          <w:sz w:val="24"/>
          <w:szCs w:val="24"/>
        </w:rPr>
        <w:t>-</w:t>
      </w:r>
      <w:r w:rsidR="00306FCF" w:rsidRPr="00DA5BA3">
        <w:rPr>
          <w:rFonts w:ascii="Book Antiqua" w:hAnsi="Book Antiqua"/>
          <w:sz w:val="24"/>
          <w:szCs w:val="24"/>
        </w:rPr>
        <w:t xml:space="preserve">growth occurred </w:t>
      </w:r>
      <w:r w:rsidR="00877EC3" w:rsidRPr="00DA5BA3">
        <w:rPr>
          <w:rFonts w:ascii="Book Antiqua" w:hAnsi="Book Antiqua"/>
          <w:sz w:val="24"/>
          <w:szCs w:val="24"/>
        </w:rPr>
        <w:t>from the remaining central</w:t>
      </w:r>
      <w:r w:rsidR="006D4CBD" w:rsidRPr="00DA5BA3">
        <w:rPr>
          <w:rFonts w:ascii="Book Antiqua" w:hAnsi="Book Antiqua"/>
          <w:sz w:val="24"/>
          <w:szCs w:val="24"/>
        </w:rPr>
        <w:t xml:space="preserve"> </w:t>
      </w:r>
      <w:r w:rsidR="00877EC3" w:rsidRPr="00DA5BA3">
        <w:rPr>
          <w:rFonts w:ascii="Book Antiqua" w:hAnsi="Book Antiqua"/>
          <w:sz w:val="24"/>
          <w:szCs w:val="24"/>
        </w:rPr>
        <w:t>corneal epithelium and extended right out to the limbus.</w:t>
      </w:r>
    </w:p>
    <w:p w14:paraId="5BE0056E" w14:textId="532C60B5" w:rsidR="00A1554B" w:rsidRPr="00DA5BA3" w:rsidRDefault="00C509C4" w:rsidP="008D26FA">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 xml:space="preserve">Corneal maintenance without limbal input has </w:t>
      </w:r>
      <w:r w:rsidR="00D83AE2" w:rsidRPr="00DA5BA3">
        <w:rPr>
          <w:rFonts w:ascii="Book Antiqua" w:hAnsi="Book Antiqua"/>
          <w:sz w:val="24"/>
          <w:szCs w:val="24"/>
        </w:rPr>
        <w:t xml:space="preserve">also </w:t>
      </w:r>
      <w:r w:rsidRPr="00DA5BA3">
        <w:rPr>
          <w:rFonts w:ascii="Book Antiqua" w:hAnsi="Book Antiqua"/>
          <w:sz w:val="24"/>
          <w:szCs w:val="24"/>
        </w:rPr>
        <w:t xml:space="preserve">been observed by several </w:t>
      </w:r>
      <w:r w:rsidR="007B1D3E" w:rsidRPr="00DA5BA3">
        <w:rPr>
          <w:rFonts w:ascii="Book Antiqua" w:hAnsi="Book Antiqua"/>
          <w:sz w:val="24"/>
          <w:szCs w:val="24"/>
        </w:rPr>
        <w:t>o</w:t>
      </w:r>
      <w:r w:rsidRPr="00DA5BA3">
        <w:rPr>
          <w:rFonts w:ascii="Book Antiqua" w:hAnsi="Book Antiqua"/>
          <w:sz w:val="24"/>
          <w:szCs w:val="24"/>
        </w:rPr>
        <w:t>t</w:t>
      </w:r>
      <w:r w:rsidR="007B1D3E" w:rsidRPr="00DA5BA3">
        <w:rPr>
          <w:rFonts w:ascii="Book Antiqua" w:hAnsi="Book Antiqua"/>
          <w:sz w:val="24"/>
          <w:szCs w:val="24"/>
        </w:rPr>
        <w:t>her</w:t>
      </w:r>
      <w:r w:rsidRPr="00DA5BA3">
        <w:rPr>
          <w:rFonts w:ascii="Book Antiqua" w:hAnsi="Book Antiqua"/>
          <w:sz w:val="24"/>
          <w:szCs w:val="24"/>
        </w:rPr>
        <w:t xml:space="preserve"> researchers. Huang </w:t>
      </w:r>
      <w:r w:rsidRPr="00DA5BA3">
        <w:rPr>
          <w:rFonts w:ascii="Book Antiqua" w:hAnsi="Book Antiqua"/>
          <w:i/>
          <w:sz w:val="24"/>
          <w:szCs w:val="24"/>
        </w:rPr>
        <w:t>et al</w:t>
      </w:r>
      <w:r w:rsidR="008D26FA" w:rsidRPr="00DA5BA3">
        <w:rPr>
          <w:rFonts w:ascii="Book Antiqua" w:hAnsi="Book Antiqua"/>
          <w:sz w:val="24"/>
          <w:szCs w:val="24"/>
        </w:rPr>
        <w:fldChar w:fldCharType="begin">
          <w:fldData xml:space="preserve">PEVuZE5vdGU+PENpdGU+PEF1dGhvcj5IdWFuZzwvQXV0aG9yPjxZZWFyPjE5OTE8L1llYXI+PFJl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</w:fldData>
        </w:fldChar>
      </w:r>
      <w:r w:rsidR="008D26FA" w:rsidRPr="00DA5BA3">
        <w:rPr>
          <w:rFonts w:ascii="Book Antiqua" w:hAnsi="Book Antiqua"/>
          <w:sz w:val="24"/>
          <w:szCs w:val="24"/>
        </w:rPr>
        <w:instrText xml:space="preserve"> ADDIN EN.CITE </w:instrText>
      </w:r>
      <w:r w:rsidR="008D26FA" w:rsidRPr="00DA5BA3">
        <w:rPr>
          <w:rFonts w:ascii="Book Antiqua" w:hAnsi="Book Antiqua"/>
          <w:sz w:val="24"/>
          <w:szCs w:val="24"/>
        </w:rPr>
        <w:fldChar w:fldCharType="begin">
          <w:fldData xml:space="preserve">PEVuZE5vdGU+PENpdGU+PEF1dGhvcj5IdWFuZzwvQXV0aG9yPjxZZWFyPjE5OTE8L1llYXI+PFJl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</w:fldData>
        </w:fldChar>
      </w:r>
      <w:r w:rsidR="008D26FA" w:rsidRPr="00DA5BA3">
        <w:rPr>
          <w:rFonts w:ascii="Book Antiqua" w:hAnsi="Book Antiqua"/>
          <w:sz w:val="24"/>
          <w:szCs w:val="24"/>
        </w:rPr>
        <w:instrText xml:space="preserve"> ADDIN EN.CITE.DATA </w:instrText>
      </w:r>
      <w:r w:rsidR="008D26FA" w:rsidRPr="00DA5BA3">
        <w:rPr>
          <w:rFonts w:ascii="Book Antiqua" w:hAnsi="Book Antiqua"/>
          <w:sz w:val="24"/>
          <w:szCs w:val="24"/>
        </w:rPr>
      </w:r>
      <w:r w:rsidR="008D26FA" w:rsidRPr="00DA5BA3">
        <w:rPr>
          <w:rFonts w:ascii="Book Antiqua" w:hAnsi="Book Antiqua"/>
          <w:sz w:val="24"/>
          <w:szCs w:val="24"/>
        </w:rPr>
        <w:fldChar w:fldCharType="end"/>
      </w:r>
      <w:r w:rsidR="008D26FA" w:rsidRPr="00DA5BA3">
        <w:rPr>
          <w:rFonts w:ascii="Book Antiqua" w:hAnsi="Book Antiqua"/>
          <w:sz w:val="24"/>
          <w:szCs w:val="24"/>
        </w:rPr>
      </w:r>
      <w:r w:rsidR="008D26FA" w:rsidRPr="00DA5BA3">
        <w:rPr>
          <w:rFonts w:ascii="Book Antiqua" w:hAnsi="Book Antiqua"/>
          <w:sz w:val="24"/>
          <w:szCs w:val="24"/>
        </w:rPr>
        <w:fldChar w:fldCharType="separate"/>
      </w:r>
      <w:r w:rsidR="008D26FA" w:rsidRPr="00DA5BA3">
        <w:rPr>
          <w:rFonts w:ascii="Book Antiqua" w:hAnsi="Book Antiqua"/>
          <w:noProof/>
          <w:sz w:val="24"/>
          <w:szCs w:val="24"/>
          <w:vertAlign w:val="superscript"/>
        </w:rPr>
        <w:t>[</w:t>
      </w:r>
      <w:hyperlink w:anchor="_ENREF_97" w:tooltip="Huang, 1991 #251" w:history="1">
        <w:r w:rsidR="008D26FA" w:rsidRPr="00DA5BA3">
          <w:rPr>
            <w:rFonts w:ascii="Book Antiqua" w:hAnsi="Book Antiqua"/>
            <w:noProof/>
            <w:sz w:val="24"/>
            <w:szCs w:val="24"/>
            <w:vertAlign w:val="superscript"/>
          </w:rPr>
          <w:t>97</w:t>
        </w:r>
      </w:hyperlink>
      <w:r w:rsidR="008D26FA" w:rsidRPr="00DA5BA3">
        <w:rPr>
          <w:rFonts w:ascii="Book Antiqua" w:hAnsi="Book Antiqua"/>
          <w:noProof/>
          <w:sz w:val="24"/>
          <w:szCs w:val="24"/>
          <w:vertAlign w:val="superscript"/>
        </w:rPr>
        <w:t>]</w:t>
      </w:r>
      <w:r w:rsidR="008D26FA" w:rsidRPr="00DA5BA3">
        <w:rPr>
          <w:rFonts w:ascii="Book Antiqua" w:hAnsi="Book Antiqua"/>
          <w:sz w:val="24"/>
          <w:szCs w:val="24"/>
        </w:rPr>
        <w:fldChar w:fldCharType="end"/>
      </w:r>
      <w:r w:rsidRPr="00DA5BA3">
        <w:rPr>
          <w:rFonts w:ascii="Book Antiqua" w:hAnsi="Book Antiqua"/>
          <w:sz w:val="24"/>
          <w:szCs w:val="24"/>
        </w:rPr>
        <w:t xml:space="preserve"> created a rabbit LSCD model by performing 360</w:t>
      </w:r>
      <w:r w:rsidRPr="00DA5BA3">
        <w:rPr>
          <w:rFonts w:ascii="Book Antiqua" w:hAnsi="Book Antiqua" w:cs="Lucida Grande"/>
          <w:sz w:val="24"/>
          <w:szCs w:val="24"/>
        </w:rPr>
        <w:t>°</w:t>
      </w:r>
      <w:r w:rsidRPr="00DA5BA3">
        <w:rPr>
          <w:rFonts w:ascii="Book Antiqua" w:hAnsi="Book Antiqua"/>
          <w:sz w:val="24"/>
          <w:szCs w:val="24"/>
        </w:rPr>
        <w:t>corneo-limbal</w:t>
      </w:r>
      <w:r w:rsidR="00D83AE2" w:rsidRPr="00DA5BA3">
        <w:rPr>
          <w:rFonts w:ascii="Book Antiqua" w:hAnsi="Book Antiqua"/>
          <w:sz w:val="24"/>
          <w:szCs w:val="24"/>
        </w:rPr>
        <w:t xml:space="preserve"> </w:t>
      </w:r>
      <w:r w:rsidRPr="00DA5BA3">
        <w:rPr>
          <w:rFonts w:ascii="Book Antiqua" w:hAnsi="Book Antiqua"/>
          <w:sz w:val="24"/>
          <w:szCs w:val="24"/>
        </w:rPr>
        <w:t>peritomy</w:t>
      </w:r>
      <w:r w:rsidR="007B1D3E" w:rsidRPr="00DA5BA3">
        <w:rPr>
          <w:rFonts w:ascii="Book Antiqua" w:hAnsi="Book Antiqua"/>
          <w:sz w:val="24"/>
          <w:szCs w:val="24"/>
        </w:rPr>
        <w:t>.</w:t>
      </w:r>
      <w:r w:rsidR="00D83AE2" w:rsidRPr="00DA5BA3">
        <w:rPr>
          <w:rFonts w:ascii="Book Antiqua" w:hAnsi="Book Antiqua"/>
          <w:sz w:val="24"/>
          <w:szCs w:val="24"/>
        </w:rPr>
        <w:t xml:space="preserve"> </w:t>
      </w:r>
      <w:r w:rsidRPr="00DA5BA3">
        <w:rPr>
          <w:rFonts w:ascii="Book Antiqua" w:hAnsi="Book Antiqua"/>
          <w:sz w:val="24"/>
          <w:szCs w:val="24"/>
        </w:rPr>
        <w:t>After six months, two thirds of the corneas were completely normal while one third showed mild vascularisation. Kawakita</w:t>
      </w:r>
      <w:r w:rsidR="00D83AE2" w:rsidRPr="00DA5BA3">
        <w:rPr>
          <w:rFonts w:ascii="Book Antiqua" w:hAnsi="Book Antiqua"/>
          <w:sz w:val="24"/>
          <w:szCs w:val="24"/>
        </w:rPr>
        <w:t xml:space="preserve"> </w:t>
      </w:r>
      <w:r w:rsidRPr="00DA5BA3">
        <w:rPr>
          <w:rFonts w:ascii="Book Antiqua" w:hAnsi="Book Antiqua"/>
          <w:i/>
          <w:sz w:val="24"/>
          <w:szCs w:val="24"/>
        </w:rPr>
        <w:t>et al</w:t>
      </w:r>
      <w:r w:rsidR="008D26FA" w:rsidRPr="00DA5BA3">
        <w:rPr>
          <w:rFonts w:ascii="Book Antiqua" w:hAnsi="Book Antiqua"/>
          <w:sz w:val="24"/>
          <w:szCs w:val="24"/>
        </w:rPr>
        <w:fldChar w:fldCharType="begin">
          <w:fldData xml:space="preserve">PEVuZE5vdGU+PENpdGU+PEF1dGhvcj5LYXdha2l0YTwvQXV0aG9yPjxZZWFyPjIwMTE8L1llYXI+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==
</w:fldData>
        </w:fldChar>
      </w:r>
      <w:r w:rsidR="008D26FA" w:rsidRPr="00DA5BA3">
        <w:rPr>
          <w:rFonts w:ascii="Book Antiqua" w:hAnsi="Book Antiqua"/>
          <w:sz w:val="24"/>
          <w:szCs w:val="24"/>
        </w:rPr>
        <w:instrText xml:space="preserve"> ADDIN EN.CITE </w:instrText>
      </w:r>
      <w:r w:rsidR="008D26FA" w:rsidRPr="00DA5BA3">
        <w:rPr>
          <w:rFonts w:ascii="Book Antiqua" w:hAnsi="Book Antiqua"/>
          <w:sz w:val="24"/>
          <w:szCs w:val="24"/>
        </w:rPr>
        <w:fldChar w:fldCharType="begin">
          <w:fldData xml:space="preserve">PEVuZE5vdGU+PENpdGU+PEF1dGhvcj5LYXdha2l0YTwvQXV0aG9yPjxZZWFyPjIwMTE8L1llYXI+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==
</w:fldData>
        </w:fldChar>
      </w:r>
      <w:r w:rsidR="008D26FA" w:rsidRPr="00DA5BA3">
        <w:rPr>
          <w:rFonts w:ascii="Book Antiqua" w:hAnsi="Book Antiqua"/>
          <w:sz w:val="24"/>
          <w:szCs w:val="24"/>
        </w:rPr>
        <w:instrText xml:space="preserve"> ADDIN EN.CITE.DATA </w:instrText>
      </w:r>
      <w:r w:rsidR="008D26FA" w:rsidRPr="00DA5BA3">
        <w:rPr>
          <w:rFonts w:ascii="Book Antiqua" w:hAnsi="Book Antiqua"/>
          <w:sz w:val="24"/>
          <w:szCs w:val="24"/>
        </w:rPr>
      </w:r>
      <w:r w:rsidR="008D26FA" w:rsidRPr="00DA5BA3">
        <w:rPr>
          <w:rFonts w:ascii="Book Antiqua" w:hAnsi="Book Antiqua"/>
          <w:sz w:val="24"/>
          <w:szCs w:val="24"/>
        </w:rPr>
        <w:fldChar w:fldCharType="end"/>
      </w:r>
      <w:r w:rsidR="008D26FA" w:rsidRPr="00DA5BA3">
        <w:rPr>
          <w:rFonts w:ascii="Book Antiqua" w:hAnsi="Book Antiqua"/>
          <w:sz w:val="24"/>
          <w:szCs w:val="24"/>
        </w:rPr>
      </w:r>
      <w:r w:rsidR="008D26FA" w:rsidRPr="00DA5BA3">
        <w:rPr>
          <w:rFonts w:ascii="Book Antiqua" w:hAnsi="Book Antiqua"/>
          <w:sz w:val="24"/>
          <w:szCs w:val="24"/>
        </w:rPr>
        <w:fldChar w:fldCharType="separate"/>
      </w:r>
      <w:r w:rsidR="008D26FA" w:rsidRPr="00DA5BA3">
        <w:rPr>
          <w:rFonts w:ascii="Book Antiqua" w:hAnsi="Book Antiqua"/>
          <w:noProof/>
          <w:sz w:val="24"/>
          <w:szCs w:val="24"/>
          <w:vertAlign w:val="superscript"/>
        </w:rPr>
        <w:t>[</w:t>
      </w:r>
      <w:hyperlink w:anchor="_ENREF_120" w:tooltip="Kawakita, 2011 #281" w:history="1">
        <w:r w:rsidR="008D26FA" w:rsidRPr="00DA5BA3">
          <w:rPr>
            <w:rFonts w:ascii="Book Antiqua" w:hAnsi="Book Antiqua"/>
            <w:noProof/>
            <w:sz w:val="24"/>
            <w:szCs w:val="24"/>
            <w:vertAlign w:val="superscript"/>
          </w:rPr>
          <w:t>120</w:t>
        </w:r>
      </w:hyperlink>
      <w:r w:rsidR="008D26FA" w:rsidRPr="00DA5BA3">
        <w:rPr>
          <w:rFonts w:ascii="Book Antiqua" w:hAnsi="Book Antiqua"/>
          <w:noProof/>
          <w:sz w:val="24"/>
          <w:szCs w:val="24"/>
          <w:vertAlign w:val="superscript"/>
        </w:rPr>
        <w:t>]</w:t>
      </w:r>
      <w:r w:rsidR="008D26FA" w:rsidRPr="00DA5BA3">
        <w:rPr>
          <w:rFonts w:ascii="Book Antiqua" w:hAnsi="Book Antiqua"/>
          <w:sz w:val="24"/>
          <w:szCs w:val="24"/>
        </w:rPr>
        <w:fldChar w:fldCharType="end"/>
      </w:r>
      <w:r w:rsidRPr="00DA5BA3">
        <w:rPr>
          <w:rFonts w:ascii="Book Antiqua" w:hAnsi="Book Antiqua"/>
          <w:sz w:val="24"/>
          <w:szCs w:val="24"/>
        </w:rPr>
        <w:t xml:space="preserve"> blocked communication and migration between the limbus and </w:t>
      </w:r>
      <w:r w:rsidR="00D82C21" w:rsidRPr="00DA5BA3">
        <w:rPr>
          <w:rFonts w:ascii="Book Antiqua" w:hAnsi="Book Antiqua"/>
          <w:sz w:val="24"/>
          <w:szCs w:val="24"/>
        </w:rPr>
        <w:t xml:space="preserve">the </w:t>
      </w:r>
      <w:r w:rsidRPr="00DA5BA3">
        <w:rPr>
          <w:rFonts w:ascii="Book Antiqua" w:hAnsi="Book Antiqua"/>
          <w:sz w:val="24"/>
          <w:szCs w:val="24"/>
        </w:rPr>
        <w:t xml:space="preserve">cornea by transplanting </w:t>
      </w:r>
      <w:r w:rsidR="00D82C21" w:rsidRPr="00DA5BA3">
        <w:rPr>
          <w:rFonts w:ascii="Book Antiqua" w:hAnsi="Book Antiqua"/>
          <w:sz w:val="24"/>
          <w:szCs w:val="24"/>
        </w:rPr>
        <w:t xml:space="preserve">a </w:t>
      </w:r>
      <w:r w:rsidRPr="00DA5BA3">
        <w:rPr>
          <w:rFonts w:ascii="Book Antiqua" w:hAnsi="Book Antiqua"/>
          <w:sz w:val="24"/>
          <w:szCs w:val="24"/>
        </w:rPr>
        <w:t>stainless steel ring on rabbit</w:t>
      </w:r>
      <w:r w:rsidR="007B1D3E" w:rsidRPr="00DA5BA3">
        <w:rPr>
          <w:rFonts w:ascii="Book Antiqua" w:hAnsi="Book Antiqua"/>
          <w:sz w:val="24"/>
          <w:szCs w:val="24"/>
        </w:rPr>
        <w:t xml:space="preserve"> peripheral cornea</w:t>
      </w:r>
      <w:r w:rsidR="00620FBB" w:rsidRPr="00DA5BA3">
        <w:rPr>
          <w:rFonts w:ascii="Book Antiqua" w:hAnsi="Book Antiqua"/>
          <w:sz w:val="24"/>
          <w:szCs w:val="24"/>
        </w:rPr>
        <w:t>s</w:t>
      </w:r>
      <w:r w:rsidRPr="00DA5BA3">
        <w:rPr>
          <w:rFonts w:ascii="Book Antiqua" w:hAnsi="Book Antiqua"/>
          <w:sz w:val="24"/>
          <w:szCs w:val="24"/>
        </w:rPr>
        <w:t>. In their study, the isolated central cornea</w:t>
      </w:r>
      <w:r w:rsidR="002C54FE" w:rsidRPr="00DA5BA3">
        <w:rPr>
          <w:rFonts w:ascii="Book Antiqua" w:hAnsi="Book Antiqua"/>
          <w:sz w:val="24"/>
          <w:szCs w:val="24"/>
        </w:rPr>
        <w:t>s</w:t>
      </w:r>
      <w:r w:rsidR="00D83AE2" w:rsidRPr="00DA5BA3">
        <w:rPr>
          <w:rFonts w:ascii="Book Antiqua" w:hAnsi="Book Antiqua"/>
          <w:sz w:val="24"/>
          <w:szCs w:val="24"/>
        </w:rPr>
        <w:t xml:space="preserve"> </w:t>
      </w:r>
      <w:r w:rsidRPr="00DA5BA3">
        <w:rPr>
          <w:rFonts w:ascii="Book Antiqua" w:hAnsi="Book Antiqua"/>
          <w:sz w:val="24"/>
          <w:szCs w:val="24"/>
        </w:rPr>
        <w:t>remained free of epithelial defects for at least six months.</w:t>
      </w:r>
      <w:r w:rsidR="007B1D3E" w:rsidRPr="00DA5BA3">
        <w:rPr>
          <w:rFonts w:ascii="Book Antiqua" w:hAnsi="Book Antiqua"/>
          <w:sz w:val="24"/>
          <w:szCs w:val="24"/>
        </w:rPr>
        <w:t xml:space="preserve"> </w:t>
      </w:r>
      <w:r w:rsidR="002C54FE" w:rsidRPr="00DA5BA3">
        <w:rPr>
          <w:rFonts w:ascii="Book Antiqua" w:hAnsi="Book Antiqua"/>
          <w:sz w:val="24"/>
          <w:szCs w:val="24"/>
        </w:rPr>
        <w:t>In</w:t>
      </w:r>
      <w:r w:rsidR="00D83AE2" w:rsidRPr="00DA5BA3">
        <w:rPr>
          <w:rFonts w:ascii="Book Antiqua" w:hAnsi="Book Antiqua"/>
          <w:sz w:val="24"/>
          <w:szCs w:val="24"/>
        </w:rPr>
        <w:t xml:space="preserve"> a</w:t>
      </w:r>
      <w:r w:rsidR="002C54FE" w:rsidRPr="00DA5BA3">
        <w:rPr>
          <w:rFonts w:ascii="Book Antiqua" w:hAnsi="Book Antiqua"/>
          <w:sz w:val="24"/>
          <w:szCs w:val="24"/>
        </w:rPr>
        <w:t xml:space="preserve"> </w:t>
      </w:r>
      <w:r w:rsidR="00877EC3" w:rsidRPr="00DA5BA3">
        <w:rPr>
          <w:rFonts w:ascii="Book Antiqua" w:hAnsi="Book Antiqua"/>
          <w:sz w:val="24"/>
          <w:szCs w:val="24"/>
        </w:rPr>
        <w:t>mouse</w:t>
      </w:r>
      <w:r w:rsidR="002C54FE" w:rsidRPr="00DA5BA3">
        <w:rPr>
          <w:rFonts w:ascii="Book Antiqua" w:hAnsi="Book Antiqua"/>
          <w:sz w:val="24"/>
          <w:szCs w:val="24"/>
        </w:rPr>
        <w:t xml:space="preserve"> LSCD model where the limbus was </w:t>
      </w:r>
      <w:r w:rsidR="00F41991" w:rsidRPr="00DA5BA3">
        <w:rPr>
          <w:rFonts w:ascii="Book Antiqua" w:hAnsi="Book Antiqua"/>
          <w:sz w:val="24"/>
          <w:szCs w:val="24"/>
        </w:rPr>
        <w:t>ca</w:t>
      </w:r>
      <w:r w:rsidR="007B1D3E" w:rsidRPr="00DA5BA3">
        <w:rPr>
          <w:rFonts w:ascii="Book Antiqua" w:hAnsi="Book Antiqua"/>
          <w:sz w:val="24"/>
          <w:szCs w:val="24"/>
        </w:rPr>
        <w:t>uteris</w:t>
      </w:r>
      <w:r w:rsidR="002C54FE" w:rsidRPr="00DA5BA3">
        <w:rPr>
          <w:rFonts w:ascii="Book Antiqua" w:hAnsi="Book Antiqua"/>
          <w:sz w:val="24"/>
          <w:szCs w:val="24"/>
        </w:rPr>
        <w:t xml:space="preserve">ed, </w:t>
      </w:r>
      <w:r w:rsidR="00C844AE" w:rsidRPr="00DA5BA3">
        <w:rPr>
          <w:rFonts w:ascii="Book Antiqua" w:hAnsi="Book Antiqua"/>
          <w:sz w:val="24"/>
          <w:szCs w:val="24"/>
        </w:rPr>
        <w:t>the co</w:t>
      </w:r>
      <w:r w:rsidR="002C54FE" w:rsidRPr="00DA5BA3">
        <w:rPr>
          <w:rFonts w:ascii="Book Antiqua" w:hAnsi="Book Antiqua"/>
          <w:sz w:val="24"/>
          <w:szCs w:val="24"/>
        </w:rPr>
        <w:t>rneas remained transparent for four</w:t>
      </w:r>
      <w:r w:rsidR="00C844AE" w:rsidRPr="00DA5BA3">
        <w:rPr>
          <w:rFonts w:ascii="Book Antiqua" w:hAnsi="Book Antiqua"/>
          <w:sz w:val="24"/>
          <w:szCs w:val="24"/>
        </w:rPr>
        <w:t xml:space="preserve"> months</w:t>
      </w:r>
      <w:r w:rsidR="00FF3D37"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&lt;EndNote&gt;&lt;Cite&gt;&lt;Author&gt;Majo&lt;/Author&gt;&lt;Year&gt;2008&lt;/Year&gt;&lt;RecNum&gt;57&lt;/RecNum&gt;&lt;DisplayText&gt;&lt;style face="superscript"&gt;[108]&lt;/style&gt;&lt;/DisplayText&gt;&lt;record&gt;&lt;rec-number&gt;57&lt;/rec-number&gt;&lt;foreign-keys&gt;&lt;key app="EN" db-id="fve2s2fr4exwf5e9axrvxsvx5rwptafzwve0"&gt;57&lt;/key&gt;&lt;/foreign-keys&gt;&lt;ref-type name="Journal Article"&gt;17&lt;/ref-type&gt;&lt;contributors&gt;&lt;authors&gt;&lt;author&gt;Majo, F.&lt;/author&gt;&lt;author&gt;Rochat, A.&lt;/author&gt;&lt;author&gt;Nicolas, M.&lt;/author&gt;&lt;author&gt;Jaoudé, G. A.&lt;/author&gt;&lt;author&gt;Barrandon, Y.&lt;/author&gt;&lt;/authors&gt;&lt;/contributors&gt;&lt;titles&gt;&lt;title&gt;Oligopotent stem cells are distributed throughout the mammalian ocular surface&lt;/title&gt;&lt;secondary-title&gt;Nature&lt;/secondary-title&gt;&lt;/titles&gt;&lt;periodical&gt;&lt;full-title&gt;Nature&lt;/full-title&gt;&lt;abbr-1&gt;Nature&lt;/abbr-1&gt;&lt;abbr-2&gt;Nature&lt;/abbr-2&gt;&lt;/periodical&gt;&lt;pages&gt;250-4&lt;/pages&gt;&lt;volume&gt;456&lt;/volume&gt;&lt;dates&gt;&lt;year&gt;2008&lt;/year&gt;&lt;/dates&gt;&lt;urls&gt;&lt;/urls&gt;&lt;custom2&gt;18830243&lt;/custom2&gt;&lt;electronic-resource-num&gt;http://dx.doi.org/10.1038/nature07406&lt;/electronic-resource-num&gt;&lt;/record&gt;&lt;/Cite&gt;&lt;/EndNote&gt;</w:instrText>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08" w:tooltip="Majo, 2008 #57" w:history="1">
        <w:r w:rsidR="003D3C06" w:rsidRPr="00DA5BA3">
          <w:rPr>
            <w:rFonts w:ascii="Book Antiqua" w:hAnsi="Book Antiqua"/>
            <w:noProof/>
            <w:sz w:val="24"/>
            <w:szCs w:val="24"/>
            <w:vertAlign w:val="superscript"/>
          </w:rPr>
          <w:t>108</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2C54FE" w:rsidRPr="00DA5BA3">
        <w:rPr>
          <w:rFonts w:ascii="Book Antiqua" w:hAnsi="Book Antiqua"/>
          <w:sz w:val="24"/>
          <w:szCs w:val="24"/>
        </w:rPr>
        <w:t>.</w:t>
      </w:r>
      <w:r w:rsidR="00D83AE2" w:rsidRPr="00DA5BA3">
        <w:rPr>
          <w:rFonts w:ascii="Book Antiqua" w:hAnsi="Book Antiqua"/>
          <w:sz w:val="24"/>
          <w:szCs w:val="24"/>
        </w:rPr>
        <w:t xml:space="preserve"> </w:t>
      </w:r>
      <w:r w:rsidR="008F67AD" w:rsidRPr="00DA5BA3">
        <w:rPr>
          <w:rFonts w:ascii="Book Antiqua" w:hAnsi="Book Antiqua"/>
          <w:sz w:val="24"/>
          <w:szCs w:val="24"/>
        </w:rPr>
        <w:t>In this study, p</w:t>
      </w:r>
      <w:r w:rsidR="00D82C21" w:rsidRPr="00DA5BA3">
        <w:rPr>
          <w:rFonts w:ascii="Book Antiqua" w:hAnsi="Book Antiqua"/>
          <w:sz w:val="24"/>
          <w:szCs w:val="24"/>
        </w:rPr>
        <w:t xml:space="preserve">ortions of athymic mice limbus were excised and replaced with limbal grafts from </w:t>
      </w:r>
      <w:r w:rsidR="008D26FA">
        <w:rPr>
          <w:rFonts w:ascii="Book Antiqua" w:hAnsi="Book Antiqua" w:cstheme="minorHAnsi"/>
          <w:sz w:val="24"/>
          <w:szCs w:val="24"/>
        </w:rPr>
        <w:t>β</w:t>
      </w:r>
      <w:r w:rsidR="00877EC3" w:rsidRPr="00DA5BA3">
        <w:rPr>
          <w:rFonts w:ascii="Book Antiqua" w:hAnsi="Book Antiqua"/>
          <w:sz w:val="24"/>
          <w:szCs w:val="24"/>
        </w:rPr>
        <w:t>-</w:t>
      </w:r>
      <w:r w:rsidR="00D82C21" w:rsidRPr="00DA5BA3">
        <w:rPr>
          <w:rFonts w:ascii="Book Antiqua" w:hAnsi="Book Antiqua"/>
          <w:sz w:val="24"/>
          <w:szCs w:val="24"/>
        </w:rPr>
        <w:t xml:space="preserve">gal-ROSA26 mice whose cells were </w:t>
      </w:r>
      <w:r w:rsidR="008D26FA">
        <w:rPr>
          <w:rFonts w:ascii="Book Antiqua" w:hAnsi="Book Antiqua" w:cstheme="minorHAnsi"/>
          <w:sz w:val="24"/>
          <w:szCs w:val="24"/>
        </w:rPr>
        <w:t>β</w:t>
      </w:r>
      <w:r w:rsidR="003A3969" w:rsidRPr="00DA5BA3">
        <w:rPr>
          <w:rFonts w:ascii="Book Antiqua" w:hAnsi="Book Antiqua"/>
          <w:sz w:val="24"/>
          <w:szCs w:val="24"/>
        </w:rPr>
        <w:t>-galactosidase labelled</w:t>
      </w:r>
      <w:r w:rsidR="00D82C21" w:rsidRPr="00DA5BA3">
        <w:rPr>
          <w:rFonts w:ascii="Book Antiqua" w:hAnsi="Book Antiqua"/>
          <w:sz w:val="24"/>
          <w:szCs w:val="24"/>
        </w:rPr>
        <w:t>. After</w:t>
      </w:r>
      <w:r w:rsidR="008D26FA">
        <w:rPr>
          <w:rFonts w:ascii="Book Antiqua" w:hAnsi="Book Antiqua"/>
          <w:sz w:val="24"/>
          <w:szCs w:val="24"/>
        </w:rPr>
        <w:t xml:space="preserve"> four months they observed that</w:t>
      </w:r>
      <w:r w:rsidR="00877EC3" w:rsidRPr="00DA5BA3">
        <w:rPr>
          <w:rFonts w:ascii="Book Antiqua" w:hAnsi="Book Antiqua" w:cstheme="minorHAnsi"/>
          <w:sz w:val="24"/>
          <w:szCs w:val="24"/>
        </w:rPr>
        <w:t></w:t>
      </w:r>
      <w:r w:rsidR="008D26FA">
        <w:rPr>
          <w:rFonts w:ascii="Book Antiqua" w:hAnsi="Book Antiqua" w:cstheme="minorHAnsi"/>
          <w:sz w:val="24"/>
          <w:szCs w:val="24"/>
        </w:rPr>
        <w:t>β</w:t>
      </w:r>
      <w:r w:rsidR="00D82C21" w:rsidRPr="00DA5BA3">
        <w:rPr>
          <w:rFonts w:ascii="Book Antiqua" w:hAnsi="Book Antiqua"/>
          <w:sz w:val="24"/>
          <w:szCs w:val="24"/>
        </w:rPr>
        <w:t xml:space="preserve">-galactosidase-labelled limbal cells never migrated out of the grafts and hence made no contribution to corneal homeostasis. However, when the </w:t>
      </w:r>
      <w:r w:rsidR="008F67AD" w:rsidRPr="00DA5BA3">
        <w:rPr>
          <w:rFonts w:ascii="Book Antiqua" w:hAnsi="Book Antiqua"/>
          <w:sz w:val="24"/>
          <w:szCs w:val="24"/>
        </w:rPr>
        <w:t>eyes with limbal transplants</w:t>
      </w:r>
      <w:r w:rsidR="00D82C21" w:rsidRPr="00DA5BA3">
        <w:rPr>
          <w:rFonts w:ascii="Book Antiqua" w:hAnsi="Book Antiqua"/>
          <w:sz w:val="24"/>
          <w:szCs w:val="24"/>
        </w:rPr>
        <w:t xml:space="preserve"> were chemically or physically wounded, the labelled cells rapidly migrated out of the graft, along with unlabelled recipient limbal cells, to create a mosaic in the resulting healed corneal epithelium.</w:t>
      </w:r>
    </w:p>
    <w:p w14:paraId="138A3B2E" w14:textId="5BE77020" w:rsidR="008F67AD" w:rsidRPr="00DA5BA3" w:rsidRDefault="00877EC3" w:rsidP="008D26FA">
      <w:pPr>
        <w:pStyle w:val="ListParagraph"/>
        <w:spacing w:after="0" w:line="360" w:lineRule="auto"/>
        <w:ind w:left="0" w:firstLineChars="100" w:firstLine="240"/>
        <w:jc w:val="both"/>
        <w:outlineLvl w:val="0"/>
        <w:rPr>
          <w:rFonts w:ascii="Book Antiqua" w:hAnsi="Book Antiqua"/>
          <w:sz w:val="24"/>
          <w:szCs w:val="24"/>
        </w:rPr>
      </w:pPr>
      <w:r w:rsidRPr="00DA5BA3">
        <w:rPr>
          <w:rFonts w:ascii="Book Antiqua" w:hAnsi="Book Antiqua"/>
          <w:sz w:val="24"/>
          <w:szCs w:val="24"/>
        </w:rPr>
        <w:t xml:space="preserve">One </w:t>
      </w:r>
      <w:r w:rsidR="00A1554B" w:rsidRPr="00DA5BA3">
        <w:rPr>
          <w:rFonts w:ascii="Book Antiqua" w:hAnsi="Book Antiqua"/>
          <w:sz w:val="24"/>
          <w:szCs w:val="24"/>
        </w:rPr>
        <w:t xml:space="preserve">criticism </w:t>
      </w:r>
      <w:r w:rsidRPr="00DA5BA3">
        <w:rPr>
          <w:rFonts w:ascii="Book Antiqua" w:hAnsi="Book Antiqua"/>
          <w:sz w:val="24"/>
          <w:szCs w:val="24"/>
        </w:rPr>
        <w:t xml:space="preserve">that </w:t>
      </w:r>
      <w:r w:rsidR="00A1554B" w:rsidRPr="00DA5BA3">
        <w:rPr>
          <w:rFonts w:ascii="Book Antiqua" w:hAnsi="Book Antiqua"/>
          <w:sz w:val="24"/>
          <w:szCs w:val="24"/>
        </w:rPr>
        <w:t xml:space="preserve">these studies commonly face is that their observations </w:t>
      </w:r>
      <w:r w:rsidRPr="00DA5BA3">
        <w:rPr>
          <w:rFonts w:ascii="Book Antiqua" w:hAnsi="Book Antiqua"/>
          <w:sz w:val="24"/>
          <w:szCs w:val="24"/>
        </w:rPr>
        <w:t xml:space="preserve">may be due </w:t>
      </w:r>
      <w:r w:rsidR="00920D4E" w:rsidRPr="00DA5BA3">
        <w:rPr>
          <w:rFonts w:ascii="Book Antiqua" w:hAnsi="Book Antiqua"/>
          <w:sz w:val="24"/>
          <w:szCs w:val="24"/>
        </w:rPr>
        <w:t xml:space="preserve">to </w:t>
      </w:r>
      <w:r w:rsidR="00A1554B" w:rsidRPr="00DA5BA3">
        <w:rPr>
          <w:rFonts w:ascii="Book Antiqua" w:hAnsi="Book Antiqua"/>
          <w:sz w:val="24"/>
          <w:szCs w:val="24"/>
        </w:rPr>
        <w:t xml:space="preserve">the result of </w:t>
      </w:r>
      <w:r w:rsidR="00620FBB" w:rsidRPr="00DA5BA3">
        <w:rPr>
          <w:rFonts w:ascii="Book Antiqua" w:hAnsi="Book Antiqua"/>
          <w:sz w:val="24"/>
          <w:szCs w:val="24"/>
        </w:rPr>
        <w:t xml:space="preserve">a </w:t>
      </w:r>
      <w:r w:rsidR="00A1554B" w:rsidRPr="00DA5BA3">
        <w:rPr>
          <w:rFonts w:ascii="Book Antiqua" w:hAnsi="Book Antiqua"/>
          <w:sz w:val="24"/>
          <w:szCs w:val="24"/>
        </w:rPr>
        <w:t>TAC response</w:t>
      </w:r>
      <w:r w:rsidRPr="00DA5BA3">
        <w:rPr>
          <w:rFonts w:ascii="Book Antiqua" w:hAnsi="Book Antiqua"/>
          <w:sz w:val="24"/>
          <w:szCs w:val="24"/>
        </w:rPr>
        <w:t xml:space="preserve"> as</w:t>
      </w:r>
      <w:r w:rsidR="00920D4E" w:rsidRPr="00DA5BA3">
        <w:rPr>
          <w:rFonts w:ascii="Book Antiqua" w:hAnsi="Book Antiqua"/>
          <w:sz w:val="24"/>
          <w:szCs w:val="24"/>
        </w:rPr>
        <w:t xml:space="preserve"> the period</w:t>
      </w:r>
      <w:r w:rsidR="008F67AD" w:rsidRPr="00DA5BA3">
        <w:rPr>
          <w:rFonts w:ascii="Book Antiqua" w:hAnsi="Book Antiqua"/>
          <w:sz w:val="24"/>
          <w:szCs w:val="24"/>
        </w:rPr>
        <w:t>s</w:t>
      </w:r>
      <w:r w:rsidR="00920D4E" w:rsidRPr="00DA5BA3">
        <w:rPr>
          <w:rFonts w:ascii="Book Antiqua" w:hAnsi="Book Antiqua"/>
          <w:sz w:val="24"/>
          <w:szCs w:val="24"/>
        </w:rPr>
        <w:t xml:space="preserve"> of </w:t>
      </w:r>
      <w:r w:rsidR="008F67AD" w:rsidRPr="00DA5BA3">
        <w:rPr>
          <w:rFonts w:ascii="Book Antiqua" w:hAnsi="Book Antiqua"/>
          <w:sz w:val="24"/>
          <w:szCs w:val="24"/>
        </w:rPr>
        <w:t>observation</w:t>
      </w:r>
      <w:r w:rsidR="00920D4E" w:rsidRPr="00DA5BA3">
        <w:rPr>
          <w:rFonts w:ascii="Book Antiqua" w:hAnsi="Book Antiqua"/>
          <w:sz w:val="24"/>
          <w:szCs w:val="24"/>
        </w:rPr>
        <w:t xml:space="preserve"> </w:t>
      </w:r>
      <w:r w:rsidR="008F67AD" w:rsidRPr="00DA5BA3">
        <w:rPr>
          <w:rFonts w:ascii="Book Antiqua" w:hAnsi="Book Antiqua"/>
          <w:sz w:val="24"/>
          <w:szCs w:val="24"/>
        </w:rPr>
        <w:t>were</w:t>
      </w:r>
      <w:r w:rsidR="00920D4E" w:rsidRPr="00DA5BA3">
        <w:rPr>
          <w:rFonts w:ascii="Book Antiqua" w:hAnsi="Book Antiqua"/>
          <w:sz w:val="24"/>
          <w:szCs w:val="24"/>
        </w:rPr>
        <w:t xml:space="preserve"> rather short. If stem cells do exist in the central cornea, one would expect to see </w:t>
      </w:r>
      <w:r w:rsidR="008F67AD" w:rsidRPr="00DA5BA3">
        <w:rPr>
          <w:rFonts w:ascii="Book Antiqua" w:hAnsi="Book Antiqua"/>
          <w:sz w:val="24"/>
          <w:szCs w:val="24"/>
        </w:rPr>
        <w:t xml:space="preserve">long-term </w:t>
      </w:r>
      <w:r w:rsidR="00920D4E" w:rsidRPr="00DA5BA3">
        <w:rPr>
          <w:rFonts w:ascii="Book Antiqua" w:hAnsi="Book Antiqua"/>
          <w:sz w:val="24"/>
          <w:szCs w:val="24"/>
        </w:rPr>
        <w:t xml:space="preserve">corneal maintenance in the </w:t>
      </w:r>
      <w:r w:rsidR="008F67AD" w:rsidRPr="00DA5BA3">
        <w:rPr>
          <w:rFonts w:ascii="Book Antiqua" w:hAnsi="Book Antiqua"/>
          <w:sz w:val="24"/>
          <w:szCs w:val="24"/>
        </w:rPr>
        <w:t xml:space="preserve">animal </w:t>
      </w:r>
      <w:r w:rsidR="00920D4E" w:rsidRPr="00DA5BA3">
        <w:rPr>
          <w:rFonts w:ascii="Book Antiqua" w:hAnsi="Book Antiqua"/>
          <w:sz w:val="24"/>
          <w:szCs w:val="24"/>
        </w:rPr>
        <w:t xml:space="preserve">LSCD models. </w:t>
      </w:r>
    </w:p>
    <w:p w14:paraId="436C5306" w14:textId="397A1119" w:rsidR="00EC5DE9" w:rsidRPr="00DA5BA3" w:rsidRDefault="008F67AD" w:rsidP="008D26FA">
      <w:pPr>
        <w:pStyle w:val="ListParagraph"/>
        <w:spacing w:after="0" w:line="360" w:lineRule="auto"/>
        <w:ind w:left="0" w:firstLineChars="100" w:firstLine="240"/>
        <w:jc w:val="both"/>
        <w:outlineLvl w:val="0"/>
        <w:rPr>
          <w:rFonts w:ascii="Book Antiqua" w:hAnsi="Book Antiqua"/>
          <w:sz w:val="24"/>
          <w:szCs w:val="24"/>
        </w:rPr>
      </w:pPr>
      <w:r w:rsidRPr="00DA5BA3">
        <w:rPr>
          <w:rFonts w:ascii="Book Antiqua" w:hAnsi="Book Antiqua"/>
          <w:sz w:val="24"/>
          <w:szCs w:val="24"/>
        </w:rPr>
        <w:t xml:space="preserve">Indeed, long-term corneal maintenance in the absence of limbal input has been </w:t>
      </w:r>
      <w:r w:rsidR="00C4293D" w:rsidRPr="00DA5BA3">
        <w:rPr>
          <w:rFonts w:ascii="Book Antiqua" w:hAnsi="Book Antiqua"/>
          <w:sz w:val="24"/>
          <w:szCs w:val="24"/>
        </w:rPr>
        <w:t>described</w:t>
      </w:r>
      <w:r w:rsidRPr="00DA5BA3">
        <w:rPr>
          <w:rFonts w:ascii="Book Antiqua" w:hAnsi="Book Antiqua"/>
          <w:sz w:val="24"/>
          <w:szCs w:val="24"/>
        </w:rPr>
        <w:t xml:space="preserve"> in a few case reports. Some patients who had</w:t>
      </w:r>
      <w:r w:rsidR="00920D4E" w:rsidRPr="00DA5BA3">
        <w:rPr>
          <w:rFonts w:ascii="Book Antiqua" w:hAnsi="Book Antiqua"/>
          <w:sz w:val="24"/>
          <w:szCs w:val="24"/>
        </w:rPr>
        <w:t xml:space="preserve"> 360</w:t>
      </w:r>
      <w:r w:rsidR="00920D4E" w:rsidRPr="00DA5BA3">
        <w:rPr>
          <w:rFonts w:ascii="Book Antiqua" w:hAnsi="Book Antiqua" w:cs="Lucida Grande"/>
          <w:sz w:val="24"/>
          <w:szCs w:val="24"/>
        </w:rPr>
        <w:t>°</w:t>
      </w:r>
      <w:r w:rsidR="00035A9C" w:rsidRPr="00DA5BA3">
        <w:rPr>
          <w:rFonts w:ascii="Book Antiqua" w:hAnsi="Book Antiqua"/>
          <w:sz w:val="24"/>
          <w:szCs w:val="24"/>
        </w:rPr>
        <w:t xml:space="preserve"> LSCD </w:t>
      </w:r>
      <w:r w:rsidRPr="00DA5BA3">
        <w:rPr>
          <w:rFonts w:ascii="Book Antiqua" w:hAnsi="Book Antiqua"/>
          <w:sz w:val="24"/>
          <w:szCs w:val="24"/>
        </w:rPr>
        <w:t>were found to have</w:t>
      </w:r>
      <w:r w:rsidR="00920D4E" w:rsidRPr="00DA5BA3">
        <w:rPr>
          <w:rFonts w:ascii="Book Antiqua" w:hAnsi="Book Antiqua"/>
          <w:sz w:val="24"/>
          <w:szCs w:val="24"/>
        </w:rPr>
        <w:t xml:space="preserve"> normal cornea</w:t>
      </w:r>
      <w:r w:rsidR="00C2016A" w:rsidRPr="00DA5BA3">
        <w:rPr>
          <w:rFonts w:ascii="Book Antiqua" w:hAnsi="Book Antiqua"/>
          <w:sz w:val="24"/>
          <w:szCs w:val="24"/>
        </w:rPr>
        <w:t>s</w:t>
      </w:r>
      <w:r w:rsidR="00920D4E" w:rsidRPr="00DA5BA3">
        <w:rPr>
          <w:rFonts w:ascii="Book Antiqua" w:hAnsi="Book Antiqua"/>
          <w:sz w:val="24"/>
          <w:szCs w:val="24"/>
        </w:rPr>
        <w:t xml:space="preserve"> for up</w:t>
      </w:r>
      <w:r w:rsidR="00EA553A" w:rsidRPr="00DA5BA3">
        <w:rPr>
          <w:rFonts w:ascii="Book Antiqua" w:hAnsi="Book Antiqua"/>
          <w:sz w:val="24"/>
          <w:szCs w:val="24"/>
        </w:rPr>
        <w:t xml:space="preserve"> </w:t>
      </w:r>
      <w:r w:rsidR="00920D4E" w:rsidRPr="00DA5BA3">
        <w:rPr>
          <w:rFonts w:ascii="Book Antiqua" w:hAnsi="Book Antiqua"/>
          <w:sz w:val="24"/>
          <w:szCs w:val="24"/>
        </w:rPr>
        <w:t>to 12 years</w:t>
      </w:r>
      <w:r w:rsidR="00FF3D37"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&lt;EndNote&gt;&lt;Cite&gt;&lt;Author&gt;Dua&lt;/Author&gt;&lt;Year&gt;2009&lt;/Year&gt;&lt;RecNum&gt;109&lt;/RecNum&gt;&lt;DisplayText&gt;&lt;style face="superscript"&gt;[121]&lt;/style&gt;&lt;/DisplayText&gt;&lt;record&gt;&lt;rec-number&gt;109&lt;/rec-number&gt;&lt;foreign-keys&gt;&lt;key app="EN" db-id="fve2s2fr4exwf5e9axrvxsvx5rwptafzwve0"&gt;109&lt;/key&gt;&lt;/foreign-keys&gt;&lt;ref-type name="Journal Article"&gt;17&lt;/ref-type&gt;&lt;contributors&gt;&lt;authors&gt;&lt;author&gt;Dua, H. S.&lt;/author&gt;&lt;author&gt;Miri, A.&lt;/author&gt;&lt;author&gt;Alomar, T.&lt;/author&gt;&lt;author&gt;Yeung, A. M.&lt;/author&gt;&lt;author&gt;Said, D. G.&lt;/author&gt;&lt;/authors&gt;&lt;/contributors&gt;&lt;titles&gt;&lt;title&gt;The role of limbal stem cells in corneal epithelial maintenance: testing the dogma&lt;/title&gt;&lt;secondary-title&gt;Ophthalmology&lt;/secondary-title&gt;&lt;/titles&gt;&lt;periodical&gt;&lt;full-title&gt;Ophthalmology&lt;/full-title&gt;&lt;abbr-1&gt;Ophthalmology&lt;/abbr-1&gt;&lt;abbr-2&gt;Ophthalmology&lt;/abbr-2&gt;&lt;/periodical&gt;&lt;pages&gt;856-63&lt;/pages&gt;&lt;volume&gt;116&lt;/volume&gt;&lt;number&gt;5&lt;/number&gt;&lt;dates&gt;&lt;year&gt;2009&lt;/year&gt;&lt;/dates&gt;&lt;urls&gt;&lt;/urls&gt;&lt;custom2&gt;19410942&lt;/custom2&gt;&lt;electronic-resource-num&gt;http://dx.doi.org/10.1016/j.ophtha.2008.12.017&lt;/electronic-resource-num&gt;&lt;/record&gt;&lt;/Cite&gt;&lt;/EndNote&gt;</w:instrText>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21" w:tooltip="Dua, 2009 #109" w:history="1">
        <w:r w:rsidR="003D3C06" w:rsidRPr="00DA5BA3">
          <w:rPr>
            <w:rFonts w:ascii="Book Antiqua" w:hAnsi="Book Antiqua"/>
            <w:noProof/>
            <w:sz w:val="24"/>
            <w:szCs w:val="24"/>
            <w:vertAlign w:val="superscript"/>
          </w:rPr>
          <w:t>121</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920D4E" w:rsidRPr="00DA5BA3">
        <w:rPr>
          <w:rFonts w:ascii="Book Antiqua" w:hAnsi="Book Antiqua"/>
          <w:sz w:val="24"/>
          <w:szCs w:val="24"/>
        </w:rPr>
        <w:t>.</w:t>
      </w:r>
      <w:r w:rsidR="00490F1C" w:rsidRPr="00DA5BA3">
        <w:rPr>
          <w:rFonts w:ascii="Book Antiqua" w:hAnsi="Book Antiqua"/>
          <w:sz w:val="24"/>
          <w:szCs w:val="24"/>
        </w:rPr>
        <w:t xml:space="preserve"> </w:t>
      </w:r>
      <w:r w:rsidR="00F55A17" w:rsidRPr="00DA5BA3">
        <w:rPr>
          <w:rFonts w:ascii="Book Antiqua" w:hAnsi="Book Antiqua"/>
          <w:sz w:val="24"/>
          <w:szCs w:val="24"/>
        </w:rPr>
        <w:t>Also i</w:t>
      </w:r>
      <w:r w:rsidR="00120952" w:rsidRPr="00DA5BA3">
        <w:rPr>
          <w:rFonts w:ascii="Book Antiqua" w:hAnsi="Book Antiqua"/>
          <w:sz w:val="24"/>
          <w:szCs w:val="24"/>
        </w:rPr>
        <w:t xml:space="preserve">n LSCD </w:t>
      </w:r>
      <w:r w:rsidR="001B411B" w:rsidRPr="00DA5BA3">
        <w:rPr>
          <w:rFonts w:ascii="Book Antiqua" w:hAnsi="Book Antiqua"/>
          <w:sz w:val="24"/>
          <w:szCs w:val="24"/>
        </w:rPr>
        <w:t>patients who</w:t>
      </w:r>
      <w:r w:rsidR="00C2016A" w:rsidRPr="00DA5BA3">
        <w:rPr>
          <w:rFonts w:ascii="Book Antiqua" w:hAnsi="Book Antiqua"/>
          <w:sz w:val="24"/>
          <w:szCs w:val="24"/>
        </w:rPr>
        <w:t xml:space="preserve"> received</w:t>
      </w:r>
      <w:r w:rsidR="00EA553A" w:rsidRPr="00DA5BA3">
        <w:rPr>
          <w:rFonts w:ascii="Book Antiqua" w:hAnsi="Book Antiqua"/>
          <w:sz w:val="24"/>
          <w:szCs w:val="24"/>
        </w:rPr>
        <w:t xml:space="preserve"> </w:t>
      </w:r>
      <w:r w:rsidR="00A53EDF" w:rsidRPr="00DA5BA3">
        <w:rPr>
          <w:rFonts w:ascii="Book Antiqua" w:hAnsi="Book Antiqua"/>
          <w:i/>
          <w:sz w:val="24"/>
          <w:szCs w:val="24"/>
        </w:rPr>
        <w:t>ex vivo</w:t>
      </w:r>
      <w:r w:rsidR="00A53EDF" w:rsidRPr="00DA5BA3">
        <w:rPr>
          <w:rFonts w:ascii="Book Antiqua" w:hAnsi="Book Antiqua"/>
          <w:sz w:val="24"/>
          <w:szCs w:val="24"/>
        </w:rPr>
        <w:t xml:space="preserve"> expanded</w:t>
      </w:r>
      <w:r w:rsidR="00EA553A" w:rsidRPr="00DA5BA3">
        <w:rPr>
          <w:rFonts w:ascii="Book Antiqua" w:hAnsi="Book Antiqua"/>
          <w:sz w:val="24"/>
          <w:szCs w:val="24"/>
        </w:rPr>
        <w:t xml:space="preserve"> </w:t>
      </w:r>
      <w:r w:rsidR="00C2016A" w:rsidRPr="00DA5BA3">
        <w:rPr>
          <w:rFonts w:ascii="Book Antiqua" w:hAnsi="Book Antiqua"/>
          <w:sz w:val="24"/>
          <w:szCs w:val="24"/>
        </w:rPr>
        <w:t>limbal cell transplant</w:t>
      </w:r>
      <w:r w:rsidR="00120952" w:rsidRPr="00DA5BA3">
        <w:rPr>
          <w:rFonts w:ascii="Book Antiqua" w:hAnsi="Book Antiqua"/>
          <w:sz w:val="24"/>
          <w:szCs w:val="24"/>
        </w:rPr>
        <w:t>s, donor limbal</w:t>
      </w:r>
      <w:r w:rsidR="00490F1C" w:rsidRPr="00DA5BA3">
        <w:rPr>
          <w:rFonts w:ascii="Book Antiqua" w:hAnsi="Book Antiqua"/>
          <w:sz w:val="24"/>
          <w:szCs w:val="24"/>
        </w:rPr>
        <w:t xml:space="preserve"> cells </w:t>
      </w:r>
      <w:r w:rsidR="00F55A17" w:rsidRPr="00DA5BA3">
        <w:rPr>
          <w:rFonts w:ascii="Book Antiqua" w:hAnsi="Book Antiqua"/>
          <w:sz w:val="24"/>
          <w:szCs w:val="24"/>
        </w:rPr>
        <w:t xml:space="preserve">that </w:t>
      </w:r>
      <w:r w:rsidR="00490F1C" w:rsidRPr="00DA5BA3">
        <w:rPr>
          <w:rFonts w:ascii="Book Antiqua" w:hAnsi="Book Antiqua"/>
          <w:sz w:val="24"/>
          <w:szCs w:val="24"/>
        </w:rPr>
        <w:t>only lasted for 28 w</w:t>
      </w:r>
      <w:r w:rsidR="008D26FA">
        <w:rPr>
          <w:rFonts w:ascii="Book Antiqua" w:hAnsi="Book Antiqua"/>
          <w:sz w:val="24"/>
          <w:szCs w:val="24"/>
        </w:rPr>
        <w:t>k</w:t>
      </w:r>
      <w:r w:rsidR="00FF3D37"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&lt;EndNote&gt;&lt;Cite&gt;&lt;Author&gt;Sharpe&lt;/Author&gt;&lt;Year&gt;2007&lt;/Year&gt;&lt;RecNum&gt;69&lt;/RecNum&gt;&lt;DisplayText&gt;&lt;style face="superscript"&gt;[122]&lt;/style&gt;&lt;/DisplayText&gt;&lt;record&gt;&lt;rec-number&gt;69&lt;/rec-number&gt;&lt;foreign-keys&gt;&lt;key app="EN" db-id="fve2s2fr4exwf5e9axrvxsvx5rwptafzwve0"&gt;69&lt;/key&gt;&lt;/foreign-keys&gt;&lt;ref-type name="Journal Article"&gt;17&lt;/ref-type&gt;&lt;contributors&gt;&lt;authors&gt;&lt;author&gt;Sharpe, J. R.&lt;/author&gt;&lt;author&gt;Daya, S. M.&lt;/author&gt;&lt;author&gt;Dimitriadi, M.&lt;/author&gt;&lt;author&gt;Martin, R.&lt;/author&gt;&lt;author&gt;James, S. E. &lt;/author&gt;&lt;/authors&gt;&lt;/contributors&gt;&lt;titles&gt;&lt;title&gt;Survival of cultured allogeneic limbal epithelial cells following corneal repair&lt;/title&gt;&lt;secondary-title&gt;Tissue Engineering&lt;/secondary-title&gt;&lt;/titles&gt;&lt;periodical&gt;&lt;full-title&gt;Tissue Engineering&lt;/full-title&gt;&lt;abbr-1&gt;Tissue Eng.&lt;/abbr-1&gt;&lt;abbr-2&gt;Tissue Eng&lt;/abbr-2&gt;&lt;/periodical&gt;&lt;pages&gt;123-32&lt;/pages&gt;&lt;volume&gt;13&lt;/volume&gt;&lt;number&gt;1&lt;/number&gt;&lt;dates&gt;&lt;year&gt;2007&lt;/year&gt;&lt;/dates&gt;&lt;urls&gt;&lt;/urls&gt;&lt;custom2&gt;17518586&lt;/custom2&gt;&lt;electronic-resource-num&gt;http://dx.doi.org/10.1089/ten.2006.0108&lt;/electronic-resource-num&gt;&lt;/record&gt;&lt;/Cite&gt;&lt;/EndNote&gt;</w:instrText>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22" w:tooltip="Sharpe, 2007 #69" w:history="1">
        <w:r w:rsidR="003D3C06" w:rsidRPr="00DA5BA3">
          <w:rPr>
            <w:rFonts w:ascii="Book Antiqua" w:hAnsi="Book Antiqua"/>
            <w:noProof/>
            <w:sz w:val="24"/>
            <w:szCs w:val="24"/>
            <w:vertAlign w:val="superscript"/>
          </w:rPr>
          <w:t>122</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3B4E4B" w:rsidRPr="00DA5BA3">
        <w:rPr>
          <w:rFonts w:ascii="Book Antiqua" w:hAnsi="Book Antiqua"/>
          <w:sz w:val="24"/>
          <w:szCs w:val="24"/>
        </w:rPr>
        <w:t xml:space="preserve"> </w:t>
      </w:r>
      <w:r w:rsidR="00F55A17" w:rsidRPr="00DA5BA3">
        <w:rPr>
          <w:rFonts w:ascii="Book Antiqua" w:hAnsi="Book Antiqua"/>
          <w:sz w:val="24"/>
          <w:szCs w:val="24"/>
        </w:rPr>
        <w:t>or</w:t>
      </w:r>
      <w:r w:rsidR="008D26FA">
        <w:rPr>
          <w:rFonts w:ascii="Book Antiqua" w:eastAsia="宋体" w:hAnsi="Book Antiqua" w:hint="eastAsia"/>
          <w:sz w:val="24"/>
          <w:szCs w:val="24"/>
          <w:lang w:eastAsia="zh-CN"/>
        </w:rPr>
        <w:t xml:space="preserve"> 9</w:t>
      </w:r>
      <w:r w:rsidR="00490F1C" w:rsidRPr="00DA5BA3">
        <w:rPr>
          <w:rFonts w:ascii="Book Antiqua" w:hAnsi="Book Antiqua"/>
          <w:sz w:val="24"/>
          <w:szCs w:val="24"/>
        </w:rPr>
        <w:t xml:space="preserve"> mo</w:t>
      </w:r>
      <w:r w:rsidR="00FF3D37"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&lt;EndNote&gt;&lt;Cite&gt;&lt;Author&gt;Daya&lt;/Author&gt;&lt;Year&gt;2005&lt;/Year&gt;&lt;RecNum&gt;68&lt;/RecNum&gt;&lt;DisplayText&gt;&lt;style face="superscript"&gt;[123]&lt;/style&gt;&lt;/DisplayText&gt;&lt;record&gt;&lt;rec-number&gt;68&lt;/rec-number&gt;&lt;foreign-keys&gt;&lt;key app="EN" db-id="fve2s2fr4exwf5e9axrvxsvx5rwptafzwve0"&gt;68&lt;/key&gt;&lt;/foreign-keys&gt;&lt;ref-type name="Journal Article"&gt;17&lt;/ref-type&gt;&lt;contributors&gt;&lt;authors&gt;&lt;author&gt;Daya, S. M.&lt;/author&gt;&lt;author&gt;Watson, A.&lt;/author&gt;&lt;author&gt;Sharpe, J. R.&lt;/author&gt;&lt;author&gt;Giledi, O.&lt;/author&gt;&lt;author&gt;Rowe, A.&lt;/author&gt;&lt;author&gt;Martin, R.&lt;/author&gt;&lt;author&gt;James, S. E.&lt;/author&gt;&lt;/authors&gt;&lt;/contributors&gt;&lt;titles&gt;&lt;title&gt;&lt;style face="normal" font="default" size="100%"&gt;Outcomes and DNA analysis of &lt;/style&gt;&lt;style face="italic" font="default" size="100%"&gt;ex vivo&lt;/style&gt;&lt;style face="normal" font="default" size="100%"&gt; expanded stem cell allograft for ocular surface reconstruction&lt;/style&gt;&lt;/title&gt;&lt;secondary-title&gt;Ophthalmology&lt;/secondary-title&gt;&lt;/titles&gt;&lt;periodical&gt;&lt;full-title&gt;Ophthalmology&lt;/full-title&gt;&lt;abbr-1&gt;Ophthalmology&lt;/abbr-1&gt;&lt;abbr-2&gt;Ophthalmology&lt;/abbr-2&gt;&lt;/periodical&gt;&lt;pages&gt;470-7&lt;/pages&gt;&lt;volume&gt;112&lt;/volume&gt;&lt;number&gt;3&lt;/number&gt;&lt;dates&gt;&lt;year&gt;2005&lt;/year&gt;&lt;/dates&gt;&lt;urls&gt;&lt;/urls&gt;&lt;custom2&gt;15745776&lt;/custom2&gt;&lt;electronic-resource-num&gt;http://dx.doi.org/10.1016/j.ophtha.2004.09.023&lt;/electronic-resource-num&gt;&lt;/record&gt;&lt;/Cite&gt;&lt;/EndNote&gt;</w:instrText>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23" w:tooltip="Daya, 2005 #68" w:history="1">
        <w:r w:rsidR="003D3C06" w:rsidRPr="00DA5BA3">
          <w:rPr>
            <w:rFonts w:ascii="Book Antiqua" w:hAnsi="Book Antiqua"/>
            <w:noProof/>
            <w:sz w:val="24"/>
            <w:szCs w:val="24"/>
            <w:vertAlign w:val="superscript"/>
          </w:rPr>
          <w:t>123</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F55A17" w:rsidRPr="00DA5BA3">
        <w:rPr>
          <w:rFonts w:ascii="Book Antiqua" w:hAnsi="Book Antiqua"/>
          <w:sz w:val="24"/>
          <w:szCs w:val="24"/>
        </w:rPr>
        <w:t xml:space="preserve"> still resulted in the </w:t>
      </w:r>
      <w:r w:rsidR="00120952" w:rsidRPr="00DA5BA3">
        <w:rPr>
          <w:rFonts w:ascii="Book Antiqua" w:hAnsi="Book Antiqua"/>
          <w:sz w:val="24"/>
          <w:szCs w:val="24"/>
        </w:rPr>
        <w:t xml:space="preserve">long-term restoration of the central corneal epithelium. </w:t>
      </w:r>
      <w:r w:rsidR="001B411B" w:rsidRPr="00DA5BA3">
        <w:rPr>
          <w:rFonts w:ascii="Book Antiqua" w:hAnsi="Book Antiqua"/>
          <w:sz w:val="24"/>
          <w:szCs w:val="24"/>
        </w:rPr>
        <w:t>What</w:t>
      </w:r>
      <w:r w:rsidR="00EA553A" w:rsidRPr="00DA5BA3">
        <w:rPr>
          <w:rFonts w:ascii="Book Antiqua" w:hAnsi="Book Antiqua"/>
          <w:sz w:val="24"/>
          <w:szCs w:val="24"/>
        </w:rPr>
        <w:t xml:space="preserve"> </w:t>
      </w:r>
      <w:r w:rsidR="00C2016A" w:rsidRPr="00DA5BA3">
        <w:rPr>
          <w:rFonts w:ascii="Book Antiqua" w:hAnsi="Book Antiqua"/>
          <w:sz w:val="24"/>
          <w:szCs w:val="24"/>
        </w:rPr>
        <w:t xml:space="preserve">is maintaining the central cornea in these </w:t>
      </w:r>
      <w:r w:rsidR="001B411B" w:rsidRPr="00DA5BA3">
        <w:rPr>
          <w:rFonts w:ascii="Book Antiqua" w:hAnsi="Book Antiqua"/>
          <w:sz w:val="24"/>
          <w:szCs w:val="24"/>
        </w:rPr>
        <w:t>cases?</w:t>
      </w:r>
      <w:r w:rsidR="00C2016A" w:rsidRPr="00DA5BA3">
        <w:rPr>
          <w:rFonts w:ascii="Book Antiqua" w:hAnsi="Book Antiqua"/>
          <w:sz w:val="24"/>
          <w:szCs w:val="24"/>
        </w:rPr>
        <w:t xml:space="preserve"> </w:t>
      </w:r>
      <w:r w:rsidR="00B51262" w:rsidRPr="00DA5BA3">
        <w:rPr>
          <w:rFonts w:ascii="Book Antiqua" w:hAnsi="Book Antiqua"/>
          <w:sz w:val="24"/>
          <w:szCs w:val="24"/>
        </w:rPr>
        <w:t>Assuming desquamation of superficial cell layer occurs</w:t>
      </w:r>
      <w:r w:rsidR="00EA553A" w:rsidRPr="00DA5BA3">
        <w:rPr>
          <w:rFonts w:ascii="Book Antiqua" w:hAnsi="Book Antiqua"/>
          <w:sz w:val="24"/>
          <w:szCs w:val="24"/>
        </w:rPr>
        <w:t xml:space="preserve"> </w:t>
      </w:r>
      <w:r w:rsidR="00C2016A" w:rsidRPr="00DA5BA3">
        <w:rPr>
          <w:rFonts w:ascii="Book Antiqua" w:hAnsi="Book Antiqua"/>
          <w:sz w:val="24"/>
          <w:szCs w:val="24"/>
        </w:rPr>
        <w:t>constantly</w:t>
      </w:r>
      <w:r w:rsidR="00EA553A" w:rsidRPr="00DA5BA3">
        <w:rPr>
          <w:rFonts w:ascii="Book Antiqua" w:hAnsi="Book Antiqua"/>
          <w:sz w:val="24"/>
          <w:szCs w:val="24"/>
        </w:rPr>
        <w:t xml:space="preserve">, </w:t>
      </w:r>
      <w:r w:rsidR="001B411B" w:rsidRPr="00DA5BA3">
        <w:rPr>
          <w:rFonts w:ascii="Book Antiqua" w:hAnsi="Book Antiqua"/>
          <w:sz w:val="24"/>
          <w:szCs w:val="24"/>
        </w:rPr>
        <w:t>there are a few possible scenarios;</w:t>
      </w:r>
      <w:r w:rsidR="00B51262" w:rsidRPr="00DA5BA3">
        <w:rPr>
          <w:rFonts w:ascii="Book Antiqua" w:hAnsi="Book Antiqua"/>
          <w:sz w:val="24"/>
          <w:szCs w:val="24"/>
        </w:rPr>
        <w:t xml:space="preserve"> (1) </w:t>
      </w:r>
      <w:r w:rsidR="00C2016A" w:rsidRPr="00DA5BA3">
        <w:rPr>
          <w:rFonts w:ascii="Book Antiqua" w:hAnsi="Book Antiqua"/>
          <w:sz w:val="24"/>
          <w:szCs w:val="24"/>
        </w:rPr>
        <w:t xml:space="preserve">the </w:t>
      </w:r>
      <w:r w:rsidR="00B51262" w:rsidRPr="00DA5BA3">
        <w:rPr>
          <w:rFonts w:ascii="Book Antiqua" w:hAnsi="Book Antiqua"/>
          <w:sz w:val="24"/>
          <w:szCs w:val="24"/>
        </w:rPr>
        <w:t>amount of limbal stem cells remain</w:t>
      </w:r>
      <w:r w:rsidR="00C2016A" w:rsidRPr="00DA5BA3">
        <w:rPr>
          <w:rFonts w:ascii="Book Antiqua" w:hAnsi="Book Antiqua"/>
          <w:sz w:val="24"/>
          <w:szCs w:val="24"/>
        </w:rPr>
        <w:t>ing</w:t>
      </w:r>
      <w:r w:rsidR="00EA553A" w:rsidRPr="00DA5BA3">
        <w:rPr>
          <w:rFonts w:ascii="Book Antiqua" w:hAnsi="Book Antiqua"/>
          <w:sz w:val="24"/>
          <w:szCs w:val="24"/>
        </w:rPr>
        <w:t xml:space="preserve"> </w:t>
      </w:r>
      <w:r w:rsidR="00C2016A" w:rsidRPr="00DA5BA3">
        <w:rPr>
          <w:rFonts w:ascii="Book Antiqua" w:hAnsi="Book Antiqua"/>
          <w:sz w:val="24"/>
          <w:szCs w:val="24"/>
        </w:rPr>
        <w:t xml:space="preserve">is undetectable but </w:t>
      </w:r>
      <w:r w:rsidR="00B51262" w:rsidRPr="00DA5BA3">
        <w:rPr>
          <w:rFonts w:ascii="Book Antiqua" w:hAnsi="Book Antiqua"/>
          <w:sz w:val="24"/>
          <w:szCs w:val="24"/>
        </w:rPr>
        <w:t>just enough to maintain homeostasis; (2) TACs</w:t>
      </w:r>
      <w:r w:rsidR="00C2016A" w:rsidRPr="00DA5BA3">
        <w:rPr>
          <w:rFonts w:ascii="Book Antiqua" w:hAnsi="Book Antiqua"/>
          <w:sz w:val="24"/>
          <w:szCs w:val="24"/>
        </w:rPr>
        <w:t xml:space="preserve"> in the basal cell layer</w:t>
      </w:r>
      <w:r w:rsidR="00EA553A" w:rsidRPr="00DA5BA3">
        <w:rPr>
          <w:rFonts w:ascii="Book Antiqua" w:hAnsi="Book Antiqua"/>
          <w:sz w:val="24"/>
          <w:szCs w:val="24"/>
        </w:rPr>
        <w:t xml:space="preserve"> </w:t>
      </w:r>
      <w:r w:rsidR="00C2016A" w:rsidRPr="00DA5BA3">
        <w:rPr>
          <w:rFonts w:ascii="Book Antiqua" w:hAnsi="Book Antiqua"/>
          <w:sz w:val="24"/>
          <w:szCs w:val="24"/>
        </w:rPr>
        <w:t xml:space="preserve">of the central epithelium </w:t>
      </w:r>
      <w:r w:rsidR="00B51262" w:rsidRPr="00DA5BA3">
        <w:rPr>
          <w:rFonts w:ascii="Book Antiqua" w:hAnsi="Book Antiqua"/>
          <w:sz w:val="24"/>
          <w:szCs w:val="24"/>
        </w:rPr>
        <w:t xml:space="preserve">have </w:t>
      </w:r>
      <w:r w:rsidR="00E40643" w:rsidRPr="00DA5BA3">
        <w:rPr>
          <w:rFonts w:ascii="Book Antiqua" w:hAnsi="Book Antiqua"/>
          <w:sz w:val="24"/>
          <w:szCs w:val="24"/>
        </w:rPr>
        <w:t>an unexpected</w:t>
      </w:r>
      <w:r w:rsidR="00B51262" w:rsidRPr="00DA5BA3">
        <w:rPr>
          <w:rFonts w:ascii="Book Antiqua" w:hAnsi="Book Antiqua"/>
          <w:sz w:val="24"/>
          <w:szCs w:val="24"/>
        </w:rPr>
        <w:t xml:space="preserve"> life span</w:t>
      </w:r>
      <w:r w:rsidR="00E40643" w:rsidRPr="00DA5BA3">
        <w:rPr>
          <w:rFonts w:ascii="Book Antiqua" w:hAnsi="Book Antiqua"/>
          <w:sz w:val="24"/>
          <w:szCs w:val="24"/>
        </w:rPr>
        <w:t xml:space="preserve"> and a greater than previously thought proliferative potential</w:t>
      </w:r>
      <w:r w:rsidR="00B51262" w:rsidRPr="00DA5BA3">
        <w:rPr>
          <w:rFonts w:ascii="Book Antiqua" w:hAnsi="Book Antiqua"/>
          <w:sz w:val="24"/>
          <w:szCs w:val="24"/>
        </w:rPr>
        <w:t xml:space="preserve">; or (3) </w:t>
      </w:r>
      <w:r w:rsidR="00E40643" w:rsidRPr="00DA5BA3">
        <w:rPr>
          <w:rFonts w:ascii="Book Antiqua" w:hAnsi="Book Antiqua"/>
          <w:sz w:val="24"/>
          <w:szCs w:val="24"/>
        </w:rPr>
        <w:t xml:space="preserve">a </w:t>
      </w:r>
      <w:r w:rsidR="00C30460" w:rsidRPr="00DA5BA3">
        <w:rPr>
          <w:rFonts w:ascii="Book Antiqua" w:hAnsi="Book Antiqua"/>
          <w:sz w:val="24"/>
          <w:szCs w:val="24"/>
        </w:rPr>
        <w:t>self-renewing pool of</w:t>
      </w:r>
      <w:r w:rsidR="00B51262" w:rsidRPr="00DA5BA3">
        <w:rPr>
          <w:rFonts w:ascii="Book Antiqua" w:hAnsi="Book Antiqua"/>
          <w:sz w:val="24"/>
          <w:szCs w:val="24"/>
        </w:rPr>
        <w:t xml:space="preserve"> precursor cells exist in the central cornea.</w:t>
      </w:r>
      <w:r w:rsidR="00EA553A" w:rsidRPr="00DA5BA3">
        <w:rPr>
          <w:rFonts w:ascii="Book Antiqua" w:hAnsi="Book Antiqua"/>
          <w:sz w:val="24"/>
          <w:szCs w:val="24"/>
        </w:rPr>
        <w:t xml:space="preserve"> </w:t>
      </w:r>
      <w:r w:rsidR="00C05851" w:rsidRPr="00DA5BA3">
        <w:rPr>
          <w:rFonts w:ascii="Book Antiqua" w:hAnsi="Book Antiqua"/>
          <w:sz w:val="24"/>
          <w:szCs w:val="24"/>
        </w:rPr>
        <w:t xml:space="preserve">Two independent groups </w:t>
      </w:r>
      <w:r w:rsidR="00EA553A" w:rsidRPr="00DA5BA3">
        <w:rPr>
          <w:rFonts w:ascii="Book Antiqua" w:hAnsi="Book Antiqua"/>
          <w:sz w:val="24"/>
          <w:szCs w:val="24"/>
        </w:rPr>
        <w:t xml:space="preserve">have </w:t>
      </w:r>
      <w:r w:rsidR="00C05851" w:rsidRPr="00DA5BA3">
        <w:rPr>
          <w:rFonts w:ascii="Book Antiqua" w:hAnsi="Book Antiqua"/>
          <w:sz w:val="24"/>
          <w:szCs w:val="24"/>
        </w:rPr>
        <w:t>proposed</w:t>
      </w:r>
      <w:r w:rsidR="00B00BF1" w:rsidRPr="00DA5BA3">
        <w:rPr>
          <w:rFonts w:ascii="Book Antiqua" w:hAnsi="Book Antiqua"/>
          <w:sz w:val="24"/>
          <w:szCs w:val="24"/>
        </w:rPr>
        <w:t xml:space="preserve"> the existence </w:t>
      </w:r>
      <w:r w:rsidR="00860282" w:rsidRPr="00DA5BA3">
        <w:rPr>
          <w:rFonts w:ascii="Book Antiqua" w:hAnsi="Book Antiqua"/>
          <w:sz w:val="24"/>
          <w:szCs w:val="24"/>
        </w:rPr>
        <w:t>of a</w:t>
      </w:r>
      <w:r w:rsidR="00E40643" w:rsidRPr="00DA5BA3">
        <w:rPr>
          <w:rFonts w:ascii="Book Antiqua" w:hAnsi="Book Antiqua"/>
          <w:sz w:val="24"/>
          <w:szCs w:val="24"/>
        </w:rPr>
        <w:t xml:space="preserve"> </w:t>
      </w:r>
      <w:r w:rsidR="00C05851" w:rsidRPr="00DA5BA3">
        <w:rPr>
          <w:rFonts w:ascii="Book Antiqua" w:hAnsi="Book Antiqua"/>
          <w:sz w:val="24"/>
          <w:szCs w:val="24"/>
        </w:rPr>
        <w:t xml:space="preserve">conceptual </w:t>
      </w:r>
      <w:r w:rsidR="00E40643" w:rsidRPr="00DA5BA3">
        <w:rPr>
          <w:rFonts w:ascii="Book Antiqua" w:hAnsi="Book Antiqua"/>
          <w:sz w:val="24"/>
          <w:szCs w:val="24"/>
        </w:rPr>
        <w:t xml:space="preserve">type of </w:t>
      </w:r>
      <w:r w:rsidR="00C05851" w:rsidRPr="00DA5BA3">
        <w:rPr>
          <w:rFonts w:ascii="Book Antiqua" w:hAnsi="Book Antiqua"/>
          <w:sz w:val="24"/>
          <w:szCs w:val="24"/>
        </w:rPr>
        <w:t>cell</w:t>
      </w:r>
      <w:r w:rsidR="00E40643" w:rsidRPr="00DA5BA3">
        <w:rPr>
          <w:rFonts w:ascii="Book Antiqua" w:hAnsi="Book Antiqua"/>
          <w:sz w:val="24"/>
          <w:szCs w:val="24"/>
        </w:rPr>
        <w:t xml:space="preserve"> in the central corneal epithelium</w:t>
      </w:r>
      <w:r w:rsidR="00C05851" w:rsidRPr="00DA5BA3">
        <w:rPr>
          <w:rFonts w:ascii="Book Antiqua" w:hAnsi="Book Antiqua"/>
          <w:sz w:val="24"/>
          <w:szCs w:val="24"/>
        </w:rPr>
        <w:t xml:space="preserve"> which </w:t>
      </w:r>
      <w:r w:rsidR="00E40643" w:rsidRPr="00DA5BA3">
        <w:rPr>
          <w:rFonts w:ascii="Book Antiqua" w:hAnsi="Book Antiqua"/>
          <w:sz w:val="24"/>
          <w:szCs w:val="24"/>
        </w:rPr>
        <w:t>is a</w:t>
      </w:r>
      <w:r w:rsidR="00C05851" w:rsidRPr="00DA5BA3">
        <w:rPr>
          <w:rFonts w:ascii="Book Antiqua" w:hAnsi="Book Antiqua"/>
          <w:sz w:val="24"/>
          <w:szCs w:val="24"/>
        </w:rPr>
        <w:t xml:space="preserve"> TAC with more stem cell-like characteristic</w:t>
      </w:r>
      <w:r w:rsidR="00490F1C" w:rsidRPr="00DA5BA3">
        <w:rPr>
          <w:rFonts w:ascii="Book Antiqua" w:hAnsi="Book Antiqua"/>
          <w:sz w:val="24"/>
          <w:szCs w:val="24"/>
        </w:rPr>
        <w:t>s</w:t>
      </w:r>
      <w:r w:rsidR="00FF3D37" w:rsidRPr="00DA5BA3">
        <w:rPr>
          <w:rFonts w:ascii="Book Antiqua" w:hAnsi="Book Antiqua"/>
          <w:sz w:val="24"/>
          <w:szCs w:val="24"/>
        </w:rPr>
        <w:fldChar w:fldCharType="begin">
          <w:fldData xml:space="preserve">PEVuZE5vdGU+PENpdGU+PEF1dGhvcj5EdWE8L0F1dGhvcj48WWVhcj4yMDA5PC9ZZWFyPjxSZWNO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PEVuZE5vdGU+PENpdGU+PEF1dGhvcj5EdWE8L0F1dGhvcj48WWVhcj4yMDA5PC9ZZWFyPjxSZWNO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21" w:tooltip="Dua, 2009 #109" w:history="1">
        <w:r w:rsidR="003D3C06" w:rsidRPr="00DA5BA3">
          <w:rPr>
            <w:rFonts w:ascii="Book Antiqua" w:hAnsi="Book Antiqua"/>
            <w:noProof/>
            <w:sz w:val="24"/>
            <w:szCs w:val="24"/>
            <w:vertAlign w:val="superscript"/>
          </w:rPr>
          <w:t>121</w:t>
        </w:r>
      </w:hyperlink>
      <w:r w:rsidR="008D26FA">
        <w:rPr>
          <w:rFonts w:ascii="Book Antiqua" w:hAnsi="Book Antiqua"/>
          <w:noProof/>
          <w:sz w:val="24"/>
          <w:szCs w:val="24"/>
          <w:vertAlign w:val="superscript"/>
        </w:rPr>
        <w:t>,</w:t>
      </w:r>
      <w:hyperlink w:anchor="_ENREF_124" w:tooltip="Lauweryns, 1993 #270" w:history="1">
        <w:r w:rsidR="003D3C06" w:rsidRPr="00DA5BA3">
          <w:rPr>
            <w:rFonts w:ascii="Book Antiqua" w:hAnsi="Book Antiqua"/>
            <w:noProof/>
            <w:sz w:val="24"/>
            <w:szCs w:val="24"/>
            <w:vertAlign w:val="superscript"/>
          </w:rPr>
          <w:t>124</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C05851" w:rsidRPr="00DA5BA3">
        <w:rPr>
          <w:rFonts w:ascii="Book Antiqua" w:hAnsi="Book Antiqua"/>
          <w:sz w:val="24"/>
          <w:szCs w:val="24"/>
        </w:rPr>
        <w:t>.</w:t>
      </w:r>
      <w:r w:rsidR="00490F1C" w:rsidRPr="00DA5BA3">
        <w:rPr>
          <w:rFonts w:ascii="Book Antiqua" w:hAnsi="Book Antiqua"/>
          <w:sz w:val="24"/>
          <w:szCs w:val="24"/>
        </w:rPr>
        <w:t xml:space="preserve"> </w:t>
      </w:r>
      <w:r w:rsidR="003202A8" w:rsidRPr="00DA5BA3">
        <w:rPr>
          <w:rFonts w:ascii="Book Antiqua" w:hAnsi="Book Antiqua"/>
          <w:sz w:val="24"/>
          <w:szCs w:val="24"/>
        </w:rPr>
        <w:t xml:space="preserve">Further research efforts are required to explore </w:t>
      </w:r>
      <w:r w:rsidR="00EA553A" w:rsidRPr="00DA5BA3">
        <w:rPr>
          <w:rFonts w:ascii="Book Antiqua" w:hAnsi="Book Antiqua"/>
          <w:sz w:val="24"/>
          <w:szCs w:val="24"/>
        </w:rPr>
        <w:t xml:space="preserve">and clarify </w:t>
      </w:r>
      <w:r w:rsidR="003202A8" w:rsidRPr="00DA5BA3">
        <w:rPr>
          <w:rFonts w:ascii="Book Antiqua" w:hAnsi="Book Antiqua"/>
          <w:sz w:val="24"/>
          <w:szCs w:val="24"/>
        </w:rPr>
        <w:t xml:space="preserve">these </w:t>
      </w:r>
      <w:r w:rsidR="00EA553A" w:rsidRPr="00DA5BA3">
        <w:rPr>
          <w:rFonts w:ascii="Book Antiqua" w:hAnsi="Book Antiqua"/>
          <w:sz w:val="24"/>
          <w:szCs w:val="24"/>
        </w:rPr>
        <w:t>possibilities</w:t>
      </w:r>
      <w:r w:rsidR="00E40643" w:rsidRPr="00DA5BA3">
        <w:rPr>
          <w:rFonts w:ascii="Book Antiqua" w:hAnsi="Book Antiqua"/>
          <w:sz w:val="24"/>
          <w:szCs w:val="24"/>
        </w:rPr>
        <w:t xml:space="preserve"> although a TAC cell with more stem cell-like characteristics sounds uncommonly similar to a stem cell</w:t>
      </w:r>
      <w:r w:rsidR="003202A8" w:rsidRPr="00DA5BA3">
        <w:rPr>
          <w:rFonts w:ascii="Book Antiqua" w:hAnsi="Book Antiqua"/>
          <w:sz w:val="24"/>
          <w:szCs w:val="24"/>
        </w:rPr>
        <w:t>.</w:t>
      </w:r>
      <w:r w:rsidR="005C5886" w:rsidRPr="00DA5BA3">
        <w:rPr>
          <w:rFonts w:ascii="Book Antiqua" w:hAnsi="Book Antiqua"/>
          <w:sz w:val="24"/>
          <w:szCs w:val="24"/>
        </w:rPr>
        <w:t xml:space="preserve"> Thus the question arises – is there a different type of stem cell that exists on the corneal su</w:t>
      </w:r>
      <w:r w:rsidR="00860282" w:rsidRPr="00DA5BA3">
        <w:rPr>
          <w:rFonts w:ascii="Book Antiqua" w:hAnsi="Book Antiqua"/>
          <w:sz w:val="24"/>
          <w:szCs w:val="24"/>
        </w:rPr>
        <w:t>r</w:t>
      </w:r>
      <w:r w:rsidR="005C5886" w:rsidRPr="00DA5BA3">
        <w:rPr>
          <w:rFonts w:ascii="Book Antiqua" w:hAnsi="Book Antiqua"/>
          <w:sz w:val="24"/>
          <w:szCs w:val="24"/>
        </w:rPr>
        <w:t>face that may be activated by different mechanisms, may serve different purposes and may be defined by different markers than the limbal stem cells</w:t>
      </w:r>
      <w:r w:rsidR="00040B3E" w:rsidRPr="00DA5BA3">
        <w:rPr>
          <w:rFonts w:ascii="Book Antiqua" w:hAnsi="Book Antiqua"/>
          <w:sz w:val="24"/>
          <w:szCs w:val="24"/>
        </w:rPr>
        <w:t>?</w:t>
      </w:r>
    </w:p>
    <w:p w14:paraId="2DB9E9B8" w14:textId="77777777" w:rsidR="00DB70FB" w:rsidRPr="00DA5BA3" w:rsidRDefault="00DB70FB" w:rsidP="00DA5BA3">
      <w:pPr>
        <w:spacing w:after="0" w:line="360" w:lineRule="auto"/>
        <w:jc w:val="both"/>
        <w:rPr>
          <w:rFonts w:ascii="Book Antiqua" w:hAnsi="Book Antiqua"/>
          <w:sz w:val="24"/>
          <w:szCs w:val="24"/>
        </w:rPr>
      </w:pPr>
    </w:p>
    <w:p w14:paraId="5047F7D5" w14:textId="1AEECA92" w:rsidR="00CC24A2" w:rsidRPr="00DA5BA3" w:rsidRDefault="00EF5EE2" w:rsidP="00DA5BA3">
      <w:pPr>
        <w:spacing w:after="0" w:line="360" w:lineRule="auto"/>
        <w:jc w:val="both"/>
        <w:rPr>
          <w:rFonts w:ascii="Book Antiqua" w:hAnsi="Book Antiqua"/>
          <w:b/>
          <w:i/>
          <w:sz w:val="24"/>
          <w:szCs w:val="24"/>
        </w:rPr>
      </w:pPr>
      <w:r w:rsidRPr="00DA5BA3">
        <w:rPr>
          <w:rFonts w:ascii="Book Antiqua" w:hAnsi="Book Antiqua"/>
          <w:b/>
          <w:i/>
          <w:sz w:val="24"/>
          <w:szCs w:val="24"/>
        </w:rPr>
        <w:t>Ex vivo expansion of LSCs on amniotic membrane</w:t>
      </w:r>
    </w:p>
    <w:p w14:paraId="73FB84DC" w14:textId="72FAB317" w:rsidR="0067072B" w:rsidRPr="00DA5BA3" w:rsidRDefault="00E40643" w:rsidP="00DA5BA3">
      <w:pPr>
        <w:spacing w:after="0" w:line="360" w:lineRule="auto"/>
        <w:jc w:val="both"/>
        <w:rPr>
          <w:rFonts w:ascii="Book Antiqua" w:hAnsi="Book Antiqua"/>
          <w:sz w:val="24"/>
          <w:szCs w:val="24"/>
        </w:rPr>
      </w:pPr>
      <w:r w:rsidRPr="00DA5BA3">
        <w:rPr>
          <w:rFonts w:ascii="Book Antiqua" w:hAnsi="Book Antiqua"/>
          <w:sz w:val="24"/>
          <w:szCs w:val="24"/>
        </w:rPr>
        <w:t xml:space="preserve">A further </w:t>
      </w:r>
      <w:r w:rsidR="00A4735F" w:rsidRPr="00DA5BA3">
        <w:rPr>
          <w:rFonts w:ascii="Book Antiqua" w:hAnsi="Book Antiqua"/>
          <w:sz w:val="24"/>
          <w:szCs w:val="24"/>
        </w:rPr>
        <w:t>strong argument against the existence of stem cells in the central cornea is the absence of anatomic niche structure in the central cornea</w:t>
      </w:r>
      <w:r w:rsidRPr="00DA5BA3">
        <w:rPr>
          <w:rFonts w:ascii="Book Antiqua" w:hAnsi="Book Antiqua"/>
          <w:sz w:val="24"/>
          <w:szCs w:val="24"/>
        </w:rPr>
        <w:t xml:space="preserve"> to maintain stemness</w:t>
      </w:r>
      <w:r w:rsidR="00490F1C" w:rsidRPr="00DA5BA3">
        <w:rPr>
          <w:rFonts w:ascii="Book Antiqua" w:hAnsi="Book Antiqua"/>
          <w:sz w:val="24"/>
          <w:szCs w:val="24"/>
        </w:rPr>
        <w:t xml:space="preserve">. </w:t>
      </w:r>
      <w:r w:rsidR="008F28E2" w:rsidRPr="00DA5BA3">
        <w:rPr>
          <w:rFonts w:ascii="Book Antiqua" w:hAnsi="Book Antiqua"/>
          <w:sz w:val="24"/>
          <w:szCs w:val="24"/>
        </w:rPr>
        <w:t xml:space="preserve">However, there is </w:t>
      </w:r>
      <w:r w:rsidR="004F719F" w:rsidRPr="00DA5BA3">
        <w:rPr>
          <w:rFonts w:ascii="Book Antiqua" w:hAnsi="Book Antiqua"/>
          <w:sz w:val="24"/>
          <w:szCs w:val="24"/>
        </w:rPr>
        <w:t xml:space="preserve">evidence </w:t>
      </w:r>
      <w:r w:rsidR="00AB5065" w:rsidRPr="00DA5BA3">
        <w:rPr>
          <w:rFonts w:ascii="Book Antiqua" w:hAnsi="Book Antiqua"/>
          <w:sz w:val="24"/>
          <w:szCs w:val="24"/>
        </w:rPr>
        <w:t>for</w:t>
      </w:r>
      <w:r w:rsidR="008F28E2" w:rsidRPr="00DA5BA3">
        <w:rPr>
          <w:rFonts w:ascii="Book Antiqua" w:hAnsi="Book Antiqua"/>
          <w:sz w:val="24"/>
          <w:szCs w:val="24"/>
        </w:rPr>
        <w:t xml:space="preserve"> </w:t>
      </w:r>
      <w:r w:rsidR="004F719F" w:rsidRPr="00DA5BA3">
        <w:rPr>
          <w:rFonts w:ascii="Book Antiqua" w:hAnsi="Book Antiqua"/>
          <w:sz w:val="24"/>
          <w:szCs w:val="24"/>
        </w:rPr>
        <w:t xml:space="preserve">survival and self-maintenance of </w:t>
      </w:r>
      <w:r w:rsidR="00AB5065" w:rsidRPr="00DA5BA3">
        <w:rPr>
          <w:rFonts w:ascii="Book Antiqua" w:hAnsi="Book Antiqua"/>
          <w:sz w:val="24"/>
          <w:szCs w:val="24"/>
        </w:rPr>
        <w:t xml:space="preserve">LSCs outside </w:t>
      </w:r>
      <w:r w:rsidRPr="00DA5BA3">
        <w:rPr>
          <w:rFonts w:ascii="Book Antiqua" w:hAnsi="Book Antiqua"/>
          <w:sz w:val="24"/>
          <w:szCs w:val="24"/>
        </w:rPr>
        <w:t xml:space="preserve">of </w:t>
      </w:r>
      <w:r w:rsidR="00AB5065" w:rsidRPr="00DA5BA3">
        <w:rPr>
          <w:rFonts w:ascii="Book Antiqua" w:hAnsi="Book Antiqua"/>
          <w:sz w:val="24"/>
          <w:szCs w:val="24"/>
        </w:rPr>
        <w:t xml:space="preserve">the </w:t>
      </w:r>
      <w:r w:rsidRPr="00DA5BA3">
        <w:rPr>
          <w:rFonts w:ascii="Book Antiqua" w:hAnsi="Book Antiqua"/>
          <w:sz w:val="24"/>
          <w:szCs w:val="24"/>
        </w:rPr>
        <w:t xml:space="preserve">described </w:t>
      </w:r>
      <w:r w:rsidR="00AB5065" w:rsidRPr="00DA5BA3">
        <w:rPr>
          <w:rFonts w:ascii="Book Antiqua" w:hAnsi="Book Antiqua"/>
          <w:sz w:val="24"/>
          <w:szCs w:val="24"/>
        </w:rPr>
        <w:t>limbal niches</w:t>
      </w:r>
      <w:r w:rsidR="004F719F" w:rsidRPr="00DA5BA3">
        <w:rPr>
          <w:rFonts w:ascii="Book Antiqua" w:hAnsi="Book Antiqua"/>
          <w:sz w:val="24"/>
          <w:szCs w:val="24"/>
        </w:rPr>
        <w:t>.</w:t>
      </w:r>
    </w:p>
    <w:p w14:paraId="0ACB3611" w14:textId="64CF45CA" w:rsidR="009E651A" w:rsidRPr="00DA5BA3" w:rsidRDefault="00F96D95" w:rsidP="008D26FA">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The most frequently used substrate for limbal</w:t>
      </w:r>
      <w:r w:rsidR="00E40643" w:rsidRPr="00DA5BA3">
        <w:rPr>
          <w:rFonts w:ascii="Book Antiqua" w:hAnsi="Book Antiqua"/>
          <w:sz w:val="24"/>
          <w:szCs w:val="24"/>
        </w:rPr>
        <w:t xml:space="preserve"> stem</w:t>
      </w:r>
      <w:r w:rsidR="004F719F" w:rsidRPr="00DA5BA3">
        <w:rPr>
          <w:rFonts w:ascii="Book Antiqua" w:hAnsi="Book Antiqua"/>
          <w:sz w:val="24"/>
          <w:szCs w:val="24"/>
        </w:rPr>
        <w:t xml:space="preserve"> cell expansion </w:t>
      </w:r>
      <w:r w:rsidRPr="00DA5BA3">
        <w:rPr>
          <w:rFonts w:ascii="Book Antiqua" w:hAnsi="Book Antiqua"/>
          <w:sz w:val="24"/>
          <w:szCs w:val="24"/>
        </w:rPr>
        <w:t>is human</w:t>
      </w:r>
      <w:r w:rsidR="004F719F" w:rsidRPr="00DA5BA3">
        <w:rPr>
          <w:rFonts w:ascii="Book Antiqua" w:hAnsi="Book Antiqua"/>
          <w:sz w:val="24"/>
          <w:szCs w:val="24"/>
        </w:rPr>
        <w:t xml:space="preserve"> amniotic membrane</w:t>
      </w:r>
      <w:r w:rsidR="00EF5CF4" w:rsidRPr="00DA5BA3">
        <w:rPr>
          <w:rFonts w:ascii="Book Antiqua" w:hAnsi="Book Antiqua"/>
          <w:sz w:val="24"/>
          <w:szCs w:val="24"/>
        </w:rPr>
        <w:t>, the innermost wall</w:t>
      </w:r>
      <w:r w:rsidRPr="00DA5BA3">
        <w:rPr>
          <w:rFonts w:ascii="Book Antiqua" w:hAnsi="Book Antiqua"/>
          <w:sz w:val="24"/>
          <w:szCs w:val="24"/>
        </w:rPr>
        <w:t xml:space="preserve"> of the placenta</w:t>
      </w:r>
      <w:r w:rsidR="008F28E2" w:rsidRPr="00DA5BA3">
        <w:rPr>
          <w:rFonts w:ascii="Book Antiqua" w:hAnsi="Book Antiqua"/>
          <w:sz w:val="24"/>
          <w:szCs w:val="24"/>
        </w:rPr>
        <w:t xml:space="preserve"> </w:t>
      </w:r>
      <w:r w:rsidR="00EF5CF4" w:rsidRPr="00DA5BA3">
        <w:rPr>
          <w:rFonts w:ascii="Book Antiqua" w:hAnsi="Book Antiqua"/>
          <w:sz w:val="24"/>
          <w:szCs w:val="24"/>
        </w:rPr>
        <w:t xml:space="preserve">consisting of </w:t>
      </w:r>
      <w:r w:rsidR="00D353AC" w:rsidRPr="00DA5BA3">
        <w:rPr>
          <w:rFonts w:ascii="Book Antiqua" w:hAnsi="Book Antiqua"/>
          <w:sz w:val="24"/>
          <w:szCs w:val="24"/>
        </w:rPr>
        <w:t>an epithelial monolayer,</w:t>
      </w:r>
      <w:r w:rsidR="00EF5CF4" w:rsidRPr="00DA5BA3">
        <w:rPr>
          <w:rFonts w:ascii="Book Antiqua" w:hAnsi="Book Antiqua"/>
          <w:sz w:val="24"/>
          <w:szCs w:val="24"/>
        </w:rPr>
        <w:t xml:space="preserve"> basement membrane </w:t>
      </w:r>
      <w:r w:rsidR="0035746F" w:rsidRPr="00DA5BA3">
        <w:rPr>
          <w:rFonts w:ascii="Book Antiqua" w:hAnsi="Book Antiqua"/>
          <w:sz w:val="24"/>
          <w:szCs w:val="24"/>
        </w:rPr>
        <w:t>and avascular stroma</w:t>
      </w:r>
      <w:r w:rsidR="00FF3D37"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&lt;EndNote&gt;&lt;Cite&gt;&lt;Author&gt;Ahmad&lt;/Author&gt;&lt;Year&gt;2010&lt;/Year&gt;&lt;RecNum&gt;282&lt;/RecNum&gt;&lt;DisplayText&gt;&lt;style face="superscript"&gt;[125]&lt;/style&gt;&lt;/DisplayText&gt;&lt;record&gt;&lt;rec-number&gt;282&lt;/rec-number&gt;&lt;foreign-keys&gt;&lt;key app="EN" db-id="fve2s2fr4exwf5e9axrvxsvx5rwptafzwve0"&gt;282&lt;/key&gt;&lt;/foreign-keys&gt;&lt;ref-type name="Journal Article"&gt;17&lt;/ref-type&gt;&lt;contributors&gt;&lt;authors&gt;&lt;author&gt;Ahmad, Sajjad&lt;/author&gt;&lt;author&gt;Kolli, Sai&lt;/author&gt;&lt;author&gt;Lako, Majlinda&lt;/author&gt;&lt;author&gt;Figueiredo, Francisco&lt;/author&gt;&lt;author&gt;Daniels, Julie T.&lt;/author&gt;&lt;/authors&gt;&lt;/contributors&gt;&lt;auth-address&gt;North East England Stem Cell Institute, Central Parkway, Newcastle upon Tyne NE13BZ, UK.&lt;/auth-address&gt;&lt;titles&gt;&lt;title&gt;Stem cell therapies for ocular surface disease&lt;/title&gt;&lt;secondary-title&gt;Drug Discovery Today&lt;/secondary-title&gt;&lt;alt-title&gt;Drug Discov Today&lt;/alt-title&gt;&lt;/titles&gt;&lt;periodical&gt;&lt;full-title&gt;Drug Discovery Today&lt;/full-title&gt;&lt;abbr-1&gt;Drug Discov. Today&lt;/abbr-1&gt;&lt;abbr-2&gt;Drug Discov Today&lt;/abbr-2&gt;&lt;/periodical&gt;&lt;alt-periodical&gt;&lt;full-title&gt;Drug Discovery Today&lt;/full-title&gt;&lt;abbr-1&gt;Drug Discov. Today&lt;/abbr-1&gt;&lt;abbr-2&gt;Drug Discov Today&lt;/abbr-2&gt;&lt;/alt-periodical&gt;&lt;pages&gt;306-13&lt;/pages&gt;&lt;volume&gt;15&lt;/volume&gt;&lt;number&gt;7-8&lt;/number&gt;&lt;keywords&gt;&lt;keyword&gt;Animals&lt;/keyword&gt;&lt;keyword&gt;Cells, Cultured&lt;/keyword&gt;&lt;keyword&gt;Cornea/pa [Pathology]&lt;/keyword&gt;&lt;keyword&gt;Corneal Diseases/pa [Pathology]&lt;/keyword&gt;&lt;keyword&gt;*Corneal Diseases/th [Therapy]&lt;/keyword&gt;&lt;keyword&gt;Embryonic Stem Cells&lt;/keyword&gt;&lt;keyword&gt;Epithelial Cells/tr [Transplantation]&lt;/keyword&gt;&lt;keyword&gt;Epithelium, Corneal/pa [Pathology]&lt;/keyword&gt;&lt;keyword&gt;Humans&lt;/keyword&gt;&lt;keyword&gt;Pluripotent Stem Cells&lt;/keyword&gt;&lt;keyword&gt;*Stem Cell Transplantation&lt;/keyword&gt;&lt;keyword&gt;Treatment Outcome&lt;/keyword&gt;&lt;/keywords&gt;&lt;dates&gt;&lt;year&gt;2010&lt;/year&gt;&lt;pub-dates&gt;&lt;date&gt;Apr&lt;/date&gt;&lt;/pub-dates&gt;&lt;/dates&gt;&lt;isbn&gt;1878-5832&lt;/isbn&gt;&lt;accession-num&gt;20149892&lt;/accession-num&gt;&lt;urls&gt;&lt;/urls&gt;&lt;custom2&gt;20149892&lt;/custom2&gt;&lt;electronic-resource-num&gt;http://dx.doi.org/10.1016/j.drudis.2010.02.001&lt;/electronic-resource-num&gt;&lt;language&gt;English&lt;/language&gt;&lt;/record&gt;&lt;/Cite&gt;&lt;/EndNote&gt;</w:instrText>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25" w:tooltip="Ahmad, 2010 #282" w:history="1">
        <w:r w:rsidR="003D3C06" w:rsidRPr="00DA5BA3">
          <w:rPr>
            <w:rFonts w:ascii="Book Antiqua" w:hAnsi="Book Antiqua"/>
            <w:noProof/>
            <w:sz w:val="24"/>
            <w:szCs w:val="24"/>
            <w:vertAlign w:val="superscript"/>
          </w:rPr>
          <w:t>125</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35746F" w:rsidRPr="00DA5BA3">
        <w:rPr>
          <w:rFonts w:ascii="Book Antiqua" w:hAnsi="Book Antiqua"/>
          <w:sz w:val="24"/>
          <w:szCs w:val="24"/>
        </w:rPr>
        <w:t>.</w:t>
      </w:r>
      <w:r w:rsidR="00490F1C" w:rsidRPr="00DA5BA3">
        <w:rPr>
          <w:rFonts w:ascii="Book Antiqua" w:hAnsi="Book Antiqua"/>
          <w:sz w:val="24"/>
          <w:szCs w:val="24"/>
        </w:rPr>
        <w:t xml:space="preserve"> </w:t>
      </w:r>
      <w:r w:rsidR="00AB5065" w:rsidRPr="00DA5BA3">
        <w:rPr>
          <w:rFonts w:ascii="Book Antiqua" w:hAnsi="Book Antiqua"/>
          <w:sz w:val="24"/>
          <w:szCs w:val="24"/>
        </w:rPr>
        <w:t xml:space="preserve">Isolated limbal </w:t>
      </w:r>
      <w:r w:rsidR="0035746F" w:rsidRPr="00DA5BA3">
        <w:rPr>
          <w:rFonts w:ascii="Book Antiqua" w:hAnsi="Book Antiqua"/>
          <w:sz w:val="24"/>
          <w:szCs w:val="24"/>
        </w:rPr>
        <w:t xml:space="preserve">cells, when cultivated on amniotic membrane, formed stratified epithelium much resembling cornea </w:t>
      </w:r>
      <w:r w:rsidR="0035746F" w:rsidRPr="00DA5BA3">
        <w:rPr>
          <w:rFonts w:ascii="Book Antiqua" w:hAnsi="Book Antiqua"/>
          <w:i/>
          <w:sz w:val="24"/>
          <w:szCs w:val="24"/>
        </w:rPr>
        <w:t>in situ</w:t>
      </w:r>
      <w:r w:rsidR="0035746F" w:rsidRPr="00DA5BA3">
        <w:rPr>
          <w:rFonts w:ascii="Book Antiqua" w:hAnsi="Book Antiqua"/>
          <w:sz w:val="24"/>
          <w:szCs w:val="24"/>
        </w:rPr>
        <w:t xml:space="preserve"> and exhibited limbal stem cell phenotype</w:t>
      </w:r>
      <w:r w:rsidR="00BE41DB" w:rsidRPr="00DA5BA3">
        <w:rPr>
          <w:rFonts w:ascii="Book Antiqua" w:hAnsi="Book Antiqua"/>
          <w:sz w:val="24"/>
          <w:szCs w:val="24"/>
        </w:rPr>
        <w:t xml:space="preserve"> such as increased</w:t>
      </w:r>
      <w:r w:rsidR="00490F1C" w:rsidRPr="00DA5BA3">
        <w:rPr>
          <w:rFonts w:ascii="Book Antiqua" w:hAnsi="Book Antiqua"/>
          <w:sz w:val="24"/>
          <w:szCs w:val="24"/>
        </w:rPr>
        <w:t xml:space="preserve"> </w:t>
      </w:r>
      <w:r w:rsidR="00AB5065" w:rsidRPr="00DA5BA3">
        <w:rPr>
          <w:rFonts w:ascii="Book Antiqua" w:hAnsi="Book Antiqua"/>
          <w:sz w:val="24"/>
          <w:szCs w:val="24"/>
        </w:rPr>
        <w:t>expression</w:t>
      </w:r>
      <w:r w:rsidR="00AB5065" w:rsidRPr="00DA5BA3">
        <w:rPr>
          <w:rStyle w:val="st"/>
          <w:rFonts w:ascii="Book Antiqua" w:eastAsia="Times New Roman" w:hAnsi="Book Antiqua" w:cs="Times New Roman"/>
          <w:sz w:val="24"/>
          <w:szCs w:val="24"/>
        </w:rPr>
        <w:t xml:space="preserve"> of </w:t>
      </w:r>
      <w:r w:rsidR="0035746F" w:rsidRPr="00DA5BA3">
        <w:rPr>
          <w:rStyle w:val="st"/>
          <w:rFonts w:ascii="Book Antiqua" w:eastAsia="Times New Roman" w:hAnsi="Book Antiqua" w:cs="Times New Roman"/>
          <w:sz w:val="24"/>
          <w:szCs w:val="24"/>
        </w:rPr>
        <w:t>∆</w:t>
      </w:r>
      <w:r w:rsidR="0035746F" w:rsidRPr="00DA5BA3">
        <w:rPr>
          <w:rFonts w:ascii="Book Antiqua" w:hAnsi="Book Antiqua"/>
          <w:sz w:val="24"/>
          <w:szCs w:val="24"/>
        </w:rPr>
        <w:t>Np63</w:t>
      </w:r>
      <w:r w:rsidR="00AB5065" w:rsidRPr="00DA5BA3">
        <w:rPr>
          <w:rFonts w:ascii="Book Antiqua" w:hAnsi="Book Antiqua"/>
          <w:sz w:val="24"/>
          <w:szCs w:val="24"/>
        </w:rPr>
        <w:t>,</w:t>
      </w:r>
      <w:r w:rsidR="00490F1C" w:rsidRPr="00DA5BA3">
        <w:rPr>
          <w:rFonts w:ascii="Book Antiqua" w:hAnsi="Book Antiqua"/>
          <w:sz w:val="24"/>
          <w:szCs w:val="24"/>
        </w:rPr>
        <w:t xml:space="preserve"> </w:t>
      </w:r>
      <w:r w:rsidR="00AB5065" w:rsidRPr="00DA5BA3">
        <w:rPr>
          <w:rFonts w:ascii="Book Antiqua" w:hAnsi="Book Antiqua"/>
          <w:sz w:val="24"/>
          <w:szCs w:val="24"/>
        </w:rPr>
        <w:t xml:space="preserve">p75, p63, ABCG2, integrin </w:t>
      </w:r>
      <w:r w:rsidR="008D26FA">
        <w:rPr>
          <w:rFonts w:ascii="Book Antiqua" w:hAnsi="Book Antiqua"/>
          <w:sz w:val="24"/>
          <w:szCs w:val="24"/>
        </w:rPr>
        <w:t>β</w:t>
      </w:r>
      <w:r w:rsidR="00AB5065" w:rsidRPr="00DA5BA3">
        <w:rPr>
          <w:rFonts w:ascii="Book Antiqua" w:hAnsi="Book Antiqua"/>
          <w:sz w:val="24"/>
          <w:szCs w:val="24"/>
        </w:rPr>
        <w:t xml:space="preserve">1, Pax6, cytokeratin 3 and 19, </w:t>
      </w:r>
      <w:r w:rsidR="00490F1C" w:rsidRPr="00DA5BA3">
        <w:rPr>
          <w:rFonts w:ascii="Book Antiqua" w:hAnsi="Book Antiqua"/>
          <w:sz w:val="24"/>
          <w:szCs w:val="24"/>
        </w:rPr>
        <w:t xml:space="preserve">decreased </w:t>
      </w:r>
      <w:r w:rsidR="00AB5065" w:rsidRPr="00DA5BA3">
        <w:rPr>
          <w:rFonts w:ascii="Book Antiqua" w:hAnsi="Book Antiqua"/>
          <w:sz w:val="24"/>
          <w:szCs w:val="24"/>
        </w:rPr>
        <w:t xml:space="preserve">expression of connexin </w:t>
      </w:r>
      <w:r w:rsidR="0035746F" w:rsidRPr="00DA5BA3">
        <w:rPr>
          <w:rFonts w:ascii="Book Antiqua" w:hAnsi="Book Antiqua"/>
          <w:sz w:val="24"/>
          <w:szCs w:val="24"/>
        </w:rPr>
        <w:t>43</w:t>
      </w:r>
      <w:r w:rsidR="00AB5065" w:rsidRPr="00DA5BA3">
        <w:rPr>
          <w:rFonts w:ascii="Book Antiqua" w:hAnsi="Book Antiqua"/>
          <w:sz w:val="24"/>
          <w:szCs w:val="24"/>
        </w:rPr>
        <w:t>,</w:t>
      </w:r>
      <w:r w:rsidR="00BE41DB" w:rsidRPr="00DA5BA3">
        <w:rPr>
          <w:rFonts w:ascii="Book Antiqua" w:hAnsi="Book Antiqua"/>
          <w:sz w:val="24"/>
          <w:szCs w:val="24"/>
        </w:rPr>
        <w:t xml:space="preserve"> </w:t>
      </w:r>
      <w:r w:rsidR="00490F1C" w:rsidRPr="00DA5BA3">
        <w:rPr>
          <w:rFonts w:ascii="Book Antiqua" w:hAnsi="Book Antiqua"/>
          <w:sz w:val="24"/>
          <w:szCs w:val="24"/>
        </w:rPr>
        <w:t>increased resistance to phorbol ester-induced differentiation</w:t>
      </w:r>
      <w:r w:rsidR="00FF3D37" w:rsidRPr="00DA5BA3">
        <w:rPr>
          <w:rFonts w:ascii="Book Antiqua" w:hAnsi="Book Antiqua"/>
          <w:sz w:val="24"/>
          <w:szCs w:val="24"/>
        </w:rPr>
        <w:fldChar w:fldCharType="begin">
          <w:fldData xml:space="preserve">PEVuZE5vdGU+PENpdGU+PEF1dGhvcj5IZXJuYW5kZXogR2FsaW5kbzwvQXV0aG9yPjxZZWFyPjIw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PEVuZE5vdGU+PENpdGU+PEF1dGhvcj5IZXJuYW5kZXogR2FsaW5kbzwvQXV0aG9yPjxZZWFyPjIw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26" w:tooltip="Hernandez Galindo, 2003 #202" w:history="1">
        <w:r w:rsidR="003D3C06" w:rsidRPr="00DA5BA3">
          <w:rPr>
            <w:rFonts w:ascii="Book Antiqua" w:hAnsi="Book Antiqua"/>
            <w:noProof/>
            <w:sz w:val="24"/>
            <w:szCs w:val="24"/>
            <w:vertAlign w:val="superscript"/>
          </w:rPr>
          <w:t>126</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7C4AD2" w:rsidRPr="00DA5BA3">
        <w:rPr>
          <w:rFonts w:ascii="Book Antiqua" w:hAnsi="Book Antiqua"/>
          <w:sz w:val="24"/>
          <w:szCs w:val="24"/>
        </w:rPr>
        <w:t>,</w:t>
      </w:r>
      <w:r w:rsidR="00BE41DB" w:rsidRPr="00DA5BA3">
        <w:rPr>
          <w:rFonts w:ascii="Book Antiqua" w:hAnsi="Book Antiqua"/>
          <w:sz w:val="24"/>
          <w:szCs w:val="24"/>
        </w:rPr>
        <w:t xml:space="preserve"> </w:t>
      </w:r>
      <w:r w:rsidR="00AB5065" w:rsidRPr="00DA5BA3">
        <w:rPr>
          <w:rFonts w:ascii="Book Antiqua" w:hAnsi="Book Antiqua"/>
          <w:sz w:val="24"/>
          <w:szCs w:val="24"/>
        </w:rPr>
        <w:t xml:space="preserve">label </w:t>
      </w:r>
      <w:r w:rsidR="00BE41DB" w:rsidRPr="00DA5BA3">
        <w:rPr>
          <w:rFonts w:ascii="Book Antiqua" w:hAnsi="Book Antiqua"/>
          <w:sz w:val="24"/>
          <w:szCs w:val="24"/>
        </w:rPr>
        <w:t>retention</w:t>
      </w:r>
      <w:r w:rsidR="003B4E4B" w:rsidRPr="00DA5BA3">
        <w:rPr>
          <w:rFonts w:ascii="Book Antiqua" w:hAnsi="Book Antiqua"/>
          <w:sz w:val="24"/>
          <w:szCs w:val="24"/>
        </w:rPr>
        <w:t xml:space="preserve"> and clonogenicity</w:t>
      </w:r>
      <w:r w:rsidR="00FF3D37"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&lt;EndNote&gt;&lt;Cite&gt;&lt;Author&gt;Mariappan&lt;/Author&gt;&lt;Year&gt;2010&lt;/Year&gt;&lt;RecNum&gt;174&lt;/RecNum&gt;&lt;DisplayText&gt;&lt;style face="superscript"&gt;[127]&lt;/style&gt;&lt;/DisplayText&gt;&lt;record&gt;&lt;rec-number&gt;174&lt;/rec-number&gt;&lt;foreign-keys&gt;&lt;key app="EN" db-id="fve2s2fr4exwf5e9axrvxsvx5rwptafzwve0"&gt;174&lt;/key&gt;&lt;/foreign-keys&gt;&lt;ref-type name="Journal Article"&gt;17&lt;/ref-type&gt;&lt;contributors&gt;&lt;authors&gt;&lt;author&gt;Mariappan, Indumathi&lt;/author&gt;&lt;author&gt;Maddileti, Savitri&lt;/author&gt;&lt;author&gt;Savy, Soumya&lt;/author&gt;&lt;author&gt;Tiwari, Shubha&lt;/author&gt;&lt;author&gt;Gaddipati, Subhash&lt;/author&gt;&lt;author&gt;Fatima, Anees&lt;/author&gt;&lt;author&gt;Sangwan, Virender S.&lt;/author&gt;&lt;author&gt;Balasubramanian, Dorairajan&lt;/author&gt;&lt;author&gt;Vemuganti, Geeta K.&lt;/author&gt;&lt;/authors&gt;&lt;/contributors&gt;&lt;auth-address&gt;Sudhakar and Sreekanth Ravi Stem Cell Biology Laboratory, L.V. Prasad Eye Institute, Hyderabad, India.&lt;/auth-address&gt;&lt;titles&gt;&lt;title&gt;In vitro culture and expansion of human limbal epithelial cells&lt;/title&gt;&lt;secondary-title&gt;Nature Protocols&lt;/secondary-title&gt;&lt;alt-title&gt;Nat&lt;/alt-title&gt;&lt;/titles&gt;&lt;periodical&gt;&lt;full-title&gt;Nature Protocols&lt;/full-title&gt;&lt;abbr-1&gt;Nat. Protoc.&lt;/abbr-1&gt;&lt;abbr-2&gt;Nat Protoc&lt;/abbr-2&gt;&lt;/periodical&gt;&lt;pages&gt;1470-9&lt;/pages&gt;&lt;volume&gt;5&lt;/volume&gt;&lt;number&gt;8&lt;/number&gt;&lt;keywords&gt;&lt;keyword&gt;Amnion&lt;/keyword&gt;&lt;keyword&gt;*Cell Culture Techniques&lt;/keyword&gt;&lt;keyword&gt;Culture Media&lt;/keyword&gt;&lt;keyword&gt;*Epithelium, Corneal/cy [Cytology]&lt;/keyword&gt;&lt;keyword&gt;Humans&lt;/keyword&gt;&lt;keyword&gt;0 (Culture Media)&lt;/keyword&gt;&lt;/keywords&gt;&lt;dates&gt;&lt;year&gt;2010&lt;/year&gt;&lt;pub-dates&gt;&lt;date&gt;Aug&lt;/date&gt;&lt;/pub-dates&gt;&lt;/dates&gt;&lt;isbn&gt;1750-2799&lt;/isbn&gt;&lt;accession-num&gt;20671730&lt;/accession-num&gt;&lt;urls&gt;&lt;/urls&gt;&lt;custom2&gt;20671730&lt;/custom2&gt;&lt;electronic-resource-num&gt;http://dx.doi.org/10.1038/nprot.2010.115&lt;/electronic-resource-num&gt;&lt;language&gt;English&lt;/language&gt;&lt;/record&gt;&lt;/Cite&gt;&lt;/EndNote&gt;</w:instrText>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27" w:tooltip="Mariappan, 2010 #174" w:history="1">
        <w:r w:rsidR="003D3C06" w:rsidRPr="00DA5BA3">
          <w:rPr>
            <w:rFonts w:ascii="Book Antiqua" w:hAnsi="Book Antiqua"/>
            <w:noProof/>
            <w:sz w:val="24"/>
            <w:szCs w:val="24"/>
            <w:vertAlign w:val="superscript"/>
          </w:rPr>
          <w:t>127</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35746F" w:rsidRPr="00DA5BA3">
        <w:rPr>
          <w:rFonts w:ascii="Book Antiqua" w:hAnsi="Book Antiqua"/>
          <w:sz w:val="24"/>
          <w:szCs w:val="24"/>
        </w:rPr>
        <w:t>.</w:t>
      </w:r>
      <w:r w:rsidR="00490F1C" w:rsidRPr="00DA5BA3">
        <w:rPr>
          <w:rFonts w:ascii="Book Antiqua" w:hAnsi="Book Antiqua"/>
          <w:sz w:val="24"/>
          <w:szCs w:val="24"/>
        </w:rPr>
        <w:t xml:space="preserve"> </w:t>
      </w:r>
      <w:r w:rsidR="00BE41DB" w:rsidRPr="00DA5BA3">
        <w:rPr>
          <w:rFonts w:ascii="Book Antiqua" w:hAnsi="Book Antiqua"/>
          <w:sz w:val="24"/>
          <w:szCs w:val="24"/>
        </w:rPr>
        <w:t>Paulkin</w:t>
      </w:r>
      <w:r w:rsidR="008F28E2" w:rsidRPr="00DA5BA3">
        <w:rPr>
          <w:rFonts w:ascii="Book Antiqua" w:hAnsi="Book Antiqua"/>
          <w:sz w:val="24"/>
          <w:szCs w:val="24"/>
        </w:rPr>
        <w:t xml:space="preserve"> </w:t>
      </w:r>
      <w:r w:rsidR="00BE41DB" w:rsidRPr="00DA5BA3">
        <w:rPr>
          <w:rFonts w:ascii="Book Antiqua" w:hAnsi="Book Antiqua"/>
          <w:i/>
          <w:sz w:val="24"/>
          <w:szCs w:val="24"/>
        </w:rPr>
        <w:t>et al</w:t>
      </w:r>
      <w:r w:rsidR="008D26FA" w:rsidRPr="00DA5BA3">
        <w:rPr>
          <w:rFonts w:ascii="Book Antiqua" w:hAnsi="Book Antiqua"/>
          <w:sz w:val="24"/>
          <w:szCs w:val="24"/>
        </w:rPr>
        <w:fldChar w:fldCharType="begin">
          <w:fldData xml:space="preserve">PEVuZE5vdGU+PENpdGU+PEF1dGhvcj5QYXVrbGluPC9BdXRob3I+PFllYXI+MjAwOTwvWWVhcj48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</w:fldData>
        </w:fldChar>
      </w:r>
      <w:r w:rsidR="008D26FA" w:rsidRPr="00DA5BA3">
        <w:rPr>
          <w:rFonts w:ascii="Book Antiqua" w:hAnsi="Book Antiqua"/>
          <w:sz w:val="24"/>
          <w:szCs w:val="24"/>
        </w:rPr>
        <w:instrText xml:space="preserve"> ADDIN EN.CITE </w:instrText>
      </w:r>
      <w:r w:rsidR="008D26FA" w:rsidRPr="00DA5BA3">
        <w:rPr>
          <w:rFonts w:ascii="Book Antiqua" w:hAnsi="Book Antiqua"/>
          <w:sz w:val="24"/>
          <w:szCs w:val="24"/>
        </w:rPr>
        <w:fldChar w:fldCharType="begin">
          <w:fldData xml:space="preserve">PEVuZE5vdGU+PENpdGU+PEF1dGhvcj5QYXVrbGluPC9BdXRob3I+PFllYXI+MjAwOTwvWWVhcj48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</w:fldData>
        </w:fldChar>
      </w:r>
      <w:r w:rsidR="008D26FA" w:rsidRPr="00DA5BA3">
        <w:rPr>
          <w:rFonts w:ascii="Book Antiqua" w:hAnsi="Book Antiqua"/>
          <w:sz w:val="24"/>
          <w:szCs w:val="24"/>
        </w:rPr>
        <w:instrText xml:space="preserve"> ADDIN EN.CITE.DATA </w:instrText>
      </w:r>
      <w:r w:rsidR="008D26FA" w:rsidRPr="00DA5BA3">
        <w:rPr>
          <w:rFonts w:ascii="Book Antiqua" w:hAnsi="Book Antiqua"/>
          <w:sz w:val="24"/>
          <w:szCs w:val="24"/>
        </w:rPr>
      </w:r>
      <w:r w:rsidR="008D26FA" w:rsidRPr="00DA5BA3">
        <w:rPr>
          <w:rFonts w:ascii="Book Antiqua" w:hAnsi="Book Antiqua"/>
          <w:sz w:val="24"/>
          <w:szCs w:val="24"/>
        </w:rPr>
        <w:fldChar w:fldCharType="end"/>
      </w:r>
      <w:r w:rsidR="008D26FA" w:rsidRPr="00DA5BA3">
        <w:rPr>
          <w:rFonts w:ascii="Book Antiqua" w:hAnsi="Book Antiqua"/>
          <w:sz w:val="24"/>
          <w:szCs w:val="24"/>
        </w:rPr>
      </w:r>
      <w:r w:rsidR="008D26FA" w:rsidRPr="00DA5BA3">
        <w:rPr>
          <w:rFonts w:ascii="Book Antiqua" w:hAnsi="Book Antiqua"/>
          <w:sz w:val="24"/>
          <w:szCs w:val="24"/>
        </w:rPr>
        <w:fldChar w:fldCharType="separate"/>
      </w:r>
      <w:r w:rsidR="008D26FA" w:rsidRPr="00DA5BA3">
        <w:rPr>
          <w:rFonts w:ascii="Book Antiqua" w:hAnsi="Book Antiqua"/>
          <w:noProof/>
          <w:sz w:val="24"/>
          <w:szCs w:val="24"/>
          <w:vertAlign w:val="superscript"/>
        </w:rPr>
        <w:t>[</w:t>
      </w:r>
      <w:hyperlink w:anchor="_ENREF_128" w:tooltip="Pauklin, 2009 #283" w:history="1">
        <w:r w:rsidR="008D26FA" w:rsidRPr="00DA5BA3">
          <w:rPr>
            <w:rFonts w:ascii="Book Antiqua" w:hAnsi="Book Antiqua"/>
            <w:noProof/>
            <w:sz w:val="24"/>
            <w:szCs w:val="24"/>
            <w:vertAlign w:val="superscript"/>
          </w:rPr>
          <w:t>128</w:t>
        </w:r>
      </w:hyperlink>
      <w:r w:rsidR="008D26FA" w:rsidRPr="00DA5BA3">
        <w:rPr>
          <w:rFonts w:ascii="Book Antiqua" w:hAnsi="Book Antiqua"/>
          <w:noProof/>
          <w:sz w:val="24"/>
          <w:szCs w:val="24"/>
          <w:vertAlign w:val="superscript"/>
        </w:rPr>
        <w:t>]</w:t>
      </w:r>
      <w:r w:rsidR="008D26FA" w:rsidRPr="00DA5BA3">
        <w:rPr>
          <w:rFonts w:ascii="Book Antiqua" w:hAnsi="Book Antiqua"/>
          <w:sz w:val="24"/>
          <w:szCs w:val="24"/>
        </w:rPr>
        <w:fldChar w:fldCharType="end"/>
      </w:r>
      <w:r w:rsidR="00BE41DB" w:rsidRPr="00DA5BA3">
        <w:rPr>
          <w:rFonts w:ascii="Book Antiqua" w:hAnsi="Book Antiqua"/>
          <w:i/>
          <w:sz w:val="24"/>
          <w:szCs w:val="24"/>
        </w:rPr>
        <w:t xml:space="preserve"> </w:t>
      </w:r>
      <w:r w:rsidR="00AB5065" w:rsidRPr="00DA5BA3">
        <w:rPr>
          <w:rFonts w:ascii="Book Antiqua" w:hAnsi="Book Antiqua"/>
          <w:sz w:val="24"/>
          <w:szCs w:val="24"/>
        </w:rPr>
        <w:t>analysed</w:t>
      </w:r>
      <w:r w:rsidR="00BE41DB" w:rsidRPr="00DA5BA3">
        <w:rPr>
          <w:rFonts w:ascii="Book Antiqua" w:hAnsi="Book Antiqua"/>
          <w:sz w:val="24"/>
          <w:szCs w:val="24"/>
        </w:rPr>
        <w:t xml:space="preserve"> corneal buttons from LSCD patients who had previously received limbal cell t</w:t>
      </w:r>
      <w:r w:rsidR="00490F1C" w:rsidRPr="00DA5BA3">
        <w:rPr>
          <w:rFonts w:ascii="Book Antiqua" w:hAnsi="Book Antiqua"/>
          <w:sz w:val="24"/>
          <w:szCs w:val="24"/>
        </w:rPr>
        <w:t>ransplant</w:t>
      </w:r>
      <w:r w:rsidR="00B548BA" w:rsidRPr="00DA5BA3">
        <w:rPr>
          <w:rFonts w:ascii="Book Antiqua" w:hAnsi="Book Antiqua"/>
          <w:sz w:val="24"/>
          <w:szCs w:val="24"/>
        </w:rPr>
        <w:t>s</w:t>
      </w:r>
      <w:r w:rsidR="00490F1C" w:rsidRPr="00DA5BA3">
        <w:rPr>
          <w:rFonts w:ascii="Book Antiqua" w:hAnsi="Book Antiqua"/>
          <w:sz w:val="24"/>
          <w:szCs w:val="24"/>
        </w:rPr>
        <w:t xml:space="preserve"> on amniotic membrane</w:t>
      </w:r>
      <w:r w:rsidR="00BE41DB" w:rsidRPr="00DA5BA3">
        <w:rPr>
          <w:rFonts w:ascii="Book Antiqua" w:hAnsi="Book Antiqua"/>
          <w:sz w:val="24"/>
          <w:szCs w:val="24"/>
        </w:rPr>
        <w:t xml:space="preserve">. </w:t>
      </w:r>
      <w:r w:rsidR="007C4AD2" w:rsidRPr="00DA5BA3">
        <w:rPr>
          <w:rFonts w:ascii="Book Antiqua" w:hAnsi="Book Antiqua"/>
          <w:sz w:val="24"/>
          <w:szCs w:val="24"/>
        </w:rPr>
        <w:t xml:space="preserve">The regenerated epithelial specimens had normal stratified structures and expressed central corneal markers cytokeratin 3 and 12 but not 19. </w:t>
      </w:r>
      <w:r w:rsidR="008F603C" w:rsidRPr="00DA5BA3">
        <w:rPr>
          <w:rFonts w:ascii="Book Antiqua" w:hAnsi="Book Antiqua"/>
          <w:sz w:val="24"/>
          <w:szCs w:val="24"/>
        </w:rPr>
        <w:t xml:space="preserve">These techniques </w:t>
      </w:r>
      <w:r w:rsidR="00E40643" w:rsidRPr="00DA5BA3">
        <w:rPr>
          <w:rFonts w:ascii="Book Antiqua" w:hAnsi="Book Antiqua"/>
          <w:sz w:val="24"/>
          <w:szCs w:val="24"/>
        </w:rPr>
        <w:t>provide evidence</w:t>
      </w:r>
      <w:r w:rsidR="008F603C" w:rsidRPr="00DA5BA3">
        <w:rPr>
          <w:rFonts w:ascii="Book Antiqua" w:hAnsi="Book Antiqua"/>
          <w:sz w:val="24"/>
          <w:szCs w:val="24"/>
        </w:rPr>
        <w:t xml:space="preserve"> that limbal stem cells can survive, pro</w:t>
      </w:r>
      <w:r w:rsidR="00AB5065" w:rsidRPr="00DA5BA3">
        <w:rPr>
          <w:rFonts w:ascii="Book Antiqua" w:hAnsi="Book Antiqua"/>
          <w:sz w:val="24"/>
          <w:szCs w:val="24"/>
        </w:rPr>
        <w:t>liferate and expand outside of their</w:t>
      </w:r>
      <w:r w:rsidR="008F603C" w:rsidRPr="00DA5BA3">
        <w:rPr>
          <w:rFonts w:ascii="Book Antiqua" w:hAnsi="Book Antiqua"/>
          <w:sz w:val="24"/>
          <w:szCs w:val="24"/>
        </w:rPr>
        <w:t xml:space="preserve"> niche which has been previously thought t</w:t>
      </w:r>
      <w:r w:rsidR="007C4AD2" w:rsidRPr="00DA5BA3">
        <w:rPr>
          <w:rFonts w:ascii="Book Antiqua" w:hAnsi="Book Antiqua"/>
          <w:sz w:val="24"/>
          <w:szCs w:val="24"/>
        </w:rPr>
        <w:t xml:space="preserve">o be necessary for LSC </w:t>
      </w:r>
      <w:r w:rsidR="00E40643" w:rsidRPr="00DA5BA3">
        <w:rPr>
          <w:rFonts w:ascii="Book Antiqua" w:hAnsi="Book Antiqua"/>
          <w:sz w:val="24"/>
          <w:szCs w:val="24"/>
        </w:rPr>
        <w:t>maintenance</w:t>
      </w:r>
      <w:r w:rsidR="007C4AD2" w:rsidRPr="00DA5BA3">
        <w:rPr>
          <w:rFonts w:ascii="Book Antiqua" w:hAnsi="Book Antiqua"/>
          <w:sz w:val="24"/>
          <w:szCs w:val="24"/>
        </w:rPr>
        <w:t>.</w:t>
      </w:r>
    </w:p>
    <w:p w14:paraId="7F32AD4A" w14:textId="5BC4526E" w:rsidR="00E33DDC" w:rsidRPr="00DA5BA3" w:rsidRDefault="00E33DDC" w:rsidP="008D26FA">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 xml:space="preserve">It is not </w:t>
      </w:r>
      <w:r w:rsidR="00636B27" w:rsidRPr="00DA5BA3">
        <w:rPr>
          <w:rFonts w:ascii="Book Antiqua" w:hAnsi="Book Antiqua"/>
          <w:sz w:val="24"/>
          <w:szCs w:val="24"/>
        </w:rPr>
        <w:t>fully understood</w:t>
      </w:r>
      <w:r w:rsidRPr="00DA5BA3">
        <w:rPr>
          <w:rFonts w:ascii="Book Antiqua" w:hAnsi="Book Antiqua"/>
          <w:sz w:val="24"/>
          <w:szCs w:val="24"/>
        </w:rPr>
        <w:t xml:space="preserve"> how an avascular structure like amniotic membrane can maintain the phenotype a</w:t>
      </w:r>
      <w:r w:rsidR="00CD35C9" w:rsidRPr="00DA5BA3">
        <w:rPr>
          <w:rFonts w:ascii="Book Antiqua" w:hAnsi="Book Antiqua"/>
          <w:sz w:val="24"/>
          <w:szCs w:val="24"/>
        </w:rPr>
        <w:t>nd metabolic needs of the LSCs</w:t>
      </w:r>
      <w:r w:rsidR="00FF3D37" w:rsidRPr="00DA5BA3">
        <w:rPr>
          <w:rFonts w:ascii="Book Antiqua" w:hAnsi="Book Antiqua"/>
          <w:sz w:val="24"/>
          <w:szCs w:val="24"/>
        </w:rPr>
        <w:fldChar w:fldCharType="begin">
          <w:fldData xml:space="preserve">PEVuZE5vdGU+PENpdGU+PEF1dGhvcj5UYWvDoWNzPC9BdXRob3I+PFllYXI+MjAwOTwvWWVhcj48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==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PEVuZE5vdGU+PENpdGU+PEF1dGhvcj5UYWvDoWNzPC9BdXRob3I+PFllYXI+MjAwOTwvWWVhcj48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==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36" w:tooltip="Takács, 2009 #30" w:history="1">
        <w:r w:rsidR="003D3C06" w:rsidRPr="00DA5BA3">
          <w:rPr>
            <w:rFonts w:ascii="Book Antiqua" w:hAnsi="Book Antiqua"/>
            <w:noProof/>
            <w:sz w:val="24"/>
            <w:szCs w:val="24"/>
            <w:vertAlign w:val="superscript"/>
          </w:rPr>
          <w:t>36</w:t>
        </w:r>
      </w:hyperlink>
      <w:r w:rsidR="008D26FA">
        <w:rPr>
          <w:rFonts w:ascii="Book Antiqua" w:hAnsi="Book Antiqua"/>
          <w:noProof/>
          <w:sz w:val="24"/>
          <w:szCs w:val="24"/>
          <w:vertAlign w:val="superscript"/>
        </w:rPr>
        <w:t>,</w:t>
      </w:r>
      <w:hyperlink w:anchor="_ENREF_129" w:tooltip="Grueterich, 2003 #284" w:history="1">
        <w:r w:rsidR="003D3C06" w:rsidRPr="00DA5BA3">
          <w:rPr>
            <w:rFonts w:ascii="Book Antiqua" w:hAnsi="Book Antiqua"/>
            <w:noProof/>
            <w:sz w:val="24"/>
            <w:szCs w:val="24"/>
            <w:vertAlign w:val="superscript"/>
          </w:rPr>
          <w:t>129</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CD35C9" w:rsidRPr="00DA5BA3">
        <w:rPr>
          <w:rFonts w:ascii="Book Antiqua" w:hAnsi="Book Antiqua"/>
          <w:sz w:val="24"/>
          <w:szCs w:val="24"/>
        </w:rPr>
        <w:t>. T</w:t>
      </w:r>
      <w:r w:rsidR="00033E72" w:rsidRPr="00DA5BA3">
        <w:rPr>
          <w:rFonts w:ascii="Book Antiqua" w:hAnsi="Book Antiqua"/>
          <w:sz w:val="24"/>
          <w:szCs w:val="24"/>
        </w:rPr>
        <w:t>he amniotic basement membrane is thought to promote adhesion, migration and differentiation</w:t>
      </w:r>
      <w:r w:rsidR="00CD35C9" w:rsidRPr="00DA5BA3">
        <w:rPr>
          <w:rFonts w:ascii="Book Antiqua" w:hAnsi="Book Antiqua"/>
          <w:sz w:val="24"/>
          <w:szCs w:val="24"/>
        </w:rPr>
        <w:t xml:space="preserve"> of limbal epithelial cells, while</w:t>
      </w:r>
      <w:r w:rsidR="00033E72" w:rsidRPr="00DA5BA3">
        <w:rPr>
          <w:rFonts w:ascii="Book Antiqua" w:hAnsi="Book Antiqua"/>
          <w:sz w:val="24"/>
          <w:szCs w:val="24"/>
        </w:rPr>
        <w:t xml:space="preserve"> amniotic stroma provide growth factors and </w:t>
      </w:r>
      <w:r w:rsidR="00CA63AD" w:rsidRPr="00DA5BA3">
        <w:rPr>
          <w:rFonts w:ascii="Book Antiqua" w:hAnsi="Book Antiqua"/>
          <w:sz w:val="24"/>
          <w:szCs w:val="24"/>
        </w:rPr>
        <w:t xml:space="preserve">anti-angiogenic and anti-inflammatory </w:t>
      </w:r>
      <w:r w:rsidR="00033E72" w:rsidRPr="00DA5BA3">
        <w:rPr>
          <w:rFonts w:ascii="Book Antiqua" w:hAnsi="Book Antiqua"/>
          <w:sz w:val="24"/>
          <w:szCs w:val="24"/>
        </w:rPr>
        <w:t xml:space="preserve">cytokines </w:t>
      </w:r>
      <w:r w:rsidR="00CA63AD" w:rsidRPr="00DA5BA3">
        <w:rPr>
          <w:rFonts w:ascii="Book Antiqua" w:hAnsi="Book Antiqua"/>
          <w:sz w:val="24"/>
          <w:szCs w:val="24"/>
        </w:rPr>
        <w:t>such as</w:t>
      </w:r>
      <w:r w:rsidR="00033E72" w:rsidRPr="00DA5BA3">
        <w:rPr>
          <w:rFonts w:ascii="Book Antiqua" w:hAnsi="Book Antiqua"/>
          <w:sz w:val="24"/>
          <w:szCs w:val="24"/>
        </w:rPr>
        <w:t xml:space="preserve"> KGF, HGF, NGF, TGF-</w:t>
      </w:r>
      <w:r w:rsidR="008D26FA">
        <w:rPr>
          <w:rFonts w:ascii="Book Antiqua" w:hAnsi="Book Antiqua"/>
          <w:sz w:val="24"/>
          <w:szCs w:val="24"/>
        </w:rPr>
        <w:t>β</w:t>
      </w:r>
      <w:r w:rsidR="00CA63AD" w:rsidRPr="00DA5BA3">
        <w:rPr>
          <w:rFonts w:ascii="Book Antiqua" w:hAnsi="Book Antiqua"/>
          <w:sz w:val="24"/>
          <w:szCs w:val="24"/>
        </w:rPr>
        <w:t xml:space="preserve"> and bFGF that</w:t>
      </w:r>
      <w:r w:rsidR="00033E72" w:rsidRPr="00DA5BA3">
        <w:rPr>
          <w:rFonts w:ascii="Book Antiqua" w:hAnsi="Book Antiqua"/>
          <w:sz w:val="24"/>
          <w:szCs w:val="24"/>
        </w:rPr>
        <w:t xml:space="preserve"> prevent apoptosis</w:t>
      </w:r>
      <w:r w:rsidR="00CD35C9" w:rsidRPr="00DA5BA3">
        <w:rPr>
          <w:rFonts w:ascii="Book Antiqua" w:hAnsi="Book Antiqua"/>
          <w:sz w:val="24"/>
          <w:szCs w:val="24"/>
        </w:rPr>
        <w:t xml:space="preserve"> and help</w:t>
      </w:r>
      <w:r w:rsidR="00CA63AD" w:rsidRPr="00DA5BA3">
        <w:rPr>
          <w:rFonts w:ascii="Book Antiqua" w:hAnsi="Book Antiqua"/>
          <w:sz w:val="24"/>
          <w:szCs w:val="24"/>
        </w:rPr>
        <w:t xml:space="preserve"> maintain the stem cell phenotype.</w:t>
      </w:r>
    </w:p>
    <w:p w14:paraId="63AE974A" w14:textId="7C398078" w:rsidR="000B086C" w:rsidRPr="00DA5BA3" w:rsidRDefault="00033E72" w:rsidP="008D26FA">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Cytokine signalling is becoming increasingly recognised as a key component of a niche, regulating ste</w:t>
      </w:r>
      <w:r w:rsidR="00CD35C9" w:rsidRPr="00DA5BA3">
        <w:rPr>
          <w:rFonts w:ascii="Book Antiqua" w:hAnsi="Book Antiqua"/>
          <w:sz w:val="24"/>
          <w:szCs w:val="24"/>
        </w:rPr>
        <w:t>m cell morphology and behaviour</w:t>
      </w:r>
      <w:r w:rsidR="00FF3D37" w:rsidRPr="00DA5BA3">
        <w:rPr>
          <w:rFonts w:ascii="Book Antiqua" w:hAnsi="Book Antiqua"/>
          <w:sz w:val="24"/>
          <w:szCs w:val="24"/>
        </w:rPr>
        <w:fldChar w:fldCharType="begin">
          <w:fldData xml:space="preserve">PEVuZE5vdGU+PENpdGU+PEF1dGhvcj5EYXZpZXM8L0F1dGhvcj48WWVhcj4yMDA4PC9ZZWFyPjxS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PEVuZE5vdGU+PENpdGU+PEF1dGhvcj5EYXZpZXM8L0F1dGhvcj48WWVhcj4yMDA4PC9ZZWFyPjxS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30" w:tooltip="Davies, 2008 #285" w:history="1">
        <w:r w:rsidR="003D3C06" w:rsidRPr="00DA5BA3">
          <w:rPr>
            <w:rFonts w:ascii="Book Antiqua" w:hAnsi="Book Antiqua"/>
            <w:noProof/>
            <w:sz w:val="24"/>
            <w:szCs w:val="24"/>
            <w:vertAlign w:val="superscript"/>
          </w:rPr>
          <w:t>130</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Pr="00DA5BA3">
        <w:rPr>
          <w:rFonts w:ascii="Book Antiqua" w:hAnsi="Book Antiqua"/>
          <w:sz w:val="24"/>
          <w:szCs w:val="24"/>
        </w:rPr>
        <w:t xml:space="preserve">. </w:t>
      </w:r>
      <w:r w:rsidR="00E40643" w:rsidRPr="00DA5BA3">
        <w:rPr>
          <w:rFonts w:ascii="Book Antiqua" w:hAnsi="Book Antiqua"/>
          <w:sz w:val="24"/>
          <w:szCs w:val="24"/>
        </w:rPr>
        <w:t>The</w:t>
      </w:r>
      <w:r w:rsidRPr="00DA5BA3">
        <w:rPr>
          <w:rFonts w:ascii="Book Antiqua" w:hAnsi="Book Antiqua"/>
          <w:sz w:val="24"/>
          <w:szCs w:val="24"/>
        </w:rPr>
        <w:t xml:space="preserve"> </w:t>
      </w:r>
      <w:r w:rsidR="00A62BEB" w:rsidRPr="00DA5BA3">
        <w:rPr>
          <w:rFonts w:ascii="Book Antiqua" w:hAnsi="Book Antiqua"/>
          <w:sz w:val="24"/>
          <w:szCs w:val="24"/>
        </w:rPr>
        <w:t>Wnt/</w:t>
      </w:r>
      <w:r w:rsidR="008D26FA">
        <w:rPr>
          <w:rFonts w:ascii="Book Antiqua" w:hAnsi="Book Antiqua"/>
          <w:sz w:val="24"/>
          <w:szCs w:val="24"/>
        </w:rPr>
        <w:t>β</w:t>
      </w:r>
      <w:r w:rsidR="00A62BEB" w:rsidRPr="00DA5BA3">
        <w:rPr>
          <w:rFonts w:ascii="Book Antiqua" w:hAnsi="Book Antiqua"/>
          <w:sz w:val="24"/>
          <w:szCs w:val="24"/>
        </w:rPr>
        <w:t xml:space="preserve">-catenin signalling system </w:t>
      </w:r>
      <w:r w:rsidR="00E40643" w:rsidRPr="00DA5BA3">
        <w:rPr>
          <w:rFonts w:ascii="Book Antiqua" w:hAnsi="Book Antiqua"/>
          <w:sz w:val="24"/>
          <w:szCs w:val="24"/>
        </w:rPr>
        <w:t xml:space="preserve">has been </w:t>
      </w:r>
      <w:r w:rsidR="00A62BEB" w:rsidRPr="00DA5BA3">
        <w:rPr>
          <w:rFonts w:ascii="Book Antiqua" w:hAnsi="Book Antiqua"/>
          <w:sz w:val="24"/>
          <w:szCs w:val="24"/>
        </w:rPr>
        <w:t xml:space="preserve">shown to be responsible for preventing apoptosis of limbal cells </w:t>
      </w:r>
      <w:r w:rsidR="00A62BEB" w:rsidRPr="00DA5BA3">
        <w:rPr>
          <w:rFonts w:ascii="Book Antiqua" w:hAnsi="Book Antiqua"/>
          <w:i/>
          <w:sz w:val="24"/>
          <w:szCs w:val="24"/>
        </w:rPr>
        <w:t>in vitro</w:t>
      </w:r>
      <w:r w:rsidR="00FF3D37" w:rsidRPr="00DA5BA3">
        <w:rPr>
          <w:rFonts w:ascii="Book Antiqua" w:hAnsi="Book Antiqua"/>
          <w:sz w:val="24"/>
          <w:szCs w:val="24"/>
        </w:rPr>
        <w:fldChar w:fldCharType="begin">
          <w:fldData xml:space="preserve">PEVuZE5vdGU+PENpdGU+PEF1dGhvcj5OYWthdHN1PC9BdXRob3I+PFllYXI+MjAxMTwvWWVhcj48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=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PEVuZE5vdGU+PENpdGU+PEF1dGhvcj5OYWthdHN1PC9BdXRob3I+PFllYXI+MjAxMTwvWWVhcj48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=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31" w:tooltip="Nakatsu, 2011 #271" w:history="1">
        <w:r w:rsidR="003D3C06" w:rsidRPr="00DA5BA3">
          <w:rPr>
            <w:rFonts w:ascii="Book Antiqua" w:hAnsi="Book Antiqua"/>
            <w:noProof/>
            <w:sz w:val="24"/>
            <w:szCs w:val="24"/>
            <w:vertAlign w:val="superscript"/>
          </w:rPr>
          <w:t>131</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A62BEB" w:rsidRPr="00DA5BA3">
        <w:rPr>
          <w:rFonts w:ascii="Book Antiqua" w:hAnsi="Book Antiqua"/>
          <w:sz w:val="24"/>
          <w:szCs w:val="24"/>
        </w:rPr>
        <w:t xml:space="preserve">. </w:t>
      </w:r>
      <w:r w:rsidRPr="00DA5BA3">
        <w:rPr>
          <w:rFonts w:ascii="Book Antiqua" w:hAnsi="Book Antiqua"/>
          <w:sz w:val="24"/>
          <w:szCs w:val="24"/>
        </w:rPr>
        <w:t>The authors</w:t>
      </w:r>
      <w:r w:rsidR="00A62BEB" w:rsidRPr="00DA5BA3">
        <w:rPr>
          <w:rFonts w:ascii="Book Antiqua" w:hAnsi="Book Antiqua"/>
          <w:sz w:val="24"/>
          <w:szCs w:val="24"/>
        </w:rPr>
        <w:t xml:space="preserve"> suggested that as long as survival factors are present, limbal </w:t>
      </w:r>
      <w:r w:rsidR="00E40643" w:rsidRPr="00DA5BA3">
        <w:rPr>
          <w:rFonts w:ascii="Book Antiqua" w:hAnsi="Book Antiqua"/>
          <w:sz w:val="24"/>
          <w:szCs w:val="24"/>
        </w:rPr>
        <w:t xml:space="preserve">stem </w:t>
      </w:r>
      <w:r w:rsidR="00A62BEB" w:rsidRPr="00DA5BA3">
        <w:rPr>
          <w:rFonts w:ascii="Book Antiqua" w:hAnsi="Book Antiqua"/>
          <w:sz w:val="24"/>
          <w:szCs w:val="24"/>
        </w:rPr>
        <w:t>cells are likely to survive outside their niche.</w:t>
      </w:r>
      <w:r w:rsidR="00CC24CB" w:rsidRPr="00DA5BA3">
        <w:rPr>
          <w:rFonts w:ascii="Book Antiqua" w:hAnsi="Book Antiqua"/>
          <w:sz w:val="24"/>
          <w:szCs w:val="24"/>
        </w:rPr>
        <w:t xml:space="preserve"> Indeed, </w:t>
      </w:r>
      <w:r w:rsidR="00CD3E4B" w:rsidRPr="00DA5BA3">
        <w:rPr>
          <w:rFonts w:ascii="Book Antiqua" w:hAnsi="Book Antiqua"/>
          <w:sz w:val="24"/>
          <w:szCs w:val="24"/>
        </w:rPr>
        <w:t>in a mouse model</w:t>
      </w:r>
      <w:r w:rsidR="00E468C9" w:rsidRPr="00DA5BA3">
        <w:rPr>
          <w:rFonts w:ascii="Book Antiqua" w:hAnsi="Book Antiqua"/>
          <w:sz w:val="24"/>
          <w:szCs w:val="24"/>
        </w:rPr>
        <w:t>,</w:t>
      </w:r>
      <w:r w:rsidR="00CC24CB" w:rsidRPr="00DA5BA3">
        <w:rPr>
          <w:rFonts w:ascii="Book Antiqua" w:hAnsi="Book Antiqua"/>
          <w:sz w:val="24"/>
          <w:szCs w:val="24"/>
        </w:rPr>
        <w:t xml:space="preserve"> </w:t>
      </w:r>
      <w:r w:rsidR="00E468C9" w:rsidRPr="00DA5BA3">
        <w:rPr>
          <w:rFonts w:ascii="Book Antiqua" w:hAnsi="Book Antiqua"/>
          <w:sz w:val="24"/>
          <w:szCs w:val="24"/>
        </w:rPr>
        <w:t xml:space="preserve">LSCD </w:t>
      </w:r>
      <w:r w:rsidR="00CC24CB" w:rsidRPr="00DA5BA3">
        <w:rPr>
          <w:rFonts w:ascii="Book Antiqua" w:hAnsi="Book Antiqua"/>
          <w:sz w:val="24"/>
          <w:szCs w:val="24"/>
        </w:rPr>
        <w:t>was successfully tre</w:t>
      </w:r>
      <w:r w:rsidR="00CD3E4B" w:rsidRPr="00DA5BA3">
        <w:rPr>
          <w:rFonts w:ascii="Book Antiqua" w:hAnsi="Book Antiqua"/>
          <w:sz w:val="24"/>
          <w:szCs w:val="24"/>
        </w:rPr>
        <w:t>ated with human limbal fibroblast-conditioned</w:t>
      </w:r>
      <w:r w:rsidR="00636B27" w:rsidRPr="00DA5BA3">
        <w:rPr>
          <w:rFonts w:ascii="Book Antiqua" w:hAnsi="Book Antiqua"/>
          <w:sz w:val="24"/>
          <w:szCs w:val="24"/>
        </w:rPr>
        <w:t xml:space="preserve"> </w:t>
      </w:r>
      <w:r w:rsidR="00CD3E4B" w:rsidRPr="00DA5BA3">
        <w:rPr>
          <w:rFonts w:ascii="Book Antiqua" w:hAnsi="Book Antiqua"/>
          <w:sz w:val="24"/>
          <w:szCs w:val="24"/>
        </w:rPr>
        <w:t>culture medium but not with skin fibroblast-conditioned medium, again emphasising the importance of chemical signals</w:t>
      </w:r>
      <w:r w:rsidR="00636B27" w:rsidRPr="00DA5BA3">
        <w:rPr>
          <w:rFonts w:ascii="Book Antiqua" w:hAnsi="Book Antiqua"/>
          <w:sz w:val="24"/>
          <w:szCs w:val="24"/>
        </w:rPr>
        <w:t xml:space="preserve"> </w:t>
      </w:r>
      <w:r w:rsidR="00CD3E4B" w:rsidRPr="00DA5BA3">
        <w:rPr>
          <w:rFonts w:ascii="Book Antiqua" w:hAnsi="Book Antiqua"/>
          <w:sz w:val="24"/>
          <w:szCs w:val="24"/>
        </w:rPr>
        <w:t>produced in the limbus</w:t>
      </w:r>
      <w:r w:rsidR="00FF3D37" w:rsidRPr="00DA5BA3">
        <w:rPr>
          <w:rFonts w:ascii="Book Antiqua" w:hAnsi="Book Antiqua"/>
          <w:sz w:val="24"/>
          <w:szCs w:val="24"/>
        </w:rPr>
        <w:fldChar w:fldCharType="begin">
          <w:fldData xml:space="preserve">PEVuZE5vdGU+PENpdGU+PEF1dGhvcj5BbWlyamFtc2hpZGk8L0F1dGhvcj48WWVhcj4yMDExPC9Z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PEVuZE5vdGU+PENpdGU+PEF1dGhvcj5BbWlyamFtc2hpZGk8L0F1dGhvcj48WWVhcj4yMDExPC9Z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FF3D37" w:rsidRPr="00DA5BA3">
        <w:rPr>
          <w:rFonts w:ascii="Book Antiqua" w:hAnsi="Book Antiqua"/>
          <w:sz w:val="24"/>
          <w:szCs w:val="24"/>
        </w:rPr>
      </w:r>
      <w:r w:rsidR="00FF3D37"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32" w:tooltip="Amirjamshidi, 2011 #256" w:history="1">
        <w:r w:rsidR="003D3C06" w:rsidRPr="00DA5BA3">
          <w:rPr>
            <w:rFonts w:ascii="Book Antiqua" w:hAnsi="Book Antiqua"/>
            <w:noProof/>
            <w:sz w:val="24"/>
            <w:szCs w:val="24"/>
            <w:vertAlign w:val="superscript"/>
          </w:rPr>
          <w:t>132</w:t>
        </w:r>
      </w:hyperlink>
      <w:r w:rsidR="003D3C06" w:rsidRPr="00DA5BA3">
        <w:rPr>
          <w:rFonts w:ascii="Book Antiqua" w:hAnsi="Book Antiqua"/>
          <w:noProof/>
          <w:sz w:val="24"/>
          <w:szCs w:val="24"/>
          <w:vertAlign w:val="superscript"/>
        </w:rPr>
        <w:t>]</w:t>
      </w:r>
      <w:r w:rsidR="00FF3D37" w:rsidRPr="00DA5BA3">
        <w:rPr>
          <w:rFonts w:ascii="Book Antiqua" w:hAnsi="Book Antiqua"/>
          <w:sz w:val="24"/>
          <w:szCs w:val="24"/>
        </w:rPr>
        <w:fldChar w:fldCharType="end"/>
      </w:r>
      <w:r w:rsidR="00CD3E4B" w:rsidRPr="00DA5BA3">
        <w:rPr>
          <w:rFonts w:ascii="Book Antiqua" w:hAnsi="Book Antiqua"/>
          <w:sz w:val="24"/>
          <w:szCs w:val="24"/>
        </w:rPr>
        <w:t>.</w:t>
      </w:r>
    </w:p>
    <w:p w14:paraId="555D4F1C" w14:textId="7B0DD827" w:rsidR="00E468C9" w:rsidRPr="00DA5BA3" w:rsidRDefault="00E468C9" w:rsidP="008D26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Chars="100" w:firstLine="240"/>
        <w:jc w:val="both"/>
        <w:rPr>
          <w:rFonts w:ascii="Book Antiqua" w:hAnsi="Book Antiqua"/>
          <w:sz w:val="24"/>
          <w:szCs w:val="24"/>
        </w:rPr>
      </w:pPr>
      <w:r w:rsidRPr="00DA5BA3">
        <w:rPr>
          <w:rFonts w:ascii="Book Antiqua" w:hAnsi="Book Antiqua"/>
          <w:sz w:val="24"/>
          <w:szCs w:val="24"/>
        </w:rPr>
        <w:t xml:space="preserve">There are studies which question the longevity of </w:t>
      </w:r>
      <w:r w:rsidRPr="00DA5BA3">
        <w:rPr>
          <w:rFonts w:ascii="Book Antiqua" w:hAnsi="Book Antiqua"/>
          <w:i/>
          <w:sz w:val="24"/>
          <w:szCs w:val="24"/>
        </w:rPr>
        <w:t>ex vivo</w:t>
      </w:r>
      <w:r w:rsidRPr="00DA5BA3">
        <w:rPr>
          <w:rFonts w:ascii="Book Antiqua" w:hAnsi="Book Antiqua"/>
          <w:sz w:val="24"/>
          <w:szCs w:val="24"/>
        </w:rPr>
        <w:t xml:space="preserve"> expanded limbal epithelial cells. Li </w:t>
      </w:r>
      <w:r w:rsidR="008D26FA">
        <w:rPr>
          <w:rFonts w:ascii="Book Antiqua" w:hAnsi="Book Antiqua"/>
          <w:i/>
          <w:sz w:val="24"/>
          <w:szCs w:val="24"/>
        </w:rPr>
        <w:t>et al</w:t>
      </w:r>
      <w:r w:rsidR="008D26FA" w:rsidRPr="00DA5BA3">
        <w:rPr>
          <w:rFonts w:ascii="Book Antiqua" w:hAnsi="Book Antiqua"/>
          <w:sz w:val="24"/>
          <w:szCs w:val="24"/>
        </w:rPr>
        <w:fldChar w:fldCharType="begin"/>
      </w:r>
      <w:r w:rsidR="008D26FA" w:rsidRPr="00DA5BA3">
        <w:rPr>
          <w:rFonts w:ascii="Book Antiqua" w:hAnsi="Book Antiqua"/>
          <w:sz w:val="24"/>
          <w:szCs w:val="24"/>
        </w:rPr>
        <w:instrText xml:space="preserve"> ADDIN EN.CITE &lt;EndNote&gt;&lt;Cite&gt;&lt;Author&gt;Li&lt;/Author&gt;&lt;Year&gt;2007&lt;/Year&gt;&lt;RecNum&gt;70&lt;/RecNum&gt;&lt;DisplayText&gt;&lt;style face="superscript"&gt;[66]&lt;/style&gt;&lt;/DisplayText&gt;&lt;record&gt;&lt;rec-number&gt;70&lt;/rec-number&gt;&lt;foreign-keys&gt;&lt;key app="EN" db-id="fve2s2fr4exwf5e9axrvxsvx5rwptafzwve0"&gt;70&lt;/key&gt;&lt;/foreign-keys&gt;&lt;ref-type name="Journal Article"&gt;17&lt;/ref-type&gt;&lt;contributors&gt;&lt;authors&gt;&lt;author&gt;Li, W.&lt;/author&gt;&lt;author&gt;Hayashida, Y.&lt;/author&gt;&lt;author&gt;He, H.&lt;/author&gt;&lt;author&gt;Kuo, C. L.&lt;/author&gt;&lt;author&gt;Tseng, S. C. &lt;/author&gt;&lt;/authors&gt;&lt;/contributors&gt;&lt;titles&gt;&lt;title&gt;The fate of limbal epithelial progenitor cells during explant culture on intact amniotic membrane&lt;/title&gt;&lt;secondary-title&gt;Investigative Ophthalmology and Visual Science&lt;/secondary-title&gt;&lt;/titles&gt;&lt;periodical&gt;&lt;full-title&gt;Investigative Ophthalmology and Visual Science&lt;/full-title&gt;&lt;abbr-1&gt;Invest. Ophthalmol. Vis. Sci.&lt;/abbr-1&gt;&lt;abbr-2&gt;Invest Ophthalmol Vis Sci&lt;/abbr-2&gt;&lt;abbr-3&gt;Investigative Ophthalmology &amp;amp; Visual Science&lt;/abbr-3&gt;&lt;/periodical&gt;&lt;pages&gt;605-13&lt;/pages&gt;&lt;volume&gt;48&lt;/volume&gt;&lt;dates&gt;&lt;year&gt;2007&lt;/year&gt;&lt;/dates&gt;&lt;accession-num&gt;17251456&lt;/accession-num&gt;&lt;urls&gt;&lt;/urls&gt;&lt;custom2&gt;PMC3197022&lt;/custom2&gt;&lt;electronic-resource-num&gt;http://dx.doi.org/10.1167/iovs.06-0514&lt;/electronic-resource-num&gt;&lt;/record&gt;&lt;/Cite&gt;&lt;/EndNote&gt;</w:instrText>
      </w:r>
      <w:r w:rsidR="008D26FA" w:rsidRPr="00DA5BA3">
        <w:rPr>
          <w:rFonts w:ascii="Book Antiqua" w:hAnsi="Book Antiqua"/>
          <w:sz w:val="24"/>
          <w:szCs w:val="24"/>
        </w:rPr>
        <w:fldChar w:fldCharType="separate"/>
      </w:r>
      <w:r w:rsidR="008D26FA" w:rsidRPr="00DA5BA3">
        <w:rPr>
          <w:rFonts w:ascii="Book Antiqua" w:hAnsi="Book Antiqua"/>
          <w:noProof/>
          <w:sz w:val="24"/>
          <w:szCs w:val="24"/>
          <w:vertAlign w:val="superscript"/>
        </w:rPr>
        <w:t>[</w:t>
      </w:r>
      <w:hyperlink w:anchor="_ENREF_66" w:tooltip="Li, 2007 #70" w:history="1">
        <w:r w:rsidR="008D26FA" w:rsidRPr="00DA5BA3">
          <w:rPr>
            <w:rFonts w:ascii="Book Antiqua" w:hAnsi="Book Antiqua"/>
            <w:noProof/>
            <w:sz w:val="24"/>
            <w:szCs w:val="24"/>
            <w:vertAlign w:val="superscript"/>
          </w:rPr>
          <w:t>66</w:t>
        </w:r>
      </w:hyperlink>
      <w:r w:rsidR="008D26FA" w:rsidRPr="00DA5BA3">
        <w:rPr>
          <w:rFonts w:ascii="Book Antiqua" w:hAnsi="Book Antiqua"/>
          <w:noProof/>
          <w:sz w:val="24"/>
          <w:szCs w:val="24"/>
          <w:vertAlign w:val="superscript"/>
        </w:rPr>
        <w:t>]</w:t>
      </w:r>
      <w:r w:rsidR="008D26FA" w:rsidRPr="00DA5BA3">
        <w:rPr>
          <w:rFonts w:ascii="Book Antiqua" w:hAnsi="Book Antiqua"/>
          <w:sz w:val="24"/>
          <w:szCs w:val="24"/>
        </w:rPr>
        <w:fldChar w:fldCharType="end"/>
      </w:r>
      <w:r w:rsidRPr="00DA5BA3">
        <w:rPr>
          <w:rFonts w:ascii="Book Antiqua" w:hAnsi="Book Antiqua"/>
          <w:sz w:val="24"/>
          <w:szCs w:val="24"/>
        </w:rPr>
        <w:t xml:space="preserve"> showed progressive loss of clonogenicity and proliferative potential of limbal explant cultures on intact amniotic membrane in subsequent passages. The reason for this contradictory result is unknown but slight differences in expansion protocol and donor tissue variability might be responsible. </w:t>
      </w:r>
    </w:p>
    <w:p w14:paraId="4BA0691C" w14:textId="320EC69B" w:rsidR="000D6E5C" w:rsidRPr="00DA5BA3" w:rsidRDefault="000D6E5C" w:rsidP="008D26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Chars="100" w:firstLine="240"/>
        <w:jc w:val="both"/>
        <w:rPr>
          <w:rFonts w:ascii="Book Antiqua" w:hAnsi="Book Antiqua"/>
          <w:sz w:val="24"/>
          <w:szCs w:val="24"/>
        </w:rPr>
      </w:pPr>
      <w:r w:rsidRPr="00DA5BA3">
        <w:rPr>
          <w:rFonts w:ascii="Book Antiqua" w:hAnsi="Book Antiqua"/>
          <w:sz w:val="24"/>
          <w:szCs w:val="24"/>
        </w:rPr>
        <w:t>Furthermore, one study has proposed the existence of compound niches</w:t>
      </w:r>
      <w:r w:rsidR="00AC1667" w:rsidRPr="00DA5BA3">
        <w:rPr>
          <w:rFonts w:ascii="Book Antiqua" w:hAnsi="Book Antiqua"/>
          <w:sz w:val="24"/>
          <w:szCs w:val="24"/>
        </w:rPr>
        <w:t xml:space="preserve"> of cells that exist in the limbus of the mouse in unwounded corneas</w:t>
      </w:r>
      <w:r w:rsidR="00B548BA"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&lt;EndNote&gt;&lt;Cite&gt;&lt;Author&gt;Pajoohesh-Ganji&lt;/Author&gt;&lt;Year&gt;2012&lt;/Year&gt;&lt;RecNum&gt;295&lt;/RecNum&gt;&lt;DisplayText&gt;&lt;style face="superscript"&gt;[133]&lt;/style&gt;&lt;/DisplayText&gt;&lt;record&gt;&lt;rec-number&gt;295&lt;/rec-number&gt;&lt;foreign-keys&gt;&lt;key app="EN" db-id="fve2s2fr4exwf5e9axrvxsvx5rwptafzwve0"&gt;295&lt;/key&gt;&lt;/foreign-keys&gt;&lt;ref-type name="Journal Article"&gt;17&lt;/ref-type&gt;&lt;contributors&gt;&lt;authors&gt;&lt;author&gt;Pajoohesh-Ganji, A.&lt;/author&gt;&lt;author&gt;Pal-Ghosh, S.&lt;/author&gt;&lt;author&gt;Tadvalkar, G.&lt;/author&gt;&lt;author&gt;Stepp, M. A.&lt;/author&gt;&lt;/authors&gt;&lt;/contributors&gt;&lt;auth-address&gt;Department of Anatomy and Regenerative Biology, The George Washington University Medical School, Washington, District of Columbia 20037, USA.&lt;/auth-address&gt;&lt;titles&gt;&lt;title&gt;Corneal goblet cells and their niche: implications for corneal stem cell deficiency&lt;/title&gt;&lt;secondary-title&gt;Stem Cells&lt;/secondary-title&gt;&lt;alt-title&gt;Stem cells&lt;/alt-title&gt;&lt;/titles&gt;&lt;periodical&gt;&lt;full-title&gt;Stem Cells&lt;/full-title&gt;&lt;abbr-1&gt;Stem Cells&lt;/abbr-1&gt;&lt;abbr-2&gt;Stem Cells&lt;/abbr-2&gt;&lt;/periodical&gt;&lt;alt-periodical&gt;&lt;full-title&gt;Stem Cells&lt;/full-title&gt;&lt;abbr-1&gt;Stem Cells&lt;/abbr-1&gt;&lt;abbr-2&gt;Stem Cells&lt;/abbr-2&gt;&lt;/alt-periodical&gt;&lt;pages&gt;2032-43&lt;/pages&gt;&lt;volume&gt;30&lt;/volume&gt;&lt;number&gt;9&lt;/number&gt;&lt;keywords&gt;&lt;keyword&gt;Animals&lt;/keyword&gt;&lt;keyword&gt;Cell Differentiation&lt;/keyword&gt;&lt;keyword&gt;Cornea/*cytology&lt;/keyword&gt;&lt;keyword&gt;Corneal Diseases/*pathology&lt;/keyword&gt;&lt;keyword&gt;Epithelium, Corneal/pathology&lt;/keyword&gt;&lt;keyword&gt;Goblet Cells/*cytology&lt;/keyword&gt;&lt;keyword&gt;Humans&lt;/keyword&gt;&lt;keyword&gt;Mice&lt;/keyword&gt;&lt;keyword&gt;Mice, Inbred BALB C&lt;/keyword&gt;&lt;keyword&gt;Stem Cells/cytology&lt;/keyword&gt;&lt;/keywords&gt;&lt;dates&gt;&lt;year&gt;2012&lt;/year&gt;&lt;pub-dates&gt;&lt;date&gt;Sep&lt;/date&gt;&lt;/pub-dates&gt;&lt;/dates&gt;&lt;isbn&gt;1549-4918 (Electronic)&amp;#xD;1066-5099 (Linking)&lt;/isbn&gt;&lt;accession-num&gt;22821715&lt;/accession-num&gt;&lt;urls&gt;&lt;related-urls&gt;&lt;url&gt;http://www.ncbi.nlm.nih.gov/pubmed/22821715&lt;/url&gt;&lt;/related-urls&gt;&lt;/urls&gt;&lt;custom2&gt;3635098&lt;/custom2&gt;&lt;electronic-resource-num&gt;http://dx.doi.org/10.1002/stem.1176&lt;/electronic-resource-num&gt;&lt;/record&gt;&lt;/Cite&gt;&lt;/EndNote&gt;</w:instrText>
      </w:r>
      <w:r w:rsidR="00B548BA"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33" w:tooltip="Pajoohesh-Ganji, 2012 #295" w:history="1">
        <w:r w:rsidR="003D3C06" w:rsidRPr="00DA5BA3">
          <w:rPr>
            <w:rFonts w:ascii="Book Antiqua" w:hAnsi="Book Antiqua"/>
            <w:noProof/>
            <w:sz w:val="24"/>
            <w:szCs w:val="24"/>
            <w:vertAlign w:val="superscript"/>
          </w:rPr>
          <w:t>133</w:t>
        </w:r>
      </w:hyperlink>
      <w:r w:rsidR="003D3C06" w:rsidRPr="00DA5BA3">
        <w:rPr>
          <w:rFonts w:ascii="Book Antiqua" w:hAnsi="Book Antiqua"/>
          <w:noProof/>
          <w:sz w:val="24"/>
          <w:szCs w:val="24"/>
          <w:vertAlign w:val="superscript"/>
        </w:rPr>
        <w:t>]</w:t>
      </w:r>
      <w:r w:rsidR="00B548BA" w:rsidRPr="00DA5BA3">
        <w:rPr>
          <w:rFonts w:ascii="Book Antiqua" w:hAnsi="Book Antiqua"/>
          <w:sz w:val="24"/>
          <w:szCs w:val="24"/>
        </w:rPr>
        <w:fldChar w:fldCharType="end"/>
      </w:r>
      <w:r w:rsidR="00AC1667" w:rsidRPr="00DA5BA3">
        <w:rPr>
          <w:rFonts w:ascii="Book Antiqua" w:hAnsi="Book Antiqua"/>
          <w:sz w:val="24"/>
          <w:szCs w:val="24"/>
        </w:rPr>
        <w:t>. However, after wounding these compound niches were able to migrate onto the surface of the cornea and express corneal epithelial cytokeratins while also retaining both features of the compound niche and features of goblet cells. This study serves to illustrate that a niche may not be an immovable structure to which cells attach but may be inherent to the cellular components and therefore able to migrate with those components.</w:t>
      </w:r>
    </w:p>
    <w:p w14:paraId="77B0B57E" w14:textId="77777777" w:rsidR="009E651A" w:rsidRPr="00DA5BA3" w:rsidRDefault="009E651A" w:rsidP="00DA5BA3">
      <w:pPr>
        <w:spacing w:after="0" w:line="360" w:lineRule="auto"/>
        <w:jc w:val="both"/>
        <w:outlineLvl w:val="0"/>
        <w:rPr>
          <w:rFonts w:ascii="Book Antiqua" w:hAnsi="Book Antiqua"/>
          <w:b/>
          <w:i/>
          <w:sz w:val="24"/>
          <w:szCs w:val="24"/>
        </w:rPr>
      </w:pPr>
    </w:p>
    <w:p w14:paraId="512F982F" w14:textId="5D2A59F6" w:rsidR="009E651A" w:rsidRPr="00DA5BA3" w:rsidRDefault="009E651A" w:rsidP="00DA5BA3">
      <w:pPr>
        <w:spacing w:after="0" w:line="360" w:lineRule="auto"/>
        <w:jc w:val="both"/>
        <w:outlineLvl w:val="0"/>
        <w:rPr>
          <w:rFonts w:ascii="Book Antiqua" w:hAnsi="Book Antiqua"/>
          <w:b/>
          <w:i/>
          <w:sz w:val="24"/>
          <w:szCs w:val="24"/>
        </w:rPr>
      </w:pPr>
      <w:r w:rsidRPr="00DA5BA3">
        <w:rPr>
          <w:rFonts w:ascii="Book Antiqua" w:hAnsi="Book Antiqua"/>
          <w:b/>
          <w:i/>
          <w:sz w:val="24"/>
          <w:szCs w:val="24"/>
        </w:rPr>
        <w:t>Developmental origin of limbus</w:t>
      </w:r>
    </w:p>
    <w:p w14:paraId="29EE3531" w14:textId="7844E638" w:rsidR="009E651A" w:rsidRPr="00DA5BA3" w:rsidRDefault="009E651A" w:rsidP="00DA5BA3">
      <w:pPr>
        <w:spacing w:after="0" w:line="360" w:lineRule="auto"/>
        <w:jc w:val="both"/>
        <w:outlineLvl w:val="0"/>
        <w:rPr>
          <w:rFonts w:ascii="Book Antiqua" w:hAnsi="Book Antiqua"/>
          <w:sz w:val="24"/>
          <w:szCs w:val="24"/>
        </w:rPr>
      </w:pPr>
      <w:r w:rsidRPr="00DA5BA3">
        <w:rPr>
          <w:rFonts w:ascii="Book Antiqua" w:hAnsi="Book Antiqua"/>
          <w:sz w:val="24"/>
          <w:szCs w:val="24"/>
        </w:rPr>
        <w:t>Epithelia of skin, gut wall and cornea are outer most coverings of our body and share the same developmental origin. In all types of epithelia, with the exception of cornea, desquamated cells are replaced with newly generated cells from</w:t>
      </w:r>
      <w:r w:rsidR="00F14409" w:rsidRPr="00DA5BA3">
        <w:rPr>
          <w:rFonts w:ascii="Book Antiqua" w:hAnsi="Book Antiqua"/>
          <w:sz w:val="24"/>
          <w:szCs w:val="24"/>
        </w:rPr>
        <w:t xml:space="preserve"> stem cells located in</w:t>
      </w:r>
      <w:r w:rsidRPr="00DA5BA3">
        <w:rPr>
          <w:rFonts w:ascii="Book Antiqua" w:hAnsi="Book Antiqua"/>
          <w:sz w:val="24"/>
          <w:szCs w:val="24"/>
        </w:rPr>
        <w:t xml:space="preserve"> the basal layer</w:t>
      </w:r>
      <w:r w:rsidRPr="00DA5BA3">
        <w:rPr>
          <w:rFonts w:ascii="Book Antiqua" w:hAnsi="Book Antiqua"/>
          <w:sz w:val="24"/>
          <w:szCs w:val="24"/>
        </w:rPr>
        <w:fldChar w:fldCharType="begin"/>
      </w:r>
      <w:r w:rsidR="004707DE" w:rsidRPr="00DA5BA3">
        <w:rPr>
          <w:rFonts w:ascii="Book Antiqua" w:hAnsi="Book Antiqua"/>
          <w:sz w:val="24"/>
          <w:szCs w:val="24"/>
        </w:rPr>
        <w:instrText xml:space="preserve"> ADDIN EN.CITE &lt;EndNote&gt;&lt;Cite&gt;&lt;Author&gt;Cotsarelis&lt;/Author&gt;&lt;Year&gt;1989&lt;/Year&gt;&lt;RecNum&gt;119&lt;/RecNum&gt;&lt;DisplayText&gt;&lt;style face="superscript"&gt;[8]&lt;/style&gt;&lt;/DisplayText&gt;&lt;record&gt;&lt;rec-number&gt;119&lt;/rec-number&gt;&lt;foreign-keys&gt;&lt;key app="EN" db-id="fve2s2fr4exwf5e9axrvxsvx5rwptafzwve0"&gt;119&lt;/key&gt;&lt;/foreign-keys&gt;&lt;ref-type name="Journal Article"&gt;17&lt;/ref-type&gt;&lt;contributors&gt;&lt;authors&gt;&lt;author&gt;Cotsarelis, G.&lt;/author&gt;&lt;author&gt;Cheng, S. Z.&lt;/author&gt;&lt;author&gt;Dong, G.&lt;/author&gt;&lt;author&gt;Sun, T. T.&lt;/author&gt;&lt;author&gt;Lavker, R. M.&lt;/author&gt;&lt;/authors&gt;&lt;/contributors&gt;&lt;titles&gt;&lt;title&gt;Existence of slow-cycling limbal epithelial basal cells that can be preferentially stimulated to proliferate: implications on epithelial stem cells&lt;/title&gt;&lt;secondary-title&gt;Cell&lt;/secondary-title&gt;&lt;/titles&gt;&lt;periodical&gt;&lt;full-title&gt;Cell&lt;/full-title&gt;&lt;abbr-1&gt;Cell&lt;/abbr-1&gt;&lt;abbr-2&gt;Cell&lt;/abbr-2&gt;&lt;/periodical&gt;&lt;pages&gt;201-9&lt;/pages&gt;&lt;volume&gt;57&lt;/volume&gt;&lt;number&gt;2&lt;/number&gt;&lt;dates&gt;&lt;year&gt;1989&lt;/year&gt;&lt;/dates&gt;&lt;work-type&gt;zhao&lt;/work-type&gt;&lt;urls&gt;&lt;/urls&gt;&lt;custom2&gt;2702690&lt;/custom2&gt;&lt;electronic-resource-num&gt;http://dx.doi.org/10.1016/0092-8674(89)90958-6&lt;/electronic-resource-num&gt;&lt;/record&gt;&lt;/Cite&gt;&lt;/EndNote&gt;</w:instrText>
      </w:r>
      <w:r w:rsidRPr="00DA5BA3">
        <w:rPr>
          <w:rFonts w:ascii="Book Antiqua" w:hAnsi="Book Antiqua"/>
          <w:sz w:val="24"/>
          <w:szCs w:val="24"/>
        </w:rPr>
        <w:fldChar w:fldCharType="separate"/>
      </w:r>
      <w:r w:rsidRPr="00DA5BA3">
        <w:rPr>
          <w:rFonts w:ascii="Book Antiqua" w:hAnsi="Book Antiqua"/>
          <w:noProof/>
          <w:sz w:val="24"/>
          <w:szCs w:val="24"/>
          <w:vertAlign w:val="superscript"/>
        </w:rPr>
        <w:t>[</w:t>
      </w:r>
      <w:hyperlink w:anchor="_ENREF_8" w:tooltip="Cotsarelis, 1989 #119" w:history="1">
        <w:r w:rsidR="003D3C06" w:rsidRPr="00DA5BA3">
          <w:rPr>
            <w:rFonts w:ascii="Book Antiqua" w:hAnsi="Book Antiqua"/>
            <w:noProof/>
            <w:sz w:val="24"/>
            <w:szCs w:val="24"/>
            <w:vertAlign w:val="superscript"/>
          </w:rPr>
          <w:t>8</w:t>
        </w:r>
      </w:hyperlink>
      <w:r w:rsidRPr="00DA5BA3">
        <w:rPr>
          <w:rFonts w:ascii="Book Antiqua" w:hAnsi="Book Antiqua"/>
          <w:noProof/>
          <w:sz w:val="24"/>
          <w:szCs w:val="24"/>
          <w:vertAlign w:val="superscript"/>
        </w:rPr>
        <w:t>]</w:t>
      </w:r>
      <w:r w:rsidRPr="00DA5BA3">
        <w:rPr>
          <w:rFonts w:ascii="Book Antiqua" w:hAnsi="Book Antiqua"/>
          <w:sz w:val="24"/>
          <w:szCs w:val="24"/>
        </w:rPr>
        <w:fldChar w:fldCharType="end"/>
      </w:r>
      <w:r w:rsidRPr="00DA5BA3">
        <w:rPr>
          <w:rFonts w:ascii="Book Antiqua" w:hAnsi="Book Antiqua"/>
          <w:sz w:val="24"/>
          <w:szCs w:val="24"/>
        </w:rPr>
        <w:t>. Only corneal epithelium is thought to be renewed from a distant repository of stem cells. This is somewhat peculiar in evolutionary sense especially when the directly adjacent conjunctiva is maintained in the same way as any other epithelia</w:t>
      </w:r>
      <w:r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&lt;EndNote&gt;&lt;Cite&gt;&lt;Author&gt;Barrandon&lt;/Author&gt;&lt;Year&gt;2007&lt;/Year&gt;&lt;RecNum&gt;206&lt;/RecNum&gt;&lt;DisplayText&gt;&lt;style face="superscript"&gt;[134]&lt;/style&gt;&lt;/DisplayText&gt;&lt;record&gt;&lt;rec-number&gt;206&lt;/rec-number&gt;&lt;foreign-keys&gt;&lt;key app="EN" db-id="fve2s2fr4exwf5e9axrvxsvx5rwptafzwve0"&gt;206&lt;/key&gt;&lt;/foreign-keys&gt;&lt;ref-type name="Journal Article"&gt;17&lt;/ref-type&gt;&lt;contributors&gt;&lt;authors&gt;&lt;author&gt;Barrandon, Yann&lt;/author&gt;&lt;/authors&gt;&lt;/contributors&gt;&lt;auth-address&gt;Laboratory of Stem Cell Dynamics, Ecole Polytechnique Federale de Lausanne, 1015 Lausanne, Switzerland. yann.barrandon@epfl.ch&lt;/auth-address&gt;&lt;titles&gt;&lt;title&gt;Crossing boundaries: stem cells, holoclones, and the fundamentals of squamous epithelial renewal&lt;/title&gt;&lt;secondary-title&gt;Cornea&lt;/secondary-title&gt;&lt;alt-title&gt;Cornea&lt;/alt-title&gt;&lt;/titles&gt;&lt;periodical&gt;&lt;full-title&gt;Cornea&lt;/full-title&gt;&lt;abbr-1&gt;Cornea&lt;/abbr-1&gt;&lt;abbr-2&gt;Cornea&lt;/abbr-2&gt;&lt;/periodical&gt;&lt;alt-periodical&gt;&lt;full-title&gt;Cornea&lt;/full-title&gt;&lt;abbr-1&gt;Cornea&lt;/abbr-1&gt;&lt;abbr-2&gt;Cornea&lt;/abbr-2&gt;&lt;/alt-periodical&gt;&lt;pages&gt;S10-2&lt;/pages&gt;&lt;volume&gt;26&lt;/volume&gt;&lt;number&gt;9 Suppl 1&lt;/number&gt;&lt;keywords&gt;&lt;keyword&gt;Cell Movement&lt;/keyword&gt;&lt;keyword&gt;Epithelium, Corneal/cy [Cytology]&lt;/keyword&gt;&lt;keyword&gt;*Epithelium, Corneal/ph [Physiology]&lt;/keyword&gt;&lt;keyword&gt;Humans&lt;/keyword&gt;&lt;keyword&gt;*Regeneration/ph [Physiology]&lt;/keyword&gt;&lt;keyword&gt;*Stem Cells/cy [Cytology]&lt;/keyword&gt;&lt;/keywords&gt;&lt;dates&gt;&lt;year&gt;2007&lt;/year&gt;&lt;pub-dates&gt;&lt;date&gt;Oct&lt;/date&gt;&lt;/pub-dates&gt;&lt;/dates&gt;&lt;isbn&gt;0277-3740&lt;/isbn&gt;&lt;accession-num&gt;17881908&lt;/accession-num&gt;&lt;urls&gt;&lt;/urls&gt;&lt;custom2&gt;17881908&lt;/custom2&gt;&lt;electronic-resource-num&gt;http://dx.doi.org/10.1097/ICO.0b013e31814b14de&lt;/electronic-resource-num&gt;&lt;language&gt;English&lt;/language&gt;&lt;/record&gt;&lt;/Cite&gt;&lt;/EndNote&gt;</w:instrText>
      </w:r>
      <w:r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34" w:tooltip="Barrandon, 2007 #206" w:history="1">
        <w:r w:rsidR="003D3C06" w:rsidRPr="00DA5BA3">
          <w:rPr>
            <w:rFonts w:ascii="Book Antiqua" w:hAnsi="Book Antiqua"/>
            <w:noProof/>
            <w:sz w:val="24"/>
            <w:szCs w:val="24"/>
            <w:vertAlign w:val="superscript"/>
          </w:rPr>
          <w:t>134</w:t>
        </w:r>
      </w:hyperlink>
      <w:r w:rsidR="003D3C06" w:rsidRPr="00DA5BA3">
        <w:rPr>
          <w:rFonts w:ascii="Book Antiqua" w:hAnsi="Book Antiqua"/>
          <w:noProof/>
          <w:sz w:val="24"/>
          <w:szCs w:val="24"/>
          <w:vertAlign w:val="superscript"/>
        </w:rPr>
        <w:t>]</w:t>
      </w:r>
      <w:r w:rsidRPr="00DA5BA3">
        <w:rPr>
          <w:rFonts w:ascii="Book Antiqua" w:hAnsi="Book Antiqua"/>
          <w:sz w:val="24"/>
          <w:szCs w:val="24"/>
        </w:rPr>
        <w:fldChar w:fldCharType="end"/>
      </w:r>
      <w:r w:rsidRPr="00DA5BA3">
        <w:rPr>
          <w:rFonts w:ascii="Book Antiqua" w:hAnsi="Book Antiqua"/>
          <w:sz w:val="24"/>
          <w:szCs w:val="24"/>
        </w:rPr>
        <w:t>.</w:t>
      </w:r>
    </w:p>
    <w:p w14:paraId="42D6072D" w14:textId="0241A2F1" w:rsidR="009E651A" w:rsidRPr="00DA5BA3" w:rsidRDefault="009E651A" w:rsidP="008D26FA">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In fetal eyes, adult LSC markers are found in the basal layer across the cornea</w:t>
      </w:r>
      <w:r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&lt;EndNote&gt;&lt;Cite&gt;&lt;Author&gt;Davies&lt;/Author&gt;&lt;Year&gt;2009&lt;/Year&gt;&lt;RecNum&gt;155&lt;/RecNum&gt;&lt;DisplayText&gt;&lt;style face="superscript"&gt;[135, 136]&lt;/style&gt;&lt;/DisplayText&gt;&lt;record&gt;&lt;rec-number&gt;155&lt;/rec-number&gt;&lt;foreign-keys&gt;&lt;key app="EN" db-id="fve2s2fr4exwf5e9axrvxsvx5rwptafzwve0"&gt;155&lt;/key&gt;&lt;/foreign-keys&gt;&lt;ref-type name="Journal Article"&gt;17&lt;/ref-type&gt;&lt;contributors&gt;&lt;authors&gt;&lt;author&gt;Davies, S. B. &lt;/author&gt;&lt;author&gt;Chui, J. &lt;/author&gt;&lt;author&gt;Madigan, M. C. &lt;/author&gt;&lt;author&gt;Provis, J. M. &lt;/author&gt;&lt;author&gt;Wakefield, D. &lt;/author&gt;&lt;author&gt;Di Girolamo, N. &lt;/author&gt;&lt;/authors&gt;&lt;/contributors&gt;&lt;titles&gt;&lt;title&gt;Stem cell activity in the developing human cornea&lt;/title&gt;&lt;secondary-title&gt;Stem Cells&lt;/secondary-title&gt;&lt;/titles&gt;&lt;periodical&gt;&lt;full-title&gt;Stem Cells&lt;/full-title&gt;&lt;abbr-1&gt;Stem Cells&lt;/abbr-1&gt;&lt;abbr-2&gt;Stem Cells&lt;/abbr-2&gt;&lt;/periodical&gt;&lt;pages&gt;2781-92&lt;/pages&gt;&lt;volume&gt;27&lt;/volume&gt;&lt;number&gt;11&lt;/number&gt;&lt;dates&gt;&lt;year&gt;2009&lt;/year&gt;&lt;/dates&gt;&lt;urls&gt;&lt;/urls&gt;&lt;custom2&gt;19711455&lt;/custom2&gt;&lt;electronic-resource-num&gt;http://dx.doi.org/10.1002/stem.209&lt;/electronic-resource-num&gt;&lt;/record&gt;&lt;/Cite&gt;&lt;Cite&gt;&lt;Author&gt;Davies&lt;/Author&gt;&lt;Year&gt;2010&lt;/Year&gt;&lt;RecNum&gt;154&lt;/RecNum&gt;&lt;record&gt;&lt;rec-number&gt;154&lt;/rec-number&gt;&lt;foreign-keys&gt;&lt;key app="EN" db-id="fve2s2fr4exwf5e9axrvxsvx5rwptafzwve0"&gt;154&lt;/key&gt;&lt;/foreign-keys&gt;&lt;ref-type name="Journal Article"&gt;17&lt;/ref-type&gt;&lt;contributors&gt;&lt;authors&gt;&lt;author&gt;Davies, S. B. &lt;/author&gt;&lt;author&gt;Di Girolamo, N. &lt;/author&gt;&lt;/authors&gt;&lt;/contributors&gt;&lt;titles&gt;&lt;title&gt;Corneal stem cells and their origins: significance in developmental biology&lt;/title&gt;&lt;secondary-title&gt;Stem Cells and Development&lt;/secondary-title&gt;&lt;/titles&gt;&lt;periodical&gt;&lt;full-title&gt;Stem Cells and Development&lt;/full-title&gt;&lt;abbr-1&gt;Stem Cells Dev.&lt;/abbr-1&gt;&lt;abbr-2&gt;Stem Cells Dev&lt;/abbr-2&gt;&lt;abbr-3&gt;Stem Cells &amp;amp; Development&lt;/abbr-3&gt;&lt;/periodical&gt;&lt;pages&gt;1651-62&lt;/pages&gt;&lt;volume&gt;19&lt;/volume&gt;&lt;number&gt;11&lt;/number&gt;&lt;dates&gt;&lt;year&gt;2010&lt;/year&gt;&lt;/dates&gt;&lt;urls&gt;&lt;/urls&gt;&lt;custom2&gt;20629538&lt;/custom2&gt;&lt;electronic-resource-num&gt;http://dx.doi.org/10.1089/scd.2010.0201&lt;/electronic-resource-num&gt;&lt;/record&gt;&lt;/Cite&gt;&lt;/EndNote&gt;</w:instrText>
      </w:r>
      <w:r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35" w:tooltip="Davies, 2009 #155" w:history="1">
        <w:r w:rsidR="003D3C06" w:rsidRPr="00DA5BA3">
          <w:rPr>
            <w:rFonts w:ascii="Book Antiqua" w:hAnsi="Book Antiqua"/>
            <w:noProof/>
            <w:sz w:val="24"/>
            <w:szCs w:val="24"/>
            <w:vertAlign w:val="superscript"/>
          </w:rPr>
          <w:t>135</w:t>
        </w:r>
      </w:hyperlink>
      <w:r w:rsidR="003D3C06" w:rsidRPr="00DA5BA3">
        <w:rPr>
          <w:rFonts w:ascii="Book Antiqua" w:hAnsi="Book Antiqua"/>
          <w:noProof/>
          <w:sz w:val="24"/>
          <w:szCs w:val="24"/>
          <w:vertAlign w:val="superscript"/>
        </w:rPr>
        <w:t xml:space="preserve">, </w:t>
      </w:r>
      <w:hyperlink w:anchor="_ENREF_136" w:tooltip="Davies, 2010 #154" w:history="1">
        <w:r w:rsidR="003D3C06" w:rsidRPr="00DA5BA3">
          <w:rPr>
            <w:rFonts w:ascii="Book Antiqua" w:hAnsi="Book Antiqua"/>
            <w:noProof/>
            <w:sz w:val="24"/>
            <w:szCs w:val="24"/>
            <w:vertAlign w:val="superscript"/>
          </w:rPr>
          <w:t>136</w:t>
        </w:r>
      </w:hyperlink>
      <w:r w:rsidR="003D3C06" w:rsidRPr="00DA5BA3">
        <w:rPr>
          <w:rFonts w:ascii="Book Antiqua" w:hAnsi="Book Antiqua"/>
          <w:noProof/>
          <w:sz w:val="24"/>
          <w:szCs w:val="24"/>
          <w:vertAlign w:val="superscript"/>
        </w:rPr>
        <w:t>]</w:t>
      </w:r>
      <w:r w:rsidRPr="00DA5BA3">
        <w:rPr>
          <w:rFonts w:ascii="Book Antiqua" w:hAnsi="Book Antiqua"/>
          <w:sz w:val="24"/>
          <w:szCs w:val="24"/>
        </w:rPr>
        <w:fldChar w:fldCharType="end"/>
      </w:r>
      <w:r w:rsidR="00F14409" w:rsidRPr="00DA5BA3">
        <w:rPr>
          <w:rFonts w:ascii="Book Antiqua" w:hAnsi="Book Antiqua"/>
          <w:sz w:val="24"/>
          <w:szCs w:val="24"/>
        </w:rPr>
        <w:t xml:space="preserve"> and i</w:t>
      </w:r>
      <w:r w:rsidRPr="00DA5BA3">
        <w:rPr>
          <w:rFonts w:ascii="Book Antiqua" w:hAnsi="Book Antiqua"/>
          <w:sz w:val="24"/>
          <w:szCs w:val="24"/>
        </w:rPr>
        <w:t xml:space="preserve">t is unknown how the markers become segregated in the limbus during development. Investigation of limbal organogenesis has raised a possibility that the limbal papillary structures are mere developmental remnants. </w:t>
      </w:r>
      <w:r w:rsidR="00F2421C" w:rsidRPr="00DA5BA3">
        <w:rPr>
          <w:rFonts w:ascii="Book Antiqua" w:hAnsi="Book Antiqua"/>
          <w:sz w:val="24"/>
          <w:szCs w:val="24"/>
        </w:rPr>
        <w:t>The l</w:t>
      </w:r>
      <w:r w:rsidRPr="00DA5BA3">
        <w:rPr>
          <w:rFonts w:ascii="Book Antiqua" w:hAnsi="Book Antiqua"/>
          <w:sz w:val="24"/>
          <w:szCs w:val="24"/>
        </w:rPr>
        <w:t>imbus does not develop until eyelids open and the ocular surface is exposed to amniotic fluid</w:t>
      </w:r>
      <w:r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&lt;EndNote&gt;&lt;Cite&gt;&lt;Author&gt;Davies&lt;/Author&gt;&lt;Year&gt;2010&lt;/Year&gt;&lt;RecNum&gt;154&lt;/RecNum&gt;&lt;DisplayText&gt;&lt;style face="superscript"&gt;[135, 136]&lt;/style&gt;&lt;/DisplayText&gt;&lt;record&gt;&lt;rec-number&gt;154&lt;/rec-number&gt;&lt;foreign-keys&gt;&lt;key app="EN" db-id="fve2s2fr4exwf5e9axrvxsvx5rwptafzwve0"&gt;154&lt;/key&gt;&lt;/foreign-keys&gt;&lt;ref-type name="Journal Article"&gt;17&lt;/ref-type&gt;&lt;contributors&gt;&lt;authors&gt;&lt;author&gt;Davies, S. B. &lt;/author&gt;&lt;author&gt;Di Girolamo, N. &lt;/author&gt;&lt;/authors&gt;&lt;/contributors&gt;&lt;titles&gt;&lt;title&gt;Corneal stem cells and their origins: significance in developmental biology&lt;/title&gt;&lt;secondary-title&gt;Stem Cells and Development&lt;/secondary-title&gt;&lt;/titles&gt;&lt;periodical&gt;&lt;full-title&gt;Stem Cells and Development&lt;/full-title&gt;&lt;abbr-1&gt;Stem Cells Dev.&lt;/abbr-1&gt;&lt;abbr-2&gt;Stem Cells Dev&lt;/abbr-2&gt;&lt;abbr-3&gt;Stem Cells &amp;amp; Development&lt;/abbr-3&gt;&lt;/periodical&gt;&lt;pages&gt;1651-62&lt;/pages&gt;&lt;volume&gt;19&lt;/volume&gt;&lt;number&gt;11&lt;/number&gt;&lt;dates&gt;&lt;year&gt;2010&lt;/year&gt;&lt;/dates&gt;&lt;urls&gt;&lt;/urls&gt;&lt;custom2&gt;20629538&lt;/custom2&gt;&lt;electronic-resource-num&gt;http://dx.doi.org/10.1089/scd.2010.0201&lt;/electronic-resource-num&gt;&lt;/record&gt;&lt;/Cite&gt;&lt;Cite&gt;&lt;Author&gt;Davies&lt;/Author&gt;&lt;Year&gt;2009&lt;/Year&gt;&lt;RecNum&gt;155&lt;/RecNum&gt;&lt;record&gt;&lt;rec-number&gt;155&lt;/rec-number&gt;&lt;foreign-keys&gt;&lt;key app="EN" db-id="fve2s2fr4exwf5e9axrvxsvx5rwptafzwve0"&gt;155&lt;/key&gt;&lt;/foreign-keys&gt;&lt;ref-type name="Journal Article"&gt;17&lt;/ref-type&gt;&lt;contributors&gt;&lt;authors&gt;&lt;author&gt;Davies, S. B. &lt;/author&gt;&lt;author&gt;Chui, J. &lt;/author&gt;&lt;author&gt;Madigan, M. C. &lt;/author&gt;&lt;author&gt;Provis, J. M. &lt;/author&gt;&lt;author&gt;Wakefield, D. &lt;/author&gt;&lt;author&gt;Di Girolamo, N. &lt;/author&gt;&lt;/authors&gt;&lt;/contributors&gt;&lt;titles&gt;&lt;title&gt;Stem cell activity in the developing human cornea&lt;/title&gt;&lt;secondary-title&gt;Stem Cells&lt;/secondary-title&gt;&lt;/titles&gt;&lt;periodical&gt;&lt;full-title&gt;Stem Cells&lt;/full-title&gt;&lt;abbr-1&gt;Stem Cells&lt;/abbr-1&gt;&lt;abbr-2&gt;Stem Cells&lt;/abbr-2&gt;&lt;/periodical&gt;&lt;pages&gt;2781-92&lt;/pages&gt;&lt;volume&gt;27&lt;/volume&gt;&lt;number&gt;11&lt;/number&gt;&lt;dates&gt;&lt;year&gt;2009&lt;/year&gt;&lt;/dates&gt;&lt;urls&gt;&lt;/urls&gt;&lt;custom2&gt;19711455&lt;/custom2&gt;&lt;electronic-resource-num&gt;http://dx.doi.org/10.1002/stem.209&lt;/electronic-resource-num&gt;&lt;/record&gt;&lt;/Cite&gt;&lt;/EndNote&gt;</w:instrText>
      </w:r>
      <w:r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35" w:tooltip="Davies, 2009 #155" w:history="1">
        <w:r w:rsidR="003D3C06" w:rsidRPr="00DA5BA3">
          <w:rPr>
            <w:rFonts w:ascii="Book Antiqua" w:hAnsi="Book Antiqua"/>
            <w:noProof/>
            <w:sz w:val="24"/>
            <w:szCs w:val="24"/>
            <w:vertAlign w:val="superscript"/>
          </w:rPr>
          <w:t>135</w:t>
        </w:r>
      </w:hyperlink>
      <w:r w:rsidR="003D3C06" w:rsidRPr="00DA5BA3">
        <w:rPr>
          <w:rFonts w:ascii="Book Antiqua" w:hAnsi="Book Antiqua"/>
          <w:noProof/>
          <w:sz w:val="24"/>
          <w:szCs w:val="24"/>
          <w:vertAlign w:val="superscript"/>
        </w:rPr>
        <w:t xml:space="preserve">, </w:t>
      </w:r>
      <w:hyperlink w:anchor="_ENREF_136" w:tooltip="Davies, 2010 #154" w:history="1">
        <w:r w:rsidR="003D3C06" w:rsidRPr="00DA5BA3">
          <w:rPr>
            <w:rFonts w:ascii="Book Antiqua" w:hAnsi="Book Antiqua"/>
            <w:noProof/>
            <w:sz w:val="24"/>
            <w:szCs w:val="24"/>
            <w:vertAlign w:val="superscript"/>
          </w:rPr>
          <w:t>136</w:t>
        </w:r>
      </w:hyperlink>
      <w:r w:rsidR="003D3C06" w:rsidRPr="00DA5BA3">
        <w:rPr>
          <w:rFonts w:ascii="Book Antiqua" w:hAnsi="Book Antiqua"/>
          <w:noProof/>
          <w:sz w:val="24"/>
          <w:szCs w:val="24"/>
          <w:vertAlign w:val="superscript"/>
        </w:rPr>
        <w:t>]</w:t>
      </w:r>
      <w:r w:rsidRPr="00DA5BA3">
        <w:rPr>
          <w:rFonts w:ascii="Book Antiqua" w:hAnsi="Book Antiqua"/>
          <w:sz w:val="24"/>
          <w:szCs w:val="24"/>
        </w:rPr>
        <w:fldChar w:fldCharType="end"/>
      </w:r>
      <w:r w:rsidRPr="00DA5BA3">
        <w:rPr>
          <w:rFonts w:ascii="Book Antiqua" w:hAnsi="Book Antiqua"/>
          <w:sz w:val="24"/>
          <w:szCs w:val="24"/>
        </w:rPr>
        <w:t>.</w:t>
      </w:r>
      <w:r w:rsidR="00F2421C" w:rsidRPr="00DA5BA3">
        <w:rPr>
          <w:rFonts w:ascii="Book Antiqua" w:hAnsi="Book Antiqua"/>
          <w:sz w:val="24"/>
          <w:szCs w:val="24"/>
        </w:rPr>
        <w:t xml:space="preserve"> The papillary structures of the limbus</w:t>
      </w:r>
      <w:r w:rsidRPr="00DA5BA3">
        <w:rPr>
          <w:rFonts w:ascii="Book Antiqua" w:hAnsi="Book Antiqua"/>
          <w:sz w:val="24"/>
          <w:szCs w:val="24"/>
        </w:rPr>
        <w:t xml:space="preserve"> </w:t>
      </w:r>
      <w:r w:rsidR="00F2421C" w:rsidRPr="00DA5BA3">
        <w:rPr>
          <w:rFonts w:ascii="Book Antiqua" w:hAnsi="Book Antiqua"/>
          <w:sz w:val="24"/>
          <w:szCs w:val="24"/>
        </w:rPr>
        <w:t>do not form until post-natal life</w:t>
      </w:r>
      <w:r w:rsidR="00F2421C" w:rsidRPr="00DA5BA3">
        <w:rPr>
          <w:rFonts w:ascii="Book Antiqua" w:hAnsi="Book Antiqua"/>
          <w:sz w:val="24"/>
          <w:szCs w:val="24"/>
        </w:rPr>
        <w:fldChar w:fldCharType="begin"/>
      </w:r>
      <w:r w:rsidR="003D3C06" w:rsidRPr="00DA5BA3">
        <w:rPr>
          <w:rFonts w:ascii="Book Antiqua" w:hAnsi="Book Antiqua"/>
          <w:sz w:val="24"/>
          <w:szCs w:val="24"/>
        </w:rPr>
        <w:instrText xml:space="preserve"> ADDIN EN.CITE &lt;EndNote&gt;&lt;Cite&gt;&lt;Author&gt;Rodrigues&lt;/Author&gt;&lt;Year&gt;1987&lt;/Year&gt;&lt;RecNum&gt;153&lt;/RecNum&gt;&lt;DisplayText&gt;&lt;style face="superscript"&gt;[137]&lt;/style&gt;&lt;/DisplayText&gt;&lt;record&gt;&lt;rec-number&gt;153&lt;/rec-number&gt;&lt;foreign-keys&gt;&lt;key app="EN" db-id="fve2s2fr4exwf5e9axrvxsvx5rwptafzwve0"&gt;153&lt;/key&gt;&lt;/foreign-keys&gt;&lt;ref-type name="Journal Article"&gt;17&lt;/ref-type&gt;&lt;contributors&gt;&lt;authors&gt;&lt;author&gt;Rodrigues, M. &lt;/author&gt;&lt;author&gt;Ben-Zvi, A. &lt;/author&gt;&lt;author&gt;Krachmer, J. &lt;/author&gt;&lt;author&gt;Schermer, A. &lt;/author&gt;&lt;author&gt;Sun, T. T. &lt;/author&gt;&lt;/authors&gt;&lt;/contributors&gt;&lt;titles&gt;&lt;title&gt;Suprabasal expression of a 64-kilodalton keratin (no. 3) in developing human corneal epithelium&lt;/title&gt;&lt;secondary-title&gt;Differentiation&lt;/secondary-title&gt;&lt;/titles&gt;&lt;periodical&gt;&lt;full-title&gt;Differentiation&lt;/full-title&gt;&lt;abbr-1&gt;Differentiation&lt;/abbr-1&gt;&lt;abbr-2&gt;Differentiation&lt;/abbr-2&gt;&lt;/periodical&gt;&lt;pages&gt;60-7&lt;/pages&gt;&lt;volume&gt;34&lt;/volume&gt;&lt;number&gt;1&lt;/number&gt;&lt;dates&gt;&lt;year&gt;1987&lt;/year&gt;&lt;/dates&gt;&lt;urls&gt;&lt;/urls&gt;&lt;custom2&gt;2440750&lt;/custom2&gt;&lt;electronic-resource-num&gt;http://dx.doi.org/10.1111/j.1432-0436.1987.tb00051.x&lt;/electronic-resource-num&gt;&lt;/record&gt;&lt;/Cite&gt;&lt;/EndNote&gt;</w:instrText>
      </w:r>
      <w:r w:rsidR="00F2421C"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37" w:tooltip="Rodrigues, 1987 #153" w:history="1">
        <w:r w:rsidR="003D3C06" w:rsidRPr="00DA5BA3">
          <w:rPr>
            <w:rFonts w:ascii="Book Antiqua" w:hAnsi="Book Antiqua"/>
            <w:noProof/>
            <w:sz w:val="24"/>
            <w:szCs w:val="24"/>
            <w:vertAlign w:val="superscript"/>
          </w:rPr>
          <w:t>137</w:t>
        </w:r>
      </w:hyperlink>
      <w:r w:rsidR="003D3C06" w:rsidRPr="00DA5BA3">
        <w:rPr>
          <w:rFonts w:ascii="Book Antiqua" w:hAnsi="Book Antiqua"/>
          <w:noProof/>
          <w:sz w:val="24"/>
          <w:szCs w:val="24"/>
          <w:vertAlign w:val="superscript"/>
        </w:rPr>
        <w:t>]</w:t>
      </w:r>
      <w:r w:rsidR="00F2421C" w:rsidRPr="00DA5BA3">
        <w:rPr>
          <w:rFonts w:ascii="Book Antiqua" w:hAnsi="Book Antiqua"/>
          <w:sz w:val="24"/>
          <w:szCs w:val="24"/>
        </w:rPr>
        <w:fldChar w:fldCharType="end"/>
      </w:r>
      <w:r w:rsidR="00F2421C" w:rsidRPr="00DA5BA3">
        <w:rPr>
          <w:rFonts w:ascii="Book Antiqua" w:hAnsi="Book Antiqua"/>
          <w:sz w:val="24"/>
          <w:szCs w:val="24"/>
        </w:rPr>
        <w:t xml:space="preserve">. </w:t>
      </w:r>
      <w:r w:rsidR="00F14409" w:rsidRPr="00DA5BA3">
        <w:rPr>
          <w:rFonts w:ascii="Book Antiqua" w:hAnsi="Book Antiqua"/>
          <w:sz w:val="24"/>
          <w:szCs w:val="24"/>
        </w:rPr>
        <w:t>The question remains as to why</w:t>
      </w:r>
      <w:r w:rsidR="00EA6780" w:rsidRPr="00DA5BA3">
        <w:rPr>
          <w:rFonts w:ascii="Book Antiqua" w:hAnsi="Book Antiqua"/>
          <w:sz w:val="24"/>
          <w:szCs w:val="24"/>
        </w:rPr>
        <w:t xml:space="preserve"> a microenvironment </w:t>
      </w:r>
      <w:r w:rsidR="00F14409" w:rsidRPr="00DA5BA3">
        <w:rPr>
          <w:rFonts w:ascii="Book Antiqua" w:hAnsi="Book Antiqua"/>
          <w:sz w:val="24"/>
          <w:szCs w:val="24"/>
        </w:rPr>
        <w:t xml:space="preserve">essential for the </w:t>
      </w:r>
      <w:r w:rsidR="00EA6780" w:rsidRPr="00DA5BA3">
        <w:rPr>
          <w:rFonts w:ascii="Book Antiqua" w:hAnsi="Book Antiqua"/>
          <w:sz w:val="24"/>
          <w:szCs w:val="24"/>
        </w:rPr>
        <w:t xml:space="preserve">support </w:t>
      </w:r>
      <w:r w:rsidR="00F2421C" w:rsidRPr="00DA5BA3">
        <w:rPr>
          <w:rFonts w:ascii="Book Antiqua" w:hAnsi="Book Antiqua"/>
          <w:sz w:val="24"/>
          <w:szCs w:val="24"/>
        </w:rPr>
        <w:t xml:space="preserve">of stem cell maintenance </w:t>
      </w:r>
      <w:r w:rsidR="00F14409" w:rsidRPr="00DA5BA3">
        <w:rPr>
          <w:rFonts w:ascii="Book Antiqua" w:hAnsi="Book Antiqua"/>
          <w:sz w:val="24"/>
          <w:szCs w:val="24"/>
        </w:rPr>
        <w:t xml:space="preserve">only </w:t>
      </w:r>
      <w:r w:rsidR="00F2421C" w:rsidRPr="00DA5BA3">
        <w:rPr>
          <w:rFonts w:ascii="Book Antiqua" w:hAnsi="Book Antiqua"/>
          <w:sz w:val="24"/>
          <w:szCs w:val="24"/>
        </w:rPr>
        <w:t>appear</w:t>
      </w:r>
      <w:r w:rsidR="00EA6780" w:rsidRPr="00DA5BA3">
        <w:rPr>
          <w:rFonts w:ascii="Book Antiqua" w:hAnsi="Book Antiqua"/>
          <w:sz w:val="24"/>
          <w:szCs w:val="24"/>
        </w:rPr>
        <w:t>s</w:t>
      </w:r>
      <w:r w:rsidR="00F2421C" w:rsidRPr="00DA5BA3">
        <w:rPr>
          <w:rFonts w:ascii="Book Antiqua" w:hAnsi="Book Antiqua"/>
          <w:sz w:val="24"/>
          <w:szCs w:val="24"/>
        </w:rPr>
        <w:t xml:space="preserve"> after birth</w:t>
      </w:r>
      <w:r w:rsidR="00766EB0" w:rsidRPr="00DA5BA3">
        <w:rPr>
          <w:rFonts w:ascii="Book Antiqua" w:hAnsi="Book Antiqua"/>
          <w:sz w:val="24"/>
          <w:szCs w:val="24"/>
        </w:rPr>
        <w:t xml:space="preserve"> and why stem cells can be maintained on the central cornea prior to birth.</w:t>
      </w:r>
    </w:p>
    <w:p w14:paraId="27DE1DDE" w14:textId="77777777" w:rsidR="00323EFC" w:rsidRPr="00DA5BA3" w:rsidRDefault="00323EFC" w:rsidP="00DA5BA3">
      <w:pPr>
        <w:spacing w:after="0" w:line="360" w:lineRule="auto"/>
        <w:jc w:val="both"/>
        <w:rPr>
          <w:rFonts w:ascii="Book Antiqua" w:hAnsi="Book Antiqua"/>
          <w:b/>
          <w:sz w:val="24"/>
          <w:szCs w:val="24"/>
        </w:rPr>
      </w:pPr>
    </w:p>
    <w:p w14:paraId="0F2CA34B" w14:textId="77777777" w:rsidR="00D0554B" w:rsidRPr="00DA5BA3" w:rsidRDefault="008367A8" w:rsidP="00DA5BA3">
      <w:pPr>
        <w:spacing w:after="0" w:line="360" w:lineRule="auto"/>
        <w:jc w:val="both"/>
        <w:rPr>
          <w:rFonts w:ascii="Book Antiqua" w:hAnsi="Book Antiqua"/>
          <w:b/>
          <w:sz w:val="24"/>
          <w:szCs w:val="24"/>
        </w:rPr>
      </w:pPr>
      <w:r w:rsidRPr="00DA5BA3">
        <w:rPr>
          <w:rFonts w:ascii="Book Antiqua" w:hAnsi="Book Antiqua"/>
          <w:b/>
          <w:sz w:val="24"/>
          <w:szCs w:val="24"/>
        </w:rPr>
        <w:t>CONCLUSION</w:t>
      </w:r>
    </w:p>
    <w:p w14:paraId="3E813F53" w14:textId="61A0A36F" w:rsidR="006D605D" w:rsidRPr="00DA5BA3" w:rsidRDefault="00323EFC" w:rsidP="00DA5BA3">
      <w:pPr>
        <w:spacing w:after="0" w:line="360" w:lineRule="auto"/>
        <w:jc w:val="both"/>
        <w:rPr>
          <w:rFonts w:ascii="Book Antiqua" w:hAnsi="Book Antiqua"/>
          <w:sz w:val="24"/>
          <w:szCs w:val="24"/>
        </w:rPr>
      </w:pPr>
      <w:r w:rsidRPr="00DA5BA3">
        <w:rPr>
          <w:rFonts w:ascii="Book Antiqua" w:hAnsi="Book Antiqua"/>
          <w:sz w:val="24"/>
          <w:szCs w:val="24"/>
        </w:rPr>
        <w:t xml:space="preserve">A strong body of evidence </w:t>
      </w:r>
      <w:r w:rsidR="006D605D" w:rsidRPr="00DA5BA3">
        <w:rPr>
          <w:rFonts w:ascii="Book Antiqua" w:hAnsi="Book Antiqua"/>
          <w:sz w:val="24"/>
          <w:szCs w:val="24"/>
        </w:rPr>
        <w:t>ha</w:t>
      </w:r>
      <w:r w:rsidR="00F14409" w:rsidRPr="00DA5BA3">
        <w:rPr>
          <w:rFonts w:ascii="Book Antiqua" w:hAnsi="Book Antiqua"/>
          <w:sz w:val="24"/>
          <w:szCs w:val="24"/>
        </w:rPr>
        <w:t>s</w:t>
      </w:r>
      <w:r w:rsidR="006D605D" w:rsidRPr="00DA5BA3">
        <w:rPr>
          <w:rFonts w:ascii="Book Antiqua" w:hAnsi="Book Antiqua"/>
          <w:sz w:val="24"/>
          <w:szCs w:val="24"/>
        </w:rPr>
        <w:t xml:space="preserve"> </w:t>
      </w:r>
      <w:r w:rsidRPr="00DA5BA3">
        <w:rPr>
          <w:rFonts w:ascii="Book Antiqua" w:hAnsi="Book Antiqua"/>
          <w:sz w:val="24"/>
          <w:szCs w:val="24"/>
        </w:rPr>
        <w:t xml:space="preserve">accumulated over the past few decades, showing that markers of stemness are exclusively localised at the limbus. </w:t>
      </w:r>
      <w:r w:rsidR="00F14409" w:rsidRPr="00DA5BA3">
        <w:rPr>
          <w:rFonts w:ascii="Book Antiqua" w:hAnsi="Book Antiqua"/>
          <w:sz w:val="24"/>
          <w:szCs w:val="24"/>
        </w:rPr>
        <w:t xml:space="preserve">Furthermore the centripetal migration of corneal epithelial cells after generation at the limbus has been definitively shown. </w:t>
      </w:r>
      <w:r w:rsidRPr="00DA5BA3">
        <w:rPr>
          <w:rFonts w:ascii="Book Antiqua" w:hAnsi="Book Antiqua"/>
          <w:sz w:val="24"/>
          <w:szCs w:val="24"/>
        </w:rPr>
        <w:t>The</w:t>
      </w:r>
      <w:r w:rsidR="00F14409" w:rsidRPr="00DA5BA3">
        <w:rPr>
          <w:rFonts w:ascii="Book Antiqua" w:hAnsi="Book Antiqua"/>
          <w:sz w:val="24"/>
          <w:szCs w:val="24"/>
        </w:rPr>
        <w:t>refore, the</w:t>
      </w:r>
      <w:r w:rsidRPr="00DA5BA3">
        <w:rPr>
          <w:rFonts w:ascii="Book Antiqua" w:hAnsi="Book Antiqua"/>
          <w:sz w:val="24"/>
          <w:szCs w:val="24"/>
        </w:rPr>
        <w:t xml:space="preserve"> limbus has been designated as the </w:t>
      </w:r>
      <w:r w:rsidR="00F14409" w:rsidRPr="00DA5BA3">
        <w:rPr>
          <w:rFonts w:ascii="Book Antiqua" w:hAnsi="Book Antiqua"/>
          <w:sz w:val="24"/>
          <w:szCs w:val="24"/>
        </w:rPr>
        <w:t xml:space="preserve">single </w:t>
      </w:r>
      <w:r w:rsidRPr="00DA5BA3">
        <w:rPr>
          <w:rFonts w:ascii="Book Antiqua" w:hAnsi="Book Antiqua"/>
          <w:sz w:val="24"/>
          <w:szCs w:val="24"/>
        </w:rPr>
        <w:t>r</w:t>
      </w:r>
      <w:r w:rsidR="001174FA" w:rsidRPr="00DA5BA3">
        <w:rPr>
          <w:rFonts w:ascii="Book Antiqua" w:hAnsi="Book Antiqua"/>
          <w:sz w:val="24"/>
          <w:szCs w:val="24"/>
        </w:rPr>
        <w:t>epository</w:t>
      </w:r>
      <w:r w:rsidRPr="00DA5BA3">
        <w:rPr>
          <w:rFonts w:ascii="Book Antiqua" w:hAnsi="Book Antiqua"/>
          <w:sz w:val="24"/>
          <w:szCs w:val="24"/>
        </w:rPr>
        <w:t xml:space="preserve"> of stem cells of the corneal epithelium.</w:t>
      </w:r>
      <w:r w:rsidR="001174FA" w:rsidRPr="00DA5BA3">
        <w:rPr>
          <w:rFonts w:ascii="Book Antiqua" w:hAnsi="Book Antiqua"/>
          <w:sz w:val="24"/>
          <w:szCs w:val="24"/>
        </w:rPr>
        <w:t xml:space="preserve"> </w:t>
      </w:r>
      <w:r w:rsidRPr="00DA5BA3">
        <w:rPr>
          <w:rFonts w:ascii="Book Antiqua" w:hAnsi="Book Antiqua"/>
          <w:sz w:val="24"/>
          <w:szCs w:val="24"/>
        </w:rPr>
        <w:t xml:space="preserve">However, </w:t>
      </w:r>
      <w:r w:rsidRPr="00DA5BA3">
        <w:rPr>
          <w:rFonts w:ascii="Book Antiqua" w:hAnsi="Book Antiqua" w:cs="Arial"/>
          <w:sz w:val="24"/>
          <w:szCs w:val="24"/>
        </w:rPr>
        <w:t xml:space="preserve">there is mounting evidence showing that the expression of </w:t>
      </w:r>
      <w:r w:rsidR="00F14409" w:rsidRPr="00DA5BA3">
        <w:rPr>
          <w:rFonts w:ascii="Book Antiqua" w:hAnsi="Book Antiqua" w:cs="Arial"/>
          <w:sz w:val="24"/>
          <w:szCs w:val="24"/>
        </w:rPr>
        <w:t xml:space="preserve">the stem cell </w:t>
      </w:r>
      <w:r w:rsidRPr="00DA5BA3">
        <w:rPr>
          <w:rFonts w:ascii="Book Antiqua" w:hAnsi="Book Antiqua" w:cs="Arial"/>
          <w:sz w:val="24"/>
          <w:szCs w:val="24"/>
        </w:rPr>
        <w:t>markers are largely determined by extrinsic signals provided by the regional microenvironment</w:t>
      </w:r>
      <w:r w:rsidR="006D605D" w:rsidRPr="00DA5BA3">
        <w:rPr>
          <w:rFonts w:ascii="Book Antiqua" w:hAnsi="Book Antiqua"/>
          <w:sz w:val="24"/>
          <w:szCs w:val="24"/>
        </w:rPr>
        <w:fldChar w:fldCharType="begin">
          <w:fldData xml:space="preserve">PEVuZE5vdGU+PENpdGU+PEF1dGhvcj5CbGF1PC9BdXRob3I+PFllYXI+MjAwMTwvWWVhcj48UmVj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</w:fldData>
        </w:fldChar>
      </w:r>
      <w:r w:rsidR="003D3C06" w:rsidRPr="00DA5BA3">
        <w:rPr>
          <w:rFonts w:ascii="Book Antiqua" w:hAnsi="Book Antiqua"/>
          <w:sz w:val="24"/>
          <w:szCs w:val="24"/>
        </w:rPr>
        <w:instrText xml:space="preserve"> ADDIN EN.CITE </w:instrText>
      </w:r>
      <w:r w:rsidR="003D3C06" w:rsidRPr="00DA5BA3">
        <w:rPr>
          <w:rFonts w:ascii="Book Antiqua" w:hAnsi="Book Antiqua"/>
          <w:sz w:val="24"/>
          <w:szCs w:val="24"/>
        </w:rPr>
        <w:fldChar w:fldCharType="begin">
          <w:fldData xml:space="preserve">PEVuZE5vdGU+PENpdGU+PEF1dGhvcj5CbGF1PC9BdXRob3I+PFllYXI+MjAwMTwvWWVhcj48UmVj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</w:fldData>
        </w:fldChar>
      </w:r>
      <w:r w:rsidR="003D3C06" w:rsidRPr="00DA5BA3">
        <w:rPr>
          <w:rFonts w:ascii="Book Antiqua" w:hAnsi="Book Antiqua"/>
          <w:sz w:val="24"/>
          <w:szCs w:val="24"/>
        </w:rPr>
        <w:instrText xml:space="preserve"> ADDIN EN.CITE.DATA </w:instrText>
      </w:r>
      <w:r w:rsidR="003D3C06" w:rsidRPr="00DA5BA3">
        <w:rPr>
          <w:rFonts w:ascii="Book Antiqua" w:hAnsi="Book Antiqua"/>
          <w:sz w:val="24"/>
          <w:szCs w:val="24"/>
        </w:rPr>
      </w:r>
      <w:r w:rsidR="003D3C06" w:rsidRPr="00DA5BA3">
        <w:rPr>
          <w:rFonts w:ascii="Book Antiqua" w:hAnsi="Book Antiqua"/>
          <w:sz w:val="24"/>
          <w:szCs w:val="24"/>
        </w:rPr>
        <w:fldChar w:fldCharType="end"/>
      </w:r>
      <w:r w:rsidR="006D605D" w:rsidRPr="00DA5BA3">
        <w:rPr>
          <w:rFonts w:ascii="Book Antiqua" w:hAnsi="Book Antiqua"/>
          <w:sz w:val="24"/>
          <w:szCs w:val="24"/>
        </w:rPr>
      </w:r>
      <w:r w:rsidR="006D605D" w:rsidRPr="00DA5BA3">
        <w:rPr>
          <w:rFonts w:ascii="Book Antiqua" w:hAnsi="Book Antiqua"/>
          <w:sz w:val="24"/>
          <w:szCs w:val="24"/>
        </w:rPr>
        <w:fldChar w:fldCharType="separate"/>
      </w:r>
      <w:r w:rsidR="003D3C06" w:rsidRPr="00DA5BA3">
        <w:rPr>
          <w:rFonts w:ascii="Book Antiqua" w:hAnsi="Book Antiqua"/>
          <w:noProof/>
          <w:sz w:val="24"/>
          <w:szCs w:val="24"/>
          <w:vertAlign w:val="superscript"/>
        </w:rPr>
        <w:t>[</w:t>
      </w:r>
      <w:hyperlink w:anchor="_ENREF_130" w:tooltip="Davies, 2008 #285" w:history="1">
        <w:r w:rsidR="003D3C06" w:rsidRPr="00DA5BA3">
          <w:rPr>
            <w:rFonts w:ascii="Book Antiqua" w:hAnsi="Book Antiqua"/>
            <w:noProof/>
            <w:sz w:val="24"/>
            <w:szCs w:val="24"/>
            <w:vertAlign w:val="superscript"/>
          </w:rPr>
          <w:t>130</w:t>
        </w:r>
      </w:hyperlink>
      <w:r w:rsidR="003D3C06" w:rsidRPr="00DA5BA3">
        <w:rPr>
          <w:rFonts w:ascii="Book Antiqua" w:hAnsi="Book Antiqua"/>
          <w:noProof/>
          <w:sz w:val="24"/>
          <w:szCs w:val="24"/>
          <w:vertAlign w:val="superscript"/>
        </w:rPr>
        <w:t xml:space="preserve">, </w:t>
      </w:r>
      <w:hyperlink w:anchor="_ENREF_138" w:tooltip="Blau, 2001 #125" w:history="1">
        <w:r w:rsidR="003D3C06" w:rsidRPr="00DA5BA3">
          <w:rPr>
            <w:rFonts w:ascii="Book Antiqua" w:hAnsi="Book Antiqua"/>
            <w:noProof/>
            <w:sz w:val="24"/>
            <w:szCs w:val="24"/>
            <w:vertAlign w:val="superscript"/>
          </w:rPr>
          <w:t>138</w:t>
        </w:r>
      </w:hyperlink>
      <w:r w:rsidR="003D3C06" w:rsidRPr="00DA5BA3">
        <w:rPr>
          <w:rFonts w:ascii="Book Antiqua" w:hAnsi="Book Antiqua"/>
          <w:noProof/>
          <w:sz w:val="24"/>
          <w:szCs w:val="24"/>
          <w:vertAlign w:val="superscript"/>
        </w:rPr>
        <w:t>]</w:t>
      </w:r>
      <w:r w:rsidR="006D605D" w:rsidRPr="00DA5BA3">
        <w:rPr>
          <w:rFonts w:ascii="Book Antiqua" w:hAnsi="Book Antiqua"/>
          <w:sz w:val="24"/>
          <w:szCs w:val="24"/>
        </w:rPr>
        <w:fldChar w:fldCharType="end"/>
      </w:r>
      <w:r w:rsidR="006D605D" w:rsidRPr="00DA5BA3">
        <w:rPr>
          <w:rFonts w:ascii="Book Antiqua" w:hAnsi="Book Antiqua"/>
          <w:sz w:val="24"/>
          <w:szCs w:val="24"/>
        </w:rPr>
        <w:t xml:space="preserve">, </w:t>
      </w:r>
      <w:r w:rsidRPr="00DA5BA3">
        <w:rPr>
          <w:rFonts w:ascii="Book Antiqua" w:hAnsi="Book Antiqua" w:cs="Arial"/>
          <w:sz w:val="24"/>
          <w:szCs w:val="24"/>
        </w:rPr>
        <w:t xml:space="preserve">and the markers themselves do not indicate intrinsic stemness. </w:t>
      </w:r>
      <w:r w:rsidR="006D605D" w:rsidRPr="00DA5BA3">
        <w:rPr>
          <w:rFonts w:ascii="Book Antiqua" w:hAnsi="Book Antiqua" w:cs="Arial"/>
          <w:sz w:val="24"/>
          <w:szCs w:val="24"/>
        </w:rPr>
        <w:t xml:space="preserve">As shown by the clinical success of </w:t>
      </w:r>
      <w:r w:rsidR="00B03612" w:rsidRPr="00DA5BA3">
        <w:rPr>
          <w:rFonts w:ascii="Book Antiqua" w:hAnsi="Book Antiqua" w:cs="Arial"/>
          <w:sz w:val="24"/>
          <w:szCs w:val="24"/>
        </w:rPr>
        <w:t>LSC transplant on amniotic membrane in LSCD</w:t>
      </w:r>
      <w:r w:rsidR="006D605D" w:rsidRPr="00DA5BA3">
        <w:rPr>
          <w:rFonts w:ascii="Book Antiqua" w:hAnsi="Book Antiqua" w:cs="Arial"/>
          <w:sz w:val="24"/>
          <w:szCs w:val="24"/>
        </w:rPr>
        <w:t xml:space="preserve">, </w:t>
      </w:r>
      <w:r w:rsidR="00B03612" w:rsidRPr="00DA5BA3">
        <w:rPr>
          <w:rFonts w:ascii="Book Antiqua" w:hAnsi="Book Antiqua" w:cs="Arial"/>
          <w:sz w:val="24"/>
          <w:szCs w:val="24"/>
        </w:rPr>
        <w:t xml:space="preserve">a </w:t>
      </w:r>
      <w:r w:rsidR="006D605D" w:rsidRPr="00DA5BA3">
        <w:rPr>
          <w:rFonts w:ascii="Book Antiqua" w:hAnsi="Book Antiqua" w:cs="Arial"/>
          <w:sz w:val="24"/>
          <w:szCs w:val="24"/>
        </w:rPr>
        <w:t>n</w:t>
      </w:r>
      <w:r w:rsidRPr="00DA5BA3">
        <w:rPr>
          <w:rFonts w:ascii="Book Antiqua" w:hAnsi="Book Antiqua" w:cs="Arial"/>
          <w:sz w:val="24"/>
          <w:szCs w:val="24"/>
        </w:rPr>
        <w:t>ich</w:t>
      </w:r>
      <w:r w:rsidR="006D605D" w:rsidRPr="00DA5BA3">
        <w:rPr>
          <w:rFonts w:ascii="Book Antiqua" w:hAnsi="Book Antiqua" w:cs="Arial"/>
          <w:sz w:val="24"/>
          <w:szCs w:val="24"/>
        </w:rPr>
        <w:t>e</w:t>
      </w:r>
      <w:r w:rsidRPr="00DA5BA3">
        <w:rPr>
          <w:rFonts w:ascii="Book Antiqua" w:hAnsi="Book Antiqua" w:cs="Arial"/>
          <w:sz w:val="24"/>
          <w:szCs w:val="24"/>
        </w:rPr>
        <w:t xml:space="preserve"> structure is not an absolute requirement for the survival of ocular stem cells, as long as the right survival signals are provided. </w:t>
      </w:r>
      <w:r w:rsidRPr="00DA5BA3">
        <w:rPr>
          <w:rFonts w:ascii="Book Antiqua" w:hAnsi="Book Antiqua"/>
          <w:sz w:val="24"/>
          <w:szCs w:val="24"/>
        </w:rPr>
        <w:t xml:space="preserve">The </w:t>
      </w:r>
      <w:r w:rsidR="00F14409" w:rsidRPr="00DA5BA3">
        <w:rPr>
          <w:rFonts w:ascii="Book Antiqua" w:hAnsi="Book Antiqua" w:cs="Arial"/>
          <w:sz w:val="24"/>
          <w:szCs w:val="24"/>
        </w:rPr>
        <w:t>existence of the limbus as the sole repository of corneal epithelial stem cells</w:t>
      </w:r>
      <w:r w:rsidRPr="00DA5BA3">
        <w:rPr>
          <w:rFonts w:ascii="Book Antiqua" w:hAnsi="Book Antiqua" w:cs="Arial"/>
          <w:sz w:val="24"/>
          <w:szCs w:val="24"/>
        </w:rPr>
        <w:t xml:space="preserve"> </w:t>
      </w:r>
      <w:r w:rsidR="00766EB0" w:rsidRPr="00DA5BA3">
        <w:rPr>
          <w:rFonts w:ascii="Book Antiqua" w:hAnsi="Book Antiqua" w:cs="Arial"/>
          <w:sz w:val="24"/>
          <w:szCs w:val="24"/>
        </w:rPr>
        <w:t xml:space="preserve">also </w:t>
      </w:r>
      <w:r w:rsidRPr="00DA5BA3">
        <w:rPr>
          <w:rFonts w:ascii="Book Antiqua" w:hAnsi="Book Antiqua" w:cs="Arial"/>
          <w:sz w:val="24"/>
          <w:szCs w:val="24"/>
        </w:rPr>
        <w:t xml:space="preserve">does not explain a number of clinical observations which </w:t>
      </w:r>
      <w:r w:rsidR="00766EB0" w:rsidRPr="00DA5BA3">
        <w:rPr>
          <w:rFonts w:ascii="Book Antiqua" w:hAnsi="Book Antiqua" w:cs="Arial"/>
          <w:sz w:val="24"/>
          <w:szCs w:val="24"/>
        </w:rPr>
        <w:t xml:space="preserve">have </w:t>
      </w:r>
      <w:r w:rsidRPr="00DA5BA3">
        <w:rPr>
          <w:rFonts w:ascii="Book Antiqua" w:hAnsi="Book Antiqua" w:cs="Arial"/>
          <w:sz w:val="24"/>
          <w:szCs w:val="24"/>
        </w:rPr>
        <w:t>demonstrated</w:t>
      </w:r>
      <w:r w:rsidRPr="00DA5BA3">
        <w:rPr>
          <w:rFonts w:ascii="Book Antiqua" w:hAnsi="Book Antiqua"/>
          <w:sz w:val="24"/>
          <w:szCs w:val="24"/>
        </w:rPr>
        <w:t xml:space="preserve"> corneal wound healing without limbal input</w:t>
      </w:r>
      <w:r w:rsidR="00766EB0" w:rsidRPr="00DA5BA3">
        <w:rPr>
          <w:rFonts w:ascii="Book Antiqua" w:hAnsi="Book Antiqua"/>
          <w:sz w:val="24"/>
          <w:szCs w:val="24"/>
        </w:rPr>
        <w:t xml:space="preserve"> and also does not explain</w:t>
      </w:r>
      <w:r w:rsidR="00B03612" w:rsidRPr="00DA5BA3">
        <w:rPr>
          <w:rFonts w:ascii="Book Antiqua" w:hAnsi="Book Antiqua"/>
          <w:sz w:val="24"/>
          <w:szCs w:val="24"/>
        </w:rPr>
        <w:t xml:space="preserve"> the developmental origin of the limbus.</w:t>
      </w:r>
    </w:p>
    <w:p w14:paraId="343B9DB0" w14:textId="326433D7" w:rsidR="006D605D" w:rsidRPr="00DA5BA3" w:rsidRDefault="00B03612" w:rsidP="008D26FA">
      <w:pPr>
        <w:spacing w:after="0" w:line="360" w:lineRule="auto"/>
        <w:ind w:firstLineChars="100" w:firstLine="240"/>
        <w:jc w:val="both"/>
        <w:rPr>
          <w:rFonts w:ascii="Book Antiqua" w:hAnsi="Book Antiqua"/>
          <w:sz w:val="24"/>
          <w:szCs w:val="24"/>
        </w:rPr>
      </w:pPr>
      <w:r w:rsidRPr="00DA5BA3">
        <w:rPr>
          <w:rFonts w:ascii="Book Antiqua" w:hAnsi="Book Antiqua"/>
          <w:sz w:val="24"/>
          <w:szCs w:val="24"/>
        </w:rPr>
        <w:t xml:space="preserve">A vast majority of studies consider central cornea as a lineage-committed, post-mitotic tissue, but </w:t>
      </w:r>
      <w:r w:rsidR="006D605D" w:rsidRPr="00DA5BA3">
        <w:rPr>
          <w:rFonts w:ascii="Book Antiqua" w:hAnsi="Book Antiqua"/>
          <w:sz w:val="24"/>
          <w:szCs w:val="24"/>
        </w:rPr>
        <w:t xml:space="preserve">some groups have independently suggested a possibility that stem cells exist outside the limbus. Until more </w:t>
      </w:r>
      <w:r w:rsidR="00766EB0" w:rsidRPr="00DA5BA3">
        <w:rPr>
          <w:rFonts w:ascii="Book Antiqua" w:hAnsi="Book Antiqua"/>
          <w:sz w:val="24"/>
          <w:szCs w:val="24"/>
        </w:rPr>
        <w:t xml:space="preserve">definitive </w:t>
      </w:r>
      <w:r w:rsidR="006D605D" w:rsidRPr="00DA5BA3">
        <w:rPr>
          <w:rFonts w:ascii="Book Antiqua" w:hAnsi="Book Antiqua"/>
          <w:sz w:val="24"/>
          <w:szCs w:val="24"/>
        </w:rPr>
        <w:t>data become</w:t>
      </w:r>
      <w:r w:rsidR="0003541F" w:rsidRPr="00DA5BA3">
        <w:rPr>
          <w:rFonts w:ascii="Book Antiqua" w:hAnsi="Book Antiqua"/>
          <w:sz w:val="24"/>
          <w:szCs w:val="24"/>
        </w:rPr>
        <w:t>s</w:t>
      </w:r>
      <w:r w:rsidR="006D605D" w:rsidRPr="00DA5BA3">
        <w:rPr>
          <w:rFonts w:ascii="Book Antiqua" w:hAnsi="Book Antiqua"/>
          <w:sz w:val="24"/>
          <w:szCs w:val="24"/>
        </w:rPr>
        <w:t xml:space="preserve"> available, the possibility of the existence of progenitor cells outside the limbus should not be excluded</w:t>
      </w:r>
      <w:r w:rsidR="00766EB0" w:rsidRPr="00DA5BA3">
        <w:rPr>
          <w:rFonts w:ascii="Book Antiqua" w:eastAsia="Calibri" w:hAnsi="Book Antiqua" w:cs="Arial"/>
          <w:sz w:val="24"/>
          <w:szCs w:val="24"/>
          <w:lang w:val="en-US"/>
        </w:rPr>
        <w:t xml:space="preserve"> as c</w:t>
      </w:r>
      <w:r w:rsidR="006D605D" w:rsidRPr="00DA5BA3">
        <w:rPr>
          <w:rFonts w:ascii="Book Antiqua" w:eastAsia="Calibri" w:hAnsi="Book Antiqua" w:cs="Arial"/>
          <w:sz w:val="24"/>
          <w:szCs w:val="24"/>
          <w:lang w:val="en-US"/>
        </w:rPr>
        <w:t>entral cornea may provide a new source of stem cells that can serve as a sustainable repository of high quality, evaluated, optimised tissue for the treatment of corneal degenerative disorders.</w:t>
      </w:r>
    </w:p>
    <w:p w14:paraId="6E1D3A15" w14:textId="77777777" w:rsidR="00323EFC" w:rsidRPr="00DA5BA3" w:rsidRDefault="00323EFC" w:rsidP="00DA5BA3">
      <w:pPr>
        <w:spacing w:after="0" w:line="360" w:lineRule="auto"/>
        <w:jc w:val="both"/>
        <w:rPr>
          <w:rFonts w:ascii="Book Antiqua" w:hAnsi="Book Antiqua" w:cs="Arial"/>
          <w:sz w:val="24"/>
          <w:szCs w:val="24"/>
        </w:rPr>
      </w:pPr>
    </w:p>
    <w:p w14:paraId="724A2CF7" w14:textId="3CF95BD9" w:rsidR="00C40784" w:rsidRPr="00DA5BA3" w:rsidRDefault="008C6251" w:rsidP="00DA5BA3">
      <w:pPr>
        <w:spacing w:after="0" w:line="360" w:lineRule="auto"/>
        <w:jc w:val="both"/>
        <w:rPr>
          <w:rFonts w:ascii="Book Antiqua" w:hAnsi="Book Antiqua" w:cs="Arial"/>
          <w:b/>
          <w:bCs/>
          <w:sz w:val="24"/>
          <w:szCs w:val="24"/>
        </w:rPr>
      </w:pPr>
      <w:r w:rsidRPr="00DA5BA3">
        <w:rPr>
          <w:rFonts w:ascii="Book Antiqua" w:hAnsi="Book Antiqua" w:cs="Arial"/>
          <w:b/>
          <w:bCs/>
          <w:sz w:val="24"/>
          <w:szCs w:val="24"/>
        </w:rPr>
        <w:t>Acknowledgements</w:t>
      </w:r>
    </w:p>
    <w:p w14:paraId="15977C68" w14:textId="3CCA0DB5" w:rsidR="008C6251" w:rsidRPr="00DA5BA3" w:rsidRDefault="008C6251" w:rsidP="00DA5BA3">
      <w:pPr>
        <w:spacing w:after="0" w:line="360" w:lineRule="auto"/>
        <w:jc w:val="both"/>
        <w:rPr>
          <w:rFonts w:ascii="Book Antiqua" w:hAnsi="Book Antiqua" w:cs="Arial"/>
          <w:sz w:val="24"/>
          <w:szCs w:val="24"/>
        </w:rPr>
      </w:pPr>
      <w:r w:rsidRPr="00DA5BA3">
        <w:rPr>
          <w:rFonts w:ascii="Book Antiqua" w:hAnsi="Book Antiqua" w:cs="Arial"/>
          <w:sz w:val="24"/>
          <w:szCs w:val="24"/>
        </w:rPr>
        <w:t>We would like to thank</w:t>
      </w:r>
      <w:r w:rsidR="00094B26" w:rsidRPr="00DA5BA3">
        <w:rPr>
          <w:rFonts w:ascii="Book Antiqua" w:hAnsi="Book Antiqua" w:cs="Arial"/>
          <w:sz w:val="24"/>
          <w:szCs w:val="24"/>
        </w:rPr>
        <w:t xml:space="preserve"> current and previous member</w:t>
      </w:r>
      <w:r w:rsidR="008574B1" w:rsidRPr="00DA5BA3">
        <w:rPr>
          <w:rFonts w:ascii="Book Antiqua" w:hAnsi="Book Antiqua" w:cs="Arial"/>
          <w:sz w:val="24"/>
          <w:szCs w:val="24"/>
        </w:rPr>
        <w:t>s</w:t>
      </w:r>
      <w:r w:rsidR="00094B26" w:rsidRPr="00DA5BA3">
        <w:rPr>
          <w:rFonts w:ascii="Book Antiqua" w:hAnsi="Book Antiqua" w:cs="Arial"/>
          <w:sz w:val="24"/>
          <w:szCs w:val="24"/>
        </w:rPr>
        <w:t xml:space="preserve"> of the laboratory for their input into this manuscript.</w:t>
      </w:r>
    </w:p>
    <w:p w14:paraId="22ABEAF4" w14:textId="77777777" w:rsidR="00EB1E76" w:rsidRPr="008D26FA" w:rsidRDefault="00EB1E76" w:rsidP="008D26FA">
      <w:pPr>
        <w:spacing w:after="0" w:line="360" w:lineRule="auto"/>
        <w:jc w:val="both"/>
        <w:rPr>
          <w:rFonts w:ascii="Book Antiqua" w:hAnsi="Book Antiqua" w:cs="Arial"/>
          <w:sz w:val="24"/>
          <w:szCs w:val="24"/>
        </w:rPr>
      </w:pPr>
    </w:p>
    <w:p w14:paraId="0C240104" w14:textId="77777777" w:rsidR="00532D5A" w:rsidRPr="008D26FA" w:rsidRDefault="00400BBC" w:rsidP="008D26FA">
      <w:pPr>
        <w:spacing w:after="0" w:line="360" w:lineRule="auto"/>
        <w:jc w:val="both"/>
        <w:outlineLvl w:val="0"/>
        <w:rPr>
          <w:rFonts w:ascii="Book Antiqua" w:hAnsi="Book Antiqua" w:cs="Arial"/>
          <w:b/>
          <w:sz w:val="24"/>
          <w:szCs w:val="24"/>
        </w:rPr>
      </w:pPr>
      <w:r w:rsidRPr="008D26FA">
        <w:rPr>
          <w:rFonts w:ascii="Book Antiqua" w:hAnsi="Book Antiqua" w:cs="Arial"/>
          <w:b/>
          <w:sz w:val="24"/>
          <w:szCs w:val="24"/>
        </w:rPr>
        <w:t>REFERENCES</w:t>
      </w:r>
    </w:p>
    <w:p w14:paraId="2EA0FC30" w14:textId="77777777" w:rsidR="008D26FA" w:rsidRPr="008D26FA" w:rsidRDefault="00FF3D37"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hAnsi="Book Antiqua" w:cs="Arial"/>
          <w:sz w:val="24"/>
          <w:szCs w:val="24"/>
        </w:rPr>
        <w:fldChar w:fldCharType="begin"/>
      </w:r>
      <w:r w:rsidR="006203E1" w:rsidRPr="008D26FA">
        <w:rPr>
          <w:rFonts w:ascii="Book Antiqua" w:hAnsi="Book Antiqua" w:cs="Arial"/>
          <w:sz w:val="24"/>
          <w:szCs w:val="24"/>
        </w:rPr>
        <w:instrText xml:space="preserve"> ADDIN EN.REFLIST </w:instrText>
      </w:r>
      <w:r w:rsidRPr="008D26FA">
        <w:rPr>
          <w:rFonts w:ascii="Book Antiqua" w:hAnsi="Book Antiqua" w:cs="Arial"/>
          <w:sz w:val="24"/>
          <w:szCs w:val="24"/>
        </w:rPr>
        <w:fldChar w:fldCharType="separate"/>
      </w:r>
      <w:r w:rsidR="008D26FA" w:rsidRPr="008D26FA">
        <w:rPr>
          <w:rFonts w:ascii="Book Antiqua" w:eastAsia="宋体" w:hAnsi="Book Antiqua" w:cs="宋体"/>
          <w:color w:val="000000"/>
          <w:sz w:val="24"/>
          <w:szCs w:val="24"/>
          <w:lang w:val="en-US" w:eastAsia="zh-CN"/>
        </w:rPr>
        <w:t>1 </w:t>
      </w:r>
      <w:r w:rsidR="008D26FA" w:rsidRPr="008D26FA">
        <w:rPr>
          <w:rFonts w:ascii="Book Antiqua" w:eastAsia="宋体" w:hAnsi="Book Antiqua" w:cs="宋体"/>
          <w:b/>
          <w:bCs/>
          <w:color w:val="000000"/>
          <w:sz w:val="24"/>
          <w:szCs w:val="24"/>
          <w:lang w:val="en-US" w:eastAsia="zh-CN"/>
        </w:rPr>
        <w:t>Sharma A</w:t>
      </w:r>
      <w:r w:rsidR="008D26FA" w:rsidRPr="008D26FA">
        <w:rPr>
          <w:rFonts w:ascii="Book Antiqua" w:eastAsia="宋体" w:hAnsi="Book Antiqua" w:cs="宋体"/>
          <w:color w:val="000000"/>
          <w:sz w:val="24"/>
          <w:szCs w:val="24"/>
          <w:lang w:val="en-US" w:eastAsia="zh-CN"/>
        </w:rPr>
        <w:t>, Coles WH. Kinetics of corneal epithelial maintenance and graft loss. A population balance model. </w:t>
      </w:r>
      <w:r w:rsidR="008D26FA" w:rsidRPr="008D26FA">
        <w:rPr>
          <w:rFonts w:ascii="Book Antiqua" w:eastAsia="宋体" w:hAnsi="Book Antiqua" w:cs="宋体"/>
          <w:i/>
          <w:iCs/>
          <w:color w:val="000000"/>
          <w:sz w:val="24"/>
          <w:szCs w:val="24"/>
          <w:lang w:val="en-US" w:eastAsia="zh-CN"/>
        </w:rPr>
        <w:t>Invest Ophthalmol Vis Sci</w:t>
      </w:r>
      <w:r w:rsidR="008D26FA" w:rsidRPr="008D26FA">
        <w:rPr>
          <w:rFonts w:ascii="Book Antiqua" w:eastAsia="宋体" w:hAnsi="Book Antiqua" w:cs="宋体"/>
          <w:color w:val="000000"/>
          <w:sz w:val="24"/>
          <w:szCs w:val="24"/>
          <w:lang w:val="en-US" w:eastAsia="zh-CN"/>
        </w:rPr>
        <w:t> 1989; </w:t>
      </w:r>
      <w:r w:rsidR="008D26FA" w:rsidRPr="008D26FA">
        <w:rPr>
          <w:rFonts w:ascii="Book Antiqua" w:eastAsia="宋体" w:hAnsi="Book Antiqua" w:cs="宋体"/>
          <w:b/>
          <w:bCs/>
          <w:color w:val="000000"/>
          <w:sz w:val="24"/>
          <w:szCs w:val="24"/>
          <w:lang w:val="en-US" w:eastAsia="zh-CN"/>
        </w:rPr>
        <w:t>30</w:t>
      </w:r>
      <w:r w:rsidR="008D26FA" w:rsidRPr="008D26FA">
        <w:rPr>
          <w:rFonts w:ascii="Book Antiqua" w:eastAsia="宋体" w:hAnsi="Book Antiqua" w:cs="宋体"/>
          <w:color w:val="000000"/>
          <w:sz w:val="24"/>
          <w:szCs w:val="24"/>
          <w:lang w:val="en-US" w:eastAsia="zh-CN"/>
        </w:rPr>
        <w:t>: 1962-1971 [PMID: 2674050]</w:t>
      </w:r>
    </w:p>
    <w:p w14:paraId="70F78FA2"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2 </w:t>
      </w:r>
      <w:r w:rsidRPr="008D26FA">
        <w:rPr>
          <w:rFonts w:ascii="Book Antiqua" w:eastAsia="宋体" w:hAnsi="Book Antiqua" w:cs="宋体"/>
          <w:b/>
          <w:bCs/>
          <w:color w:val="000000"/>
          <w:sz w:val="24"/>
          <w:szCs w:val="24"/>
          <w:lang w:val="en-US" w:eastAsia="zh-CN"/>
        </w:rPr>
        <w:t>Thoft RA</w:t>
      </w:r>
      <w:r w:rsidRPr="008D26FA">
        <w:rPr>
          <w:rFonts w:ascii="Book Antiqua" w:eastAsia="宋体" w:hAnsi="Book Antiqua" w:cs="宋体"/>
          <w:color w:val="000000"/>
          <w:sz w:val="24"/>
          <w:szCs w:val="24"/>
          <w:lang w:val="en-US" w:eastAsia="zh-CN"/>
        </w:rPr>
        <w:t>, Friend J. The X, Y, Z hypothesis of corneal epithelial maintenance.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1983; </w:t>
      </w:r>
      <w:r w:rsidRPr="008D26FA">
        <w:rPr>
          <w:rFonts w:ascii="Book Antiqua" w:eastAsia="宋体" w:hAnsi="Book Antiqua" w:cs="宋体"/>
          <w:b/>
          <w:bCs/>
          <w:color w:val="000000"/>
          <w:sz w:val="24"/>
          <w:szCs w:val="24"/>
          <w:lang w:val="en-US" w:eastAsia="zh-CN"/>
        </w:rPr>
        <w:t>24</w:t>
      </w:r>
      <w:r w:rsidRPr="008D26FA">
        <w:rPr>
          <w:rFonts w:ascii="Book Antiqua" w:eastAsia="宋体" w:hAnsi="Book Antiqua" w:cs="宋体"/>
          <w:color w:val="000000"/>
          <w:sz w:val="24"/>
          <w:szCs w:val="24"/>
          <w:lang w:val="en-US" w:eastAsia="zh-CN"/>
        </w:rPr>
        <w:t>: 1442-1443 [PMID: 6618809]</w:t>
      </w:r>
    </w:p>
    <w:p w14:paraId="644E1DA7" w14:textId="0431F60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3 </w:t>
      </w:r>
      <w:r w:rsidRPr="008D26FA">
        <w:rPr>
          <w:rFonts w:ascii="Book Antiqua" w:eastAsia="宋体" w:hAnsi="Book Antiqua" w:cs="宋体"/>
          <w:b/>
          <w:bCs/>
          <w:color w:val="000000"/>
          <w:sz w:val="24"/>
          <w:szCs w:val="24"/>
          <w:lang w:val="en-US" w:eastAsia="zh-CN"/>
        </w:rPr>
        <w:t>Wagoner MD</w:t>
      </w:r>
      <w:r w:rsidRPr="008D26FA">
        <w:rPr>
          <w:rFonts w:ascii="Book Antiqua" w:eastAsia="宋体" w:hAnsi="Book Antiqua" w:cs="宋体"/>
          <w:color w:val="000000"/>
          <w:sz w:val="24"/>
          <w:szCs w:val="24"/>
          <w:lang w:val="en-US" w:eastAsia="zh-CN"/>
        </w:rPr>
        <w:t>. Chemical injuries of the eye: current concepts in pathophysiology and therapy. </w:t>
      </w:r>
      <w:r w:rsidRPr="008D26FA">
        <w:rPr>
          <w:rFonts w:ascii="Book Antiqua" w:eastAsia="宋体" w:hAnsi="Book Antiqua" w:cs="宋体"/>
          <w:i/>
          <w:iCs/>
          <w:color w:val="000000"/>
          <w:sz w:val="24"/>
          <w:szCs w:val="24"/>
          <w:lang w:val="en-US" w:eastAsia="zh-CN"/>
        </w:rPr>
        <w:t>Surv Ophthalmol</w:t>
      </w:r>
      <w:r w:rsidRPr="008D26FA">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1997</w:t>
      </w:r>
      <w:r w:rsidRPr="008D26FA">
        <w:rPr>
          <w:rFonts w:ascii="Book Antiqua" w:eastAsia="宋体" w:hAnsi="Book Antiqua" w:cs="宋体"/>
          <w:color w:val="000000"/>
          <w:sz w:val="24"/>
          <w:szCs w:val="24"/>
          <w:lang w:val="en-US" w:eastAsia="zh-CN"/>
        </w:rPr>
        <w:t>; </w:t>
      </w:r>
      <w:r w:rsidRPr="008D26FA">
        <w:rPr>
          <w:rFonts w:ascii="Book Antiqua" w:eastAsia="宋体" w:hAnsi="Book Antiqua" w:cs="宋体"/>
          <w:b/>
          <w:bCs/>
          <w:color w:val="000000"/>
          <w:sz w:val="24"/>
          <w:szCs w:val="24"/>
          <w:lang w:val="en-US" w:eastAsia="zh-CN"/>
        </w:rPr>
        <w:t>41</w:t>
      </w:r>
      <w:r w:rsidRPr="008D26FA">
        <w:rPr>
          <w:rFonts w:ascii="Book Antiqua" w:eastAsia="宋体" w:hAnsi="Book Antiqua" w:cs="宋体"/>
          <w:color w:val="000000"/>
          <w:sz w:val="24"/>
          <w:szCs w:val="24"/>
          <w:lang w:val="en-US" w:eastAsia="zh-CN"/>
        </w:rPr>
        <w:t xml:space="preserve">: 275-313 [PMID: 9104767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10.1016/S0039-6257(96)00007-0]</w:t>
      </w:r>
    </w:p>
    <w:p w14:paraId="23D48DC6"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4 </w:t>
      </w:r>
      <w:r w:rsidRPr="00A25597">
        <w:rPr>
          <w:rFonts w:ascii="Book Antiqua" w:eastAsia="宋体" w:hAnsi="Book Antiqua" w:cs="宋体"/>
          <w:b/>
          <w:color w:val="000000"/>
          <w:sz w:val="24"/>
          <w:szCs w:val="24"/>
          <w:lang w:val="en-US" w:eastAsia="zh-CN"/>
        </w:rPr>
        <w:t>Buschke W,</w:t>
      </w:r>
      <w:r w:rsidRPr="008D26FA">
        <w:rPr>
          <w:rFonts w:ascii="Book Antiqua" w:eastAsia="宋体" w:hAnsi="Book Antiqua" w:cs="宋体"/>
          <w:color w:val="000000"/>
          <w:sz w:val="24"/>
          <w:szCs w:val="24"/>
          <w:lang w:val="en-US" w:eastAsia="zh-CN"/>
        </w:rPr>
        <w:t xml:space="preserve"> Friedenwald JS, Fleischmann W. Studies on the mitotic activity of the corneal epithelium; methods; the effects of colchicine, ether, cocaine and ephedrin. Bulletin of The Johns Hopkins Hospital 1943; 73: 143-167</w:t>
      </w:r>
    </w:p>
    <w:p w14:paraId="2C4FB34E" w14:textId="33D71B4C"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5 </w:t>
      </w:r>
      <w:r w:rsidRPr="008D26FA">
        <w:rPr>
          <w:rFonts w:ascii="Book Antiqua" w:eastAsia="宋体" w:hAnsi="Book Antiqua" w:cs="宋体"/>
          <w:b/>
          <w:bCs/>
          <w:color w:val="000000"/>
          <w:sz w:val="24"/>
          <w:szCs w:val="24"/>
          <w:lang w:val="en-US" w:eastAsia="zh-CN"/>
        </w:rPr>
        <w:t>HANNA C</w:t>
      </w:r>
      <w:r w:rsidRPr="008D26FA">
        <w:rPr>
          <w:rFonts w:ascii="Book Antiqua" w:eastAsia="宋体" w:hAnsi="Book Antiqua" w:cs="宋体"/>
          <w:color w:val="000000"/>
          <w:sz w:val="24"/>
          <w:szCs w:val="24"/>
          <w:lang w:val="en-US" w:eastAsia="zh-CN"/>
        </w:rPr>
        <w:t>, O'BRIEN JE. Cell production and migration in the epithelial layer of the cornea. </w:t>
      </w:r>
      <w:r w:rsidRPr="008D26FA">
        <w:rPr>
          <w:rFonts w:ascii="Book Antiqua" w:eastAsia="宋体" w:hAnsi="Book Antiqua" w:cs="宋体"/>
          <w:i/>
          <w:iCs/>
          <w:color w:val="000000"/>
          <w:sz w:val="24"/>
          <w:szCs w:val="24"/>
          <w:lang w:val="en-US" w:eastAsia="zh-CN"/>
        </w:rPr>
        <w:t>Arch Ophthalmol</w:t>
      </w:r>
      <w:r w:rsidRPr="008D26FA">
        <w:rPr>
          <w:rFonts w:ascii="Book Antiqua" w:eastAsia="宋体" w:hAnsi="Book Antiqua" w:cs="宋体"/>
          <w:color w:val="000000"/>
          <w:sz w:val="24"/>
          <w:szCs w:val="24"/>
          <w:lang w:val="en-US" w:eastAsia="zh-CN"/>
        </w:rPr>
        <w:t> 1960; </w:t>
      </w:r>
      <w:r w:rsidRPr="008D26FA">
        <w:rPr>
          <w:rFonts w:ascii="Book Antiqua" w:eastAsia="宋体" w:hAnsi="Book Antiqua" w:cs="宋体"/>
          <w:b/>
          <w:bCs/>
          <w:color w:val="000000"/>
          <w:sz w:val="24"/>
          <w:szCs w:val="24"/>
          <w:lang w:val="en-US" w:eastAsia="zh-CN"/>
        </w:rPr>
        <w:t>64</w:t>
      </w:r>
      <w:r w:rsidRPr="008D26FA">
        <w:rPr>
          <w:rFonts w:ascii="Book Antiqua" w:eastAsia="宋体" w:hAnsi="Book Antiqua" w:cs="宋体"/>
          <w:color w:val="000000"/>
          <w:sz w:val="24"/>
          <w:szCs w:val="24"/>
          <w:lang w:val="en-US" w:eastAsia="zh-CN"/>
        </w:rPr>
        <w:t xml:space="preserve">: 536-539 [PMID: 13711262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10.1001/archopht.1960.01840010538009]</w:t>
      </w:r>
    </w:p>
    <w:p w14:paraId="089E9107" w14:textId="315505E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6 Mann I. A study of epithelial regeneration in the living eye. Br J Ophthalmol 1944; 28: 26-40 [PMID: PMC513730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10.1136/bjo.28.1.26]</w:t>
      </w:r>
    </w:p>
    <w:p w14:paraId="462E7D47" w14:textId="4056653D"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7 </w:t>
      </w:r>
      <w:r w:rsidRPr="008D26FA">
        <w:rPr>
          <w:rFonts w:ascii="Book Antiqua" w:eastAsia="宋体" w:hAnsi="Book Antiqua" w:cs="宋体"/>
          <w:b/>
          <w:bCs/>
          <w:color w:val="000000"/>
          <w:sz w:val="24"/>
          <w:szCs w:val="24"/>
          <w:lang w:val="en-US" w:eastAsia="zh-CN"/>
        </w:rPr>
        <w:t>Davanger M</w:t>
      </w:r>
      <w:r w:rsidRPr="008D26FA">
        <w:rPr>
          <w:rFonts w:ascii="Book Antiqua" w:eastAsia="宋体" w:hAnsi="Book Antiqua" w:cs="宋体"/>
          <w:color w:val="000000"/>
          <w:sz w:val="24"/>
          <w:szCs w:val="24"/>
          <w:lang w:val="en-US" w:eastAsia="zh-CN"/>
        </w:rPr>
        <w:t>, Evensen A. Role of the pericorneal papillary structure in renewal of corneal epithelium. </w:t>
      </w:r>
      <w:r w:rsidRPr="008D26FA">
        <w:rPr>
          <w:rFonts w:ascii="Book Antiqua" w:eastAsia="宋体" w:hAnsi="Book Antiqua" w:cs="宋体"/>
          <w:i/>
          <w:iCs/>
          <w:color w:val="000000"/>
          <w:sz w:val="24"/>
          <w:szCs w:val="24"/>
          <w:lang w:val="en-US" w:eastAsia="zh-CN"/>
        </w:rPr>
        <w:t>Nature</w:t>
      </w:r>
      <w:r w:rsidRPr="008D26FA">
        <w:rPr>
          <w:rFonts w:ascii="Book Antiqua" w:eastAsia="宋体" w:hAnsi="Book Antiqua" w:cs="宋体"/>
          <w:color w:val="000000"/>
          <w:sz w:val="24"/>
          <w:szCs w:val="24"/>
          <w:lang w:val="en-US" w:eastAsia="zh-CN"/>
        </w:rPr>
        <w:t> 1971; </w:t>
      </w:r>
      <w:r w:rsidRPr="008D26FA">
        <w:rPr>
          <w:rFonts w:ascii="Book Antiqua" w:eastAsia="宋体" w:hAnsi="Book Antiqua" w:cs="宋体"/>
          <w:b/>
          <w:bCs/>
          <w:color w:val="000000"/>
          <w:sz w:val="24"/>
          <w:szCs w:val="24"/>
          <w:lang w:val="en-US" w:eastAsia="zh-CN"/>
        </w:rPr>
        <w:t>229</w:t>
      </w:r>
      <w:r w:rsidRPr="008D26FA">
        <w:rPr>
          <w:rFonts w:ascii="Book Antiqua" w:eastAsia="宋体" w:hAnsi="Book Antiqua" w:cs="宋体"/>
          <w:color w:val="000000"/>
          <w:sz w:val="24"/>
          <w:szCs w:val="24"/>
          <w:lang w:val="en-US" w:eastAsia="zh-CN"/>
        </w:rPr>
        <w:t xml:space="preserve">: 560-561 [PMID: 4925352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10.1038/229560a0]</w:t>
      </w:r>
    </w:p>
    <w:p w14:paraId="0088EE6E" w14:textId="5C27700D"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8 </w:t>
      </w:r>
      <w:r w:rsidRPr="008D26FA">
        <w:rPr>
          <w:rFonts w:ascii="Book Antiqua" w:eastAsia="宋体" w:hAnsi="Book Antiqua" w:cs="宋体"/>
          <w:b/>
          <w:bCs/>
          <w:color w:val="000000"/>
          <w:sz w:val="24"/>
          <w:szCs w:val="24"/>
          <w:lang w:val="en-US" w:eastAsia="zh-CN"/>
        </w:rPr>
        <w:t>Cotsarelis G</w:t>
      </w:r>
      <w:r w:rsidRPr="008D26FA">
        <w:rPr>
          <w:rFonts w:ascii="Book Antiqua" w:eastAsia="宋体" w:hAnsi="Book Antiqua" w:cs="宋体"/>
          <w:color w:val="000000"/>
          <w:sz w:val="24"/>
          <w:szCs w:val="24"/>
          <w:lang w:val="en-US" w:eastAsia="zh-CN"/>
        </w:rPr>
        <w:t>, Cheng SZ, Dong G, Sun TT, Lavker RM. Existence of slow-cycling limbal epithelial basal cells that can be preferentially stimulated to proliferate: implications on epithelial stem cells. </w:t>
      </w:r>
      <w:r w:rsidRPr="008D26FA">
        <w:rPr>
          <w:rFonts w:ascii="Book Antiqua" w:eastAsia="宋体" w:hAnsi="Book Antiqua" w:cs="宋体"/>
          <w:i/>
          <w:iCs/>
          <w:color w:val="000000"/>
          <w:sz w:val="24"/>
          <w:szCs w:val="24"/>
          <w:lang w:val="en-US" w:eastAsia="zh-CN"/>
        </w:rPr>
        <w:t>Cell</w:t>
      </w:r>
      <w:r w:rsidRPr="008D26FA">
        <w:rPr>
          <w:rFonts w:ascii="Book Antiqua" w:eastAsia="宋体" w:hAnsi="Book Antiqua" w:cs="宋体"/>
          <w:color w:val="000000"/>
          <w:sz w:val="24"/>
          <w:szCs w:val="24"/>
          <w:lang w:val="en-US" w:eastAsia="zh-CN"/>
        </w:rPr>
        <w:t> 1989; </w:t>
      </w:r>
      <w:r w:rsidRPr="008D26FA">
        <w:rPr>
          <w:rFonts w:ascii="Book Antiqua" w:eastAsia="宋体" w:hAnsi="Book Antiqua" w:cs="宋体"/>
          <w:b/>
          <w:bCs/>
          <w:color w:val="000000"/>
          <w:sz w:val="24"/>
          <w:szCs w:val="24"/>
          <w:lang w:val="en-US" w:eastAsia="zh-CN"/>
        </w:rPr>
        <w:t>57</w:t>
      </w:r>
      <w:r w:rsidRPr="008D26FA">
        <w:rPr>
          <w:rFonts w:ascii="Book Antiqua" w:eastAsia="宋体" w:hAnsi="Book Antiqua" w:cs="宋体"/>
          <w:color w:val="000000"/>
          <w:sz w:val="24"/>
          <w:szCs w:val="24"/>
          <w:lang w:val="en-US" w:eastAsia="zh-CN"/>
        </w:rPr>
        <w:t xml:space="preserve">: 201-209 [PMID: 2702690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10.1016/0092-8674(89)90958-6]</w:t>
      </w:r>
    </w:p>
    <w:p w14:paraId="202F9913" w14:textId="4D2F8BAD"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9 </w:t>
      </w:r>
      <w:r w:rsidRPr="00A25597">
        <w:rPr>
          <w:rFonts w:ascii="Book Antiqua" w:eastAsia="宋体" w:hAnsi="Book Antiqua" w:cs="宋体"/>
          <w:b/>
          <w:color w:val="000000"/>
          <w:sz w:val="24"/>
          <w:szCs w:val="24"/>
          <w:lang w:val="en-US" w:eastAsia="zh-CN"/>
        </w:rPr>
        <w:t xml:space="preserve">Zhao J, </w:t>
      </w:r>
      <w:r w:rsidRPr="008D26FA">
        <w:rPr>
          <w:rFonts w:ascii="Book Antiqua" w:eastAsia="宋体" w:hAnsi="Book Antiqua" w:cs="宋体"/>
          <w:color w:val="000000"/>
          <w:sz w:val="24"/>
          <w:szCs w:val="24"/>
          <w:lang w:val="en-US" w:eastAsia="zh-CN"/>
        </w:rPr>
        <w:t xml:space="preserve">Mo V, Nagasaki T. Distribution of label-retaining cells in the limbal epithelium of a mouse eye. </w:t>
      </w:r>
      <w:r w:rsidRPr="00A25597">
        <w:rPr>
          <w:rFonts w:ascii="Book Antiqua" w:eastAsia="宋体" w:hAnsi="Book Antiqua" w:cs="宋体"/>
          <w:i/>
          <w:color w:val="000000"/>
          <w:sz w:val="24"/>
          <w:szCs w:val="24"/>
          <w:lang w:val="en-US" w:eastAsia="zh-CN"/>
        </w:rPr>
        <w:t>J Histoc</w:t>
      </w:r>
      <w:r w:rsidR="00A25597" w:rsidRPr="00A25597">
        <w:rPr>
          <w:rFonts w:ascii="Book Antiqua" w:eastAsia="宋体" w:hAnsi="Book Antiqua" w:cs="宋体"/>
          <w:i/>
          <w:color w:val="000000"/>
          <w:sz w:val="24"/>
          <w:szCs w:val="24"/>
          <w:lang w:val="en-US" w:eastAsia="zh-CN"/>
        </w:rPr>
        <w:t>hem Cytochem</w:t>
      </w:r>
      <w:r w:rsidR="00A25597">
        <w:rPr>
          <w:rFonts w:ascii="Book Antiqua" w:eastAsia="宋体" w:hAnsi="Book Antiqua" w:cs="宋体"/>
          <w:color w:val="000000"/>
          <w:sz w:val="24"/>
          <w:szCs w:val="24"/>
          <w:lang w:val="en-US" w:eastAsia="zh-CN"/>
        </w:rPr>
        <w:t xml:space="preserve"> 2009; </w:t>
      </w:r>
      <w:r w:rsidR="00A25597" w:rsidRPr="00A25597">
        <w:rPr>
          <w:rFonts w:ascii="Book Antiqua" w:eastAsia="宋体" w:hAnsi="Book Antiqua" w:cs="宋体"/>
          <w:b/>
          <w:color w:val="000000"/>
          <w:sz w:val="24"/>
          <w:szCs w:val="24"/>
          <w:lang w:val="en-US" w:eastAsia="zh-CN"/>
        </w:rPr>
        <w:t xml:space="preserve">57: </w:t>
      </w:r>
      <w:r w:rsidR="00A25597">
        <w:rPr>
          <w:rFonts w:ascii="Book Antiqua" w:eastAsia="宋体" w:hAnsi="Book Antiqua" w:cs="宋体"/>
          <w:color w:val="000000"/>
          <w:sz w:val="24"/>
          <w:szCs w:val="24"/>
          <w:lang w:val="en-US" w:eastAsia="zh-CN"/>
        </w:rPr>
        <w:t xml:space="preserve">177-185 </w:t>
      </w:r>
      <w:r w:rsidR="00A25597">
        <w:rPr>
          <w:rFonts w:ascii="Book Antiqua" w:eastAsia="宋体" w:hAnsi="Book Antiqua" w:cs="宋体" w:hint="eastAsia"/>
          <w:color w:val="000000"/>
          <w:sz w:val="24"/>
          <w:szCs w:val="24"/>
          <w:lang w:val="en-US" w:eastAsia="zh-CN"/>
        </w:rPr>
        <w:t>[</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10.1369/jhc.2008.952390]</w:t>
      </w:r>
    </w:p>
    <w:p w14:paraId="5D1040B3" w14:textId="4B98F83D"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10 </w:t>
      </w:r>
      <w:r w:rsidRPr="008D26FA">
        <w:rPr>
          <w:rFonts w:ascii="Book Antiqua" w:eastAsia="宋体" w:hAnsi="Book Antiqua" w:cs="宋体"/>
          <w:b/>
          <w:bCs/>
          <w:color w:val="000000"/>
          <w:sz w:val="24"/>
          <w:szCs w:val="24"/>
          <w:lang w:val="en-US" w:eastAsia="zh-CN"/>
        </w:rPr>
        <w:t>Pajoohesh-Ganji A</w:t>
      </w:r>
      <w:r w:rsidRPr="008D26FA">
        <w:rPr>
          <w:rFonts w:ascii="Book Antiqua" w:eastAsia="宋体" w:hAnsi="Book Antiqua" w:cs="宋体"/>
          <w:color w:val="000000"/>
          <w:sz w:val="24"/>
          <w:szCs w:val="24"/>
          <w:lang w:val="en-US" w:eastAsia="zh-CN"/>
        </w:rPr>
        <w:t>, Pal-Ghosh S, Simmens SJ, Stepp MA. Integrins in slow-cycling corneal epithelial cells at the limbus in the mouse. </w:t>
      </w:r>
      <w:r w:rsidRPr="008D26FA">
        <w:rPr>
          <w:rFonts w:ascii="Book Antiqua" w:eastAsia="宋体" w:hAnsi="Book Antiqua" w:cs="宋体"/>
          <w:i/>
          <w:iCs/>
          <w:color w:val="000000"/>
          <w:sz w:val="24"/>
          <w:szCs w:val="24"/>
          <w:lang w:val="en-US" w:eastAsia="zh-CN"/>
        </w:rPr>
        <w:t>Stem Cells</w:t>
      </w:r>
      <w:r w:rsidRPr="008D26FA">
        <w:rPr>
          <w:rFonts w:ascii="Book Antiqua" w:eastAsia="宋体" w:hAnsi="Book Antiqua" w:cs="宋体"/>
          <w:color w:val="000000"/>
          <w:sz w:val="24"/>
          <w:szCs w:val="24"/>
          <w:lang w:val="en-US" w:eastAsia="zh-CN"/>
        </w:rPr>
        <w:t> 2006; </w:t>
      </w:r>
      <w:r w:rsidRPr="008D26FA">
        <w:rPr>
          <w:rFonts w:ascii="Book Antiqua" w:eastAsia="宋体" w:hAnsi="Book Antiqua" w:cs="宋体"/>
          <w:b/>
          <w:bCs/>
          <w:color w:val="000000"/>
          <w:sz w:val="24"/>
          <w:szCs w:val="24"/>
          <w:lang w:val="en-US" w:eastAsia="zh-CN"/>
        </w:rPr>
        <w:t>24</w:t>
      </w:r>
      <w:r w:rsidRPr="008D26FA">
        <w:rPr>
          <w:rFonts w:ascii="Book Antiqua" w:eastAsia="宋体" w:hAnsi="Book Antiqua" w:cs="宋体"/>
          <w:color w:val="000000"/>
          <w:sz w:val="24"/>
          <w:szCs w:val="24"/>
          <w:lang w:val="en-US" w:eastAsia="zh-CN"/>
        </w:rPr>
        <w:t xml:space="preserve">: 1075-1086 [PMID: 16282441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10.1634/stemcells.2005-0382]</w:t>
      </w:r>
    </w:p>
    <w:p w14:paraId="538EED5A"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11 </w:t>
      </w:r>
      <w:r w:rsidRPr="008D26FA">
        <w:rPr>
          <w:rFonts w:ascii="Book Antiqua" w:eastAsia="宋体" w:hAnsi="Book Antiqua" w:cs="宋体"/>
          <w:b/>
          <w:bCs/>
          <w:color w:val="000000"/>
          <w:sz w:val="24"/>
          <w:szCs w:val="24"/>
          <w:lang w:val="en-US" w:eastAsia="zh-CN"/>
        </w:rPr>
        <w:t>Arpitha P</w:t>
      </w:r>
      <w:r w:rsidRPr="008D26FA">
        <w:rPr>
          <w:rFonts w:ascii="Book Antiqua" w:eastAsia="宋体" w:hAnsi="Book Antiqua" w:cs="宋体"/>
          <w:color w:val="000000"/>
          <w:sz w:val="24"/>
          <w:szCs w:val="24"/>
          <w:lang w:val="en-US" w:eastAsia="zh-CN"/>
        </w:rPr>
        <w:t>, Prajna NV, Srinivasan M, Muthukkaruppan V. A subset of human limbal epithelial cells with greater nucleus-to-cytoplasm ratio expressing high levels of p63 possesses slow-cycling property. </w:t>
      </w:r>
      <w:r w:rsidRPr="008D26FA">
        <w:rPr>
          <w:rFonts w:ascii="Book Antiqua" w:eastAsia="宋体" w:hAnsi="Book Antiqua" w:cs="宋体"/>
          <w:i/>
          <w:iCs/>
          <w:color w:val="000000"/>
          <w:sz w:val="24"/>
          <w:szCs w:val="24"/>
          <w:lang w:val="en-US" w:eastAsia="zh-CN"/>
        </w:rPr>
        <w:t>Cornea</w:t>
      </w:r>
      <w:r w:rsidRPr="008D26FA">
        <w:rPr>
          <w:rFonts w:ascii="Book Antiqua" w:eastAsia="宋体" w:hAnsi="Book Antiqua" w:cs="宋体"/>
          <w:color w:val="000000"/>
          <w:sz w:val="24"/>
          <w:szCs w:val="24"/>
          <w:lang w:val="en-US" w:eastAsia="zh-CN"/>
        </w:rPr>
        <w:t> 2008; </w:t>
      </w:r>
      <w:r w:rsidRPr="008D26FA">
        <w:rPr>
          <w:rFonts w:ascii="Book Antiqua" w:eastAsia="宋体" w:hAnsi="Book Antiqua" w:cs="宋体"/>
          <w:b/>
          <w:bCs/>
          <w:color w:val="000000"/>
          <w:sz w:val="24"/>
          <w:szCs w:val="24"/>
          <w:lang w:val="en-US" w:eastAsia="zh-CN"/>
        </w:rPr>
        <w:t>27</w:t>
      </w:r>
      <w:r w:rsidRPr="008D26FA">
        <w:rPr>
          <w:rFonts w:ascii="Book Antiqua" w:eastAsia="宋体" w:hAnsi="Book Antiqua" w:cs="宋体"/>
          <w:color w:val="000000"/>
          <w:sz w:val="24"/>
          <w:szCs w:val="24"/>
          <w:lang w:val="en-US" w:eastAsia="zh-CN"/>
        </w:rPr>
        <w:t>: 1164-1170 [PMID: 19034133]</w:t>
      </w:r>
    </w:p>
    <w:p w14:paraId="2D348185" w14:textId="074A172D"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12 </w:t>
      </w:r>
      <w:r w:rsidRPr="008D26FA">
        <w:rPr>
          <w:rFonts w:ascii="Book Antiqua" w:eastAsia="宋体" w:hAnsi="Book Antiqua" w:cs="宋体"/>
          <w:b/>
          <w:bCs/>
          <w:color w:val="000000"/>
          <w:sz w:val="24"/>
          <w:szCs w:val="24"/>
          <w:lang w:val="en-US" w:eastAsia="zh-CN"/>
        </w:rPr>
        <w:t>Figueira EC</w:t>
      </w:r>
      <w:r w:rsidRPr="008D26FA">
        <w:rPr>
          <w:rFonts w:ascii="Book Antiqua" w:eastAsia="宋体" w:hAnsi="Book Antiqua" w:cs="宋体"/>
          <w:color w:val="000000"/>
          <w:sz w:val="24"/>
          <w:szCs w:val="24"/>
          <w:lang w:val="en-US" w:eastAsia="zh-CN"/>
        </w:rPr>
        <w:t>, Di Girolamo N, Coroneo MT, Wakefield D. The phenotype of limbal epithelial stem cells.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2007; </w:t>
      </w:r>
      <w:r w:rsidRPr="008D26FA">
        <w:rPr>
          <w:rFonts w:ascii="Book Antiqua" w:eastAsia="宋体" w:hAnsi="Book Antiqua" w:cs="宋体"/>
          <w:b/>
          <w:bCs/>
          <w:color w:val="000000"/>
          <w:sz w:val="24"/>
          <w:szCs w:val="24"/>
          <w:lang w:val="en-US" w:eastAsia="zh-CN"/>
        </w:rPr>
        <w:t>48</w:t>
      </w:r>
      <w:r w:rsidRPr="008D26FA">
        <w:rPr>
          <w:rFonts w:ascii="Book Antiqua" w:eastAsia="宋体" w:hAnsi="Book Antiqua" w:cs="宋体"/>
          <w:color w:val="000000"/>
          <w:sz w:val="24"/>
          <w:szCs w:val="24"/>
          <w:lang w:val="en-US" w:eastAsia="zh-CN"/>
        </w:rPr>
        <w:t xml:space="preserve">: 144-156 [PMID: 17197527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10.1167/iovs.06-0346]</w:t>
      </w:r>
    </w:p>
    <w:p w14:paraId="52598D67" w14:textId="23BC554A"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13 </w:t>
      </w:r>
      <w:r w:rsidRPr="008D26FA">
        <w:rPr>
          <w:rFonts w:ascii="Book Antiqua" w:eastAsia="宋体" w:hAnsi="Book Antiqua" w:cs="宋体"/>
          <w:b/>
          <w:bCs/>
          <w:color w:val="000000"/>
          <w:sz w:val="24"/>
          <w:szCs w:val="24"/>
          <w:lang w:val="en-US" w:eastAsia="zh-CN"/>
        </w:rPr>
        <w:t>Lehrer MS</w:t>
      </w:r>
      <w:r w:rsidRPr="008D26FA">
        <w:rPr>
          <w:rFonts w:ascii="Book Antiqua" w:eastAsia="宋体" w:hAnsi="Book Antiqua" w:cs="宋体"/>
          <w:color w:val="000000"/>
          <w:sz w:val="24"/>
          <w:szCs w:val="24"/>
          <w:lang w:val="en-US" w:eastAsia="zh-CN"/>
        </w:rPr>
        <w:t>, Sun TT, Lavker RM. Strategies of epithelial repair: modulation of stem cell and transit amplifying cell proliferation. </w:t>
      </w:r>
      <w:r w:rsidRPr="008D26FA">
        <w:rPr>
          <w:rFonts w:ascii="Book Antiqua" w:eastAsia="宋体" w:hAnsi="Book Antiqua" w:cs="宋体"/>
          <w:i/>
          <w:iCs/>
          <w:color w:val="000000"/>
          <w:sz w:val="24"/>
          <w:szCs w:val="24"/>
          <w:lang w:val="en-US" w:eastAsia="zh-CN"/>
        </w:rPr>
        <w:t>J Cell Sci</w:t>
      </w:r>
      <w:r w:rsidRPr="008D26FA">
        <w:rPr>
          <w:rFonts w:ascii="Book Antiqua" w:eastAsia="宋体" w:hAnsi="Book Antiqua" w:cs="宋体"/>
          <w:color w:val="000000"/>
          <w:sz w:val="24"/>
          <w:szCs w:val="24"/>
          <w:lang w:val="en-US" w:eastAsia="zh-CN"/>
        </w:rPr>
        <w:t> 1998; </w:t>
      </w:r>
      <w:r w:rsidR="00A25597">
        <w:rPr>
          <w:rFonts w:ascii="Book Antiqua" w:eastAsia="宋体" w:hAnsi="Book Antiqua" w:cs="宋体"/>
          <w:b/>
          <w:bCs/>
          <w:color w:val="000000"/>
          <w:sz w:val="24"/>
          <w:szCs w:val="24"/>
          <w:lang w:val="en-US" w:eastAsia="zh-CN"/>
        </w:rPr>
        <w:t>111 (</w:t>
      </w:r>
      <w:r w:rsidRPr="008D26FA">
        <w:rPr>
          <w:rFonts w:ascii="Book Antiqua" w:eastAsia="宋体" w:hAnsi="Book Antiqua" w:cs="宋体"/>
          <w:b/>
          <w:bCs/>
          <w:color w:val="000000"/>
          <w:sz w:val="24"/>
          <w:szCs w:val="24"/>
          <w:lang w:val="en-US" w:eastAsia="zh-CN"/>
        </w:rPr>
        <w:t>Pt 19)</w:t>
      </w:r>
      <w:r w:rsidRPr="008D26FA">
        <w:rPr>
          <w:rFonts w:ascii="Book Antiqua" w:eastAsia="宋体" w:hAnsi="Book Antiqua" w:cs="宋体"/>
          <w:color w:val="000000"/>
          <w:sz w:val="24"/>
          <w:szCs w:val="24"/>
          <w:lang w:val="en-US" w:eastAsia="zh-CN"/>
        </w:rPr>
        <w:t>: 2867-2875 [PMID: 9730979]</w:t>
      </w:r>
    </w:p>
    <w:p w14:paraId="50928A33" w14:textId="6A6B7DD6"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14 </w:t>
      </w:r>
      <w:r w:rsidRPr="008D26FA">
        <w:rPr>
          <w:rFonts w:ascii="Book Antiqua" w:eastAsia="宋体" w:hAnsi="Book Antiqua" w:cs="宋体"/>
          <w:b/>
          <w:bCs/>
          <w:color w:val="000000"/>
          <w:sz w:val="24"/>
          <w:szCs w:val="24"/>
          <w:lang w:val="en-US" w:eastAsia="zh-CN"/>
        </w:rPr>
        <w:t>Tseng SC</w:t>
      </w:r>
      <w:r w:rsidRPr="008D26FA">
        <w:rPr>
          <w:rFonts w:ascii="Book Antiqua" w:eastAsia="宋体" w:hAnsi="Book Antiqua" w:cs="宋体"/>
          <w:color w:val="000000"/>
          <w:sz w:val="24"/>
          <w:szCs w:val="24"/>
          <w:lang w:val="en-US" w:eastAsia="zh-CN"/>
        </w:rPr>
        <w:t>, Zhang SH. Limbal epithelium is more resistant to 5-fluorouracil toxicity than corneal epithelium. </w:t>
      </w:r>
      <w:r w:rsidRPr="008D26FA">
        <w:rPr>
          <w:rFonts w:ascii="Book Antiqua" w:eastAsia="宋体" w:hAnsi="Book Antiqua" w:cs="宋体"/>
          <w:i/>
          <w:iCs/>
          <w:color w:val="000000"/>
          <w:sz w:val="24"/>
          <w:szCs w:val="24"/>
          <w:lang w:val="en-US" w:eastAsia="zh-CN"/>
        </w:rPr>
        <w:t>Cornea</w:t>
      </w:r>
      <w:r w:rsidRPr="008D26FA">
        <w:rPr>
          <w:rFonts w:ascii="Book Antiqua" w:eastAsia="宋体" w:hAnsi="Book Antiqua" w:cs="宋体"/>
          <w:color w:val="000000"/>
          <w:sz w:val="24"/>
          <w:szCs w:val="24"/>
          <w:lang w:val="en-US" w:eastAsia="zh-CN"/>
        </w:rPr>
        <w:t> 1995; </w:t>
      </w:r>
      <w:r w:rsidRPr="008D26FA">
        <w:rPr>
          <w:rFonts w:ascii="Book Antiqua" w:eastAsia="宋体" w:hAnsi="Book Antiqua" w:cs="宋体"/>
          <w:b/>
          <w:bCs/>
          <w:color w:val="000000"/>
          <w:sz w:val="24"/>
          <w:szCs w:val="24"/>
          <w:lang w:val="en-US" w:eastAsia="zh-CN"/>
        </w:rPr>
        <w:t>14</w:t>
      </w:r>
      <w:r w:rsidRPr="008D26FA">
        <w:rPr>
          <w:rFonts w:ascii="Book Antiqua" w:eastAsia="宋体" w:hAnsi="Book Antiqua" w:cs="宋体"/>
          <w:color w:val="000000"/>
          <w:sz w:val="24"/>
          <w:szCs w:val="24"/>
          <w:lang w:val="en-US" w:eastAsia="zh-CN"/>
        </w:rPr>
        <w:t xml:space="preserve">: 394-401 [PMID: 7671611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10.1097/00003226-199507000-00008]</w:t>
      </w:r>
    </w:p>
    <w:p w14:paraId="20CCA1F1"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15 </w:t>
      </w:r>
      <w:r w:rsidRPr="008D26FA">
        <w:rPr>
          <w:rFonts w:ascii="Book Antiqua" w:eastAsia="宋体" w:hAnsi="Book Antiqua" w:cs="宋体"/>
          <w:b/>
          <w:bCs/>
          <w:color w:val="000000"/>
          <w:sz w:val="24"/>
          <w:szCs w:val="24"/>
          <w:lang w:val="en-US" w:eastAsia="zh-CN"/>
        </w:rPr>
        <w:t>Joyce NC</w:t>
      </w:r>
      <w:r w:rsidRPr="008D26FA">
        <w:rPr>
          <w:rFonts w:ascii="Book Antiqua" w:eastAsia="宋体" w:hAnsi="Book Antiqua" w:cs="宋体"/>
          <w:color w:val="000000"/>
          <w:sz w:val="24"/>
          <w:szCs w:val="24"/>
          <w:lang w:val="en-US" w:eastAsia="zh-CN"/>
        </w:rPr>
        <w:t>, Meklir B, Joyce SJ, Zieske JD. Cell cycle protein expression and proliferative status in human corneal cells.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1996; </w:t>
      </w:r>
      <w:r w:rsidRPr="008D26FA">
        <w:rPr>
          <w:rFonts w:ascii="Book Antiqua" w:eastAsia="宋体" w:hAnsi="Book Antiqua" w:cs="宋体"/>
          <w:b/>
          <w:bCs/>
          <w:color w:val="000000"/>
          <w:sz w:val="24"/>
          <w:szCs w:val="24"/>
          <w:lang w:val="en-US" w:eastAsia="zh-CN"/>
        </w:rPr>
        <w:t>37</w:t>
      </w:r>
      <w:r w:rsidRPr="008D26FA">
        <w:rPr>
          <w:rFonts w:ascii="Book Antiqua" w:eastAsia="宋体" w:hAnsi="Book Antiqua" w:cs="宋体"/>
          <w:color w:val="000000"/>
          <w:sz w:val="24"/>
          <w:szCs w:val="24"/>
          <w:lang w:val="en-US" w:eastAsia="zh-CN"/>
        </w:rPr>
        <w:t>: 645-655 [PMID: 8595965]</w:t>
      </w:r>
    </w:p>
    <w:p w14:paraId="656D651A"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16 </w:t>
      </w:r>
      <w:r w:rsidRPr="008D26FA">
        <w:rPr>
          <w:rFonts w:ascii="Book Antiqua" w:eastAsia="宋体" w:hAnsi="Book Antiqua" w:cs="宋体"/>
          <w:b/>
          <w:bCs/>
          <w:color w:val="000000"/>
          <w:sz w:val="24"/>
          <w:szCs w:val="24"/>
          <w:lang w:val="en-US" w:eastAsia="zh-CN"/>
        </w:rPr>
        <w:t>Waring GO</w:t>
      </w:r>
      <w:r w:rsidRPr="008D26FA">
        <w:rPr>
          <w:rFonts w:ascii="Book Antiqua" w:eastAsia="宋体" w:hAnsi="Book Antiqua" w:cs="宋体"/>
          <w:color w:val="000000"/>
          <w:sz w:val="24"/>
          <w:szCs w:val="24"/>
          <w:lang w:val="en-US" w:eastAsia="zh-CN"/>
        </w:rPr>
        <w:t>, Roth AM, Ekins MB. Clinical and pathologic description of 17 cases of corneal intraepithelial neoplasia. </w:t>
      </w:r>
      <w:r w:rsidRPr="008D26FA">
        <w:rPr>
          <w:rFonts w:ascii="Book Antiqua" w:eastAsia="宋体" w:hAnsi="Book Antiqua" w:cs="宋体"/>
          <w:i/>
          <w:iCs/>
          <w:color w:val="000000"/>
          <w:sz w:val="24"/>
          <w:szCs w:val="24"/>
          <w:lang w:val="en-US" w:eastAsia="zh-CN"/>
        </w:rPr>
        <w:t>Am J Ophthalmol</w:t>
      </w:r>
      <w:r w:rsidRPr="008D26FA">
        <w:rPr>
          <w:rFonts w:ascii="Book Antiqua" w:eastAsia="宋体" w:hAnsi="Book Antiqua" w:cs="宋体"/>
          <w:color w:val="000000"/>
          <w:sz w:val="24"/>
          <w:szCs w:val="24"/>
          <w:lang w:val="en-US" w:eastAsia="zh-CN"/>
        </w:rPr>
        <w:t> 1984; </w:t>
      </w:r>
      <w:r w:rsidRPr="008D26FA">
        <w:rPr>
          <w:rFonts w:ascii="Book Antiqua" w:eastAsia="宋体" w:hAnsi="Book Antiqua" w:cs="宋体"/>
          <w:b/>
          <w:bCs/>
          <w:color w:val="000000"/>
          <w:sz w:val="24"/>
          <w:szCs w:val="24"/>
          <w:lang w:val="en-US" w:eastAsia="zh-CN"/>
        </w:rPr>
        <w:t>97</w:t>
      </w:r>
      <w:r w:rsidRPr="008D26FA">
        <w:rPr>
          <w:rFonts w:ascii="Book Antiqua" w:eastAsia="宋体" w:hAnsi="Book Antiqua" w:cs="宋体"/>
          <w:color w:val="000000"/>
          <w:sz w:val="24"/>
          <w:szCs w:val="24"/>
          <w:lang w:val="en-US" w:eastAsia="zh-CN"/>
        </w:rPr>
        <w:t>: 547-559 [PMID: 6720832]</w:t>
      </w:r>
    </w:p>
    <w:p w14:paraId="30CC8C62"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17 </w:t>
      </w:r>
      <w:r w:rsidRPr="008D26FA">
        <w:rPr>
          <w:rFonts w:ascii="Book Antiqua" w:eastAsia="宋体" w:hAnsi="Book Antiqua" w:cs="宋体"/>
          <w:b/>
          <w:bCs/>
          <w:color w:val="000000"/>
          <w:sz w:val="24"/>
          <w:szCs w:val="24"/>
          <w:lang w:val="en-US" w:eastAsia="zh-CN"/>
        </w:rPr>
        <w:t>Kruse FE</w:t>
      </w:r>
      <w:r w:rsidRPr="008D26FA">
        <w:rPr>
          <w:rFonts w:ascii="Book Antiqua" w:eastAsia="宋体" w:hAnsi="Book Antiqua" w:cs="宋体"/>
          <w:color w:val="000000"/>
          <w:sz w:val="24"/>
          <w:szCs w:val="24"/>
          <w:lang w:val="en-US" w:eastAsia="zh-CN"/>
        </w:rPr>
        <w:t>, Tseng SC. A tumor promoter-resistant subpopulation of progenitor cells is larger in limbal epithelium than in corneal epithelium.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1993; </w:t>
      </w:r>
      <w:r w:rsidRPr="008D26FA">
        <w:rPr>
          <w:rFonts w:ascii="Book Antiqua" w:eastAsia="宋体" w:hAnsi="Book Antiqua" w:cs="宋体"/>
          <w:b/>
          <w:bCs/>
          <w:color w:val="000000"/>
          <w:sz w:val="24"/>
          <w:szCs w:val="24"/>
          <w:lang w:val="en-US" w:eastAsia="zh-CN"/>
        </w:rPr>
        <w:t>34</w:t>
      </w:r>
      <w:r w:rsidRPr="008D26FA">
        <w:rPr>
          <w:rFonts w:ascii="Book Antiqua" w:eastAsia="宋体" w:hAnsi="Book Antiqua" w:cs="宋体"/>
          <w:color w:val="000000"/>
          <w:sz w:val="24"/>
          <w:szCs w:val="24"/>
          <w:lang w:val="en-US" w:eastAsia="zh-CN"/>
        </w:rPr>
        <w:t>: 2501-2511 [PMID: 7686894]</w:t>
      </w:r>
    </w:p>
    <w:p w14:paraId="323261B2"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18 </w:t>
      </w:r>
      <w:r w:rsidRPr="008D26FA">
        <w:rPr>
          <w:rFonts w:ascii="Book Antiqua" w:eastAsia="宋体" w:hAnsi="Book Antiqua" w:cs="宋体"/>
          <w:b/>
          <w:bCs/>
          <w:color w:val="000000"/>
          <w:sz w:val="24"/>
          <w:szCs w:val="24"/>
          <w:lang w:val="en-US" w:eastAsia="zh-CN"/>
        </w:rPr>
        <w:t>Lavker RM</w:t>
      </w:r>
      <w:r w:rsidRPr="008D26FA">
        <w:rPr>
          <w:rFonts w:ascii="Book Antiqua" w:eastAsia="宋体" w:hAnsi="Book Antiqua" w:cs="宋体"/>
          <w:color w:val="000000"/>
          <w:sz w:val="24"/>
          <w:szCs w:val="24"/>
          <w:lang w:val="en-US" w:eastAsia="zh-CN"/>
        </w:rPr>
        <w:t>, Wei ZG, Sun TT. Phorbol ester preferentially stimulates mouse fornical conjunctival and limbal epithelial cells to proliferate in vivo.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1998; </w:t>
      </w:r>
      <w:r w:rsidRPr="008D26FA">
        <w:rPr>
          <w:rFonts w:ascii="Book Antiqua" w:eastAsia="宋体" w:hAnsi="Book Antiqua" w:cs="宋体"/>
          <w:b/>
          <w:bCs/>
          <w:color w:val="000000"/>
          <w:sz w:val="24"/>
          <w:szCs w:val="24"/>
          <w:lang w:val="en-US" w:eastAsia="zh-CN"/>
        </w:rPr>
        <w:t>39</w:t>
      </w:r>
      <w:r w:rsidRPr="008D26FA">
        <w:rPr>
          <w:rFonts w:ascii="Book Antiqua" w:eastAsia="宋体" w:hAnsi="Book Antiqua" w:cs="宋体"/>
          <w:color w:val="000000"/>
          <w:sz w:val="24"/>
          <w:szCs w:val="24"/>
          <w:lang w:val="en-US" w:eastAsia="zh-CN"/>
        </w:rPr>
        <w:t>: 301-307 [PMID: 9477986]</w:t>
      </w:r>
    </w:p>
    <w:p w14:paraId="51DAB830" w14:textId="57852A6E"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19 </w:t>
      </w:r>
      <w:r w:rsidRPr="008D26FA">
        <w:rPr>
          <w:rFonts w:ascii="Book Antiqua" w:eastAsia="宋体" w:hAnsi="Book Antiqua" w:cs="宋体"/>
          <w:b/>
          <w:bCs/>
          <w:color w:val="000000"/>
          <w:sz w:val="24"/>
          <w:szCs w:val="24"/>
          <w:lang w:val="en-US" w:eastAsia="zh-CN"/>
        </w:rPr>
        <w:t>Miller SJ</w:t>
      </w:r>
      <w:r w:rsidRPr="008D26FA">
        <w:rPr>
          <w:rFonts w:ascii="Book Antiqua" w:eastAsia="宋体" w:hAnsi="Book Antiqua" w:cs="宋体"/>
          <w:color w:val="000000"/>
          <w:sz w:val="24"/>
          <w:szCs w:val="24"/>
          <w:lang w:val="en-US" w:eastAsia="zh-CN"/>
        </w:rPr>
        <w:t>, Lavker RM, Sun TT. Interpreting epithelial cancer biology in the context of stem cells: tumor properties and therapeutic implications. </w:t>
      </w:r>
      <w:r w:rsidRPr="008D26FA">
        <w:rPr>
          <w:rFonts w:ascii="Book Antiqua" w:eastAsia="宋体" w:hAnsi="Book Antiqua" w:cs="宋体"/>
          <w:i/>
          <w:iCs/>
          <w:color w:val="000000"/>
          <w:sz w:val="24"/>
          <w:szCs w:val="24"/>
          <w:lang w:val="en-US" w:eastAsia="zh-CN"/>
        </w:rPr>
        <w:t>Biochim Biophys Acta</w:t>
      </w:r>
      <w:r w:rsidRPr="008D26FA">
        <w:rPr>
          <w:rFonts w:ascii="Book Antiqua" w:eastAsia="宋体" w:hAnsi="Book Antiqua" w:cs="宋体"/>
          <w:color w:val="000000"/>
          <w:sz w:val="24"/>
          <w:szCs w:val="24"/>
          <w:lang w:val="en-US" w:eastAsia="zh-CN"/>
        </w:rPr>
        <w:t> 2005; </w:t>
      </w:r>
      <w:r w:rsidRPr="008D26FA">
        <w:rPr>
          <w:rFonts w:ascii="Book Antiqua" w:eastAsia="宋体" w:hAnsi="Book Antiqua" w:cs="宋体"/>
          <w:b/>
          <w:bCs/>
          <w:color w:val="000000"/>
          <w:sz w:val="24"/>
          <w:szCs w:val="24"/>
          <w:lang w:val="en-US" w:eastAsia="zh-CN"/>
        </w:rPr>
        <w:t>1756</w:t>
      </w:r>
      <w:r w:rsidRPr="008D26FA">
        <w:rPr>
          <w:rFonts w:ascii="Book Antiqua" w:eastAsia="宋体" w:hAnsi="Book Antiqua" w:cs="宋体"/>
          <w:color w:val="000000"/>
          <w:sz w:val="24"/>
          <w:szCs w:val="24"/>
          <w:lang w:val="en-US" w:eastAsia="zh-CN"/>
        </w:rPr>
        <w:t xml:space="preserve">: 25-52 [PMID: 16139432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10.1016/j.bbcan.2005.07.003]</w:t>
      </w:r>
    </w:p>
    <w:p w14:paraId="4ED8F110" w14:textId="2F06CDDE"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20 </w:t>
      </w:r>
      <w:r w:rsidRPr="008D26FA">
        <w:rPr>
          <w:rFonts w:ascii="Book Antiqua" w:eastAsia="宋体" w:hAnsi="Book Antiqua" w:cs="宋体"/>
          <w:b/>
          <w:bCs/>
          <w:color w:val="000000"/>
          <w:sz w:val="24"/>
          <w:szCs w:val="24"/>
          <w:lang w:val="en-US" w:eastAsia="zh-CN"/>
        </w:rPr>
        <w:t>Knoblich JA</w:t>
      </w:r>
      <w:r w:rsidRPr="008D26FA">
        <w:rPr>
          <w:rFonts w:ascii="Book Antiqua" w:eastAsia="宋体" w:hAnsi="Book Antiqua" w:cs="宋体"/>
          <w:color w:val="000000"/>
          <w:sz w:val="24"/>
          <w:szCs w:val="24"/>
          <w:lang w:val="en-US" w:eastAsia="zh-CN"/>
        </w:rPr>
        <w:t>. Mechanisms of asymmetric stem cell division. </w:t>
      </w:r>
      <w:r w:rsidRPr="008D26FA">
        <w:rPr>
          <w:rFonts w:ascii="Book Antiqua" w:eastAsia="宋体" w:hAnsi="Book Antiqua" w:cs="宋体"/>
          <w:i/>
          <w:iCs/>
          <w:color w:val="000000"/>
          <w:sz w:val="24"/>
          <w:szCs w:val="24"/>
          <w:lang w:val="en-US" w:eastAsia="zh-CN"/>
        </w:rPr>
        <w:t>Cell</w:t>
      </w:r>
      <w:r w:rsidRPr="008D26FA">
        <w:rPr>
          <w:rFonts w:ascii="Book Antiqua" w:eastAsia="宋体" w:hAnsi="Book Antiqua" w:cs="宋体"/>
          <w:color w:val="000000"/>
          <w:sz w:val="24"/>
          <w:szCs w:val="24"/>
          <w:lang w:val="en-US" w:eastAsia="zh-CN"/>
        </w:rPr>
        <w:t> 2008; </w:t>
      </w:r>
      <w:r w:rsidRPr="008D26FA">
        <w:rPr>
          <w:rFonts w:ascii="Book Antiqua" w:eastAsia="宋体" w:hAnsi="Book Antiqua" w:cs="宋体"/>
          <w:b/>
          <w:bCs/>
          <w:color w:val="000000"/>
          <w:sz w:val="24"/>
          <w:szCs w:val="24"/>
          <w:lang w:val="en-US" w:eastAsia="zh-CN"/>
        </w:rPr>
        <w:t>132</w:t>
      </w:r>
      <w:r w:rsidRPr="008D26FA">
        <w:rPr>
          <w:rFonts w:ascii="Book Antiqua" w:eastAsia="宋体" w:hAnsi="Book Antiqua" w:cs="宋体"/>
          <w:color w:val="000000"/>
          <w:sz w:val="24"/>
          <w:szCs w:val="24"/>
          <w:lang w:val="en-US" w:eastAsia="zh-CN"/>
        </w:rPr>
        <w:t xml:space="preserve">: 583-597 [PMID: 18295577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10.1016/j.cell.2008.02.007]</w:t>
      </w:r>
    </w:p>
    <w:p w14:paraId="73A4D4AB" w14:textId="0B20CECE"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21 </w:t>
      </w:r>
      <w:r w:rsidRPr="00A25597">
        <w:rPr>
          <w:rFonts w:ascii="Book Antiqua" w:eastAsia="宋体" w:hAnsi="Book Antiqua" w:cs="宋体"/>
          <w:b/>
          <w:color w:val="000000"/>
          <w:sz w:val="24"/>
          <w:szCs w:val="24"/>
          <w:lang w:val="en-US" w:eastAsia="zh-CN"/>
        </w:rPr>
        <w:t xml:space="preserve">Pellegrini G, </w:t>
      </w:r>
      <w:r w:rsidRPr="008D26FA">
        <w:rPr>
          <w:rFonts w:ascii="Book Antiqua" w:eastAsia="宋体" w:hAnsi="Book Antiqua" w:cs="宋体"/>
          <w:color w:val="000000"/>
          <w:sz w:val="24"/>
          <w:szCs w:val="24"/>
          <w:lang w:val="en-US" w:eastAsia="zh-CN"/>
        </w:rPr>
        <w:t>Golisano O, Paterna P, Lambiase A, Bonini S, Rama P, De Luca M. Location and clonal analysis of stem cells and their differentiated progeny in the human ocular surface.</w:t>
      </w:r>
      <w:r w:rsidRPr="00A25597">
        <w:rPr>
          <w:rFonts w:ascii="Book Antiqua" w:eastAsia="宋体" w:hAnsi="Book Antiqua" w:cs="宋体"/>
          <w:i/>
          <w:color w:val="000000"/>
          <w:sz w:val="24"/>
          <w:szCs w:val="24"/>
          <w:lang w:val="en-US" w:eastAsia="zh-CN"/>
        </w:rPr>
        <w:t xml:space="preserve"> J Cell Biol</w:t>
      </w:r>
      <w:r w:rsidRPr="008D26FA">
        <w:rPr>
          <w:rFonts w:ascii="Book Antiqua" w:eastAsia="宋体" w:hAnsi="Book Antiqua" w:cs="宋体"/>
          <w:color w:val="000000"/>
          <w:sz w:val="24"/>
          <w:szCs w:val="24"/>
          <w:lang w:val="en-US" w:eastAsia="zh-CN"/>
        </w:rPr>
        <w:t xml:space="preserve"> 1999; </w:t>
      </w:r>
      <w:r w:rsidRPr="00A25597">
        <w:rPr>
          <w:rFonts w:ascii="Book Antiqua" w:eastAsia="宋体" w:hAnsi="Book Antiqua" w:cs="宋体"/>
          <w:b/>
          <w:color w:val="000000"/>
          <w:sz w:val="24"/>
          <w:szCs w:val="24"/>
          <w:lang w:val="en-US" w:eastAsia="zh-CN"/>
        </w:rPr>
        <w:t>145:</w:t>
      </w:r>
      <w:r w:rsidRPr="008D26FA">
        <w:rPr>
          <w:rFonts w:ascii="Book Antiqua" w:eastAsia="宋体" w:hAnsi="Book Antiqua" w:cs="宋体"/>
          <w:color w:val="000000"/>
          <w:sz w:val="24"/>
          <w:szCs w:val="24"/>
          <w:lang w:val="en-US" w:eastAsia="zh-CN"/>
        </w:rPr>
        <w:t xml:space="preserve"> 769-782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10.1083/jcb.145.4.769]</w:t>
      </w:r>
    </w:p>
    <w:p w14:paraId="157F8681"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22 </w:t>
      </w:r>
      <w:r w:rsidRPr="008D26FA">
        <w:rPr>
          <w:rFonts w:ascii="Book Antiqua" w:eastAsia="宋体" w:hAnsi="Book Antiqua" w:cs="宋体"/>
          <w:b/>
          <w:bCs/>
          <w:color w:val="000000"/>
          <w:sz w:val="24"/>
          <w:szCs w:val="24"/>
          <w:lang w:val="en-US" w:eastAsia="zh-CN"/>
        </w:rPr>
        <w:t>Raji B</w:t>
      </w:r>
      <w:r w:rsidRPr="008D26FA">
        <w:rPr>
          <w:rFonts w:ascii="Book Antiqua" w:eastAsia="宋体" w:hAnsi="Book Antiqua" w:cs="宋体"/>
          <w:color w:val="000000"/>
          <w:sz w:val="24"/>
          <w:szCs w:val="24"/>
          <w:lang w:val="en-US" w:eastAsia="zh-CN"/>
        </w:rPr>
        <w:t>, Dansault A, Leemput J, de la Houssaye G, Vieira V, Kobetz A, Arbogast L, Masson C, Menasche M, Abitbol M. The RNA-binding protein Musashi-1 is produced in the developing and adult mouse eye. </w:t>
      </w:r>
      <w:r w:rsidRPr="008D26FA">
        <w:rPr>
          <w:rFonts w:ascii="Book Antiqua" w:eastAsia="宋体" w:hAnsi="Book Antiqua" w:cs="宋体"/>
          <w:i/>
          <w:iCs/>
          <w:color w:val="000000"/>
          <w:sz w:val="24"/>
          <w:szCs w:val="24"/>
          <w:lang w:val="en-US" w:eastAsia="zh-CN"/>
        </w:rPr>
        <w:t>Mol Vis</w:t>
      </w:r>
      <w:r w:rsidRPr="008D26FA">
        <w:rPr>
          <w:rFonts w:ascii="Book Antiqua" w:eastAsia="宋体" w:hAnsi="Book Antiqua" w:cs="宋体"/>
          <w:color w:val="000000"/>
          <w:sz w:val="24"/>
          <w:szCs w:val="24"/>
          <w:lang w:val="en-US" w:eastAsia="zh-CN"/>
        </w:rPr>
        <w:t> 2007; </w:t>
      </w:r>
      <w:r w:rsidRPr="008D26FA">
        <w:rPr>
          <w:rFonts w:ascii="Book Antiqua" w:eastAsia="宋体" w:hAnsi="Book Antiqua" w:cs="宋体"/>
          <w:b/>
          <w:bCs/>
          <w:color w:val="000000"/>
          <w:sz w:val="24"/>
          <w:szCs w:val="24"/>
          <w:lang w:val="en-US" w:eastAsia="zh-CN"/>
        </w:rPr>
        <w:t>13</w:t>
      </w:r>
      <w:r w:rsidRPr="008D26FA">
        <w:rPr>
          <w:rFonts w:ascii="Book Antiqua" w:eastAsia="宋体" w:hAnsi="Book Antiqua" w:cs="宋体"/>
          <w:color w:val="000000"/>
          <w:sz w:val="24"/>
          <w:szCs w:val="24"/>
          <w:lang w:val="en-US" w:eastAsia="zh-CN"/>
        </w:rPr>
        <w:t>: 1412-1427 [PMID: 17768378]</w:t>
      </w:r>
    </w:p>
    <w:p w14:paraId="5857C95F" w14:textId="53A0265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23 </w:t>
      </w:r>
      <w:r w:rsidRPr="00A25597">
        <w:rPr>
          <w:rFonts w:ascii="Book Antiqua" w:eastAsia="宋体" w:hAnsi="Book Antiqua" w:cs="宋体"/>
          <w:b/>
          <w:color w:val="000000"/>
          <w:sz w:val="24"/>
          <w:szCs w:val="24"/>
          <w:lang w:val="en-US" w:eastAsia="zh-CN"/>
        </w:rPr>
        <w:t xml:space="preserve">Thomas PB, </w:t>
      </w:r>
      <w:r w:rsidRPr="008D26FA">
        <w:rPr>
          <w:rFonts w:ascii="Book Antiqua" w:eastAsia="宋体" w:hAnsi="Book Antiqua" w:cs="宋体"/>
          <w:color w:val="000000"/>
          <w:sz w:val="24"/>
          <w:szCs w:val="24"/>
          <w:lang w:val="en-US" w:eastAsia="zh-CN"/>
        </w:rPr>
        <w:t>Liu Y-H, Zhuang FF, Selvam S, Song SW, Smith RE, Trousdale MD, Yiu SC. Identification of notch-1 expression in the limbal basal epithel</w:t>
      </w:r>
      <w:r w:rsidR="00A25597">
        <w:rPr>
          <w:rFonts w:ascii="Book Antiqua" w:eastAsia="宋体" w:hAnsi="Book Antiqua" w:cs="宋体"/>
          <w:color w:val="000000"/>
          <w:sz w:val="24"/>
          <w:szCs w:val="24"/>
          <w:lang w:val="en-US" w:eastAsia="zh-CN"/>
        </w:rPr>
        <w:t xml:space="preserve">ium. </w:t>
      </w:r>
      <w:r w:rsidR="00A25597" w:rsidRPr="00A25597">
        <w:rPr>
          <w:rFonts w:ascii="Book Antiqua" w:eastAsia="宋体" w:hAnsi="Book Antiqua" w:cs="宋体"/>
          <w:i/>
          <w:color w:val="000000"/>
          <w:sz w:val="24"/>
          <w:szCs w:val="24"/>
          <w:lang w:val="en-US" w:eastAsia="zh-CN"/>
        </w:rPr>
        <w:t xml:space="preserve">Mol Vis </w:t>
      </w:r>
      <w:r w:rsidR="00A25597">
        <w:rPr>
          <w:rFonts w:ascii="Book Antiqua" w:eastAsia="宋体" w:hAnsi="Book Antiqua" w:cs="宋体"/>
          <w:color w:val="000000"/>
          <w:sz w:val="24"/>
          <w:szCs w:val="24"/>
          <w:lang w:val="en-US" w:eastAsia="zh-CN"/>
        </w:rPr>
        <w:t xml:space="preserve">2007; </w:t>
      </w:r>
      <w:r w:rsidR="00A25597" w:rsidRPr="00A25597">
        <w:rPr>
          <w:rFonts w:ascii="Book Antiqua" w:eastAsia="宋体" w:hAnsi="Book Antiqua" w:cs="宋体"/>
          <w:b/>
          <w:color w:val="000000"/>
          <w:sz w:val="24"/>
          <w:szCs w:val="24"/>
          <w:lang w:val="en-US" w:eastAsia="zh-CN"/>
        </w:rPr>
        <w:t>13:</w:t>
      </w:r>
      <w:r w:rsidR="00A25597">
        <w:rPr>
          <w:rFonts w:ascii="Book Antiqua" w:eastAsia="宋体" w:hAnsi="Book Antiqua" w:cs="宋体"/>
          <w:color w:val="000000"/>
          <w:sz w:val="24"/>
          <w:szCs w:val="24"/>
          <w:lang w:val="en-US" w:eastAsia="zh-CN"/>
        </w:rPr>
        <w:t xml:space="preserve"> 337-344 </w:t>
      </w:r>
    </w:p>
    <w:p w14:paraId="3AD5186E" w14:textId="58E514F3"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24 </w:t>
      </w:r>
      <w:r w:rsidRPr="008D26FA">
        <w:rPr>
          <w:rFonts w:ascii="Book Antiqua" w:eastAsia="宋体" w:hAnsi="Book Antiqua" w:cs="宋体"/>
          <w:b/>
          <w:bCs/>
          <w:color w:val="000000"/>
          <w:sz w:val="24"/>
          <w:szCs w:val="24"/>
          <w:lang w:val="en-US" w:eastAsia="zh-CN"/>
        </w:rPr>
        <w:t>Di Girolamo N</w:t>
      </w:r>
      <w:r w:rsidRPr="008D26FA">
        <w:rPr>
          <w:rFonts w:ascii="Book Antiqua" w:eastAsia="宋体" w:hAnsi="Book Antiqua" w:cs="宋体"/>
          <w:color w:val="000000"/>
          <w:sz w:val="24"/>
          <w:szCs w:val="24"/>
          <w:lang w:val="en-US" w:eastAsia="zh-CN"/>
        </w:rPr>
        <w:t>, Sarris M, Chui J, Cheema H, Coroneo MT, Wakefield D. Localization of the low-affinity nerve growth factor receptor p75 in human limbal epithelial cells. </w:t>
      </w:r>
      <w:r w:rsidRPr="008D26FA">
        <w:rPr>
          <w:rFonts w:ascii="Book Antiqua" w:eastAsia="宋体" w:hAnsi="Book Antiqua" w:cs="宋体"/>
          <w:i/>
          <w:iCs/>
          <w:color w:val="000000"/>
          <w:sz w:val="24"/>
          <w:szCs w:val="24"/>
          <w:lang w:val="en-US" w:eastAsia="zh-CN"/>
        </w:rPr>
        <w:t>J Cell Mol Med</w:t>
      </w:r>
      <w:r w:rsidRPr="008D26FA">
        <w:rPr>
          <w:rFonts w:ascii="Book Antiqua" w:eastAsia="宋体" w:hAnsi="Book Antiqua" w:cs="宋体"/>
          <w:color w:val="000000"/>
          <w:sz w:val="24"/>
          <w:szCs w:val="24"/>
          <w:lang w:val="en-US" w:eastAsia="zh-CN"/>
        </w:rPr>
        <w:t> 2008; </w:t>
      </w:r>
      <w:r w:rsidRPr="008D26FA">
        <w:rPr>
          <w:rFonts w:ascii="Book Antiqua" w:eastAsia="宋体" w:hAnsi="Book Antiqua" w:cs="宋体"/>
          <w:b/>
          <w:bCs/>
          <w:color w:val="000000"/>
          <w:sz w:val="24"/>
          <w:szCs w:val="24"/>
          <w:lang w:val="en-US" w:eastAsia="zh-CN"/>
        </w:rPr>
        <w:t>12</w:t>
      </w:r>
      <w:r w:rsidRPr="008D26FA">
        <w:rPr>
          <w:rFonts w:ascii="Book Antiqua" w:eastAsia="宋体" w:hAnsi="Book Antiqua" w:cs="宋体"/>
          <w:color w:val="000000"/>
          <w:sz w:val="24"/>
          <w:szCs w:val="24"/>
          <w:lang w:val="en-US" w:eastAsia="zh-CN"/>
        </w:rPr>
        <w:t xml:space="preserve">: 2799-2811 [PMID: 19210757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10.1111/j.1582-4934.2008.00290.x]</w:t>
      </w:r>
    </w:p>
    <w:p w14:paraId="1C17026A" w14:textId="0D618D4B"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25 </w:t>
      </w:r>
      <w:r w:rsidRPr="00A25597">
        <w:rPr>
          <w:rFonts w:ascii="Book Antiqua" w:eastAsia="宋体" w:hAnsi="Book Antiqua" w:cs="宋体"/>
          <w:b/>
          <w:color w:val="000000"/>
          <w:sz w:val="24"/>
          <w:szCs w:val="24"/>
          <w:lang w:val="en-US" w:eastAsia="zh-CN"/>
        </w:rPr>
        <w:t xml:space="preserve">Barbaro V, </w:t>
      </w:r>
      <w:r w:rsidRPr="008D26FA">
        <w:rPr>
          <w:rFonts w:ascii="Book Antiqua" w:eastAsia="宋体" w:hAnsi="Book Antiqua" w:cs="宋体"/>
          <w:color w:val="000000"/>
          <w:sz w:val="24"/>
          <w:szCs w:val="24"/>
          <w:lang w:val="en-US" w:eastAsia="zh-CN"/>
        </w:rPr>
        <w:t>Testa A, Di Iorio E, Mavilio F, Pellegrini G, De Luca M. C/ebpδ regulates cell cycle and self-renewal of human limbal stem cells.</w:t>
      </w:r>
      <w:r w:rsidRPr="00A25597">
        <w:rPr>
          <w:rFonts w:ascii="Book Antiqua" w:eastAsia="宋体" w:hAnsi="Book Antiqua" w:cs="宋体"/>
          <w:i/>
          <w:color w:val="000000"/>
          <w:sz w:val="24"/>
          <w:szCs w:val="24"/>
          <w:lang w:val="en-US" w:eastAsia="zh-CN"/>
        </w:rPr>
        <w:t xml:space="preserve"> J Cell Biol</w:t>
      </w:r>
      <w:r w:rsidRPr="008D26FA">
        <w:rPr>
          <w:rFonts w:ascii="Book Antiqua" w:eastAsia="宋体" w:hAnsi="Book Antiqua" w:cs="宋体"/>
          <w:color w:val="000000"/>
          <w:sz w:val="24"/>
          <w:szCs w:val="24"/>
          <w:lang w:val="en-US" w:eastAsia="zh-CN"/>
        </w:rPr>
        <w:t xml:space="preserve"> 2007;</w:t>
      </w:r>
      <w:r w:rsidRPr="00A25597">
        <w:rPr>
          <w:rFonts w:ascii="Book Antiqua" w:eastAsia="宋体" w:hAnsi="Book Antiqua" w:cs="宋体"/>
          <w:b/>
          <w:color w:val="000000"/>
          <w:sz w:val="24"/>
          <w:szCs w:val="24"/>
          <w:lang w:val="en-US" w:eastAsia="zh-CN"/>
        </w:rPr>
        <w:t xml:space="preserve"> 177: </w:t>
      </w:r>
      <w:r w:rsidRPr="008D26FA">
        <w:rPr>
          <w:rFonts w:ascii="Book Antiqua" w:eastAsia="宋体" w:hAnsi="Book Antiqua" w:cs="宋体"/>
          <w:color w:val="000000"/>
          <w:sz w:val="24"/>
          <w:szCs w:val="24"/>
          <w:lang w:val="en-US" w:eastAsia="zh-CN"/>
        </w:rPr>
        <w:t>1037-1049 [</w:t>
      </w:r>
      <w:r w:rsidR="00A25597">
        <w:rPr>
          <w:rFonts w:ascii="Book Antiqua" w:eastAsia="宋体" w:hAnsi="Book Antiqua" w:cs="宋体"/>
          <w:color w:val="000000"/>
          <w:sz w:val="24"/>
          <w:szCs w:val="24"/>
          <w:lang w:val="en-US" w:eastAsia="zh-CN"/>
        </w:rPr>
        <w:t xml:space="preserve">OI: </w:t>
      </w:r>
      <w:r w:rsidRPr="008D26FA">
        <w:rPr>
          <w:rFonts w:ascii="Book Antiqua" w:eastAsia="宋体" w:hAnsi="Book Antiqua" w:cs="宋体"/>
          <w:color w:val="000000"/>
          <w:sz w:val="24"/>
          <w:szCs w:val="24"/>
          <w:lang w:val="en-US" w:eastAsia="zh-CN"/>
        </w:rPr>
        <w:t>10.1083/jcb.200703003]</w:t>
      </w:r>
    </w:p>
    <w:p w14:paraId="39C456CD" w14:textId="21E16D78"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26 </w:t>
      </w:r>
      <w:r w:rsidRPr="00A25597">
        <w:rPr>
          <w:rFonts w:ascii="Book Antiqua" w:eastAsia="宋体" w:hAnsi="Book Antiqua" w:cs="宋体"/>
          <w:b/>
          <w:color w:val="000000"/>
          <w:sz w:val="24"/>
          <w:szCs w:val="24"/>
          <w:lang w:val="en-US" w:eastAsia="zh-CN"/>
        </w:rPr>
        <w:t>Di Iorio E,</w:t>
      </w:r>
      <w:r w:rsidRPr="008D26FA">
        <w:rPr>
          <w:rFonts w:ascii="Book Antiqua" w:eastAsia="宋体" w:hAnsi="Book Antiqua" w:cs="宋体"/>
          <w:color w:val="000000"/>
          <w:sz w:val="24"/>
          <w:szCs w:val="24"/>
          <w:lang w:val="en-US" w:eastAsia="zh-CN"/>
        </w:rPr>
        <w:t xml:space="preserve"> Barbaro V, Ruzza A, Ponzin D, Pellegrini G, De Luca M. Isoforms of deltanp63 and the migration of ocular limbal cells in human corneal regeneration. </w:t>
      </w:r>
      <w:r w:rsidRPr="00A25597">
        <w:rPr>
          <w:rFonts w:ascii="Book Antiqua" w:eastAsia="宋体" w:hAnsi="Book Antiqua" w:cs="宋体"/>
          <w:i/>
          <w:color w:val="000000"/>
          <w:sz w:val="24"/>
          <w:szCs w:val="24"/>
          <w:lang w:val="en-US" w:eastAsia="zh-CN"/>
        </w:rPr>
        <w:t>Proc Natl Acad Sci U S A</w:t>
      </w:r>
      <w:r w:rsidRPr="008D26FA">
        <w:rPr>
          <w:rFonts w:ascii="Book Antiqua" w:eastAsia="宋体" w:hAnsi="Book Antiqua" w:cs="宋体"/>
          <w:color w:val="000000"/>
          <w:sz w:val="24"/>
          <w:szCs w:val="24"/>
          <w:lang w:val="en-US" w:eastAsia="zh-CN"/>
        </w:rPr>
        <w:t xml:space="preserve"> 2005; </w:t>
      </w:r>
      <w:r w:rsidRPr="00A25597">
        <w:rPr>
          <w:rFonts w:ascii="Book Antiqua" w:eastAsia="宋体" w:hAnsi="Book Antiqua" w:cs="宋体"/>
          <w:b/>
          <w:color w:val="000000"/>
          <w:sz w:val="24"/>
          <w:szCs w:val="24"/>
          <w:lang w:val="en-US" w:eastAsia="zh-CN"/>
        </w:rPr>
        <w:t xml:space="preserve">102: </w:t>
      </w:r>
      <w:r w:rsidRPr="008D26FA">
        <w:rPr>
          <w:rFonts w:ascii="Book Antiqua" w:eastAsia="宋体" w:hAnsi="Book Antiqua" w:cs="宋体"/>
          <w:color w:val="000000"/>
          <w:sz w:val="24"/>
          <w:szCs w:val="24"/>
          <w:lang w:val="en-US" w:eastAsia="zh-CN"/>
        </w:rPr>
        <w:t>9523-9528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10.1073/pnas.0503437102]</w:t>
      </w:r>
    </w:p>
    <w:p w14:paraId="3C42DC73"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27 </w:t>
      </w:r>
      <w:r w:rsidRPr="008D26FA">
        <w:rPr>
          <w:rFonts w:ascii="Book Antiqua" w:eastAsia="宋体" w:hAnsi="Book Antiqua" w:cs="宋体"/>
          <w:b/>
          <w:bCs/>
          <w:color w:val="000000"/>
          <w:sz w:val="24"/>
          <w:szCs w:val="24"/>
          <w:lang w:val="en-US" w:eastAsia="zh-CN"/>
        </w:rPr>
        <w:t>Lindberg K</w:t>
      </w:r>
      <w:r w:rsidRPr="008D26FA">
        <w:rPr>
          <w:rFonts w:ascii="Book Antiqua" w:eastAsia="宋体" w:hAnsi="Book Antiqua" w:cs="宋体"/>
          <w:color w:val="000000"/>
          <w:sz w:val="24"/>
          <w:szCs w:val="24"/>
          <w:lang w:val="en-US" w:eastAsia="zh-CN"/>
        </w:rPr>
        <w:t>, Brown ME, Chaves HV, Kenyon KR, Rheinwald JG. In vitro propagation of human ocular surface epithelial cells for transplantation.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1993; </w:t>
      </w:r>
      <w:r w:rsidRPr="008D26FA">
        <w:rPr>
          <w:rFonts w:ascii="Book Antiqua" w:eastAsia="宋体" w:hAnsi="Book Antiqua" w:cs="宋体"/>
          <w:b/>
          <w:bCs/>
          <w:color w:val="000000"/>
          <w:sz w:val="24"/>
          <w:szCs w:val="24"/>
          <w:lang w:val="en-US" w:eastAsia="zh-CN"/>
        </w:rPr>
        <w:t>34</w:t>
      </w:r>
      <w:r w:rsidRPr="008D26FA">
        <w:rPr>
          <w:rFonts w:ascii="Book Antiqua" w:eastAsia="宋体" w:hAnsi="Book Antiqua" w:cs="宋体"/>
          <w:color w:val="000000"/>
          <w:sz w:val="24"/>
          <w:szCs w:val="24"/>
          <w:lang w:val="en-US" w:eastAsia="zh-CN"/>
        </w:rPr>
        <w:t>: 2672-2679 [PMID: 8344790]</w:t>
      </w:r>
    </w:p>
    <w:p w14:paraId="6C1009C8"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28 </w:t>
      </w:r>
      <w:r w:rsidRPr="008D26FA">
        <w:rPr>
          <w:rFonts w:ascii="Book Antiqua" w:eastAsia="宋体" w:hAnsi="Book Antiqua" w:cs="宋体"/>
          <w:b/>
          <w:bCs/>
          <w:color w:val="000000"/>
          <w:sz w:val="24"/>
          <w:szCs w:val="24"/>
          <w:lang w:val="en-US" w:eastAsia="zh-CN"/>
        </w:rPr>
        <w:t>Ebato B</w:t>
      </w:r>
      <w:r w:rsidRPr="008D26FA">
        <w:rPr>
          <w:rFonts w:ascii="Book Antiqua" w:eastAsia="宋体" w:hAnsi="Book Antiqua" w:cs="宋体"/>
          <w:color w:val="000000"/>
          <w:sz w:val="24"/>
          <w:szCs w:val="24"/>
          <w:lang w:val="en-US" w:eastAsia="zh-CN"/>
        </w:rPr>
        <w:t>, Friend J, Thoft RA. Comparison of central and peripheral human corneal epithelium in tissue culture.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1987; </w:t>
      </w:r>
      <w:r w:rsidRPr="008D26FA">
        <w:rPr>
          <w:rFonts w:ascii="Book Antiqua" w:eastAsia="宋体" w:hAnsi="Book Antiqua" w:cs="宋体"/>
          <w:b/>
          <w:bCs/>
          <w:color w:val="000000"/>
          <w:sz w:val="24"/>
          <w:szCs w:val="24"/>
          <w:lang w:val="en-US" w:eastAsia="zh-CN"/>
        </w:rPr>
        <w:t>28</w:t>
      </w:r>
      <w:r w:rsidRPr="008D26FA">
        <w:rPr>
          <w:rFonts w:ascii="Book Antiqua" w:eastAsia="宋体" w:hAnsi="Book Antiqua" w:cs="宋体"/>
          <w:color w:val="000000"/>
          <w:sz w:val="24"/>
          <w:szCs w:val="24"/>
          <w:lang w:val="en-US" w:eastAsia="zh-CN"/>
        </w:rPr>
        <w:t>: 1450-1456 [PMID: 3623831]</w:t>
      </w:r>
    </w:p>
    <w:p w14:paraId="3E542DF9"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29 </w:t>
      </w:r>
      <w:r w:rsidRPr="008D26FA">
        <w:rPr>
          <w:rFonts w:ascii="Book Antiqua" w:eastAsia="宋体" w:hAnsi="Book Antiqua" w:cs="宋体"/>
          <w:b/>
          <w:bCs/>
          <w:color w:val="000000"/>
          <w:sz w:val="24"/>
          <w:szCs w:val="24"/>
          <w:lang w:val="en-US" w:eastAsia="zh-CN"/>
        </w:rPr>
        <w:t>Ebato B</w:t>
      </w:r>
      <w:r w:rsidRPr="008D26FA">
        <w:rPr>
          <w:rFonts w:ascii="Book Antiqua" w:eastAsia="宋体" w:hAnsi="Book Antiqua" w:cs="宋体"/>
          <w:color w:val="000000"/>
          <w:sz w:val="24"/>
          <w:szCs w:val="24"/>
          <w:lang w:val="en-US" w:eastAsia="zh-CN"/>
        </w:rPr>
        <w:t>, Friend J, Thoft RA. Comparison of limbal and peripheral human corneal epithelium in tissue culture.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1988; </w:t>
      </w:r>
      <w:r w:rsidRPr="008D26FA">
        <w:rPr>
          <w:rFonts w:ascii="Book Antiqua" w:eastAsia="宋体" w:hAnsi="Book Antiqua" w:cs="宋体"/>
          <w:b/>
          <w:bCs/>
          <w:color w:val="000000"/>
          <w:sz w:val="24"/>
          <w:szCs w:val="24"/>
          <w:lang w:val="en-US" w:eastAsia="zh-CN"/>
        </w:rPr>
        <w:t>29</w:t>
      </w:r>
      <w:r w:rsidRPr="008D26FA">
        <w:rPr>
          <w:rFonts w:ascii="Book Antiqua" w:eastAsia="宋体" w:hAnsi="Book Antiqua" w:cs="宋体"/>
          <w:color w:val="000000"/>
          <w:sz w:val="24"/>
          <w:szCs w:val="24"/>
          <w:lang w:val="en-US" w:eastAsia="zh-CN"/>
        </w:rPr>
        <w:t>: 1533-1537 [PMID: 3170124]</w:t>
      </w:r>
    </w:p>
    <w:p w14:paraId="3E748E16"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30 </w:t>
      </w:r>
      <w:r w:rsidRPr="008D26FA">
        <w:rPr>
          <w:rFonts w:ascii="Book Antiqua" w:eastAsia="宋体" w:hAnsi="Book Antiqua" w:cs="宋体"/>
          <w:b/>
          <w:bCs/>
          <w:color w:val="000000"/>
          <w:sz w:val="24"/>
          <w:szCs w:val="24"/>
          <w:lang w:val="en-US" w:eastAsia="zh-CN"/>
        </w:rPr>
        <w:t>Wei ZG</w:t>
      </w:r>
      <w:r w:rsidRPr="008D26FA">
        <w:rPr>
          <w:rFonts w:ascii="Book Antiqua" w:eastAsia="宋体" w:hAnsi="Book Antiqua" w:cs="宋体"/>
          <w:color w:val="000000"/>
          <w:sz w:val="24"/>
          <w:szCs w:val="24"/>
          <w:lang w:val="en-US" w:eastAsia="zh-CN"/>
        </w:rPr>
        <w:t>, Sun TT, Lavker RM. Rabbit conjunctival and corneal epithelial cells belong to two separate lineages.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1996; </w:t>
      </w:r>
      <w:r w:rsidRPr="008D26FA">
        <w:rPr>
          <w:rFonts w:ascii="Book Antiqua" w:eastAsia="宋体" w:hAnsi="Book Antiqua" w:cs="宋体"/>
          <w:b/>
          <w:bCs/>
          <w:color w:val="000000"/>
          <w:sz w:val="24"/>
          <w:szCs w:val="24"/>
          <w:lang w:val="en-US" w:eastAsia="zh-CN"/>
        </w:rPr>
        <w:t>37</w:t>
      </w:r>
      <w:r w:rsidRPr="008D26FA">
        <w:rPr>
          <w:rFonts w:ascii="Book Antiqua" w:eastAsia="宋体" w:hAnsi="Book Antiqua" w:cs="宋体"/>
          <w:color w:val="000000"/>
          <w:sz w:val="24"/>
          <w:szCs w:val="24"/>
          <w:lang w:val="en-US" w:eastAsia="zh-CN"/>
        </w:rPr>
        <w:t>: 523-533 [PMID: 8595952]</w:t>
      </w:r>
    </w:p>
    <w:p w14:paraId="187BB9A9" w14:textId="5F695829"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31 </w:t>
      </w:r>
      <w:r w:rsidRPr="008D26FA">
        <w:rPr>
          <w:rFonts w:ascii="Book Antiqua" w:eastAsia="宋体" w:hAnsi="Book Antiqua" w:cs="宋体"/>
          <w:b/>
          <w:bCs/>
          <w:color w:val="000000"/>
          <w:sz w:val="24"/>
          <w:szCs w:val="24"/>
          <w:lang w:val="en-US" w:eastAsia="zh-CN"/>
        </w:rPr>
        <w:t>German MJ</w:t>
      </w:r>
      <w:r w:rsidRPr="008D26FA">
        <w:rPr>
          <w:rFonts w:ascii="Book Antiqua" w:eastAsia="宋体" w:hAnsi="Book Antiqua" w:cs="宋体"/>
          <w:color w:val="000000"/>
          <w:sz w:val="24"/>
          <w:szCs w:val="24"/>
          <w:lang w:val="en-US" w:eastAsia="zh-CN"/>
        </w:rPr>
        <w:t>, Pollock HM, Zhao B, Tobin MJ, Hammiche A, Bentley A, Cooper LJ, Martin FL, Fullwood NJ. Characterization of putative stem cell populations in the cornea using synchrotron infrared microspectroscopy.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2006; </w:t>
      </w:r>
      <w:r w:rsidRPr="008D26FA">
        <w:rPr>
          <w:rFonts w:ascii="Book Antiqua" w:eastAsia="宋体" w:hAnsi="Book Antiqua" w:cs="宋体"/>
          <w:b/>
          <w:bCs/>
          <w:color w:val="000000"/>
          <w:sz w:val="24"/>
          <w:szCs w:val="24"/>
          <w:lang w:val="en-US" w:eastAsia="zh-CN"/>
        </w:rPr>
        <w:t>47</w:t>
      </w:r>
      <w:r w:rsidRPr="008D26FA">
        <w:rPr>
          <w:rFonts w:ascii="Book Antiqua" w:eastAsia="宋体" w:hAnsi="Book Antiqua" w:cs="宋体"/>
          <w:color w:val="000000"/>
          <w:sz w:val="24"/>
          <w:szCs w:val="24"/>
          <w:lang w:val="en-US" w:eastAsia="zh-CN"/>
        </w:rPr>
        <w:t xml:space="preserve">: 2417-2421 [PMID: 16723451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10.1167/iovs.05-1254]</w:t>
      </w:r>
    </w:p>
    <w:p w14:paraId="5D8E4FCD" w14:textId="60315B79"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32 </w:t>
      </w:r>
      <w:r w:rsidRPr="00A25597">
        <w:rPr>
          <w:rFonts w:ascii="Book Antiqua" w:eastAsia="宋体" w:hAnsi="Book Antiqua" w:cs="宋体"/>
          <w:b/>
          <w:color w:val="000000"/>
          <w:sz w:val="24"/>
          <w:szCs w:val="24"/>
          <w:lang w:val="en-US" w:eastAsia="zh-CN"/>
        </w:rPr>
        <w:t>Chen Z,</w:t>
      </w:r>
      <w:r w:rsidRPr="008D26FA">
        <w:rPr>
          <w:rFonts w:ascii="Book Antiqua" w:eastAsia="宋体" w:hAnsi="Book Antiqua" w:cs="宋体"/>
          <w:color w:val="000000"/>
          <w:sz w:val="24"/>
          <w:szCs w:val="24"/>
          <w:lang w:val="en-US" w:eastAsia="zh-CN"/>
        </w:rPr>
        <w:t xml:space="preserve"> de Paiva CS, Luo L, Kretzer FL, Pflugfelder SC, Li DQ. Characterization of putative stem cell phenotype in human limbal epithelia.</w:t>
      </w:r>
      <w:r w:rsidRPr="00A25597">
        <w:rPr>
          <w:rFonts w:ascii="Book Antiqua" w:eastAsia="宋体" w:hAnsi="Book Antiqua" w:cs="宋体"/>
          <w:i/>
          <w:color w:val="000000"/>
          <w:sz w:val="24"/>
          <w:szCs w:val="24"/>
          <w:lang w:val="en-US" w:eastAsia="zh-CN"/>
        </w:rPr>
        <w:t xml:space="preserve"> Stem Cells</w:t>
      </w:r>
      <w:r w:rsidRPr="008D26FA">
        <w:rPr>
          <w:rFonts w:ascii="Book Antiqua" w:eastAsia="宋体" w:hAnsi="Book Antiqua" w:cs="宋体"/>
          <w:color w:val="000000"/>
          <w:sz w:val="24"/>
          <w:szCs w:val="24"/>
          <w:lang w:val="en-US" w:eastAsia="zh-CN"/>
        </w:rPr>
        <w:t xml:space="preserve"> 2004;</w:t>
      </w:r>
      <w:r w:rsidRPr="00A25597">
        <w:rPr>
          <w:rFonts w:ascii="Book Antiqua" w:eastAsia="宋体" w:hAnsi="Book Antiqua" w:cs="宋体"/>
          <w:b/>
          <w:color w:val="000000"/>
          <w:sz w:val="24"/>
          <w:szCs w:val="24"/>
          <w:lang w:val="en-US" w:eastAsia="zh-CN"/>
        </w:rPr>
        <w:t xml:space="preserve"> 22: </w:t>
      </w:r>
      <w:r w:rsidRPr="008D26FA">
        <w:rPr>
          <w:rFonts w:ascii="Book Antiqua" w:eastAsia="宋体" w:hAnsi="Book Antiqua" w:cs="宋体"/>
          <w:color w:val="000000"/>
          <w:sz w:val="24"/>
          <w:szCs w:val="24"/>
          <w:lang w:val="en-US" w:eastAsia="zh-CN"/>
        </w:rPr>
        <w:t>355-366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10.1634/stemcells.22-3-355]</w:t>
      </w:r>
    </w:p>
    <w:p w14:paraId="37984949" w14:textId="3FF5440A"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33 </w:t>
      </w:r>
      <w:r w:rsidRPr="008D26FA">
        <w:rPr>
          <w:rFonts w:ascii="Book Antiqua" w:eastAsia="宋体" w:hAnsi="Book Antiqua" w:cs="宋体"/>
          <w:b/>
          <w:bCs/>
          <w:color w:val="000000"/>
          <w:sz w:val="24"/>
          <w:szCs w:val="24"/>
          <w:lang w:val="en-US" w:eastAsia="zh-CN"/>
        </w:rPr>
        <w:t>Schlötzer-Schrehardt U</w:t>
      </w:r>
      <w:r w:rsidRPr="008D26FA">
        <w:rPr>
          <w:rFonts w:ascii="Book Antiqua" w:eastAsia="宋体" w:hAnsi="Book Antiqua" w:cs="宋体"/>
          <w:color w:val="000000"/>
          <w:sz w:val="24"/>
          <w:szCs w:val="24"/>
          <w:lang w:val="en-US" w:eastAsia="zh-CN"/>
        </w:rPr>
        <w:t>, Kruse FE. Identification and characterization of limbal stem cells. </w:t>
      </w:r>
      <w:r w:rsidRPr="008D26FA">
        <w:rPr>
          <w:rFonts w:ascii="Book Antiqua" w:eastAsia="宋体" w:hAnsi="Book Antiqua" w:cs="宋体"/>
          <w:i/>
          <w:iCs/>
          <w:color w:val="000000"/>
          <w:sz w:val="24"/>
          <w:szCs w:val="24"/>
          <w:lang w:val="en-US" w:eastAsia="zh-CN"/>
        </w:rPr>
        <w:t>Exp Eye Res</w:t>
      </w:r>
      <w:r w:rsidRPr="008D26FA">
        <w:rPr>
          <w:rFonts w:ascii="Book Antiqua" w:eastAsia="宋体" w:hAnsi="Book Antiqua" w:cs="宋体"/>
          <w:color w:val="000000"/>
          <w:sz w:val="24"/>
          <w:szCs w:val="24"/>
          <w:lang w:val="en-US" w:eastAsia="zh-CN"/>
        </w:rPr>
        <w:t> 2005; </w:t>
      </w:r>
      <w:r w:rsidRPr="008D26FA">
        <w:rPr>
          <w:rFonts w:ascii="Book Antiqua" w:eastAsia="宋体" w:hAnsi="Book Antiqua" w:cs="宋体"/>
          <w:b/>
          <w:bCs/>
          <w:color w:val="000000"/>
          <w:sz w:val="24"/>
          <w:szCs w:val="24"/>
          <w:lang w:val="en-US" w:eastAsia="zh-CN"/>
        </w:rPr>
        <w:t>81</w:t>
      </w:r>
      <w:r w:rsidRPr="008D26FA">
        <w:rPr>
          <w:rFonts w:ascii="Book Antiqua" w:eastAsia="宋体" w:hAnsi="Book Antiqua" w:cs="宋体"/>
          <w:color w:val="000000"/>
          <w:sz w:val="24"/>
          <w:szCs w:val="24"/>
          <w:lang w:val="en-US" w:eastAsia="zh-CN"/>
        </w:rPr>
        <w:t xml:space="preserve">: 247-264 [PMID: 16051216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10.1016/j.exer.2005.02.016]</w:t>
      </w:r>
    </w:p>
    <w:p w14:paraId="684038E1" w14:textId="14FEA76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34 </w:t>
      </w:r>
      <w:r w:rsidRPr="008D26FA">
        <w:rPr>
          <w:rFonts w:ascii="Book Antiqua" w:eastAsia="宋体" w:hAnsi="Book Antiqua" w:cs="宋体"/>
          <w:b/>
          <w:bCs/>
          <w:color w:val="000000"/>
          <w:sz w:val="24"/>
          <w:szCs w:val="24"/>
          <w:lang w:val="en-US" w:eastAsia="zh-CN"/>
        </w:rPr>
        <w:t>Romano AC</w:t>
      </w:r>
      <w:r w:rsidRPr="008D26FA">
        <w:rPr>
          <w:rFonts w:ascii="Book Antiqua" w:eastAsia="宋体" w:hAnsi="Book Antiqua" w:cs="宋体"/>
          <w:color w:val="000000"/>
          <w:sz w:val="24"/>
          <w:szCs w:val="24"/>
          <w:lang w:val="en-US" w:eastAsia="zh-CN"/>
        </w:rPr>
        <w:t>, Espana EM, Yoo SH, Budak MT, Wolosin JM, Tseng SC. Different cell sizes in human limbal and central corneal basal epithelia measured by confocal microscopy and flow cytometry.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2003; </w:t>
      </w:r>
      <w:r w:rsidRPr="008D26FA">
        <w:rPr>
          <w:rFonts w:ascii="Book Antiqua" w:eastAsia="宋体" w:hAnsi="Book Antiqua" w:cs="宋体"/>
          <w:b/>
          <w:bCs/>
          <w:color w:val="000000"/>
          <w:sz w:val="24"/>
          <w:szCs w:val="24"/>
          <w:lang w:val="en-US" w:eastAsia="zh-CN"/>
        </w:rPr>
        <w:t>44</w:t>
      </w:r>
      <w:r w:rsidRPr="008D26FA">
        <w:rPr>
          <w:rFonts w:ascii="Book Antiqua" w:eastAsia="宋体" w:hAnsi="Book Antiqua" w:cs="宋体"/>
          <w:color w:val="000000"/>
          <w:sz w:val="24"/>
          <w:szCs w:val="24"/>
          <w:lang w:val="en-US" w:eastAsia="zh-CN"/>
        </w:rPr>
        <w:t xml:space="preserve">: 5125-5129 [PMID: 14638707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10.1167/iovs.03-0628]</w:t>
      </w:r>
    </w:p>
    <w:p w14:paraId="02D2F4E5" w14:textId="608F2AB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35 </w:t>
      </w:r>
      <w:r w:rsidRPr="008D26FA">
        <w:rPr>
          <w:rFonts w:ascii="Book Antiqua" w:eastAsia="宋体" w:hAnsi="Book Antiqua" w:cs="宋体"/>
          <w:b/>
          <w:bCs/>
          <w:color w:val="000000"/>
          <w:sz w:val="24"/>
          <w:szCs w:val="24"/>
          <w:lang w:val="en-US" w:eastAsia="zh-CN"/>
        </w:rPr>
        <w:t>Chee KY</w:t>
      </w:r>
      <w:r w:rsidRPr="008D26FA">
        <w:rPr>
          <w:rFonts w:ascii="Book Antiqua" w:eastAsia="宋体" w:hAnsi="Book Antiqua" w:cs="宋体"/>
          <w:color w:val="000000"/>
          <w:sz w:val="24"/>
          <w:szCs w:val="24"/>
          <w:lang w:val="en-US" w:eastAsia="zh-CN"/>
        </w:rPr>
        <w:t>, Kicic A, Wiffen SJ. Limbal stem cells: the search for a marker. </w:t>
      </w:r>
      <w:r w:rsidRPr="008D26FA">
        <w:rPr>
          <w:rFonts w:ascii="Book Antiqua" w:eastAsia="宋体" w:hAnsi="Book Antiqua" w:cs="宋体"/>
          <w:i/>
          <w:iCs/>
          <w:color w:val="000000"/>
          <w:sz w:val="24"/>
          <w:szCs w:val="24"/>
          <w:lang w:val="en-US" w:eastAsia="zh-CN"/>
        </w:rPr>
        <w:t>Clin Experiment Ophthalmol</w:t>
      </w:r>
      <w:r w:rsidRPr="008D26FA">
        <w:rPr>
          <w:rFonts w:ascii="Book Antiqua" w:eastAsia="宋体" w:hAnsi="Book Antiqua" w:cs="宋体"/>
          <w:color w:val="000000"/>
          <w:sz w:val="24"/>
          <w:szCs w:val="24"/>
          <w:lang w:val="en-US" w:eastAsia="zh-CN"/>
        </w:rPr>
        <w:t> </w:t>
      </w:r>
      <w:r w:rsidR="00A25597">
        <w:rPr>
          <w:rFonts w:ascii="Book Antiqua" w:eastAsia="宋体" w:hAnsi="Book Antiqua" w:cs="宋体" w:hint="eastAsia"/>
          <w:color w:val="000000"/>
          <w:sz w:val="24"/>
          <w:szCs w:val="24"/>
          <w:lang w:val="en-US" w:eastAsia="zh-CN"/>
        </w:rPr>
        <w:t>2006</w:t>
      </w:r>
      <w:r w:rsidRPr="008D26FA">
        <w:rPr>
          <w:rFonts w:ascii="Book Antiqua" w:eastAsia="宋体" w:hAnsi="Book Antiqua" w:cs="宋体"/>
          <w:color w:val="000000"/>
          <w:sz w:val="24"/>
          <w:szCs w:val="24"/>
          <w:lang w:val="en-US" w:eastAsia="zh-CN"/>
        </w:rPr>
        <w:t>; </w:t>
      </w:r>
      <w:r w:rsidRPr="008D26FA">
        <w:rPr>
          <w:rFonts w:ascii="Book Antiqua" w:eastAsia="宋体" w:hAnsi="Book Antiqua" w:cs="宋体"/>
          <w:b/>
          <w:bCs/>
          <w:color w:val="000000"/>
          <w:sz w:val="24"/>
          <w:szCs w:val="24"/>
          <w:lang w:val="en-US" w:eastAsia="zh-CN"/>
        </w:rPr>
        <w:t>34</w:t>
      </w:r>
      <w:r w:rsidRPr="008D26FA">
        <w:rPr>
          <w:rFonts w:ascii="Book Antiqua" w:eastAsia="宋体" w:hAnsi="Book Antiqua" w:cs="宋体"/>
          <w:color w:val="000000"/>
          <w:sz w:val="24"/>
          <w:szCs w:val="24"/>
          <w:lang w:val="en-US" w:eastAsia="zh-CN"/>
        </w:rPr>
        <w:t xml:space="preserve">: 64-73 [PMID: 16451261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10.1111/j.1442-9071.2006.01147.x]</w:t>
      </w:r>
    </w:p>
    <w:p w14:paraId="7209B0E8" w14:textId="4C1B3064"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36 </w:t>
      </w:r>
      <w:r w:rsidRPr="008D26FA">
        <w:rPr>
          <w:rFonts w:ascii="Book Antiqua" w:eastAsia="宋体" w:hAnsi="Book Antiqua" w:cs="宋体"/>
          <w:b/>
          <w:bCs/>
          <w:color w:val="000000"/>
          <w:sz w:val="24"/>
          <w:szCs w:val="24"/>
          <w:lang w:val="en-US" w:eastAsia="zh-CN"/>
        </w:rPr>
        <w:t>Takács L</w:t>
      </w:r>
      <w:r w:rsidRPr="008D26FA">
        <w:rPr>
          <w:rFonts w:ascii="Book Antiqua" w:eastAsia="宋体" w:hAnsi="Book Antiqua" w:cs="宋体"/>
          <w:color w:val="000000"/>
          <w:sz w:val="24"/>
          <w:szCs w:val="24"/>
          <w:lang w:val="en-US" w:eastAsia="zh-CN"/>
        </w:rPr>
        <w:t>, Tóth E, Berta A, Vereb G. Stem cells of the adult cornea: from cytometric markers to therapeutic applications. </w:t>
      </w:r>
      <w:r w:rsidRPr="008D26FA">
        <w:rPr>
          <w:rFonts w:ascii="Book Antiqua" w:eastAsia="宋体" w:hAnsi="Book Antiqua" w:cs="宋体"/>
          <w:i/>
          <w:iCs/>
          <w:color w:val="000000"/>
          <w:sz w:val="24"/>
          <w:szCs w:val="24"/>
          <w:lang w:val="en-US" w:eastAsia="zh-CN"/>
        </w:rPr>
        <w:t>Cytometry A</w:t>
      </w:r>
      <w:r w:rsidRPr="008D26FA">
        <w:rPr>
          <w:rFonts w:ascii="Book Antiqua" w:eastAsia="宋体" w:hAnsi="Book Antiqua" w:cs="宋体"/>
          <w:color w:val="000000"/>
          <w:sz w:val="24"/>
          <w:szCs w:val="24"/>
          <w:lang w:val="en-US" w:eastAsia="zh-CN"/>
        </w:rPr>
        <w:t> 2009; </w:t>
      </w:r>
      <w:r w:rsidRPr="008D26FA">
        <w:rPr>
          <w:rFonts w:ascii="Book Antiqua" w:eastAsia="宋体" w:hAnsi="Book Antiqua" w:cs="宋体"/>
          <w:b/>
          <w:bCs/>
          <w:color w:val="000000"/>
          <w:sz w:val="24"/>
          <w:szCs w:val="24"/>
          <w:lang w:val="en-US" w:eastAsia="zh-CN"/>
        </w:rPr>
        <w:t>75</w:t>
      </w:r>
      <w:r w:rsidRPr="008D26FA">
        <w:rPr>
          <w:rFonts w:ascii="Book Antiqua" w:eastAsia="宋体" w:hAnsi="Book Antiqua" w:cs="宋体"/>
          <w:color w:val="000000"/>
          <w:sz w:val="24"/>
          <w:szCs w:val="24"/>
          <w:lang w:val="en-US" w:eastAsia="zh-CN"/>
        </w:rPr>
        <w:t xml:space="preserve">: 54-66 [PMID: 19051301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10.1002/cyto.a.20671]</w:t>
      </w:r>
    </w:p>
    <w:p w14:paraId="78D4AB91" w14:textId="6AB79CC0"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37 </w:t>
      </w:r>
      <w:r w:rsidRPr="00A25597">
        <w:rPr>
          <w:rFonts w:ascii="Book Antiqua" w:eastAsia="宋体" w:hAnsi="Book Antiqua" w:cs="宋体"/>
          <w:b/>
          <w:color w:val="000000"/>
          <w:sz w:val="24"/>
          <w:szCs w:val="24"/>
          <w:lang w:val="en-US" w:eastAsia="zh-CN"/>
        </w:rPr>
        <w:t>Mort R,</w:t>
      </w:r>
      <w:r w:rsidRPr="008D26FA">
        <w:rPr>
          <w:rFonts w:ascii="Book Antiqua" w:eastAsia="宋体" w:hAnsi="Book Antiqua" w:cs="宋体"/>
          <w:color w:val="000000"/>
          <w:sz w:val="24"/>
          <w:szCs w:val="24"/>
          <w:lang w:val="en-US" w:eastAsia="zh-CN"/>
        </w:rPr>
        <w:t xml:space="preserve"> Douvaras P, Morley S, Dor</w:t>
      </w:r>
      <w:r w:rsidR="00A25597" w:rsidRPr="00DA5BA3">
        <w:rPr>
          <w:rFonts w:ascii="Book Antiqua" w:hAnsi="Book Antiqua" w:cs="Arial"/>
          <w:noProof/>
          <w:sz w:val="24"/>
          <w:szCs w:val="24"/>
        </w:rPr>
        <w:t>à</w:t>
      </w:r>
      <w:r w:rsidR="00A25597">
        <w:rPr>
          <w:rFonts w:ascii="Book Antiqua" w:eastAsia="宋体" w:hAnsi="Book Antiqua" w:cs="Arial" w:hint="eastAsia"/>
          <w:noProof/>
          <w:sz w:val="24"/>
          <w:szCs w:val="24"/>
          <w:lang w:eastAsia="zh-CN"/>
        </w:rPr>
        <w:t xml:space="preserve"> </w:t>
      </w:r>
      <w:r w:rsidRPr="008D26FA">
        <w:rPr>
          <w:rFonts w:ascii="Book Antiqua" w:eastAsia="宋体" w:hAnsi="Book Antiqua" w:cs="宋体"/>
          <w:color w:val="000000"/>
          <w:sz w:val="24"/>
          <w:szCs w:val="24"/>
          <w:lang w:val="en-US" w:eastAsia="zh-CN"/>
        </w:rPr>
        <w:t xml:space="preserve">N, Hill R, Collinson J, West J. Stem cells and corneal epithelial maintenance – insights from the mouse and other animal models. </w:t>
      </w:r>
      <w:r w:rsidRPr="00A25597">
        <w:rPr>
          <w:rFonts w:ascii="Book Antiqua" w:eastAsia="宋体" w:hAnsi="Book Antiqua" w:cs="宋体"/>
          <w:i/>
          <w:color w:val="000000"/>
          <w:sz w:val="24"/>
          <w:szCs w:val="24"/>
          <w:lang w:val="en-US" w:eastAsia="zh-CN"/>
        </w:rPr>
        <w:t>Results Probl Cell Differ</w:t>
      </w:r>
      <w:r w:rsidRPr="008D26FA">
        <w:rPr>
          <w:rFonts w:ascii="Book Antiqua" w:eastAsia="宋体" w:hAnsi="Book Antiqua" w:cs="宋体"/>
          <w:color w:val="000000"/>
          <w:sz w:val="24"/>
          <w:szCs w:val="24"/>
          <w:lang w:val="en-US" w:eastAsia="zh-CN"/>
        </w:rPr>
        <w:t xml:space="preserve"> 2012;</w:t>
      </w:r>
      <w:r w:rsidRPr="00A25597">
        <w:rPr>
          <w:rFonts w:ascii="Book Antiqua" w:eastAsia="宋体" w:hAnsi="Book Antiqua" w:cs="宋体"/>
          <w:b/>
          <w:color w:val="000000"/>
          <w:sz w:val="24"/>
          <w:szCs w:val="24"/>
          <w:lang w:val="en-US" w:eastAsia="zh-CN"/>
        </w:rPr>
        <w:t xml:space="preserve"> 55: </w:t>
      </w:r>
      <w:r w:rsidRPr="008D26FA">
        <w:rPr>
          <w:rFonts w:ascii="Book Antiqua" w:eastAsia="宋体" w:hAnsi="Book Antiqua" w:cs="宋体"/>
          <w:color w:val="000000"/>
          <w:sz w:val="24"/>
          <w:szCs w:val="24"/>
          <w:lang w:val="en-US" w:eastAsia="zh-CN"/>
        </w:rPr>
        <w:t>357-394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10.1007/978-3-642-30406-4_19]</w:t>
      </w:r>
    </w:p>
    <w:p w14:paraId="11C6D10A" w14:textId="3CE9BA8D"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38 </w:t>
      </w:r>
      <w:r w:rsidRPr="008D26FA">
        <w:rPr>
          <w:rFonts w:ascii="Book Antiqua" w:eastAsia="宋体" w:hAnsi="Book Antiqua" w:cs="宋体"/>
          <w:b/>
          <w:bCs/>
          <w:color w:val="000000"/>
          <w:sz w:val="24"/>
          <w:szCs w:val="24"/>
          <w:lang w:val="en-US" w:eastAsia="zh-CN"/>
        </w:rPr>
        <w:t>Watanabe K</w:t>
      </w:r>
      <w:r w:rsidRPr="008D26FA">
        <w:rPr>
          <w:rFonts w:ascii="Book Antiqua" w:eastAsia="宋体" w:hAnsi="Book Antiqua" w:cs="宋体"/>
          <w:color w:val="000000"/>
          <w:sz w:val="24"/>
          <w:szCs w:val="24"/>
          <w:lang w:val="en-US" w:eastAsia="zh-CN"/>
        </w:rPr>
        <w:t>, Nishida K, Yamato M, Umemoto T, Sumide T, Yamamoto K, Maeda N, Watanabe H, Okano T, Tano Y. Human limbal epithelium contains side population cells expressing the ATP-binding cassette transporter ABCG2. </w:t>
      </w:r>
      <w:r w:rsidRPr="008D26FA">
        <w:rPr>
          <w:rFonts w:ascii="Book Antiqua" w:eastAsia="宋体" w:hAnsi="Book Antiqua" w:cs="宋体"/>
          <w:i/>
          <w:iCs/>
          <w:color w:val="000000"/>
          <w:sz w:val="24"/>
          <w:szCs w:val="24"/>
          <w:lang w:val="en-US" w:eastAsia="zh-CN"/>
        </w:rPr>
        <w:t>FEBS Lett</w:t>
      </w:r>
      <w:r w:rsidRPr="008D26FA">
        <w:rPr>
          <w:rFonts w:ascii="Book Antiqua" w:eastAsia="宋体" w:hAnsi="Book Antiqua" w:cs="宋体"/>
          <w:color w:val="000000"/>
          <w:sz w:val="24"/>
          <w:szCs w:val="24"/>
          <w:lang w:val="en-US" w:eastAsia="zh-CN"/>
        </w:rPr>
        <w:t> 2004; </w:t>
      </w:r>
      <w:r w:rsidRPr="008D26FA">
        <w:rPr>
          <w:rFonts w:ascii="Book Antiqua" w:eastAsia="宋体" w:hAnsi="Book Antiqua" w:cs="宋体"/>
          <w:b/>
          <w:bCs/>
          <w:color w:val="000000"/>
          <w:sz w:val="24"/>
          <w:szCs w:val="24"/>
          <w:lang w:val="en-US" w:eastAsia="zh-CN"/>
        </w:rPr>
        <w:t>565</w:t>
      </w:r>
      <w:r w:rsidRPr="008D26FA">
        <w:rPr>
          <w:rFonts w:ascii="Book Antiqua" w:eastAsia="宋体" w:hAnsi="Book Antiqua" w:cs="宋体"/>
          <w:color w:val="000000"/>
          <w:sz w:val="24"/>
          <w:szCs w:val="24"/>
          <w:lang w:val="en-US" w:eastAsia="zh-CN"/>
        </w:rPr>
        <w:t xml:space="preserve">: 6-10 [PMID: 15135043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10.1016/j.febslet.2004.03.064]</w:t>
      </w:r>
    </w:p>
    <w:p w14:paraId="134E2DC0" w14:textId="2944F313"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39 Goodell MA, Brose K, Paradis G, Conner AS, Mulligan RC. Isolation and functional properties of murine hematopoietic stem cells that are replicating in vivo. J Exp Med 1996; 183: 1797-1806 [PMID: PMC2192511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10.1084/jem.183.4.1797]</w:t>
      </w:r>
    </w:p>
    <w:p w14:paraId="393DCC4F" w14:textId="5ADC38DB"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40 </w:t>
      </w:r>
      <w:r w:rsidRPr="008D26FA">
        <w:rPr>
          <w:rFonts w:ascii="Book Antiqua" w:eastAsia="宋体" w:hAnsi="Book Antiqua" w:cs="宋体"/>
          <w:b/>
          <w:bCs/>
          <w:color w:val="000000"/>
          <w:sz w:val="24"/>
          <w:szCs w:val="24"/>
          <w:lang w:val="en-US" w:eastAsia="zh-CN"/>
        </w:rPr>
        <w:t>Murayama A</w:t>
      </w:r>
      <w:r w:rsidRPr="008D26FA">
        <w:rPr>
          <w:rFonts w:ascii="Book Antiqua" w:eastAsia="宋体" w:hAnsi="Book Antiqua" w:cs="宋体"/>
          <w:color w:val="000000"/>
          <w:sz w:val="24"/>
          <w:szCs w:val="24"/>
          <w:lang w:val="en-US" w:eastAsia="zh-CN"/>
        </w:rPr>
        <w:t>, Matsuzaki Y, Kawaguchi A, Shimazaki T, Okano H. Flow cytometric analysis of neural stem cells in the developing and adult mouse brain. </w:t>
      </w:r>
      <w:r w:rsidRPr="008D26FA">
        <w:rPr>
          <w:rFonts w:ascii="Book Antiqua" w:eastAsia="宋体" w:hAnsi="Book Antiqua" w:cs="宋体"/>
          <w:i/>
          <w:iCs/>
          <w:color w:val="000000"/>
          <w:sz w:val="24"/>
          <w:szCs w:val="24"/>
          <w:lang w:val="en-US" w:eastAsia="zh-CN"/>
        </w:rPr>
        <w:t>J Neurosci Res</w:t>
      </w:r>
      <w:r w:rsidRPr="008D26FA">
        <w:rPr>
          <w:rFonts w:ascii="Book Antiqua" w:eastAsia="宋体" w:hAnsi="Book Antiqua" w:cs="宋体"/>
          <w:color w:val="000000"/>
          <w:sz w:val="24"/>
          <w:szCs w:val="24"/>
          <w:lang w:val="en-US" w:eastAsia="zh-CN"/>
        </w:rPr>
        <w:t> 2002; </w:t>
      </w:r>
      <w:r w:rsidRPr="008D26FA">
        <w:rPr>
          <w:rFonts w:ascii="Book Antiqua" w:eastAsia="宋体" w:hAnsi="Book Antiqua" w:cs="宋体"/>
          <w:b/>
          <w:bCs/>
          <w:color w:val="000000"/>
          <w:sz w:val="24"/>
          <w:szCs w:val="24"/>
          <w:lang w:val="en-US" w:eastAsia="zh-CN"/>
        </w:rPr>
        <w:t>69</w:t>
      </w:r>
      <w:r w:rsidRPr="008D26FA">
        <w:rPr>
          <w:rFonts w:ascii="Book Antiqua" w:eastAsia="宋体" w:hAnsi="Book Antiqua" w:cs="宋体"/>
          <w:color w:val="000000"/>
          <w:sz w:val="24"/>
          <w:szCs w:val="24"/>
          <w:lang w:val="en-US" w:eastAsia="zh-CN"/>
        </w:rPr>
        <w:t xml:space="preserve">: 837-847 [PMID: 12205677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10.1002/jnr.10339]</w:t>
      </w:r>
    </w:p>
    <w:p w14:paraId="12D3B6F6" w14:textId="790712AF"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41 </w:t>
      </w:r>
      <w:r w:rsidRPr="008D26FA">
        <w:rPr>
          <w:rFonts w:ascii="Book Antiqua" w:eastAsia="宋体" w:hAnsi="Book Antiqua" w:cs="宋体"/>
          <w:b/>
          <w:bCs/>
          <w:color w:val="000000"/>
          <w:sz w:val="24"/>
          <w:szCs w:val="24"/>
          <w:lang w:val="en-US" w:eastAsia="zh-CN"/>
        </w:rPr>
        <w:t>Zhou S</w:t>
      </w:r>
      <w:r w:rsidRPr="008D26FA">
        <w:rPr>
          <w:rFonts w:ascii="Book Antiqua" w:eastAsia="宋体" w:hAnsi="Book Antiqua" w:cs="宋体"/>
          <w:color w:val="000000"/>
          <w:sz w:val="24"/>
          <w:szCs w:val="24"/>
          <w:lang w:val="en-US" w:eastAsia="zh-CN"/>
        </w:rPr>
        <w:t>, Schuetz JD, Bunting KD, Colapietro AM, Sampath J, Morris JJ, Lagutina I, Grosveld GC, Osawa M, Nakauchi H, Sorrentino BP. The ABC transporter Bcrp1/ABCG2 is expressed in a wide variety of stem cells and is a molecular determinant of the side-population phenotype. </w:t>
      </w:r>
      <w:r w:rsidRPr="008D26FA">
        <w:rPr>
          <w:rFonts w:ascii="Book Antiqua" w:eastAsia="宋体" w:hAnsi="Book Antiqua" w:cs="宋体"/>
          <w:i/>
          <w:iCs/>
          <w:color w:val="000000"/>
          <w:sz w:val="24"/>
          <w:szCs w:val="24"/>
          <w:lang w:val="en-US" w:eastAsia="zh-CN"/>
        </w:rPr>
        <w:t>Nat Med</w:t>
      </w:r>
      <w:r w:rsidRPr="008D26FA">
        <w:rPr>
          <w:rFonts w:ascii="Book Antiqua" w:eastAsia="宋体" w:hAnsi="Book Antiqua" w:cs="宋体"/>
          <w:color w:val="000000"/>
          <w:sz w:val="24"/>
          <w:szCs w:val="24"/>
          <w:lang w:val="en-US" w:eastAsia="zh-CN"/>
        </w:rPr>
        <w:t> 2001; </w:t>
      </w:r>
      <w:r w:rsidRPr="008D26FA">
        <w:rPr>
          <w:rFonts w:ascii="Book Antiqua" w:eastAsia="宋体" w:hAnsi="Book Antiqua" w:cs="宋体"/>
          <w:b/>
          <w:bCs/>
          <w:color w:val="000000"/>
          <w:sz w:val="24"/>
          <w:szCs w:val="24"/>
          <w:lang w:val="en-US" w:eastAsia="zh-CN"/>
        </w:rPr>
        <w:t>7</w:t>
      </w:r>
      <w:r w:rsidRPr="008D26FA">
        <w:rPr>
          <w:rFonts w:ascii="Book Antiqua" w:eastAsia="宋体" w:hAnsi="Book Antiqua" w:cs="宋体"/>
          <w:color w:val="000000"/>
          <w:sz w:val="24"/>
          <w:szCs w:val="24"/>
          <w:lang w:val="en-US" w:eastAsia="zh-CN"/>
        </w:rPr>
        <w:t xml:space="preserve">: 1028-1034 [PMID: 11533706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10.1038/nm0901-1028]</w:t>
      </w:r>
    </w:p>
    <w:p w14:paraId="5F1EC10D"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42 </w:t>
      </w:r>
      <w:r w:rsidRPr="008D26FA">
        <w:rPr>
          <w:rFonts w:ascii="Book Antiqua" w:eastAsia="宋体" w:hAnsi="Book Antiqua" w:cs="宋体"/>
          <w:b/>
          <w:bCs/>
          <w:color w:val="000000"/>
          <w:sz w:val="24"/>
          <w:szCs w:val="24"/>
          <w:lang w:val="en-US" w:eastAsia="zh-CN"/>
        </w:rPr>
        <w:t>Summer R</w:t>
      </w:r>
      <w:r w:rsidRPr="008D26FA">
        <w:rPr>
          <w:rFonts w:ascii="Book Antiqua" w:eastAsia="宋体" w:hAnsi="Book Antiqua" w:cs="宋体"/>
          <w:color w:val="000000"/>
          <w:sz w:val="24"/>
          <w:szCs w:val="24"/>
          <w:lang w:val="en-US" w:eastAsia="zh-CN"/>
        </w:rPr>
        <w:t>, Kotton DN, Sun X, Ma B, Fitzsimmons K, Fine A. Side population cells and Bcrp1 expression in lung. </w:t>
      </w:r>
      <w:r w:rsidRPr="008D26FA">
        <w:rPr>
          <w:rFonts w:ascii="Book Antiqua" w:eastAsia="宋体" w:hAnsi="Book Antiqua" w:cs="宋体"/>
          <w:i/>
          <w:iCs/>
          <w:color w:val="000000"/>
          <w:sz w:val="24"/>
          <w:szCs w:val="24"/>
          <w:lang w:val="en-US" w:eastAsia="zh-CN"/>
        </w:rPr>
        <w:t>Am J Physiol Lung Cell Mol Physiol</w:t>
      </w:r>
      <w:r w:rsidRPr="008D26FA">
        <w:rPr>
          <w:rFonts w:ascii="Book Antiqua" w:eastAsia="宋体" w:hAnsi="Book Antiqua" w:cs="宋体"/>
          <w:color w:val="000000"/>
          <w:sz w:val="24"/>
          <w:szCs w:val="24"/>
          <w:lang w:val="en-US" w:eastAsia="zh-CN"/>
        </w:rPr>
        <w:t> 2003; </w:t>
      </w:r>
      <w:r w:rsidRPr="008D26FA">
        <w:rPr>
          <w:rFonts w:ascii="Book Antiqua" w:eastAsia="宋体" w:hAnsi="Book Antiqua" w:cs="宋体"/>
          <w:b/>
          <w:bCs/>
          <w:color w:val="000000"/>
          <w:sz w:val="24"/>
          <w:szCs w:val="24"/>
          <w:lang w:val="en-US" w:eastAsia="zh-CN"/>
        </w:rPr>
        <w:t>285</w:t>
      </w:r>
      <w:r w:rsidRPr="008D26FA">
        <w:rPr>
          <w:rFonts w:ascii="Book Antiqua" w:eastAsia="宋体" w:hAnsi="Book Antiqua" w:cs="宋体"/>
          <w:color w:val="000000"/>
          <w:sz w:val="24"/>
          <w:szCs w:val="24"/>
          <w:lang w:val="en-US" w:eastAsia="zh-CN"/>
        </w:rPr>
        <w:t>: L97-104 [PMID: 12626330]</w:t>
      </w:r>
    </w:p>
    <w:p w14:paraId="39E0E6B7" w14:textId="78E82D54"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43 </w:t>
      </w:r>
      <w:r w:rsidRPr="008D26FA">
        <w:rPr>
          <w:rFonts w:ascii="Book Antiqua" w:eastAsia="宋体" w:hAnsi="Book Antiqua" w:cs="宋体"/>
          <w:b/>
          <w:bCs/>
          <w:color w:val="000000"/>
          <w:sz w:val="24"/>
          <w:szCs w:val="24"/>
          <w:lang w:val="en-US" w:eastAsia="zh-CN"/>
        </w:rPr>
        <w:t>Kubota M</w:t>
      </w:r>
      <w:r w:rsidRPr="008D26FA">
        <w:rPr>
          <w:rFonts w:ascii="Book Antiqua" w:eastAsia="宋体" w:hAnsi="Book Antiqua" w:cs="宋体"/>
          <w:color w:val="000000"/>
          <w:sz w:val="24"/>
          <w:szCs w:val="24"/>
          <w:lang w:val="en-US" w:eastAsia="zh-CN"/>
        </w:rPr>
        <w:t>, Shimmura S, Miyashita H, Kawashima M, Kawakita T, Tsubota K. The anti-oxidative role of ABCG2 in corneal epithelial cells.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2010; </w:t>
      </w:r>
      <w:r w:rsidRPr="008D26FA">
        <w:rPr>
          <w:rFonts w:ascii="Book Antiqua" w:eastAsia="宋体" w:hAnsi="Book Antiqua" w:cs="宋体"/>
          <w:b/>
          <w:bCs/>
          <w:color w:val="000000"/>
          <w:sz w:val="24"/>
          <w:szCs w:val="24"/>
          <w:lang w:val="en-US" w:eastAsia="zh-CN"/>
        </w:rPr>
        <w:t>51</w:t>
      </w:r>
      <w:r w:rsidRPr="008D26FA">
        <w:rPr>
          <w:rFonts w:ascii="Book Antiqua" w:eastAsia="宋体" w:hAnsi="Book Antiqua" w:cs="宋体"/>
          <w:color w:val="000000"/>
          <w:sz w:val="24"/>
          <w:szCs w:val="24"/>
          <w:lang w:val="en-US" w:eastAsia="zh-CN"/>
        </w:rPr>
        <w:t xml:space="preserve">: 5617-5622 [PMID: 20538997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10.1167/iovs.10-5463]</w:t>
      </w:r>
    </w:p>
    <w:p w14:paraId="03FFCFE7" w14:textId="28FD25DF"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44 </w:t>
      </w:r>
      <w:r w:rsidRPr="008D26FA">
        <w:rPr>
          <w:rFonts w:ascii="Book Antiqua" w:eastAsia="宋体" w:hAnsi="Book Antiqua" w:cs="宋体"/>
          <w:b/>
          <w:bCs/>
          <w:color w:val="000000"/>
          <w:sz w:val="24"/>
          <w:szCs w:val="24"/>
          <w:lang w:val="en-US" w:eastAsia="zh-CN"/>
        </w:rPr>
        <w:t>Park KS</w:t>
      </w:r>
      <w:r w:rsidRPr="008D26FA">
        <w:rPr>
          <w:rFonts w:ascii="Book Antiqua" w:eastAsia="宋体" w:hAnsi="Book Antiqua" w:cs="宋体"/>
          <w:color w:val="000000"/>
          <w:sz w:val="24"/>
          <w:szCs w:val="24"/>
          <w:lang w:val="en-US" w:eastAsia="zh-CN"/>
        </w:rPr>
        <w:t>, Lim CH, Min BM, Lee JL, Chung HY, Joo CK, Park CW, Son Y. The side population cells in the rabbit limbus sensitively increased in response to the central cornea wounding.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2006; </w:t>
      </w:r>
      <w:r w:rsidRPr="008D26FA">
        <w:rPr>
          <w:rFonts w:ascii="Book Antiqua" w:eastAsia="宋体" w:hAnsi="Book Antiqua" w:cs="宋体"/>
          <w:b/>
          <w:bCs/>
          <w:color w:val="000000"/>
          <w:sz w:val="24"/>
          <w:szCs w:val="24"/>
          <w:lang w:val="en-US" w:eastAsia="zh-CN"/>
        </w:rPr>
        <w:t>47</w:t>
      </w:r>
      <w:r w:rsidRPr="008D26FA">
        <w:rPr>
          <w:rFonts w:ascii="Book Antiqua" w:eastAsia="宋体" w:hAnsi="Book Antiqua" w:cs="宋体"/>
          <w:color w:val="000000"/>
          <w:sz w:val="24"/>
          <w:szCs w:val="24"/>
          <w:lang w:val="en-US" w:eastAsia="zh-CN"/>
        </w:rPr>
        <w:t xml:space="preserve">: 892-900 [PMID: 16505021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10.1167/iovs.05-1006]</w:t>
      </w:r>
    </w:p>
    <w:p w14:paraId="07D78718" w14:textId="21055781"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45 </w:t>
      </w:r>
      <w:r w:rsidRPr="00A25597">
        <w:rPr>
          <w:rFonts w:ascii="Book Antiqua" w:eastAsia="宋体" w:hAnsi="Book Antiqua" w:cs="宋体"/>
          <w:b/>
          <w:color w:val="000000"/>
          <w:sz w:val="24"/>
          <w:szCs w:val="24"/>
          <w:lang w:val="en-US" w:eastAsia="zh-CN"/>
        </w:rPr>
        <w:t>de Paiva CS,</w:t>
      </w:r>
      <w:r w:rsidRPr="008D26FA">
        <w:rPr>
          <w:rFonts w:ascii="Book Antiqua" w:eastAsia="宋体" w:hAnsi="Book Antiqua" w:cs="宋体"/>
          <w:color w:val="000000"/>
          <w:sz w:val="24"/>
          <w:szCs w:val="24"/>
          <w:lang w:val="en-US" w:eastAsia="zh-CN"/>
        </w:rPr>
        <w:t xml:space="preserve"> Pflugfelder SC, Li DQ. Cell size correlates with phenotype and proliferative capacity in human corneal epithelial cells. </w:t>
      </w:r>
      <w:r w:rsidRPr="00A25597">
        <w:rPr>
          <w:rFonts w:ascii="Book Antiqua" w:eastAsia="宋体" w:hAnsi="Book Antiqua" w:cs="宋体"/>
          <w:i/>
          <w:color w:val="000000"/>
          <w:sz w:val="24"/>
          <w:szCs w:val="24"/>
          <w:lang w:val="en-US" w:eastAsia="zh-CN"/>
        </w:rPr>
        <w:t>Stem Cells</w:t>
      </w:r>
      <w:r w:rsidRPr="008D26FA">
        <w:rPr>
          <w:rFonts w:ascii="Book Antiqua" w:eastAsia="宋体" w:hAnsi="Book Antiqua" w:cs="宋体"/>
          <w:color w:val="000000"/>
          <w:sz w:val="24"/>
          <w:szCs w:val="24"/>
          <w:lang w:val="en-US" w:eastAsia="zh-CN"/>
        </w:rPr>
        <w:t xml:space="preserve"> 2006; </w:t>
      </w:r>
      <w:r w:rsidRPr="00A25597">
        <w:rPr>
          <w:rFonts w:ascii="Book Antiqua" w:eastAsia="宋体" w:hAnsi="Book Antiqua" w:cs="宋体"/>
          <w:b/>
          <w:color w:val="000000"/>
          <w:sz w:val="24"/>
          <w:szCs w:val="24"/>
          <w:lang w:val="en-US" w:eastAsia="zh-CN"/>
        </w:rPr>
        <w:t>24:</w:t>
      </w:r>
      <w:r w:rsidRPr="008D26FA">
        <w:rPr>
          <w:rFonts w:ascii="Book Antiqua" w:eastAsia="宋体" w:hAnsi="Book Antiqua" w:cs="宋体"/>
          <w:color w:val="000000"/>
          <w:sz w:val="24"/>
          <w:szCs w:val="24"/>
          <w:lang w:val="en-US" w:eastAsia="zh-CN"/>
        </w:rPr>
        <w:t xml:space="preserve"> 368-375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10.1634/stemcells.2005-0148]</w:t>
      </w:r>
    </w:p>
    <w:p w14:paraId="726663B4" w14:textId="64FABCF6"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46 </w:t>
      </w:r>
      <w:r w:rsidRPr="00A25597">
        <w:rPr>
          <w:rFonts w:ascii="Book Antiqua" w:eastAsia="宋体" w:hAnsi="Book Antiqua" w:cs="宋体"/>
          <w:b/>
          <w:color w:val="000000"/>
          <w:sz w:val="24"/>
          <w:szCs w:val="24"/>
          <w:lang w:val="en-US" w:eastAsia="zh-CN"/>
        </w:rPr>
        <w:t>de Paiva CS,</w:t>
      </w:r>
      <w:r w:rsidRPr="008D26FA">
        <w:rPr>
          <w:rFonts w:ascii="Book Antiqua" w:eastAsia="宋体" w:hAnsi="Book Antiqua" w:cs="宋体"/>
          <w:color w:val="000000"/>
          <w:sz w:val="24"/>
          <w:szCs w:val="24"/>
          <w:lang w:val="en-US" w:eastAsia="zh-CN"/>
        </w:rPr>
        <w:t xml:space="preserve"> Chen Z, Corrales RM, Pflugfelder SC, Li D-Q. Abcg2 transporter identifies a population of clonogenic human limbal epithelial cells. </w:t>
      </w:r>
      <w:r w:rsidRPr="00A25597">
        <w:rPr>
          <w:rFonts w:ascii="Book Antiqua" w:eastAsia="宋体" w:hAnsi="Book Antiqua" w:cs="宋体"/>
          <w:i/>
          <w:color w:val="000000"/>
          <w:sz w:val="24"/>
          <w:szCs w:val="24"/>
          <w:lang w:val="en-US" w:eastAsia="zh-CN"/>
        </w:rPr>
        <w:t xml:space="preserve">Stem Cells </w:t>
      </w:r>
      <w:r w:rsidRPr="008D26FA">
        <w:rPr>
          <w:rFonts w:ascii="Book Antiqua" w:eastAsia="宋体" w:hAnsi="Book Antiqua" w:cs="宋体"/>
          <w:color w:val="000000"/>
          <w:sz w:val="24"/>
          <w:szCs w:val="24"/>
          <w:lang w:val="en-US" w:eastAsia="zh-CN"/>
        </w:rPr>
        <w:t xml:space="preserve">2005; </w:t>
      </w:r>
      <w:r w:rsidRPr="00A25597">
        <w:rPr>
          <w:rFonts w:ascii="Book Antiqua" w:eastAsia="宋体" w:hAnsi="Book Antiqua" w:cs="宋体"/>
          <w:b/>
          <w:color w:val="000000"/>
          <w:sz w:val="24"/>
          <w:szCs w:val="24"/>
          <w:lang w:val="en-US" w:eastAsia="zh-CN"/>
        </w:rPr>
        <w:t xml:space="preserve">23: </w:t>
      </w:r>
      <w:r w:rsidRPr="008D26FA">
        <w:rPr>
          <w:rFonts w:ascii="Book Antiqua" w:eastAsia="宋体" w:hAnsi="Book Antiqua" w:cs="宋体"/>
          <w:color w:val="000000"/>
          <w:sz w:val="24"/>
          <w:szCs w:val="24"/>
          <w:lang w:val="en-US" w:eastAsia="zh-CN"/>
        </w:rPr>
        <w:t>63-73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10.1634/stemcells.2004-0093]</w:t>
      </w:r>
    </w:p>
    <w:p w14:paraId="5D0BF53D" w14:textId="1E22E7F2"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47 </w:t>
      </w:r>
      <w:r w:rsidRPr="008D26FA">
        <w:rPr>
          <w:rFonts w:ascii="Book Antiqua" w:eastAsia="宋体" w:hAnsi="Book Antiqua" w:cs="宋体"/>
          <w:b/>
          <w:bCs/>
          <w:color w:val="000000"/>
          <w:sz w:val="24"/>
          <w:szCs w:val="24"/>
          <w:lang w:val="en-US" w:eastAsia="zh-CN"/>
        </w:rPr>
        <w:t>Wolosin JM</w:t>
      </w:r>
      <w:r w:rsidRPr="008D26FA">
        <w:rPr>
          <w:rFonts w:ascii="Book Antiqua" w:eastAsia="宋体" w:hAnsi="Book Antiqua" w:cs="宋体"/>
          <w:color w:val="000000"/>
          <w:sz w:val="24"/>
          <w:szCs w:val="24"/>
          <w:lang w:val="en-US" w:eastAsia="zh-CN"/>
        </w:rPr>
        <w:t>, Budak MT, Akinci MA. Ocular surface epithelial and stem cell development. </w:t>
      </w:r>
      <w:r w:rsidRPr="008D26FA">
        <w:rPr>
          <w:rFonts w:ascii="Book Antiqua" w:eastAsia="宋体" w:hAnsi="Book Antiqua" w:cs="宋体"/>
          <w:i/>
          <w:iCs/>
          <w:color w:val="000000"/>
          <w:sz w:val="24"/>
          <w:szCs w:val="24"/>
          <w:lang w:val="en-US" w:eastAsia="zh-CN"/>
        </w:rPr>
        <w:t>Int J Dev Biol</w:t>
      </w:r>
      <w:r w:rsidRPr="008D26FA">
        <w:rPr>
          <w:rFonts w:ascii="Book Antiqua" w:eastAsia="宋体" w:hAnsi="Book Antiqua" w:cs="宋体"/>
          <w:color w:val="000000"/>
          <w:sz w:val="24"/>
          <w:szCs w:val="24"/>
          <w:lang w:val="en-US" w:eastAsia="zh-CN"/>
        </w:rPr>
        <w:t> 2004; </w:t>
      </w:r>
      <w:r w:rsidRPr="008D26FA">
        <w:rPr>
          <w:rFonts w:ascii="Book Antiqua" w:eastAsia="宋体" w:hAnsi="Book Antiqua" w:cs="宋体"/>
          <w:b/>
          <w:bCs/>
          <w:color w:val="000000"/>
          <w:sz w:val="24"/>
          <w:szCs w:val="24"/>
          <w:lang w:val="en-US" w:eastAsia="zh-CN"/>
        </w:rPr>
        <w:t>48</w:t>
      </w:r>
      <w:r w:rsidRPr="008D26FA">
        <w:rPr>
          <w:rFonts w:ascii="Book Antiqua" w:eastAsia="宋体" w:hAnsi="Book Antiqua" w:cs="宋体"/>
          <w:color w:val="000000"/>
          <w:sz w:val="24"/>
          <w:szCs w:val="24"/>
          <w:lang w:val="en-US" w:eastAsia="zh-CN"/>
        </w:rPr>
        <w:t xml:space="preserve">: 981-991 [PMID: 15558489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10.1387/ijdb.041876jw]</w:t>
      </w:r>
    </w:p>
    <w:p w14:paraId="2ECC00F3" w14:textId="0230260D"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48</w:t>
      </w:r>
      <w:r w:rsidRPr="00A25597">
        <w:rPr>
          <w:rFonts w:ascii="Book Antiqua" w:eastAsia="宋体" w:hAnsi="Book Antiqua" w:cs="宋体"/>
          <w:b/>
          <w:color w:val="000000"/>
          <w:sz w:val="24"/>
          <w:szCs w:val="24"/>
          <w:lang w:val="en-US" w:eastAsia="zh-CN"/>
        </w:rPr>
        <w:t xml:space="preserve"> Barrandon Y, </w:t>
      </w:r>
      <w:r w:rsidRPr="008D26FA">
        <w:rPr>
          <w:rFonts w:ascii="Book Antiqua" w:eastAsia="宋体" w:hAnsi="Book Antiqua" w:cs="宋体"/>
          <w:color w:val="000000"/>
          <w:sz w:val="24"/>
          <w:szCs w:val="24"/>
          <w:lang w:val="en-US" w:eastAsia="zh-CN"/>
        </w:rPr>
        <w:t xml:space="preserve">Green H. Cell size as a determinant of the clone-forming ability of human keratinocytes. </w:t>
      </w:r>
      <w:r w:rsidRPr="00A25597">
        <w:rPr>
          <w:rFonts w:ascii="Book Antiqua" w:eastAsia="宋体" w:hAnsi="Book Antiqua" w:cs="宋体"/>
          <w:i/>
          <w:color w:val="000000"/>
          <w:sz w:val="24"/>
          <w:szCs w:val="24"/>
          <w:lang w:val="en-US" w:eastAsia="zh-CN"/>
        </w:rPr>
        <w:t>Proc Natl Acad Sci U S A</w:t>
      </w:r>
      <w:r w:rsidRPr="008D26FA">
        <w:rPr>
          <w:rFonts w:ascii="Book Antiqua" w:eastAsia="宋体" w:hAnsi="Book Antiqua" w:cs="宋体"/>
          <w:color w:val="000000"/>
          <w:sz w:val="24"/>
          <w:szCs w:val="24"/>
          <w:lang w:val="en-US" w:eastAsia="zh-CN"/>
        </w:rPr>
        <w:t xml:space="preserve"> 1985; </w:t>
      </w:r>
      <w:r w:rsidRPr="00A25597">
        <w:rPr>
          <w:rFonts w:ascii="Book Antiqua" w:eastAsia="宋体" w:hAnsi="Book Antiqua" w:cs="宋体"/>
          <w:b/>
          <w:color w:val="000000"/>
          <w:sz w:val="24"/>
          <w:szCs w:val="24"/>
          <w:lang w:val="en-US" w:eastAsia="zh-CN"/>
        </w:rPr>
        <w:t>82:</w:t>
      </w:r>
      <w:r w:rsidRPr="008D26FA">
        <w:rPr>
          <w:rFonts w:ascii="Book Antiqua" w:eastAsia="宋体" w:hAnsi="Book Antiqua" w:cs="宋体"/>
          <w:color w:val="000000"/>
          <w:sz w:val="24"/>
          <w:szCs w:val="24"/>
          <w:lang w:val="en-US" w:eastAsia="zh-CN"/>
        </w:rPr>
        <w:t xml:space="preserve"> 5390-5394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10.1073/pnas.82.16.5390]</w:t>
      </w:r>
    </w:p>
    <w:p w14:paraId="634D314F"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49 </w:t>
      </w:r>
      <w:r w:rsidRPr="008D26FA">
        <w:rPr>
          <w:rFonts w:ascii="Book Antiqua" w:eastAsia="宋体" w:hAnsi="Book Antiqua" w:cs="宋体"/>
          <w:b/>
          <w:bCs/>
          <w:color w:val="000000"/>
          <w:sz w:val="24"/>
          <w:szCs w:val="24"/>
          <w:lang w:val="en-US" w:eastAsia="zh-CN"/>
        </w:rPr>
        <w:t>Ho PC</w:t>
      </w:r>
      <w:r w:rsidRPr="008D26FA">
        <w:rPr>
          <w:rFonts w:ascii="Book Antiqua" w:eastAsia="宋体" w:hAnsi="Book Antiqua" w:cs="宋体"/>
          <w:color w:val="000000"/>
          <w:sz w:val="24"/>
          <w:szCs w:val="24"/>
          <w:lang w:val="en-US" w:eastAsia="zh-CN"/>
        </w:rPr>
        <w:t>, Elliott JH. Kinetics of corneal epithelial regeneration. II. Epidermal growth factor and topical corticosteroids. </w:t>
      </w:r>
      <w:r w:rsidRPr="008D26FA">
        <w:rPr>
          <w:rFonts w:ascii="Book Antiqua" w:eastAsia="宋体" w:hAnsi="Book Antiqua" w:cs="宋体"/>
          <w:i/>
          <w:iCs/>
          <w:color w:val="000000"/>
          <w:sz w:val="24"/>
          <w:szCs w:val="24"/>
          <w:lang w:val="en-US" w:eastAsia="zh-CN"/>
        </w:rPr>
        <w:t>Invest Ophthalmol</w:t>
      </w:r>
      <w:r w:rsidRPr="008D26FA">
        <w:rPr>
          <w:rFonts w:ascii="Book Antiqua" w:eastAsia="宋体" w:hAnsi="Book Antiqua" w:cs="宋体"/>
          <w:color w:val="000000"/>
          <w:sz w:val="24"/>
          <w:szCs w:val="24"/>
          <w:lang w:val="en-US" w:eastAsia="zh-CN"/>
        </w:rPr>
        <w:t> 1975; </w:t>
      </w:r>
      <w:r w:rsidRPr="008D26FA">
        <w:rPr>
          <w:rFonts w:ascii="Book Antiqua" w:eastAsia="宋体" w:hAnsi="Book Antiqua" w:cs="宋体"/>
          <w:b/>
          <w:bCs/>
          <w:color w:val="000000"/>
          <w:sz w:val="24"/>
          <w:szCs w:val="24"/>
          <w:lang w:val="en-US" w:eastAsia="zh-CN"/>
        </w:rPr>
        <w:t>14</w:t>
      </w:r>
      <w:r w:rsidRPr="008D26FA">
        <w:rPr>
          <w:rFonts w:ascii="Book Antiqua" w:eastAsia="宋体" w:hAnsi="Book Antiqua" w:cs="宋体"/>
          <w:color w:val="000000"/>
          <w:sz w:val="24"/>
          <w:szCs w:val="24"/>
          <w:lang w:val="en-US" w:eastAsia="zh-CN"/>
        </w:rPr>
        <w:t>: 630-633 [PMID: 1150403]</w:t>
      </w:r>
    </w:p>
    <w:p w14:paraId="23698508" w14:textId="77A16B33"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50 </w:t>
      </w:r>
      <w:r w:rsidRPr="008D26FA">
        <w:rPr>
          <w:rFonts w:ascii="Book Antiqua" w:eastAsia="宋体" w:hAnsi="Book Antiqua" w:cs="宋体"/>
          <w:b/>
          <w:bCs/>
          <w:color w:val="000000"/>
          <w:sz w:val="24"/>
          <w:szCs w:val="24"/>
          <w:lang w:val="en-US" w:eastAsia="zh-CN"/>
        </w:rPr>
        <w:t>Pfister RR</w:t>
      </w:r>
      <w:r w:rsidRPr="008D26FA">
        <w:rPr>
          <w:rFonts w:ascii="Book Antiqua" w:eastAsia="宋体" w:hAnsi="Book Antiqua" w:cs="宋体"/>
          <w:color w:val="000000"/>
          <w:sz w:val="24"/>
          <w:szCs w:val="24"/>
          <w:lang w:val="en-US" w:eastAsia="zh-CN"/>
        </w:rPr>
        <w:t>, Burstein N. The alkali burned cornea I. Epithelial and stromal repair. </w:t>
      </w:r>
      <w:r w:rsidRPr="008D26FA">
        <w:rPr>
          <w:rFonts w:ascii="Book Antiqua" w:eastAsia="宋体" w:hAnsi="Book Antiqua" w:cs="宋体"/>
          <w:i/>
          <w:iCs/>
          <w:color w:val="000000"/>
          <w:sz w:val="24"/>
          <w:szCs w:val="24"/>
          <w:lang w:val="en-US" w:eastAsia="zh-CN"/>
        </w:rPr>
        <w:t>Exp Eye Res</w:t>
      </w:r>
      <w:r w:rsidRPr="008D26FA">
        <w:rPr>
          <w:rFonts w:ascii="Book Antiqua" w:eastAsia="宋体" w:hAnsi="Book Antiqua" w:cs="宋体"/>
          <w:color w:val="000000"/>
          <w:sz w:val="24"/>
          <w:szCs w:val="24"/>
          <w:lang w:val="en-US" w:eastAsia="zh-CN"/>
        </w:rPr>
        <w:t> 1976; </w:t>
      </w:r>
      <w:r w:rsidRPr="008D26FA">
        <w:rPr>
          <w:rFonts w:ascii="Book Antiqua" w:eastAsia="宋体" w:hAnsi="Book Antiqua" w:cs="宋体"/>
          <w:b/>
          <w:bCs/>
          <w:color w:val="000000"/>
          <w:sz w:val="24"/>
          <w:szCs w:val="24"/>
          <w:lang w:val="en-US" w:eastAsia="zh-CN"/>
        </w:rPr>
        <w:t>23</w:t>
      </w:r>
      <w:r w:rsidRPr="008D26FA">
        <w:rPr>
          <w:rFonts w:ascii="Book Antiqua" w:eastAsia="宋体" w:hAnsi="Book Antiqua" w:cs="宋体"/>
          <w:color w:val="000000"/>
          <w:sz w:val="24"/>
          <w:szCs w:val="24"/>
          <w:lang w:val="en-US" w:eastAsia="zh-CN"/>
        </w:rPr>
        <w:t xml:space="preserve">: 519-535 [PMID: 1001377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10.1016/0014-4835(76)90160-3]</w:t>
      </w:r>
    </w:p>
    <w:p w14:paraId="22215BE0"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51 </w:t>
      </w:r>
      <w:r w:rsidRPr="008D26FA">
        <w:rPr>
          <w:rFonts w:ascii="Book Antiqua" w:eastAsia="宋体" w:hAnsi="Book Antiqua" w:cs="宋体"/>
          <w:b/>
          <w:bCs/>
          <w:color w:val="000000"/>
          <w:sz w:val="24"/>
          <w:szCs w:val="24"/>
          <w:lang w:val="en-US" w:eastAsia="zh-CN"/>
        </w:rPr>
        <w:t>Buck RC</w:t>
      </w:r>
      <w:r w:rsidRPr="008D26FA">
        <w:rPr>
          <w:rFonts w:ascii="Book Antiqua" w:eastAsia="宋体" w:hAnsi="Book Antiqua" w:cs="宋体"/>
          <w:color w:val="000000"/>
          <w:sz w:val="24"/>
          <w:szCs w:val="24"/>
          <w:lang w:val="en-US" w:eastAsia="zh-CN"/>
        </w:rPr>
        <w:t>. Measurement of centripetal migration of normal corneal epithelial cells in the mouse.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1985; </w:t>
      </w:r>
      <w:r w:rsidRPr="008D26FA">
        <w:rPr>
          <w:rFonts w:ascii="Book Antiqua" w:eastAsia="宋体" w:hAnsi="Book Antiqua" w:cs="宋体"/>
          <w:b/>
          <w:bCs/>
          <w:color w:val="000000"/>
          <w:sz w:val="24"/>
          <w:szCs w:val="24"/>
          <w:lang w:val="en-US" w:eastAsia="zh-CN"/>
        </w:rPr>
        <w:t>26</w:t>
      </w:r>
      <w:r w:rsidRPr="008D26FA">
        <w:rPr>
          <w:rFonts w:ascii="Book Antiqua" w:eastAsia="宋体" w:hAnsi="Book Antiqua" w:cs="宋体"/>
          <w:color w:val="000000"/>
          <w:sz w:val="24"/>
          <w:szCs w:val="24"/>
          <w:lang w:val="en-US" w:eastAsia="zh-CN"/>
        </w:rPr>
        <w:t>: 1296-1299 [PMID: 4030257]</w:t>
      </w:r>
    </w:p>
    <w:p w14:paraId="74CE5D4A"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52 </w:t>
      </w:r>
      <w:r w:rsidRPr="008D26FA">
        <w:rPr>
          <w:rFonts w:ascii="Book Antiqua" w:eastAsia="宋体" w:hAnsi="Book Antiqua" w:cs="宋体"/>
          <w:b/>
          <w:bCs/>
          <w:color w:val="000000"/>
          <w:sz w:val="24"/>
          <w:szCs w:val="24"/>
          <w:lang w:val="en-US" w:eastAsia="zh-CN"/>
        </w:rPr>
        <w:t>Buck RC</w:t>
      </w:r>
      <w:r w:rsidRPr="008D26FA">
        <w:rPr>
          <w:rFonts w:ascii="Book Antiqua" w:eastAsia="宋体" w:hAnsi="Book Antiqua" w:cs="宋体"/>
          <w:color w:val="000000"/>
          <w:sz w:val="24"/>
          <w:szCs w:val="24"/>
          <w:lang w:val="en-US" w:eastAsia="zh-CN"/>
        </w:rPr>
        <w:t>. Cell migration in repair of mouse corneal epithelium.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1979; </w:t>
      </w:r>
      <w:r w:rsidRPr="008D26FA">
        <w:rPr>
          <w:rFonts w:ascii="Book Antiqua" w:eastAsia="宋体" w:hAnsi="Book Antiqua" w:cs="宋体"/>
          <w:b/>
          <w:bCs/>
          <w:color w:val="000000"/>
          <w:sz w:val="24"/>
          <w:szCs w:val="24"/>
          <w:lang w:val="en-US" w:eastAsia="zh-CN"/>
        </w:rPr>
        <w:t>18</w:t>
      </w:r>
      <w:r w:rsidRPr="008D26FA">
        <w:rPr>
          <w:rFonts w:ascii="Book Antiqua" w:eastAsia="宋体" w:hAnsi="Book Antiqua" w:cs="宋体"/>
          <w:color w:val="000000"/>
          <w:sz w:val="24"/>
          <w:szCs w:val="24"/>
          <w:lang w:val="en-US" w:eastAsia="zh-CN"/>
        </w:rPr>
        <w:t>: 767-784 [PMID: 457355]</w:t>
      </w:r>
    </w:p>
    <w:p w14:paraId="2BDDD393"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53 </w:t>
      </w:r>
      <w:r w:rsidRPr="008D26FA">
        <w:rPr>
          <w:rFonts w:ascii="Book Antiqua" w:eastAsia="宋体" w:hAnsi="Book Antiqua" w:cs="宋体"/>
          <w:b/>
          <w:bCs/>
          <w:color w:val="000000"/>
          <w:sz w:val="24"/>
          <w:szCs w:val="24"/>
          <w:lang w:val="en-US" w:eastAsia="zh-CN"/>
        </w:rPr>
        <w:t>Kinoshita S</w:t>
      </w:r>
      <w:r w:rsidRPr="008D26FA">
        <w:rPr>
          <w:rFonts w:ascii="Book Antiqua" w:eastAsia="宋体" w:hAnsi="Book Antiqua" w:cs="宋体"/>
          <w:color w:val="000000"/>
          <w:sz w:val="24"/>
          <w:szCs w:val="24"/>
          <w:lang w:val="en-US" w:eastAsia="zh-CN"/>
        </w:rPr>
        <w:t>, Friend J, Thoft RA. Sex chromatin of donor corneal epithelium in rabbits.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1981; </w:t>
      </w:r>
      <w:r w:rsidRPr="008D26FA">
        <w:rPr>
          <w:rFonts w:ascii="Book Antiqua" w:eastAsia="宋体" w:hAnsi="Book Antiqua" w:cs="宋体"/>
          <w:b/>
          <w:bCs/>
          <w:color w:val="000000"/>
          <w:sz w:val="24"/>
          <w:szCs w:val="24"/>
          <w:lang w:val="en-US" w:eastAsia="zh-CN"/>
        </w:rPr>
        <w:t>21</w:t>
      </w:r>
      <w:r w:rsidRPr="008D26FA">
        <w:rPr>
          <w:rFonts w:ascii="Book Antiqua" w:eastAsia="宋体" w:hAnsi="Book Antiqua" w:cs="宋体"/>
          <w:color w:val="000000"/>
          <w:sz w:val="24"/>
          <w:szCs w:val="24"/>
          <w:lang w:val="en-US" w:eastAsia="zh-CN"/>
        </w:rPr>
        <w:t>: 434-441 [PMID: 7024181]</w:t>
      </w:r>
    </w:p>
    <w:p w14:paraId="780A7342" w14:textId="709FAFF9"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54 </w:t>
      </w:r>
      <w:r w:rsidRPr="008D26FA">
        <w:rPr>
          <w:rFonts w:ascii="Book Antiqua" w:eastAsia="宋体" w:hAnsi="Book Antiqua" w:cs="宋体"/>
          <w:b/>
          <w:bCs/>
          <w:color w:val="000000"/>
          <w:sz w:val="24"/>
          <w:szCs w:val="24"/>
          <w:lang w:val="en-US" w:eastAsia="zh-CN"/>
        </w:rPr>
        <w:t>Lagali N</w:t>
      </w:r>
      <w:r w:rsidRPr="008D26FA">
        <w:rPr>
          <w:rFonts w:ascii="Book Antiqua" w:eastAsia="宋体" w:hAnsi="Book Antiqua" w:cs="宋体"/>
          <w:color w:val="000000"/>
          <w:sz w:val="24"/>
          <w:szCs w:val="24"/>
          <w:lang w:val="en-US" w:eastAsia="zh-CN"/>
        </w:rPr>
        <w:t>, Stenevi U, Claesson M, Fagerholm P, Hanson C, Weijdegård B. Survival of donor-derived cells in human corneal transplants.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2009; </w:t>
      </w:r>
      <w:r w:rsidRPr="008D26FA">
        <w:rPr>
          <w:rFonts w:ascii="Book Antiqua" w:eastAsia="宋体" w:hAnsi="Book Antiqua" w:cs="宋体"/>
          <w:b/>
          <w:bCs/>
          <w:color w:val="000000"/>
          <w:sz w:val="24"/>
          <w:szCs w:val="24"/>
          <w:lang w:val="en-US" w:eastAsia="zh-CN"/>
        </w:rPr>
        <w:t>50</w:t>
      </w:r>
      <w:r w:rsidRPr="008D26FA">
        <w:rPr>
          <w:rFonts w:ascii="Book Antiqua" w:eastAsia="宋体" w:hAnsi="Book Antiqua" w:cs="宋体"/>
          <w:color w:val="000000"/>
          <w:sz w:val="24"/>
          <w:szCs w:val="24"/>
          <w:lang w:val="en-US" w:eastAsia="zh-CN"/>
        </w:rPr>
        <w:t xml:space="preserve">: 2673-2678 [PMID: 19151390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10.1167/iovs.08-2923]</w:t>
      </w:r>
    </w:p>
    <w:p w14:paraId="43F4A868" w14:textId="52882E1D"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55 </w:t>
      </w:r>
      <w:r w:rsidRPr="008D26FA">
        <w:rPr>
          <w:rFonts w:ascii="Book Antiqua" w:eastAsia="宋体" w:hAnsi="Book Antiqua" w:cs="宋体"/>
          <w:b/>
          <w:bCs/>
          <w:color w:val="000000"/>
          <w:sz w:val="24"/>
          <w:szCs w:val="24"/>
          <w:lang w:val="en-US" w:eastAsia="zh-CN"/>
        </w:rPr>
        <w:t>Collinson JM</w:t>
      </w:r>
      <w:r w:rsidRPr="008D26FA">
        <w:rPr>
          <w:rFonts w:ascii="Book Antiqua" w:eastAsia="宋体" w:hAnsi="Book Antiqua" w:cs="宋体"/>
          <w:color w:val="000000"/>
          <w:sz w:val="24"/>
          <w:szCs w:val="24"/>
          <w:lang w:val="en-US" w:eastAsia="zh-CN"/>
        </w:rPr>
        <w:t>, Chanas SA, Hill RE, West JD. Corneal development, limbal stem cell function, and corneal epithelial cell migration in the Pax6(+/-) mouse.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2004; </w:t>
      </w:r>
      <w:r w:rsidRPr="008D26FA">
        <w:rPr>
          <w:rFonts w:ascii="Book Antiqua" w:eastAsia="宋体" w:hAnsi="Book Antiqua" w:cs="宋体"/>
          <w:b/>
          <w:bCs/>
          <w:color w:val="000000"/>
          <w:sz w:val="24"/>
          <w:szCs w:val="24"/>
          <w:lang w:val="en-US" w:eastAsia="zh-CN"/>
        </w:rPr>
        <w:t>45</w:t>
      </w:r>
      <w:r w:rsidRPr="008D26FA">
        <w:rPr>
          <w:rFonts w:ascii="Book Antiqua" w:eastAsia="宋体" w:hAnsi="Book Antiqua" w:cs="宋体"/>
          <w:color w:val="000000"/>
          <w:sz w:val="24"/>
          <w:szCs w:val="24"/>
          <w:lang w:val="en-US" w:eastAsia="zh-CN"/>
        </w:rPr>
        <w:t xml:space="preserve">: 1101-1108 [PMID: 15037575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10.1167/iovs.03-1118]</w:t>
      </w:r>
    </w:p>
    <w:p w14:paraId="1BED7A2C" w14:textId="29E1776F"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56 </w:t>
      </w:r>
      <w:r w:rsidRPr="008D26FA">
        <w:rPr>
          <w:rFonts w:ascii="Book Antiqua" w:eastAsia="宋体" w:hAnsi="Book Antiqua" w:cs="宋体"/>
          <w:b/>
          <w:bCs/>
          <w:color w:val="000000"/>
          <w:sz w:val="24"/>
          <w:szCs w:val="24"/>
          <w:lang w:val="en-US" w:eastAsia="zh-CN"/>
        </w:rPr>
        <w:t>Nagasaki T</w:t>
      </w:r>
      <w:r w:rsidRPr="008D26FA">
        <w:rPr>
          <w:rFonts w:ascii="Book Antiqua" w:eastAsia="宋体" w:hAnsi="Book Antiqua" w:cs="宋体"/>
          <w:color w:val="000000"/>
          <w:sz w:val="24"/>
          <w:szCs w:val="24"/>
          <w:lang w:val="en-US" w:eastAsia="zh-CN"/>
        </w:rPr>
        <w:t>, Zhao J. Centripetal movement of corneal epithelial cells in the normal adult mouse.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2003; </w:t>
      </w:r>
      <w:r w:rsidRPr="008D26FA">
        <w:rPr>
          <w:rFonts w:ascii="Book Antiqua" w:eastAsia="宋体" w:hAnsi="Book Antiqua" w:cs="宋体"/>
          <w:b/>
          <w:bCs/>
          <w:color w:val="000000"/>
          <w:sz w:val="24"/>
          <w:szCs w:val="24"/>
          <w:lang w:val="en-US" w:eastAsia="zh-CN"/>
        </w:rPr>
        <w:t>44</w:t>
      </w:r>
      <w:r w:rsidRPr="008D26FA">
        <w:rPr>
          <w:rFonts w:ascii="Book Antiqua" w:eastAsia="宋体" w:hAnsi="Book Antiqua" w:cs="宋体"/>
          <w:color w:val="000000"/>
          <w:sz w:val="24"/>
          <w:szCs w:val="24"/>
          <w:lang w:val="en-US" w:eastAsia="zh-CN"/>
        </w:rPr>
        <w:t xml:space="preserve">: 558-566 [PMID: 12556383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10.1167/iovs.02-0705]</w:t>
      </w:r>
    </w:p>
    <w:p w14:paraId="00749C0A"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57 </w:t>
      </w:r>
      <w:r w:rsidRPr="008D26FA">
        <w:rPr>
          <w:rFonts w:ascii="Book Antiqua" w:eastAsia="宋体" w:hAnsi="Book Antiqua" w:cs="宋体"/>
          <w:b/>
          <w:bCs/>
          <w:color w:val="000000"/>
          <w:sz w:val="24"/>
          <w:szCs w:val="24"/>
          <w:lang w:val="en-US" w:eastAsia="zh-CN"/>
        </w:rPr>
        <w:t>Matsuda M</w:t>
      </w:r>
      <w:r w:rsidRPr="008D26FA">
        <w:rPr>
          <w:rFonts w:ascii="Book Antiqua" w:eastAsia="宋体" w:hAnsi="Book Antiqua" w:cs="宋体"/>
          <w:color w:val="000000"/>
          <w:sz w:val="24"/>
          <w:szCs w:val="24"/>
          <w:lang w:val="en-US" w:eastAsia="zh-CN"/>
        </w:rPr>
        <w:t>, Ubels JL, Edelhauser HF. A larger corneal epithelial wound closes at a faster rate.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1985; </w:t>
      </w:r>
      <w:r w:rsidRPr="008D26FA">
        <w:rPr>
          <w:rFonts w:ascii="Book Antiqua" w:eastAsia="宋体" w:hAnsi="Book Antiqua" w:cs="宋体"/>
          <w:b/>
          <w:bCs/>
          <w:color w:val="000000"/>
          <w:sz w:val="24"/>
          <w:szCs w:val="24"/>
          <w:lang w:val="en-US" w:eastAsia="zh-CN"/>
        </w:rPr>
        <w:t>26</w:t>
      </w:r>
      <w:r w:rsidRPr="008D26FA">
        <w:rPr>
          <w:rFonts w:ascii="Book Antiqua" w:eastAsia="宋体" w:hAnsi="Book Antiqua" w:cs="宋体"/>
          <w:color w:val="000000"/>
          <w:sz w:val="24"/>
          <w:szCs w:val="24"/>
          <w:lang w:val="en-US" w:eastAsia="zh-CN"/>
        </w:rPr>
        <w:t>: 897-900 [PMID: 4008202]</w:t>
      </w:r>
    </w:p>
    <w:p w14:paraId="1492EC00" w14:textId="703BAFAB"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58 </w:t>
      </w:r>
      <w:r w:rsidRPr="008D26FA">
        <w:rPr>
          <w:rFonts w:ascii="Book Antiqua" w:eastAsia="宋体" w:hAnsi="Book Antiqua" w:cs="宋体"/>
          <w:b/>
          <w:bCs/>
          <w:color w:val="000000"/>
          <w:sz w:val="24"/>
          <w:szCs w:val="24"/>
          <w:lang w:val="en-US" w:eastAsia="zh-CN"/>
        </w:rPr>
        <w:t>Srinivasan BD</w:t>
      </w:r>
      <w:r w:rsidRPr="008D26FA">
        <w:rPr>
          <w:rFonts w:ascii="Book Antiqua" w:eastAsia="宋体" w:hAnsi="Book Antiqua" w:cs="宋体"/>
          <w:color w:val="000000"/>
          <w:sz w:val="24"/>
          <w:szCs w:val="24"/>
          <w:lang w:val="en-US" w:eastAsia="zh-CN"/>
        </w:rPr>
        <w:t>, Eakins KE. The reepithelialization of rabbit cornea following single and multiple denudation. </w:t>
      </w:r>
      <w:r w:rsidRPr="008D26FA">
        <w:rPr>
          <w:rFonts w:ascii="Book Antiqua" w:eastAsia="宋体" w:hAnsi="Book Antiqua" w:cs="宋体"/>
          <w:i/>
          <w:iCs/>
          <w:color w:val="000000"/>
          <w:sz w:val="24"/>
          <w:szCs w:val="24"/>
          <w:lang w:val="en-US" w:eastAsia="zh-CN"/>
        </w:rPr>
        <w:t>Exp Eye Res</w:t>
      </w:r>
      <w:r w:rsidRPr="008D26FA">
        <w:rPr>
          <w:rFonts w:ascii="Book Antiqua" w:eastAsia="宋体" w:hAnsi="Book Antiqua" w:cs="宋体"/>
          <w:color w:val="000000"/>
          <w:sz w:val="24"/>
          <w:szCs w:val="24"/>
          <w:lang w:val="en-US" w:eastAsia="zh-CN"/>
        </w:rPr>
        <w:t> 1979; </w:t>
      </w:r>
      <w:r w:rsidRPr="008D26FA">
        <w:rPr>
          <w:rFonts w:ascii="Book Antiqua" w:eastAsia="宋体" w:hAnsi="Book Antiqua" w:cs="宋体"/>
          <w:b/>
          <w:bCs/>
          <w:color w:val="000000"/>
          <w:sz w:val="24"/>
          <w:szCs w:val="24"/>
          <w:lang w:val="en-US" w:eastAsia="zh-CN"/>
        </w:rPr>
        <w:t>29</w:t>
      </w:r>
      <w:r w:rsidRPr="008D26FA">
        <w:rPr>
          <w:rFonts w:ascii="Book Antiqua" w:eastAsia="宋体" w:hAnsi="Book Antiqua" w:cs="宋体"/>
          <w:color w:val="000000"/>
          <w:sz w:val="24"/>
          <w:szCs w:val="24"/>
          <w:lang w:val="en-US" w:eastAsia="zh-CN"/>
        </w:rPr>
        <w:t xml:space="preserve">: 595-600 [PMID: 544278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10.1016/0014-4835(79)90014-9]</w:t>
      </w:r>
    </w:p>
    <w:p w14:paraId="63747099"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59 </w:t>
      </w:r>
      <w:r w:rsidRPr="008D26FA">
        <w:rPr>
          <w:rFonts w:ascii="Book Antiqua" w:eastAsia="宋体" w:hAnsi="Book Antiqua" w:cs="宋体"/>
          <w:b/>
          <w:bCs/>
          <w:color w:val="000000"/>
          <w:sz w:val="24"/>
          <w:szCs w:val="24"/>
          <w:lang w:val="en-US" w:eastAsia="zh-CN"/>
        </w:rPr>
        <w:t>Lu L</w:t>
      </w:r>
      <w:r w:rsidRPr="008D26FA">
        <w:rPr>
          <w:rFonts w:ascii="Book Antiqua" w:eastAsia="宋体" w:hAnsi="Book Antiqua" w:cs="宋体"/>
          <w:color w:val="000000"/>
          <w:sz w:val="24"/>
          <w:szCs w:val="24"/>
          <w:lang w:val="en-US" w:eastAsia="zh-CN"/>
        </w:rPr>
        <w:t>, Reinach PS, Kao WW. Corneal epithelial wound healing. </w:t>
      </w:r>
      <w:r w:rsidRPr="008D26FA">
        <w:rPr>
          <w:rFonts w:ascii="Book Antiqua" w:eastAsia="宋体" w:hAnsi="Book Antiqua" w:cs="宋体"/>
          <w:i/>
          <w:iCs/>
          <w:color w:val="000000"/>
          <w:sz w:val="24"/>
          <w:szCs w:val="24"/>
          <w:lang w:val="en-US" w:eastAsia="zh-CN"/>
        </w:rPr>
        <w:t>Exp Biol Med (Maywood)</w:t>
      </w:r>
      <w:r w:rsidRPr="008D26FA">
        <w:rPr>
          <w:rFonts w:ascii="Book Antiqua" w:eastAsia="宋体" w:hAnsi="Book Antiqua" w:cs="宋体"/>
          <w:color w:val="000000"/>
          <w:sz w:val="24"/>
          <w:szCs w:val="24"/>
          <w:lang w:val="en-US" w:eastAsia="zh-CN"/>
        </w:rPr>
        <w:t> 2001; </w:t>
      </w:r>
      <w:r w:rsidRPr="008D26FA">
        <w:rPr>
          <w:rFonts w:ascii="Book Antiqua" w:eastAsia="宋体" w:hAnsi="Book Antiqua" w:cs="宋体"/>
          <w:b/>
          <w:bCs/>
          <w:color w:val="000000"/>
          <w:sz w:val="24"/>
          <w:szCs w:val="24"/>
          <w:lang w:val="en-US" w:eastAsia="zh-CN"/>
        </w:rPr>
        <w:t>226</w:t>
      </w:r>
      <w:r w:rsidRPr="008D26FA">
        <w:rPr>
          <w:rFonts w:ascii="Book Antiqua" w:eastAsia="宋体" w:hAnsi="Book Antiqua" w:cs="宋体"/>
          <w:color w:val="000000"/>
          <w:sz w:val="24"/>
          <w:szCs w:val="24"/>
          <w:lang w:val="en-US" w:eastAsia="zh-CN"/>
        </w:rPr>
        <w:t>: 653-664 [PMID: 11444101]</w:t>
      </w:r>
    </w:p>
    <w:p w14:paraId="0510968F" w14:textId="6FD7980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60 Cheng C-C, Wang D-Y, Kao M-H, Chen J-K. The growth-promoting effect of kgf on limbal epithelial cells is mediated by upregulation of deltanp63alpha through the p38 pathway. J Cell Sci 2009; 122: 4473-4480 [PMID: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10.1242/jcs.054791]</w:t>
      </w:r>
    </w:p>
    <w:p w14:paraId="686C9635" w14:textId="63ECBA36"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61 </w:t>
      </w:r>
      <w:r w:rsidRPr="008D26FA">
        <w:rPr>
          <w:rFonts w:ascii="Book Antiqua" w:eastAsia="宋体" w:hAnsi="Book Antiqua" w:cs="宋体"/>
          <w:b/>
          <w:bCs/>
          <w:color w:val="000000"/>
          <w:sz w:val="24"/>
          <w:szCs w:val="24"/>
          <w:lang w:val="en-US" w:eastAsia="zh-CN"/>
        </w:rPr>
        <w:t>Nishida T</w:t>
      </w:r>
      <w:r w:rsidRPr="008D26FA">
        <w:rPr>
          <w:rFonts w:ascii="Book Antiqua" w:eastAsia="宋体" w:hAnsi="Book Antiqua" w:cs="宋体"/>
          <w:color w:val="000000"/>
          <w:sz w:val="24"/>
          <w:szCs w:val="24"/>
          <w:lang w:val="en-US" w:eastAsia="zh-CN"/>
        </w:rPr>
        <w:t>, Nakamura M, Mishima H, Otori T. Interleukin 6 promotes epithelial migration by a fibronectin-dependent mechanism. </w:t>
      </w:r>
      <w:r w:rsidRPr="008D26FA">
        <w:rPr>
          <w:rFonts w:ascii="Book Antiqua" w:eastAsia="宋体" w:hAnsi="Book Antiqua" w:cs="宋体"/>
          <w:i/>
          <w:iCs/>
          <w:color w:val="000000"/>
          <w:sz w:val="24"/>
          <w:szCs w:val="24"/>
          <w:lang w:val="en-US" w:eastAsia="zh-CN"/>
        </w:rPr>
        <w:t>J Cell Physiol</w:t>
      </w:r>
      <w:r w:rsidRPr="008D26FA">
        <w:rPr>
          <w:rFonts w:ascii="Book Antiqua" w:eastAsia="宋体" w:hAnsi="Book Antiqua" w:cs="宋体"/>
          <w:color w:val="000000"/>
          <w:sz w:val="24"/>
          <w:szCs w:val="24"/>
          <w:lang w:val="en-US" w:eastAsia="zh-CN"/>
        </w:rPr>
        <w:t> 1992; </w:t>
      </w:r>
      <w:r w:rsidRPr="008D26FA">
        <w:rPr>
          <w:rFonts w:ascii="Book Antiqua" w:eastAsia="宋体" w:hAnsi="Book Antiqua" w:cs="宋体"/>
          <w:b/>
          <w:bCs/>
          <w:color w:val="000000"/>
          <w:sz w:val="24"/>
          <w:szCs w:val="24"/>
          <w:lang w:val="en-US" w:eastAsia="zh-CN"/>
        </w:rPr>
        <w:t>153</w:t>
      </w:r>
      <w:r w:rsidRPr="008D26FA">
        <w:rPr>
          <w:rFonts w:ascii="Book Antiqua" w:eastAsia="宋体" w:hAnsi="Book Antiqua" w:cs="宋体"/>
          <w:color w:val="000000"/>
          <w:sz w:val="24"/>
          <w:szCs w:val="24"/>
          <w:lang w:val="en-US" w:eastAsia="zh-CN"/>
        </w:rPr>
        <w:t xml:space="preserve">: 1-5 [PMID: 1522123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10.1002/jcp.1041530102]</w:t>
      </w:r>
    </w:p>
    <w:p w14:paraId="28CB5A2E" w14:textId="0E7C07FF"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62 </w:t>
      </w:r>
      <w:r w:rsidRPr="008D26FA">
        <w:rPr>
          <w:rFonts w:ascii="Book Antiqua" w:eastAsia="宋体" w:hAnsi="Book Antiqua" w:cs="宋体"/>
          <w:b/>
          <w:bCs/>
          <w:color w:val="000000"/>
          <w:sz w:val="24"/>
          <w:szCs w:val="24"/>
          <w:lang w:val="en-US" w:eastAsia="zh-CN"/>
        </w:rPr>
        <w:t>Kimura K</w:t>
      </w:r>
      <w:r w:rsidRPr="008D26FA">
        <w:rPr>
          <w:rFonts w:ascii="Book Antiqua" w:eastAsia="宋体" w:hAnsi="Book Antiqua" w:cs="宋体"/>
          <w:color w:val="000000"/>
          <w:sz w:val="24"/>
          <w:szCs w:val="24"/>
          <w:lang w:val="en-US" w:eastAsia="zh-CN"/>
        </w:rPr>
        <w:t>, Hattori A, Usui Y, Kitazawa K, Naganuma M, Kawamoto K, Teranishi S, Nomizu M, Nishida T. Stimulation of corneal epithelial migration by a synthetic peptide (PHSRN) corresponding to the second cell-binding site of fibronectin.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2007; </w:t>
      </w:r>
      <w:r w:rsidRPr="008D26FA">
        <w:rPr>
          <w:rFonts w:ascii="Book Antiqua" w:eastAsia="宋体" w:hAnsi="Book Antiqua" w:cs="宋体"/>
          <w:b/>
          <w:bCs/>
          <w:color w:val="000000"/>
          <w:sz w:val="24"/>
          <w:szCs w:val="24"/>
          <w:lang w:val="en-US" w:eastAsia="zh-CN"/>
        </w:rPr>
        <w:t>48</w:t>
      </w:r>
      <w:r w:rsidRPr="008D26FA">
        <w:rPr>
          <w:rFonts w:ascii="Book Antiqua" w:eastAsia="宋体" w:hAnsi="Book Antiqua" w:cs="宋体"/>
          <w:color w:val="000000"/>
          <w:sz w:val="24"/>
          <w:szCs w:val="24"/>
          <w:lang w:val="en-US" w:eastAsia="zh-CN"/>
        </w:rPr>
        <w:t xml:space="preserve">: 1110-1118 [PMID: 17325153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10.1167/iovs.06-0704]</w:t>
      </w:r>
    </w:p>
    <w:p w14:paraId="1C4F51E8" w14:textId="36EC7348"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63 </w:t>
      </w:r>
      <w:r w:rsidRPr="008D26FA">
        <w:rPr>
          <w:rFonts w:ascii="Book Antiqua" w:eastAsia="宋体" w:hAnsi="Book Antiqua" w:cs="宋体"/>
          <w:b/>
          <w:bCs/>
          <w:color w:val="000000"/>
          <w:sz w:val="24"/>
          <w:szCs w:val="24"/>
          <w:lang w:val="en-US" w:eastAsia="zh-CN"/>
        </w:rPr>
        <w:t>Nishida T</w:t>
      </w:r>
      <w:r w:rsidRPr="008D26FA">
        <w:rPr>
          <w:rFonts w:ascii="Book Antiqua" w:eastAsia="宋体" w:hAnsi="Book Antiqua" w:cs="宋体"/>
          <w:color w:val="000000"/>
          <w:sz w:val="24"/>
          <w:szCs w:val="24"/>
          <w:lang w:val="en-US" w:eastAsia="zh-CN"/>
        </w:rPr>
        <w:t>, Nakamura M, Mishima H, Otori T. Hyaluronan stimulates corneal epithelial migration. </w:t>
      </w:r>
      <w:r w:rsidRPr="008D26FA">
        <w:rPr>
          <w:rFonts w:ascii="Book Antiqua" w:eastAsia="宋体" w:hAnsi="Book Antiqua" w:cs="宋体"/>
          <w:i/>
          <w:iCs/>
          <w:color w:val="000000"/>
          <w:sz w:val="24"/>
          <w:szCs w:val="24"/>
          <w:lang w:val="en-US" w:eastAsia="zh-CN"/>
        </w:rPr>
        <w:t>Exp Eye Res</w:t>
      </w:r>
      <w:r w:rsidRPr="008D26FA">
        <w:rPr>
          <w:rFonts w:ascii="Book Antiqua" w:eastAsia="宋体" w:hAnsi="Book Antiqua" w:cs="宋体"/>
          <w:color w:val="000000"/>
          <w:sz w:val="24"/>
          <w:szCs w:val="24"/>
          <w:lang w:val="en-US" w:eastAsia="zh-CN"/>
        </w:rPr>
        <w:t> 1991; </w:t>
      </w:r>
      <w:r w:rsidRPr="008D26FA">
        <w:rPr>
          <w:rFonts w:ascii="Book Antiqua" w:eastAsia="宋体" w:hAnsi="Book Antiqua" w:cs="宋体"/>
          <w:b/>
          <w:bCs/>
          <w:color w:val="000000"/>
          <w:sz w:val="24"/>
          <w:szCs w:val="24"/>
          <w:lang w:val="en-US" w:eastAsia="zh-CN"/>
        </w:rPr>
        <w:t>53</w:t>
      </w:r>
      <w:r w:rsidRPr="008D26FA">
        <w:rPr>
          <w:rFonts w:ascii="Book Antiqua" w:eastAsia="宋体" w:hAnsi="Book Antiqua" w:cs="宋体"/>
          <w:color w:val="000000"/>
          <w:sz w:val="24"/>
          <w:szCs w:val="24"/>
          <w:lang w:val="en-US" w:eastAsia="zh-CN"/>
        </w:rPr>
        <w:t xml:space="preserve">: 753-758 [PMID: 1783012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10.1016/0014-4835(91)90110-Z]</w:t>
      </w:r>
    </w:p>
    <w:p w14:paraId="2A05F7CA" w14:textId="5718C3C3"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64 </w:t>
      </w:r>
      <w:r w:rsidR="00A25597" w:rsidRPr="00DA5BA3">
        <w:rPr>
          <w:rFonts w:ascii="Book Antiqua" w:hAnsi="Book Antiqua" w:cs="Arial"/>
          <w:b/>
          <w:bCs/>
          <w:noProof/>
          <w:sz w:val="24"/>
          <w:szCs w:val="24"/>
        </w:rPr>
        <w:t>Di Girolamo N</w:t>
      </w:r>
      <w:r w:rsidR="00A25597" w:rsidRPr="00DA5BA3">
        <w:rPr>
          <w:rFonts w:ascii="Book Antiqua" w:hAnsi="Book Antiqua" w:cs="Arial"/>
          <w:noProof/>
          <w:sz w:val="24"/>
          <w:szCs w:val="24"/>
        </w:rPr>
        <w:t>, Bobba S, Raviraj V, Delic NC, Slapetova I, Nicovich PR, Halliday GM, Wakefield D, Whan</w:t>
      </w:r>
      <w:r w:rsidR="00A25597">
        <w:rPr>
          <w:rFonts w:ascii="Book Antiqua" w:hAnsi="Book Antiqua" w:cs="Arial"/>
          <w:noProof/>
          <w:sz w:val="24"/>
          <w:szCs w:val="24"/>
        </w:rPr>
        <w:t xml:space="preserve"> R, Lyons GJ</w:t>
      </w:r>
      <w:r w:rsidRPr="008D26FA">
        <w:rPr>
          <w:rFonts w:ascii="Book Antiqua" w:eastAsia="宋体" w:hAnsi="Book Antiqua" w:cs="宋体"/>
          <w:color w:val="000000"/>
          <w:sz w:val="24"/>
          <w:szCs w:val="24"/>
          <w:lang w:val="en-US" w:eastAsia="zh-CN"/>
        </w:rPr>
        <w:t>. Tracing the fate of limbal epithelial progenitor cells in the murine cornea. </w:t>
      </w:r>
      <w:r w:rsidRPr="008D26FA">
        <w:rPr>
          <w:rFonts w:ascii="Book Antiqua" w:eastAsia="宋体" w:hAnsi="Book Antiqua" w:cs="宋体"/>
          <w:i/>
          <w:iCs/>
          <w:color w:val="000000"/>
          <w:sz w:val="24"/>
          <w:szCs w:val="24"/>
          <w:lang w:val="en-US" w:eastAsia="zh-CN"/>
        </w:rPr>
        <w:t>Stem Cells</w:t>
      </w:r>
      <w:r w:rsidRPr="008D26FA">
        <w:rPr>
          <w:rFonts w:ascii="Book Antiqua" w:eastAsia="宋体" w:hAnsi="Book Antiqua" w:cs="宋体"/>
          <w:color w:val="000000"/>
          <w:sz w:val="24"/>
          <w:szCs w:val="24"/>
          <w:lang w:val="en-US" w:eastAsia="zh-CN"/>
        </w:rPr>
        <w:t xml:space="preserve"> 2014 [PMID: 24966117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10.1002/stem.1769]</w:t>
      </w:r>
    </w:p>
    <w:p w14:paraId="41FFD74D" w14:textId="10D5068C"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65 Kawakita T, Espana EM, He H, Li W, Liu CY, Tseng SC. Intrastromal invasion by limbal epithelial cells is mediated by epithelial-mesenchymal transition activated by air exposure. Am J Pathol 2005; 167: 381-393 [PMID: PMC1350963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10.1016/S0002-9440(10)62983-5]</w:t>
      </w:r>
    </w:p>
    <w:p w14:paraId="0EF3736D" w14:textId="6E18B28E"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66 </w:t>
      </w:r>
      <w:r w:rsidRPr="00A25597">
        <w:rPr>
          <w:rFonts w:ascii="Book Antiqua" w:eastAsia="宋体" w:hAnsi="Book Antiqua" w:cs="宋体"/>
          <w:b/>
          <w:color w:val="000000"/>
          <w:sz w:val="24"/>
          <w:szCs w:val="24"/>
          <w:lang w:val="en-US" w:eastAsia="zh-CN"/>
        </w:rPr>
        <w:t xml:space="preserve">Li W, </w:t>
      </w:r>
      <w:r w:rsidRPr="008D26FA">
        <w:rPr>
          <w:rFonts w:ascii="Book Antiqua" w:eastAsia="宋体" w:hAnsi="Book Antiqua" w:cs="宋体"/>
          <w:color w:val="000000"/>
          <w:sz w:val="24"/>
          <w:szCs w:val="24"/>
          <w:lang w:val="en-US" w:eastAsia="zh-CN"/>
        </w:rPr>
        <w:t xml:space="preserve">Hayashida Y, He H, Kuo CL, Tseng SC. The fate of limbal epithelial progenitor cells during explant culture on intact amniotic membrane. </w:t>
      </w:r>
      <w:r w:rsidRPr="00A25597">
        <w:rPr>
          <w:rFonts w:ascii="Book Antiqua" w:eastAsia="宋体" w:hAnsi="Book Antiqua" w:cs="宋体"/>
          <w:i/>
          <w:color w:val="000000"/>
          <w:sz w:val="24"/>
          <w:szCs w:val="24"/>
          <w:lang w:val="en-US" w:eastAsia="zh-CN"/>
        </w:rPr>
        <w:t xml:space="preserve">Invest Ophthalmol Vis Sci </w:t>
      </w:r>
      <w:r w:rsidRPr="008D26FA">
        <w:rPr>
          <w:rFonts w:ascii="Book Antiqua" w:eastAsia="宋体" w:hAnsi="Book Antiqua" w:cs="宋体"/>
          <w:color w:val="000000"/>
          <w:sz w:val="24"/>
          <w:szCs w:val="24"/>
          <w:lang w:val="en-US" w:eastAsia="zh-CN"/>
        </w:rPr>
        <w:t xml:space="preserve">2007; </w:t>
      </w:r>
      <w:r w:rsidRPr="00A25597">
        <w:rPr>
          <w:rFonts w:ascii="Book Antiqua" w:eastAsia="宋体" w:hAnsi="Book Antiqua" w:cs="宋体"/>
          <w:b/>
          <w:color w:val="000000"/>
          <w:sz w:val="24"/>
          <w:szCs w:val="24"/>
          <w:lang w:val="en-US" w:eastAsia="zh-CN"/>
        </w:rPr>
        <w:t xml:space="preserve">48: </w:t>
      </w:r>
      <w:r w:rsidRPr="008D26FA">
        <w:rPr>
          <w:rFonts w:ascii="Book Antiqua" w:eastAsia="宋体" w:hAnsi="Book Antiqua" w:cs="宋体"/>
          <w:color w:val="000000"/>
          <w:sz w:val="24"/>
          <w:szCs w:val="24"/>
          <w:lang w:val="en-US" w:eastAsia="zh-CN"/>
        </w:rPr>
        <w:t xml:space="preserve">605-613 [PMID: PMC3197022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10.1167/iovs.06-0514]</w:t>
      </w:r>
    </w:p>
    <w:p w14:paraId="2C9FD6E5" w14:textId="08557FCA"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67 </w:t>
      </w:r>
      <w:r w:rsidRPr="008D26FA">
        <w:rPr>
          <w:rFonts w:ascii="Book Antiqua" w:eastAsia="宋体" w:hAnsi="Book Antiqua" w:cs="宋体"/>
          <w:b/>
          <w:bCs/>
          <w:color w:val="000000"/>
          <w:sz w:val="24"/>
          <w:szCs w:val="24"/>
          <w:lang w:val="en-US" w:eastAsia="zh-CN"/>
        </w:rPr>
        <w:t>Zhao X</w:t>
      </w:r>
      <w:r w:rsidRPr="008D26FA">
        <w:rPr>
          <w:rFonts w:ascii="Book Antiqua" w:eastAsia="宋体" w:hAnsi="Book Antiqua" w:cs="宋体"/>
          <w:color w:val="000000"/>
          <w:sz w:val="24"/>
          <w:szCs w:val="24"/>
          <w:lang w:val="en-US" w:eastAsia="zh-CN"/>
        </w:rPr>
        <w:t>, Das AV, Bhattacharya S, Thoreson WB, Sierra JR, Mallya KB, Ahmad I. Derivation of neurons with functional properties from adult limbal epithelium: implications in autologous cell therapy for photoreceptor degeneration. </w:t>
      </w:r>
      <w:r w:rsidRPr="008D26FA">
        <w:rPr>
          <w:rFonts w:ascii="Book Antiqua" w:eastAsia="宋体" w:hAnsi="Book Antiqua" w:cs="宋体"/>
          <w:i/>
          <w:iCs/>
          <w:color w:val="000000"/>
          <w:sz w:val="24"/>
          <w:szCs w:val="24"/>
          <w:lang w:val="en-US" w:eastAsia="zh-CN"/>
        </w:rPr>
        <w:t>Stem Cells</w:t>
      </w:r>
      <w:r w:rsidRPr="008D26FA">
        <w:rPr>
          <w:rFonts w:ascii="Book Antiqua" w:eastAsia="宋体" w:hAnsi="Book Antiqua" w:cs="宋体"/>
          <w:color w:val="000000"/>
          <w:sz w:val="24"/>
          <w:szCs w:val="24"/>
          <w:lang w:val="en-US" w:eastAsia="zh-CN"/>
        </w:rPr>
        <w:t> 2008; </w:t>
      </w:r>
      <w:r w:rsidRPr="008D26FA">
        <w:rPr>
          <w:rFonts w:ascii="Book Antiqua" w:eastAsia="宋体" w:hAnsi="Book Antiqua" w:cs="宋体"/>
          <w:b/>
          <w:bCs/>
          <w:color w:val="000000"/>
          <w:sz w:val="24"/>
          <w:szCs w:val="24"/>
          <w:lang w:val="en-US" w:eastAsia="zh-CN"/>
        </w:rPr>
        <w:t>26</w:t>
      </w:r>
      <w:r w:rsidRPr="008D26FA">
        <w:rPr>
          <w:rFonts w:ascii="Book Antiqua" w:eastAsia="宋体" w:hAnsi="Book Antiqua" w:cs="宋体"/>
          <w:color w:val="000000"/>
          <w:sz w:val="24"/>
          <w:szCs w:val="24"/>
          <w:lang w:val="en-US" w:eastAsia="zh-CN"/>
        </w:rPr>
        <w:t xml:space="preserve">: 939-949 [PMID: 18203675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10.1634/stemcells.2007-0727]</w:t>
      </w:r>
    </w:p>
    <w:p w14:paraId="0B03CECF" w14:textId="480A1B3D"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68 </w:t>
      </w:r>
      <w:r w:rsidRPr="008D26FA">
        <w:rPr>
          <w:rFonts w:ascii="Book Antiqua" w:eastAsia="宋体" w:hAnsi="Book Antiqua" w:cs="宋体"/>
          <w:b/>
          <w:bCs/>
          <w:color w:val="000000"/>
          <w:sz w:val="24"/>
          <w:szCs w:val="24"/>
          <w:lang w:val="en-US" w:eastAsia="zh-CN"/>
        </w:rPr>
        <w:t>Zhao X</w:t>
      </w:r>
      <w:r w:rsidRPr="008D26FA">
        <w:rPr>
          <w:rFonts w:ascii="Book Antiqua" w:eastAsia="宋体" w:hAnsi="Book Antiqua" w:cs="宋体"/>
          <w:color w:val="000000"/>
          <w:sz w:val="24"/>
          <w:szCs w:val="24"/>
          <w:lang w:val="en-US" w:eastAsia="zh-CN"/>
        </w:rPr>
        <w:t>, Das AV, Thoreson WB, James J, Wattnem TE, Rodriguez-Sierra J, Ahmad I. Adult corneal limbal epithelium: a model for studying neural potential of non-neural stem cells/progenitors. </w:t>
      </w:r>
      <w:r w:rsidRPr="008D26FA">
        <w:rPr>
          <w:rFonts w:ascii="Book Antiqua" w:eastAsia="宋体" w:hAnsi="Book Antiqua" w:cs="宋体"/>
          <w:i/>
          <w:iCs/>
          <w:color w:val="000000"/>
          <w:sz w:val="24"/>
          <w:szCs w:val="24"/>
          <w:lang w:val="en-US" w:eastAsia="zh-CN"/>
        </w:rPr>
        <w:t>Dev Biol</w:t>
      </w:r>
      <w:r w:rsidRPr="008D26FA">
        <w:rPr>
          <w:rFonts w:ascii="Book Antiqua" w:eastAsia="宋体" w:hAnsi="Book Antiqua" w:cs="宋体"/>
          <w:color w:val="000000"/>
          <w:sz w:val="24"/>
          <w:szCs w:val="24"/>
          <w:lang w:val="en-US" w:eastAsia="zh-CN"/>
        </w:rPr>
        <w:t> 2002; </w:t>
      </w:r>
      <w:r w:rsidRPr="008D26FA">
        <w:rPr>
          <w:rFonts w:ascii="Book Antiqua" w:eastAsia="宋体" w:hAnsi="Book Antiqua" w:cs="宋体"/>
          <w:b/>
          <w:bCs/>
          <w:color w:val="000000"/>
          <w:sz w:val="24"/>
          <w:szCs w:val="24"/>
          <w:lang w:val="en-US" w:eastAsia="zh-CN"/>
        </w:rPr>
        <w:t>250</w:t>
      </w:r>
      <w:r w:rsidRPr="008D26FA">
        <w:rPr>
          <w:rFonts w:ascii="Book Antiqua" w:eastAsia="宋体" w:hAnsi="Book Antiqua" w:cs="宋体"/>
          <w:color w:val="000000"/>
          <w:sz w:val="24"/>
          <w:szCs w:val="24"/>
          <w:lang w:val="en-US" w:eastAsia="zh-CN"/>
        </w:rPr>
        <w:t xml:space="preserve">: 317-331 [PMID: 12376106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10.1006/dbio.2002.0793]</w:t>
      </w:r>
    </w:p>
    <w:p w14:paraId="2C2196D8"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69 </w:t>
      </w:r>
      <w:r w:rsidRPr="008D26FA">
        <w:rPr>
          <w:rFonts w:ascii="Book Antiqua" w:eastAsia="宋体" w:hAnsi="Book Antiqua" w:cs="宋体"/>
          <w:b/>
          <w:bCs/>
          <w:color w:val="000000"/>
          <w:sz w:val="24"/>
          <w:szCs w:val="24"/>
          <w:lang w:val="en-US" w:eastAsia="zh-CN"/>
        </w:rPr>
        <w:t>Seigel GM</w:t>
      </w:r>
      <w:r w:rsidRPr="008D26FA">
        <w:rPr>
          <w:rFonts w:ascii="Book Antiqua" w:eastAsia="宋体" w:hAnsi="Book Antiqua" w:cs="宋体"/>
          <w:color w:val="000000"/>
          <w:sz w:val="24"/>
          <w:szCs w:val="24"/>
          <w:lang w:val="en-US" w:eastAsia="zh-CN"/>
        </w:rPr>
        <w:t>, Sun W, Salvi R, Campbell LM, Sullivan S, Reidy JJ. Human corneal stem cells display functional neuronal properties. </w:t>
      </w:r>
      <w:r w:rsidRPr="008D26FA">
        <w:rPr>
          <w:rFonts w:ascii="Book Antiqua" w:eastAsia="宋体" w:hAnsi="Book Antiqua" w:cs="宋体"/>
          <w:i/>
          <w:iCs/>
          <w:color w:val="000000"/>
          <w:sz w:val="24"/>
          <w:szCs w:val="24"/>
          <w:lang w:val="en-US" w:eastAsia="zh-CN"/>
        </w:rPr>
        <w:t>Mol Vis</w:t>
      </w:r>
      <w:r w:rsidRPr="008D26FA">
        <w:rPr>
          <w:rFonts w:ascii="Book Antiqua" w:eastAsia="宋体" w:hAnsi="Book Antiqua" w:cs="宋体"/>
          <w:color w:val="000000"/>
          <w:sz w:val="24"/>
          <w:szCs w:val="24"/>
          <w:lang w:val="en-US" w:eastAsia="zh-CN"/>
        </w:rPr>
        <w:t> 2003; </w:t>
      </w:r>
      <w:r w:rsidRPr="008D26FA">
        <w:rPr>
          <w:rFonts w:ascii="Book Antiqua" w:eastAsia="宋体" w:hAnsi="Book Antiqua" w:cs="宋体"/>
          <w:b/>
          <w:bCs/>
          <w:color w:val="000000"/>
          <w:sz w:val="24"/>
          <w:szCs w:val="24"/>
          <w:lang w:val="en-US" w:eastAsia="zh-CN"/>
        </w:rPr>
        <w:t>9</w:t>
      </w:r>
      <w:r w:rsidRPr="008D26FA">
        <w:rPr>
          <w:rFonts w:ascii="Book Antiqua" w:eastAsia="宋体" w:hAnsi="Book Antiqua" w:cs="宋体"/>
          <w:color w:val="000000"/>
          <w:sz w:val="24"/>
          <w:szCs w:val="24"/>
          <w:lang w:val="en-US" w:eastAsia="zh-CN"/>
        </w:rPr>
        <w:t>: 159-163 [PMID: 12724646]</w:t>
      </w:r>
    </w:p>
    <w:p w14:paraId="1FA4A66D"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70 </w:t>
      </w:r>
      <w:r w:rsidRPr="008D26FA">
        <w:rPr>
          <w:rFonts w:ascii="Book Antiqua" w:eastAsia="宋体" w:hAnsi="Book Antiqua" w:cs="宋体"/>
          <w:b/>
          <w:bCs/>
          <w:color w:val="000000"/>
          <w:sz w:val="24"/>
          <w:szCs w:val="24"/>
          <w:lang w:val="en-US" w:eastAsia="zh-CN"/>
        </w:rPr>
        <w:t>Schofield R</w:t>
      </w:r>
      <w:r w:rsidRPr="008D26FA">
        <w:rPr>
          <w:rFonts w:ascii="Book Antiqua" w:eastAsia="宋体" w:hAnsi="Book Antiqua" w:cs="宋体"/>
          <w:color w:val="000000"/>
          <w:sz w:val="24"/>
          <w:szCs w:val="24"/>
          <w:lang w:val="en-US" w:eastAsia="zh-CN"/>
        </w:rPr>
        <w:t>. The relationship between the spleen colony-forming cell and the haemopoietic stem cell. </w:t>
      </w:r>
      <w:r w:rsidRPr="008D26FA">
        <w:rPr>
          <w:rFonts w:ascii="Book Antiqua" w:eastAsia="宋体" w:hAnsi="Book Antiqua" w:cs="宋体"/>
          <w:i/>
          <w:iCs/>
          <w:color w:val="000000"/>
          <w:sz w:val="24"/>
          <w:szCs w:val="24"/>
          <w:lang w:val="en-US" w:eastAsia="zh-CN"/>
        </w:rPr>
        <w:t>Blood Cells</w:t>
      </w:r>
      <w:r w:rsidRPr="008D26FA">
        <w:rPr>
          <w:rFonts w:ascii="Book Antiqua" w:eastAsia="宋体" w:hAnsi="Book Antiqua" w:cs="宋体"/>
          <w:color w:val="000000"/>
          <w:sz w:val="24"/>
          <w:szCs w:val="24"/>
          <w:lang w:val="en-US" w:eastAsia="zh-CN"/>
        </w:rPr>
        <w:t> 1978; </w:t>
      </w:r>
      <w:r w:rsidRPr="008D26FA">
        <w:rPr>
          <w:rFonts w:ascii="Book Antiqua" w:eastAsia="宋体" w:hAnsi="Book Antiqua" w:cs="宋体"/>
          <w:b/>
          <w:bCs/>
          <w:color w:val="000000"/>
          <w:sz w:val="24"/>
          <w:szCs w:val="24"/>
          <w:lang w:val="en-US" w:eastAsia="zh-CN"/>
        </w:rPr>
        <w:t>4</w:t>
      </w:r>
      <w:r w:rsidRPr="008D26FA">
        <w:rPr>
          <w:rFonts w:ascii="Book Antiqua" w:eastAsia="宋体" w:hAnsi="Book Antiqua" w:cs="宋体"/>
          <w:color w:val="000000"/>
          <w:sz w:val="24"/>
          <w:szCs w:val="24"/>
          <w:lang w:val="en-US" w:eastAsia="zh-CN"/>
        </w:rPr>
        <w:t>: 7-25 [PMID: 747780]</w:t>
      </w:r>
    </w:p>
    <w:p w14:paraId="0A9161CB" w14:textId="5E54C4EC"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71 </w:t>
      </w:r>
      <w:r w:rsidRPr="008D26FA">
        <w:rPr>
          <w:rFonts w:ascii="Book Antiqua" w:eastAsia="宋体" w:hAnsi="Book Antiqua" w:cs="宋体"/>
          <w:b/>
          <w:bCs/>
          <w:color w:val="000000"/>
          <w:sz w:val="24"/>
          <w:szCs w:val="24"/>
          <w:lang w:val="en-US" w:eastAsia="zh-CN"/>
        </w:rPr>
        <w:t>Fuchs E</w:t>
      </w:r>
      <w:r w:rsidRPr="008D26FA">
        <w:rPr>
          <w:rFonts w:ascii="Book Antiqua" w:eastAsia="宋体" w:hAnsi="Book Antiqua" w:cs="宋体"/>
          <w:color w:val="000000"/>
          <w:sz w:val="24"/>
          <w:szCs w:val="24"/>
          <w:lang w:val="en-US" w:eastAsia="zh-CN"/>
        </w:rPr>
        <w:t>, Tumbar T, Guasch G. Socializing with the neighbors: stem cells and their niche. </w:t>
      </w:r>
      <w:r w:rsidRPr="008D26FA">
        <w:rPr>
          <w:rFonts w:ascii="Book Antiqua" w:eastAsia="宋体" w:hAnsi="Book Antiqua" w:cs="宋体"/>
          <w:i/>
          <w:iCs/>
          <w:color w:val="000000"/>
          <w:sz w:val="24"/>
          <w:szCs w:val="24"/>
          <w:lang w:val="en-US" w:eastAsia="zh-CN"/>
        </w:rPr>
        <w:t>Cell</w:t>
      </w:r>
      <w:r w:rsidRPr="008D26FA">
        <w:rPr>
          <w:rFonts w:ascii="Book Antiqua" w:eastAsia="宋体" w:hAnsi="Book Antiqua" w:cs="宋体"/>
          <w:color w:val="000000"/>
          <w:sz w:val="24"/>
          <w:szCs w:val="24"/>
          <w:lang w:val="en-US" w:eastAsia="zh-CN"/>
        </w:rPr>
        <w:t> 2004; </w:t>
      </w:r>
      <w:r w:rsidRPr="008D26FA">
        <w:rPr>
          <w:rFonts w:ascii="Book Antiqua" w:eastAsia="宋体" w:hAnsi="Book Antiqua" w:cs="宋体"/>
          <w:b/>
          <w:bCs/>
          <w:color w:val="000000"/>
          <w:sz w:val="24"/>
          <w:szCs w:val="24"/>
          <w:lang w:val="en-US" w:eastAsia="zh-CN"/>
        </w:rPr>
        <w:t>116</w:t>
      </w:r>
      <w:r w:rsidRPr="008D26FA">
        <w:rPr>
          <w:rFonts w:ascii="Book Antiqua" w:eastAsia="宋体" w:hAnsi="Book Antiqua" w:cs="宋体"/>
          <w:color w:val="000000"/>
          <w:sz w:val="24"/>
          <w:szCs w:val="24"/>
          <w:lang w:val="en-US" w:eastAsia="zh-CN"/>
        </w:rPr>
        <w:t xml:space="preserve">: 769-778 [PMID: 15035980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10.1016/S0092-8674(04)00255-7]</w:t>
      </w:r>
    </w:p>
    <w:p w14:paraId="06615316" w14:textId="09A4A371"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72 </w:t>
      </w:r>
      <w:r w:rsidRPr="008D26FA">
        <w:rPr>
          <w:rFonts w:ascii="Book Antiqua" w:eastAsia="宋体" w:hAnsi="Book Antiqua" w:cs="宋体"/>
          <w:b/>
          <w:bCs/>
          <w:color w:val="000000"/>
          <w:sz w:val="24"/>
          <w:szCs w:val="24"/>
          <w:lang w:val="en-US" w:eastAsia="zh-CN"/>
        </w:rPr>
        <w:t>Higa K</w:t>
      </w:r>
      <w:r w:rsidRPr="008D26FA">
        <w:rPr>
          <w:rFonts w:ascii="Book Antiqua" w:eastAsia="宋体" w:hAnsi="Book Antiqua" w:cs="宋体"/>
          <w:color w:val="000000"/>
          <w:sz w:val="24"/>
          <w:szCs w:val="24"/>
          <w:lang w:val="en-US" w:eastAsia="zh-CN"/>
        </w:rPr>
        <w:t>, Shimmura S, Miyashita H, Shimazaki J, Tsubota K. Melanocytes in the corneal limbus interact with K19-positive basal epithelial cells. </w:t>
      </w:r>
      <w:r w:rsidRPr="008D26FA">
        <w:rPr>
          <w:rFonts w:ascii="Book Antiqua" w:eastAsia="宋体" w:hAnsi="Book Antiqua" w:cs="宋体"/>
          <w:i/>
          <w:iCs/>
          <w:color w:val="000000"/>
          <w:sz w:val="24"/>
          <w:szCs w:val="24"/>
          <w:lang w:val="en-US" w:eastAsia="zh-CN"/>
        </w:rPr>
        <w:t>Exp Eye Res</w:t>
      </w:r>
      <w:r w:rsidRPr="008D26FA">
        <w:rPr>
          <w:rFonts w:ascii="Book Antiqua" w:eastAsia="宋体" w:hAnsi="Book Antiqua" w:cs="宋体"/>
          <w:color w:val="000000"/>
          <w:sz w:val="24"/>
          <w:szCs w:val="24"/>
          <w:lang w:val="en-US" w:eastAsia="zh-CN"/>
        </w:rPr>
        <w:t> 2005; </w:t>
      </w:r>
      <w:r w:rsidRPr="008D26FA">
        <w:rPr>
          <w:rFonts w:ascii="Book Antiqua" w:eastAsia="宋体" w:hAnsi="Book Antiqua" w:cs="宋体"/>
          <w:b/>
          <w:bCs/>
          <w:color w:val="000000"/>
          <w:sz w:val="24"/>
          <w:szCs w:val="24"/>
          <w:lang w:val="en-US" w:eastAsia="zh-CN"/>
        </w:rPr>
        <w:t>81</w:t>
      </w:r>
      <w:r w:rsidRPr="008D26FA">
        <w:rPr>
          <w:rFonts w:ascii="Book Antiqua" w:eastAsia="宋体" w:hAnsi="Book Antiqua" w:cs="宋体"/>
          <w:color w:val="000000"/>
          <w:sz w:val="24"/>
          <w:szCs w:val="24"/>
          <w:lang w:val="en-US" w:eastAsia="zh-CN"/>
        </w:rPr>
        <w:t xml:space="preserve">: 218-223 [PMID: 16080916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10.1016/j.exer.2005.01.023]</w:t>
      </w:r>
    </w:p>
    <w:p w14:paraId="5EBD1828" w14:textId="18188FDF"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73 </w:t>
      </w:r>
      <w:r w:rsidRPr="008D26FA">
        <w:rPr>
          <w:rFonts w:ascii="Book Antiqua" w:eastAsia="宋体" w:hAnsi="Book Antiqua" w:cs="宋体"/>
          <w:b/>
          <w:bCs/>
          <w:color w:val="000000"/>
          <w:sz w:val="24"/>
          <w:szCs w:val="24"/>
          <w:lang w:val="en-US" w:eastAsia="zh-CN"/>
        </w:rPr>
        <w:t>Gipson IK</w:t>
      </w:r>
      <w:r w:rsidRPr="008D26FA">
        <w:rPr>
          <w:rFonts w:ascii="Book Antiqua" w:eastAsia="宋体" w:hAnsi="Book Antiqua" w:cs="宋体"/>
          <w:color w:val="000000"/>
          <w:sz w:val="24"/>
          <w:szCs w:val="24"/>
          <w:lang w:val="en-US" w:eastAsia="zh-CN"/>
        </w:rPr>
        <w:t>. The epithelial basement membrane zone of the limbus. </w:t>
      </w:r>
      <w:r w:rsidRPr="008D26FA">
        <w:rPr>
          <w:rFonts w:ascii="Book Antiqua" w:eastAsia="宋体" w:hAnsi="Book Antiqua" w:cs="宋体"/>
          <w:i/>
          <w:iCs/>
          <w:color w:val="000000"/>
          <w:sz w:val="24"/>
          <w:szCs w:val="24"/>
          <w:lang w:val="en-US" w:eastAsia="zh-CN"/>
        </w:rPr>
        <w:t>Eye (Lond)</w:t>
      </w:r>
      <w:r w:rsidRPr="008D26FA">
        <w:rPr>
          <w:rFonts w:ascii="Book Antiqua" w:eastAsia="宋体" w:hAnsi="Book Antiqua" w:cs="宋体"/>
          <w:color w:val="000000"/>
          <w:sz w:val="24"/>
          <w:szCs w:val="24"/>
          <w:lang w:val="en-US" w:eastAsia="zh-CN"/>
        </w:rPr>
        <w:t> 1989; </w:t>
      </w:r>
      <w:r w:rsidRPr="008D26FA">
        <w:rPr>
          <w:rFonts w:ascii="Book Antiqua" w:eastAsia="宋体" w:hAnsi="Book Antiqua" w:cs="宋体"/>
          <w:b/>
          <w:bCs/>
          <w:color w:val="000000"/>
          <w:sz w:val="24"/>
          <w:szCs w:val="24"/>
          <w:lang w:val="en-US" w:eastAsia="zh-CN"/>
        </w:rPr>
        <w:t>3 ( Pt 2)</w:t>
      </w:r>
      <w:r w:rsidRPr="008D26FA">
        <w:rPr>
          <w:rFonts w:ascii="Book Antiqua" w:eastAsia="宋体" w:hAnsi="Book Antiqua" w:cs="宋体"/>
          <w:color w:val="000000"/>
          <w:sz w:val="24"/>
          <w:szCs w:val="24"/>
          <w:lang w:val="en-US" w:eastAsia="zh-CN"/>
        </w:rPr>
        <w:t xml:space="preserve">: 132-140 [PMID: 2515978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10.1038/eye.1989.21]</w:t>
      </w:r>
    </w:p>
    <w:p w14:paraId="175493F8" w14:textId="12212F39"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74 </w:t>
      </w:r>
      <w:r w:rsidRPr="008D26FA">
        <w:rPr>
          <w:rFonts w:ascii="Book Antiqua" w:eastAsia="宋体" w:hAnsi="Book Antiqua" w:cs="宋体"/>
          <w:b/>
          <w:bCs/>
          <w:color w:val="000000"/>
          <w:sz w:val="24"/>
          <w:szCs w:val="24"/>
          <w:lang w:val="en-US" w:eastAsia="zh-CN"/>
        </w:rPr>
        <w:t>Wilson SE</w:t>
      </w:r>
      <w:r w:rsidRPr="008D26FA">
        <w:rPr>
          <w:rFonts w:ascii="Book Antiqua" w:eastAsia="宋体" w:hAnsi="Book Antiqua" w:cs="宋体"/>
          <w:color w:val="000000"/>
          <w:sz w:val="24"/>
          <w:szCs w:val="24"/>
          <w:lang w:val="en-US" w:eastAsia="zh-CN"/>
        </w:rPr>
        <w:t>, Hong JW. Bowman's layer structure and function: critical or dispensable to corneal function? A hypothesis. </w:t>
      </w:r>
      <w:r w:rsidRPr="008D26FA">
        <w:rPr>
          <w:rFonts w:ascii="Book Antiqua" w:eastAsia="宋体" w:hAnsi="Book Antiqua" w:cs="宋体"/>
          <w:i/>
          <w:iCs/>
          <w:color w:val="000000"/>
          <w:sz w:val="24"/>
          <w:szCs w:val="24"/>
          <w:lang w:val="en-US" w:eastAsia="zh-CN"/>
        </w:rPr>
        <w:t>Cornea</w:t>
      </w:r>
      <w:r w:rsidRPr="008D26FA">
        <w:rPr>
          <w:rFonts w:ascii="Book Antiqua" w:eastAsia="宋体" w:hAnsi="Book Antiqua" w:cs="宋体"/>
          <w:color w:val="000000"/>
          <w:sz w:val="24"/>
          <w:szCs w:val="24"/>
          <w:lang w:val="en-US" w:eastAsia="zh-CN"/>
        </w:rPr>
        <w:t> 2000; </w:t>
      </w:r>
      <w:r w:rsidRPr="008D26FA">
        <w:rPr>
          <w:rFonts w:ascii="Book Antiqua" w:eastAsia="宋体" w:hAnsi="Book Antiqua" w:cs="宋体"/>
          <w:b/>
          <w:bCs/>
          <w:color w:val="000000"/>
          <w:sz w:val="24"/>
          <w:szCs w:val="24"/>
          <w:lang w:val="en-US" w:eastAsia="zh-CN"/>
        </w:rPr>
        <w:t>19</w:t>
      </w:r>
      <w:r w:rsidRPr="008D26FA">
        <w:rPr>
          <w:rFonts w:ascii="Book Antiqua" w:eastAsia="宋体" w:hAnsi="Book Antiqua" w:cs="宋体"/>
          <w:color w:val="000000"/>
          <w:sz w:val="24"/>
          <w:szCs w:val="24"/>
          <w:lang w:val="en-US" w:eastAsia="zh-CN"/>
        </w:rPr>
        <w:t xml:space="preserve">: 417-420 [PMID: 10928749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10.1097/00003226-200007000-00001]</w:t>
      </w:r>
    </w:p>
    <w:p w14:paraId="22BD57FA" w14:textId="658C9793"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75 </w:t>
      </w:r>
      <w:r w:rsidRPr="008D26FA">
        <w:rPr>
          <w:rFonts w:ascii="Book Antiqua" w:eastAsia="宋体" w:hAnsi="Book Antiqua" w:cs="宋体"/>
          <w:b/>
          <w:bCs/>
          <w:color w:val="000000"/>
          <w:sz w:val="24"/>
          <w:szCs w:val="24"/>
          <w:lang w:val="en-US" w:eastAsia="zh-CN"/>
        </w:rPr>
        <w:t>Tuori A</w:t>
      </w:r>
      <w:r w:rsidRPr="008D26FA">
        <w:rPr>
          <w:rFonts w:ascii="Book Antiqua" w:eastAsia="宋体" w:hAnsi="Book Antiqua" w:cs="宋体"/>
          <w:color w:val="000000"/>
          <w:sz w:val="24"/>
          <w:szCs w:val="24"/>
          <w:lang w:val="en-US" w:eastAsia="zh-CN"/>
        </w:rPr>
        <w:t>, Uusitalo H, Burgeson RE, Terttunen J, Virtanen I. The immunohistochemical composition of the human corneal basement membrane. </w:t>
      </w:r>
      <w:r w:rsidRPr="008D26FA">
        <w:rPr>
          <w:rFonts w:ascii="Book Antiqua" w:eastAsia="宋体" w:hAnsi="Book Antiqua" w:cs="宋体"/>
          <w:i/>
          <w:iCs/>
          <w:color w:val="000000"/>
          <w:sz w:val="24"/>
          <w:szCs w:val="24"/>
          <w:lang w:val="en-US" w:eastAsia="zh-CN"/>
        </w:rPr>
        <w:t>Cornea</w:t>
      </w:r>
      <w:r w:rsidRPr="008D26FA">
        <w:rPr>
          <w:rFonts w:ascii="Book Antiqua" w:eastAsia="宋体" w:hAnsi="Book Antiqua" w:cs="宋体"/>
          <w:color w:val="000000"/>
          <w:sz w:val="24"/>
          <w:szCs w:val="24"/>
          <w:lang w:val="en-US" w:eastAsia="zh-CN"/>
        </w:rPr>
        <w:t> 1996; </w:t>
      </w:r>
      <w:r w:rsidRPr="008D26FA">
        <w:rPr>
          <w:rFonts w:ascii="Book Antiqua" w:eastAsia="宋体" w:hAnsi="Book Antiqua" w:cs="宋体"/>
          <w:b/>
          <w:bCs/>
          <w:color w:val="000000"/>
          <w:sz w:val="24"/>
          <w:szCs w:val="24"/>
          <w:lang w:val="en-US" w:eastAsia="zh-CN"/>
        </w:rPr>
        <w:t>15</w:t>
      </w:r>
      <w:r w:rsidRPr="008D26FA">
        <w:rPr>
          <w:rFonts w:ascii="Book Antiqua" w:eastAsia="宋体" w:hAnsi="Book Antiqua" w:cs="宋体"/>
          <w:color w:val="000000"/>
          <w:sz w:val="24"/>
          <w:szCs w:val="24"/>
          <w:lang w:val="en-US" w:eastAsia="zh-CN"/>
        </w:rPr>
        <w:t xml:space="preserve">: 286-294 [PMID: 8713932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10.1097/00003226-199605000-00010]</w:t>
      </w:r>
    </w:p>
    <w:p w14:paraId="54E4E537" w14:textId="55C4641F"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76 </w:t>
      </w:r>
      <w:r w:rsidRPr="008D26FA">
        <w:rPr>
          <w:rFonts w:ascii="Book Antiqua" w:eastAsia="宋体" w:hAnsi="Book Antiqua" w:cs="宋体"/>
          <w:b/>
          <w:bCs/>
          <w:color w:val="000000"/>
          <w:sz w:val="24"/>
          <w:szCs w:val="24"/>
          <w:lang w:val="en-US" w:eastAsia="zh-CN"/>
        </w:rPr>
        <w:t>Cleutjens JP</w:t>
      </w:r>
      <w:r w:rsidRPr="008D26FA">
        <w:rPr>
          <w:rFonts w:ascii="Book Antiqua" w:eastAsia="宋体" w:hAnsi="Book Antiqua" w:cs="宋体"/>
          <w:color w:val="000000"/>
          <w:sz w:val="24"/>
          <w:szCs w:val="24"/>
          <w:lang w:val="en-US" w:eastAsia="zh-CN"/>
        </w:rPr>
        <w:t>, Havenith MG, Kasper M, Vallinga M, Bosman FT. Absence of type IV collagen in the centre of the corneal epithelial basement membrane. </w:t>
      </w:r>
      <w:r w:rsidRPr="008D26FA">
        <w:rPr>
          <w:rFonts w:ascii="Book Antiqua" w:eastAsia="宋体" w:hAnsi="Book Antiqua" w:cs="宋体"/>
          <w:i/>
          <w:iCs/>
          <w:color w:val="000000"/>
          <w:sz w:val="24"/>
          <w:szCs w:val="24"/>
          <w:lang w:val="en-US" w:eastAsia="zh-CN"/>
        </w:rPr>
        <w:t>Histochem J</w:t>
      </w:r>
      <w:r w:rsidRPr="008D26FA">
        <w:rPr>
          <w:rFonts w:ascii="Book Antiqua" w:eastAsia="宋体" w:hAnsi="Book Antiqua" w:cs="宋体"/>
          <w:color w:val="000000"/>
          <w:sz w:val="24"/>
          <w:szCs w:val="24"/>
          <w:lang w:val="en-US" w:eastAsia="zh-CN"/>
        </w:rPr>
        <w:t> 1990; </w:t>
      </w:r>
      <w:r w:rsidRPr="008D26FA">
        <w:rPr>
          <w:rFonts w:ascii="Book Antiqua" w:eastAsia="宋体" w:hAnsi="Book Antiqua" w:cs="宋体"/>
          <w:b/>
          <w:bCs/>
          <w:color w:val="000000"/>
          <w:sz w:val="24"/>
          <w:szCs w:val="24"/>
          <w:lang w:val="en-US" w:eastAsia="zh-CN"/>
        </w:rPr>
        <w:t>22</w:t>
      </w:r>
      <w:r w:rsidRPr="008D26FA">
        <w:rPr>
          <w:rFonts w:ascii="Book Antiqua" w:eastAsia="宋体" w:hAnsi="Book Antiqua" w:cs="宋体"/>
          <w:color w:val="000000"/>
          <w:sz w:val="24"/>
          <w:szCs w:val="24"/>
          <w:lang w:val="en-US" w:eastAsia="zh-CN"/>
        </w:rPr>
        <w:t xml:space="preserve">: 688-694 [PMID: 2079442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10.1007/BF01047454]</w:t>
      </w:r>
    </w:p>
    <w:p w14:paraId="6C3A4F30" w14:textId="7C744549"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77 </w:t>
      </w:r>
      <w:r w:rsidRPr="008D26FA">
        <w:rPr>
          <w:rFonts w:ascii="Book Antiqua" w:eastAsia="宋体" w:hAnsi="Book Antiqua" w:cs="宋体"/>
          <w:b/>
          <w:bCs/>
          <w:color w:val="000000"/>
          <w:sz w:val="24"/>
          <w:szCs w:val="24"/>
          <w:lang w:val="en-US" w:eastAsia="zh-CN"/>
        </w:rPr>
        <w:t>Schlötzer-Schrehardt U</w:t>
      </w:r>
      <w:r w:rsidRPr="008D26FA">
        <w:rPr>
          <w:rFonts w:ascii="Book Antiqua" w:eastAsia="宋体" w:hAnsi="Book Antiqua" w:cs="宋体"/>
          <w:color w:val="000000"/>
          <w:sz w:val="24"/>
          <w:szCs w:val="24"/>
          <w:lang w:val="en-US" w:eastAsia="zh-CN"/>
        </w:rPr>
        <w:t>, Dietrich T, Saito K, Sorokin L, Sasaki T, Paulsson M, Kruse FE. Characterization of extracellular matrix components in the limbal epithelial stem cell compartment. </w:t>
      </w:r>
      <w:r w:rsidRPr="008D26FA">
        <w:rPr>
          <w:rFonts w:ascii="Book Antiqua" w:eastAsia="宋体" w:hAnsi="Book Antiqua" w:cs="宋体"/>
          <w:i/>
          <w:iCs/>
          <w:color w:val="000000"/>
          <w:sz w:val="24"/>
          <w:szCs w:val="24"/>
          <w:lang w:val="en-US" w:eastAsia="zh-CN"/>
        </w:rPr>
        <w:t>Exp Eye Res</w:t>
      </w:r>
      <w:r w:rsidRPr="008D26FA">
        <w:rPr>
          <w:rFonts w:ascii="Book Antiqua" w:eastAsia="宋体" w:hAnsi="Book Antiqua" w:cs="宋体"/>
          <w:color w:val="000000"/>
          <w:sz w:val="24"/>
          <w:szCs w:val="24"/>
          <w:lang w:val="en-US" w:eastAsia="zh-CN"/>
        </w:rPr>
        <w:t> 2007; </w:t>
      </w:r>
      <w:r w:rsidRPr="008D26FA">
        <w:rPr>
          <w:rFonts w:ascii="Book Antiqua" w:eastAsia="宋体" w:hAnsi="Book Antiqua" w:cs="宋体"/>
          <w:b/>
          <w:bCs/>
          <w:color w:val="000000"/>
          <w:sz w:val="24"/>
          <w:szCs w:val="24"/>
          <w:lang w:val="en-US" w:eastAsia="zh-CN"/>
        </w:rPr>
        <w:t>85</w:t>
      </w:r>
      <w:r w:rsidRPr="008D26FA">
        <w:rPr>
          <w:rFonts w:ascii="Book Antiqua" w:eastAsia="宋体" w:hAnsi="Book Antiqua" w:cs="宋体"/>
          <w:color w:val="000000"/>
          <w:sz w:val="24"/>
          <w:szCs w:val="24"/>
          <w:lang w:val="en-US" w:eastAsia="zh-CN"/>
        </w:rPr>
        <w:t xml:space="preserve">: 845-860 [PMID: 17927980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10.1016/j.exer.2007.08.020]</w:t>
      </w:r>
    </w:p>
    <w:p w14:paraId="13FCC6F9"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78 </w:t>
      </w:r>
      <w:r w:rsidRPr="008D26FA">
        <w:rPr>
          <w:rFonts w:ascii="Book Antiqua" w:eastAsia="宋体" w:hAnsi="Book Antiqua" w:cs="宋体"/>
          <w:b/>
          <w:bCs/>
          <w:color w:val="000000"/>
          <w:sz w:val="24"/>
          <w:szCs w:val="24"/>
          <w:lang w:val="en-US" w:eastAsia="zh-CN"/>
        </w:rPr>
        <w:t>Wiley L</w:t>
      </w:r>
      <w:r w:rsidRPr="008D26FA">
        <w:rPr>
          <w:rFonts w:ascii="Book Antiqua" w:eastAsia="宋体" w:hAnsi="Book Antiqua" w:cs="宋体"/>
          <w:color w:val="000000"/>
          <w:sz w:val="24"/>
          <w:szCs w:val="24"/>
          <w:lang w:val="en-US" w:eastAsia="zh-CN"/>
        </w:rPr>
        <w:t>, SundarRaj N, Sun TT, Thoft RA. Regional heterogeneity in human corneal and limbal epithelia: an immunohistochemical evaluation.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1991; </w:t>
      </w:r>
      <w:r w:rsidRPr="008D26FA">
        <w:rPr>
          <w:rFonts w:ascii="Book Antiqua" w:eastAsia="宋体" w:hAnsi="Book Antiqua" w:cs="宋体"/>
          <w:b/>
          <w:bCs/>
          <w:color w:val="000000"/>
          <w:sz w:val="24"/>
          <w:szCs w:val="24"/>
          <w:lang w:val="en-US" w:eastAsia="zh-CN"/>
        </w:rPr>
        <w:t>32</w:t>
      </w:r>
      <w:r w:rsidRPr="008D26FA">
        <w:rPr>
          <w:rFonts w:ascii="Book Antiqua" w:eastAsia="宋体" w:hAnsi="Book Antiqua" w:cs="宋体"/>
          <w:color w:val="000000"/>
          <w:sz w:val="24"/>
          <w:szCs w:val="24"/>
          <w:lang w:val="en-US" w:eastAsia="zh-CN"/>
        </w:rPr>
        <w:t>: 594-602 [PMID: 1705924]</w:t>
      </w:r>
    </w:p>
    <w:p w14:paraId="6369EC89"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79 </w:t>
      </w:r>
      <w:r w:rsidRPr="008D26FA">
        <w:rPr>
          <w:rFonts w:ascii="Book Antiqua" w:eastAsia="宋体" w:hAnsi="Book Antiqua" w:cs="宋体"/>
          <w:b/>
          <w:bCs/>
          <w:color w:val="000000"/>
          <w:sz w:val="24"/>
          <w:szCs w:val="24"/>
          <w:lang w:val="en-US" w:eastAsia="zh-CN"/>
        </w:rPr>
        <w:t>Ljubimov AV</w:t>
      </w:r>
      <w:r w:rsidRPr="008D26FA">
        <w:rPr>
          <w:rFonts w:ascii="Book Antiqua" w:eastAsia="宋体" w:hAnsi="Book Antiqua" w:cs="宋体"/>
          <w:color w:val="000000"/>
          <w:sz w:val="24"/>
          <w:szCs w:val="24"/>
          <w:lang w:val="en-US" w:eastAsia="zh-CN"/>
        </w:rPr>
        <w:t>, Burgeson RE, Butkowski RJ, Michael AF, Sun TT, Kenney MC. Human corneal basement membrane heterogeneity: topographical differences in the expression of type IV collagen and laminin isoforms. </w:t>
      </w:r>
      <w:r w:rsidRPr="008D26FA">
        <w:rPr>
          <w:rFonts w:ascii="Book Antiqua" w:eastAsia="宋体" w:hAnsi="Book Antiqua" w:cs="宋体"/>
          <w:i/>
          <w:iCs/>
          <w:color w:val="000000"/>
          <w:sz w:val="24"/>
          <w:szCs w:val="24"/>
          <w:lang w:val="en-US" w:eastAsia="zh-CN"/>
        </w:rPr>
        <w:t>Lab Invest</w:t>
      </w:r>
      <w:r w:rsidRPr="008D26FA">
        <w:rPr>
          <w:rFonts w:ascii="Book Antiqua" w:eastAsia="宋体" w:hAnsi="Book Antiqua" w:cs="宋体"/>
          <w:color w:val="000000"/>
          <w:sz w:val="24"/>
          <w:szCs w:val="24"/>
          <w:lang w:val="en-US" w:eastAsia="zh-CN"/>
        </w:rPr>
        <w:t> 1995; </w:t>
      </w:r>
      <w:r w:rsidRPr="008D26FA">
        <w:rPr>
          <w:rFonts w:ascii="Book Antiqua" w:eastAsia="宋体" w:hAnsi="Book Antiqua" w:cs="宋体"/>
          <w:b/>
          <w:bCs/>
          <w:color w:val="000000"/>
          <w:sz w:val="24"/>
          <w:szCs w:val="24"/>
          <w:lang w:val="en-US" w:eastAsia="zh-CN"/>
        </w:rPr>
        <w:t>72</w:t>
      </w:r>
      <w:r w:rsidRPr="008D26FA">
        <w:rPr>
          <w:rFonts w:ascii="Book Antiqua" w:eastAsia="宋体" w:hAnsi="Book Antiqua" w:cs="宋体"/>
          <w:color w:val="000000"/>
          <w:sz w:val="24"/>
          <w:szCs w:val="24"/>
          <w:lang w:val="en-US" w:eastAsia="zh-CN"/>
        </w:rPr>
        <w:t>: 461-473 [PMID: 7723285]</w:t>
      </w:r>
    </w:p>
    <w:p w14:paraId="71A438CE" w14:textId="060CD21E"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80 </w:t>
      </w:r>
      <w:r w:rsidRPr="008D26FA">
        <w:rPr>
          <w:rFonts w:ascii="Book Antiqua" w:eastAsia="宋体" w:hAnsi="Book Antiqua" w:cs="宋体"/>
          <w:b/>
          <w:bCs/>
          <w:color w:val="000000"/>
          <w:sz w:val="24"/>
          <w:szCs w:val="24"/>
          <w:lang w:val="en-US" w:eastAsia="zh-CN"/>
        </w:rPr>
        <w:t>Kolega J</w:t>
      </w:r>
      <w:r w:rsidRPr="008D26FA">
        <w:rPr>
          <w:rFonts w:ascii="Book Antiqua" w:eastAsia="宋体" w:hAnsi="Book Antiqua" w:cs="宋体"/>
          <w:color w:val="000000"/>
          <w:sz w:val="24"/>
          <w:szCs w:val="24"/>
          <w:lang w:val="en-US" w:eastAsia="zh-CN"/>
        </w:rPr>
        <w:t>, Manabe M, Sun TT. Basement membrane heterogeneity and variation in corneal epithelial differentiation. </w:t>
      </w:r>
      <w:r w:rsidRPr="008D26FA">
        <w:rPr>
          <w:rFonts w:ascii="Book Antiqua" w:eastAsia="宋体" w:hAnsi="Book Antiqua" w:cs="宋体"/>
          <w:i/>
          <w:iCs/>
          <w:color w:val="000000"/>
          <w:sz w:val="24"/>
          <w:szCs w:val="24"/>
          <w:lang w:val="en-US" w:eastAsia="zh-CN"/>
        </w:rPr>
        <w:t>Differentiation</w:t>
      </w:r>
      <w:r w:rsidRPr="008D26FA">
        <w:rPr>
          <w:rFonts w:ascii="Book Antiqua" w:eastAsia="宋体" w:hAnsi="Book Antiqua" w:cs="宋体"/>
          <w:color w:val="000000"/>
          <w:sz w:val="24"/>
          <w:szCs w:val="24"/>
          <w:lang w:val="en-US" w:eastAsia="zh-CN"/>
        </w:rPr>
        <w:t> 1989; </w:t>
      </w:r>
      <w:r w:rsidRPr="008D26FA">
        <w:rPr>
          <w:rFonts w:ascii="Book Antiqua" w:eastAsia="宋体" w:hAnsi="Book Antiqua" w:cs="宋体"/>
          <w:b/>
          <w:bCs/>
          <w:color w:val="000000"/>
          <w:sz w:val="24"/>
          <w:szCs w:val="24"/>
          <w:lang w:val="en-US" w:eastAsia="zh-CN"/>
        </w:rPr>
        <w:t>42</w:t>
      </w:r>
      <w:r w:rsidRPr="008D26FA">
        <w:rPr>
          <w:rFonts w:ascii="Book Antiqua" w:eastAsia="宋体" w:hAnsi="Book Antiqua" w:cs="宋体"/>
          <w:color w:val="000000"/>
          <w:sz w:val="24"/>
          <w:szCs w:val="24"/>
          <w:lang w:val="en-US" w:eastAsia="zh-CN"/>
        </w:rPr>
        <w:t xml:space="preserve">: 54-63 [PMID: 2695378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10.1111/j.1432-0436.1989.tb00607.x]</w:t>
      </w:r>
    </w:p>
    <w:p w14:paraId="44242C66" w14:textId="6C1AEA93"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81 </w:t>
      </w:r>
      <w:r w:rsidRPr="00A25597">
        <w:rPr>
          <w:rFonts w:ascii="Book Antiqua" w:eastAsia="宋体" w:hAnsi="Book Antiqua" w:cs="宋体"/>
          <w:b/>
          <w:color w:val="000000"/>
          <w:sz w:val="24"/>
          <w:szCs w:val="24"/>
          <w:lang w:val="en-US" w:eastAsia="zh-CN"/>
        </w:rPr>
        <w:t>Townsend WM.</w:t>
      </w:r>
      <w:r w:rsidRPr="008D26FA">
        <w:rPr>
          <w:rFonts w:ascii="Book Antiqua" w:eastAsia="宋体" w:hAnsi="Book Antiqua" w:cs="宋体"/>
          <w:color w:val="000000"/>
          <w:sz w:val="24"/>
          <w:szCs w:val="24"/>
          <w:lang w:val="en-US" w:eastAsia="zh-CN"/>
        </w:rPr>
        <w:t xml:space="preserve"> The limbal palisades of vogt. Transactions of the American Ophthalmological Society annual meeting 1991; </w:t>
      </w:r>
      <w:r w:rsidRPr="00A25597">
        <w:rPr>
          <w:rFonts w:ascii="Book Antiqua" w:eastAsia="宋体" w:hAnsi="Book Antiqua" w:cs="宋体"/>
          <w:b/>
          <w:color w:val="000000"/>
          <w:sz w:val="24"/>
          <w:szCs w:val="24"/>
          <w:lang w:val="en-US" w:eastAsia="zh-CN"/>
        </w:rPr>
        <w:t>89:</w:t>
      </w:r>
      <w:r w:rsidRPr="008D26FA">
        <w:rPr>
          <w:rFonts w:ascii="Book Antiqua" w:eastAsia="宋体" w:hAnsi="Book Antiqua" w:cs="宋体"/>
          <w:color w:val="000000"/>
          <w:sz w:val="24"/>
          <w:szCs w:val="24"/>
          <w:lang w:val="en-US" w:eastAsia="zh-CN"/>
        </w:rPr>
        <w:t xml:space="preserve"> 721-756 </w:t>
      </w:r>
    </w:p>
    <w:p w14:paraId="3AC81EBF" w14:textId="5FA60854"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82 </w:t>
      </w:r>
      <w:r w:rsidRPr="00A25597">
        <w:rPr>
          <w:rFonts w:ascii="Book Antiqua" w:eastAsia="宋体" w:hAnsi="Book Antiqua" w:cs="宋体"/>
          <w:b/>
          <w:color w:val="000000"/>
          <w:sz w:val="24"/>
          <w:szCs w:val="24"/>
          <w:lang w:val="en-US" w:eastAsia="zh-CN"/>
        </w:rPr>
        <w:t>Goldberg MF,</w:t>
      </w:r>
      <w:r w:rsidRPr="008D26FA">
        <w:rPr>
          <w:rFonts w:ascii="Book Antiqua" w:eastAsia="宋体" w:hAnsi="Book Antiqua" w:cs="宋体"/>
          <w:color w:val="000000"/>
          <w:sz w:val="24"/>
          <w:szCs w:val="24"/>
          <w:lang w:val="en-US" w:eastAsia="zh-CN"/>
        </w:rPr>
        <w:t xml:space="preserve"> Bron AJ. Limbal palisades of vogt.</w:t>
      </w:r>
      <w:r w:rsidRPr="00A25597">
        <w:rPr>
          <w:rFonts w:ascii="Book Antiqua" w:eastAsia="宋体" w:hAnsi="Book Antiqua" w:cs="宋体"/>
          <w:i/>
          <w:color w:val="000000"/>
          <w:sz w:val="24"/>
          <w:szCs w:val="24"/>
          <w:lang w:val="en-US" w:eastAsia="zh-CN"/>
        </w:rPr>
        <w:t xml:space="preserve"> Trans Am Ophthalmol Soc </w:t>
      </w:r>
      <w:r w:rsidRPr="008D26FA">
        <w:rPr>
          <w:rFonts w:ascii="Book Antiqua" w:eastAsia="宋体" w:hAnsi="Book Antiqua" w:cs="宋体"/>
          <w:color w:val="000000"/>
          <w:sz w:val="24"/>
          <w:szCs w:val="24"/>
          <w:lang w:val="en-US" w:eastAsia="zh-CN"/>
        </w:rPr>
        <w:t xml:space="preserve">1982; </w:t>
      </w:r>
      <w:r w:rsidRPr="00A25597">
        <w:rPr>
          <w:rFonts w:ascii="Book Antiqua" w:eastAsia="宋体" w:hAnsi="Book Antiqua" w:cs="宋体"/>
          <w:b/>
          <w:color w:val="000000"/>
          <w:sz w:val="24"/>
          <w:szCs w:val="24"/>
          <w:lang w:val="en-US" w:eastAsia="zh-CN"/>
        </w:rPr>
        <w:t xml:space="preserve">80: </w:t>
      </w:r>
      <w:r w:rsidRPr="008D26FA">
        <w:rPr>
          <w:rFonts w:ascii="Book Antiqua" w:eastAsia="宋体" w:hAnsi="Book Antiqua" w:cs="宋体"/>
          <w:color w:val="000000"/>
          <w:sz w:val="24"/>
          <w:szCs w:val="24"/>
          <w:lang w:val="en-US" w:eastAsia="zh-CN"/>
        </w:rPr>
        <w:t>155-171</w:t>
      </w:r>
    </w:p>
    <w:p w14:paraId="2A504920" w14:textId="7F9A732D"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83 </w:t>
      </w:r>
      <w:r w:rsidRPr="00A25597">
        <w:rPr>
          <w:rFonts w:ascii="Book Antiqua" w:eastAsia="宋体" w:hAnsi="Book Antiqua" w:cs="宋体"/>
          <w:b/>
          <w:color w:val="000000"/>
          <w:sz w:val="24"/>
          <w:szCs w:val="24"/>
          <w:lang w:val="en-US" w:eastAsia="zh-CN"/>
        </w:rPr>
        <w:t>Shanmuganathan VA,</w:t>
      </w:r>
      <w:r w:rsidRPr="008D26FA">
        <w:rPr>
          <w:rFonts w:ascii="Book Antiqua" w:eastAsia="宋体" w:hAnsi="Book Antiqua" w:cs="宋体"/>
          <w:color w:val="000000"/>
          <w:sz w:val="24"/>
          <w:szCs w:val="24"/>
          <w:lang w:val="en-US" w:eastAsia="zh-CN"/>
        </w:rPr>
        <w:t xml:space="preserve"> Foster T, Kulkarni BB, Hopkinson A, Gray T, Powe DG, Lowe J, Dua HS. Morphological characteristics of the limbal epithelial crypt.</w:t>
      </w:r>
      <w:r w:rsidRPr="00A25597">
        <w:rPr>
          <w:rFonts w:ascii="Book Antiqua" w:eastAsia="宋体" w:hAnsi="Book Antiqua" w:cs="宋体"/>
          <w:i/>
          <w:color w:val="000000"/>
          <w:sz w:val="24"/>
          <w:szCs w:val="24"/>
          <w:lang w:val="en-US" w:eastAsia="zh-CN"/>
        </w:rPr>
        <w:t xml:space="preserve"> Br J Ophthalmol</w:t>
      </w:r>
      <w:r w:rsidRPr="008D26FA">
        <w:rPr>
          <w:rFonts w:ascii="Book Antiqua" w:eastAsia="宋体" w:hAnsi="Book Antiqua" w:cs="宋体"/>
          <w:color w:val="000000"/>
          <w:sz w:val="24"/>
          <w:szCs w:val="24"/>
          <w:lang w:val="en-US" w:eastAsia="zh-CN"/>
        </w:rPr>
        <w:t xml:space="preserve"> 2007; </w:t>
      </w:r>
      <w:r w:rsidRPr="00A25597">
        <w:rPr>
          <w:rFonts w:ascii="Book Antiqua" w:eastAsia="宋体" w:hAnsi="Book Antiqua" w:cs="宋体"/>
          <w:b/>
          <w:color w:val="000000"/>
          <w:sz w:val="24"/>
          <w:szCs w:val="24"/>
          <w:lang w:val="en-US" w:eastAsia="zh-CN"/>
        </w:rPr>
        <w:t>91:</w:t>
      </w:r>
      <w:r w:rsidRPr="008D26FA">
        <w:rPr>
          <w:rFonts w:ascii="Book Antiqua" w:eastAsia="宋体" w:hAnsi="Book Antiqua" w:cs="宋体"/>
          <w:color w:val="000000"/>
          <w:sz w:val="24"/>
          <w:szCs w:val="24"/>
          <w:lang w:val="en-US" w:eastAsia="zh-CN"/>
        </w:rPr>
        <w:t xml:space="preserve"> 514-519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10.1136/bjo.2006.102640]</w:t>
      </w:r>
    </w:p>
    <w:p w14:paraId="65120BE4" w14:textId="63417E6E"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84 </w:t>
      </w:r>
      <w:r w:rsidRPr="00A25597">
        <w:rPr>
          <w:rFonts w:ascii="Book Antiqua" w:eastAsia="宋体" w:hAnsi="Book Antiqua" w:cs="宋体"/>
          <w:b/>
          <w:color w:val="000000"/>
          <w:sz w:val="24"/>
          <w:szCs w:val="24"/>
          <w:lang w:val="en-US" w:eastAsia="zh-CN"/>
        </w:rPr>
        <w:t xml:space="preserve">Dua HS, </w:t>
      </w:r>
      <w:r w:rsidRPr="008D26FA">
        <w:rPr>
          <w:rFonts w:ascii="Book Antiqua" w:eastAsia="宋体" w:hAnsi="Book Antiqua" w:cs="宋体"/>
          <w:color w:val="000000"/>
          <w:sz w:val="24"/>
          <w:szCs w:val="24"/>
          <w:lang w:val="en-US" w:eastAsia="zh-CN"/>
        </w:rPr>
        <w:t xml:space="preserve">Shanmuganathan VA, Powell-Richards AO, Tighe PJ, Joseph A. Limbal epithelial crypts: A novel anatomical structure and a putative limbal stem cell niche. </w:t>
      </w:r>
      <w:r w:rsidRPr="00A25597">
        <w:rPr>
          <w:rFonts w:ascii="Book Antiqua" w:eastAsia="宋体" w:hAnsi="Book Antiqua" w:cs="宋体"/>
          <w:i/>
          <w:color w:val="000000"/>
          <w:sz w:val="24"/>
          <w:szCs w:val="24"/>
          <w:lang w:val="en-US" w:eastAsia="zh-CN"/>
        </w:rPr>
        <w:t xml:space="preserve">Br J Ophthalmol </w:t>
      </w:r>
      <w:r w:rsidRPr="008D26FA">
        <w:rPr>
          <w:rFonts w:ascii="Book Antiqua" w:eastAsia="宋体" w:hAnsi="Book Antiqua" w:cs="宋体"/>
          <w:color w:val="000000"/>
          <w:sz w:val="24"/>
          <w:szCs w:val="24"/>
          <w:lang w:val="en-US" w:eastAsia="zh-CN"/>
        </w:rPr>
        <w:t xml:space="preserve">2005; </w:t>
      </w:r>
      <w:r w:rsidRPr="00A25597">
        <w:rPr>
          <w:rFonts w:ascii="Book Antiqua" w:eastAsia="宋体" w:hAnsi="Book Antiqua" w:cs="宋体"/>
          <w:b/>
          <w:color w:val="000000"/>
          <w:sz w:val="24"/>
          <w:szCs w:val="24"/>
          <w:lang w:val="en-US" w:eastAsia="zh-CN"/>
        </w:rPr>
        <w:t xml:space="preserve">89: </w:t>
      </w:r>
      <w:r w:rsidRPr="008D26FA">
        <w:rPr>
          <w:rFonts w:ascii="Book Antiqua" w:eastAsia="宋体" w:hAnsi="Book Antiqua" w:cs="宋体"/>
          <w:color w:val="000000"/>
          <w:sz w:val="24"/>
          <w:szCs w:val="24"/>
          <w:lang w:val="en-US" w:eastAsia="zh-CN"/>
        </w:rPr>
        <w:t>529-532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10.1136/bjo.2004.049742]</w:t>
      </w:r>
    </w:p>
    <w:p w14:paraId="005F1DAC" w14:textId="3525F3CE"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85 </w:t>
      </w:r>
      <w:r w:rsidRPr="008D26FA">
        <w:rPr>
          <w:rFonts w:ascii="Book Antiqua" w:eastAsia="宋体" w:hAnsi="Book Antiqua" w:cs="宋体"/>
          <w:b/>
          <w:bCs/>
          <w:color w:val="000000"/>
          <w:sz w:val="24"/>
          <w:szCs w:val="24"/>
          <w:lang w:val="en-US" w:eastAsia="zh-CN"/>
        </w:rPr>
        <w:t>Shortt AJ</w:t>
      </w:r>
      <w:r w:rsidRPr="008D26FA">
        <w:rPr>
          <w:rFonts w:ascii="Book Antiqua" w:eastAsia="宋体" w:hAnsi="Book Antiqua" w:cs="宋体"/>
          <w:color w:val="000000"/>
          <w:sz w:val="24"/>
          <w:szCs w:val="24"/>
          <w:lang w:val="en-US" w:eastAsia="zh-CN"/>
        </w:rPr>
        <w:t>, Secker GA, Munro PM, Khaw PT, Tuft SJ, Daniels JT. Characterization of the limbal epithelial stem cell niche: novel imaging techniques permit in vivo observation and targeted biopsy of limbal epithelial stem cells. </w:t>
      </w:r>
      <w:r w:rsidRPr="008D26FA">
        <w:rPr>
          <w:rFonts w:ascii="Book Antiqua" w:eastAsia="宋体" w:hAnsi="Book Antiqua" w:cs="宋体"/>
          <w:i/>
          <w:iCs/>
          <w:color w:val="000000"/>
          <w:sz w:val="24"/>
          <w:szCs w:val="24"/>
          <w:lang w:val="en-US" w:eastAsia="zh-CN"/>
        </w:rPr>
        <w:t>Stem Cells</w:t>
      </w:r>
      <w:r w:rsidRPr="008D26FA">
        <w:rPr>
          <w:rFonts w:ascii="Book Antiqua" w:eastAsia="宋体" w:hAnsi="Book Antiqua" w:cs="宋体"/>
          <w:color w:val="000000"/>
          <w:sz w:val="24"/>
          <w:szCs w:val="24"/>
          <w:lang w:val="en-US" w:eastAsia="zh-CN"/>
        </w:rPr>
        <w:t> 2007; </w:t>
      </w:r>
      <w:r w:rsidRPr="008D26FA">
        <w:rPr>
          <w:rFonts w:ascii="Book Antiqua" w:eastAsia="宋体" w:hAnsi="Book Antiqua" w:cs="宋体"/>
          <w:b/>
          <w:bCs/>
          <w:color w:val="000000"/>
          <w:sz w:val="24"/>
          <w:szCs w:val="24"/>
          <w:lang w:val="en-US" w:eastAsia="zh-CN"/>
        </w:rPr>
        <w:t>25</w:t>
      </w:r>
      <w:r w:rsidRPr="008D26FA">
        <w:rPr>
          <w:rFonts w:ascii="Book Antiqua" w:eastAsia="宋体" w:hAnsi="Book Antiqua" w:cs="宋体"/>
          <w:color w:val="000000"/>
          <w:sz w:val="24"/>
          <w:szCs w:val="24"/>
          <w:lang w:val="en-US" w:eastAsia="zh-CN"/>
        </w:rPr>
        <w:t xml:space="preserve">: 1402-1409 [PMID: 17332511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10.1634/stemcells.2006-0580]</w:t>
      </w:r>
    </w:p>
    <w:p w14:paraId="5C01FBEA" w14:textId="031586D3"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86 </w:t>
      </w:r>
      <w:r w:rsidRPr="008D26FA">
        <w:rPr>
          <w:rFonts w:ascii="Book Antiqua" w:eastAsia="宋体" w:hAnsi="Book Antiqua" w:cs="宋体"/>
          <w:b/>
          <w:bCs/>
          <w:color w:val="000000"/>
          <w:sz w:val="24"/>
          <w:szCs w:val="24"/>
          <w:lang w:val="en-US" w:eastAsia="zh-CN"/>
        </w:rPr>
        <w:t>Branch MJ</w:t>
      </w:r>
      <w:r w:rsidRPr="008D26FA">
        <w:rPr>
          <w:rFonts w:ascii="Book Antiqua" w:eastAsia="宋体" w:hAnsi="Book Antiqua" w:cs="宋体"/>
          <w:color w:val="000000"/>
          <w:sz w:val="24"/>
          <w:szCs w:val="24"/>
          <w:lang w:val="en-US" w:eastAsia="zh-CN"/>
        </w:rPr>
        <w:t>, Hashmani K, Dhillon P, Jones DR, Dua HS, Hopkinson A. Mesenchymal stem cells in the human corneal limbal stroma.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2012; </w:t>
      </w:r>
      <w:r w:rsidRPr="008D26FA">
        <w:rPr>
          <w:rFonts w:ascii="Book Antiqua" w:eastAsia="宋体" w:hAnsi="Book Antiqua" w:cs="宋体"/>
          <w:b/>
          <w:bCs/>
          <w:color w:val="000000"/>
          <w:sz w:val="24"/>
          <w:szCs w:val="24"/>
          <w:lang w:val="en-US" w:eastAsia="zh-CN"/>
        </w:rPr>
        <w:t>53</w:t>
      </w:r>
      <w:r w:rsidRPr="008D26FA">
        <w:rPr>
          <w:rFonts w:ascii="Book Antiqua" w:eastAsia="宋体" w:hAnsi="Book Antiqua" w:cs="宋体"/>
          <w:color w:val="000000"/>
          <w:sz w:val="24"/>
          <w:szCs w:val="24"/>
          <w:lang w:val="en-US" w:eastAsia="zh-CN"/>
        </w:rPr>
        <w:t xml:space="preserve">: 5109-5116 [PMID: 22736610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10.1167/iovs.11-8673]</w:t>
      </w:r>
    </w:p>
    <w:p w14:paraId="532A3532" w14:textId="629C302E"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87 </w:t>
      </w:r>
      <w:r w:rsidRPr="00A25597">
        <w:rPr>
          <w:rFonts w:ascii="Book Antiqua" w:eastAsia="宋体" w:hAnsi="Book Antiqua" w:cs="宋体"/>
          <w:b/>
          <w:color w:val="000000"/>
          <w:sz w:val="24"/>
          <w:szCs w:val="24"/>
          <w:lang w:val="en-US" w:eastAsia="zh-CN"/>
        </w:rPr>
        <w:t>Li G,</w:t>
      </w:r>
      <w:r w:rsidRPr="008D26FA">
        <w:rPr>
          <w:rFonts w:ascii="Book Antiqua" w:eastAsia="宋体" w:hAnsi="Book Antiqua" w:cs="宋体"/>
          <w:color w:val="000000"/>
          <w:sz w:val="24"/>
          <w:szCs w:val="24"/>
          <w:lang w:val="en-US" w:eastAsia="zh-CN"/>
        </w:rPr>
        <w:t xml:space="preserve"> Zhu Y, Xie H, Chen SY, Tseng SCG. Mesenchymal stem cells derived from human limbal niche cells. </w:t>
      </w:r>
      <w:r w:rsidRPr="00A25597">
        <w:rPr>
          <w:rFonts w:ascii="Book Antiqua" w:eastAsia="宋体" w:hAnsi="Book Antiqua" w:cs="宋体"/>
          <w:i/>
          <w:color w:val="000000"/>
          <w:sz w:val="24"/>
          <w:szCs w:val="24"/>
          <w:lang w:val="en-US" w:eastAsia="zh-CN"/>
        </w:rPr>
        <w:t xml:space="preserve">Invest Ophthalmol Vis Sci </w:t>
      </w:r>
      <w:r w:rsidRPr="008D26FA">
        <w:rPr>
          <w:rFonts w:ascii="Book Antiqua" w:eastAsia="宋体" w:hAnsi="Book Antiqua" w:cs="宋体"/>
          <w:color w:val="000000"/>
          <w:sz w:val="24"/>
          <w:szCs w:val="24"/>
          <w:lang w:val="en-US" w:eastAsia="zh-CN"/>
        </w:rPr>
        <w:t xml:space="preserve">2012; </w:t>
      </w:r>
      <w:r w:rsidRPr="00A25597">
        <w:rPr>
          <w:rFonts w:ascii="Book Antiqua" w:eastAsia="宋体" w:hAnsi="Book Antiqua" w:cs="宋体"/>
          <w:b/>
          <w:color w:val="000000"/>
          <w:sz w:val="24"/>
          <w:szCs w:val="24"/>
          <w:lang w:val="en-US" w:eastAsia="zh-CN"/>
        </w:rPr>
        <w:t xml:space="preserve">53: </w:t>
      </w:r>
      <w:r w:rsidRPr="008D26FA">
        <w:rPr>
          <w:rFonts w:ascii="Book Antiqua" w:eastAsia="宋体" w:hAnsi="Book Antiqua" w:cs="宋体"/>
          <w:color w:val="000000"/>
          <w:sz w:val="24"/>
          <w:szCs w:val="24"/>
          <w:lang w:val="en-US" w:eastAsia="zh-CN"/>
        </w:rPr>
        <w:t>5686-5697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10.1167/iovs.12-10300]</w:t>
      </w:r>
    </w:p>
    <w:p w14:paraId="1547AAB0" w14:textId="6CB03C1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88 </w:t>
      </w:r>
      <w:r w:rsidRPr="008D26FA">
        <w:rPr>
          <w:rFonts w:ascii="Book Antiqua" w:eastAsia="宋体" w:hAnsi="Book Antiqua" w:cs="宋体"/>
          <w:b/>
          <w:bCs/>
          <w:color w:val="000000"/>
          <w:sz w:val="24"/>
          <w:szCs w:val="24"/>
          <w:lang w:val="en-US" w:eastAsia="zh-CN"/>
        </w:rPr>
        <w:t>Zieske JD</w:t>
      </w:r>
      <w:r w:rsidRPr="008D26FA">
        <w:rPr>
          <w:rFonts w:ascii="Book Antiqua" w:eastAsia="宋体" w:hAnsi="Book Antiqua" w:cs="宋体"/>
          <w:color w:val="000000"/>
          <w:sz w:val="24"/>
          <w:szCs w:val="24"/>
          <w:lang w:val="en-US" w:eastAsia="zh-CN"/>
        </w:rPr>
        <w:t>. Perpetuation of stem cells in the eye. </w:t>
      </w:r>
      <w:r w:rsidRPr="008D26FA">
        <w:rPr>
          <w:rFonts w:ascii="Book Antiqua" w:eastAsia="宋体" w:hAnsi="Book Antiqua" w:cs="宋体"/>
          <w:i/>
          <w:iCs/>
          <w:color w:val="000000"/>
          <w:sz w:val="24"/>
          <w:szCs w:val="24"/>
          <w:lang w:val="en-US" w:eastAsia="zh-CN"/>
        </w:rPr>
        <w:t>Eye (Lond)</w:t>
      </w:r>
      <w:r w:rsidRPr="008D26FA">
        <w:rPr>
          <w:rFonts w:ascii="Book Antiqua" w:eastAsia="宋体" w:hAnsi="Book Antiqua" w:cs="宋体"/>
          <w:color w:val="000000"/>
          <w:sz w:val="24"/>
          <w:szCs w:val="24"/>
          <w:lang w:val="en-US" w:eastAsia="zh-CN"/>
        </w:rPr>
        <w:t> 1994; </w:t>
      </w:r>
      <w:r w:rsidR="00A25597">
        <w:rPr>
          <w:rFonts w:ascii="Book Antiqua" w:eastAsia="宋体" w:hAnsi="Book Antiqua" w:cs="宋体"/>
          <w:b/>
          <w:bCs/>
          <w:color w:val="000000"/>
          <w:sz w:val="24"/>
          <w:szCs w:val="24"/>
          <w:lang w:val="en-US" w:eastAsia="zh-CN"/>
        </w:rPr>
        <w:t>8 (</w:t>
      </w:r>
      <w:r w:rsidRPr="008D26FA">
        <w:rPr>
          <w:rFonts w:ascii="Book Antiqua" w:eastAsia="宋体" w:hAnsi="Book Antiqua" w:cs="宋体"/>
          <w:b/>
          <w:bCs/>
          <w:color w:val="000000"/>
          <w:sz w:val="24"/>
          <w:szCs w:val="24"/>
          <w:lang w:val="en-US" w:eastAsia="zh-CN"/>
        </w:rPr>
        <w:t>Pt 2)</w:t>
      </w:r>
      <w:r w:rsidRPr="008D26FA">
        <w:rPr>
          <w:rFonts w:ascii="Book Antiqua" w:eastAsia="宋体" w:hAnsi="Book Antiqua" w:cs="宋体"/>
          <w:color w:val="000000"/>
          <w:sz w:val="24"/>
          <w:szCs w:val="24"/>
          <w:lang w:val="en-US" w:eastAsia="zh-CN"/>
        </w:rPr>
        <w:t xml:space="preserve">: 163-169 [PMID: 7958017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10.1038/eye.1994.41]</w:t>
      </w:r>
    </w:p>
    <w:p w14:paraId="796BEE83" w14:textId="3FFE25C2"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89 </w:t>
      </w:r>
      <w:r w:rsidRPr="00A25597">
        <w:rPr>
          <w:rFonts w:ascii="Book Antiqua" w:eastAsia="宋体" w:hAnsi="Book Antiqua" w:cs="宋体"/>
          <w:b/>
          <w:color w:val="000000"/>
          <w:sz w:val="24"/>
          <w:szCs w:val="24"/>
          <w:lang w:val="en-US" w:eastAsia="zh-CN"/>
        </w:rPr>
        <w:t xml:space="preserve">Pinnamaneni N, </w:t>
      </w:r>
      <w:r w:rsidRPr="008D26FA">
        <w:rPr>
          <w:rFonts w:ascii="Book Antiqua" w:eastAsia="宋体" w:hAnsi="Book Antiqua" w:cs="宋体"/>
          <w:color w:val="000000"/>
          <w:sz w:val="24"/>
          <w:szCs w:val="24"/>
          <w:lang w:val="en-US" w:eastAsia="zh-CN"/>
        </w:rPr>
        <w:t xml:space="preserve">Funderburgh JL. Concise review: Stem cells in the corneal stroma. </w:t>
      </w:r>
      <w:r w:rsidRPr="00A25597">
        <w:rPr>
          <w:rFonts w:ascii="Book Antiqua" w:eastAsia="宋体" w:hAnsi="Book Antiqua" w:cs="宋体"/>
          <w:i/>
          <w:color w:val="000000"/>
          <w:sz w:val="24"/>
          <w:szCs w:val="24"/>
          <w:lang w:val="en-US" w:eastAsia="zh-CN"/>
        </w:rPr>
        <w:t>Stem Cells</w:t>
      </w:r>
      <w:r w:rsidRPr="008D26FA">
        <w:rPr>
          <w:rFonts w:ascii="Book Antiqua" w:eastAsia="宋体" w:hAnsi="Book Antiqua" w:cs="宋体"/>
          <w:color w:val="000000"/>
          <w:sz w:val="24"/>
          <w:szCs w:val="24"/>
          <w:lang w:val="en-US" w:eastAsia="zh-CN"/>
        </w:rPr>
        <w:t xml:space="preserve"> 2012;</w:t>
      </w:r>
      <w:r w:rsidRPr="00A25597">
        <w:rPr>
          <w:rFonts w:ascii="Book Antiqua" w:eastAsia="宋体" w:hAnsi="Book Antiqua" w:cs="宋体"/>
          <w:b/>
          <w:color w:val="000000"/>
          <w:sz w:val="24"/>
          <w:szCs w:val="24"/>
          <w:lang w:val="en-US" w:eastAsia="zh-CN"/>
        </w:rPr>
        <w:t xml:space="preserve"> 30:</w:t>
      </w:r>
      <w:r w:rsidRPr="008D26FA">
        <w:rPr>
          <w:rFonts w:ascii="Book Antiqua" w:eastAsia="宋体" w:hAnsi="Book Antiqua" w:cs="宋体"/>
          <w:color w:val="000000"/>
          <w:sz w:val="24"/>
          <w:szCs w:val="24"/>
          <w:lang w:val="en-US" w:eastAsia="zh-CN"/>
        </w:rPr>
        <w:t xml:space="preserve"> 1059-1063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10.1002/stem.1100]</w:t>
      </w:r>
    </w:p>
    <w:p w14:paraId="3CAA09DB" w14:textId="0CF56103"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90 </w:t>
      </w:r>
      <w:r w:rsidRPr="008D26FA">
        <w:rPr>
          <w:rFonts w:ascii="Book Antiqua" w:eastAsia="宋体" w:hAnsi="Book Antiqua" w:cs="宋体"/>
          <w:b/>
          <w:bCs/>
          <w:color w:val="000000"/>
          <w:sz w:val="24"/>
          <w:szCs w:val="24"/>
          <w:lang w:val="en-US" w:eastAsia="zh-CN"/>
        </w:rPr>
        <w:t>Ordonez P</w:t>
      </w:r>
      <w:r w:rsidRPr="008D26FA">
        <w:rPr>
          <w:rFonts w:ascii="Book Antiqua" w:eastAsia="宋体" w:hAnsi="Book Antiqua" w:cs="宋体"/>
          <w:color w:val="000000"/>
          <w:sz w:val="24"/>
          <w:szCs w:val="24"/>
          <w:lang w:val="en-US" w:eastAsia="zh-CN"/>
        </w:rPr>
        <w:t>, Di Girolamo N. Limbal epithelial stem cells: role of the niche microenvironment. </w:t>
      </w:r>
      <w:r w:rsidRPr="008D26FA">
        <w:rPr>
          <w:rFonts w:ascii="Book Antiqua" w:eastAsia="宋体" w:hAnsi="Book Antiqua" w:cs="宋体"/>
          <w:i/>
          <w:iCs/>
          <w:color w:val="000000"/>
          <w:sz w:val="24"/>
          <w:szCs w:val="24"/>
          <w:lang w:val="en-US" w:eastAsia="zh-CN"/>
        </w:rPr>
        <w:t>Stem Cells</w:t>
      </w:r>
      <w:r w:rsidRPr="008D26FA">
        <w:rPr>
          <w:rFonts w:ascii="Book Antiqua" w:eastAsia="宋体" w:hAnsi="Book Antiqua" w:cs="宋体"/>
          <w:color w:val="000000"/>
          <w:sz w:val="24"/>
          <w:szCs w:val="24"/>
          <w:lang w:val="en-US" w:eastAsia="zh-CN"/>
        </w:rPr>
        <w:t> 2012; </w:t>
      </w:r>
      <w:r w:rsidRPr="008D26FA">
        <w:rPr>
          <w:rFonts w:ascii="Book Antiqua" w:eastAsia="宋体" w:hAnsi="Book Antiqua" w:cs="宋体"/>
          <w:b/>
          <w:bCs/>
          <w:color w:val="000000"/>
          <w:sz w:val="24"/>
          <w:szCs w:val="24"/>
          <w:lang w:val="en-US" w:eastAsia="zh-CN"/>
        </w:rPr>
        <w:t>30</w:t>
      </w:r>
      <w:r w:rsidRPr="008D26FA">
        <w:rPr>
          <w:rFonts w:ascii="Book Antiqua" w:eastAsia="宋体" w:hAnsi="Book Antiqua" w:cs="宋体"/>
          <w:color w:val="000000"/>
          <w:sz w:val="24"/>
          <w:szCs w:val="24"/>
          <w:lang w:val="en-US" w:eastAsia="zh-CN"/>
        </w:rPr>
        <w:t xml:space="preserve">: 100-107 [PMID: 22131201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10.1002/stem.794]</w:t>
      </w:r>
    </w:p>
    <w:p w14:paraId="6248F08C" w14:textId="185D51A2"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91 </w:t>
      </w:r>
      <w:r w:rsidRPr="008D26FA">
        <w:rPr>
          <w:rFonts w:ascii="Book Antiqua" w:eastAsia="宋体" w:hAnsi="Book Antiqua" w:cs="宋体"/>
          <w:b/>
          <w:bCs/>
          <w:color w:val="000000"/>
          <w:sz w:val="24"/>
          <w:szCs w:val="24"/>
          <w:lang w:val="en-US" w:eastAsia="zh-CN"/>
        </w:rPr>
        <w:t>Bray LJ</w:t>
      </w:r>
      <w:r w:rsidRPr="008D26FA">
        <w:rPr>
          <w:rFonts w:ascii="Book Antiqua" w:eastAsia="宋体" w:hAnsi="Book Antiqua" w:cs="宋体"/>
          <w:color w:val="000000"/>
          <w:sz w:val="24"/>
          <w:szCs w:val="24"/>
          <w:lang w:val="en-US" w:eastAsia="zh-CN"/>
        </w:rPr>
        <w:t>, Heazlewood CF, Atkinson K, Hutmacher DW, Harkin DG. Evaluation of methods for cultivating limbal mesenchymal stromal cells. </w:t>
      </w:r>
      <w:r w:rsidRPr="008D26FA">
        <w:rPr>
          <w:rFonts w:ascii="Book Antiqua" w:eastAsia="宋体" w:hAnsi="Book Antiqua" w:cs="宋体"/>
          <w:i/>
          <w:iCs/>
          <w:color w:val="000000"/>
          <w:sz w:val="24"/>
          <w:szCs w:val="24"/>
          <w:lang w:val="en-US" w:eastAsia="zh-CN"/>
        </w:rPr>
        <w:t>Cytotherapy</w:t>
      </w:r>
      <w:r w:rsidRPr="008D26FA">
        <w:rPr>
          <w:rFonts w:ascii="Book Antiqua" w:eastAsia="宋体" w:hAnsi="Book Antiqua" w:cs="宋体"/>
          <w:color w:val="000000"/>
          <w:sz w:val="24"/>
          <w:szCs w:val="24"/>
          <w:lang w:val="en-US" w:eastAsia="zh-CN"/>
        </w:rPr>
        <w:t> 2012; </w:t>
      </w:r>
      <w:r w:rsidRPr="008D26FA">
        <w:rPr>
          <w:rFonts w:ascii="Book Antiqua" w:eastAsia="宋体" w:hAnsi="Book Antiqua" w:cs="宋体"/>
          <w:b/>
          <w:bCs/>
          <w:color w:val="000000"/>
          <w:sz w:val="24"/>
          <w:szCs w:val="24"/>
          <w:lang w:val="en-US" w:eastAsia="zh-CN"/>
        </w:rPr>
        <w:t>14</w:t>
      </w:r>
      <w:r w:rsidRPr="008D26FA">
        <w:rPr>
          <w:rFonts w:ascii="Book Antiqua" w:eastAsia="宋体" w:hAnsi="Book Antiqua" w:cs="宋体"/>
          <w:color w:val="000000"/>
          <w:sz w:val="24"/>
          <w:szCs w:val="24"/>
          <w:lang w:val="en-US" w:eastAsia="zh-CN"/>
        </w:rPr>
        <w:t xml:space="preserve">: 936-947 [PMID: 22587591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10.3109/14653249.2012.684379]</w:t>
      </w:r>
    </w:p>
    <w:p w14:paraId="23410A78" w14:textId="6B456135"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92 </w:t>
      </w:r>
      <w:r w:rsidRPr="008D26FA">
        <w:rPr>
          <w:rFonts w:ascii="Book Antiqua" w:eastAsia="宋体" w:hAnsi="Book Antiqua" w:cs="宋体"/>
          <w:b/>
          <w:bCs/>
          <w:color w:val="000000"/>
          <w:sz w:val="24"/>
          <w:szCs w:val="24"/>
          <w:lang w:val="en-US" w:eastAsia="zh-CN"/>
        </w:rPr>
        <w:t>Xie HT</w:t>
      </w:r>
      <w:r w:rsidRPr="008D26FA">
        <w:rPr>
          <w:rFonts w:ascii="Book Antiqua" w:eastAsia="宋体" w:hAnsi="Book Antiqua" w:cs="宋体"/>
          <w:color w:val="000000"/>
          <w:sz w:val="24"/>
          <w:szCs w:val="24"/>
          <w:lang w:val="en-US" w:eastAsia="zh-CN"/>
        </w:rPr>
        <w:t>, Chen SY, Li GG, Tseng SC. Limbal epithelial stem/progenitor cells attract stromal niche cells by SDF-1/CXCR4 signaling to prevent differentiation. </w:t>
      </w:r>
      <w:r w:rsidRPr="008D26FA">
        <w:rPr>
          <w:rFonts w:ascii="Book Antiqua" w:eastAsia="宋体" w:hAnsi="Book Antiqua" w:cs="宋体"/>
          <w:i/>
          <w:iCs/>
          <w:color w:val="000000"/>
          <w:sz w:val="24"/>
          <w:szCs w:val="24"/>
          <w:lang w:val="en-US" w:eastAsia="zh-CN"/>
        </w:rPr>
        <w:t>Stem Cells</w:t>
      </w:r>
      <w:r w:rsidRPr="008D26FA">
        <w:rPr>
          <w:rFonts w:ascii="Book Antiqua" w:eastAsia="宋体" w:hAnsi="Book Antiqua" w:cs="宋体"/>
          <w:color w:val="000000"/>
          <w:sz w:val="24"/>
          <w:szCs w:val="24"/>
          <w:lang w:val="en-US" w:eastAsia="zh-CN"/>
        </w:rPr>
        <w:t> 2011; </w:t>
      </w:r>
      <w:r w:rsidRPr="008D26FA">
        <w:rPr>
          <w:rFonts w:ascii="Book Antiqua" w:eastAsia="宋体" w:hAnsi="Book Antiqua" w:cs="宋体"/>
          <w:b/>
          <w:bCs/>
          <w:color w:val="000000"/>
          <w:sz w:val="24"/>
          <w:szCs w:val="24"/>
          <w:lang w:val="en-US" w:eastAsia="zh-CN"/>
        </w:rPr>
        <w:t>29</w:t>
      </w:r>
      <w:r w:rsidRPr="008D26FA">
        <w:rPr>
          <w:rFonts w:ascii="Book Antiqua" w:eastAsia="宋体" w:hAnsi="Book Antiqua" w:cs="宋体"/>
          <w:color w:val="000000"/>
          <w:sz w:val="24"/>
          <w:szCs w:val="24"/>
          <w:lang w:val="en-US" w:eastAsia="zh-CN"/>
        </w:rPr>
        <w:t xml:space="preserve">: 1874-1885 [PMID: 21948620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10.1002/stem.743]</w:t>
      </w:r>
    </w:p>
    <w:p w14:paraId="113B6EBF"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93 </w:t>
      </w:r>
      <w:r w:rsidRPr="008D26FA">
        <w:rPr>
          <w:rFonts w:ascii="Book Antiqua" w:eastAsia="宋体" w:hAnsi="Book Antiqua" w:cs="宋体"/>
          <w:b/>
          <w:bCs/>
          <w:color w:val="000000"/>
          <w:sz w:val="24"/>
          <w:szCs w:val="24"/>
          <w:lang w:val="en-US" w:eastAsia="zh-CN"/>
        </w:rPr>
        <w:t>Menzel-Severing J</w:t>
      </w:r>
      <w:r w:rsidRPr="008D26FA">
        <w:rPr>
          <w:rFonts w:ascii="Book Antiqua" w:eastAsia="宋体" w:hAnsi="Book Antiqua" w:cs="宋体"/>
          <w:color w:val="000000"/>
          <w:sz w:val="24"/>
          <w:szCs w:val="24"/>
          <w:lang w:val="en-US" w:eastAsia="zh-CN"/>
        </w:rPr>
        <w:t>. Emerging techniques to treat limbal epithelial stem cell deficiency. </w:t>
      </w:r>
      <w:r w:rsidRPr="008D26FA">
        <w:rPr>
          <w:rFonts w:ascii="Book Antiqua" w:eastAsia="宋体" w:hAnsi="Book Antiqua" w:cs="宋体"/>
          <w:i/>
          <w:iCs/>
          <w:color w:val="000000"/>
          <w:sz w:val="24"/>
          <w:szCs w:val="24"/>
          <w:lang w:val="en-US" w:eastAsia="zh-CN"/>
        </w:rPr>
        <w:t>Discov Med</w:t>
      </w:r>
      <w:r w:rsidRPr="008D26FA">
        <w:rPr>
          <w:rFonts w:ascii="Book Antiqua" w:eastAsia="宋体" w:hAnsi="Book Antiqua" w:cs="宋体"/>
          <w:color w:val="000000"/>
          <w:sz w:val="24"/>
          <w:szCs w:val="24"/>
          <w:lang w:val="en-US" w:eastAsia="zh-CN"/>
        </w:rPr>
        <w:t> 2011; </w:t>
      </w:r>
      <w:r w:rsidRPr="008D26FA">
        <w:rPr>
          <w:rFonts w:ascii="Book Antiqua" w:eastAsia="宋体" w:hAnsi="Book Antiqua" w:cs="宋体"/>
          <w:b/>
          <w:bCs/>
          <w:color w:val="000000"/>
          <w:sz w:val="24"/>
          <w:szCs w:val="24"/>
          <w:lang w:val="en-US" w:eastAsia="zh-CN"/>
        </w:rPr>
        <w:t>11</w:t>
      </w:r>
      <w:r w:rsidRPr="008D26FA">
        <w:rPr>
          <w:rFonts w:ascii="Book Antiqua" w:eastAsia="宋体" w:hAnsi="Book Antiqua" w:cs="宋体"/>
          <w:color w:val="000000"/>
          <w:sz w:val="24"/>
          <w:szCs w:val="24"/>
          <w:lang w:val="en-US" w:eastAsia="zh-CN"/>
        </w:rPr>
        <w:t>: 57-64 [PMID: 21276411]</w:t>
      </w:r>
    </w:p>
    <w:p w14:paraId="30143E00"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94 </w:t>
      </w:r>
      <w:r w:rsidRPr="008D26FA">
        <w:rPr>
          <w:rFonts w:ascii="Book Antiqua" w:eastAsia="宋体" w:hAnsi="Book Antiqua" w:cs="宋体"/>
          <w:b/>
          <w:bCs/>
          <w:color w:val="000000"/>
          <w:sz w:val="24"/>
          <w:szCs w:val="24"/>
          <w:lang w:val="en-US" w:eastAsia="zh-CN"/>
        </w:rPr>
        <w:t>Dua HS</w:t>
      </w:r>
      <w:r w:rsidRPr="008D26FA">
        <w:rPr>
          <w:rFonts w:ascii="Book Antiqua" w:eastAsia="宋体" w:hAnsi="Book Antiqua" w:cs="宋体"/>
          <w:color w:val="000000"/>
          <w:sz w:val="24"/>
          <w:szCs w:val="24"/>
          <w:lang w:val="en-US" w:eastAsia="zh-CN"/>
        </w:rPr>
        <w:t>, Saini JS, Azuara-Blanco A, Gupta P. Limbal stem cell deficiency: concept, aetiology, clinical presentation, diagnosis and management. </w:t>
      </w:r>
      <w:r w:rsidRPr="008D26FA">
        <w:rPr>
          <w:rFonts w:ascii="Book Antiqua" w:eastAsia="宋体" w:hAnsi="Book Antiqua" w:cs="宋体"/>
          <w:i/>
          <w:iCs/>
          <w:color w:val="000000"/>
          <w:sz w:val="24"/>
          <w:szCs w:val="24"/>
          <w:lang w:val="en-US" w:eastAsia="zh-CN"/>
        </w:rPr>
        <w:t>Indian J Ophthalmol</w:t>
      </w:r>
      <w:r w:rsidRPr="008D26FA">
        <w:rPr>
          <w:rFonts w:ascii="Book Antiqua" w:eastAsia="宋体" w:hAnsi="Book Antiqua" w:cs="宋体"/>
          <w:color w:val="000000"/>
          <w:sz w:val="24"/>
          <w:szCs w:val="24"/>
          <w:lang w:val="en-US" w:eastAsia="zh-CN"/>
        </w:rPr>
        <w:t> 2000; </w:t>
      </w:r>
      <w:r w:rsidRPr="008D26FA">
        <w:rPr>
          <w:rFonts w:ascii="Book Antiqua" w:eastAsia="宋体" w:hAnsi="Book Antiqua" w:cs="宋体"/>
          <w:b/>
          <w:bCs/>
          <w:color w:val="000000"/>
          <w:sz w:val="24"/>
          <w:szCs w:val="24"/>
          <w:lang w:val="en-US" w:eastAsia="zh-CN"/>
        </w:rPr>
        <w:t>48</w:t>
      </w:r>
      <w:r w:rsidRPr="008D26FA">
        <w:rPr>
          <w:rFonts w:ascii="Book Antiqua" w:eastAsia="宋体" w:hAnsi="Book Antiqua" w:cs="宋体"/>
          <w:color w:val="000000"/>
          <w:sz w:val="24"/>
          <w:szCs w:val="24"/>
          <w:lang w:val="en-US" w:eastAsia="zh-CN"/>
        </w:rPr>
        <w:t>: 83-92 [PMID: 11116520]</w:t>
      </w:r>
    </w:p>
    <w:p w14:paraId="139B4AB6"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95 </w:t>
      </w:r>
      <w:r w:rsidRPr="008D26FA">
        <w:rPr>
          <w:rFonts w:ascii="Book Antiqua" w:eastAsia="宋体" w:hAnsi="Book Antiqua" w:cs="宋体"/>
          <w:b/>
          <w:bCs/>
          <w:color w:val="000000"/>
          <w:sz w:val="24"/>
          <w:szCs w:val="24"/>
          <w:lang w:val="en-US" w:eastAsia="zh-CN"/>
        </w:rPr>
        <w:t>Chen JJ</w:t>
      </w:r>
      <w:r w:rsidRPr="008D26FA">
        <w:rPr>
          <w:rFonts w:ascii="Book Antiqua" w:eastAsia="宋体" w:hAnsi="Book Antiqua" w:cs="宋体"/>
          <w:color w:val="000000"/>
          <w:sz w:val="24"/>
          <w:szCs w:val="24"/>
          <w:lang w:val="en-US" w:eastAsia="zh-CN"/>
        </w:rPr>
        <w:t>, Tseng SC. Corneal epithelial wound healing in partial limbal deficiency.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1990; </w:t>
      </w:r>
      <w:r w:rsidRPr="008D26FA">
        <w:rPr>
          <w:rFonts w:ascii="Book Antiqua" w:eastAsia="宋体" w:hAnsi="Book Antiqua" w:cs="宋体"/>
          <w:b/>
          <w:bCs/>
          <w:color w:val="000000"/>
          <w:sz w:val="24"/>
          <w:szCs w:val="24"/>
          <w:lang w:val="en-US" w:eastAsia="zh-CN"/>
        </w:rPr>
        <w:t>31</w:t>
      </w:r>
      <w:r w:rsidRPr="008D26FA">
        <w:rPr>
          <w:rFonts w:ascii="Book Antiqua" w:eastAsia="宋体" w:hAnsi="Book Antiqua" w:cs="宋体"/>
          <w:color w:val="000000"/>
          <w:sz w:val="24"/>
          <w:szCs w:val="24"/>
          <w:lang w:val="en-US" w:eastAsia="zh-CN"/>
        </w:rPr>
        <w:t>: 1301-1314 [PMID: 1694836]</w:t>
      </w:r>
    </w:p>
    <w:p w14:paraId="478DF13F" w14:textId="5EE96C6C"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96 </w:t>
      </w:r>
      <w:r w:rsidRPr="008D26FA">
        <w:rPr>
          <w:rFonts w:ascii="Book Antiqua" w:eastAsia="宋体" w:hAnsi="Book Antiqua" w:cs="宋体"/>
          <w:b/>
          <w:bCs/>
          <w:color w:val="000000"/>
          <w:sz w:val="24"/>
          <w:szCs w:val="24"/>
          <w:lang w:val="en-US" w:eastAsia="zh-CN"/>
        </w:rPr>
        <w:t>Puangsricharern V</w:t>
      </w:r>
      <w:r w:rsidRPr="008D26FA">
        <w:rPr>
          <w:rFonts w:ascii="Book Antiqua" w:eastAsia="宋体" w:hAnsi="Book Antiqua" w:cs="宋体"/>
          <w:color w:val="000000"/>
          <w:sz w:val="24"/>
          <w:szCs w:val="24"/>
          <w:lang w:val="en-US" w:eastAsia="zh-CN"/>
        </w:rPr>
        <w:t>, Tseng SC. Cytologic evidence of corneal diseases with limbal stem cell deficiency. </w:t>
      </w:r>
      <w:r w:rsidRPr="008D26FA">
        <w:rPr>
          <w:rFonts w:ascii="Book Antiqua" w:eastAsia="宋体" w:hAnsi="Book Antiqua" w:cs="宋体"/>
          <w:i/>
          <w:iCs/>
          <w:color w:val="000000"/>
          <w:sz w:val="24"/>
          <w:szCs w:val="24"/>
          <w:lang w:val="en-US" w:eastAsia="zh-CN"/>
        </w:rPr>
        <w:t>Ophthalmology</w:t>
      </w:r>
      <w:r w:rsidRPr="008D26FA">
        <w:rPr>
          <w:rFonts w:ascii="Book Antiqua" w:eastAsia="宋体" w:hAnsi="Book Antiqua" w:cs="宋体"/>
          <w:color w:val="000000"/>
          <w:sz w:val="24"/>
          <w:szCs w:val="24"/>
          <w:lang w:val="en-US" w:eastAsia="zh-CN"/>
        </w:rPr>
        <w:t> 1995; </w:t>
      </w:r>
      <w:r w:rsidRPr="008D26FA">
        <w:rPr>
          <w:rFonts w:ascii="Book Antiqua" w:eastAsia="宋体" w:hAnsi="Book Antiqua" w:cs="宋体"/>
          <w:b/>
          <w:bCs/>
          <w:color w:val="000000"/>
          <w:sz w:val="24"/>
          <w:szCs w:val="24"/>
          <w:lang w:val="en-US" w:eastAsia="zh-CN"/>
        </w:rPr>
        <w:t>102</w:t>
      </w:r>
      <w:r w:rsidRPr="008D26FA">
        <w:rPr>
          <w:rFonts w:ascii="Book Antiqua" w:eastAsia="宋体" w:hAnsi="Book Antiqua" w:cs="宋体"/>
          <w:color w:val="000000"/>
          <w:sz w:val="24"/>
          <w:szCs w:val="24"/>
          <w:lang w:val="en-US" w:eastAsia="zh-CN"/>
        </w:rPr>
        <w:t xml:space="preserve">: 1476-1485 [PMID: 9097795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10.1016/S0161-6420(95)30842-1]</w:t>
      </w:r>
    </w:p>
    <w:p w14:paraId="2B6CE284"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97 </w:t>
      </w:r>
      <w:r w:rsidRPr="008D26FA">
        <w:rPr>
          <w:rFonts w:ascii="Book Antiqua" w:eastAsia="宋体" w:hAnsi="Book Antiqua" w:cs="宋体"/>
          <w:b/>
          <w:bCs/>
          <w:color w:val="000000"/>
          <w:sz w:val="24"/>
          <w:szCs w:val="24"/>
          <w:lang w:val="en-US" w:eastAsia="zh-CN"/>
        </w:rPr>
        <w:t>Huang AJ</w:t>
      </w:r>
      <w:r w:rsidRPr="008D26FA">
        <w:rPr>
          <w:rFonts w:ascii="Book Antiqua" w:eastAsia="宋体" w:hAnsi="Book Antiqua" w:cs="宋体"/>
          <w:color w:val="000000"/>
          <w:sz w:val="24"/>
          <w:szCs w:val="24"/>
          <w:lang w:val="en-US" w:eastAsia="zh-CN"/>
        </w:rPr>
        <w:t>, Tseng SC. Corneal epithelial wound healing in the absence of limbal epithelium.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1991; </w:t>
      </w:r>
      <w:r w:rsidRPr="008D26FA">
        <w:rPr>
          <w:rFonts w:ascii="Book Antiqua" w:eastAsia="宋体" w:hAnsi="Book Antiqua" w:cs="宋体"/>
          <w:b/>
          <w:bCs/>
          <w:color w:val="000000"/>
          <w:sz w:val="24"/>
          <w:szCs w:val="24"/>
          <w:lang w:val="en-US" w:eastAsia="zh-CN"/>
        </w:rPr>
        <w:t>32</w:t>
      </w:r>
      <w:r w:rsidRPr="008D26FA">
        <w:rPr>
          <w:rFonts w:ascii="Book Antiqua" w:eastAsia="宋体" w:hAnsi="Book Antiqua" w:cs="宋体"/>
          <w:color w:val="000000"/>
          <w:sz w:val="24"/>
          <w:szCs w:val="24"/>
          <w:lang w:val="en-US" w:eastAsia="zh-CN"/>
        </w:rPr>
        <w:t>: 96-105 [PMID: 1702774]</w:t>
      </w:r>
    </w:p>
    <w:p w14:paraId="0B3AB99F"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98 </w:t>
      </w:r>
      <w:r w:rsidRPr="008D26FA">
        <w:rPr>
          <w:rFonts w:ascii="Book Antiqua" w:eastAsia="宋体" w:hAnsi="Book Antiqua" w:cs="宋体"/>
          <w:b/>
          <w:bCs/>
          <w:color w:val="000000"/>
          <w:sz w:val="24"/>
          <w:szCs w:val="24"/>
          <w:lang w:val="en-US" w:eastAsia="zh-CN"/>
        </w:rPr>
        <w:t>Chen JJ</w:t>
      </w:r>
      <w:r w:rsidRPr="008D26FA">
        <w:rPr>
          <w:rFonts w:ascii="Book Antiqua" w:eastAsia="宋体" w:hAnsi="Book Antiqua" w:cs="宋体"/>
          <w:color w:val="000000"/>
          <w:sz w:val="24"/>
          <w:szCs w:val="24"/>
          <w:lang w:val="en-US" w:eastAsia="zh-CN"/>
        </w:rPr>
        <w:t>, Tseng SC. Abnormal corneal epithelial wound healing in partial-thickness removal of limbal epithelium.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1991; </w:t>
      </w:r>
      <w:r w:rsidRPr="008D26FA">
        <w:rPr>
          <w:rFonts w:ascii="Book Antiqua" w:eastAsia="宋体" w:hAnsi="Book Antiqua" w:cs="宋体"/>
          <w:b/>
          <w:bCs/>
          <w:color w:val="000000"/>
          <w:sz w:val="24"/>
          <w:szCs w:val="24"/>
          <w:lang w:val="en-US" w:eastAsia="zh-CN"/>
        </w:rPr>
        <w:t>32</w:t>
      </w:r>
      <w:r w:rsidRPr="008D26FA">
        <w:rPr>
          <w:rFonts w:ascii="Book Antiqua" w:eastAsia="宋体" w:hAnsi="Book Antiqua" w:cs="宋体"/>
          <w:color w:val="000000"/>
          <w:sz w:val="24"/>
          <w:szCs w:val="24"/>
          <w:lang w:val="en-US" w:eastAsia="zh-CN"/>
        </w:rPr>
        <w:t>: 2219-2233 [PMID: 1712763]</w:t>
      </w:r>
    </w:p>
    <w:p w14:paraId="66EFD02B" w14:textId="36F8A1C4"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99 </w:t>
      </w:r>
      <w:r w:rsidRPr="008D26FA">
        <w:rPr>
          <w:rFonts w:ascii="Book Antiqua" w:eastAsia="宋体" w:hAnsi="Book Antiqua" w:cs="宋体"/>
          <w:b/>
          <w:bCs/>
          <w:color w:val="000000"/>
          <w:sz w:val="24"/>
          <w:szCs w:val="24"/>
          <w:lang w:val="en-US" w:eastAsia="zh-CN"/>
        </w:rPr>
        <w:t>Shortt AJ</w:t>
      </w:r>
      <w:r w:rsidRPr="008D26FA">
        <w:rPr>
          <w:rFonts w:ascii="Book Antiqua" w:eastAsia="宋体" w:hAnsi="Book Antiqua" w:cs="宋体"/>
          <w:color w:val="000000"/>
          <w:sz w:val="24"/>
          <w:szCs w:val="24"/>
          <w:lang w:val="en-US" w:eastAsia="zh-CN"/>
        </w:rPr>
        <w:t>, Secker GA, Notara MD, Limb GA, Khaw PT, Tuft SJ, Daniels JT. Transplantation of ex vivo cultured limbal epithelial stem cells: a review of techniques and clinical results. </w:t>
      </w:r>
      <w:r w:rsidRPr="008D26FA">
        <w:rPr>
          <w:rFonts w:ascii="Book Antiqua" w:eastAsia="宋体" w:hAnsi="Book Antiqua" w:cs="宋体"/>
          <w:i/>
          <w:iCs/>
          <w:color w:val="000000"/>
          <w:sz w:val="24"/>
          <w:szCs w:val="24"/>
          <w:lang w:val="en-US" w:eastAsia="zh-CN"/>
        </w:rPr>
        <w:t>Surv Ophthalmol</w:t>
      </w:r>
      <w:r w:rsidRPr="008D26FA">
        <w:rPr>
          <w:rFonts w:ascii="Book Antiqua" w:eastAsia="宋体" w:hAnsi="Book Antiqua" w:cs="宋体"/>
          <w:color w:val="000000"/>
          <w:sz w:val="24"/>
          <w:szCs w:val="24"/>
          <w:lang w:val="en-US" w:eastAsia="zh-CN"/>
        </w:rPr>
        <w:t> ; </w:t>
      </w:r>
      <w:r w:rsidRPr="008D26FA">
        <w:rPr>
          <w:rFonts w:ascii="Book Antiqua" w:eastAsia="宋体" w:hAnsi="Book Antiqua" w:cs="宋体"/>
          <w:b/>
          <w:bCs/>
          <w:color w:val="000000"/>
          <w:sz w:val="24"/>
          <w:szCs w:val="24"/>
          <w:lang w:val="en-US" w:eastAsia="zh-CN"/>
        </w:rPr>
        <w:t>52</w:t>
      </w:r>
      <w:r w:rsidRPr="008D26FA">
        <w:rPr>
          <w:rFonts w:ascii="Book Antiqua" w:eastAsia="宋体" w:hAnsi="Book Antiqua" w:cs="宋体"/>
          <w:color w:val="000000"/>
          <w:sz w:val="24"/>
          <w:szCs w:val="24"/>
          <w:lang w:val="en-US" w:eastAsia="zh-CN"/>
        </w:rPr>
        <w:t xml:space="preserve">: 483-502 [PMID: 17719371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10.1016/j.survophthal.2007.06.013]</w:t>
      </w:r>
    </w:p>
    <w:p w14:paraId="1911DF6F" w14:textId="14C3779C"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100 </w:t>
      </w:r>
      <w:r w:rsidRPr="008D26FA">
        <w:rPr>
          <w:rFonts w:ascii="Book Antiqua" w:eastAsia="宋体" w:hAnsi="Book Antiqua" w:cs="宋体"/>
          <w:b/>
          <w:bCs/>
          <w:color w:val="000000"/>
          <w:sz w:val="24"/>
          <w:szCs w:val="24"/>
          <w:lang w:val="en-US" w:eastAsia="zh-CN"/>
        </w:rPr>
        <w:t>Rama P</w:t>
      </w:r>
      <w:r w:rsidRPr="008D26FA">
        <w:rPr>
          <w:rFonts w:ascii="Book Antiqua" w:eastAsia="宋体" w:hAnsi="Book Antiqua" w:cs="宋体"/>
          <w:color w:val="000000"/>
          <w:sz w:val="24"/>
          <w:szCs w:val="24"/>
          <w:lang w:val="en-US" w:eastAsia="zh-CN"/>
        </w:rPr>
        <w:t>, Matuska S, Paganoni G, Spinelli A, De Luca M, Pellegrini G. Limbal stem-cell therapy and long-term corneal regeneration. </w:t>
      </w:r>
      <w:r w:rsidRPr="008D26FA">
        <w:rPr>
          <w:rFonts w:ascii="Book Antiqua" w:eastAsia="宋体" w:hAnsi="Book Antiqua" w:cs="宋体"/>
          <w:i/>
          <w:iCs/>
          <w:color w:val="000000"/>
          <w:sz w:val="24"/>
          <w:szCs w:val="24"/>
          <w:lang w:val="en-US" w:eastAsia="zh-CN"/>
        </w:rPr>
        <w:t>N Engl J Med</w:t>
      </w:r>
      <w:r w:rsidRPr="008D26FA">
        <w:rPr>
          <w:rFonts w:ascii="Book Antiqua" w:eastAsia="宋体" w:hAnsi="Book Antiqua" w:cs="宋体"/>
          <w:color w:val="000000"/>
          <w:sz w:val="24"/>
          <w:szCs w:val="24"/>
          <w:lang w:val="en-US" w:eastAsia="zh-CN"/>
        </w:rPr>
        <w:t> 2010; </w:t>
      </w:r>
      <w:r w:rsidRPr="008D26FA">
        <w:rPr>
          <w:rFonts w:ascii="Book Antiqua" w:eastAsia="宋体" w:hAnsi="Book Antiqua" w:cs="宋体"/>
          <w:b/>
          <w:bCs/>
          <w:color w:val="000000"/>
          <w:sz w:val="24"/>
          <w:szCs w:val="24"/>
          <w:lang w:val="en-US" w:eastAsia="zh-CN"/>
        </w:rPr>
        <w:t>363</w:t>
      </w:r>
      <w:r w:rsidRPr="008D26FA">
        <w:rPr>
          <w:rFonts w:ascii="Book Antiqua" w:eastAsia="宋体" w:hAnsi="Book Antiqua" w:cs="宋体"/>
          <w:color w:val="000000"/>
          <w:sz w:val="24"/>
          <w:szCs w:val="24"/>
          <w:lang w:val="en-US" w:eastAsia="zh-CN"/>
        </w:rPr>
        <w:t xml:space="preserve">: 147-155 [PMID: 20573916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10.1056/NEJMoa0905955]</w:t>
      </w:r>
    </w:p>
    <w:p w14:paraId="5DB568AF" w14:textId="3AEE8EA5"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101 </w:t>
      </w:r>
      <w:r w:rsidRPr="008D26FA">
        <w:rPr>
          <w:rFonts w:ascii="Book Antiqua" w:eastAsia="宋体" w:hAnsi="Book Antiqua" w:cs="宋体"/>
          <w:b/>
          <w:bCs/>
          <w:color w:val="000000"/>
          <w:sz w:val="24"/>
          <w:szCs w:val="24"/>
          <w:lang w:val="en-US" w:eastAsia="zh-CN"/>
        </w:rPr>
        <w:t>De Luca M</w:t>
      </w:r>
      <w:r w:rsidRPr="008D26FA">
        <w:rPr>
          <w:rFonts w:ascii="Book Antiqua" w:eastAsia="宋体" w:hAnsi="Book Antiqua" w:cs="宋体"/>
          <w:color w:val="000000"/>
          <w:sz w:val="24"/>
          <w:szCs w:val="24"/>
          <w:lang w:val="en-US" w:eastAsia="zh-CN"/>
        </w:rPr>
        <w:t>, Pellegrini G, Green H. Regeneration of squamous epithelia from stem cells of cultured grafts. </w:t>
      </w:r>
      <w:r w:rsidRPr="008D26FA">
        <w:rPr>
          <w:rFonts w:ascii="Book Antiqua" w:eastAsia="宋体" w:hAnsi="Book Antiqua" w:cs="宋体"/>
          <w:i/>
          <w:iCs/>
          <w:color w:val="000000"/>
          <w:sz w:val="24"/>
          <w:szCs w:val="24"/>
          <w:lang w:val="en-US" w:eastAsia="zh-CN"/>
        </w:rPr>
        <w:t>Regen Med</w:t>
      </w:r>
      <w:r w:rsidRPr="008D26FA">
        <w:rPr>
          <w:rFonts w:ascii="Book Antiqua" w:eastAsia="宋体" w:hAnsi="Book Antiqua" w:cs="宋体"/>
          <w:color w:val="000000"/>
          <w:sz w:val="24"/>
          <w:szCs w:val="24"/>
          <w:lang w:val="en-US" w:eastAsia="zh-CN"/>
        </w:rPr>
        <w:t> 2006; </w:t>
      </w:r>
      <w:r w:rsidRPr="008D26FA">
        <w:rPr>
          <w:rFonts w:ascii="Book Antiqua" w:eastAsia="宋体" w:hAnsi="Book Antiqua" w:cs="宋体"/>
          <w:b/>
          <w:bCs/>
          <w:color w:val="000000"/>
          <w:sz w:val="24"/>
          <w:szCs w:val="24"/>
          <w:lang w:val="en-US" w:eastAsia="zh-CN"/>
        </w:rPr>
        <w:t>1</w:t>
      </w:r>
      <w:r w:rsidRPr="008D26FA">
        <w:rPr>
          <w:rFonts w:ascii="Book Antiqua" w:eastAsia="宋体" w:hAnsi="Book Antiqua" w:cs="宋体"/>
          <w:color w:val="000000"/>
          <w:sz w:val="24"/>
          <w:szCs w:val="24"/>
          <w:lang w:val="en-US" w:eastAsia="zh-CN"/>
        </w:rPr>
        <w:t xml:space="preserve">: 45-57 [PMID: 17465819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10.2217/17460751.1.1.45]</w:t>
      </w:r>
    </w:p>
    <w:p w14:paraId="137DE6BB" w14:textId="6136F5CB"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102 </w:t>
      </w:r>
      <w:r w:rsidRPr="008D26FA">
        <w:rPr>
          <w:rFonts w:ascii="Book Antiqua" w:eastAsia="宋体" w:hAnsi="Book Antiqua" w:cs="宋体"/>
          <w:b/>
          <w:bCs/>
          <w:color w:val="000000"/>
          <w:sz w:val="24"/>
          <w:szCs w:val="24"/>
          <w:lang w:val="en-US" w:eastAsia="zh-CN"/>
        </w:rPr>
        <w:t>Pellegrini G</w:t>
      </w:r>
      <w:r w:rsidRPr="008D26FA">
        <w:rPr>
          <w:rFonts w:ascii="Book Antiqua" w:eastAsia="宋体" w:hAnsi="Book Antiqua" w:cs="宋体"/>
          <w:color w:val="000000"/>
          <w:sz w:val="24"/>
          <w:szCs w:val="24"/>
          <w:lang w:val="en-US" w:eastAsia="zh-CN"/>
        </w:rPr>
        <w:t>, Traverso CE, Franzi AT, Zingirian M, Cancedda R, De Luca M. Long-term restoration of damaged corneal surfaces with autologous cultivated corneal epithelium. </w:t>
      </w:r>
      <w:r w:rsidRPr="008D26FA">
        <w:rPr>
          <w:rFonts w:ascii="Book Antiqua" w:eastAsia="宋体" w:hAnsi="Book Antiqua" w:cs="宋体"/>
          <w:i/>
          <w:iCs/>
          <w:color w:val="000000"/>
          <w:sz w:val="24"/>
          <w:szCs w:val="24"/>
          <w:lang w:val="en-US" w:eastAsia="zh-CN"/>
        </w:rPr>
        <w:t>Lancet</w:t>
      </w:r>
      <w:r w:rsidRPr="008D26FA">
        <w:rPr>
          <w:rFonts w:ascii="Book Antiqua" w:eastAsia="宋体" w:hAnsi="Book Antiqua" w:cs="宋体"/>
          <w:color w:val="000000"/>
          <w:sz w:val="24"/>
          <w:szCs w:val="24"/>
          <w:lang w:val="en-US" w:eastAsia="zh-CN"/>
        </w:rPr>
        <w:t> 1997; </w:t>
      </w:r>
      <w:r w:rsidRPr="008D26FA">
        <w:rPr>
          <w:rFonts w:ascii="Book Antiqua" w:eastAsia="宋体" w:hAnsi="Book Antiqua" w:cs="宋体"/>
          <w:b/>
          <w:bCs/>
          <w:color w:val="000000"/>
          <w:sz w:val="24"/>
          <w:szCs w:val="24"/>
          <w:lang w:val="en-US" w:eastAsia="zh-CN"/>
        </w:rPr>
        <w:t>349</w:t>
      </w:r>
      <w:r w:rsidRPr="008D26FA">
        <w:rPr>
          <w:rFonts w:ascii="Book Antiqua" w:eastAsia="宋体" w:hAnsi="Book Antiqua" w:cs="宋体"/>
          <w:color w:val="000000"/>
          <w:sz w:val="24"/>
          <w:szCs w:val="24"/>
          <w:lang w:val="en-US" w:eastAsia="zh-CN"/>
        </w:rPr>
        <w:t xml:space="preserve">: 990-993 [PMID: 9100626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10.1016/S0140-6736(96)11188-0]</w:t>
      </w:r>
    </w:p>
    <w:p w14:paraId="60094FA6" w14:textId="1A31A25F"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103 </w:t>
      </w:r>
      <w:r w:rsidRPr="008D26FA">
        <w:rPr>
          <w:rFonts w:ascii="Book Antiqua" w:eastAsia="宋体" w:hAnsi="Book Antiqua" w:cs="宋体"/>
          <w:b/>
          <w:bCs/>
          <w:color w:val="000000"/>
          <w:sz w:val="24"/>
          <w:szCs w:val="24"/>
          <w:lang w:val="en-US" w:eastAsia="zh-CN"/>
        </w:rPr>
        <w:t>Baylis O</w:t>
      </w:r>
      <w:r w:rsidRPr="008D26FA">
        <w:rPr>
          <w:rFonts w:ascii="Book Antiqua" w:eastAsia="宋体" w:hAnsi="Book Antiqua" w:cs="宋体"/>
          <w:color w:val="000000"/>
          <w:sz w:val="24"/>
          <w:szCs w:val="24"/>
          <w:lang w:val="en-US" w:eastAsia="zh-CN"/>
        </w:rPr>
        <w:t>, Figueiredo F, Henein C, Lako M, Ahmad S. 13 years of cultured limbal epithelial cell therapy: a review of the outcomes. </w:t>
      </w:r>
      <w:r w:rsidRPr="008D26FA">
        <w:rPr>
          <w:rFonts w:ascii="Book Antiqua" w:eastAsia="宋体" w:hAnsi="Book Antiqua" w:cs="宋体"/>
          <w:i/>
          <w:iCs/>
          <w:color w:val="000000"/>
          <w:sz w:val="24"/>
          <w:szCs w:val="24"/>
          <w:lang w:val="en-US" w:eastAsia="zh-CN"/>
        </w:rPr>
        <w:t>J Cell Biochem</w:t>
      </w:r>
      <w:r w:rsidRPr="008D26FA">
        <w:rPr>
          <w:rFonts w:ascii="Book Antiqua" w:eastAsia="宋体" w:hAnsi="Book Antiqua" w:cs="宋体"/>
          <w:color w:val="000000"/>
          <w:sz w:val="24"/>
          <w:szCs w:val="24"/>
          <w:lang w:val="en-US" w:eastAsia="zh-CN"/>
        </w:rPr>
        <w:t> 2011; </w:t>
      </w:r>
      <w:r w:rsidRPr="008D26FA">
        <w:rPr>
          <w:rFonts w:ascii="Book Antiqua" w:eastAsia="宋体" w:hAnsi="Book Antiqua" w:cs="宋体"/>
          <w:b/>
          <w:bCs/>
          <w:color w:val="000000"/>
          <w:sz w:val="24"/>
          <w:szCs w:val="24"/>
          <w:lang w:val="en-US" w:eastAsia="zh-CN"/>
        </w:rPr>
        <w:t>112</w:t>
      </w:r>
      <w:r w:rsidRPr="008D26FA">
        <w:rPr>
          <w:rFonts w:ascii="Book Antiqua" w:eastAsia="宋体" w:hAnsi="Book Antiqua" w:cs="宋体"/>
          <w:color w:val="000000"/>
          <w:sz w:val="24"/>
          <w:szCs w:val="24"/>
          <w:lang w:val="en-US" w:eastAsia="zh-CN"/>
        </w:rPr>
        <w:t xml:space="preserve">: 993-1002 [PMID: 21308743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10.1002/jcb.23028]</w:t>
      </w:r>
    </w:p>
    <w:p w14:paraId="60418A97" w14:textId="084F71D8"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104 </w:t>
      </w:r>
      <w:r w:rsidRPr="008D26FA">
        <w:rPr>
          <w:rFonts w:ascii="Book Antiqua" w:eastAsia="宋体" w:hAnsi="Book Antiqua" w:cs="宋体"/>
          <w:b/>
          <w:bCs/>
          <w:color w:val="000000"/>
          <w:sz w:val="24"/>
          <w:szCs w:val="24"/>
          <w:lang w:val="en-US" w:eastAsia="zh-CN"/>
        </w:rPr>
        <w:t>Gomes JA</w:t>
      </w:r>
      <w:r w:rsidRPr="008D26FA">
        <w:rPr>
          <w:rFonts w:ascii="Book Antiqua" w:eastAsia="宋体" w:hAnsi="Book Antiqua" w:cs="宋体"/>
          <w:color w:val="000000"/>
          <w:sz w:val="24"/>
          <w:szCs w:val="24"/>
          <w:lang w:val="en-US" w:eastAsia="zh-CN"/>
        </w:rPr>
        <w:t>, Eagle RC, Gomes AK, Rapuano CJ, Cohen EJ, Laibson PR. Recurrent keratopathy after penetrating keratoplasty for aniridia. </w:t>
      </w:r>
      <w:r w:rsidRPr="008D26FA">
        <w:rPr>
          <w:rFonts w:ascii="Book Antiqua" w:eastAsia="宋体" w:hAnsi="Book Antiqua" w:cs="宋体"/>
          <w:i/>
          <w:iCs/>
          <w:color w:val="000000"/>
          <w:sz w:val="24"/>
          <w:szCs w:val="24"/>
          <w:lang w:val="en-US" w:eastAsia="zh-CN"/>
        </w:rPr>
        <w:t>Cornea</w:t>
      </w:r>
      <w:r w:rsidRPr="008D26FA">
        <w:rPr>
          <w:rFonts w:ascii="Book Antiqua" w:eastAsia="宋体" w:hAnsi="Book Antiqua" w:cs="宋体"/>
          <w:color w:val="000000"/>
          <w:sz w:val="24"/>
          <w:szCs w:val="24"/>
          <w:lang w:val="en-US" w:eastAsia="zh-CN"/>
        </w:rPr>
        <w:t> 1996; </w:t>
      </w:r>
      <w:r w:rsidRPr="008D26FA">
        <w:rPr>
          <w:rFonts w:ascii="Book Antiqua" w:eastAsia="宋体" w:hAnsi="Book Antiqua" w:cs="宋体"/>
          <w:b/>
          <w:bCs/>
          <w:color w:val="000000"/>
          <w:sz w:val="24"/>
          <w:szCs w:val="24"/>
          <w:lang w:val="en-US" w:eastAsia="zh-CN"/>
        </w:rPr>
        <w:t>15</w:t>
      </w:r>
      <w:r w:rsidRPr="008D26FA">
        <w:rPr>
          <w:rFonts w:ascii="Book Antiqua" w:eastAsia="宋体" w:hAnsi="Book Antiqua" w:cs="宋体"/>
          <w:color w:val="000000"/>
          <w:sz w:val="24"/>
          <w:szCs w:val="24"/>
          <w:lang w:val="en-US" w:eastAsia="zh-CN"/>
        </w:rPr>
        <w:t xml:space="preserve">: 457-462 [PMID: 8862921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10.1097/00003226-199609000-00004]</w:t>
      </w:r>
    </w:p>
    <w:p w14:paraId="4D6EA34A" w14:textId="25678CA9"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105 </w:t>
      </w:r>
      <w:r w:rsidRPr="008D26FA">
        <w:rPr>
          <w:rFonts w:ascii="Book Antiqua" w:eastAsia="宋体" w:hAnsi="Book Antiqua" w:cs="宋体"/>
          <w:b/>
          <w:bCs/>
          <w:color w:val="000000"/>
          <w:sz w:val="24"/>
          <w:szCs w:val="24"/>
          <w:lang w:val="en-US" w:eastAsia="zh-CN"/>
        </w:rPr>
        <w:t>Di Girolamo N</w:t>
      </w:r>
      <w:r w:rsidRPr="008D26FA">
        <w:rPr>
          <w:rFonts w:ascii="Book Antiqua" w:eastAsia="宋体" w:hAnsi="Book Antiqua" w:cs="宋体"/>
          <w:color w:val="000000"/>
          <w:sz w:val="24"/>
          <w:szCs w:val="24"/>
          <w:lang w:val="en-US" w:eastAsia="zh-CN"/>
        </w:rPr>
        <w:t>. Stem cells of the human cornea. </w:t>
      </w:r>
      <w:r w:rsidRPr="008D26FA">
        <w:rPr>
          <w:rFonts w:ascii="Book Antiqua" w:eastAsia="宋体" w:hAnsi="Book Antiqua" w:cs="宋体"/>
          <w:i/>
          <w:iCs/>
          <w:color w:val="000000"/>
          <w:sz w:val="24"/>
          <w:szCs w:val="24"/>
          <w:lang w:val="en-US" w:eastAsia="zh-CN"/>
        </w:rPr>
        <w:t>Br Med Bull</w:t>
      </w:r>
      <w:r w:rsidRPr="008D26FA">
        <w:rPr>
          <w:rFonts w:ascii="Book Antiqua" w:eastAsia="宋体" w:hAnsi="Book Antiqua" w:cs="宋体"/>
          <w:color w:val="000000"/>
          <w:sz w:val="24"/>
          <w:szCs w:val="24"/>
          <w:lang w:val="en-US" w:eastAsia="zh-CN"/>
        </w:rPr>
        <w:t> 2011; </w:t>
      </w:r>
      <w:r w:rsidRPr="008D26FA">
        <w:rPr>
          <w:rFonts w:ascii="Book Antiqua" w:eastAsia="宋体" w:hAnsi="Book Antiqua" w:cs="宋体"/>
          <w:b/>
          <w:bCs/>
          <w:color w:val="000000"/>
          <w:sz w:val="24"/>
          <w:szCs w:val="24"/>
          <w:lang w:val="en-US" w:eastAsia="zh-CN"/>
        </w:rPr>
        <w:t>100</w:t>
      </w:r>
      <w:r w:rsidRPr="008D26FA">
        <w:rPr>
          <w:rFonts w:ascii="Book Antiqua" w:eastAsia="宋体" w:hAnsi="Book Antiqua" w:cs="宋体"/>
          <w:color w:val="000000"/>
          <w:sz w:val="24"/>
          <w:szCs w:val="24"/>
          <w:lang w:val="en-US" w:eastAsia="zh-CN"/>
        </w:rPr>
        <w:t xml:space="preserve">: 191-207 [PMID: 21680602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10.1093/bmb/ldr026]</w:t>
      </w:r>
    </w:p>
    <w:p w14:paraId="287B1EF5" w14:textId="62828B8F"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106 </w:t>
      </w:r>
      <w:r w:rsidRPr="008D26FA">
        <w:rPr>
          <w:rFonts w:ascii="Book Antiqua" w:eastAsia="宋体" w:hAnsi="Book Antiqua" w:cs="宋体"/>
          <w:b/>
          <w:bCs/>
          <w:color w:val="000000"/>
          <w:sz w:val="24"/>
          <w:szCs w:val="24"/>
          <w:lang w:val="en-US" w:eastAsia="zh-CN"/>
        </w:rPr>
        <w:t>Braun KM</w:t>
      </w:r>
      <w:r w:rsidRPr="008D26FA">
        <w:rPr>
          <w:rFonts w:ascii="Book Antiqua" w:eastAsia="宋体" w:hAnsi="Book Antiqua" w:cs="宋体"/>
          <w:color w:val="000000"/>
          <w:sz w:val="24"/>
          <w:szCs w:val="24"/>
          <w:lang w:val="en-US" w:eastAsia="zh-CN"/>
        </w:rPr>
        <w:t>, Watt FM. Epidermal label-retaining cells: background and recent applications. </w:t>
      </w:r>
      <w:r w:rsidRPr="008D26FA">
        <w:rPr>
          <w:rFonts w:ascii="Book Antiqua" w:eastAsia="宋体" w:hAnsi="Book Antiqua" w:cs="宋体"/>
          <w:i/>
          <w:iCs/>
          <w:color w:val="000000"/>
          <w:sz w:val="24"/>
          <w:szCs w:val="24"/>
          <w:lang w:val="en-US" w:eastAsia="zh-CN"/>
        </w:rPr>
        <w:t>J Investig Dermatol Symp Proc</w:t>
      </w:r>
      <w:r w:rsidRPr="008D26FA">
        <w:rPr>
          <w:rFonts w:ascii="Book Antiqua" w:eastAsia="宋体" w:hAnsi="Book Antiqua" w:cs="宋体"/>
          <w:color w:val="000000"/>
          <w:sz w:val="24"/>
          <w:szCs w:val="24"/>
          <w:lang w:val="en-US" w:eastAsia="zh-CN"/>
        </w:rPr>
        <w:t> 2004; </w:t>
      </w:r>
      <w:r w:rsidRPr="008D26FA">
        <w:rPr>
          <w:rFonts w:ascii="Book Antiqua" w:eastAsia="宋体" w:hAnsi="Book Antiqua" w:cs="宋体"/>
          <w:b/>
          <w:bCs/>
          <w:color w:val="000000"/>
          <w:sz w:val="24"/>
          <w:szCs w:val="24"/>
          <w:lang w:val="en-US" w:eastAsia="zh-CN"/>
        </w:rPr>
        <w:t>9</w:t>
      </w:r>
      <w:r w:rsidRPr="008D26FA">
        <w:rPr>
          <w:rFonts w:ascii="Book Antiqua" w:eastAsia="宋体" w:hAnsi="Book Antiqua" w:cs="宋体"/>
          <w:color w:val="000000"/>
          <w:sz w:val="24"/>
          <w:szCs w:val="24"/>
          <w:lang w:val="en-US" w:eastAsia="zh-CN"/>
        </w:rPr>
        <w:t xml:space="preserve">: 196-201 [PMID: 15369213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10.1111/j.1087-0024.2004.09313.x]</w:t>
      </w:r>
    </w:p>
    <w:p w14:paraId="165F6503" w14:textId="7F96D364"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107 </w:t>
      </w:r>
      <w:r w:rsidRPr="008D26FA">
        <w:rPr>
          <w:rFonts w:ascii="Book Antiqua" w:eastAsia="宋体" w:hAnsi="Book Antiqua" w:cs="宋体"/>
          <w:b/>
          <w:bCs/>
          <w:color w:val="000000"/>
          <w:sz w:val="24"/>
          <w:szCs w:val="24"/>
          <w:lang w:val="en-US" w:eastAsia="zh-CN"/>
        </w:rPr>
        <w:t>Casali A</w:t>
      </w:r>
      <w:r w:rsidRPr="008D26FA">
        <w:rPr>
          <w:rFonts w:ascii="Book Antiqua" w:eastAsia="宋体" w:hAnsi="Book Antiqua" w:cs="宋体"/>
          <w:color w:val="000000"/>
          <w:sz w:val="24"/>
          <w:szCs w:val="24"/>
          <w:lang w:val="en-US" w:eastAsia="zh-CN"/>
        </w:rPr>
        <w:t>, Batlle E. Intestinal stem cells in mammals and Drosophila. </w:t>
      </w:r>
      <w:r w:rsidRPr="008D26FA">
        <w:rPr>
          <w:rFonts w:ascii="Book Antiqua" w:eastAsia="宋体" w:hAnsi="Book Antiqua" w:cs="宋体"/>
          <w:i/>
          <w:iCs/>
          <w:color w:val="000000"/>
          <w:sz w:val="24"/>
          <w:szCs w:val="24"/>
          <w:lang w:val="en-US" w:eastAsia="zh-CN"/>
        </w:rPr>
        <w:t>Cell Stem Cell</w:t>
      </w:r>
      <w:r w:rsidRPr="008D26FA">
        <w:rPr>
          <w:rFonts w:ascii="Book Antiqua" w:eastAsia="宋体" w:hAnsi="Book Antiqua" w:cs="宋体"/>
          <w:color w:val="000000"/>
          <w:sz w:val="24"/>
          <w:szCs w:val="24"/>
          <w:lang w:val="en-US" w:eastAsia="zh-CN"/>
        </w:rPr>
        <w:t> 2009; </w:t>
      </w:r>
      <w:r w:rsidRPr="008D26FA">
        <w:rPr>
          <w:rFonts w:ascii="Book Antiqua" w:eastAsia="宋体" w:hAnsi="Book Antiqua" w:cs="宋体"/>
          <w:b/>
          <w:bCs/>
          <w:color w:val="000000"/>
          <w:sz w:val="24"/>
          <w:szCs w:val="24"/>
          <w:lang w:val="en-US" w:eastAsia="zh-CN"/>
        </w:rPr>
        <w:t>4</w:t>
      </w:r>
      <w:r w:rsidRPr="008D26FA">
        <w:rPr>
          <w:rFonts w:ascii="Book Antiqua" w:eastAsia="宋体" w:hAnsi="Book Antiqua" w:cs="宋体"/>
          <w:color w:val="000000"/>
          <w:sz w:val="24"/>
          <w:szCs w:val="24"/>
          <w:lang w:val="en-US" w:eastAsia="zh-CN"/>
        </w:rPr>
        <w:t xml:space="preserve">: 124-127 [PMID: 19200801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10.1016/j.stem.2009.01.009]</w:t>
      </w:r>
    </w:p>
    <w:p w14:paraId="64B2ECEB" w14:textId="0E653B7C"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108 </w:t>
      </w:r>
      <w:r w:rsidRPr="008D26FA">
        <w:rPr>
          <w:rFonts w:ascii="Book Antiqua" w:eastAsia="宋体" w:hAnsi="Book Antiqua" w:cs="宋体"/>
          <w:b/>
          <w:bCs/>
          <w:color w:val="000000"/>
          <w:sz w:val="24"/>
          <w:szCs w:val="24"/>
          <w:lang w:val="en-US" w:eastAsia="zh-CN"/>
        </w:rPr>
        <w:t>Majo F</w:t>
      </w:r>
      <w:r w:rsidRPr="008D26FA">
        <w:rPr>
          <w:rFonts w:ascii="Book Antiqua" w:eastAsia="宋体" w:hAnsi="Book Antiqua" w:cs="宋体"/>
          <w:color w:val="000000"/>
          <w:sz w:val="24"/>
          <w:szCs w:val="24"/>
          <w:lang w:val="en-US" w:eastAsia="zh-CN"/>
        </w:rPr>
        <w:t>, Rochat A, Nicolas M, Jaoudé GA, Barrandon Y. Oligopotent stem cells are distributed throughout the mammalian ocular surface. </w:t>
      </w:r>
      <w:r w:rsidRPr="008D26FA">
        <w:rPr>
          <w:rFonts w:ascii="Book Antiqua" w:eastAsia="宋体" w:hAnsi="Book Antiqua" w:cs="宋体"/>
          <w:i/>
          <w:iCs/>
          <w:color w:val="000000"/>
          <w:sz w:val="24"/>
          <w:szCs w:val="24"/>
          <w:lang w:val="en-US" w:eastAsia="zh-CN"/>
        </w:rPr>
        <w:t>Nature</w:t>
      </w:r>
      <w:r w:rsidRPr="008D26FA">
        <w:rPr>
          <w:rFonts w:ascii="Book Antiqua" w:eastAsia="宋体" w:hAnsi="Book Antiqua" w:cs="宋体"/>
          <w:color w:val="000000"/>
          <w:sz w:val="24"/>
          <w:szCs w:val="24"/>
          <w:lang w:val="en-US" w:eastAsia="zh-CN"/>
        </w:rPr>
        <w:t> 2008; </w:t>
      </w:r>
      <w:r w:rsidRPr="008D26FA">
        <w:rPr>
          <w:rFonts w:ascii="Book Antiqua" w:eastAsia="宋体" w:hAnsi="Book Antiqua" w:cs="宋体"/>
          <w:b/>
          <w:bCs/>
          <w:color w:val="000000"/>
          <w:sz w:val="24"/>
          <w:szCs w:val="24"/>
          <w:lang w:val="en-US" w:eastAsia="zh-CN"/>
        </w:rPr>
        <w:t>456</w:t>
      </w:r>
      <w:r w:rsidRPr="008D26FA">
        <w:rPr>
          <w:rFonts w:ascii="Book Antiqua" w:eastAsia="宋体" w:hAnsi="Book Antiqua" w:cs="宋体"/>
          <w:color w:val="000000"/>
          <w:sz w:val="24"/>
          <w:szCs w:val="24"/>
          <w:lang w:val="en-US" w:eastAsia="zh-CN"/>
        </w:rPr>
        <w:t xml:space="preserve">: 250-254 [PMID: 18830243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10.1038/nature07406]</w:t>
      </w:r>
    </w:p>
    <w:p w14:paraId="3F37E27D" w14:textId="2C771BFA"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109 </w:t>
      </w:r>
      <w:r w:rsidRPr="008D26FA">
        <w:rPr>
          <w:rFonts w:ascii="Book Antiqua" w:eastAsia="宋体" w:hAnsi="Book Antiqua" w:cs="宋体"/>
          <w:b/>
          <w:bCs/>
          <w:color w:val="000000"/>
          <w:sz w:val="24"/>
          <w:szCs w:val="24"/>
          <w:lang w:val="en-US" w:eastAsia="zh-CN"/>
        </w:rPr>
        <w:t>Chang CY</w:t>
      </w:r>
      <w:r w:rsidRPr="008D26FA">
        <w:rPr>
          <w:rFonts w:ascii="Book Antiqua" w:eastAsia="宋体" w:hAnsi="Book Antiqua" w:cs="宋体"/>
          <w:color w:val="000000"/>
          <w:sz w:val="24"/>
          <w:szCs w:val="24"/>
          <w:lang w:val="en-US" w:eastAsia="zh-CN"/>
        </w:rPr>
        <w:t>, McGhee JJ, Green CR, Sherwin T. Comparison of stem cell properties in cell populations isolated from human central and limbal corneal epithelium. </w:t>
      </w:r>
      <w:r w:rsidRPr="008D26FA">
        <w:rPr>
          <w:rFonts w:ascii="Book Antiqua" w:eastAsia="宋体" w:hAnsi="Book Antiqua" w:cs="宋体"/>
          <w:i/>
          <w:iCs/>
          <w:color w:val="000000"/>
          <w:sz w:val="24"/>
          <w:szCs w:val="24"/>
          <w:lang w:val="en-US" w:eastAsia="zh-CN"/>
        </w:rPr>
        <w:t>Cornea</w:t>
      </w:r>
      <w:r w:rsidRPr="008D26FA">
        <w:rPr>
          <w:rFonts w:ascii="Book Antiqua" w:eastAsia="宋体" w:hAnsi="Book Antiqua" w:cs="宋体"/>
          <w:color w:val="000000"/>
          <w:sz w:val="24"/>
          <w:szCs w:val="24"/>
          <w:lang w:val="en-US" w:eastAsia="zh-CN"/>
        </w:rPr>
        <w:t> 2011; </w:t>
      </w:r>
      <w:r w:rsidRPr="008D26FA">
        <w:rPr>
          <w:rFonts w:ascii="Book Antiqua" w:eastAsia="宋体" w:hAnsi="Book Antiqua" w:cs="宋体"/>
          <w:b/>
          <w:bCs/>
          <w:color w:val="000000"/>
          <w:sz w:val="24"/>
          <w:szCs w:val="24"/>
          <w:lang w:val="en-US" w:eastAsia="zh-CN"/>
        </w:rPr>
        <w:t>30</w:t>
      </w:r>
      <w:r w:rsidRPr="008D26FA">
        <w:rPr>
          <w:rFonts w:ascii="Book Antiqua" w:eastAsia="宋体" w:hAnsi="Book Antiqua" w:cs="宋体"/>
          <w:color w:val="000000"/>
          <w:sz w:val="24"/>
          <w:szCs w:val="24"/>
          <w:lang w:val="en-US" w:eastAsia="zh-CN"/>
        </w:rPr>
        <w:t xml:space="preserve">: 1155-1162 [PMID: 21849892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10.1097/ICO.0b013e318213796b]</w:t>
      </w:r>
    </w:p>
    <w:p w14:paraId="5DF8BD8F" w14:textId="716D0BD0"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110 </w:t>
      </w:r>
      <w:r w:rsidRPr="008D26FA">
        <w:rPr>
          <w:rFonts w:ascii="Book Antiqua" w:eastAsia="宋体" w:hAnsi="Book Antiqua" w:cs="宋体"/>
          <w:b/>
          <w:bCs/>
          <w:color w:val="000000"/>
          <w:sz w:val="24"/>
          <w:szCs w:val="24"/>
          <w:lang w:val="en-US" w:eastAsia="zh-CN"/>
        </w:rPr>
        <w:t>Castro-Muñozledo F</w:t>
      </w:r>
      <w:r w:rsidRPr="008D26FA">
        <w:rPr>
          <w:rFonts w:ascii="Book Antiqua" w:eastAsia="宋体" w:hAnsi="Book Antiqua" w:cs="宋体"/>
          <w:color w:val="000000"/>
          <w:sz w:val="24"/>
          <w:szCs w:val="24"/>
          <w:lang w:val="en-US" w:eastAsia="zh-CN"/>
        </w:rPr>
        <w:t>, Gómez-Flores E. Challenges to the study of asymmetric cell division in corneal and limbal epithelia. </w:t>
      </w:r>
      <w:r w:rsidRPr="008D26FA">
        <w:rPr>
          <w:rFonts w:ascii="Book Antiqua" w:eastAsia="宋体" w:hAnsi="Book Antiqua" w:cs="宋体"/>
          <w:i/>
          <w:iCs/>
          <w:color w:val="000000"/>
          <w:sz w:val="24"/>
          <w:szCs w:val="24"/>
          <w:lang w:val="en-US" w:eastAsia="zh-CN"/>
        </w:rPr>
        <w:t>Exp Eye Res</w:t>
      </w:r>
      <w:r w:rsidRPr="008D26FA">
        <w:rPr>
          <w:rFonts w:ascii="Book Antiqua" w:eastAsia="宋体" w:hAnsi="Book Antiqua" w:cs="宋体"/>
          <w:color w:val="000000"/>
          <w:sz w:val="24"/>
          <w:szCs w:val="24"/>
          <w:lang w:val="en-US" w:eastAsia="zh-CN"/>
        </w:rPr>
        <w:t> 2011; </w:t>
      </w:r>
      <w:r w:rsidRPr="008D26FA">
        <w:rPr>
          <w:rFonts w:ascii="Book Antiqua" w:eastAsia="宋体" w:hAnsi="Book Antiqua" w:cs="宋体"/>
          <w:b/>
          <w:bCs/>
          <w:color w:val="000000"/>
          <w:sz w:val="24"/>
          <w:szCs w:val="24"/>
          <w:lang w:val="en-US" w:eastAsia="zh-CN"/>
        </w:rPr>
        <w:t>92</w:t>
      </w:r>
      <w:r w:rsidRPr="008D26FA">
        <w:rPr>
          <w:rFonts w:ascii="Book Antiqua" w:eastAsia="宋体" w:hAnsi="Book Antiqua" w:cs="宋体"/>
          <w:color w:val="000000"/>
          <w:sz w:val="24"/>
          <w:szCs w:val="24"/>
          <w:lang w:val="en-US" w:eastAsia="zh-CN"/>
        </w:rPr>
        <w:t xml:space="preserve">: 4-9 [PMID: 21056036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10.1016/j.exer.2010.11.002]</w:t>
      </w:r>
    </w:p>
    <w:p w14:paraId="2A8D0339" w14:textId="4DEFABF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111 </w:t>
      </w:r>
      <w:r w:rsidRPr="008D26FA">
        <w:rPr>
          <w:rFonts w:ascii="Book Antiqua" w:eastAsia="宋体" w:hAnsi="Book Antiqua" w:cs="宋体"/>
          <w:b/>
          <w:bCs/>
          <w:color w:val="000000"/>
          <w:sz w:val="24"/>
          <w:szCs w:val="24"/>
          <w:lang w:val="en-US" w:eastAsia="zh-CN"/>
        </w:rPr>
        <w:t>Zhang J</w:t>
      </w:r>
      <w:r w:rsidRPr="008D26FA">
        <w:rPr>
          <w:rFonts w:ascii="Book Antiqua" w:eastAsia="宋体" w:hAnsi="Book Antiqua" w:cs="宋体"/>
          <w:color w:val="000000"/>
          <w:sz w:val="24"/>
          <w:szCs w:val="24"/>
          <w:lang w:val="en-US" w:eastAsia="zh-CN"/>
        </w:rPr>
        <w:t>, Li L. Stem cell niche: microenvironment and beyond. </w:t>
      </w:r>
      <w:r w:rsidRPr="008D26FA">
        <w:rPr>
          <w:rFonts w:ascii="Book Antiqua" w:eastAsia="宋体" w:hAnsi="Book Antiqua" w:cs="宋体"/>
          <w:i/>
          <w:iCs/>
          <w:color w:val="000000"/>
          <w:sz w:val="24"/>
          <w:szCs w:val="24"/>
          <w:lang w:val="en-US" w:eastAsia="zh-CN"/>
        </w:rPr>
        <w:t>J Biol Chem</w:t>
      </w:r>
      <w:r w:rsidRPr="008D26FA">
        <w:rPr>
          <w:rFonts w:ascii="Book Antiqua" w:eastAsia="宋体" w:hAnsi="Book Antiqua" w:cs="宋体"/>
          <w:color w:val="000000"/>
          <w:sz w:val="24"/>
          <w:szCs w:val="24"/>
          <w:lang w:val="en-US" w:eastAsia="zh-CN"/>
        </w:rPr>
        <w:t> 2008; </w:t>
      </w:r>
      <w:r w:rsidRPr="008D26FA">
        <w:rPr>
          <w:rFonts w:ascii="Book Antiqua" w:eastAsia="宋体" w:hAnsi="Book Antiqua" w:cs="宋体"/>
          <w:b/>
          <w:bCs/>
          <w:color w:val="000000"/>
          <w:sz w:val="24"/>
          <w:szCs w:val="24"/>
          <w:lang w:val="en-US" w:eastAsia="zh-CN"/>
        </w:rPr>
        <w:t>283</w:t>
      </w:r>
      <w:r w:rsidRPr="008D26FA">
        <w:rPr>
          <w:rFonts w:ascii="Book Antiqua" w:eastAsia="宋体" w:hAnsi="Book Antiqua" w:cs="宋体"/>
          <w:color w:val="000000"/>
          <w:sz w:val="24"/>
          <w:szCs w:val="24"/>
          <w:lang w:val="en-US" w:eastAsia="zh-CN"/>
        </w:rPr>
        <w:t xml:space="preserve">: 9499-9503 [PMID: 18272517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10.1074/jbc.R700043200]</w:t>
      </w:r>
    </w:p>
    <w:p w14:paraId="7EC1673D" w14:textId="75442065"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112 </w:t>
      </w:r>
      <w:r w:rsidRPr="00A25597">
        <w:rPr>
          <w:rFonts w:ascii="Book Antiqua" w:eastAsia="宋体" w:hAnsi="Book Antiqua" w:cs="宋体"/>
          <w:b/>
          <w:color w:val="000000"/>
          <w:sz w:val="24"/>
          <w:szCs w:val="24"/>
          <w:lang w:val="en-US" w:eastAsia="zh-CN"/>
        </w:rPr>
        <w:t>Castro-Mu</w:t>
      </w:r>
      <w:r w:rsidR="00A25597" w:rsidRPr="00A25597">
        <w:rPr>
          <w:rFonts w:ascii="Book Antiqua" w:hAnsi="Book Antiqua" w:cs="Arial"/>
          <w:b/>
          <w:bCs/>
          <w:noProof/>
          <w:sz w:val="24"/>
          <w:szCs w:val="24"/>
        </w:rPr>
        <w:t>ñ</w:t>
      </w:r>
      <w:r w:rsidRPr="00A25597">
        <w:rPr>
          <w:rFonts w:ascii="Book Antiqua" w:eastAsia="宋体" w:hAnsi="Book Antiqua" w:cs="宋体"/>
          <w:b/>
          <w:color w:val="000000"/>
          <w:sz w:val="24"/>
          <w:szCs w:val="24"/>
          <w:lang w:val="en-US" w:eastAsia="zh-CN"/>
        </w:rPr>
        <w:t>ozledo F.</w:t>
      </w:r>
      <w:r w:rsidRPr="008D26FA">
        <w:rPr>
          <w:rFonts w:ascii="Book Antiqua" w:eastAsia="宋体" w:hAnsi="Book Antiqua" w:cs="宋体"/>
          <w:color w:val="000000"/>
          <w:sz w:val="24"/>
          <w:szCs w:val="24"/>
          <w:lang w:val="en-US" w:eastAsia="zh-CN"/>
        </w:rPr>
        <w:t xml:space="preserve"> Review: Corneal epithelial stem cells, their niche and wound healing. </w:t>
      </w:r>
      <w:r w:rsidRPr="00A25597">
        <w:rPr>
          <w:rFonts w:ascii="Book Antiqua" w:eastAsia="宋体" w:hAnsi="Book Antiqua" w:cs="宋体"/>
          <w:i/>
          <w:color w:val="000000"/>
          <w:sz w:val="24"/>
          <w:szCs w:val="24"/>
          <w:lang w:val="en-US" w:eastAsia="zh-CN"/>
        </w:rPr>
        <w:t xml:space="preserve">Mol Vis </w:t>
      </w:r>
      <w:r w:rsidRPr="008D26FA">
        <w:rPr>
          <w:rFonts w:ascii="Book Antiqua" w:eastAsia="宋体" w:hAnsi="Book Antiqua" w:cs="宋体"/>
          <w:color w:val="000000"/>
          <w:sz w:val="24"/>
          <w:szCs w:val="24"/>
          <w:lang w:val="en-US" w:eastAsia="zh-CN"/>
        </w:rPr>
        <w:t xml:space="preserve">2013; </w:t>
      </w:r>
      <w:r w:rsidRPr="00A25597">
        <w:rPr>
          <w:rFonts w:ascii="Book Antiqua" w:eastAsia="宋体" w:hAnsi="Book Antiqua" w:cs="宋体"/>
          <w:b/>
          <w:color w:val="000000"/>
          <w:sz w:val="24"/>
          <w:szCs w:val="24"/>
          <w:lang w:val="en-US" w:eastAsia="zh-CN"/>
        </w:rPr>
        <w:t xml:space="preserve">19: </w:t>
      </w:r>
      <w:r w:rsidRPr="008D26FA">
        <w:rPr>
          <w:rFonts w:ascii="Book Antiqua" w:eastAsia="宋体" w:hAnsi="Book Antiqua" w:cs="宋体"/>
          <w:color w:val="000000"/>
          <w:sz w:val="24"/>
          <w:szCs w:val="24"/>
          <w:lang w:val="en-US" w:eastAsia="zh-CN"/>
        </w:rPr>
        <w:t>1600-1613</w:t>
      </w:r>
    </w:p>
    <w:p w14:paraId="5CA27E94" w14:textId="1C9C6624"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113 </w:t>
      </w:r>
      <w:r w:rsidRPr="008D26FA">
        <w:rPr>
          <w:rFonts w:ascii="Book Antiqua" w:eastAsia="宋体" w:hAnsi="Book Antiqua" w:cs="宋体"/>
          <w:b/>
          <w:bCs/>
          <w:color w:val="000000"/>
          <w:sz w:val="24"/>
          <w:szCs w:val="24"/>
          <w:lang w:val="en-US" w:eastAsia="zh-CN"/>
        </w:rPr>
        <w:t>Ang LP</w:t>
      </w:r>
      <w:r w:rsidRPr="008D26FA">
        <w:rPr>
          <w:rFonts w:ascii="Book Antiqua" w:eastAsia="宋体" w:hAnsi="Book Antiqua" w:cs="宋体"/>
          <w:color w:val="000000"/>
          <w:sz w:val="24"/>
          <w:szCs w:val="24"/>
          <w:lang w:val="en-US" w:eastAsia="zh-CN"/>
        </w:rPr>
        <w:t>, Tan DT, Phan TT, Li J, Beuerman R, Lavker RM. The in vitro and in vivo proliferative capacity of serum-free cultivated human conjunctival epithelial cells. </w:t>
      </w:r>
      <w:r w:rsidRPr="008D26FA">
        <w:rPr>
          <w:rFonts w:ascii="Book Antiqua" w:eastAsia="宋体" w:hAnsi="Book Antiqua" w:cs="宋体"/>
          <w:i/>
          <w:iCs/>
          <w:color w:val="000000"/>
          <w:sz w:val="24"/>
          <w:szCs w:val="24"/>
          <w:lang w:val="en-US" w:eastAsia="zh-CN"/>
        </w:rPr>
        <w:t>Curr Eye Res</w:t>
      </w:r>
      <w:r w:rsidRPr="008D26FA">
        <w:rPr>
          <w:rFonts w:ascii="Book Antiqua" w:eastAsia="宋体" w:hAnsi="Book Antiqua" w:cs="宋体"/>
          <w:color w:val="000000"/>
          <w:sz w:val="24"/>
          <w:szCs w:val="24"/>
          <w:lang w:val="en-US" w:eastAsia="zh-CN"/>
        </w:rPr>
        <w:t> 2004; </w:t>
      </w:r>
      <w:r w:rsidRPr="008D26FA">
        <w:rPr>
          <w:rFonts w:ascii="Book Antiqua" w:eastAsia="宋体" w:hAnsi="Book Antiqua" w:cs="宋体"/>
          <w:b/>
          <w:bCs/>
          <w:color w:val="000000"/>
          <w:sz w:val="24"/>
          <w:szCs w:val="24"/>
          <w:lang w:val="en-US" w:eastAsia="zh-CN"/>
        </w:rPr>
        <w:t>28</w:t>
      </w:r>
      <w:r w:rsidRPr="008D26FA">
        <w:rPr>
          <w:rFonts w:ascii="Book Antiqua" w:eastAsia="宋体" w:hAnsi="Book Antiqua" w:cs="宋体"/>
          <w:color w:val="000000"/>
          <w:sz w:val="24"/>
          <w:szCs w:val="24"/>
          <w:lang w:val="en-US" w:eastAsia="zh-CN"/>
        </w:rPr>
        <w:t xml:space="preserve">: 307-317 [PMID: 15287367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10.1076/ceyr.28.5.307.28677]</w:t>
      </w:r>
    </w:p>
    <w:p w14:paraId="60DED180" w14:textId="2BB1C0FB"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114 </w:t>
      </w:r>
      <w:r w:rsidRPr="008D26FA">
        <w:rPr>
          <w:rFonts w:ascii="Book Antiqua" w:eastAsia="宋体" w:hAnsi="Book Antiqua" w:cs="宋体"/>
          <w:b/>
          <w:bCs/>
          <w:color w:val="000000"/>
          <w:sz w:val="24"/>
          <w:szCs w:val="24"/>
          <w:lang w:val="en-US" w:eastAsia="zh-CN"/>
        </w:rPr>
        <w:t>Espana EM</w:t>
      </w:r>
      <w:r w:rsidRPr="008D26FA">
        <w:rPr>
          <w:rFonts w:ascii="Book Antiqua" w:eastAsia="宋体" w:hAnsi="Book Antiqua" w:cs="宋体"/>
          <w:color w:val="000000"/>
          <w:sz w:val="24"/>
          <w:szCs w:val="24"/>
          <w:lang w:val="en-US" w:eastAsia="zh-CN"/>
        </w:rPr>
        <w:t>, Di Pascuale MA, He H, Kawakita T, Raju VK, Liu CY, Tseng SC. Characterization of corneal pannus removed from patients with total limbal stem cell deficiency.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2004; </w:t>
      </w:r>
      <w:r w:rsidRPr="008D26FA">
        <w:rPr>
          <w:rFonts w:ascii="Book Antiqua" w:eastAsia="宋体" w:hAnsi="Book Antiqua" w:cs="宋体"/>
          <w:b/>
          <w:bCs/>
          <w:color w:val="000000"/>
          <w:sz w:val="24"/>
          <w:szCs w:val="24"/>
          <w:lang w:val="en-US" w:eastAsia="zh-CN"/>
        </w:rPr>
        <w:t>45</w:t>
      </w:r>
      <w:r w:rsidRPr="008D26FA">
        <w:rPr>
          <w:rFonts w:ascii="Book Antiqua" w:eastAsia="宋体" w:hAnsi="Book Antiqua" w:cs="宋体"/>
          <w:color w:val="000000"/>
          <w:sz w:val="24"/>
          <w:szCs w:val="24"/>
          <w:lang w:val="en-US" w:eastAsia="zh-CN"/>
        </w:rPr>
        <w:t xml:space="preserve">: 2961-2966 [PMID: 15326108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10.1167/iovs.03-1397]</w:t>
      </w:r>
    </w:p>
    <w:p w14:paraId="5F17FE41" w14:textId="3EB6A865"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115 </w:t>
      </w:r>
      <w:r w:rsidRPr="008D26FA">
        <w:rPr>
          <w:rFonts w:ascii="Book Antiqua" w:eastAsia="宋体" w:hAnsi="Book Antiqua" w:cs="宋体"/>
          <w:b/>
          <w:bCs/>
          <w:color w:val="000000"/>
          <w:sz w:val="24"/>
          <w:szCs w:val="24"/>
          <w:lang w:val="en-US" w:eastAsia="zh-CN"/>
        </w:rPr>
        <w:t>Chang CY</w:t>
      </w:r>
      <w:r w:rsidRPr="008D26FA">
        <w:rPr>
          <w:rFonts w:ascii="Book Antiqua" w:eastAsia="宋体" w:hAnsi="Book Antiqua" w:cs="宋体"/>
          <w:color w:val="000000"/>
          <w:sz w:val="24"/>
          <w:szCs w:val="24"/>
          <w:lang w:val="en-US" w:eastAsia="zh-CN"/>
        </w:rPr>
        <w:t>, Green CR, McGhee CN, Sherwin T. Acute wound healing in the human central corneal epithelium appears to be independent of limbal stem cell influence.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2008; </w:t>
      </w:r>
      <w:r w:rsidRPr="008D26FA">
        <w:rPr>
          <w:rFonts w:ascii="Book Antiqua" w:eastAsia="宋体" w:hAnsi="Book Antiqua" w:cs="宋体"/>
          <w:b/>
          <w:bCs/>
          <w:color w:val="000000"/>
          <w:sz w:val="24"/>
          <w:szCs w:val="24"/>
          <w:lang w:val="en-US" w:eastAsia="zh-CN"/>
        </w:rPr>
        <w:t>49</w:t>
      </w:r>
      <w:r w:rsidRPr="008D26FA">
        <w:rPr>
          <w:rFonts w:ascii="Book Antiqua" w:eastAsia="宋体" w:hAnsi="Book Antiqua" w:cs="宋体"/>
          <w:color w:val="000000"/>
          <w:sz w:val="24"/>
          <w:szCs w:val="24"/>
          <w:lang w:val="en-US" w:eastAsia="zh-CN"/>
        </w:rPr>
        <w:t xml:space="preserve">: 5279-5286 [PMID: 18515566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10.1167/iovs.07-1260]</w:t>
      </w:r>
    </w:p>
    <w:p w14:paraId="3681ECE3" w14:textId="080C4AC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116 </w:t>
      </w:r>
      <w:r w:rsidRPr="008D26FA">
        <w:rPr>
          <w:rFonts w:ascii="Book Antiqua" w:eastAsia="宋体" w:hAnsi="Book Antiqua" w:cs="宋体"/>
          <w:b/>
          <w:bCs/>
          <w:color w:val="000000"/>
          <w:sz w:val="24"/>
          <w:szCs w:val="24"/>
          <w:lang w:val="en-US" w:eastAsia="zh-CN"/>
        </w:rPr>
        <w:t>Espana EM</w:t>
      </w:r>
      <w:r w:rsidRPr="008D26FA">
        <w:rPr>
          <w:rFonts w:ascii="Book Antiqua" w:eastAsia="宋体" w:hAnsi="Book Antiqua" w:cs="宋体"/>
          <w:color w:val="000000"/>
          <w:sz w:val="24"/>
          <w:szCs w:val="24"/>
          <w:lang w:val="en-US" w:eastAsia="zh-CN"/>
        </w:rPr>
        <w:t>, Kawakita T, Romano A, Di Pascuale M, Smiddy R, Liu CY, Tseng SC. Stromal niche controls the plasticity of limbal and corneal epithelial differentiation in a rabbit model of recombined tissue.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2003; </w:t>
      </w:r>
      <w:r w:rsidRPr="008D26FA">
        <w:rPr>
          <w:rFonts w:ascii="Book Antiqua" w:eastAsia="宋体" w:hAnsi="Book Antiqua" w:cs="宋体"/>
          <w:b/>
          <w:bCs/>
          <w:color w:val="000000"/>
          <w:sz w:val="24"/>
          <w:szCs w:val="24"/>
          <w:lang w:val="en-US" w:eastAsia="zh-CN"/>
        </w:rPr>
        <w:t>44</w:t>
      </w:r>
      <w:r w:rsidRPr="008D26FA">
        <w:rPr>
          <w:rFonts w:ascii="Book Antiqua" w:eastAsia="宋体" w:hAnsi="Book Antiqua" w:cs="宋体"/>
          <w:color w:val="000000"/>
          <w:sz w:val="24"/>
          <w:szCs w:val="24"/>
          <w:lang w:val="en-US" w:eastAsia="zh-CN"/>
        </w:rPr>
        <w:t xml:space="preserve">: 5130-5135 [PMID: 14638708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10.1167/iovs.03-0584]</w:t>
      </w:r>
    </w:p>
    <w:p w14:paraId="3169A22C" w14:textId="618C28AB"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117 </w:t>
      </w:r>
      <w:r w:rsidRPr="008D26FA">
        <w:rPr>
          <w:rFonts w:ascii="Book Antiqua" w:eastAsia="宋体" w:hAnsi="Book Antiqua" w:cs="宋体"/>
          <w:b/>
          <w:bCs/>
          <w:color w:val="000000"/>
          <w:sz w:val="24"/>
          <w:szCs w:val="24"/>
          <w:lang w:val="en-US" w:eastAsia="zh-CN"/>
        </w:rPr>
        <w:t>Kurpakus MA</w:t>
      </w:r>
      <w:r w:rsidRPr="008D26FA">
        <w:rPr>
          <w:rFonts w:ascii="Book Antiqua" w:eastAsia="宋体" w:hAnsi="Book Antiqua" w:cs="宋体"/>
          <w:color w:val="000000"/>
          <w:sz w:val="24"/>
          <w:szCs w:val="24"/>
          <w:lang w:val="en-US" w:eastAsia="zh-CN"/>
        </w:rPr>
        <w:t>, Stock EL, Jones JC. The role of the basement membrane in differential expression of keratin proteins in epithelial cells. </w:t>
      </w:r>
      <w:r w:rsidRPr="008D26FA">
        <w:rPr>
          <w:rFonts w:ascii="Book Antiqua" w:eastAsia="宋体" w:hAnsi="Book Antiqua" w:cs="宋体"/>
          <w:i/>
          <w:iCs/>
          <w:color w:val="000000"/>
          <w:sz w:val="24"/>
          <w:szCs w:val="24"/>
          <w:lang w:val="en-US" w:eastAsia="zh-CN"/>
        </w:rPr>
        <w:t>Dev Biol</w:t>
      </w:r>
      <w:r w:rsidRPr="008D26FA">
        <w:rPr>
          <w:rFonts w:ascii="Book Antiqua" w:eastAsia="宋体" w:hAnsi="Book Antiqua" w:cs="宋体"/>
          <w:color w:val="000000"/>
          <w:sz w:val="24"/>
          <w:szCs w:val="24"/>
          <w:lang w:val="en-US" w:eastAsia="zh-CN"/>
        </w:rPr>
        <w:t> 1992; </w:t>
      </w:r>
      <w:r w:rsidRPr="008D26FA">
        <w:rPr>
          <w:rFonts w:ascii="Book Antiqua" w:eastAsia="宋体" w:hAnsi="Book Antiqua" w:cs="宋体"/>
          <w:b/>
          <w:bCs/>
          <w:color w:val="000000"/>
          <w:sz w:val="24"/>
          <w:szCs w:val="24"/>
          <w:lang w:val="en-US" w:eastAsia="zh-CN"/>
        </w:rPr>
        <w:t>150</w:t>
      </w:r>
      <w:r w:rsidRPr="008D26FA">
        <w:rPr>
          <w:rFonts w:ascii="Book Antiqua" w:eastAsia="宋体" w:hAnsi="Book Antiqua" w:cs="宋体"/>
          <w:color w:val="000000"/>
          <w:sz w:val="24"/>
          <w:szCs w:val="24"/>
          <w:lang w:val="en-US" w:eastAsia="zh-CN"/>
        </w:rPr>
        <w:t xml:space="preserve">: 243-255 [PMID: 1372569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10.1016/0012-1606(92)90239-D]</w:t>
      </w:r>
    </w:p>
    <w:p w14:paraId="3C7F466E" w14:textId="19446E8E"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118 </w:t>
      </w:r>
      <w:r w:rsidRPr="008D26FA">
        <w:rPr>
          <w:rFonts w:ascii="Book Antiqua" w:eastAsia="宋体" w:hAnsi="Book Antiqua" w:cs="宋体"/>
          <w:b/>
          <w:bCs/>
          <w:color w:val="000000"/>
          <w:sz w:val="24"/>
          <w:szCs w:val="24"/>
          <w:lang w:val="en-US" w:eastAsia="zh-CN"/>
        </w:rPr>
        <w:t>Ksander BR</w:t>
      </w:r>
      <w:r w:rsidRPr="008D26FA">
        <w:rPr>
          <w:rFonts w:ascii="Book Antiqua" w:eastAsia="宋体" w:hAnsi="Book Antiqua" w:cs="宋体"/>
          <w:color w:val="000000"/>
          <w:sz w:val="24"/>
          <w:szCs w:val="24"/>
          <w:lang w:val="en-US" w:eastAsia="zh-CN"/>
        </w:rPr>
        <w:t>, Kolovou PE, Wilson BJ, Saab KR, Guo Q, Ma J, McGuire SP, Gregory MS, Vincent WJ, Perez VL, Cruz-Guilloty F, Kao WW, Call MK, Tucker BA, Zhan Q, Murphy GF, Lathrop KL, Alt C, Mortensen LJ, Lin CP, Zieske JD, Frank MH, Frank NY. ABCB5 is a limbal stem cell gene required for corneal development and repair. </w:t>
      </w:r>
      <w:r w:rsidRPr="008D26FA">
        <w:rPr>
          <w:rFonts w:ascii="Book Antiqua" w:eastAsia="宋体" w:hAnsi="Book Antiqua" w:cs="宋体"/>
          <w:i/>
          <w:iCs/>
          <w:color w:val="000000"/>
          <w:sz w:val="24"/>
          <w:szCs w:val="24"/>
          <w:lang w:val="en-US" w:eastAsia="zh-CN"/>
        </w:rPr>
        <w:t>Nature</w:t>
      </w:r>
      <w:r w:rsidRPr="008D26FA">
        <w:rPr>
          <w:rFonts w:ascii="Book Antiqua" w:eastAsia="宋体" w:hAnsi="Book Antiqua" w:cs="宋体"/>
          <w:color w:val="000000"/>
          <w:sz w:val="24"/>
          <w:szCs w:val="24"/>
          <w:lang w:val="en-US" w:eastAsia="zh-CN"/>
        </w:rPr>
        <w:t> 2014; </w:t>
      </w:r>
      <w:r w:rsidRPr="008D26FA">
        <w:rPr>
          <w:rFonts w:ascii="Book Antiqua" w:eastAsia="宋体" w:hAnsi="Book Antiqua" w:cs="宋体"/>
          <w:b/>
          <w:bCs/>
          <w:color w:val="000000"/>
          <w:sz w:val="24"/>
          <w:szCs w:val="24"/>
          <w:lang w:val="en-US" w:eastAsia="zh-CN"/>
        </w:rPr>
        <w:t>511</w:t>
      </w:r>
      <w:r w:rsidRPr="008D26FA">
        <w:rPr>
          <w:rFonts w:ascii="Book Antiqua" w:eastAsia="宋体" w:hAnsi="Book Antiqua" w:cs="宋体"/>
          <w:color w:val="000000"/>
          <w:sz w:val="24"/>
          <w:szCs w:val="24"/>
          <w:lang w:val="en-US" w:eastAsia="zh-CN"/>
        </w:rPr>
        <w:t xml:space="preserve">: 353-357 [PMID: 25030174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10.1038/nature13426]</w:t>
      </w:r>
    </w:p>
    <w:p w14:paraId="79BDB8A2" w14:textId="7273E3A2"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119 </w:t>
      </w:r>
      <w:r w:rsidRPr="008D26FA">
        <w:rPr>
          <w:rFonts w:ascii="Book Antiqua" w:eastAsia="宋体" w:hAnsi="Book Antiqua" w:cs="宋体"/>
          <w:b/>
          <w:bCs/>
          <w:color w:val="000000"/>
          <w:sz w:val="24"/>
          <w:szCs w:val="24"/>
          <w:lang w:val="en-US" w:eastAsia="zh-CN"/>
        </w:rPr>
        <w:t>Sandvig KU</w:t>
      </w:r>
      <w:r w:rsidRPr="008D26FA">
        <w:rPr>
          <w:rFonts w:ascii="Book Antiqua" w:eastAsia="宋体" w:hAnsi="Book Antiqua" w:cs="宋体"/>
          <w:color w:val="000000"/>
          <w:sz w:val="24"/>
          <w:szCs w:val="24"/>
          <w:lang w:val="en-US" w:eastAsia="zh-CN"/>
        </w:rPr>
        <w:t>, Haaskjold E, Bjerknes R, Refsum SB, Kravik K. Cell kinetics of conjunctival and corneal epithelium during regeneration of different-sized corneal epithelial defects. </w:t>
      </w:r>
      <w:r w:rsidRPr="008D26FA">
        <w:rPr>
          <w:rFonts w:ascii="Book Antiqua" w:eastAsia="宋体" w:hAnsi="Book Antiqua" w:cs="宋体"/>
          <w:i/>
          <w:iCs/>
          <w:color w:val="000000"/>
          <w:sz w:val="24"/>
          <w:szCs w:val="24"/>
          <w:lang w:val="en-US" w:eastAsia="zh-CN"/>
        </w:rPr>
        <w:t>Acta Ophthalmol (Copenh)</w:t>
      </w:r>
      <w:r w:rsidRPr="008D26FA">
        <w:rPr>
          <w:rFonts w:ascii="Book Antiqua" w:eastAsia="宋体" w:hAnsi="Book Antiqua" w:cs="宋体"/>
          <w:color w:val="000000"/>
          <w:sz w:val="24"/>
          <w:szCs w:val="24"/>
          <w:lang w:val="en-US" w:eastAsia="zh-CN"/>
        </w:rPr>
        <w:t> 1994; </w:t>
      </w:r>
      <w:r w:rsidRPr="008D26FA">
        <w:rPr>
          <w:rFonts w:ascii="Book Antiqua" w:eastAsia="宋体" w:hAnsi="Book Antiqua" w:cs="宋体"/>
          <w:b/>
          <w:bCs/>
          <w:color w:val="000000"/>
          <w:sz w:val="24"/>
          <w:szCs w:val="24"/>
          <w:lang w:val="en-US" w:eastAsia="zh-CN"/>
        </w:rPr>
        <w:t>72</w:t>
      </w:r>
      <w:r w:rsidRPr="008D26FA">
        <w:rPr>
          <w:rFonts w:ascii="Book Antiqua" w:eastAsia="宋体" w:hAnsi="Book Antiqua" w:cs="宋体"/>
          <w:color w:val="000000"/>
          <w:sz w:val="24"/>
          <w:szCs w:val="24"/>
          <w:lang w:val="en-US" w:eastAsia="zh-CN"/>
        </w:rPr>
        <w:t xml:space="preserve">: 43-48 [PMID: 8017195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10.1111/j.1755-3768.1994.tb02735.x]</w:t>
      </w:r>
    </w:p>
    <w:p w14:paraId="7E611469" w14:textId="4703047D"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120 </w:t>
      </w:r>
      <w:r w:rsidRPr="008D26FA">
        <w:rPr>
          <w:rFonts w:ascii="Book Antiqua" w:eastAsia="宋体" w:hAnsi="Book Antiqua" w:cs="宋体"/>
          <w:b/>
          <w:bCs/>
          <w:color w:val="000000"/>
          <w:sz w:val="24"/>
          <w:szCs w:val="24"/>
          <w:lang w:val="en-US" w:eastAsia="zh-CN"/>
        </w:rPr>
        <w:t>Kawakita T</w:t>
      </w:r>
      <w:r w:rsidRPr="008D26FA">
        <w:rPr>
          <w:rFonts w:ascii="Book Antiqua" w:eastAsia="宋体" w:hAnsi="Book Antiqua" w:cs="宋体"/>
          <w:color w:val="000000"/>
          <w:sz w:val="24"/>
          <w:szCs w:val="24"/>
          <w:lang w:val="en-US" w:eastAsia="zh-CN"/>
        </w:rPr>
        <w:t>, Higa K, Shimmura S, Tomita M, Tsubota K, Shimazaki J. Fate of corneal epithelial cells separated from limbus in vivo.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2011; </w:t>
      </w:r>
      <w:r w:rsidRPr="008D26FA">
        <w:rPr>
          <w:rFonts w:ascii="Book Antiqua" w:eastAsia="宋体" w:hAnsi="Book Antiqua" w:cs="宋体"/>
          <w:b/>
          <w:bCs/>
          <w:color w:val="000000"/>
          <w:sz w:val="24"/>
          <w:szCs w:val="24"/>
          <w:lang w:val="en-US" w:eastAsia="zh-CN"/>
        </w:rPr>
        <w:t>52</w:t>
      </w:r>
      <w:r w:rsidRPr="008D26FA">
        <w:rPr>
          <w:rFonts w:ascii="Book Antiqua" w:eastAsia="宋体" w:hAnsi="Book Antiqua" w:cs="宋体"/>
          <w:color w:val="000000"/>
          <w:sz w:val="24"/>
          <w:szCs w:val="24"/>
          <w:lang w:val="en-US" w:eastAsia="zh-CN"/>
        </w:rPr>
        <w:t xml:space="preserve">: 8132-8137 [PMID: 21896841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10.1167/iovs.11-7984]</w:t>
      </w:r>
    </w:p>
    <w:p w14:paraId="6D590032" w14:textId="1FDCACF2"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121 </w:t>
      </w:r>
      <w:r w:rsidRPr="008D26FA">
        <w:rPr>
          <w:rFonts w:ascii="Book Antiqua" w:eastAsia="宋体" w:hAnsi="Book Antiqua" w:cs="宋体"/>
          <w:b/>
          <w:bCs/>
          <w:color w:val="000000"/>
          <w:sz w:val="24"/>
          <w:szCs w:val="24"/>
          <w:lang w:val="en-US" w:eastAsia="zh-CN"/>
        </w:rPr>
        <w:t>Dua HS</w:t>
      </w:r>
      <w:r w:rsidRPr="008D26FA">
        <w:rPr>
          <w:rFonts w:ascii="Book Antiqua" w:eastAsia="宋体" w:hAnsi="Book Antiqua" w:cs="宋体"/>
          <w:color w:val="000000"/>
          <w:sz w:val="24"/>
          <w:szCs w:val="24"/>
          <w:lang w:val="en-US" w:eastAsia="zh-CN"/>
        </w:rPr>
        <w:t>, Miri A, Alomar T, Yeung AM, Said DG. The role of limbal stem cells in corneal epithelial maintenance: testing the dogma. </w:t>
      </w:r>
      <w:r w:rsidRPr="008D26FA">
        <w:rPr>
          <w:rFonts w:ascii="Book Antiqua" w:eastAsia="宋体" w:hAnsi="Book Antiqua" w:cs="宋体"/>
          <w:i/>
          <w:iCs/>
          <w:color w:val="000000"/>
          <w:sz w:val="24"/>
          <w:szCs w:val="24"/>
          <w:lang w:val="en-US" w:eastAsia="zh-CN"/>
        </w:rPr>
        <w:t>Ophthalmology</w:t>
      </w:r>
      <w:r w:rsidRPr="008D26FA">
        <w:rPr>
          <w:rFonts w:ascii="Book Antiqua" w:eastAsia="宋体" w:hAnsi="Book Antiqua" w:cs="宋体"/>
          <w:color w:val="000000"/>
          <w:sz w:val="24"/>
          <w:szCs w:val="24"/>
          <w:lang w:val="en-US" w:eastAsia="zh-CN"/>
        </w:rPr>
        <w:t> 2009; </w:t>
      </w:r>
      <w:r w:rsidRPr="008D26FA">
        <w:rPr>
          <w:rFonts w:ascii="Book Antiqua" w:eastAsia="宋体" w:hAnsi="Book Antiqua" w:cs="宋体"/>
          <w:b/>
          <w:bCs/>
          <w:color w:val="000000"/>
          <w:sz w:val="24"/>
          <w:szCs w:val="24"/>
          <w:lang w:val="en-US" w:eastAsia="zh-CN"/>
        </w:rPr>
        <w:t>116</w:t>
      </w:r>
      <w:r w:rsidRPr="008D26FA">
        <w:rPr>
          <w:rFonts w:ascii="Book Antiqua" w:eastAsia="宋体" w:hAnsi="Book Antiqua" w:cs="宋体"/>
          <w:color w:val="000000"/>
          <w:sz w:val="24"/>
          <w:szCs w:val="24"/>
          <w:lang w:val="en-US" w:eastAsia="zh-CN"/>
        </w:rPr>
        <w:t xml:space="preserve">: 856-863 [PMID: 19410942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10.1016/j.ophtha.2008.12.017]</w:t>
      </w:r>
    </w:p>
    <w:p w14:paraId="0A696857" w14:textId="073B4D8F"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122 </w:t>
      </w:r>
      <w:r w:rsidRPr="008D26FA">
        <w:rPr>
          <w:rFonts w:ascii="Book Antiqua" w:eastAsia="宋体" w:hAnsi="Book Antiqua" w:cs="宋体"/>
          <w:b/>
          <w:bCs/>
          <w:color w:val="000000"/>
          <w:sz w:val="24"/>
          <w:szCs w:val="24"/>
          <w:lang w:val="en-US" w:eastAsia="zh-CN"/>
        </w:rPr>
        <w:t>Sharpe JR</w:t>
      </w:r>
      <w:r w:rsidRPr="008D26FA">
        <w:rPr>
          <w:rFonts w:ascii="Book Antiqua" w:eastAsia="宋体" w:hAnsi="Book Antiqua" w:cs="宋体"/>
          <w:color w:val="000000"/>
          <w:sz w:val="24"/>
          <w:szCs w:val="24"/>
          <w:lang w:val="en-US" w:eastAsia="zh-CN"/>
        </w:rPr>
        <w:t>, Daya SM, Dimitriadi M, Martin R, James SE. Survival of cultured allogeneic limbal epithelial cells following corneal repair. </w:t>
      </w:r>
      <w:r w:rsidRPr="008D26FA">
        <w:rPr>
          <w:rFonts w:ascii="Book Antiqua" w:eastAsia="宋体" w:hAnsi="Book Antiqua" w:cs="宋体"/>
          <w:i/>
          <w:iCs/>
          <w:color w:val="000000"/>
          <w:sz w:val="24"/>
          <w:szCs w:val="24"/>
          <w:lang w:val="en-US" w:eastAsia="zh-CN"/>
        </w:rPr>
        <w:t>Tissue Eng</w:t>
      </w:r>
      <w:r w:rsidRPr="008D26FA">
        <w:rPr>
          <w:rFonts w:ascii="Book Antiqua" w:eastAsia="宋体" w:hAnsi="Book Antiqua" w:cs="宋体"/>
          <w:color w:val="000000"/>
          <w:sz w:val="24"/>
          <w:szCs w:val="24"/>
          <w:lang w:val="en-US" w:eastAsia="zh-CN"/>
        </w:rPr>
        <w:t> 2007; </w:t>
      </w:r>
      <w:r w:rsidRPr="008D26FA">
        <w:rPr>
          <w:rFonts w:ascii="Book Antiqua" w:eastAsia="宋体" w:hAnsi="Book Antiqua" w:cs="宋体"/>
          <w:b/>
          <w:bCs/>
          <w:color w:val="000000"/>
          <w:sz w:val="24"/>
          <w:szCs w:val="24"/>
          <w:lang w:val="en-US" w:eastAsia="zh-CN"/>
        </w:rPr>
        <w:t>13</w:t>
      </w:r>
      <w:r w:rsidRPr="008D26FA">
        <w:rPr>
          <w:rFonts w:ascii="Book Antiqua" w:eastAsia="宋体" w:hAnsi="Book Antiqua" w:cs="宋体"/>
          <w:color w:val="000000"/>
          <w:sz w:val="24"/>
          <w:szCs w:val="24"/>
          <w:lang w:val="en-US" w:eastAsia="zh-CN"/>
        </w:rPr>
        <w:t xml:space="preserve">: 123-132 [PMID: 17518586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10.1089/ten.2006.0108]</w:t>
      </w:r>
    </w:p>
    <w:p w14:paraId="08D493EC" w14:textId="711F0A44"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123 </w:t>
      </w:r>
      <w:r w:rsidRPr="008D26FA">
        <w:rPr>
          <w:rFonts w:ascii="Book Antiqua" w:eastAsia="宋体" w:hAnsi="Book Antiqua" w:cs="宋体"/>
          <w:b/>
          <w:bCs/>
          <w:color w:val="000000"/>
          <w:sz w:val="24"/>
          <w:szCs w:val="24"/>
          <w:lang w:val="en-US" w:eastAsia="zh-CN"/>
        </w:rPr>
        <w:t>Daya SM</w:t>
      </w:r>
      <w:r w:rsidRPr="008D26FA">
        <w:rPr>
          <w:rFonts w:ascii="Book Antiqua" w:eastAsia="宋体" w:hAnsi="Book Antiqua" w:cs="宋体"/>
          <w:color w:val="000000"/>
          <w:sz w:val="24"/>
          <w:szCs w:val="24"/>
          <w:lang w:val="en-US" w:eastAsia="zh-CN"/>
        </w:rPr>
        <w:t>, Watson A, Sharpe JR, Giledi O, Rowe A, Martin R, James SE. Outcomes and DNA analysis of ex vivo expanded stem cell allograft for ocular surface reconstruction. </w:t>
      </w:r>
      <w:r w:rsidRPr="008D26FA">
        <w:rPr>
          <w:rFonts w:ascii="Book Antiqua" w:eastAsia="宋体" w:hAnsi="Book Antiqua" w:cs="宋体"/>
          <w:i/>
          <w:iCs/>
          <w:color w:val="000000"/>
          <w:sz w:val="24"/>
          <w:szCs w:val="24"/>
          <w:lang w:val="en-US" w:eastAsia="zh-CN"/>
        </w:rPr>
        <w:t>Ophthalmology</w:t>
      </w:r>
      <w:r w:rsidRPr="008D26FA">
        <w:rPr>
          <w:rFonts w:ascii="Book Antiqua" w:eastAsia="宋体" w:hAnsi="Book Antiqua" w:cs="宋体"/>
          <w:color w:val="000000"/>
          <w:sz w:val="24"/>
          <w:szCs w:val="24"/>
          <w:lang w:val="en-US" w:eastAsia="zh-CN"/>
        </w:rPr>
        <w:t> 2005; </w:t>
      </w:r>
      <w:r w:rsidRPr="008D26FA">
        <w:rPr>
          <w:rFonts w:ascii="Book Antiqua" w:eastAsia="宋体" w:hAnsi="Book Antiqua" w:cs="宋体"/>
          <w:b/>
          <w:bCs/>
          <w:color w:val="000000"/>
          <w:sz w:val="24"/>
          <w:szCs w:val="24"/>
          <w:lang w:val="en-US" w:eastAsia="zh-CN"/>
        </w:rPr>
        <w:t>112</w:t>
      </w:r>
      <w:r w:rsidRPr="008D26FA">
        <w:rPr>
          <w:rFonts w:ascii="Book Antiqua" w:eastAsia="宋体" w:hAnsi="Book Antiqua" w:cs="宋体"/>
          <w:color w:val="000000"/>
          <w:sz w:val="24"/>
          <w:szCs w:val="24"/>
          <w:lang w:val="en-US" w:eastAsia="zh-CN"/>
        </w:rPr>
        <w:t xml:space="preserve">: 470-477 [PMID: 15745776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10.1016/j.ophtha.2004.09.023]</w:t>
      </w:r>
    </w:p>
    <w:p w14:paraId="5E3B6EB1" w14:textId="7777777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124 </w:t>
      </w:r>
      <w:r w:rsidRPr="008D26FA">
        <w:rPr>
          <w:rFonts w:ascii="Book Antiqua" w:eastAsia="宋体" w:hAnsi="Book Antiqua" w:cs="宋体"/>
          <w:b/>
          <w:bCs/>
          <w:color w:val="000000"/>
          <w:sz w:val="24"/>
          <w:szCs w:val="24"/>
          <w:lang w:val="en-US" w:eastAsia="zh-CN"/>
        </w:rPr>
        <w:t>Lauweryns B</w:t>
      </w:r>
      <w:r w:rsidRPr="008D26FA">
        <w:rPr>
          <w:rFonts w:ascii="Book Antiqua" w:eastAsia="宋体" w:hAnsi="Book Antiqua" w:cs="宋体"/>
          <w:color w:val="000000"/>
          <w:sz w:val="24"/>
          <w:szCs w:val="24"/>
          <w:lang w:val="en-US" w:eastAsia="zh-CN"/>
        </w:rPr>
        <w:t>, van den Oord JJ, Missotten L. The transitional zone between limbus and peripheral cornea. An immunohistochemical study.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1993; </w:t>
      </w:r>
      <w:r w:rsidRPr="008D26FA">
        <w:rPr>
          <w:rFonts w:ascii="Book Antiqua" w:eastAsia="宋体" w:hAnsi="Book Antiqua" w:cs="宋体"/>
          <w:b/>
          <w:bCs/>
          <w:color w:val="000000"/>
          <w:sz w:val="24"/>
          <w:szCs w:val="24"/>
          <w:lang w:val="en-US" w:eastAsia="zh-CN"/>
        </w:rPr>
        <w:t>34</w:t>
      </w:r>
      <w:r w:rsidRPr="008D26FA">
        <w:rPr>
          <w:rFonts w:ascii="Book Antiqua" w:eastAsia="宋体" w:hAnsi="Book Antiqua" w:cs="宋体"/>
          <w:color w:val="000000"/>
          <w:sz w:val="24"/>
          <w:szCs w:val="24"/>
          <w:lang w:val="en-US" w:eastAsia="zh-CN"/>
        </w:rPr>
        <w:t>: 1991-1999 [PMID: 8387976]</w:t>
      </w:r>
    </w:p>
    <w:p w14:paraId="291271B7" w14:textId="12C53F54"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125 </w:t>
      </w:r>
      <w:r w:rsidRPr="008D26FA">
        <w:rPr>
          <w:rFonts w:ascii="Book Antiqua" w:eastAsia="宋体" w:hAnsi="Book Antiqua" w:cs="宋体"/>
          <w:b/>
          <w:bCs/>
          <w:color w:val="000000"/>
          <w:sz w:val="24"/>
          <w:szCs w:val="24"/>
          <w:lang w:val="en-US" w:eastAsia="zh-CN"/>
        </w:rPr>
        <w:t>Ahmad S</w:t>
      </w:r>
      <w:r w:rsidRPr="008D26FA">
        <w:rPr>
          <w:rFonts w:ascii="Book Antiqua" w:eastAsia="宋体" w:hAnsi="Book Antiqua" w:cs="宋体"/>
          <w:color w:val="000000"/>
          <w:sz w:val="24"/>
          <w:szCs w:val="24"/>
          <w:lang w:val="en-US" w:eastAsia="zh-CN"/>
        </w:rPr>
        <w:t>, Kolli S, Lako M, Figueiredo F, Daniels JT. Stem cell therapies for ocular surface disease. </w:t>
      </w:r>
      <w:r w:rsidRPr="008D26FA">
        <w:rPr>
          <w:rFonts w:ascii="Book Antiqua" w:eastAsia="宋体" w:hAnsi="Book Antiqua" w:cs="宋体"/>
          <w:i/>
          <w:iCs/>
          <w:color w:val="000000"/>
          <w:sz w:val="24"/>
          <w:szCs w:val="24"/>
          <w:lang w:val="en-US" w:eastAsia="zh-CN"/>
        </w:rPr>
        <w:t>Drug Discov Today</w:t>
      </w:r>
      <w:r w:rsidRPr="008D26FA">
        <w:rPr>
          <w:rFonts w:ascii="Book Antiqua" w:eastAsia="宋体" w:hAnsi="Book Antiqua" w:cs="宋体"/>
          <w:color w:val="000000"/>
          <w:sz w:val="24"/>
          <w:szCs w:val="24"/>
          <w:lang w:val="en-US" w:eastAsia="zh-CN"/>
        </w:rPr>
        <w:t> 2010; </w:t>
      </w:r>
      <w:r w:rsidRPr="008D26FA">
        <w:rPr>
          <w:rFonts w:ascii="Book Antiqua" w:eastAsia="宋体" w:hAnsi="Book Antiqua" w:cs="宋体"/>
          <w:b/>
          <w:bCs/>
          <w:color w:val="000000"/>
          <w:sz w:val="24"/>
          <w:szCs w:val="24"/>
          <w:lang w:val="en-US" w:eastAsia="zh-CN"/>
        </w:rPr>
        <w:t>15</w:t>
      </w:r>
      <w:r w:rsidRPr="008D26FA">
        <w:rPr>
          <w:rFonts w:ascii="Book Antiqua" w:eastAsia="宋体" w:hAnsi="Book Antiqua" w:cs="宋体"/>
          <w:color w:val="000000"/>
          <w:sz w:val="24"/>
          <w:szCs w:val="24"/>
          <w:lang w:val="en-US" w:eastAsia="zh-CN"/>
        </w:rPr>
        <w:t xml:space="preserve">: 306-313 [PMID: 20149892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10.1016/j.drudis.2010.02.001]</w:t>
      </w:r>
    </w:p>
    <w:p w14:paraId="43A14528" w14:textId="128E32F5"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126 </w:t>
      </w:r>
      <w:r w:rsidRPr="008D26FA">
        <w:rPr>
          <w:rFonts w:ascii="Book Antiqua" w:eastAsia="宋体" w:hAnsi="Book Antiqua" w:cs="宋体"/>
          <w:b/>
          <w:bCs/>
          <w:color w:val="000000"/>
          <w:sz w:val="24"/>
          <w:szCs w:val="24"/>
          <w:lang w:val="en-US" w:eastAsia="zh-CN"/>
        </w:rPr>
        <w:t>Hernandez Galindo EE</w:t>
      </w:r>
      <w:r w:rsidRPr="008D26FA">
        <w:rPr>
          <w:rFonts w:ascii="Book Antiqua" w:eastAsia="宋体" w:hAnsi="Book Antiqua" w:cs="宋体"/>
          <w:color w:val="000000"/>
          <w:sz w:val="24"/>
          <w:szCs w:val="24"/>
          <w:lang w:val="en-US" w:eastAsia="zh-CN"/>
        </w:rPr>
        <w:t>, Theiss C, Steuhl KP, Meller D. Expression of Delta Np63 in response to phorbol ester in human limbal epithelial cells expanded on intact human amniotic membrane. </w:t>
      </w:r>
      <w:r w:rsidRPr="008D26FA">
        <w:rPr>
          <w:rFonts w:ascii="Book Antiqua" w:eastAsia="宋体" w:hAnsi="Book Antiqua" w:cs="宋体"/>
          <w:i/>
          <w:iCs/>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2003; </w:t>
      </w:r>
      <w:r w:rsidRPr="008D26FA">
        <w:rPr>
          <w:rFonts w:ascii="Book Antiqua" w:eastAsia="宋体" w:hAnsi="Book Antiqua" w:cs="宋体"/>
          <w:b/>
          <w:bCs/>
          <w:color w:val="000000"/>
          <w:sz w:val="24"/>
          <w:szCs w:val="24"/>
          <w:lang w:val="en-US" w:eastAsia="zh-CN"/>
        </w:rPr>
        <w:t>44</w:t>
      </w:r>
      <w:r w:rsidRPr="008D26FA">
        <w:rPr>
          <w:rFonts w:ascii="Book Antiqua" w:eastAsia="宋体" w:hAnsi="Book Antiqua" w:cs="宋体"/>
          <w:color w:val="000000"/>
          <w:sz w:val="24"/>
          <w:szCs w:val="24"/>
          <w:lang w:val="en-US" w:eastAsia="zh-CN"/>
        </w:rPr>
        <w:t xml:space="preserve">: 2959-2965 [PMID: 12824238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10.1167/iovs.02-0776]</w:t>
      </w:r>
    </w:p>
    <w:p w14:paraId="1CE6FAE8" w14:textId="2B8C2DCC"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127 </w:t>
      </w:r>
      <w:r w:rsidRPr="008D26FA">
        <w:rPr>
          <w:rFonts w:ascii="Book Antiqua" w:eastAsia="宋体" w:hAnsi="Book Antiqua" w:cs="宋体"/>
          <w:b/>
          <w:bCs/>
          <w:color w:val="000000"/>
          <w:sz w:val="24"/>
          <w:szCs w:val="24"/>
          <w:lang w:val="en-US" w:eastAsia="zh-CN"/>
        </w:rPr>
        <w:t>Mariappan I</w:t>
      </w:r>
      <w:r w:rsidRPr="008D26FA">
        <w:rPr>
          <w:rFonts w:ascii="Book Antiqua" w:eastAsia="宋体" w:hAnsi="Book Antiqua" w:cs="宋体"/>
          <w:color w:val="000000"/>
          <w:sz w:val="24"/>
          <w:szCs w:val="24"/>
          <w:lang w:val="en-US" w:eastAsia="zh-CN"/>
        </w:rPr>
        <w:t>, Maddileti S, Savy S, Tiwari S, Gaddipati S, Fatima A, Sangwan VS, Balasubramanian D, Vemuganti GK. In vitro culture and expansion of human limbal epithelial cells. </w:t>
      </w:r>
      <w:r w:rsidRPr="008D26FA">
        <w:rPr>
          <w:rFonts w:ascii="Book Antiqua" w:eastAsia="宋体" w:hAnsi="Book Antiqua" w:cs="宋体"/>
          <w:i/>
          <w:iCs/>
          <w:color w:val="000000"/>
          <w:sz w:val="24"/>
          <w:szCs w:val="24"/>
          <w:lang w:val="en-US" w:eastAsia="zh-CN"/>
        </w:rPr>
        <w:t>Nat Protoc</w:t>
      </w:r>
      <w:r w:rsidRPr="008D26FA">
        <w:rPr>
          <w:rFonts w:ascii="Book Antiqua" w:eastAsia="宋体" w:hAnsi="Book Antiqua" w:cs="宋体"/>
          <w:color w:val="000000"/>
          <w:sz w:val="24"/>
          <w:szCs w:val="24"/>
          <w:lang w:val="en-US" w:eastAsia="zh-CN"/>
        </w:rPr>
        <w:t> 2010; </w:t>
      </w:r>
      <w:r w:rsidRPr="008D26FA">
        <w:rPr>
          <w:rFonts w:ascii="Book Antiqua" w:eastAsia="宋体" w:hAnsi="Book Antiqua" w:cs="宋体"/>
          <w:b/>
          <w:bCs/>
          <w:color w:val="000000"/>
          <w:sz w:val="24"/>
          <w:szCs w:val="24"/>
          <w:lang w:val="en-US" w:eastAsia="zh-CN"/>
        </w:rPr>
        <w:t>5</w:t>
      </w:r>
      <w:r w:rsidRPr="008D26FA">
        <w:rPr>
          <w:rFonts w:ascii="Book Antiqua" w:eastAsia="宋体" w:hAnsi="Book Antiqua" w:cs="宋体"/>
          <w:color w:val="000000"/>
          <w:sz w:val="24"/>
          <w:szCs w:val="24"/>
          <w:lang w:val="en-US" w:eastAsia="zh-CN"/>
        </w:rPr>
        <w:t xml:space="preserve">: 1470-1479 [PMID: 20671730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10.1038/nprot.2010.115]</w:t>
      </w:r>
    </w:p>
    <w:p w14:paraId="643454EB" w14:textId="2C2A3B13"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128 </w:t>
      </w:r>
      <w:r w:rsidRPr="008D26FA">
        <w:rPr>
          <w:rFonts w:ascii="Book Antiqua" w:eastAsia="宋体" w:hAnsi="Book Antiqua" w:cs="宋体"/>
          <w:b/>
          <w:bCs/>
          <w:color w:val="000000"/>
          <w:sz w:val="24"/>
          <w:szCs w:val="24"/>
          <w:lang w:val="en-US" w:eastAsia="zh-CN"/>
        </w:rPr>
        <w:t>Pauklin M</w:t>
      </w:r>
      <w:r w:rsidRPr="008D26FA">
        <w:rPr>
          <w:rFonts w:ascii="Book Antiqua" w:eastAsia="宋体" w:hAnsi="Book Antiqua" w:cs="宋体"/>
          <w:color w:val="000000"/>
          <w:sz w:val="24"/>
          <w:szCs w:val="24"/>
          <w:lang w:val="en-US" w:eastAsia="zh-CN"/>
        </w:rPr>
        <w:t>, Steuhl KP, Meller D. Characterization of the corneal surface in limbal stem cell deficiency and after transplantation of cultivated limbal epithelium. </w:t>
      </w:r>
      <w:r w:rsidRPr="008D26FA">
        <w:rPr>
          <w:rFonts w:ascii="Book Antiqua" w:eastAsia="宋体" w:hAnsi="Book Antiqua" w:cs="宋体"/>
          <w:i/>
          <w:iCs/>
          <w:color w:val="000000"/>
          <w:sz w:val="24"/>
          <w:szCs w:val="24"/>
          <w:lang w:val="en-US" w:eastAsia="zh-CN"/>
        </w:rPr>
        <w:t>Ophthalmology</w:t>
      </w:r>
      <w:r w:rsidRPr="008D26FA">
        <w:rPr>
          <w:rFonts w:ascii="Book Antiqua" w:eastAsia="宋体" w:hAnsi="Book Antiqua" w:cs="宋体"/>
          <w:color w:val="000000"/>
          <w:sz w:val="24"/>
          <w:szCs w:val="24"/>
          <w:lang w:val="en-US" w:eastAsia="zh-CN"/>
        </w:rPr>
        <w:t> 2009; </w:t>
      </w:r>
      <w:r w:rsidRPr="008D26FA">
        <w:rPr>
          <w:rFonts w:ascii="Book Antiqua" w:eastAsia="宋体" w:hAnsi="Book Antiqua" w:cs="宋体"/>
          <w:b/>
          <w:bCs/>
          <w:color w:val="000000"/>
          <w:sz w:val="24"/>
          <w:szCs w:val="24"/>
          <w:lang w:val="en-US" w:eastAsia="zh-CN"/>
        </w:rPr>
        <w:t>116</w:t>
      </w:r>
      <w:r w:rsidRPr="008D26FA">
        <w:rPr>
          <w:rFonts w:ascii="Book Antiqua" w:eastAsia="宋体" w:hAnsi="Book Antiqua" w:cs="宋体"/>
          <w:color w:val="000000"/>
          <w:sz w:val="24"/>
          <w:szCs w:val="24"/>
          <w:lang w:val="en-US" w:eastAsia="zh-CN"/>
        </w:rPr>
        <w:t xml:space="preserve">: 1048-1056 [PMID: 19394701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10.1016/j.ophtha.2009.01.005]</w:t>
      </w:r>
    </w:p>
    <w:p w14:paraId="46AAB5E1" w14:textId="519BA73F"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129 </w:t>
      </w:r>
      <w:r w:rsidRPr="008D26FA">
        <w:rPr>
          <w:rFonts w:ascii="Book Antiqua" w:eastAsia="宋体" w:hAnsi="Book Antiqua" w:cs="宋体"/>
          <w:b/>
          <w:bCs/>
          <w:color w:val="000000"/>
          <w:sz w:val="24"/>
          <w:szCs w:val="24"/>
          <w:lang w:val="en-US" w:eastAsia="zh-CN"/>
        </w:rPr>
        <w:t>Grueterich M</w:t>
      </w:r>
      <w:r w:rsidRPr="008D26FA">
        <w:rPr>
          <w:rFonts w:ascii="Book Antiqua" w:eastAsia="宋体" w:hAnsi="Book Antiqua" w:cs="宋体"/>
          <w:color w:val="000000"/>
          <w:sz w:val="24"/>
          <w:szCs w:val="24"/>
          <w:lang w:val="en-US" w:eastAsia="zh-CN"/>
        </w:rPr>
        <w:t>, Espana EM, Tseng SC. Ex vivo expansion of limbal epithelial stem cells: amniotic membrane serving as a stem cell niche. </w:t>
      </w:r>
      <w:r w:rsidRPr="008D26FA">
        <w:rPr>
          <w:rFonts w:ascii="Book Antiqua" w:eastAsia="宋体" w:hAnsi="Book Antiqua" w:cs="宋体"/>
          <w:i/>
          <w:iCs/>
          <w:color w:val="000000"/>
          <w:sz w:val="24"/>
          <w:szCs w:val="24"/>
          <w:lang w:val="en-US" w:eastAsia="zh-CN"/>
        </w:rPr>
        <w:t>Surv Ophthalmol</w:t>
      </w:r>
      <w:r w:rsidRPr="008D26FA">
        <w:rPr>
          <w:rFonts w:ascii="Book Antiqua" w:eastAsia="宋体" w:hAnsi="Book Antiqua" w:cs="宋体"/>
          <w:color w:val="000000"/>
          <w:sz w:val="24"/>
          <w:szCs w:val="24"/>
          <w:lang w:val="en-US" w:eastAsia="zh-CN"/>
        </w:rPr>
        <w:t> </w:t>
      </w:r>
      <w:r w:rsidR="00A25597">
        <w:rPr>
          <w:rFonts w:ascii="Book Antiqua" w:eastAsia="宋体" w:hAnsi="Book Antiqua" w:cs="宋体" w:hint="eastAsia"/>
          <w:color w:val="000000"/>
          <w:sz w:val="24"/>
          <w:szCs w:val="24"/>
          <w:lang w:val="en-US" w:eastAsia="zh-CN"/>
        </w:rPr>
        <w:t>2003</w:t>
      </w:r>
      <w:r w:rsidRPr="008D26FA">
        <w:rPr>
          <w:rFonts w:ascii="Book Antiqua" w:eastAsia="宋体" w:hAnsi="Book Antiqua" w:cs="宋体"/>
          <w:color w:val="000000"/>
          <w:sz w:val="24"/>
          <w:szCs w:val="24"/>
          <w:lang w:val="en-US" w:eastAsia="zh-CN"/>
        </w:rPr>
        <w:t>; </w:t>
      </w:r>
      <w:r w:rsidRPr="008D26FA">
        <w:rPr>
          <w:rFonts w:ascii="Book Antiqua" w:eastAsia="宋体" w:hAnsi="Book Antiqua" w:cs="宋体"/>
          <w:b/>
          <w:bCs/>
          <w:color w:val="000000"/>
          <w:sz w:val="24"/>
          <w:szCs w:val="24"/>
          <w:lang w:val="en-US" w:eastAsia="zh-CN"/>
        </w:rPr>
        <w:t>48</w:t>
      </w:r>
      <w:r w:rsidRPr="008D26FA">
        <w:rPr>
          <w:rFonts w:ascii="Book Antiqua" w:eastAsia="宋体" w:hAnsi="Book Antiqua" w:cs="宋体"/>
          <w:color w:val="000000"/>
          <w:sz w:val="24"/>
          <w:szCs w:val="24"/>
          <w:lang w:val="en-US" w:eastAsia="zh-CN"/>
        </w:rPr>
        <w:t xml:space="preserve">: 631-646 [PMID: 14609709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10.1016/j.survophthal.2003.08.003]</w:t>
      </w:r>
    </w:p>
    <w:p w14:paraId="1E1051E8" w14:textId="2DE54404"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130 </w:t>
      </w:r>
      <w:r w:rsidRPr="008D26FA">
        <w:rPr>
          <w:rFonts w:ascii="Book Antiqua" w:eastAsia="宋体" w:hAnsi="Book Antiqua" w:cs="宋体"/>
          <w:b/>
          <w:bCs/>
          <w:color w:val="000000"/>
          <w:sz w:val="24"/>
          <w:szCs w:val="24"/>
          <w:lang w:val="en-US" w:eastAsia="zh-CN"/>
        </w:rPr>
        <w:t>Davies EL</w:t>
      </w:r>
      <w:r w:rsidRPr="008D26FA">
        <w:rPr>
          <w:rFonts w:ascii="Book Antiqua" w:eastAsia="宋体" w:hAnsi="Book Antiqua" w:cs="宋体"/>
          <w:color w:val="000000"/>
          <w:sz w:val="24"/>
          <w:szCs w:val="24"/>
          <w:lang w:val="en-US" w:eastAsia="zh-CN"/>
        </w:rPr>
        <w:t>, Fuller MT. Regulation of self-renewal and differentiation in adult stem cell lineages: lessons from the Drosophila male germ line. </w:t>
      </w:r>
      <w:r w:rsidRPr="008D26FA">
        <w:rPr>
          <w:rFonts w:ascii="Book Antiqua" w:eastAsia="宋体" w:hAnsi="Book Antiqua" w:cs="宋体"/>
          <w:i/>
          <w:iCs/>
          <w:color w:val="000000"/>
          <w:sz w:val="24"/>
          <w:szCs w:val="24"/>
          <w:lang w:val="en-US" w:eastAsia="zh-CN"/>
        </w:rPr>
        <w:t>Cold Spring Harb Symp Quant Biol</w:t>
      </w:r>
      <w:r w:rsidRPr="008D26FA">
        <w:rPr>
          <w:rFonts w:ascii="Book Antiqua" w:eastAsia="宋体" w:hAnsi="Book Antiqua" w:cs="宋体"/>
          <w:color w:val="000000"/>
          <w:sz w:val="24"/>
          <w:szCs w:val="24"/>
          <w:lang w:val="en-US" w:eastAsia="zh-CN"/>
        </w:rPr>
        <w:t> 2008; </w:t>
      </w:r>
      <w:r w:rsidRPr="008D26FA">
        <w:rPr>
          <w:rFonts w:ascii="Book Antiqua" w:eastAsia="宋体" w:hAnsi="Book Antiqua" w:cs="宋体"/>
          <w:b/>
          <w:bCs/>
          <w:color w:val="000000"/>
          <w:sz w:val="24"/>
          <w:szCs w:val="24"/>
          <w:lang w:val="en-US" w:eastAsia="zh-CN"/>
        </w:rPr>
        <w:t>73</w:t>
      </w:r>
      <w:r w:rsidRPr="008D26FA">
        <w:rPr>
          <w:rFonts w:ascii="Book Antiqua" w:eastAsia="宋体" w:hAnsi="Book Antiqua" w:cs="宋体"/>
          <w:color w:val="000000"/>
          <w:sz w:val="24"/>
          <w:szCs w:val="24"/>
          <w:lang w:val="en-US" w:eastAsia="zh-CN"/>
        </w:rPr>
        <w:t xml:space="preserve">: 137-145 [PMID: 19329574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10.1101/sqb.2008.73.063]</w:t>
      </w:r>
    </w:p>
    <w:p w14:paraId="7322EA99" w14:textId="5B6BEC95"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131 </w:t>
      </w:r>
      <w:r w:rsidRPr="00A25597">
        <w:rPr>
          <w:rFonts w:ascii="Book Antiqua" w:eastAsia="宋体" w:hAnsi="Book Antiqua" w:cs="宋体"/>
          <w:b/>
          <w:color w:val="000000"/>
          <w:sz w:val="24"/>
          <w:szCs w:val="24"/>
          <w:lang w:val="en-US" w:eastAsia="zh-CN"/>
        </w:rPr>
        <w:t>Nakatsu MN,</w:t>
      </w:r>
      <w:r w:rsidRPr="008D26FA">
        <w:rPr>
          <w:rFonts w:ascii="Book Antiqua" w:eastAsia="宋体" w:hAnsi="Book Antiqua" w:cs="宋体"/>
          <w:color w:val="000000"/>
          <w:sz w:val="24"/>
          <w:szCs w:val="24"/>
          <w:lang w:val="en-US" w:eastAsia="zh-CN"/>
        </w:rPr>
        <w:t xml:space="preserve"> Ding Z, Ng MY, Truong TT, Yu F, Deng SX. Wnt/b-catenin signaling regulates proliferation of human cornea epithelial stem/progenitor cells. </w:t>
      </w:r>
      <w:r w:rsidRPr="00A25597">
        <w:rPr>
          <w:rFonts w:ascii="Book Antiqua" w:eastAsia="宋体" w:hAnsi="Book Antiqua" w:cs="宋体"/>
          <w:i/>
          <w:color w:val="000000"/>
          <w:sz w:val="24"/>
          <w:szCs w:val="24"/>
          <w:lang w:val="en-US" w:eastAsia="zh-CN"/>
        </w:rPr>
        <w:t>Invest Ophthalmol Vis Sci</w:t>
      </w:r>
      <w:r w:rsidRPr="008D26FA">
        <w:rPr>
          <w:rFonts w:ascii="Book Antiqua" w:eastAsia="宋体" w:hAnsi="Book Antiqua" w:cs="宋体"/>
          <w:color w:val="000000"/>
          <w:sz w:val="24"/>
          <w:szCs w:val="24"/>
          <w:lang w:val="en-US" w:eastAsia="zh-CN"/>
        </w:rPr>
        <w:t xml:space="preserve"> 2011; </w:t>
      </w:r>
      <w:r w:rsidRPr="00A25597">
        <w:rPr>
          <w:rFonts w:ascii="Book Antiqua" w:eastAsia="宋体" w:hAnsi="Book Antiqua" w:cs="宋体"/>
          <w:b/>
          <w:color w:val="000000"/>
          <w:sz w:val="24"/>
          <w:szCs w:val="24"/>
          <w:lang w:val="en-US" w:eastAsia="zh-CN"/>
        </w:rPr>
        <w:t>52:</w:t>
      </w:r>
      <w:r w:rsidRPr="008D26FA">
        <w:rPr>
          <w:rFonts w:ascii="Book Antiqua" w:eastAsia="宋体" w:hAnsi="Book Antiqua" w:cs="宋体"/>
          <w:color w:val="000000"/>
          <w:sz w:val="24"/>
          <w:szCs w:val="24"/>
          <w:lang w:val="en-US" w:eastAsia="zh-CN"/>
        </w:rPr>
        <w:t xml:space="preserve"> 4734-4741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10.1167/iovs.10-6486]</w:t>
      </w:r>
    </w:p>
    <w:p w14:paraId="1D8EEE10" w14:textId="56600205"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 xml:space="preserve">132 </w:t>
      </w:r>
      <w:r w:rsidRPr="00A25597">
        <w:rPr>
          <w:rFonts w:ascii="Book Antiqua" w:eastAsia="宋体" w:hAnsi="Book Antiqua" w:cs="宋体"/>
          <w:b/>
          <w:color w:val="000000"/>
          <w:sz w:val="24"/>
          <w:szCs w:val="24"/>
          <w:lang w:val="en-US" w:eastAsia="zh-CN"/>
        </w:rPr>
        <w:t>Amirjamshidi H,</w:t>
      </w:r>
      <w:r w:rsidRPr="008D26FA">
        <w:rPr>
          <w:rFonts w:ascii="Book Antiqua" w:eastAsia="宋体" w:hAnsi="Book Antiqua" w:cs="宋体"/>
          <w:color w:val="000000"/>
          <w:sz w:val="24"/>
          <w:szCs w:val="24"/>
          <w:lang w:val="en-US" w:eastAsia="zh-CN"/>
        </w:rPr>
        <w:t xml:space="preserve"> Milani BY, Sagha HM, Movahedan A, Shafiq MA, Lavker RM, Yue BYT, Djalilian AR. Limbal fibroblast conditioned media: A non-invasive treatment for limbal stem cell deficiency. </w:t>
      </w:r>
      <w:r w:rsidRPr="00A25597">
        <w:rPr>
          <w:rFonts w:ascii="Book Antiqua" w:eastAsia="宋体" w:hAnsi="Book Antiqua" w:cs="宋体"/>
          <w:i/>
          <w:color w:val="000000"/>
          <w:sz w:val="24"/>
          <w:szCs w:val="24"/>
          <w:lang w:val="en-US" w:eastAsia="zh-CN"/>
        </w:rPr>
        <w:t>Mol Vis</w:t>
      </w:r>
      <w:r w:rsidRPr="008D26FA">
        <w:rPr>
          <w:rFonts w:ascii="Book Antiqua" w:eastAsia="宋体" w:hAnsi="Book Antiqua" w:cs="宋体"/>
          <w:color w:val="000000"/>
          <w:sz w:val="24"/>
          <w:szCs w:val="24"/>
          <w:lang w:val="en-US" w:eastAsia="zh-CN"/>
        </w:rPr>
        <w:t xml:space="preserve"> 2011; </w:t>
      </w:r>
      <w:r w:rsidRPr="00A25597">
        <w:rPr>
          <w:rFonts w:ascii="Book Antiqua" w:eastAsia="宋体" w:hAnsi="Book Antiqua" w:cs="宋体"/>
          <w:b/>
          <w:color w:val="000000"/>
          <w:sz w:val="24"/>
          <w:szCs w:val="24"/>
          <w:lang w:val="en-US" w:eastAsia="zh-CN"/>
        </w:rPr>
        <w:t xml:space="preserve">17: </w:t>
      </w:r>
      <w:r w:rsidRPr="008D26FA">
        <w:rPr>
          <w:rFonts w:ascii="Book Antiqua" w:eastAsia="宋体" w:hAnsi="Book Antiqua" w:cs="宋体"/>
          <w:color w:val="000000"/>
          <w:sz w:val="24"/>
          <w:szCs w:val="24"/>
          <w:lang w:val="en-US" w:eastAsia="zh-CN"/>
        </w:rPr>
        <w:t>658-666</w:t>
      </w:r>
    </w:p>
    <w:p w14:paraId="0AC39492" w14:textId="04223761" w:rsidR="00A25597" w:rsidRDefault="00A25597" w:rsidP="008D26FA">
      <w:pPr>
        <w:spacing w:after="0" w:line="360" w:lineRule="auto"/>
        <w:jc w:val="both"/>
        <w:rPr>
          <w:rFonts w:ascii="Book Antiqua" w:eastAsia="宋体" w:hAnsi="Book Antiqua" w:cs="Arial"/>
          <w:noProof/>
          <w:sz w:val="24"/>
          <w:szCs w:val="24"/>
          <w:lang w:eastAsia="zh-CN"/>
        </w:rPr>
      </w:pPr>
      <w:r>
        <w:rPr>
          <w:rFonts w:ascii="Book Antiqua" w:hAnsi="Book Antiqua" w:cs="Arial"/>
          <w:noProof/>
          <w:sz w:val="24"/>
          <w:szCs w:val="24"/>
        </w:rPr>
        <w:t>133</w:t>
      </w:r>
      <w:r>
        <w:rPr>
          <w:rFonts w:ascii="Book Antiqua" w:eastAsia="宋体" w:hAnsi="Book Antiqua" w:cs="Arial" w:hint="eastAsia"/>
          <w:noProof/>
          <w:sz w:val="24"/>
          <w:szCs w:val="24"/>
          <w:lang w:eastAsia="zh-CN"/>
        </w:rPr>
        <w:t xml:space="preserve"> </w:t>
      </w:r>
      <w:r w:rsidRPr="00DA5BA3">
        <w:rPr>
          <w:rFonts w:ascii="Book Antiqua" w:hAnsi="Book Antiqua" w:cs="Arial"/>
          <w:b/>
          <w:bCs/>
          <w:noProof/>
          <w:sz w:val="24"/>
          <w:szCs w:val="24"/>
        </w:rPr>
        <w:t>Pajoohesh-Ganji A</w:t>
      </w:r>
      <w:r w:rsidRPr="00DA5BA3">
        <w:rPr>
          <w:rFonts w:ascii="Book Antiqua" w:hAnsi="Book Antiqua" w:cs="Arial"/>
          <w:noProof/>
          <w:sz w:val="24"/>
          <w:szCs w:val="24"/>
        </w:rPr>
        <w:t xml:space="preserve">, Pal-Ghosh S, Tadvalkar G, Stepp MA. Corneal goblet cells and their niche: Implications for corneal stem cell deficiency. </w:t>
      </w:r>
      <w:r w:rsidRPr="00A25597">
        <w:rPr>
          <w:rFonts w:ascii="Book Antiqua" w:hAnsi="Book Antiqua" w:cs="Arial"/>
          <w:i/>
          <w:noProof/>
          <w:sz w:val="24"/>
          <w:szCs w:val="24"/>
        </w:rPr>
        <w:t>Stem Cells</w:t>
      </w:r>
      <w:r w:rsidRPr="00DA5BA3">
        <w:rPr>
          <w:rFonts w:ascii="Book Antiqua" w:hAnsi="Book Antiqua" w:cs="Arial"/>
          <w:noProof/>
          <w:sz w:val="24"/>
          <w:szCs w:val="24"/>
        </w:rPr>
        <w:t xml:space="preserve"> 2012; </w:t>
      </w:r>
      <w:r w:rsidRPr="00DA5BA3">
        <w:rPr>
          <w:rFonts w:ascii="Book Antiqua" w:hAnsi="Book Antiqua" w:cs="Arial"/>
          <w:b/>
          <w:noProof/>
          <w:sz w:val="24"/>
          <w:szCs w:val="24"/>
        </w:rPr>
        <w:t>30</w:t>
      </w:r>
      <w:r w:rsidRPr="00DA5BA3">
        <w:rPr>
          <w:rFonts w:ascii="Book Antiqua" w:hAnsi="Book Antiqua" w:cs="Arial"/>
          <w:noProof/>
          <w:sz w:val="24"/>
          <w:szCs w:val="24"/>
        </w:rPr>
        <w:t>: 2032-2043</w:t>
      </w:r>
    </w:p>
    <w:p w14:paraId="7DB9B334" w14:textId="0C27530C"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134 </w:t>
      </w:r>
      <w:r w:rsidRPr="008D26FA">
        <w:rPr>
          <w:rFonts w:ascii="Book Antiqua" w:eastAsia="宋体" w:hAnsi="Book Antiqua" w:cs="宋体"/>
          <w:b/>
          <w:bCs/>
          <w:color w:val="000000"/>
          <w:sz w:val="24"/>
          <w:szCs w:val="24"/>
          <w:lang w:val="en-US" w:eastAsia="zh-CN"/>
        </w:rPr>
        <w:t>Barrandon Y</w:t>
      </w:r>
      <w:r w:rsidRPr="008D26FA">
        <w:rPr>
          <w:rFonts w:ascii="Book Antiqua" w:eastAsia="宋体" w:hAnsi="Book Antiqua" w:cs="宋体"/>
          <w:color w:val="000000"/>
          <w:sz w:val="24"/>
          <w:szCs w:val="24"/>
          <w:lang w:val="en-US" w:eastAsia="zh-CN"/>
        </w:rPr>
        <w:t>. Crossing boundaries: stem cells, holoclones, and the fundamentals of squamous epithelial renewal. </w:t>
      </w:r>
      <w:r w:rsidRPr="008D26FA">
        <w:rPr>
          <w:rFonts w:ascii="Book Antiqua" w:eastAsia="宋体" w:hAnsi="Book Antiqua" w:cs="宋体"/>
          <w:i/>
          <w:iCs/>
          <w:color w:val="000000"/>
          <w:sz w:val="24"/>
          <w:szCs w:val="24"/>
          <w:lang w:val="en-US" w:eastAsia="zh-CN"/>
        </w:rPr>
        <w:t>Cornea</w:t>
      </w:r>
      <w:r w:rsidRPr="008D26FA">
        <w:rPr>
          <w:rFonts w:ascii="Book Antiqua" w:eastAsia="宋体" w:hAnsi="Book Antiqua" w:cs="宋体"/>
          <w:color w:val="000000"/>
          <w:sz w:val="24"/>
          <w:szCs w:val="24"/>
          <w:lang w:val="en-US" w:eastAsia="zh-CN"/>
        </w:rPr>
        <w:t> 2007; </w:t>
      </w:r>
      <w:r w:rsidRPr="008D26FA">
        <w:rPr>
          <w:rFonts w:ascii="Book Antiqua" w:eastAsia="宋体" w:hAnsi="Book Antiqua" w:cs="宋体"/>
          <w:b/>
          <w:bCs/>
          <w:color w:val="000000"/>
          <w:sz w:val="24"/>
          <w:szCs w:val="24"/>
          <w:lang w:val="en-US" w:eastAsia="zh-CN"/>
        </w:rPr>
        <w:t>26</w:t>
      </w:r>
      <w:r w:rsidRPr="008D26FA">
        <w:rPr>
          <w:rFonts w:ascii="Book Antiqua" w:eastAsia="宋体" w:hAnsi="Book Antiqua" w:cs="宋体"/>
          <w:color w:val="000000"/>
          <w:sz w:val="24"/>
          <w:szCs w:val="24"/>
          <w:lang w:val="en-US" w:eastAsia="zh-CN"/>
        </w:rPr>
        <w:t xml:space="preserve">: S10-S12 [PMID: 17881908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10.1097/ICO.0b013e31814b14de]</w:t>
      </w:r>
    </w:p>
    <w:p w14:paraId="581CBDDC" w14:textId="01D1FB8C"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135 </w:t>
      </w:r>
      <w:r w:rsidRPr="008D26FA">
        <w:rPr>
          <w:rFonts w:ascii="Book Antiqua" w:eastAsia="宋体" w:hAnsi="Book Antiqua" w:cs="宋体"/>
          <w:b/>
          <w:bCs/>
          <w:color w:val="000000"/>
          <w:sz w:val="24"/>
          <w:szCs w:val="24"/>
          <w:lang w:val="en-US" w:eastAsia="zh-CN"/>
        </w:rPr>
        <w:t>Davies SB</w:t>
      </w:r>
      <w:r w:rsidRPr="008D26FA">
        <w:rPr>
          <w:rFonts w:ascii="Book Antiqua" w:eastAsia="宋体" w:hAnsi="Book Antiqua" w:cs="宋体"/>
          <w:color w:val="000000"/>
          <w:sz w:val="24"/>
          <w:szCs w:val="24"/>
          <w:lang w:val="en-US" w:eastAsia="zh-CN"/>
        </w:rPr>
        <w:t>, Chui J, Madigan MC, Provis JM, Wakefield D, Di Girolamo N. Stem cell activity in the developing human cornea. </w:t>
      </w:r>
      <w:r w:rsidRPr="008D26FA">
        <w:rPr>
          <w:rFonts w:ascii="Book Antiqua" w:eastAsia="宋体" w:hAnsi="Book Antiqua" w:cs="宋体"/>
          <w:i/>
          <w:iCs/>
          <w:color w:val="000000"/>
          <w:sz w:val="24"/>
          <w:szCs w:val="24"/>
          <w:lang w:val="en-US" w:eastAsia="zh-CN"/>
        </w:rPr>
        <w:t>Stem Cells</w:t>
      </w:r>
      <w:r w:rsidRPr="008D26FA">
        <w:rPr>
          <w:rFonts w:ascii="Book Antiqua" w:eastAsia="宋体" w:hAnsi="Book Antiqua" w:cs="宋体"/>
          <w:color w:val="000000"/>
          <w:sz w:val="24"/>
          <w:szCs w:val="24"/>
          <w:lang w:val="en-US" w:eastAsia="zh-CN"/>
        </w:rPr>
        <w:t> 2009; </w:t>
      </w:r>
      <w:r w:rsidRPr="008D26FA">
        <w:rPr>
          <w:rFonts w:ascii="Book Antiqua" w:eastAsia="宋体" w:hAnsi="Book Antiqua" w:cs="宋体"/>
          <w:b/>
          <w:bCs/>
          <w:color w:val="000000"/>
          <w:sz w:val="24"/>
          <w:szCs w:val="24"/>
          <w:lang w:val="en-US" w:eastAsia="zh-CN"/>
        </w:rPr>
        <w:t>27</w:t>
      </w:r>
      <w:r w:rsidRPr="008D26FA">
        <w:rPr>
          <w:rFonts w:ascii="Book Antiqua" w:eastAsia="宋体" w:hAnsi="Book Antiqua" w:cs="宋体"/>
          <w:color w:val="000000"/>
          <w:sz w:val="24"/>
          <w:szCs w:val="24"/>
          <w:lang w:val="en-US" w:eastAsia="zh-CN"/>
        </w:rPr>
        <w:t xml:space="preserve">: 2781-2792 [PMID: 19711455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10.1002/stem.209]</w:t>
      </w:r>
    </w:p>
    <w:p w14:paraId="61AC9762" w14:textId="2E6868A7"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136 </w:t>
      </w:r>
      <w:r w:rsidRPr="008D26FA">
        <w:rPr>
          <w:rFonts w:ascii="Book Antiqua" w:eastAsia="宋体" w:hAnsi="Book Antiqua" w:cs="宋体"/>
          <w:b/>
          <w:bCs/>
          <w:color w:val="000000"/>
          <w:sz w:val="24"/>
          <w:szCs w:val="24"/>
          <w:lang w:val="en-US" w:eastAsia="zh-CN"/>
        </w:rPr>
        <w:t>Davies SB</w:t>
      </w:r>
      <w:r w:rsidRPr="008D26FA">
        <w:rPr>
          <w:rFonts w:ascii="Book Antiqua" w:eastAsia="宋体" w:hAnsi="Book Antiqua" w:cs="宋体"/>
          <w:color w:val="000000"/>
          <w:sz w:val="24"/>
          <w:szCs w:val="24"/>
          <w:lang w:val="en-US" w:eastAsia="zh-CN"/>
        </w:rPr>
        <w:t>, Di Girolamo N. Corneal stem cells and their origins: significance in developmental biology. </w:t>
      </w:r>
      <w:r w:rsidRPr="008D26FA">
        <w:rPr>
          <w:rFonts w:ascii="Book Antiqua" w:eastAsia="宋体" w:hAnsi="Book Antiqua" w:cs="宋体"/>
          <w:i/>
          <w:iCs/>
          <w:color w:val="000000"/>
          <w:sz w:val="24"/>
          <w:szCs w:val="24"/>
          <w:lang w:val="en-US" w:eastAsia="zh-CN"/>
        </w:rPr>
        <w:t>Stem Cells Dev</w:t>
      </w:r>
      <w:r w:rsidRPr="008D26FA">
        <w:rPr>
          <w:rFonts w:ascii="Book Antiqua" w:eastAsia="宋体" w:hAnsi="Book Antiqua" w:cs="宋体"/>
          <w:color w:val="000000"/>
          <w:sz w:val="24"/>
          <w:szCs w:val="24"/>
          <w:lang w:val="en-US" w:eastAsia="zh-CN"/>
        </w:rPr>
        <w:t> 2010; </w:t>
      </w:r>
      <w:r w:rsidRPr="008D26FA">
        <w:rPr>
          <w:rFonts w:ascii="Book Antiqua" w:eastAsia="宋体" w:hAnsi="Book Antiqua" w:cs="宋体"/>
          <w:b/>
          <w:bCs/>
          <w:color w:val="000000"/>
          <w:sz w:val="24"/>
          <w:szCs w:val="24"/>
          <w:lang w:val="en-US" w:eastAsia="zh-CN"/>
        </w:rPr>
        <w:t>19</w:t>
      </w:r>
      <w:r w:rsidRPr="008D26FA">
        <w:rPr>
          <w:rFonts w:ascii="Book Antiqua" w:eastAsia="宋体" w:hAnsi="Book Antiqua" w:cs="宋体"/>
          <w:color w:val="000000"/>
          <w:sz w:val="24"/>
          <w:szCs w:val="24"/>
          <w:lang w:val="en-US" w:eastAsia="zh-CN"/>
        </w:rPr>
        <w:t xml:space="preserve">: 1651-1662 [PMID: 20629538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10.1089/scd.2010.0201]</w:t>
      </w:r>
    </w:p>
    <w:p w14:paraId="35386B1C" w14:textId="310A35C0"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137 </w:t>
      </w:r>
      <w:r w:rsidRPr="008D26FA">
        <w:rPr>
          <w:rFonts w:ascii="Book Antiqua" w:eastAsia="宋体" w:hAnsi="Book Antiqua" w:cs="宋体"/>
          <w:b/>
          <w:bCs/>
          <w:color w:val="000000"/>
          <w:sz w:val="24"/>
          <w:szCs w:val="24"/>
          <w:lang w:val="en-US" w:eastAsia="zh-CN"/>
        </w:rPr>
        <w:t>Rodrigues M</w:t>
      </w:r>
      <w:r w:rsidRPr="008D26FA">
        <w:rPr>
          <w:rFonts w:ascii="Book Antiqua" w:eastAsia="宋体" w:hAnsi="Book Antiqua" w:cs="宋体"/>
          <w:color w:val="000000"/>
          <w:sz w:val="24"/>
          <w:szCs w:val="24"/>
          <w:lang w:val="en-US" w:eastAsia="zh-CN"/>
        </w:rPr>
        <w:t>, Ben-Zvi A, Krachmer J, Schermer A, Sun TT. Suprabasal expression of a 64-kilodalton keratin (no. 3) in developing human corneal epithelium. </w:t>
      </w:r>
      <w:r w:rsidRPr="008D26FA">
        <w:rPr>
          <w:rFonts w:ascii="Book Antiqua" w:eastAsia="宋体" w:hAnsi="Book Antiqua" w:cs="宋体"/>
          <w:i/>
          <w:iCs/>
          <w:color w:val="000000"/>
          <w:sz w:val="24"/>
          <w:szCs w:val="24"/>
          <w:lang w:val="en-US" w:eastAsia="zh-CN"/>
        </w:rPr>
        <w:t>Differentiation</w:t>
      </w:r>
      <w:r w:rsidRPr="008D26FA">
        <w:rPr>
          <w:rFonts w:ascii="Book Antiqua" w:eastAsia="宋体" w:hAnsi="Book Antiqua" w:cs="宋体"/>
          <w:color w:val="000000"/>
          <w:sz w:val="24"/>
          <w:szCs w:val="24"/>
          <w:lang w:val="en-US" w:eastAsia="zh-CN"/>
        </w:rPr>
        <w:t> 1987; </w:t>
      </w:r>
      <w:r w:rsidRPr="008D26FA">
        <w:rPr>
          <w:rFonts w:ascii="Book Antiqua" w:eastAsia="宋体" w:hAnsi="Book Antiqua" w:cs="宋体"/>
          <w:b/>
          <w:bCs/>
          <w:color w:val="000000"/>
          <w:sz w:val="24"/>
          <w:szCs w:val="24"/>
          <w:lang w:val="en-US" w:eastAsia="zh-CN"/>
        </w:rPr>
        <w:t>34</w:t>
      </w:r>
      <w:r w:rsidRPr="008D26FA">
        <w:rPr>
          <w:rFonts w:ascii="Book Antiqua" w:eastAsia="宋体" w:hAnsi="Book Antiqua" w:cs="宋体"/>
          <w:color w:val="000000"/>
          <w:sz w:val="24"/>
          <w:szCs w:val="24"/>
          <w:lang w:val="en-US" w:eastAsia="zh-CN"/>
        </w:rPr>
        <w:t xml:space="preserve">: 60-67 [PMID: 2440750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10.1111/j.1432-0436.1987.tb00051.x]</w:t>
      </w:r>
    </w:p>
    <w:p w14:paraId="5071E936" w14:textId="37D382A3" w:rsidR="008D26FA" w:rsidRPr="008D26FA" w:rsidRDefault="008D26FA" w:rsidP="008D26FA">
      <w:pPr>
        <w:spacing w:after="0" w:line="360" w:lineRule="auto"/>
        <w:jc w:val="both"/>
        <w:rPr>
          <w:rFonts w:ascii="Book Antiqua" w:eastAsia="宋体" w:hAnsi="Book Antiqua" w:cs="宋体"/>
          <w:color w:val="000000"/>
          <w:sz w:val="24"/>
          <w:szCs w:val="24"/>
          <w:lang w:val="en-US" w:eastAsia="zh-CN"/>
        </w:rPr>
      </w:pPr>
      <w:r w:rsidRPr="008D26FA">
        <w:rPr>
          <w:rFonts w:ascii="Book Antiqua" w:eastAsia="宋体" w:hAnsi="Book Antiqua" w:cs="宋体"/>
          <w:color w:val="000000"/>
          <w:sz w:val="24"/>
          <w:szCs w:val="24"/>
          <w:lang w:val="en-US" w:eastAsia="zh-CN"/>
        </w:rPr>
        <w:t>138 </w:t>
      </w:r>
      <w:r w:rsidRPr="008D26FA">
        <w:rPr>
          <w:rFonts w:ascii="Book Antiqua" w:eastAsia="宋体" w:hAnsi="Book Antiqua" w:cs="宋体"/>
          <w:b/>
          <w:bCs/>
          <w:color w:val="000000"/>
          <w:sz w:val="24"/>
          <w:szCs w:val="24"/>
          <w:lang w:val="en-US" w:eastAsia="zh-CN"/>
        </w:rPr>
        <w:t>Blau HM</w:t>
      </w:r>
      <w:r w:rsidRPr="008D26FA">
        <w:rPr>
          <w:rFonts w:ascii="Book Antiqua" w:eastAsia="宋体" w:hAnsi="Book Antiqua" w:cs="宋体"/>
          <w:color w:val="000000"/>
          <w:sz w:val="24"/>
          <w:szCs w:val="24"/>
          <w:lang w:val="en-US" w:eastAsia="zh-CN"/>
        </w:rPr>
        <w:t>, Brazelton TR, Weimann JM. The evolving concept of a stem cell: entity or function? </w:t>
      </w:r>
      <w:r w:rsidRPr="008D26FA">
        <w:rPr>
          <w:rFonts w:ascii="Book Antiqua" w:eastAsia="宋体" w:hAnsi="Book Antiqua" w:cs="宋体"/>
          <w:i/>
          <w:iCs/>
          <w:color w:val="000000"/>
          <w:sz w:val="24"/>
          <w:szCs w:val="24"/>
          <w:lang w:val="en-US" w:eastAsia="zh-CN"/>
        </w:rPr>
        <w:t>Cell</w:t>
      </w:r>
      <w:r w:rsidRPr="008D26FA">
        <w:rPr>
          <w:rFonts w:ascii="Book Antiqua" w:eastAsia="宋体" w:hAnsi="Book Antiqua" w:cs="宋体"/>
          <w:color w:val="000000"/>
          <w:sz w:val="24"/>
          <w:szCs w:val="24"/>
          <w:lang w:val="en-US" w:eastAsia="zh-CN"/>
        </w:rPr>
        <w:t> 2001; </w:t>
      </w:r>
      <w:r w:rsidRPr="008D26FA">
        <w:rPr>
          <w:rFonts w:ascii="Book Antiqua" w:eastAsia="宋体" w:hAnsi="Book Antiqua" w:cs="宋体"/>
          <w:b/>
          <w:bCs/>
          <w:color w:val="000000"/>
          <w:sz w:val="24"/>
          <w:szCs w:val="24"/>
          <w:lang w:val="en-US" w:eastAsia="zh-CN"/>
        </w:rPr>
        <w:t>105</w:t>
      </w:r>
      <w:r w:rsidRPr="008D26FA">
        <w:rPr>
          <w:rFonts w:ascii="Book Antiqua" w:eastAsia="宋体" w:hAnsi="Book Antiqua" w:cs="宋体"/>
          <w:color w:val="000000"/>
          <w:sz w:val="24"/>
          <w:szCs w:val="24"/>
          <w:lang w:val="en-US" w:eastAsia="zh-CN"/>
        </w:rPr>
        <w:t xml:space="preserve">: 829-841 [PMID: 11439179 </w:t>
      </w:r>
      <w:r w:rsidR="00A25597">
        <w:rPr>
          <w:rFonts w:ascii="Book Antiqua" w:eastAsia="宋体" w:hAnsi="Book Antiqua" w:cs="宋体"/>
          <w:color w:val="000000"/>
          <w:sz w:val="24"/>
          <w:szCs w:val="24"/>
          <w:lang w:val="en-US" w:eastAsia="zh-CN"/>
        </w:rPr>
        <w:t xml:space="preserve">DOI: </w:t>
      </w:r>
      <w:r w:rsidRPr="008D26FA">
        <w:rPr>
          <w:rFonts w:ascii="Book Antiqua" w:eastAsia="宋体" w:hAnsi="Book Antiqua" w:cs="宋体"/>
          <w:color w:val="000000"/>
          <w:sz w:val="24"/>
          <w:szCs w:val="24"/>
          <w:lang w:val="en-US" w:eastAsia="zh-CN"/>
        </w:rPr>
        <w:t>10.1016/S0092-8674(01)00409-3]</w:t>
      </w:r>
    </w:p>
    <w:p w14:paraId="4A8AC82B" w14:textId="5FE9CD3A" w:rsidR="00B50B6C" w:rsidRPr="008D26FA" w:rsidRDefault="00B50B6C" w:rsidP="008D26FA">
      <w:pPr>
        <w:spacing w:after="0" w:line="360" w:lineRule="auto"/>
        <w:jc w:val="both"/>
        <w:rPr>
          <w:rFonts w:ascii="Book Antiqua" w:hAnsi="Book Antiqua" w:cs="Arial"/>
          <w:noProof/>
          <w:sz w:val="24"/>
          <w:szCs w:val="24"/>
        </w:rPr>
      </w:pPr>
    </w:p>
    <w:p w14:paraId="256F2E35" w14:textId="5106114D" w:rsidR="00A25597" w:rsidRDefault="00A25597" w:rsidP="002546D2">
      <w:pPr>
        <w:wordWrap w:val="0"/>
        <w:ind w:left="520" w:hangingChars="200" w:hanging="520"/>
        <w:jc w:val="right"/>
        <w:rPr>
          <w:rFonts w:ascii="Tahoma" w:eastAsia="宋体" w:hAnsi="Tahoma" w:cs="Tahoma"/>
          <w:color w:val="000000"/>
          <w:sz w:val="18"/>
          <w:szCs w:val="18"/>
          <w:shd w:val="clear" w:color="auto" w:fill="FFFFFF"/>
          <w:lang w:eastAsia="zh-CN"/>
        </w:rPr>
      </w:pPr>
      <w:r w:rsidRPr="00A25597">
        <w:rPr>
          <w:rFonts w:ascii="Book Antiqua" w:hAnsi="Book Antiqua"/>
          <w:b/>
          <w:sz w:val="24"/>
          <w:szCs w:val="24"/>
        </w:rPr>
        <w:t>P-Reviewer</w:t>
      </w:r>
      <w:r w:rsidRPr="00A25597">
        <w:rPr>
          <w:rFonts w:ascii="Book Antiqua" w:hAnsi="Book Antiqua" w:hint="eastAsia"/>
          <w:b/>
          <w:sz w:val="24"/>
          <w:szCs w:val="24"/>
        </w:rPr>
        <w:t>:</w:t>
      </w:r>
      <w:r w:rsidRPr="00A25597">
        <w:rPr>
          <w:rFonts w:ascii="Book Antiqua" w:eastAsia="宋体" w:hAnsi="Book Antiqua"/>
          <w:sz w:val="24"/>
          <w:szCs w:val="24"/>
          <w:lang w:eastAsia="zh-CN"/>
        </w:rPr>
        <w:t xml:space="preserve"> Casaroli-Marano RP</w:t>
      </w:r>
      <w:r w:rsidRPr="00A25597">
        <w:rPr>
          <w:rFonts w:ascii="Book Antiqua" w:eastAsia="宋体" w:hAnsi="Book Antiqua" w:hint="eastAsia"/>
          <w:sz w:val="24"/>
          <w:szCs w:val="24"/>
          <w:lang w:eastAsia="zh-CN"/>
        </w:rPr>
        <w:t xml:space="preserve">, </w:t>
      </w:r>
      <w:r>
        <w:rPr>
          <w:rFonts w:ascii="Book Antiqua" w:eastAsia="宋体" w:hAnsi="Book Antiqua"/>
          <w:sz w:val="24"/>
          <w:szCs w:val="24"/>
          <w:lang w:eastAsia="zh-CN"/>
        </w:rPr>
        <w:t>Holan</w:t>
      </w:r>
      <w:r w:rsidRPr="00A25597">
        <w:rPr>
          <w:rFonts w:ascii="Book Antiqua" w:eastAsia="宋体" w:hAnsi="Book Antiqua"/>
          <w:sz w:val="24"/>
          <w:szCs w:val="24"/>
          <w:lang w:eastAsia="zh-CN"/>
        </w:rPr>
        <w:t xml:space="preserve"> V</w:t>
      </w:r>
      <w:r w:rsidRPr="00A25597">
        <w:rPr>
          <w:rFonts w:ascii="Book Antiqua" w:eastAsia="宋体" w:hAnsi="Book Antiqua" w:hint="eastAsia"/>
          <w:sz w:val="24"/>
          <w:szCs w:val="24"/>
          <w:lang w:eastAsia="zh-CN"/>
        </w:rPr>
        <w:t xml:space="preserve">, </w:t>
      </w:r>
      <w:r>
        <w:rPr>
          <w:rFonts w:ascii="Book Antiqua" w:eastAsia="宋体" w:hAnsi="Book Antiqua"/>
          <w:sz w:val="24"/>
          <w:szCs w:val="24"/>
          <w:lang w:eastAsia="zh-CN"/>
        </w:rPr>
        <w:t>Jhanji</w:t>
      </w:r>
      <w:r w:rsidRPr="00A25597">
        <w:rPr>
          <w:rFonts w:ascii="Book Antiqua" w:eastAsia="宋体" w:hAnsi="Book Antiqua"/>
          <w:sz w:val="24"/>
          <w:szCs w:val="24"/>
          <w:lang w:eastAsia="zh-CN"/>
        </w:rPr>
        <w:t xml:space="preserve"> V</w:t>
      </w:r>
      <w:r w:rsidRPr="00A25597">
        <w:rPr>
          <w:rFonts w:ascii="Book Antiqua" w:eastAsia="宋体" w:hAnsi="Book Antiqua" w:hint="eastAsia"/>
          <w:sz w:val="24"/>
          <w:szCs w:val="24"/>
          <w:lang w:eastAsia="zh-CN"/>
        </w:rPr>
        <w:t xml:space="preserve">, </w:t>
      </w:r>
      <w:r w:rsidRPr="00A25597">
        <w:rPr>
          <w:rFonts w:ascii="Book Antiqua" w:eastAsia="宋体" w:hAnsi="Book Antiqua"/>
          <w:sz w:val="24"/>
          <w:szCs w:val="24"/>
          <w:lang w:eastAsia="zh-CN"/>
        </w:rPr>
        <w:t>Marfe G</w:t>
      </w:r>
    </w:p>
    <w:p w14:paraId="673F21DC" w14:textId="354C61A0" w:rsidR="00A25597" w:rsidRPr="00A25597" w:rsidRDefault="00A25597" w:rsidP="002546D2">
      <w:pPr>
        <w:ind w:left="520" w:hangingChars="200" w:hanging="520"/>
        <w:jc w:val="right"/>
        <w:rPr>
          <w:rFonts w:ascii="Book Antiqua" w:hAnsi="Book Antiqua"/>
          <w:sz w:val="24"/>
          <w:szCs w:val="24"/>
        </w:rPr>
      </w:pPr>
      <w:r w:rsidRPr="00A25597">
        <w:rPr>
          <w:rFonts w:ascii="Book Antiqua" w:hAnsi="Book Antiqua" w:hint="eastAsia"/>
          <w:b/>
          <w:sz w:val="24"/>
          <w:szCs w:val="24"/>
        </w:rPr>
        <w:t xml:space="preserve"> </w:t>
      </w:r>
      <w:r w:rsidRPr="00A25597">
        <w:rPr>
          <w:rFonts w:ascii="Book Antiqua" w:hAnsi="Book Antiqua"/>
          <w:b/>
          <w:sz w:val="24"/>
          <w:szCs w:val="24"/>
        </w:rPr>
        <w:t>S-Editor</w:t>
      </w:r>
      <w:r w:rsidRPr="00A25597">
        <w:rPr>
          <w:rFonts w:ascii="Book Antiqua" w:hAnsi="Book Antiqua" w:hint="eastAsia"/>
          <w:b/>
          <w:sz w:val="24"/>
          <w:szCs w:val="24"/>
        </w:rPr>
        <w:t>:</w:t>
      </w:r>
      <w:r w:rsidRPr="00A25597">
        <w:rPr>
          <w:rFonts w:ascii="Book Antiqua" w:hAnsi="Book Antiqua" w:hint="eastAsia"/>
          <w:sz w:val="24"/>
          <w:szCs w:val="24"/>
        </w:rPr>
        <w:t xml:space="preserve"> </w:t>
      </w:r>
      <w:r>
        <w:rPr>
          <w:rFonts w:ascii="Book Antiqua" w:eastAsia="宋体" w:hAnsi="Book Antiqua" w:hint="eastAsia"/>
          <w:sz w:val="24"/>
          <w:szCs w:val="24"/>
          <w:lang w:eastAsia="zh-CN"/>
        </w:rPr>
        <w:t xml:space="preserve">Song XX </w:t>
      </w:r>
      <w:r w:rsidRPr="00A25597">
        <w:rPr>
          <w:rFonts w:ascii="Book Antiqua" w:hAnsi="Book Antiqua"/>
          <w:b/>
          <w:sz w:val="24"/>
          <w:szCs w:val="24"/>
        </w:rPr>
        <w:t>L</w:t>
      </w:r>
      <w:r w:rsidRPr="00A25597">
        <w:rPr>
          <w:rFonts w:ascii="Book Antiqua" w:hAnsi="Book Antiqua" w:hint="eastAsia"/>
          <w:b/>
          <w:sz w:val="24"/>
          <w:szCs w:val="24"/>
        </w:rPr>
        <w:t>-</w:t>
      </w:r>
      <w:r w:rsidRPr="00A25597">
        <w:rPr>
          <w:rFonts w:ascii="Book Antiqua" w:hAnsi="Book Antiqua"/>
          <w:b/>
          <w:sz w:val="24"/>
          <w:szCs w:val="24"/>
        </w:rPr>
        <w:t>Editor</w:t>
      </w:r>
      <w:r w:rsidRPr="00A25597">
        <w:rPr>
          <w:rFonts w:ascii="Book Antiqua" w:hAnsi="Book Antiqua" w:hint="eastAsia"/>
          <w:b/>
          <w:sz w:val="24"/>
          <w:szCs w:val="24"/>
        </w:rPr>
        <w:t>:</w:t>
      </w:r>
      <w:r w:rsidRPr="00A25597">
        <w:rPr>
          <w:rFonts w:ascii="Book Antiqua" w:hAnsi="Book Antiqua"/>
          <w:sz w:val="24"/>
          <w:szCs w:val="24"/>
        </w:rPr>
        <w:t xml:space="preserve"> </w:t>
      </w:r>
      <w:r w:rsidRPr="00A25597">
        <w:rPr>
          <w:rFonts w:ascii="Book Antiqua" w:hAnsi="Book Antiqua"/>
          <w:b/>
          <w:sz w:val="24"/>
          <w:szCs w:val="24"/>
        </w:rPr>
        <w:t>E</w:t>
      </w:r>
      <w:r w:rsidRPr="00A25597">
        <w:rPr>
          <w:rFonts w:ascii="Book Antiqua" w:hAnsi="Book Antiqua" w:hint="eastAsia"/>
          <w:b/>
          <w:sz w:val="24"/>
          <w:szCs w:val="24"/>
        </w:rPr>
        <w:t>-</w:t>
      </w:r>
      <w:r w:rsidRPr="00A25597">
        <w:rPr>
          <w:rFonts w:ascii="Book Antiqua" w:hAnsi="Book Antiqua"/>
          <w:b/>
          <w:sz w:val="24"/>
          <w:szCs w:val="24"/>
        </w:rPr>
        <w:t>Editor</w:t>
      </w:r>
      <w:r w:rsidRPr="00A25597">
        <w:rPr>
          <w:rFonts w:ascii="Book Antiqua" w:hAnsi="Book Antiqua" w:hint="eastAsia"/>
          <w:b/>
          <w:sz w:val="24"/>
          <w:szCs w:val="24"/>
        </w:rPr>
        <w:t xml:space="preserve">: </w:t>
      </w:r>
    </w:p>
    <w:p w14:paraId="35466C13" w14:textId="29A09724" w:rsidR="00613259" w:rsidRPr="00A25597" w:rsidRDefault="00FF3D37" w:rsidP="008D26FA">
      <w:pPr>
        <w:spacing w:after="0" w:line="360" w:lineRule="auto"/>
        <w:jc w:val="both"/>
        <w:rPr>
          <w:rFonts w:ascii="Book Antiqua" w:eastAsia="宋体" w:hAnsi="Book Antiqua" w:cs="Arial"/>
          <w:noProof/>
          <w:sz w:val="24"/>
          <w:szCs w:val="24"/>
          <w:lang w:eastAsia="zh-CN"/>
        </w:rPr>
      </w:pPr>
      <w:r w:rsidRPr="008D26FA">
        <w:rPr>
          <w:rFonts w:ascii="Book Antiqua" w:hAnsi="Book Antiqua" w:cs="Arial"/>
          <w:sz w:val="24"/>
          <w:szCs w:val="24"/>
        </w:rPr>
        <w:fldChar w:fldCharType="end"/>
      </w:r>
      <w:r w:rsidR="007C606A" w:rsidRPr="00DA5BA3">
        <w:rPr>
          <w:rFonts w:ascii="Book Antiqua" w:hAnsi="Book Antiqua" w:cs="Arial"/>
          <w:noProof/>
          <w:sz w:val="24"/>
          <w:szCs w:val="24"/>
        </w:rPr>
        <w:t xml:space="preserve"> </w:t>
      </w:r>
    </w:p>
    <w:p w14:paraId="6B6B5273" w14:textId="69EF671D" w:rsidR="007C606A" w:rsidRPr="00DA5BA3" w:rsidRDefault="007C606A" w:rsidP="00DA5BA3">
      <w:pPr>
        <w:spacing w:after="0" w:line="360" w:lineRule="auto"/>
        <w:jc w:val="both"/>
        <w:rPr>
          <w:rFonts w:ascii="Book Antiqua" w:hAnsi="Book Antiqua" w:cs="Arial"/>
          <w:sz w:val="24"/>
          <w:szCs w:val="24"/>
        </w:rPr>
      </w:pPr>
      <w:r w:rsidRPr="00DA5BA3">
        <w:rPr>
          <w:rFonts w:ascii="Book Antiqua" w:hAnsi="Book Antiqua" w:cs="Arial"/>
          <w:noProof/>
          <w:sz w:val="24"/>
          <w:szCs w:val="24"/>
          <w:lang w:val="en-US" w:eastAsia="en-US"/>
        </w:rPr>
        <w:drawing>
          <wp:inline distT="0" distB="0" distL="0" distR="0" wp14:anchorId="7A097978" wp14:editId="184DFDBA">
            <wp:extent cx="6225235" cy="1858742"/>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9">
                      <a:extLst>
                        <a:ext uri="{28A0092B-C50C-407E-A947-70E740481C1C}">
                          <a14:useLocalDpi xmlns:a14="http://schemas.microsoft.com/office/drawing/2010/main" val="0"/>
                        </a:ext>
                      </a:extLst>
                    </a:blip>
                    <a:stretch>
                      <a:fillRect/>
                    </a:stretch>
                  </pic:blipFill>
                  <pic:spPr>
                    <a:xfrm>
                      <a:off x="0" y="0"/>
                      <a:ext cx="6223664" cy="1858273"/>
                    </a:xfrm>
                    <a:prstGeom prst="rect">
                      <a:avLst/>
                    </a:prstGeom>
                  </pic:spPr>
                </pic:pic>
              </a:graphicData>
            </a:graphic>
          </wp:inline>
        </w:drawing>
      </w:r>
    </w:p>
    <w:p w14:paraId="16DB31F0" w14:textId="0377DC7F" w:rsidR="00A25597" w:rsidRPr="008D26FA" w:rsidRDefault="00A25597" w:rsidP="00A25597">
      <w:pPr>
        <w:spacing w:after="0" w:line="360" w:lineRule="auto"/>
        <w:jc w:val="both"/>
        <w:rPr>
          <w:rFonts w:ascii="Book Antiqua" w:hAnsi="Book Antiqua" w:cs="Arial"/>
          <w:noProof/>
          <w:sz w:val="24"/>
          <w:szCs w:val="24"/>
        </w:rPr>
      </w:pPr>
      <w:r>
        <w:rPr>
          <w:rFonts w:ascii="Book Antiqua" w:hAnsi="Book Antiqua" w:cs="Arial"/>
          <w:b/>
          <w:bCs/>
          <w:noProof/>
          <w:sz w:val="24"/>
          <w:szCs w:val="24"/>
        </w:rPr>
        <w:t>Figure 1</w:t>
      </w:r>
      <w:r w:rsidRPr="008D26FA">
        <w:rPr>
          <w:rFonts w:ascii="Book Antiqua" w:hAnsi="Book Antiqua" w:cs="Arial"/>
          <w:b/>
          <w:bCs/>
          <w:noProof/>
          <w:sz w:val="24"/>
          <w:szCs w:val="24"/>
        </w:rPr>
        <w:t xml:space="preserve"> Anatomy of the eye.</w:t>
      </w:r>
      <w:r w:rsidRPr="008D26FA">
        <w:rPr>
          <w:rFonts w:ascii="Book Antiqua" w:hAnsi="Book Antiqua" w:cs="Arial"/>
          <w:noProof/>
          <w:sz w:val="24"/>
          <w:szCs w:val="24"/>
        </w:rPr>
        <w:t xml:space="preserve">  The cornea (A) comprises the colourless front portion of the eye immediately anterior to the iris and pupil (B).  The limbus, located at the corneoscleral junction (B) is the transitional zone where the corneal and conjuctival epithelia merge, is shown in section using Haematoxalin and Eosin stain (C) and is considered a reservoir of stem cells which migrate centripetally to form the 5-7 cell layer corneal epithelium (DAPI immunofluorescence to highlight cell nuclei in corneal section, D).</w:t>
      </w:r>
    </w:p>
    <w:p w14:paraId="52E8B372" w14:textId="77777777" w:rsidR="00087C6E" w:rsidRPr="00DA5BA3" w:rsidRDefault="00087C6E" w:rsidP="00DA5BA3">
      <w:pPr>
        <w:spacing w:after="0" w:line="360" w:lineRule="auto"/>
        <w:jc w:val="both"/>
        <w:rPr>
          <w:rFonts w:ascii="Book Antiqua" w:hAnsi="Book Antiqua" w:cs="Arial"/>
          <w:sz w:val="24"/>
          <w:szCs w:val="24"/>
        </w:rPr>
      </w:pPr>
    </w:p>
    <w:p w14:paraId="4439070A" w14:textId="77777777" w:rsidR="00087C6E" w:rsidRPr="00DA5BA3" w:rsidRDefault="00087C6E" w:rsidP="00DA5BA3">
      <w:pPr>
        <w:spacing w:after="0" w:line="360" w:lineRule="auto"/>
        <w:jc w:val="both"/>
        <w:rPr>
          <w:rFonts w:ascii="Book Antiqua" w:hAnsi="Book Antiqua" w:cs="Arial"/>
          <w:sz w:val="24"/>
          <w:szCs w:val="24"/>
        </w:rPr>
      </w:pPr>
    </w:p>
    <w:p w14:paraId="75E83062" w14:textId="2A59CF3A" w:rsidR="007C606A" w:rsidRDefault="00087C6E" w:rsidP="00DA5BA3">
      <w:pPr>
        <w:spacing w:after="0" w:line="360" w:lineRule="auto"/>
        <w:jc w:val="both"/>
        <w:rPr>
          <w:rFonts w:ascii="Book Antiqua" w:eastAsia="宋体" w:hAnsi="Book Antiqua" w:cs="Arial"/>
          <w:noProof/>
          <w:sz w:val="24"/>
          <w:szCs w:val="24"/>
          <w:lang w:eastAsia="zh-CN"/>
        </w:rPr>
      </w:pPr>
      <w:r w:rsidRPr="00DA5BA3">
        <w:rPr>
          <w:rFonts w:ascii="Book Antiqua" w:hAnsi="Book Antiqua" w:cs="Arial"/>
          <w:noProof/>
          <w:sz w:val="24"/>
          <w:szCs w:val="24"/>
          <w:lang w:val="en-US" w:eastAsia="en-US"/>
        </w:rPr>
        <w:drawing>
          <wp:inline distT="0" distB="0" distL="0" distR="0" wp14:anchorId="143ABDED" wp14:editId="3321E16D">
            <wp:extent cx="1816100" cy="445424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0">
                      <a:extLst>
                        <a:ext uri="{28A0092B-C50C-407E-A947-70E740481C1C}">
                          <a14:useLocalDpi xmlns:a14="http://schemas.microsoft.com/office/drawing/2010/main" val="0"/>
                        </a:ext>
                      </a:extLst>
                    </a:blip>
                    <a:stretch>
                      <a:fillRect/>
                    </a:stretch>
                  </pic:blipFill>
                  <pic:spPr>
                    <a:xfrm>
                      <a:off x="0" y="0"/>
                      <a:ext cx="1816419" cy="4455031"/>
                    </a:xfrm>
                    <a:prstGeom prst="rect">
                      <a:avLst/>
                    </a:prstGeom>
                  </pic:spPr>
                </pic:pic>
              </a:graphicData>
            </a:graphic>
          </wp:inline>
        </w:drawing>
      </w:r>
    </w:p>
    <w:p w14:paraId="436804C2" w14:textId="6533DF7B" w:rsidR="00031416" w:rsidRPr="008D26FA" w:rsidRDefault="00031416" w:rsidP="00031416">
      <w:pPr>
        <w:spacing w:after="0" w:line="360" w:lineRule="auto"/>
        <w:jc w:val="both"/>
        <w:rPr>
          <w:rFonts w:ascii="Book Antiqua" w:hAnsi="Book Antiqua" w:cs="Arial"/>
          <w:noProof/>
          <w:sz w:val="24"/>
          <w:szCs w:val="24"/>
        </w:rPr>
      </w:pPr>
      <w:r>
        <w:rPr>
          <w:rFonts w:ascii="Book Antiqua" w:hAnsi="Book Antiqua" w:cs="Arial"/>
          <w:b/>
          <w:bCs/>
          <w:noProof/>
          <w:sz w:val="24"/>
          <w:szCs w:val="24"/>
        </w:rPr>
        <w:t>Figure 2</w:t>
      </w:r>
      <w:r w:rsidRPr="008D26FA">
        <w:rPr>
          <w:rFonts w:ascii="Book Antiqua" w:hAnsi="Book Antiqua" w:cs="Arial"/>
          <w:b/>
          <w:bCs/>
          <w:noProof/>
          <w:sz w:val="24"/>
          <w:szCs w:val="24"/>
        </w:rPr>
        <w:t xml:space="preserve"> The x, y, z hypothesis of corneal maintenance.</w:t>
      </w:r>
      <w:r w:rsidRPr="008D26FA">
        <w:rPr>
          <w:rFonts w:ascii="Book Antiqua" w:hAnsi="Book Antiqua" w:cs="Arial"/>
          <w:noProof/>
          <w:sz w:val="24"/>
          <w:szCs w:val="24"/>
        </w:rPr>
        <w:t xml:space="preserve">  Limbal stem cells at the peripheral cornea divide and give rise to transient amplifying cells (TACs) (A).  These TACs migrate centripetally through the basal epithelium (B) and undergo a limited number of divisions on the central cornea (C).  The differentiated daughter cells move anteriorly to replenish the upper layers of the cornea (D) where they are eventually shed from the corneal surface (E).  Hence the sum of X (proliferation and anterior migration) and Y (centripetal migration) must equal  Z (desquamation of superficial cells) for corneal maintenance.  Red cells</w:t>
      </w:r>
      <w:r>
        <w:rPr>
          <w:rFonts w:ascii="Book Antiqua" w:eastAsia="宋体" w:hAnsi="Book Antiqua" w:cs="Arial" w:hint="eastAsia"/>
          <w:noProof/>
          <w:sz w:val="24"/>
          <w:szCs w:val="24"/>
          <w:lang w:eastAsia="zh-CN"/>
        </w:rPr>
        <w:t>:</w:t>
      </w:r>
      <w:r w:rsidRPr="008D26FA">
        <w:rPr>
          <w:rFonts w:ascii="Book Antiqua" w:hAnsi="Book Antiqua" w:cs="Arial"/>
          <w:noProof/>
          <w:sz w:val="24"/>
          <w:szCs w:val="24"/>
        </w:rPr>
        <w:t xml:space="preserve"> Continuum of transient amplifying migrating and/or differentiated cells.</w:t>
      </w:r>
    </w:p>
    <w:p w14:paraId="62A08700" w14:textId="77777777" w:rsidR="00031416" w:rsidRPr="00031416" w:rsidRDefault="00031416" w:rsidP="00DA5BA3">
      <w:pPr>
        <w:spacing w:after="0" w:line="360" w:lineRule="auto"/>
        <w:jc w:val="both"/>
        <w:rPr>
          <w:rFonts w:ascii="Book Antiqua" w:eastAsia="宋体" w:hAnsi="Book Antiqua" w:cs="Arial"/>
          <w:noProof/>
          <w:sz w:val="24"/>
          <w:szCs w:val="24"/>
          <w:lang w:eastAsia="zh-CN"/>
        </w:rPr>
      </w:pPr>
    </w:p>
    <w:sectPr w:rsidR="00031416" w:rsidRPr="00031416" w:rsidSect="00C40784">
      <w:footerReference w:type="default" r:id="rId1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38C058" w14:textId="77777777" w:rsidR="005203AF" w:rsidRDefault="005203AF" w:rsidP="005A2753">
      <w:pPr>
        <w:spacing w:after="0" w:line="240" w:lineRule="auto"/>
      </w:pPr>
      <w:r>
        <w:separator/>
      </w:r>
    </w:p>
  </w:endnote>
  <w:endnote w:type="continuationSeparator" w:id="0">
    <w:p w14:paraId="74F4B173" w14:textId="77777777" w:rsidR="005203AF" w:rsidRDefault="005203AF" w:rsidP="005A2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AdvPS6F00">
    <w:altName w:val="Cambria"/>
    <w:panose1 w:val="00000000000000000000"/>
    <w:charset w:val="00"/>
    <w:family w:val="roman"/>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5392"/>
      <w:docPartObj>
        <w:docPartGallery w:val="Page Numbers (Bottom of Page)"/>
        <w:docPartUnique/>
      </w:docPartObj>
    </w:sdtPr>
    <w:sdtEndPr/>
    <w:sdtContent>
      <w:p w14:paraId="4A0877CC" w14:textId="77777777" w:rsidR="008D26FA" w:rsidRDefault="008D26FA">
        <w:pPr>
          <w:pStyle w:val="Footer"/>
          <w:jc w:val="right"/>
        </w:pPr>
        <w:r>
          <w:fldChar w:fldCharType="begin"/>
        </w:r>
        <w:r>
          <w:instrText xml:space="preserve"> PAGE   \* MERGEFORMAT </w:instrText>
        </w:r>
        <w:r>
          <w:fldChar w:fldCharType="separate"/>
        </w:r>
        <w:r w:rsidR="002546D2">
          <w:rPr>
            <w:noProof/>
          </w:rPr>
          <w:t>1</w:t>
        </w:r>
        <w:r>
          <w:rPr>
            <w:noProof/>
          </w:rPr>
          <w:fldChar w:fldCharType="end"/>
        </w:r>
      </w:p>
    </w:sdtContent>
  </w:sdt>
  <w:p w14:paraId="41E8AD3E" w14:textId="77777777" w:rsidR="008D26FA" w:rsidRDefault="008D26F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21C86F" w14:textId="77777777" w:rsidR="005203AF" w:rsidRDefault="005203AF" w:rsidP="005A2753">
      <w:pPr>
        <w:spacing w:after="0" w:line="240" w:lineRule="auto"/>
      </w:pPr>
      <w:r>
        <w:separator/>
      </w:r>
    </w:p>
  </w:footnote>
  <w:footnote w:type="continuationSeparator" w:id="0">
    <w:p w14:paraId="5CD2D9CC" w14:textId="77777777" w:rsidR="005203AF" w:rsidRDefault="005203AF" w:rsidP="005A275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4558B"/>
    <w:multiLevelType w:val="hybridMultilevel"/>
    <w:tmpl w:val="6BCE2786"/>
    <w:lvl w:ilvl="0" w:tplc="04090015">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167F4021"/>
    <w:multiLevelType w:val="hybridMultilevel"/>
    <w:tmpl w:val="172AFB6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16EB62B0"/>
    <w:multiLevelType w:val="hybridMultilevel"/>
    <w:tmpl w:val="42E485F8"/>
    <w:lvl w:ilvl="0" w:tplc="1409000F">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7D7439F"/>
    <w:multiLevelType w:val="hybridMultilevel"/>
    <w:tmpl w:val="EDE85BA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2674647B"/>
    <w:multiLevelType w:val="hybridMultilevel"/>
    <w:tmpl w:val="20BAE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8B5A3A"/>
    <w:multiLevelType w:val="hybridMultilevel"/>
    <w:tmpl w:val="428447C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337B2717"/>
    <w:multiLevelType w:val="multilevel"/>
    <w:tmpl w:val="9F540814"/>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8360752"/>
    <w:multiLevelType w:val="hybridMultilevel"/>
    <w:tmpl w:val="F0ACA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2F24D5"/>
    <w:multiLevelType w:val="hybridMultilevel"/>
    <w:tmpl w:val="8EC8F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6649B0"/>
    <w:multiLevelType w:val="multilevel"/>
    <w:tmpl w:val="77044656"/>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AE9648E"/>
    <w:multiLevelType w:val="hybridMultilevel"/>
    <w:tmpl w:val="755A5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8"/>
  </w:num>
  <w:num w:numId="5">
    <w:abstractNumId w:val="7"/>
  </w:num>
  <w:num w:numId="6">
    <w:abstractNumId w:val="9"/>
  </w:num>
  <w:num w:numId="7">
    <w:abstractNumId w:val="6"/>
  </w:num>
  <w:num w:numId="8">
    <w:abstractNumId w:val="0"/>
  </w:num>
  <w:num w:numId="9">
    <w:abstractNumId w:val="1"/>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Bold Volume&lt;/Style&gt;&lt;LeftDelim&gt;{&lt;/LeftDelim&gt;&lt;RightDelim&gt;}&lt;/RightDelim&gt;&lt;FontName&gt;Arial&lt;/FontName&gt;&lt;FontSize&gt;11&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Layout&gt;"/>
    <w:docVar w:name="EN.Libraries" w:val="&lt;Libraries&gt;&lt;item db-id=&quot;fve2s2fr4exwf5e9axrvxsvx5rwptafzwve0&quot;&gt;Jinny_EPC&lt;record-ids&gt;&lt;item&gt;30&lt;/item&gt;&lt;item&gt;32&lt;/item&gt;&lt;item&gt;50&lt;/item&gt;&lt;item&gt;51&lt;/item&gt;&lt;item&gt;52&lt;/item&gt;&lt;item&gt;53&lt;/item&gt;&lt;item&gt;54&lt;/item&gt;&lt;item&gt;55&lt;/item&gt;&lt;item&gt;57&lt;/item&gt;&lt;item&gt;58&lt;/item&gt;&lt;item&gt;64&lt;/item&gt;&lt;item&gt;68&lt;/item&gt;&lt;item&gt;69&lt;/item&gt;&lt;item&gt;70&lt;/item&gt;&lt;item&gt;75&lt;/item&gt;&lt;item&gt;76&lt;/item&gt;&lt;item&gt;78&lt;/item&gt;&lt;item&gt;79&lt;/item&gt;&lt;item&gt;80&lt;/item&gt;&lt;item&gt;83&lt;/item&gt;&lt;item&gt;86&lt;/item&gt;&lt;item&gt;87&lt;/item&gt;&lt;item&gt;93&lt;/item&gt;&lt;item&gt;98&lt;/item&gt;&lt;item&gt;100&lt;/item&gt;&lt;item&gt;106&lt;/item&gt;&lt;item&gt;107&lt;/item&gt;&lt;item&gt;108&lt;/item&gt;&lt;item&gt;109&lt;/item&gt;&lt;item&gt;110&lt;/item&gt;&lt;item&gt;113&lt;/item&gt;&lt;item&gt;114&lt;/item&gt;&lt;item&gt;115&lt;/item&gt;&lt;item&gt;116&lt;/item&gt;&lt;item&gt;117&lt;/item&gt;&lt;item&gt;118&lt;/item&gt;&lt;item&gt;119&lt;/item&gt;&lt;item&gt;125&lt;/item&gt;&lt;item&gt;132&lt;/item&gt;&lt;item&gt;134&lt;/item&gt;&lt;item&gt;135&lt;/item&gt;&lt;item&gt;136&lt;/item&gt;&lt;item&gt;138&lt;/item&gt;&lt;item&gt;139&lt;/item&gt;&lt;item&gt;140&lt;/item&gt;&lt;item&gt;141&lt;/item&gt;&lt;item&gt;142&lt;/item&gt;&lt;item&gt;145&lt;/item&gt;&lt;item&gt;146&lt;/item&gt;&lt;item&gt;147&lt;/item&gt;&lt;item&gt;148&lt;/item&gt;&lt;item&gt;150&lt;/item&gt;&lt;item&gt;151&lt;/item&gt;&lt;item&gt;153&lt;/item&gt;&lt;item&gt;154&lt;/item&gt;&lt;item&gt;155&lt;/item&gt;&lt;item&gt;156&lt;/item&gt;&lt;item&gt;157&lt;/item&gt;&lt;item&gt;158&lt;/item&gt;&lt;item&gt;160&lt;/item&gt;&lt;item&gt;164&lt;/item&gt;&lt;item&gt;167&lt;/item&gt;&lt;item&gt;171&lt;/item&gt;&lt;item&gt;174&lt;/item&gt;&lt;item&gt;179&lt;/item&gt;&lt;item&gt;183&lt;/item&gt;&lt;item&gt;188&lt;/item&gt;&lt;item&gt;189&lt;/item&gt;&lt;item&gt;190&lt;/item&gt;&lt;item&gt;192&lt;/item&gt;&lt;item&gt;193&lt;/item&gt;&lt;item&gt;194&lt;/item&gt;&lt;item&gt;196&lt;/item&gt;&lt;item&gt;197&lt;/item&gt;&lt;item&gt;201&lt;/item&gt;&lt;item&gt;202&lt;/item&gt;&lt;item&gt;203&lt;/item&gt;&lt;item&gt;205&lt;/item&gt;&lt;item&gt;206&lt;/item&gt;&lt;item&gt;209&lt;/item&gt;&lt;item&gt;210&lt;/item&gt;&lt;item&gt;211&lt;/item&gt;&lt;item&gt;212&lt;/item&gt;&lt;item&gt;215&lt;/item&gt;&lt;item&gt;218&lt;/item&gt;&lt;item&gt;219&lt;/item&gt;&lt;item&gt;221&lt;/item&gt;&lt;item&gt;222&lt;/item&gt;&lt;item&gt;223&lt;/item&gt;&lt;item&gt;224&lt;/item&gt;&lt;item&gt;226&lt;/item&gt;&lt;item&gt;227&lt;/item&gt;&lt;item&gt;228&lt;/item&gt;&lt;item&gt;229&lt;/item&gt;&lt;item&gt;230&lt;/item&gt;&lt;item&gt;231&lt;/item&gt;&lt;item&gt;233&lt;/item&gt;&lt;item&gt;234&lt;/item&gt;&lt;item&gt;235&lt;/item&gt;&lt;item&gt;236&lt;/item&gt;&lt;item&gt;237&lt;/item&gt;&lt;item&gt;239&lt;/item&gt;&lt;item&gt;242&lt;/item&gt;&lt;item&gt;244&lt;/item&gt;&lt;item&gt;245&lt;/item&gt;&lt;item&gt;246&lt;/item&gt;&lt;item&gt;247&lt;/item&gt;&lt;item&gt;248&lt;/item&gt;&lt;item&gt;250&lt;/item&gt;&lt;item&gt;251&lt;/item&gt;&lt;item&gt;252&lt;/item&gt;&lt;item&gt;253&lt;/item&gt;&lt;item&gt;254&lt;/item&gt;&lt;item&gt;255&lt;/item&gt;&lt;item&gt;256&lt;/item&gt;&lt;item&gt;261&lt;/item&gt;&lt;item&gt;265&lt;/item&gt;&lt;item&gt;266&lt;/item&gt;&lt;item&gt;270&lt;/item&gt;&lt;item&gt;271&lt;/item&gt;&lt;item&gt;275&lt;/item&gt;&lt;item&gt;276&lt;/item&gt;&lt;item&gt;277&lt;/item&gt;&lt;item&gt;278&lt;/item&gt;&lt;item&gt;281&lt;/item&gt;&lt;item&gt;282&lt;/item&gt;&lt;item&gt;283&lt;/item&gt;&lt;item&gt;284&lt;/item&gt;&lt;item&gt;285&lt;/item&gt;&lt;item&gt;288&lt;/item&gt;&lt;item&gt;289&lt;/item&gt;&lt;item&gt;290&lt;/item&gt;&lt;item&gt;292&lt;/item&gt;&lt;item&gt;293&lt;/item&gt;&lt;item&gt;294&lt;/item&gt;&lt;item&gt;295&lt;/item&gt;&lt;/record-ids&gt;&lt;/item&gt;&lt;/Libraries&gt;"/>
  </w:docVars>
  <w:rsids>
    <w:rsidRoot w:val="00613259"/>
    <w:rsid w:val="000002A2"/>
    <w:rsid w:val="000014CF"/>
    <w:rsid w:val="00002C74"/>
    <w:rsid w:val="00003182"/>
    <w:rsid w:val="000059C7"/>
    <w:rsid w:val="00006882"/>
    <w:rsid w:val="00006ADA"/>
    <w:rsid w:val="00010948"/>
    <w:rsid w:val="00010E25"/>
    <w:rsid w:val="000110BF"/>
    <w:rsid w:val="00013ACD"/>
    <w:rsid w:val="00013C21"/>
    <w:rsid w:val="00015046"/>
    <w:rsid w:val="00015535"/>
    <w:rsid w:val="00015669"/>
    <w:rsid w:val="00023613"/>
    <w:rsid w:val="0002634F"/>
    <w:rsid w:val="00031416"/>
    <w:rsid w:val="00033D79"/>
    <w:rsid w:val="00033E72"/>
    <w:rsid w:val="0003541F"/>
    <w:rsid w:val="00035A9C"/>
    <w:rsid w:val="00035CF6"/>
    <w:rsid w:val="00040B3E"/>
    <w:rsid w:val="00040F4B"/>
    <w:rsid w:val="00042014"/>
    <w:rsid w:val="000425B9"/>
    <w:rsid w:val="00044E42"/>
    <w:rsid w:val="00045C47"/>
    <w:rsid w:val="00045F1F"/>
    <w:rsid w:val="00050703"/>
    <w:rsid w:val="0005108B"/>
    <w:rsid w:val="00053BC3"/>
    <w:rsid w:val="000548E2"/>
    <w:rsid w:val="00055AC0"/>
    <w:rsid w:val="00056963"/>
    <w:rsid w:val="00056B66"/>
    <w:rsid w:val="00056E77"/>
    <w:rsid w:val="00056E98"/>
    <w:rsid w:val="00057B2D"/>
    <w:rsid w:val="00060967"/>
    <w:rsid w:val="00066581"/>
    <w:rsid w:val="00067DC2"/>
    <w:rsid w:val="00070253"/>
    <w:rsid w:val="0007270D"/>
    <w:rsid w:val="000738F4"/>
    <w:rsid w:val="000740A7"/>
    <w:rsid w:val="00076E49"/>
    <w:rsid w:val="000820DB"/>
    <w:rsid w:val="000821FC"/>
    <w:rsid w:val="0008332F"/>
    <w:rsid w:val="00083AD3"/>
    <w:rsid w:val="0008412E"/>
    <w:rsid w:val="0008461D"/>
    <w:rsid w:val="000847B8"/>
    <w:rsid w:val="00085263"/>
    <w:rsid w:val="00087C6E"/>
    <w:rsid w:val="00090E20"/>
    <w:rsid w:val="000911D2"/>
    <w:rsid w:val="0009325A"/>
    <w:rsid w:val="000949DA"/>
    <w:rsid w:val="00094B26"/>
    <w:rsid w:val="000959D1"/>
    <w:rsid w:val="00096979"/>
    <w:rsid w:val="000A3507"/>
    <w:rsid w:val="000A4786"/>
    <w:rsid w:val="000A5C1F"/>
    <w:rsid w:val="000A6A05"/>
    <w:rsid w:val="000B084B"/>
    <w:rsid w:val="000B086C"/>
    <w:rsid w:val="000B08CC"/>
    <w:rsid w:val="000B10EE"/>
    <w:rsid w:val="000B2818"/>
    <w:rsid w:val="000C0CEF"/>
    <w:rsid w:val="000C3BED"/>
    <w:rsid w:val="000C6EB3"/>
    <w:rsid w:val="000C7707"/>
    <w:rsid w:val="000C7DE2"/>
    <w:rsid w:val="000D40A9"/>
    <w:rsid w:val="000D4139"/>
    <w:rsid w:val="000D4EC6"/>
    <w:rsid w:val="000D5390"/>
    <w:rsid w:val="000D6E5C"/>
    <w:rsid w:val="000E3177"/>
    <w:rsid w:val="000E31BA"/>
    <w:rsid w:val="000E3B93"/>
    <w:rsid w:val="000E4C05"/>
    <w:rsid w:val="000E4D71"/>
    <w:rsid w:val="000E5F4D"/>
    <w:rsid w:val="000F16F6"/>
    <w:rsid w:val="000F586A"/>
    <w:rsid w:val="000F65AB"/>
    <w:rsid w:val="00101EE5"/>
    <w:rsid w:val="001043D9"/>
    <w:rsid w:val="001053AF"/>
    <w:rsid w:val="00111290"/>
    <w:rsid w:val="00114183"/>
    <w:rsid w:val="00116777"/>
    <w:rsid w:val="001174FA"/>
    <w:rsid w:val="00120952"/>
    <w:rsid w:val="001255E5"/>
    <w:rsid w:val="00127342"/>
    <w:rsid w:val="0013079C"/>
    <w:rsid w:val="00131DCB"/>
    <w:rsid w:val="00132311"/>
    <w:rsid w:val="0013429E"/>
    <w:rsid w:val="00135955"/>
    <w:rsid w:val="001370D7"/>
    <w:rsid w:val="00140E22"/>
    <w:rsid w:val="00142160"/>
    <w:rsid w:val="001421A0"/>
    <w:rsid w:val="001445D2"/>
    <w:rsid w:val="00146CBD"/>
    <w:rsid w:val="0014720A"/>
    <w:rsid w:val="00150C21"/>
    <w:rsid w:val="00151C71"/>
    <w:rsid w:val="00152A63"/>
    <w:rsid w:val="001537F8"/>
    <w:rsid w:val="001548DA"/>
    <w:rsid w:val="00160122"/>
    <w:rsid w:val="00160B7E"/>
    <w:rsid w:val="001612A6"/>
    <w:rsid w:val="00162562"/>
    <w:rsid w:val="0016484E"/>
    <w:rsid w:val="00165C10"/>
    <w:rsid w:val="00165CF7"/>
    <w:rsid w:val="001660BD"/>
    <w:rsid w:val="001663DE"/>
    <w:rsid w:val="00167230"/>
    <w:rsid w:val="001676B4"/>
    <w:rsid w:val="00172609"/>
    <w:rsid w:val="001729D1"/>
    <w:rsid w:val="00174485"/>
    <w:rsid w:val="00174CDD"/>
    <w:rsid w:val="00175784"/>
    <w:rsid w:val="001777DF"/>
    <w:rsid w:val="0018057B"/>
    <w:rsid w:val="001813AB"/>
    <w:rsid w:val="0018141C"/>
    <w:rsid w:val="0018197F"/>
    <w:rsid w:val="00184CFC"/>
    <w:rsid w:val="001853C3"/>
    <w:rsid w:val="001873AB"/>
    <w:rsid w:val="00193912"/>
    <w:rsid w:val="00194299"/>
    <w:rsid w:val="0019557C"/>
    <w:rsid w:val="001956D9"/>
    <w:rsid w:val="00195993"/>
    <w:rsid w:val="001A0AEF"/>
    <w:rsid w:val="001A4E4F"/>
    <w:rsid w:val="001A50BA"/>
    <w:rsid w:val="001A5388"/>
    <w:rsid w:val="001A5407"/>
    <w:rsid w:val="001A574B"/>
    <w:rsid w:val="001B1DB0"/>
    <w:rsid w:val="001B3C92"/>
    <w:rsid w:val="001B411B"/>
    <w:rsid w:val="001B4BD7"/>
    <w:rsid w:val="001B4E03"/>
    <w:rsid w:val="001B50B0"/>
    <w:rsid w:val="001B7D61"/>
    <w:rsid w:val="001C16ED"/>
    <w:rsid w:val="001C3282"/>
    <w:rsid w:val="001C33EF"/>
    <w:rsid w:val="001D21D0"/>
    <w:rsid w:val="001D667B"/>
    <w:rsid w:val="001E1076"/>
    <w:rsid w:val="001E2424"/>
    <w:rsid w:val="001E3E36"/>
    <w:rsid w:val="001E54C7"/>
    <w:rsid w:val="001E5A0B"/>
    <w:rsid w:val="001E6250"/>
    <w:rsid w:val="001E7520"/>
    <w:rsid w:val="001E7812"/>
    <w:rsid w:val="001F6DA7"/>
    <w:rsid w:val="001F79F1"/>
    <w:rsid w:val="0020119A"/>
    <w:rsid w:val="00205994"/>
    <w:rsid w:val="00207F1A"/>
    <w:rsid w:val="00210B46"/>
    <w:rsid w:val="002113D0"/>
    <w:rsid w:val="002171F5"/>
    <w:rsid w:val="0021734E"/>
    <w:rsid w:val="0021798F"/>
    <w:rsid w:val="00222F2D"/>
    <w:rsid w:val="0022403A"/>
    <w:rsid w:val="002256F1"/>
    <w:rsid w:val="00231E0B"/>
    <w:rsid w:val="00233D0B"/>
    <w:rsid w:val="00236469"/>
    <w:rsid w:val="00237314"/>
    <w:rsid w:val="002373B4"/>
    <w:rsid w:val="00243940"/>
    <w:rsid w:val="00244AA1"/>
    <w:rsid w:val="00245C52"/>
    <w:rsid w:val="00252097"/>
    <w:rsid w:val="002520C2"/>
    <w:rsid w:val="002546D2"/>
    <w:rsid w:val="00256896"/>
    <w:rsid w:val="00257D9E"/>
    <w:rsid w:val="00260A0E"/>
    <w:rsid w:val="00261425"/>
    <w:rsid w:val="00261C69"/>
    <w:rsid w:val="00262157"/>
    <w:rsid w:val="002651FE"/>
    <w:rsid w:val="002652B8"/>
    <w:rsid w:val="0026546C"/>
    <w:rsid w:val="00271AE3"/>
    <w:rsid w:val="00276DEA"/>
    <w:rsid w:val="00283948"/>
    <w:rsid w:val="00284AB3"/>
    <w:rsid w:val="00285C44"/>
    <w:rsid w:val="00287DFA"/>
    <w:rsid w:val="00292C08"/>
    <w:rsid w:val="00296BEC"/>
    <w:rsid w:val="00297621"/>
    <w:rsid w:val="002A1442"/>
    <w:rsid w:val="002A32D6"/>
    <w:rsid w:val="002A611B"/>
    <w:rsid w:val="002A6A34"/>
    <w:rsid w:val="002B097E"/>
    <w:rsid w:val="002B1977"/>
    <w:rsid w:val="002B4732"/>
    <w:rsid w:val="002B5F6E"/>
    <w:rsid w:val="002B6A82"/>
    <w:rsid w:val="002B751E"/>
    <w:rsid w:val="002C04D6"/>
    <w:rsid w:val="002C0E99"/>
    <w:rsid w:val="002C54FE"/>
    <w:rsid w:val="002D1179"/>
    <w:rsid w:val="002D26C9"/>
    <w:rsid w:val="002D2767"/>
    <w:rsid w:val="002D4988"/>
    <w:rsid w:val="002D54A2"/>
    <w:rsid w:val="002D7095"/>
    <w:rsid w:val="002E00AA"/>
    <w:rsid w:val="002E339B"/>
    <w:rsid w:val="002E3FEE"/>
    <w:rsid w:val="002E5C89"/>
    <w:rsid w:val="002E608B"/>
    <w:rsid w:val="002E7DFB"/>
    <w:rsid w:val="002F0667"/>
    <w:rsid w:val="002F3FFC"/>
    <w:rsid w:val="002F4498"/>
    <w:rsid w:val="00300926"/>
    <w:rsid w:val="00300B38"/>
    <w:rsid w:val="00303005"/>
    <w:rsid w:val="00304048"/>
    <w:rsid w:val="0030432A"/>
    <w:rsid w:val="00306FCF"/>
    <w:rsid w:val="003075C1"/>
    <w:rsid w:val="003129F1"/>
    <w:rsid w:val="00313511"/>
    <w:rsid w:val="00314AA5"/>
    <w:rsid w:val="00317357"/>
    <w:rsid w:val="003202A8"/>
    <w:rsid w:val="00320504"/>
    <w:rsid w:val="00321A08"/>
    <w:rsid w:val="00321BE8"/>
    <w:rsid w:val="00322ED0"/>
    <w:rsid w:val="003239AA"/>
    <w:rsid w:val="00323EFC"/>
    <w:rsid w:val="00324240"/>
    <w:rsid w:val="00325E6B"/>
    <w:rsid w:val="0033002D"/>
    <w:rsid w:val="00330883"/>
    <w:rsid w:val="00337742"/>
    <w:rsid w:val="00337E45"/>
    <w:rsid w:val="0034068B"/>
    <w:rsid w:val="00343493"/>
    <w:rsid w:val="0034378E"/>
    <w:rsid w:val="00345E8F"/>
    <w:rsid w:val="0035038C"/>
    <w:rsid w:val="00350ECC"/>
    <w:rsid w:val="00354D4C"/>
    <w:rsid w:val="00354EE4"/>
    <w:rsid w:val="0035746F"/>
    <w:rsid w:val="003609D4"/>
    <w:rsid w:val="00363E62"/>
    <w:rsid w:val="003647C8"/>
    <w:rsid w:val="003673E3"/>
    <w:rsid w:val="0036743E"/>
    <w:rsid w:val="00370F59"/>
    <w:rsid w:val="00371BE1"/>
    <w:rsid w:val="0037292F"/>
    <w:rsid w:val="003754DC"/>
    <w:rsid w:val="00380932"/>
    <w:rsid w:val="003828CB"/>
    <w:rsid w:val="00383397"/>
    <w:rsid w:val="00384100"/>
    <w:rsid w:val="00387B86"/>
    <w:rsid w:val="00387F19"/>
    <w:rsid w:val="003939A0"/>
    <w:rsid w:val="0039414D"/>
    <w:rsid w:val="00394BBE"/>
    <w:rsid w:val="003963BC"/>
    <w:rsid w:val="00397D12"/>
    <w:rsid w:val="003A04E3"/>
    <w:rsid w:val="003A14DE"/>
    <w:rsid w:val="003A3969"/>
    <w:rsid w:val="003A4189"/>
    <w:rsid w:val="003A4D6F"/>
    <w:rsid w:val="003A5645"/>
    <w:rsid w:val="003A5D59"/>
    <w:rsid w:val="003A68DA"/>
    <w:rsid w:val="003A6DF2"/>
    <w:rsid w:val="003B0575"/>
    <w:rsid w:val="003B273D"/>
    <w:rsid w:val="003B3294"/>
    <w:rsid w:val="003B4E4B"/>
    <w:rsid w:val="003B5D62"/>
    <w:rsid w:val="003B7BB0"/>
    <w:rsid w:val="003C3D99"/>
    <w:rsid w:val="003C4C84"/>
    <w:rsid w:val="003C58BA"/>
    <w:rsid w:val="003C5968"/>
    <w:rsid w:val="003D04D0"/>
    <w:rsid w:val="003D3C06"/>
    <w:rsid w:val="003D567E"/>
    <w:rsid w:val="003D57B3"/>
    <w:rsid w:val="003D622B"/>
    <w:rsid w:val="003E12A7"/>
    <w:rsid w:val="003E1522"/>
    <w:rsid w:val="003E3279"/>
    <w:rsid w:val="003E32EF"/>
    <w:rsid w:val="003E350E"/>
    <w:rsid w:val="003E4521"/>
    <w:rsid w:val="003E756F"/>
    <w:rsid w:val="003F1775"/>
    <w:rsid w:val="003F3316"/>
    <w:rsid w:val="003F4492"/>
    <w:rsid w:val="003F4B6A"/>
    <w:rsid w:val="003F5B09"/>
    <w:rsid w:val="003F5D05"/>
    <w:rsid w:val="003F64F6"/>
    <w:rsid w:val="003F6684"/>
    <w:rsid w:val="00400BBC"/>
    <w:rsid w:val="00401345"/>
    <w:rsid w:val="00404F11"/>
    <w:rsid w:val="004069A3"/>
    <w:rsid w:val="00407DA2"/>
    <w:rsid w:val="00410534"/>
    <w:rsid w:val="004124B5"/>
    <w:rsid w:val="00413D70"/>
    <w:rsid w:val="00415749"/>
    <w:rsid w:val="00416612"/>
    <w:rsid w:val="004167AF"/>
    <w:rsid w:val="004218CF"/>
    <w:rsid w:val="00424D68"/>
    <w:rsid w:val="0043123C"/>
    <w:rsid w:val="004343C1"/>
    <w:rsid w:val="004367F1"/>
    <w:rsid w:val="0043773E"/>
    <w:rsid w:val="00437C83"/>
    <w:rsid w:val="00441D8A"/>
    <w:rsid w:val="00441E0F"/>
    <w:rsid w:val="00442B83"/>
    <w:rsid w:val="004441B8"/>
    <w:rsid w:val="0044491A"/>
    <w:rsid w:val="00445C15"/>
    <w:rsid w:val="004507FE"/>
    <w:rsid w:val="00451D22"/>
    <w:rsid w:val="00452A1E"/>
    <w:rsid w:val="00452CF9"/>
    <w:rsid w:val="004552BF"/>
    <w:rsid w:val="004565C1"/>
    <w:rsid w:val="00456A22"/>
    <w:rsid w:val="00457156"/>
    <w:rsid w:val="00457A32"/>
    <w:rsid w:val="00461FBF"/>
    <w:rsid w:val="004651D1"/>
    <w:rsid w:val="0046567A"/>
    <w:rsid w:val="00465C59"/>
    <w:rsid w:val="004707DE"/>
    <w:rsid w:val="00472119"/>
    <w:rsid w:val="00477AF9"/>
    <w:rsid w:val="00482D21"/>
    <w:rsid w:val="00482DCB"/>
    <w:rsid w:val="00483099"/>
    <w:rsid w:val="004830F0"/>
    <w:rsid w:val="00485142"/>
    <w:rsid w:val="00485913"/>
    <w:rsid w:val="00487996"/>
    <w:rsid w:val="00490A5D"/>
    <w:rsid w:val="00490F1C"/>
    <w:rsid w:val="00494343"/>
    <w:rsid w:val="004959A0"/>
    <w:rsid w:val="00495A33"/>
    <w:rsid w:val="0049695C"/>
    <w:rsid w:val="004979EF"/>
    <w:rsid w:val="004A0BB7"/>
    <w:rsid w:val="004A20F1"/>
    <w:rsid w:val="004A3A19"/>
    <w:rsid w:val="004A6902"/>
    <w:rsid w:val="004A6BD1"/>
    <w:rsid w:val="004B25C2"/>
    <w:rsid w:val="004B2D00"/>
    <w:rsid w:val="004B5940"/>
    <w:rsid w:val="004B7315"/>
    <w:rsid w:val="004B79E0"/>
    <w:rsid w:val="004C3864"/>
    <w:rsid w:val="004C526E"/>
    <w:rsid w:val="004C723B"/>
    <w:rsid w:val="004D16EE"/>
    <w:rsid w:val="004D43FC"/>
    <w:rsid w:val="004D55AB"/>
    <w:rsid w:val="004D56A8"/>
    <w:rsid w:val="004E00AC"/>
    <w:rsid w:val="004E023A"/>
    <w:rsid w:val="004E0DB2"/>
    <w:rsid w:val="004E1516"/>
    <w:rsid w:val="004E1560"/>
    <w:rsid w:val="004E44B4"/>
    <w:rsid w:val="004E6A3C"/>
    <w:rsid w:val="004E7215"/>
    <w:rsid w:val="004F1B9D"/>
    <w:rsid w:val="004F7195"/>
    <w:rsid w:val="004F719F"/>
    <w:rsid w:val="004F7DE3"/>
    <w:rsid w:val="00500264"/>
    <w:rsid w:val="005002CC"/>
    <w:rsid w:val="00502377"/>
    <w:rsid w:val="0050572D"/>
    <w:rsid w:val="00507D3A"/>
    <w:rsid w:val="005123FD"/>
    <w:rsid w:val="005140CB"/>
    <w:rsid w:val="005203AF"/>
    <w:rsid w:val="00520F61"/>
    <w:rsid w:val="00521C90"/>
    <w:rsid w:val="00522C08"/>
    <w:rsid w:val="0052453E"/>
    <w:rsid w:val="00525154"/>
    <w:rsid w:val="00530B85"/>
    <w:rsid w:val="00530FAD"/>
    <w:rsid w:val="005311A6"/>
    <w:rsid w:val="0053227B"/>
    <w:rsid w:val="00532C33"/>
    <w:rsid w:val="00532D5A"/>
    <w:rsid w:val="00533EF0"/>
    <w:rsid w:val="00534662"/>
    <w:rsid w:val="0054255F"/>
    <w:rsid w:val="0054291B"/>
    <w:rsid w:val="00544110"/>
    <w:rsid w:val="005452F5"/>
    <w:rsid w:val="005454AD"/>
    <w:rsid w:val="0054697A"/>
    <w:rsid w:val="00546A9B"/>
    <w:rsid w:val="00546DE1"/>
    <w:rsid w:val="00554918"/>
    <w:rsid w:val="0055548E"/>
    <w:rsid w:val="00561182"/>
    <w:rsid w:val="00561CF9"/>
    <w:rsid w:val="00562CF0"/>
    <w:rsid w:val="00567AC8"/>
    <w:rsid w:val="00570373"/>
    <w:rsid w:val="0057322A"/>
    <w:rsid w:val="0057704A"/>
    <w:rsid w:val="005771F8"/>
    <w:rsid w:val="0057785B"/>
    <w:rsid w:val="005836D3"/>
    <w:rsid w:val="00584BF6"/>
    <w:rsid w:val="00590B7B"/>
    <w:rsid w:val="00593178"/>
    <w:rsid w:val="00593D87"/>
    <w:rsid w:val="005A137D"/>
    <w:rsid w:val="005A2068"/>
    <w:rsid w:val="005A2753"/>
    <w:rsid w:val="005A43CD"/>
    <w:rsid w:val="005A62C5"/>
    <w:rsid w:val="005B044C"/>
    <w:rsid w:val="005B1C48"/>
    <w:rsid w:val="005B2262"/>
    <w:rsid w:val="005B266E"/>
    <w:rsid w:val="005B542B"/>
    <w:rsid w:val="005B594D"/>
    <w:rsid w:val="005B5ACE"/>
    <w:rsid w:val="005C39CD"/>
    <w:rsid w:val="005C55FD"/>
    <w:rsid w:val="005C5886"/>
    <w:rsid w:val="005C6EB9"/>
    <w:rsid w:val="005C7B3F"/>
    <w:rsid w:val="005D2C90"/>
    <w:rsid w:val="005D336F"/>
    <w:rsid w:val="005D4BEB"/>
    <w:rsid w:val="005D67C2"/>
    <w:rsid w:val="005E22CC"/>
    <w:rsid w:val="005E5CA6"/>
    <w:rsid w:val="005E6526"/>
    <w:rsid w:val="005E6A76"/>
    <w:rsid w:val="005E6DE8"/>
    <w:rsid w:val="005E7660"/>
    <w:rsid w:val="005F1683"/>
    <w:rsid w:val="005F5815"/>
    <w:rsid w:val="005F5DBB"/>
    <w:rsid w:val="005F62D5"/>
    <w:rsid w:val="005F750D"/>
    <w:rsid w:val="00603940"/>
    <w:rsid w:val="0060406B"/>
    <w:rsid w:val="00604992"/>
    <w:rsid w:val="006050DF"/>
    <w:rsid w:val="0061245E"/>
    <w:rsid w:val="00613259"/>
    <w:rsid w:val="00614BA8"/>
    <w:rsid w:val="006203E1"/>
    <w:rsid w:val="0062098D"/>
    <w:rsid w:val="00620FBB"/>
    <w:rsid w:val="00621287"/>
    <w:rsid w:val="006231F0"/>
    <w:rsid w:val="00623422"/>
    <w:rsid w:val="00623787"/>
    <w:rsid w:val="0062425D"/>
    <w:rsid w:val="00625C6E"/>
    <w:rsid w:val="0062606E"/>
    <w:rsid w:val="0063264C"/>
    <w:rsid w:val="00632CB4"/>
    <w:rsid w:val="00632D4D"/>
    <w:rsid w:val="00636A76"/>
    <w:rsid w:val="00636B27"/>
    <w:rsid w:val="006378DB"/>
    <w:rsid w:val="00640477"/>
    <w:rsid w:val="00641D36"/>
    <w:rsid w:val="0064279D"/>
    <w:rsid w:val="00643602"/>
    <w:rsid w:val="0064543B"/>
    <w:rsid w:val="00645938"/>
    <w:rsid w:val="00647DF4"/>
    <w:rsid w:val="0065202E"/>
    <w:rsid w:val="006548FE"/>
    <w:rsid w:val="00656A67"/>
    <w:rsid w:val="006572D2"/>
    <w:rsid w:val="006573E1"/>
    <w:rsid w:val="00660020"/>
    <w:rsid w:val="00660678"/>
    <w:rsid w:val="00661D29"/>
    <w:rsid w:val="00666A20"/>
    <w:rsid w:val="0066705C"/>
    <w:rsid w:val="0067072B"/>
    <w:rsid w:val="00670CBF"/>
    <w:rsid w:val="00670D30"/>
    <w:rsid w:val="00671367"/>
    <w:rsid w:val="00671510"/>
    <w:rsid w:val="00675D81"/>
    <w:rsid w:val="00676ADE"/>
    <w:rsid w:val="00677746"/>
    <w:rsid w:val="00680CD7"/>
    <w:rsid w:val="006810FA"/>
    <w:rsid w:val="0068170B"/>
    <w:rsid w:val="00681822"/>
    <w:rsid w:val="006836CF"/>
    <w:rsid w:val="00690DB2"/>
    <w:rsid w:val="00691ABB"/>
    <w:rsid w:val="00693B3B"/>
    <w:rsid w:val="006940D7"/>
    <w:rsid w:val="006955FC"/>
    <w:rsid w:val="006A41BF"/>
    <w:rsid w:val="006A7B55"/>
    <w:rsid w:val="006B4052"/>
    <w:rsid w:val="006B4366"/>
    <w:rsid w:val="006B5B3E"/>
    <w:rsid w:val="006B6A44"/>
    <w:rsid w:val="006B7DE3"/>
    <w:rsid w:val="006C0515"/>
    <w:rsid w:val="006C321E"/>
    <w:rsid w:val="006C53F3"/>
    <w:rsid w:val="006C5523"/>
    <w:rsid w:val="006C6418"/>
    <w:rsid w:val="006C7C25"/>
    <w:rsid w:val="006D1BDF"/>
    <w:rsid w:val="006D2611"/>
    <w:rsid w:val="006D2C76"/>
    <w:rsid w:val="006D3683"/>
    <w:rsid w:val="006D4460"/>
    <w:rsid w:val="006D4CBD"/>
    <w:rsid w:val="006D605D"/>
    <w:rsid w:val="006D6DA4"/>
    <w:rsid w:val="006E3953"/>
    <w:rsid w:val="006E5B82"/>
    <w:rsid w:val="006E745F"/>
    <w:rsid w:val="006F072C"/>
    <w:rsid w:val="006F294C"/>
    <w:rsid w:val="006F3418"/>
    <w:rsid w:val="006F7B72"/>
    <w:rsid w:val="006F7C02"/>
    <w:rsid w:val="007021F2"/>
    <w:rsid w:val="007023B6"/>
    <w:rsid w:val="0070436F"/>
    <w:rsid w:val="00705C61"/>
    <w:rsid w:val="0070662F"/>
    <w:rsid w:val="00721261"/>
    <w:rsid w:val="00722399"/>
    <w:rsid w:val="007256AA"/>
    <w:rsid w:val="007260C6"/>
    <w:rsid w:val="00732CD1"/>
    <w:rsid w:val="00740A9F"/>
    <w:rsid w:val="00743E50"/>
    <w:rsid w:val="00744149"/>
    <w:rsid w:val="00744C10"/>
    <w:rsid w:val="007469CD"/>
    <w:rsid w:val="00750C14"/>
    <w:rsid w:val="00752F5C"/>
    <w:rsid w:val="0075456E"/>
    <w:rsid w:val="0075457E"/>
    <w:rsid w:val="00755C1F"/>
    <w:rsid w:val="0075652C"/>
    <w:rsid w:val="00756B86"/>
    <w:rsid w:val="00757550"/>
    <w:rsid w:val="0076078A"/>
    <w:rsid w:val="00763F08"/>
    <w:rsid w:val="00766BD0"/>
    <w:rsid w:val="00766EB0"/>
    <w:rsid w:val="00770871"/>
    <w:rsid w:val="00770D25"/>
    <w:rsid w:val="00770D86"/>
    <w:rsid w:val="00771232"/>
    <w:rsid w:val="00771D77"/>
    <w:rsid w:val="00777804"/>
    <w:rsid w:val="007779D6"/>
    <w:rsid w:val="00781BE4"/>
    <w:rsid w:val="00783170"/>
    <w:rsid w:val="007841E3"/>
    <w:rsid w:val="00785DA5"/>
    <w:rsid w:val="00785F93"/>
    <w:rsid w:val="00790F20"/>
    <w:rsid w:val="007945D5"/>
    <w:rsid w:val="00795B91"/>
    <w:rsid w:val="00796AB1"/>
    <w:rsid w:val="00797AF1"/>
    <w:rsid w:val="00797CA7"/>
    <w:rsid w:val="007A155C"/>
    <w:rsid w:val="007A156F"/>
    <w:rsid w:val="007A342C"/>
    <w:rsid w:val="007A6632"/>
    <w:rsid w:val="007B10BE"/>
    <w:rsid w:val="007B1D3E"/>
    <w:rsid w:val="007B3E96"/>
    <w:rsid w:val="007B456A"/>
    <w:rsid w:val="007C11C9"/>
    <w:rsid w:val="007C3D93"/>
    <w:rsid w:val="007C4AD2"/>
    <w:rsid w:val="007C606A"/>
    <w:rsid w:val="007D2947"/>
    <w:rsid w:val="007E06EB"/>
    <w:rsid w:val="007E3BA9"/>
    <w:rsid w:val="007E4F24"/>
    <w:rsid w:val="007F0C84"/>
    <w:rsid w:val="007F0C92"/>
    <w:rsid w:val="007F39F3"/>
    <w:rsid w:val="007F5F7A"/>
    <w:rsid w:val="007F6413"/>
    <w:rsid w:val="007F7C1F"/>
    <w:rsid w:val="007F7EE9"/>
    <w:rsid w:val="00801615"/>
    <w:rsid w:val="00806D26"/>
    <w:rsid w:val="00807A4C"/>
    <w:rsid w:val="008112AF"/>
    <w:rsid w:val="00812FCC"/>
    <w:rsid w:val="008160EB"/>
    <w:rsid w:val="00822F01"/>
    <w:rsid w:val="0082730E"/>
    <w:rsid w:val="00830359"/>
    <w:rsid w:val="008330A1"/>
    <w:rsid w:val="008367A8"/>
    <w:rsid w:val="008371A4"/>
    <w:rsid w:val="0084354A"/>
    <w:rsid w:val="0084418B"/>
    <w:rsid w:val="008444E1"/>
    <w:rsid w:val="00844F23"/>
    <w:rsid w:val="00850EB2"/>
    <w:rsid w:val="00852F7A"/>
    <w:rsid w:val="00855B59"/>
    <w:rsid w:val="008574B1"/>
    <w:rsid w:val="00860282"/>
    <w:rsid w:val="0086191F"/>
    <w:rsid w:val="00866B19"/>
    <w:rsid w:val="00867CA5"/>
    <w:rsid w:val="00870A01"/>
    <w:rsid w:val="00871F86"/>
    <w:rsid w:val="00874A49"/>
    <w:rsid w:val="00875F9B"/>
    <w:rsid w:val="0087690F"/>
    <w:rsid w:val="00876D4F"/>
    <w:rsid w:val="00877673"/>
    <w:rsid w:val="00877EC3"/>
    <w:rsid w:val="00880754"/>
    <w:rsid w:val="00882239"/>
    <w:rsid w:val="00885C02"/>
    <w:rsid w:val="00886CE9"/>
    <w:rsid w:val="008873D0"/>
    <w:rsid w:val="00890804"/>
    <w:rsid w:val="0089478B"/>
    <w:rsid w:val="00895B07"/>
    <w:rsid w:val="00897199"/>
    <w:rsid w:val="008A007F"/>
    <w:rsid w:val="008A34C2"/>
    <w:rsid w:val="008A4ACA"/>
    <w:rsid w:val="008A50A9"/>
    <w:rsid w:val="008A55EB"/>
    <w:rsid w:val="008B274A"/>
    <w:rsid w:val="008B3356"/>
    <w:rsid w:val="008B717E"/>
    <w:rsid w:val="008C0263"/>
    <w:rsid w:val="008C1693"/>
    <w:rsid w:val="008C6251"/>
    <w:rsid w:val="008C6C79"/>
    <w:rsid w:val="008C7054"/>
    <w:rsid w:val="008C7691"/>
    <w:rsid w:val="008C7C7D"/>
    <w:rsid w:val="008D26FA"/>
    <w:rsid w:val="008D3B15"/>
    <w:rsid w:val="008D664C"/>
    <w:rsid w:val="008D6BEC"/>
    <w:rsid w:val="008F0C22"/>
    <w:rsid w:val="008F123B"/>
    <w:rsid w:val="008F15F4"/>
    <w:rsid w:val="008F28E2"/>
    <w:rsid w:val="008F603C"/>
    <w:rsid w:val="008F67AD"/>
    <w:rsid w:val="008F7C2B"/>
    <w:rsid w:val="009000CD"/>
    <w:rsid w:val="00900AA3"/>
    <w:rsid w:val="00903190"/>
    <w:rsid w:val="00906C93"/>
    <w:rsid w:val="009073BC"/>
    <w:rsid w:val="00913F66"/>
    <w:rsid w:val="009146E3"/>
    <w:rsid w:val="0091577D"/>
    <w:rsid w:val="00915792"/>
    <w:rsid w:val="00920BDC"/>
    <w:rsid w:val="00920D4E"/>
    <w:rsid w:val="00920FC8"/>
    <w:rsid w:val="00925343"/>
    <w:rsid w:val="00927FC1"/>
    <w:rsid w:val="0093577A"/>
    <w:rsid w:val="009362EF"/>
    <w:rsid w:val="009377C6"/>
    <w:rsid w:val="00940B88"/>
    <w:rsid w:val="00943495"/>
    <w:rsid w:val="009455DE"/>
    <w:rsid w:val="0094619E"/>
    <w:rsid w:val="00947025"/>
    <w:rsid w:val="00947D35"/>
    <w:rsid w:val="00947D7C"/>
    <w:rsid w:val="00947F89"/>
    <w:rsid w:val="00951A0A"/>
    <w:rsid w:val="00951D5E"/>
    <w:rsid w:val="009534F6"/>
    <w:rsid w:val="00953E12"/>
    <w:rsid w:val="009540A8"/>
    <w:rsid w:val="00954B25"/>
    <w:rsid w:val="0095500E"/>
    <w:rsid w:val="0095612F"/>
    <w:rsid w:val="009561DA"/>
    <w:rsid w:val="009604BE"/>
    <w:rsid w:val="00960D34"/>
    <w:rsid w:val="0096234A"/>
    <w:rsid w:val="00964540"/>
    <w:rsid w:val="00965DAB"/>
    <w:rsid w:val="00965DF8"/>
    <w:rsid w:val="009707B2"/>
    <w:rsid w:val="00975FA0"/>
    <w:rsid w:val="00977542"/>
    <w:rsid w:val="00981C84"/>
    <w:rsid w:val="00984434"/>
    <w:rsid w:val="00985520"/>
    <w:rsid w:val="009904C9"/>
    <w:rsid w:val="0099057E"/>
    <w:rsid w:val="00990BAD"/>
    <w:rsid w:val="00991401"/>
    <w:rsid w:val="00992703"/>
    <w:rsid w:val="00995507"/>
    <w:rsid w:val="00995610"/>
    <w:rsid w:val="00996431"/>
    <w:rsid w:val="009A13B0"/>
    <w:rsid w:val="009A1A84"/>
    <w:rsid w:val="009A5166"/>
    <w:rsid w:val="009A543C"/>
    <w:rsid w:val="009A6066"/>
    <w:rsid w:val="009A77A7"/>
    <w:rsid w:val="009B0920"/>
    <w:rsid w:val="009B10F7"/>
    <w:rsid w:val="009B159D"/>
    <w:rsid w:val="009B2182"/>
    <w:rsid w:val="009B289E"/>
    <w:rsid w:val="009B5D9E"/>
    <w:rsid w:val="009B5FA1"/>
    <w:rsid w:val="009B73CE"/>
    <w:rsid w:val="009C0C08"/>
    <w:rsid w:val="009C3DE4"/>
    <w:rsid w:val="009C3F5E"/>
    <w:rsid w:val="009C509E"/>
    <w:rsid w:val="009D280D"/>
    <w:rsid w:val="009D3CFA"/>
    <w:rsid w:val="009D4697"/>
    <w:rsid w:val="009D4809"/>
    <w:rsid w:val="009D67B3"/>
    <w:rsid w:val="009E0388"/>
    <w:rsid w:val="009E1C03"/>
    <w:rsid w:val="009E651A"/>
    <w:rsid w:val="009E79FD"/>
    <w:rsid w:val="009F1FAF"/>
    <w:rsid w:val="009F2087"/>
    <w:rsid w:val="009F4762"/>
    <w:rsid w:val="009F4A7E"/>
    <w:rsid w:val="009F58B1"/>
    <w:rsid w:val="009F5A8C"/>
    <w:rsid w:val="00A00CCD"/>
    <w:rsid w:val="00A01067"/>
    <w:rsid w:val="00A02052"/>
    <w:rsid w:val="00A022BB"/>
    <w:rsid w:val="00A0251C"/>
    <w:rsid w:val="00A036BC"/>
    <w:rsid w:val="00A03DD4"/>
    <w:rsid w:val="00A0567A"/>
    <w:rsid w:val="00A063CD"/>
    <w:rsid w:val="00A1383D"/>
    <w:rsid w:val="00A1554B"/>
    <w:rsid w:val="00A165DD"/>
    <w:rsid w:val="00A166D1"/>
    <w:rsid w:val="00A172F4"/>
    <w:rsid w:val="00A17F3B"/>
    <w:rsid w:val="00A20367"/>
    <w:rsid w:val="00A20392"/>
    <w:rsid w:val="00A22B9D"/>
    <w:rsid w:val="00A22BBD"/>
    <w:rsid w:val="00A25597"/>
    <w:rsid w:val="00A31A65"/>
    <w:rsid w:val="00A361F5"/>
    <w:rsid w:val="00A362F7"/>
    <w:rsid w:val="00A36DD5"/>
    <w:rsid w:val="00A42CE6"/>
    <w:rsid w:val="00A44EE1"/>
    <w:rsid w:val="00A457D1"/>
    <w:rsid w:val="00A45EE3"/>
    <w:rsid w:val="00A47133"/>
    <w:rsid w:val="00A4735F"/>
    <w:rsid w:val="00A5087F"/>
    <w:rsid w:val="00A50FAA"/>
    <w:rsid w:val="00A517E1"/>
    <w:rsid w:val="00A521DE"/>
    <w:rsid w:val="00A52A26"/>
    <w:rsid w:val="00A52F36"/>
    <w:rsid w:val="00A53438"/>
    <w:rsid w:val="00A53EDF"/>
    <w:rsid w:val="00A557BA"/>
    <w:rsid w:val="00A57572"/>
    <w:rsid w:val="00A60BEB"/>
    <w:rsid w:val="00A62BEB"/>
    <w:rsid w:val="00A6346F"/>
    <w:rsid w:val="00A6623F"/>
    <w:rsid w:val="00A708B6"/>
    <w:rsid w:val="00A70AB9"/>
    <w:rsid w:val="00A72FE7"/>
    <w:rsid w:val="00A7427D"/>
    <w:rsid w:val="00A75402"/>
    <w:rsid w:val="00A77955"/>
    <w:rsid w:val="00A815A3"/>
    <w:rsid w:val="00A82D9B"/>
    <w:rsid w:val="00A8475D"/>
    <w:rsid w:val="00A9042F"/>
    <w:rsid w:val="00A90C35"/>
    <w:rsid w:val="00A91AF1"/>
    <w:rsid w:val="00A92092"/>
    <w:rsid w:val="00A92391"/>
    <w:rsid w:val="00A92661"/>
    <w:rsid w:val="00A931E9"/>
    <w:rsid w:val="00A94B7B"/>
    <w:rsid w:val="00A9641B"/>
    <w:rsid w:val="00A97566"/>
    <w:rsid w:val="00A97A90"/>
    <w:rsid w:val="00AA0637"/>
    <w:rsid w:val="00AA0EA9"/>
    <w:rsid w:val="00AA1564"/>
    <w:rsid w:val="00AA2FB3"/>
    <w:rsid w:val="00AA412E"/>
    <w:rsid w:val="00AA4F19"/>
    <w:rsid w:val="00AB2697"/>
    <w:rsid w:val="00AB469A"/>
    <w:rsid w:val="00AB5065"/>
    <w:rsid w:val="00AC10E3"/>
    <w:rsid w:val="00AC1235"/>
    <w:rsid w:val="00AC1667"/>
    <w:rsid w:val="00AC1752"/>
    <w:rsid w:val="00AC2208"/>
    <w:rsid w:val="00AC2BE7"/>
    <w:rsid w:val="00AC361D"/>
    <w:rsid w:val="00AC4BA1"/>
    <w:rsid w:val="00AC7080"/>
    <w:rsid w:val="00AD040C"/>
    <w:rsid w:val="00AD1C6F"/>
    <w:rsid w:val="00AD2780"/>
    <w:rsid w:val="00AD2B1E"/>
    <w:rsid w:val="00AD3254"/>
    <w:rsid w:val="00AD43E2"/>
    <w:rsid w:val="00AD5D6A"/>
    <w:rsid w:val="00AD5DC6"/>
    <w:rsid w:val="00AD7B22"/>
    <w:rsid w:val="00AE297A"/>
    <w:rsid w:val="00AF2DEE"/>
    <w:rsid w:val="00AF354A"/>
    <w:rsid w:val="00AF462E"/>
    <w:rsid w:val="00AF65EE"/>
    <w:rsid w:val="00AF6E56"/>
    <w:rsid w:val="00B0010F"/>
    <w:rsid w:val="00B00BF1"/>
    <w:rsid w:val="00B03612"/>
    <w:rsid w:val="00B0599E"/>
    <w:rsid w:val="00B142A3"/>
    <w:rsid w:val="00B144B0"/>
    <w:rsid w:val="00B14DE8"/>
    <w:rsid w:val="00B16CB7"/>
    <w:rsid w:val="00B200A3"/>
    <w:rsid w:val="00B217CF"/>
    <w:rsid w:val="00B2481C"/>
    <w:rsid w:val="00B32538"/>
    <w:rsid w:val="00B334F0"/>
    <w:rsid w:val="00B33A73"/>
    <w:rsid w:val="00B360A9"/>
    <w:rsid w:val="00B3780E"/>
    <w:rsid w:val="00B41C90"/>
    <w:rsid w:val="00B44D17"/>
    <w:rsid w:val="00B46906"/>
    <w:rsid w:val="00B4722D"/>
    <w:rsid w:val="00B50B6C"/>
    <w:rsid w:val="00B51262"/>
    <w:rsid w:val="00B54170"/>
    <w:rsid w:val="00B548BA"/>
    <w:rsid w:val="00B5498F"/>
    <w:rsid w:val="00B56004"/>
    <w:rsid w:val="00B56E16"/>
    <w:rsid w:val="00B61FE5"/>
    <w:rsid w:val="00B6231C"/>
    <w:rsid w:val="00B65B7A"/>
    <w:rsid w:val="00B6657A"/>
    <w:rsid w:val="00B71BCF"/>
    <w:rsid w:val="00B736FE"/>
    <w:rsid w:val="00B75864"/>
    <w:rsid w:val="00B7762E"/>
    <w:rsid w:val="00B8161C"/>
    <w:rsid w:val="00B821E0"/>
    <w:rsid w:val="00B8461B"/>
    <w:rsid w:val="00B85E80"/>
    <w:rsid w:val="00B92609"/>
    <w:rsid w:val="00B94F8B"/>
    <w:rsid w:val="00B95EAC"/>
    <w:rsid w:val="00BA01B0"/>
    <w:rsid w:val="00BA0907"/>
    <w:rsid w:val="00BA0AB5"/>
    <w:rsid w:val="00BA0D5F"/>
    <w:rsid w:val="00BA1643"/>
    <w:rsid w:val="00BA4EA5"/>
    <w:rsid w:val="00BA5906"/>
    <w:rsid w:val="00BA5F9F"/>
    <w:rsid w:val="00BA63FD"/>
    <w:rsid w:val="00BB30B9"/>
    <w:rsid w:val="00BB350E"/>
    <w:rsid w:val="00BB42C1"/>
    <w:rsid w:val="00BB5622"/>
    <w:rsid w:val="00BB6E71"/>
    <w:rsid w:val="00BB7FA6"/>
    <w:rsid w:val="00BC003B"/>
    <w:rsid w:val="00BC1D1D"/>
    <w:rsid w:val="00BC2385"/>
    <w:rsid w:val="00BC275E"/>
    <w:rsid w:val="00BC3D9C"/>
    <w:rsid w:val="00BC3FE1"/>
    <w:rsid w:val="00BC6126"/>
    <w:rsid w:val="00BC6F97"/>
    <w:rsid w:val="00BD18B7"/>
    <w:rsid w:val="00BD31D7"/>
    <w:rsid w:val="00BD3D14"/>
    <w:rsid w:val="00BD636F"/>
    <w:rsid w:val="00BD6721"/>
    <w:rsid w:val="00BD762B"/>
    <w:rsid w:val="00BE1652"/>
    <w:rsid w:val="00BE41DB"/>
    <w:rsid w:val="00BE7978"/>
    <w:rsid w:val="00BF1897"/>
    <w:rsid w:val="00BF65A7"/>
    <w:rsid w:val="00C00D19"/>
    <w:rsid w:val="00C0229C"/>
    <w:rsid w:val="00C02A9B"/>
    <w:rsid w:val="00C05851"/>
    <w:rsid w:val="00C05FB4"/>
    <w:rsid w:val="00C07721"/>
    <w:rsid w:val="00C07E90"/>
    <w:rsid w:val="00C2016A"/>
    <w:rsid w:val="00C20672"/>
    <w:rsid w:val="00C22E27"/>
    <w:rsid w:val="00C23096"/>
    <w:rsid w:val="00C2448E"/>
    <w:rsid w:val="00C2567E"/>
    <w:rsid w:val="00C271DC"/>
    <w:rsid w:val="00C27E41"/>
    <w:rsid w:val="00C300BD"/>
    <w:rsid w:val="00C30460"/>
    <w:rsid w:val="00C367DE"/>
    <w:rsid w:val="00C36E85"/>
    <w:rsid w:val="00C37D38"/>
    <w:rsid w:val="00C40784"/>
    <w:rsid w:val="00C4293D"/>
    <w:rsid w:val="00C43B10"/>
    <w:rsid w:val="00C44128"/>
    <w:rsid w:val="00C447E0"/>
    <w:rsid w:val="00C46C53"/>
    <w:rsid w:val="00C509C4"/>
    <w:rsid w:val="00C50BC1"/>
    <w:rsid w:val="00C50F62"/>
    <w:rsid w:val="00C54BEA"/>
    <w:rsid w:val="00C6117C"/>
    <w:rsid w:val="00C64F21"/>
    <w:rsid w:val="00C70BF9"/>
    <w:rsid w:val="00C732A0"/>
    <w:rsid w:val="00C74466"/>
    <w:rsid w:val="00C77CB3"/>
    <w:rsid w:val="00C77ED1"/>
    <w:rsid w:val="00C83CDF"/>
    <w:rsid w:val="00C844AE"/>
    <w:rsid w:val="00C8580C"/>
    <w:rsid w:val="00C85C8E"/>
    <w:rsid w:val="00C91C67"/>
    <w:rsid w:val="00C9399F"/>
    <w:rsid w:val="00C9749B"/>
    <w:rsid w:val="00CA0C1A"/>
    <w:rsid w:val="00CA572E"/>
    <w:rsid w:val="00CA63AD"/>
    <w:rsid w:val="00CB0668"/>
    <w:rsid w:val="00CB2510"/>
    <w:rsid w:val="00CB53AF"/>
    <w:rsid w:val="00CB5D1C"/>
    <w:rsid w:val="00CB7045"/>
    <w:rsid w:val="00CC2367"/>
    <w:rsid w:val="00CC24A2"/>
    <w:rsid w:val="00CC24CB"/>
    <w:rsid w:val="00CC37B8"/>
    <w:rsid w:val="00CC3871"/>
    <w:rsid w:val="00CC537D"/>
    <w:rsid w:val="00CC6055"/>
    <w:rsid w:val="00CC6997"/>
    <w:rsid w:val="00CC6CB4"/>
    <w:rsid w:val="00CD07E5"/>
    <w:rsid w:val="00CD35C9"/>
    <w:rsid w:val="00CD3E4B"/>
    <w:rsid w:val="00CD426B"/>
    <w:rsid w:val="00CD470F"/>
    <w:rsid w:val="00CE0141"/>
    <w:rsid w:val="00CE3303"/>
    <w:rsid w:val="00CF04FC"/>
    <w:rsid w:val="00CF215D"/>
    <w:rsid w:val="00CF2318"/>
    <w:rsid w:val="00CF2903"/>
    <w:rsid w:val="00CF3B65"/>
    <w:rsid w:val="00CF3DB4"/>
    <w:rsid w:val="00CF5122"/>
    <w:rsid w:val="00CF55ED"/>
    <w:rsid w:val="00CF67FE"/>
    <w:rsid w:val="00CF7EF0"/>
    <w:rsid w:val="00D01260"/>
    <w:rsid w:val="00D0485B"/>
    <w:rsid w:val="00D0554B"/>
    <w:rsid w:val="00D05860"/>
    <w:rsid w:val="00D06040"/>
    <w:rsid w:val="00D06829"/>
    <w:rsid w:val="00D068DE"/>
    <w:rsid w:val="00D06EC4"/>
    <w:rsid w:val="00D12798"/>
    <w:rsid w:val="00D14D9D"/>
    <w:rsid w:val="00D15A33"/>
    <w:rsid w:val="00D15AB9"/>
    <w:rsid w:val="00D15D2A"/>
    <w:rsid w:val="00D16A60"/>
    <w:rsid w:val="00D16D49"/>
    <w:rsid w:val="00D1731C"/>
    <w:rsid w:val="00D232AC"/>
    <w:rsid w:val="00D235CD"/>
    <w:rsid w:val="00D2740A"/>
    <w:rsid w:val="00D32395"/>
    <w:rsid w:val="00D33DCF"/>
    <w:rsid w:val="00D353AC"/>
    <w:rsid w:val="00D356D5"/>
    <w:rsid w:val="00D379F0"/>
    <w:rsid w:val="00D41718"/>
    <w:rsid w:val="00D41FD5"/>
    <w:rsid w:val="00D42A96"/>
    <w:rsid w:val="00D46193"/>
    <w:rsid w:val="00D47F0B"/>
    <w:rsid w:val="00D50EA3"/>
    <w:rsid w:val="00D53C87"/>
    <w:rsid w:val="00D57000"/>
    <w:rsid w:val="00D624E5"/>
    <w:rsid w:val="00D64345"/>
    <w:rsid w:val="00D669B2"/>
    <w:rsid w:val="00D66C53"/>
    <w:rsid w:val="00D710F2"/>
    <w:rsid w:val="00D73190"/>
    <w:rsid w:val="00D76F92"/>
    <w:rsid w:val="00D77B00"/>
    <w:rsid w:val="00D8136B"/>
    <w:rsid w:val="00D817C7"/>
    <w:rsid w:val="00D82308"/>
    <w:rsid w:val="00D82C21"/>
    <w:rsid w:val="00D83AE2"/>
    <w:rsid w:val="00D84A0C"/>
    <w:rsid w:val="00D87A4D"/>
    <w:rsid w:val="00D9083E"/>
    <w:rsid w:val="00D911C3"/>
    <w:rsid w:val="00D93778"/>
    <w:rsid w:val="00D95A88"/>
    <w:rsid w:val="00D96CCF"/>
    <w:rsid w:val="00D97DF3"/>
    <w:rsid w:val="00DA0D48"/>
    <w:rsid w:val="00DA4161"/>
    <w:rsid w:val="00DA4824"/>
    <w:rsid w:val="00DA4BBC"/>
    <w:rsid w:val="00DA5BA3"/>
    <w:rsid w:val="00DB352E"/>
    <w:rsid w:val="00DB3656"/>
    <w:rsid w:val="00DB368E"/>
    <w:rsid w:val="00DB3FCC"/>
    <w:rsid w:val="00DB46F6"/>
    <w:rsid w:val="00DB6270"/>
    <w:rsid w:val="00DB70FB"/>
    <w:rsid w:val="00DC07C6"/>
    <w:rsid w:val="00DC0F7D"/>
    <w:rsid w:val="00DC1EE2"/>
    <w:rsid w:val="00DC61F2"/>
    <w:rsid w:val="00DD2121"/>
    <w:rsid w:val="00DD2641"/>
    <w:rsid w:val="00DD316D"/>
    <w:rsid w:val="00DD3685"/>
    <w:rsid w:val="00DD54CD"/>
    <w:rsid w:val="00DD6C93"/>
    <w:rsid w:val="00DE00FD"/>
    <w:rsid w:val="00DE012E"/>
    <w:rsid w:val="00DE5722"/>
    <w:rsid w:val="00DF4B25"/>
    <w:rsid w:val="00E018B2"/>
    <w:rsid w:val="00E022D6"/>
    <w:rsid w:val="00E0250A"/>
    <w:rsid w:val="00E0366C"/>
    <w:rsid w:val="00E04CD2"/>
    <w:rsid w:val="00E04E2F"/>
    <w:rsid w:val="00E052A7"/>
    <w:rsid w:val="00E06774"/>
    <w:rsid w:val="00E1011D"/>
    <w:rsid w:val="00E11100"/>
    <w:rsid w:val="00E1211E"/>
    <w:rsid w:val="00E12C62"/>
    <w:rsid w:val="00E14784"/>
    <w:rsid w:val="00E15923"/>
    <w:rsid w:val="00E203D0"/>
    <w:rsid w:val="00E20709"/>
    <w:rsid w:val="00E21859"/>
    <w:rsid w:val="00E221C5"/>
    <w:rsid w:val="00E243B4"/>
    <w:rsid w:val="00E278CD"/>
    <w:rsid w:val="00E27992"/>
    <w:rsid w:val="00E31C0B"/>
    <w:rsid w:val="00E33DDC"/>
    <w:rsid w:val="00E35828"/>
    <w:rsid w:val="00E37A0D"/>
    <w:rsid w:val="00E40643"/>
    <w:rsid w:val="00E40CC5"/>
    <w:rsid w:val="00E43DDE"/>
    <w:rsid w:val="00E468C9"/>
    <w:rsid w:val="00E4729C"/>
    <w:rsid w:val="00E53600"/>
    <w:rsid w:val="00E5584B"/>
    <w:rsid w:val="00E55E3B"/>
    <w:rsid w:val="00E573BD"/>
    <w:rsid w:val="00E57AC1"/>
    <w:rsid w:val="00E605AD"/>
    <w:rsid w:val="00E60A8E"/>
    <w:rsid w:val="00E60BD1"/>
    <w:rsid w:val="00E65624"/>
    <w:rsid w:val="00E65A59"/>
    <w:rsid w:val="00E661BB"/>
    <w:rsid w:val="00E66754"/>
    <w:rsid w:val="00E66BE7"/>
    <w:rsid w:val="00E708DE"/>
    <w:rsid w:val="00E71748"/>
    <w:rsid w:val="00E7464E"/>
    <w:rsid w:val="00E835C1"/>
    <w:rsid w:val="00E8418C"/>
    <w:rsid w:val="00E85D54"/>
    <w:rsid w:val="00E879AD"/>
    <w:rsid w:val="00E90388"/>
    <w:rsid w:val="00E940FF"/>
    <w:rsid w:val="00E95517"/>
    <w:rsid w:val="00E96001"/>
    <w:rsid w:val="00E9738A"/>
    <w:rsid w:val="00EA06BA"/>
    <w:rsid w:val="00EA2463"/>
    <w:rsid w:val="00EA30C2"/>
    <w:rsid w:val="00EA553A"/>
    <w:rsid w:val="00EA622E"/>
    <w:rsid w:val="00EA6780"/>
    <w:rsid w:val="00EA6CAB"/>
    <w:rsid w:val="00EA74C8"/>
    <w:rsid w:val="00EA7DDE"/>
    <w:rsid w:val="00EB099C"/>
    <w:rsid w:val="00EB1E76"/>
    <w:rsid w:val="00EB2B3E"/>
    <w:rsid w:val="00EB2B44"/>
    <w:rsid w:val="00EB491A"/>
    <w:rsid w:val="00EC0C6B"/>
    <w:rsid w:val="00EC0EAD"/>
    <w:rsid w:val="00EC4778"/>
    <w:rsid w:val="00EC5DE9"/>
    <w:rsid w:val="00ED10C7"/>
    <w:rsid w:val="00ED17C1"/>
    <w:rsid w:val="00ED5A37"/>
    <w:rsid w:val="00ED5EC3"/>
    <w:rsid w:val="00ED6476"/>
    <w:rsid w:val="00ED6DBE"/>
    <w:rsid w:val="00EE0FC3"/>
    <w:rsid w:val="00EE1ECB"/>
    <w:rsid w:val="00EE24F2"/>
    <w:rsid w:val="00EE2AC1"/>
    <w:rsid w:val="00EE5890"/>
    <w:rsid w:val="00EE70FD"/>
    <w:rsid w:val="00EE7D5F"/>
    <w:rsid w:val="00EF1A55"/>
    <w:rsid w:val="00EF2115"/>
    <w:rsid w:val="00EF593A"/>
    <w:rsid w:val="00EF5CF4"/>
    <w:rsid w:val="00EF5EE2"/>
    <w:rsid w:val="00EF62E4"/>
    <w:rsid w:val="00EF720D"/>
    <w:rsid w:val="00EF74DD"/>
    <w:rsid w:val="00F018C5"/>
    <w:rsid w:val="00F01E37"/>
    <w:rsid w:val="00F0297A"/>
    <w:rsid w:val="00F05611"/>
    <w:rsid w:val="00F07CD4"/>
    <w:rsid w:val="00F10633"/>
    <w:rsid w:val="00F10E0D"/>
    <w:rsid w:val="00F12544"/>
    <w:rsid w:val="00F14409"/>
    <w:rsid w:val="00F145FB"/>
    <w:rsid w:val="00F1584A"/>
    <w:rsid w:val="00F20D6C"/>
    <w:rsid w:val="00F22BB4"/>
    <w:rsid w:val="00F23AA4"/>
    <w:rsid w:val="00F2421C"/>
    <w:rsid w:val="00F317D5"/>
    <w:rsid w:val="00F31890"/>
    <w:rsid w:val="00F31EA4"/>
    <w:rsid w:val="00F32267"/>
    <w:rsid w:val="00F32A0D"/>
    <w:rsid w:val="00F344C1"/>
    <w:rsid w:val="00F35FD2"/>
    <w:rsid w:val="00F401CE"/>
    <w:rsid w:val="00F40349"/>
    <w:rsid w:val="00F413D0"/>
    <w:rsid w:val="00F41991"/>
    <w:rsid w:val="00F41B44"/>
    <w:rsid w:val="00F41F0B"/>
    <w:rsid w:val="00F45C9C"/>
    <w:rsid w:val="00F4755E"/>
    <w:rsid w:val="00F4765F"/>
    <w:rsid w:val="00F54A61"/>
    <w:rsid w:val="00F55A17"/>
    <w:rsid w:val="00F56CA4"/>
    <w:rsid w:val="00F6082C"/>
    <w:rsid w:val="00F61939"/>
    <w:rsid w:val="00F627AC"/>
    <w:rsid w:val="00F6645C"/>
    <w:rsid w:val="00F6675F"/>
    <w:rsid w:val="00F67C63"/>
    <w:rsid w:val="00F7100E"/>
    <w:rsid w:val="00F72733"/>
    <w:rsid w:val="00F7658E"/>
    <w:rsid w:val="00F81E83"/>
    <w:rsid w:val="00F823FD"/>
    <w:rsid w:val="00F8245E"/>
    <w:rsid w:val="00F83DE0"/>
    <w:rsid w:val="00F85D8F"/>
    <w:rsid w:val="00F86A10"/>
    <w:rsid w:val="00F916EB"/>
    <w:rsid w:val="00F91BD8"/>
    <w:rsid w:val="00F929B4"/>
    <w:rsid w:val="00F93121"/>
    <w:rsid w:val="00F953D5"/>
    <w:rsid w:val="00F9624C"/>
    <w:rsid w:val="00F966C4"/>
    <w:rsid w:val="00F96D95"/>
    <w:rsid w:val="00FA0240"/>
    <w:rsid w:val="00FA0428"/>
    <w:rsid w:val="00FA092D"/>
    <w:rsid w:val="00FA28B0"/>
    <w:rsid w:val="00FA315A"/>
    <w:rsid w:val="00FB406D"/>
    <w:rsid w:val="00FB5074"/>
    <w:rsid w:val="00FB634B"/>
    <w:rsid w:val="00FB6C03"/>
    <w:rsid w:val="00FB74F2"/>
    <w:rsid w:val="00FC088E"/>
    <w:rsid w:val="00FC3150"/>
    <w:rsid w:val="00FC3B85"/>
    <w:rsid w:val="00FC794B"/>
    <w:rsid w:val="00FD1A04"/>
    <w:rsid w:val="00FD2A95"/>
    <w:rsid w:val="00FD5281"/>
    <w:rsid w:val="00FD5A0A"/>
    <w:rsid w:val="00FD7CF2"/>
    <w:rsid w:val="00FE66AF"/>
    <w:rsid w:val="00FE6767"/>
    <w:rsid w:val="00FE7DC5"/>
    <w:rsid w:val="00FF028E"/>
    <w:rsid w:val="00FF19BA"/>
    <w:rsid w:val="00FF1FF8"/>
    <w:rsid w:val="00FF2E19"/>
    <w:rsid w:val="00FF3D37"/>
    <w:rsid w:val="00FF4976"/>
    <w:rsid w:val="00FF732A"/>
  </w:rsids>
  <m:mathPr>
    <m:mathFont m:val="Cambria Math"/>
    <m:brkBin m:val="before"/>
    <m:brkBinSub m:val="--"/>
    <m:smallFrac/>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7170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1351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6C03"/>
    <w:rPr>
      <w:color w:val="0000FF"/>
      <w:u w:val="single"/>
    </w:rPr>
  </w:style>
  <w:style w:type="paragraph" w:styleId="ListParagraph">
    <w:name w:val="List Paragraph"/>
    <w:basedOn w:val="Normal"/>
    <w:uiPriority w:val="34"/>
    <w:qFormat/>
    <w:rsid w:val="00BD762B"/>
    <w:pPr>
      <w:ind w:left="720"/>
      <w:contextualSpacing/>
    </w:pPr>
  </w:style>
  <w:style w:type="paragraph" w:styleId="Header">
    <w:name w:val="header"/>
    <w:basedOn w:val="Normal"/>
    <w:link w:val="HeaderChar"/>
    <w:uiPriority w:val="99"/>
    <w:semiHidden/>
    <w:unhideWhenUsed/>
    <w:rsid w:val="005A275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A2753"/>
  </w:style>
  <w:style w:type="paragraph" w:styleId="Footer">
    <w:name w:val="footer"/>
    <w:basedOn w:val="Normal"/>
    <w:link w:val="FooterChar"/>
    <w:uiPriority w:val="99"/>
    <w:unhideWhenUsed/>
    <w:rsid w:val="005A27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753"/>
  </w:style>
  <w:style w:type="paragraph" w:styleId="BalloonText">
    <w:name w:val="Balloon Text"/>
    <w:basedOn w:val="Normal"/>
    <w:link w:val="BalloonTextChar"/>
    <w:uiPriority w:val="99"/>
    <w:semiHidden/>
    <w:unhideWhenUsed/>
    <w:rsid w:val="00F71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00E"/>
    <w:rPr>
      <w:rFonts w:ascii="Tahoma" w:hAnsi="Tahoma" w:cs="Tahoma"/>
      <w:sz w:val="16"/>
      <w:szCs w:val="16"/>
    </w:rPr>
  </w:style>
  <w:style w:type="character" w:customStyle="1" w:styleId="st1">
    <w:name w:val="st1"/>
    <w:basedOn w:val="DefaultParagraphFont"/>
    <w:rsid w:val="007F5F7A"/>
  </w:style>
  <w:style w:type="character" w:customStyle="1" w:styleId="st">
    <w:name w:val="st"/>
    <w:basedOn w:val="DefaultParagraphFont"/>
    <w:rsid w:val="002D26C9"/>
  </w:style>
  <w:style w:type="character" w:styleId="Emphasis">
    <w:name w:val="Emphasis"/>
    <w:basedOn w:val="DefaultParagraphFont"/>
    <w:uiPriority w:val="20"/>
    <w:qFormat/>
    <w:rsid w:val="002D26C9"/>
    <w:rPr>
      <w:i/>
      <w:iCs/>
    </w:rPr>
  </w:style>
  <w:style w:type="character" w:styleId="CommentReference">
    <w:name w:val="annotation reference"/>
    <w:basedOn w:val="DefaultParagraphFont"/>
    <w:uiPriority w:val="99"/>
    <w:semiHidden/>
    <w:unhideWhenUsed/>
    <w:rsid w:val="00947D35"/>
    <w:rPr>
      <w:sz w:val="16"/>
      <w:szCs w:val="16"/>
    </w:rPr>
  </w:style>
  <w:style w:type="paragraph" w:styleId="CommentText">
    <w:name w:val="annotation text"/>
    <w:basedOn w:val="Normal"/>
    <w:link w:val="CommentTextChar"/>
    <w:uiPriority w:val="99"/>
    <w:semiHidden/>
    <w:unhideWhenUsed/>
    <w:rsid w:val="00947D35"/>
    <w:pPr>
      <w:spacing w:line="240" w:lineRule="auto"/>
    </w:pPr>
    <w:rPr>
      <w:sz w:val="20"/>
      <w:szCs w:val="20"/>
    </w:rPr>
  </w:style>
  <w:style w:type="character" w:customStyle="1" w:styleId="CommentTextChar">
    <w:name w:val="Comment Text Char"/>
    <w:basedOn w:val="DefaultParagraphFont"/>
    <w:link w:val="CommentText"/>
    <w:uiPriority w:val="99"/>
    <w:semiHidden/>
    <w:rsid w:val="00947D35"/>
    <w:rPr>
      <w:sz w:val="20"/>
      <w:szCs w:val="20"/>
    </w:rPr>
  </w:style>
  <w:style w:type="paragraph" w:styleId="CommentSubject">
    <w:name w:val="annotation subject"/>
    <w:basedOn w:val="CommentText"/>
    <w:next w:val="CommentText"/>
    <w:link w:val="CommentSubjectChar"/>
    <w:uiPriority w:val="99"/>
    <w:semiHidden/>
    <w:unhideWhenUsed/>
    <w:rsid w:val="00947D35"/>
    <w:rPr>
      <w:b/>
      <w:bCs/>
    </w:rPr>
  </w:style>
  <w:style w:type="character" w:customStyle="1" w:styleId="CommentSubjectChar">
    <w:name w:val="Comment Subject Char"/>
    <w:basedOn w:val="CommentTextChar"/>
    <w:link w:val="CommentSubject"/>
    <w:uiPriority w:val="99"/>
    <w:semiHidden/>
    <w:rsid w:val="00947D35"/>
    <w:rPr>
      <w:b/>
      <w:bCs/>
      <w:sz w:val="20"/>
      <w:szCs w:val="20"/>
    </w:rPr>
  </w:style>
  <w:style w:type="paragraph" w:styleId="Revision">
    <w:name w:val="Revision"/>
    <w:hidden/>
    <w:uiPriority w:val="99"/>
    <w:semiHidden/>
    <w:rsid w:val="007C3D93"/>
    <w:pPr>
      <w:spacing w:after="0" w:line="240" w:lineRule="auto"/>
    </w:pPr>
  </w:style>
  <w:style w:type="character" w:customStyle="1" w:styleId="Heading1Char">
    <w:name w:val="Heading 1 Char"/>
    <w:basedOn w:val="DefaultParagraphFont"/>
    <w:link w:val="Heading1"/>
    <w:uiPriority w:val="9"/>
    <w:rsid w:val="00313511"/>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DA5BA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1351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6C03"/>
    <w:rPr>
      <w:color w:val="0000FF"/>
      <w:u w:val="single"/>
    </w:rPr>
  </w:style>
  <w:style w:type="paragraph" w:styleId="ListParagraph">
    <w:name w:val="List Paragraph"/>
    <w:basedOn w:val="Normal"/>
    <w:uiPriority w:val="34"/>
    <w:qFormat/>
    <w:rsid w:val="00BD762B"/>
    <w:pPr>
      <w:ind w:left="720"/>
      <w:contextualSpacing/>
    </w:pPr>
  </w:style>
  <w:style w:type="paragraph" w:styleId="Header">
    <w:name w:val="header"/>
    <w:basedOn w:val="Normal"/>
    <w:link w:val="HeaderChar"/>
    <w:uiPriority w:val="99"/>
    <w:semiHidden/>
    <w:unhideWhenUsed/>
    <w:rsid w:val="005A275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A2753"/>
  </w:style>
  <w:style w:type="paragraph" w:styleId="Footer">
    <w:name w:val="footer"/>
    <w:basedOn w:val="Normal"/>
    <w:link w:val="FooterChar"/>
    <w:uiPriority w:val="99"/>
    <w:unhideWhenUsed/>
    <w:rsid w:val="005A27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753"/>
  </w:style>
  <w:style w:type="paragraph" w:styleId="BalloonText">
    <w:name w:val="Balloon Text"/>
    <w:basedOn w:val="Normal"/>
    <w:link w:val="BalloonTextChar"/>
    <w:uiPriority w:val="99"/>
    <w:semiHidden/>
    <w:unhideWhenUsed/>
    <w:rsid w:val="00F71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00E"/>
    <w:rPr>
      <w:rFonts w:ascii="Tahoma" w:hAnsi="Tahoma" w:cs="Tahoma"/>
      <w:sz w:val="16"/>
      <w:szCs w:val="16"/>
    </w:rPr>
  </w:style>
  <w:style w:type="character" w:customStyle="1" w:styleId="st1">
    <w:name w:val="st1"/>
    <w:basedOn w:val="DefaultParagraphFont"/>
    <w:rsid w:val="007F5F7A"/>
  </w:style>
  <w:style w:type="character" w:customStyle="1" w:styleId="st">
    <w:name w:val="st"/>
    <w:basedOn w:val="DefaultParagraphFont"/>
    <w:rsid w:val="002D26C9"/>
  </w:style>
  <w:style w:type="character" w:styleId="Emphasis">
    <w:name w:val="Emphasis"/>
    <w:basedOn w:val="DefaultParagraphFont"/>
    <w:uiPriority w:val="20"/>
    <w:qFormat/>
    <w:rsid w:val="002D26C9"/>
    <w:rPr>
      <w:i/>
      <w:iCs/>
    </w:rPr>
  </w:style>
  <w:style w:type="character" w:styleId="CommentReference">
    <w:name w:val="annotation reference"/>
    <w:basedOn w:val="DefaultParagraphFont"/>
    <w:uiPriority w:val="99"/>
    <w:semiHidden/>
    <w:unhideWhenUsed/>
    <w:rsid w:val="00947D35"/>
    <w:rPr>
      <w:sz w:val="16"/>
      <w:szCs w:val="16"/>
    </w:rPr>
  </w:style>
  <w:style w:type="paragraph" w:styleId="CommentText">
    <w:name w:val="annotation text"/>
    <w:basedOn w:val="Normal"/>
    <w:link w:val="CommentTextChar"/>
    <w:uiPriority w:val="99"/>
    <w:semiHidden/>
    <w:unhideWhenUsed/>
    <w:rsid w:val="00947D35"/>
    <w:pPr>
      <w:spacing w:line="240" w:lineRule="auto"/>
    </w:pPr>
    <w:rPr>
      <w:sz w:val="20"/>
      <w:szCs w:val="20"/>
    </w:rPr>
  </w:style>
  <w:style w:type="character" w:customStyle="1" w:styleId="CommentTextChar">
    <w:name w:val="Comment Text Char"/>
    <w:basedOn w:val="DefaultParagraphFont"/>
    <w:link w:val="CommentText"/>
    <w:uiPriority w:val="99"/>
    <w:semiHidden/>
    <w:rsid w:val="00947D35"/>
    <w:rPr>
      <w:sz w:val="20"/>
      <w:szCs w:val="20"/>
    </w:rPr>
  </w:style>
  <w:style w:type="paragraph" w:styleId="CommentSubject">
    <w:name w:val="annotation subject"/>
    <w:basedOn w:val="CommentText"/>
    <w:next w:val="CommentText"/>
    <w:link w:val="CommentSubjectChar"/>
    <w:uiPriority w:val="99"/>
    <w:semiHidden/>
    <w:unhideWhenUsed/>
    <w:rsid w:val="00947D35"/>
    <w:rPr>
      <w:b/>
      <w:bCs/>
    </w:rPr>
  </w:style>
  <w:style w:type="character" w:customStyle="1" w:styleId="CommentSubjectChar">
    <w:name w:val="Comment Subject Char"/>
    <w:basedOn w:val="CommentTextChar"/>
    <w:link w:val="CommentSubject"/>
    <w:uiPriority w:val="99"/>
    <w:semiHidden/>
    <w:rsid w:val="00947D35"/>
    <w:rPr>
      <w:b/>
      <w:bCs/>
      <w:sz w:val="20"/>
      <w:szCs w:val="20"/>
    </w:rPr>
  </w:style>
  <w:style w:type="paragraph" w:styleId="Revision">
    <w:name w:val="Revision"/>
    <w:hidden/>
    <w:uiPriority w:val="99"/>
    <w:semiHidden/>
    <w:rsid w:val="007C3D93"/>
    <w:pPr>
      <w:spacing w:after="0" w:line="240" w:lineRule="auto"/>
    </w:pPr>
  </w:style>
  <w:style w:type="character" w:customStyle="1" w:styleId="Heading1Char">
    <w:name w:val="Heading 1 Char"/>
    <w:basedOn w:val="DefaultParagraphFont"/>
    <w:link w:val="Heading1"/>
    <w:uiPriority w:val="9"/>
    <w:rsid w:val="00313511"/>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DA5B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9593">
      <w:bodyDiv w:val="1"/>
      <w:marLeft w:val="0"/>
      <w:marRight w:val="0"/>
      <w:marTop w:val="0"/>
      <w:marBottom w:val="0"/>
      <w:divBdr>
        <w:top w:val="none" w:sz="0" w:space="0" w:color="auto"/>
        <w:left w:val="none" w:sz="0" w:space="0" w:color="auto"/>
        <w:bottom w:val="none" w:sz="0" w:space="0" w:color="auto"/>
        <w:right w:val="none" w:sz="0" w:space="0" w:color="auto"/>
      </w:divBdr>
    </w:div>
    <w:div w:id="579944505">
      <w:bodyDiv w:val="1"/>
      <w:marLeft w:val="0"/>
      <w:marRight w:val="0"/>
      <w:marTop w:val="0"/>
      <w:marBottom w:val="0"/>
      <w:divBdr>
        <w:top w:val="none" w:sz="0" w:space="0" w:color="auto"/>
        <w:left w:val="none" w:sz="0" w:space="0" w:color="auto"/>
        <w:bottom w:val="none" w:sz="0" w:space="0" w:color="auto"/>
        <w:right w:val="none" w:sz="0" w:space="0" w:color="auto"/>
      </w:divBdr>
      <w:divsChild>
        <w:div w:id="1436709009">
          <w:marLeft w:val="0"/>
          <w:marRight w:val="0"/>
          <w:marTop w:val="150"/>
          <w:marBottom w:val="0"/>
          <w:divBdr>
            <w:top w:val="none" w:sz="0" w:space="0" w:color="auto"/>
            <w:left w:val="none" w:sz="0" w:space="0" w:color="auto"/>
            <w:bottom w:val="none" w:sz="0" w:space="0" w:color="auto"/>
            <w:right w:val="none" w:sz="0" w:space="0" w:color="auto"/>
          </w:divBdr>
          <w:divsChild>
            <w:div w:id="144468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3809">
      <w:bodyDiv w:val="1"/>
      <w:marLeft w:val="0"/>
      <w:marRight w:val="0"/>
      <w:marTop w:val="0"/>
      <w:marBottom w:val="0"/>
      <w:divBdr>
        <w:top w:val="none" w:sz="0" w:space="0" w:color="auto"/>
        <w:left w:val="none" w:sz="0" w:space="0" w:color="auto"/>
        <w:bottom w:val="none" w:sz="0" w:space="0" w:color="auto"/>
        <w:right w:val="none" w:sz="0" w:space="0" w:color="auto"/>
      </w:divBdr>
      <w:divsChild>
        <w:div w:id="1724283824">
          <w:marLeft w:val="0"/>
          <w:marRight w:val="0"/>
          <w:marTop w:val="0"/>
          <w:marBottom w:val="0"/>
          <w:divBdr>
            <w:top w:val="none" w:sz="0" w:space="0" w:color="auto"/>
            <w:left w:val="none" w:sz="0" w:space="0" w:color="auto"/>
            <w:bottom w:val="none" w:sz="0" w:space="0" w:color="auto"/>
            <w:right w:val="none" w:sz="0" w:space="0" w:color="auto"/>
          </w:divBdr>
          <w:divsChild>
            <w:div w:id="644352837">
              <w:marLeft w:val="0"/>
              <w:marRight w:val="0"/>
              <w:marTop w:val="0"/>
              <w:marBottom w:val="0"/>
              <w:divBdr>
                <w:top w:val="none" w:sz="0" w:space="0" w:color="auto"/>
                <w:left w:val="none" w:sz="0" w:space="0" w:color="auto"/>
                <w:bottom w:val="none" w:sz="0" w:space="0" w:color="auto"/>
                <w:right w:val="none" w:sz="0" w:space="0" w:color="auto"/>
              </w:divBdr>
              <w:divsChild>
                <w:div w:id="1234506327">
                  <w:marLeft w:val="0"/>
                  <w:marRight w:val="0"/>
                  <w:marTop w:val="0"/>
                  <w:marBottom w:val="0"/>
                  <w:divBdr>
                    <w:top w:val="none" w:sz="0" w:space="0" w:color="auto"/>
                    <w:left w:val="none" w:sz="0" w:space="0" w:color="auto"/>
                    <w:bottom w:val="none" w:sz="0" w:space="0" w:color="auto"/>
                    <w:right w:val="none" w:sz="0" w:space="0" w:color="auto"/>
                  </w:divBdr>
                  <w:divsChild>
                    <w:div w:id="1042094611">
                      <w:marLeft w:val="0"/>
                      <w:marRight w:val="0"/>
                      <w:marTop w:val="0"/>
                      <w:marBottom w:val="0"/>
                      <w:divBdr>
                        <w:top w:val="none" w:sz="0" w:space="0" w:color="auto"/>
                        <w:left w:val="none" w:sz="0" w:space="0" w:color="auto"/>
                        <w:bottom w:val="none" w:sz="0" w:space="0" w:color="auto"/>
                        <w:right w:val="none" w:sz="0" w:space="0" w:color="auto"/>
                      </w:divBdr>
                      <w:divsChild>
                        <w:div w:id="765492434">
                          <w:marLeft w:val="0"/>
                          <w:marRight w:val="0"/>
                          <w:marTop w:val="0"/>
                          <w:marBottom w:val="0"/>
                          <w:divBdr>
                            <w:top w:val="none" w:sz="0" w:space="0" w:color="auto"/>
                            <w:left w:val="none" w:sz="0" w:space="0" w:color="auto"/>
                            <w:bottom w:val="none" w:sz="0" w:space="0" w:color="auto"/>
                            <w:right w:val="none" w:sz="0" w:space="0" w:color="auto"/>
                          </w:divBdr>
                          <w:divsChild>
                            <w:div w:id="1887451368">
                              <w:marLeft w:val="0"/>
                              <w:marRight w:val="0"/>
                              <w:marTop w:val="0"/>
                              <w:marBottom w:val="0"/>
                              <w:divBdr>
                                <w:top w:val="none" w:sz="0" w:space="0" w:color="auto"/>
                                <w:left w:val="none" w:sz="0" w:space="0" w:color="auto"/>
                                <w:bottom w:val="none" w:sz="0" w:space="0" w:color="auto"/>
                                <w:right w:val="none" w:sz="0" w:space="0" w:color="auto"/>
                              </w:divBdr>
                              <w:divsChild>
                                <w:div w:id="1153765050">
                                  <w:marLeft w:val="0"/>
                                  <w:marRight w:val="0"/>
                                  <w:marTop w:val="0"/>
                                  <w:marBottom w:val="0"/>
                                  <w:divBdr>
                                    <w:top w:val="none" w:sz="0" w:space="0" w:color="auto"/>
                                    <w:left w:val="none" w:sz="0" w:space="0" w:color="auto"/>
                                    <w:bottom w:val="none" w:sz="0" w:space="0" w:color="auto"/>
                                    <w:right w:val="none" w:sz="0" w:space="0" w:color="auto"/>
                                  </w:divBdr>
                                  <w:divsChild>
                                    <w:div w:id="33708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3944736">
      <w:bodyDiv w:val="1"/>
      <w:marLeft w:val="0"/>
      <w:marRight w:val="0"/>
      <w:marTop w:val="0"/>
      <w:marBottom w:val="0"/>
      <w:divBdr>
        <w:top w:val="none" w:sz="0" w:space="0" w:color="auto"/>
        <w:left w:val="none" w:sz="0" w:space="0" w:color="auto"/>
        <w:bottom w:val="none" w:sz="0" w:space="0" w:color="auto"/>
        <w:right w:val="none" w:sz="0" w:space="0" w:color="auto"/>
      </w:divBdr>
      <w:divsChild>
        <w:div w:id="1131170609">
          <w:marLeft w:val="0"/>
          <w:marRight w:val="0"/>
          <w:marTop w:val="0"/>
          <w:marBottom w:val="0"/>
          <w:divBdr>
            <w:top w:val="none" w:sz="0" w:space="0" w:color="auto"/>
            <w:left w:val="none" w:sz="0" w:space="0" w:color="auto"/>
            <w:bottom w:val="none" w:sz="0" w:space="0" w:color="auto"/>
            <w:right w:val="none" w:sz="0" w:space="0" w:color="auto"/>
          </w:divBdr>
          <w:divsChild>
            <w:div w:id="1380664473">
              <w:marLeft w:val="0"/>
              <w:marRight w:val="0"/>
              <w:marTop w:val="0"/>
              <w:marBottom w:val="0"/>
              <w:divBdr>
                <w:top w:val="none" w:sz="0" w:space="0" w:color="auto"/>
                <w:left w:val="none" w:sz="0" w:space="0" w:color="auto"/>
                <w:bottom w:val="none" w:sz="0" w:space="0" w:color="auto"/>
                <w:right w:val="none" w:sz="0" w:space="0" w:color="auto"/>
              </w:divBdr>
              <w:divsChild>
                <w:div w:id="1369991498">
                  <w:marLeft w:val="0"/>
                  <w:marRight w:val="0"/>
                  <w:marTop w:val="0"/>
                  <w:marBottom w:val="0"/>
                  <w:divBdr>
                    <w:top w:val="none" w:sz="0" w:space="0" w:color="auto"/>
                    <w:left w:val="none" w:sz="0" w:space="0" w:color="auto"/>
                    <w:bottom w:val="none" w:sz="0" w:space="0" w:color="auto"/>
                    <w:right w:val="none" w:sz="0" w:space="0" w:color="auto"/>
                  </w:divBdr>
                  <w:divsChild>
                    <w:div w:id="848644593">
                      <w:marLeft w:val="0"/>
                      <w:marRight w:val="0"/>
                      <w:marTop w:val="0"/>
                      <w:marBottom w:val="0"/>
                      <w:divBdr>
                        <w:top w:val="none" w:sz="0" w:space="0" w:color="auto"/>
                        <w:left w:val="none" w:sz="0" w:space="0" w:color="auto"/>
                        <w:bottom w:val="none" w:sz="0" w:space="0" w:color="auto"/>
                        <w:right w:val="none" w:sz="0" w:space="0" w:color="auto"/>
                      </w:divBdr>
                      <w:divsChild>
                        <w:div w:id="1392266276">
                          <w:marLeft w:val="0"/>
                          <w:marRight w:val="0"/>
                          <w:marTop w:val="0"/>
                          <w:marBottom w:val="0"/>
                          <w:divBdr>
                            <w:top w:val="none" w:sz="0" w:space="0" w:color="auto"/>
                            <w:left w:val="none" w:sz="0" w:space="0" w:color="auto"/>
                            <w:bottom w:val="none" w:sz="0" w:space="0" w:color="auto"/>
                            <w:right w:val="none" w:sz="0" w:space="0" w:color="auto"/>
                          </w:divBdr>
                          <w:divsChild>
                            <w:div w:id="181361386">
                              <w:marLeft w:val="0"/>
                              <w:marRight w:val="0"/>
                              <w:marTop w:val="0"/>
                              <w:marBottom w:val="0"/>
                              <w:divBdr>
                                <w:top w:val="none" w:sz="0" w:space="0" w:color="auto"/>
                                <w:left w:val="none" w:sz="0" w:space="0" w:color="auto"/>
                                <w:bottom w:val="none" w:sz="0" w:space="0" w:color="auto"/>
                                <w:right w:val="none" w:sz="0" w:space="0" w:color="auto"/>
                              </w:divBdr>
                              <w:divsChild>
                                <w:div w:id="1455369833">
                                  <w:marLeft w:val="0"/>
                                  <w:marRight w:val="0"/>
                                  <w:marTop w:val="0"/>
                                  <w:marBottom w:val="0"/>
                                  <w:divBdr>
                                    <w:top w:val="none" w:sz="0" w:space="0" w:color="auto"/>
                                    <w:left w:val="none" w:sz="0" w:space="0" w:color="auto"/>
                                    <w:bottom w:val="none" w:sz="0" w:space="0" w:color="auto"/>
                                    <w:right w:val="none" w:sz="0" w:space="0" w:color="auto"/>
                                  </w:divBdr>
                                  <w:divsChild>
                                    <w:div w:id="6139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951875">
      <w:bodyDiv w:val="1"/>
      <w:marLeft w:val="0"/>
      <w:marRight w:val="0"/>
      <w:marTop w:val="0"/>
      <w:marBottom w:val="0"/>
      <w:divBdr>
        <w:top w:val="none" w:sz="0" w:space="0" w:color="auto"/>
        <w:left w:val="none" w:sz="0" w:space="0" w:color="auto"/>
        <w:bottom w:val="none" w:sz="0" w:space="0" w:color="auto"/>
        <w:right w:val="none" w:sz="0" w:space="0" w:color="auto"/>
      </w:divBdr>
      <w:divsChild>
        <w:div w:id="175580955">
          <w:marLeft w:val="0"/>
          <w:marRight w:val="0"/>
          <w:marTop w:val="0"/>
          <w:marBottom w:val="0"/>
          <w:divBdr>
            <w:top w:val="none" w:sz="0" w:space="0" w:color="auto"/>
            <w:left w:val="none" w:sz="0" w:space="0" w:color="auto"/>
            <w:bottom w:val="none" w:sz="0" w:space="0" w:color="auto"/>
            <w:right w:val="none" w:sz="0" w:space="0" w:color="auto"/>
          </w:divBdr>
        </w:div>
        <w:div w:id="1135221408">
          <w:marLeft w:val="0"/>
          <w:marRight w:val="0"/>
          <w:marTop w:val="0"/>
          <w:marBottom w:val="0"/>
          <w:divBdr>
            <w:top w:val="none" w:sz="0" w:space="0" w:color="auto"/>
            <w:left w:val="none" w:sz="0" w:space="0" w:color="auto"/>
            <w:bottom w:val="none" w:sz="0" w:space="0" w:color="auto"/>
            <w:right w:val="none" w:sz="0" w:space="0" w:color="auto"/>
          </w:divBdr>
        </w:div>
        <w:div w:id="2041660176">
          <w:marLeft w:val="0"/>
          <w:marRight w:val="0"/>
          <w:marTop w:val="0"/>
          <w:marBottom w:val="0"/>
          <w:divBdr>
            <w:top w:val="none" w:sz="0" w:space="0" w:color="auto"/>
            <w:left w:val="none" w:sz="0" w:space="0" w:color="auto"/>
            <w:bottom w:val="none" w:sz="0" w:space="0" w:color="auto"/>
            <w:right w:val="none" w:sz="0" w:space="0" w:color="auto"/>
          </w:divBdr>
        </w:div>
        <w:div w:id="1707096065">
          <w:marLeft w:val="0"/>
          <w:marRight w:val="0"/>
          <w:marTop w:val="0"/>
          <w:marBottom w:val="0"/>
          <w:divBdr>
            <w:top w:val="none" w:sz="0" w:space="0" w:color="auto"/>
            <w:left w:val="none" w:sz="0" w:space="0" w:color="auto"/>
            <w:bottom w:val="none" w:sz="0" w:space="0" w:color="auto"/>
            <w:right w:val="none" w:sz="0" w:space="0" w:color="auto"/>
          </w:divBdr>
        </w:div>
        <w:div w:id="574824502">
          <w:marLeft w:val="0"/>
          <w:marRight w:val="0"/>
          <w:marTop w:val="0"/>
          <w:marBottom w:val="0"/>
          <w:divBdr>
            <w:top w:val="none" w:sz="0" w:space="0" w:color="auto"/>
            <w:left w:val="none" w:sz="0" w:space="0" w:color="auto"/>
            <w:bottom w:val="none" w:sz="0" w:space="0" w:color="auto"/>
            <w:right w:val="none" w:sz="0" w:space="0" w:color="auto"/>
          </w:divBdr>
        </w:div>
        <w:div w:id="1230457361">
          <w:marLeft w:val="0"/>
          <w:marRight w:val="0"/>
          <w:marTop w:val="0"/>
          <w:marBottom w:val="0"/>
          <w:divBdr>
            <w:top w:val="none" w:sz="0" w:space="0" w:color="auto"/>
            <w:left w:val="none" w:sz="0" w:space="0" w:color="auto"/>
            <w:bottom w:val="none" w:sz="0" w:space="0" w:color="auto"/>
            <w:right w:val="none" w:sz="0" w:space="0" w:color="auto"/>
          </w:divBdr>
        </w:div>
        <w:div w:id="2032948036">
          <w:marLeft w:val="0"/>
          <w:marRight w:val="0"/>
          <w:marTop w:val="0"/>
          <w:marBottom w:val="0"/>
          <w:divBdr>
            <w:top w:val="none" w:sz="0" w:space="0" w:color="auto"/>
            <w:left w:val="none" w:sz="0" w:space="0" w:color="auto"/>
            <w:bottom w:val="none" w:sz="0" w:space="0" w:color="auto"/>
            <w:right w:val="none" w:sz="0" w:space="0" w:color="auto"/>
          </w:divBdr>
        </w:div>
        <w:div w:id="1930769187">
          <w:marLeft w:val="0"/>
          <w:marRight w:val="0"/>
          <w:marTop w:val="0"/>
          <w:marBottom w:val="0"/>
          <w:divBdr>
            <w:top w:val="none" w:sz="0" w:space="0" w:color="auto"/>
            <w:left w:val="none" w:sz="0" w:space="0" w:color="auto"/>
            <w:bottom w:val="none" w:sz="0" w:space="0" w:color="auto"/>
            <w:right w:val="none" w:sz="0" w:space="0" w:color="auto"/>
          </w:divBdr>
        </w:div>
        <w:div w:id="1574580884">
          <w:marLeft w:val="0"/>
          <w:marRight w:val="0"/>
          <w:marTop w:val="0"/>
          <w:marBottom w:val="0"/>
          <w:divBdr>
            <w:top w:val="none" w:sz="0" w:space="0" w:color="auto"/>
            <w:left w:val="none" w:sz="0" w:space="0" w:color="auto"/>
            <w:bottom w:val="none" w:sz="0" w:space="0" w:color="auto"/>
            <w:right w:val="none" w:sz="0" w:space="0" w:color="auto"/>
          </w:divBdr>
        </w:div>
        <w:div w:id="1678997709">
          <w:marLeft w:val="0"/>
          <w:marRight w:val="0"/>
          <w:marTop w:val="0"/>
          <w:marBottom w:val="0"/>
          <w:divBdr>
            <w:top w:val="none" w:sz="0" w:space="0" w:color="auto"/>
            <w:left w:val="none" w:sz="0" w:space="0" w:color="auto"/>
            <w:bottom w:val="none" w:sz="0" w:space="0" w:color="auto"/>
            <w:right w:val="none" w:sz="0" w:space="0" w:color="auto"/>
          </w:divBdr>
        </w:div>
        <w:div w:id="1849904383">
          <w:marLeft w:val="0"/>
          <w:marRight w:val="0"/>
          <w:marTop w:val="0"/>
          <w:marBottom w:val="0"/>
          <w:divBdr>
            <w:top w:val="none" w:sz="0" w:space="0" w:color="auto"/>
            <w:left w:val="none" w:sz="0" w:space="0" w:color="auto"/>
            <w:bottom w:val="none" w:sz="0" w:space="0" w:color="auto"/>
            <w:right w:val="none" w:sz="0" w:space="0" w:color="auto"/>
          </w:divBdr>
        </w:div>
        <w:div w:id="1813595866">
          <w:marLeft w:val="0"/>
          <w:marRight w:val="0"/>
          <w:marTop w:val="0"/>
          <w:marBottom w:val="0"/>
          <w:divBdr>
            <w:top w:val="none" w:sz="0" w:space="0" w:color="auto"/>
            <w:left w:val="none" w:sz="0" w:space="0" w:color="auto"/>
            <w:bottom w:val="none" w:sz="0" w:space="0" w:color="auto"/>
            <w:right w:val="none" w:sz="0" w:space="0" w:color="auto"/>
          </w:divBdr>
        </w:div>
        <w:div w:id="1134568222">
          <w:marLeft w:val="0"/>
          <w:marRight w:val="0"/>
          <w:marTop w:val="0"/>
          <w:marBottom w:val="0"/>
          <w:divBdr>
            <w:top w:val="none" w:sz="0" w:space="0" w:color="auto"/>
            <w:left w:val="none" w:sz="0" w:space="0" w:color="auto"/>
            <w:bottom w:val="none" w:sz="0" w:space="0" w:color="auto"/>
            <w:right w:val="none" w:sz="0" w:space="0" w:color="auto"/>
          </w:divBdr>
        </w:div>
        <w:div w:id="1452939149">
          <w:marLeft w:val="0"/>
          <w:marRight w:val="0"/>
          <w:marTop w:val="0"/>
          <w:marBottom w:val="0"/>
          <w:divBdr>
            <w:top w:val="none" w:sz="0" w:space="0" w:color="auto"/>
            <w:left w:val="none" w:sz="0" w:space="0" w:color="auto"/>
            <w:bottom w:val="none" w:sz="0" w:space="0" w:color="auto"/>
            <w:right w:val="none" w:sz="0" w:space="0" w:color="auto"/>
          </w:divBdr>
        </w:div>
        <w:div w:id="508256751">
          <w:marLeft w:val="0"/>
          <w:marRight w:val="0"/>
          <w:marTop w:val="0"/>
          <w:marBottom w:val="0"/>
          <w:divBdr>
            <w:top w:val="none" w:sz="0" w:space="0" w:color="auto"/>
            <w:left w:val="none" w:sz="0" w:space="0" w:color="auto"/>
            <w:bottom w:val="none" w:sz="0" w:space="0" w:color="auto"/>
            <w:right w:val="none" w:sz="0" w:space="0" w:color="auto"/>
          </w:divBdr>
        </w:div>
        <w:div w:id="779683187">
          <w:marLeft w:val="0"/>
          <w:marRight w:val="0"/>
          <w:marTop w:val="0"/>
          <w:marBottom w:val="0"/>
          <w:divBdr>
            <w:top w:val="none" w:sz="0" w:space="0" w:color="auto"/>
            <w:left w:val="none" w:sz="0" w:space="0" w:color="auto"/>
            <w:bottom w:val="none" w:sz="0" w:space="0" w:color="auto"/>
            <w:right w:val="none" w:sz="0" w:space="0" w:color="auto"/>
          </w:divBdr>
        </w:div>
        <w:div w:id="624384662">
          <w:marLeft w:val="0"/>
          <w:marRight w:val="0"/>
          <w:marTop w:val="0"/>
          <w:marBottom w:val="0"/>
          <w:divBdr>
            <w:top w:val="none" w:sz="0" w:space="0" w:color="auto"/>
            <w:left w:val="none" w:sz="0" w:space="0" w:color="auto"/>
            <w:bottom w:val="none" w:sz="0" w:space="0" w:color="auto"/>
            <w:right w:val="none" w:sz="0" w:space="0" w:color="auto"/>
          </w:divBdr>
        </w:div>
        <w:div w:id="1077287662">
          <w:marLeft w:val="0"/>
          <w:marRight w:val="0"/>
          <w:marTop w:val="0"/>
          <w:marBottom w:val="0"/>
          <w:divBdr>
            <w:top w:val="none" w:sz="0" w:space="0" w:color="auto"/>
            <w:left w:val="none" w:sz="0" w:space="0" w:color="auto"/>
            <w:bottom w:val="none" w:sz="0" w:space="0" w:color="auto"/>
            <w:right w:val="none" w:sz="0" w:space="0" w:color="auto"/>
          </w:divBdr>
        </w:div>
        <w:div w:id="606088098">
          <w:marLeft w:val="0"/>
          <w:marRight w:val="0"/>
          <w:marTop w:val="0"/>
          <w:marBottom w:val="0"/>
          <w:divBdr>
            <w:top w:val="none" w:sz="0" w:space="0" w:color="auto"/>
            <w:left w:val="none" w:sz="0" w:space="0" w:color="auto"/>
            <w:bottom w:val="none" w:sz="0" w:space="0" w:color="auto"/>
            <w:right w:val="none" w:sz="0" w:space="0" w:color="auto"/>
          </w:divBdr>
        </w:div>
        <w:div w:id="192114018">
          <w:marLeft w:val="0"/>
          <w:marRight w:val="0"/>
          <w:marTop w:val="0"/>
          <w:marBottom w:val="0"/>
          <w:divBdr>
            <w:top w:val="none" w:sz="0" w:space="0" w:color="auto"/>
            <w:left w:val="none" w:sz="0" w:space="0" w:color="auto"/>
            <w:bottom w:val="none" w:sz="0" w:space="0" w:color="auto"/>
            <w:right w:val="none" w:sz="0" w:space="0" w:color="auto"/>
          </w:divBdr>
        </w:div>
        <w:div w:id="1585454661">
          <w:marLeft w:val="0"/>
          <w:marRight w:val="0"/>
          <w:marTop w:val="0"/>
          <w:marBottom w:val="0"/>
          <w:divBdr>
            <w:top w:val="none" w:sz="0" w:space="0" w:color="auto"/>
            <w:left w:val="none" w:sz="0" w:space="0" w:color="auto"/>
            <w:bottom w:val="none" w:sz="0" w:space="0" w:color="auto"/>
            <w:right w:val="none" w:sz="0" w:space="0" w:color="auto"/>
          </w:divBdr>
        </w:div>
        <w:div w:id="1059472944">
          <w:marLeft w:val="0"/>
          <w:marRight w:val="0"/>
          <w:marTop w:val="0"/>
          <w:marBottom w:val="0"/>
          <w:divBdr>
            <w:top w:val="none" w:sz="0" w:space="0" w:color="auto"/>
            <w:left w:val="none" w:sz="0" w:space="0" w:color="auto"/>
            <w:bottom w:val="none" w:sz="0" w:space="0" w:color="auto"/>
            <w:right w:val="none" w:sz="0" w:space="0" w:color="auto"/>
          </w:divBdr>
        </w:div>
        <w:div w:id="1332097101">
          <w:marLeft w:val="0"/>
          <w:marRight w:val="0"/>
          <w:marTop w:val="0"/>
          <w:marBottom w:val="0"/>
          <w:divBdr>
            <w:top w:val="none" w:sz="0" w:space="0" w:color="auto"/>
            <w:left w:val="none" w:sz="0" w:space="0" w:color="auto"/>
            <w:bottom w:val="none" w:sz="0" w:space="0" w:color="auto"/>
            <w:right w:val="none" w:sz="0" w:space="0" w:color="auto"/>
          </w:divBdr>
        </w:div>
        <w:div w:id="578828815">
          <w:marLeft w:val="0"/>
          <w:marRight w:val="0"/>
          <w:marTop w:val="0"/>
          <w:marBottom w:val="0"/>
          <w:divBdr>
            <w:top w:val="none" w:sz="0" w:space="0" w:color="auto"/>
            <w:left w:val="none" w:sz="0" w:space="0" w:color="auto"/>
            <w:bottom w:val="none" w:sz="0" w:space="0" w:color="auto"/>
            <w:right w:val="none" w:sz="0" w:space="0" w:color="auto"/>
          </w:divBdr>
        </w:div>
        <w:div w:id="1686050154">
          <w:marLeft w:val="0"/>
          <w:marRight w:val="0"/>
          <w:marTop w:val="0"/>
          <w:marBottom w:val="0"/>
          <w:divBdr>
            <w:top w:val="none" w:sz="0" w:space="0" w:color="auto"/>
            <w:left w:val="none" w:sz="0" w:space="0" w:color="auto"/>
            <w:bottom w:val="none" w:sz="0" w:space="0" w:color="auto"/>
            <w:right w:val="none" w:sz="0" w:space="0" w:color="auto"/>
          </w:divBdr>
        </w:div>
        <w:div w:id="153839531">
          <w:marLeft w:val="0"/>
          <w:marRight w:val="0"/>
          <w:marTop w:val="0"/>
          <w:marBottom w:val="0"/>
          <w:divBdr>
            <w:top w:val="none" w:sz="0" w:space="0" w:color="auto"/>
            <w:left w:val="none" w:sz="0" w:space="0" w:color="auto"/>
            <w:bottom w:val="none" w:sz="0" w:space="0" w:color="auto"/>
            <w:right w:val="none" w:sz="0" w:space="0" w:color="auto"/>
          </w:divBdr>
        </w:div>
        <w:div w:id="993413978">
          <w:marLeft w:val="0"/>
          <w:marRight w:val="0"/>
          <w:marTop w:val="0"/>
          <w:marBottom w:val="0"/>
          <w:divBdr>
            <w:top w:val="none" w:sz="0" w:space="0" w:color="auto"/>
            <w:left w:val="none" w:sz="0" w:space="0" w:color="auto"/>
            <w:bottom w:val="none" w:sz="0" w:space="0" w:color="auto"/>
            <w:right w:val="none" w:sz="0" w:space="0" w:color="auto"/>
          </w:divBdr>
        </w:div>
        <w:div w:id="1231160353">
          <w:marLeft w:val="0"/>
          <w:marRight w:val="0"/>
          <w:marTop w:val="0"/>
          <w:marBottom w:val="0"/>
          <w:divBdr>
            <w:top w:val="none" w:sz="0" w:space="0" w:color="auto"/>
            <w:left w:val="none" w:sz="0" w:space="0" w:color="auto"/>
            <w:bottom w:val="none" w:sz="0" w:space="0" w:color="auto"/>
            <w:right w:val="none" w:sz="0" w:space="0" w:color="auto"/>
          </w:divBdr>
        </w:div>
        <w:div w:id="2008433399">
          <w:marLeft w:val="0"/>
          <w:marRight w:val="0"/>
          <w:marTop w:val="0"/>
          <w:marBottom w:val="0"/>
          <w:divBdr>
            <w:top w:val="none" w:sz="0" w:space="0" w:color="auto"/>
            <w:left w:val="none" w:sz="0" w:space="0" w:color="auto"/>
            <w:bottom w:val="none" w:sz="0" w:space="0" w:color="auto"/>
            <w:right w:val="none" w:sz="0" w:space="0" w:color="auto"/>
          </w:divBdr>
        </w:div>
        <w:div w:id="524634048">
          <w:marLeft w:val="0"/>
          <w:marRight w:val="0"/>
          <w:marTop w:val="0"/>
          <w:marBottom w:val="0"/>
          <w:divBdr>
            <w:top w:val="none" w:sz="0" w:space="0" w:color="auto"/>
            <w:left w:val="none" w:sz="0" w:space="0" w:color="auto"/>
            <w:bottom w:val="none" w:sz="0" w:space="0" w:color="auto"/>
            <w:right w:val="none" w:sz="0" w:space="0" w:color="auto"/>
          </w:divBdr>
        </w:div>
        <w:div w:id="828986285">
          <w:marLeft w:val="0"/>
          <w:marRight w:val="0"/>
          <w:marTop w:val="0"/>
          <w:marBottom w:val="0"/>
          <w:divBdr>
            <w:top w:val="none" w:sz="0" w:space="0" w:color="auto"/>
            <w:left w:val="none" w:sz="0" w:space="0" w:color="auto"/>
            <w:bottom w:val="none" w:sz="0" w:space="0" w:color="auto"/>
            <w:right w:val="none" w:sz="0" w:space="0" w:color="auto"/>
          </w:divBdr>
        </w:div>
        <w:div w:id="752971676">
          <w:marLeft w:val="0"/>
          <w:marRight w:val="0"/>
          <w:marTop w:val="0"/>
          <w:marBottom w:val="0"/>
          <w:divBdr>
            <w:top w:val="none" w:sz="0" w:space="0" w:color="auto"/>
            <w:left w:val="none" w:sz="0" w:space="0" w:color="auto"/>
            <w:bottom w:val="none" w:sz="0" w:space="0" w:color="auto"/>
            <w:right w:val="none" w:sz="0" w:space="0" w:color="auto"/>
          </w:divBdr>
        </w:div>
        <w:div w:id="1466041290">
          <w:marLeft w:val="0"/>
          <w:marRight w:val="0"/>
          <w:marTop w:val="0"/>
          <w:marBottom w:val="0"/>
          <w:divBdr>
            <w:top w:val="none" w:sz="0" w:space="0" w:color="auto"/>
            <w:left w:val="none" w:sz="0" w:space="0" w:color="auto"/>
            <w:bottom w:val="none" w:sz="0" w:space="0" w:color="auto"/>
            <w:right w:val="none" w:sz="0" w:space="0" w:color="auto"/>
          </w:divBdr>
        </w:div>
        <w:div w:id="1505433684">
          <w:marLeft w:val="0"/>
          <w:marRight w:val="0"/>
          <w:marTop w:val="0"/>
          <w:marBottom w:val="0"/>
          <w:divBdr>
            <w:top w:val="none" w:sz="0" w:space="0" w:color="auto"/>
            <w:left w:val="none" w:sz="0" w:space="0" w:color="auto"/>
            <w:bottom w:val="none" w:sz="0" w:space="0" w:color="auto"/>
            <w:right w:val="none" w:sz="0" w:space="0" w:color="auto"/>
          </w:divBdr>
        </w:div>
        <w:div w:id="1874727573">
          <w:marLeft w:val="0"/>
          <w:marRight w:val="0"/>
          <w:marTop w:val="0"/>
          <w:marBottom w:val="0"/>
          <w:divBdr>
            <w:top w:val="none" w:sz="0" w:space="0" w:color="auto"/>
            <w:left w:val="none" w:sz="0" w:space="0" w:color="auto"/>
            <w:bottom w:val="none" w:sz="0" w:space="0" w:color="auto"/>
            <w:right w:val="none" w:sz="0" w:space="0" w:color="auto"/>
          </w:divBdr>
        </w:div>
        <w:div w:id="1538662952">
          <w:marLeft w:val="0"/>
          <w:marRight w:val="0"/>
          <w:marTop w:val="0"/>
          <w:marBottom w:val="0"/>
          <w:divBdr>
            <w:top w:val="none" w:sz="0" w:space="0" w:color="auto"/>
            <w:left w:val="none" w:sz="0" w:space="0" w:color="auto"/>
            <w:bottom w:val="none" w:sz="0" w:space="0" w:color="auto"/>
            <w:right w:val="none" w:sz="0" w:space="0" w:color="auto"/>
          </w:divBdr>
        </w:div>
        <w:div w:id="1470973599">
          <w:marLeft w:val="0"/>
          <w:marRight w:val="0"/>
          <w:marTop w:val="0"/>
          <w:marBottom w:val="0"/>
          <w:divBdr>
            <w:top w:val="none" w:sz="0" w:space="0" w:color="auto"/>
            <w:left w:val="none" w:sz="0" w:space="0" w:color="auto"/>
            <w:bottom w:val="none" w:sz="0" w:space="0" w:color="auto"/>
            <w:right w:val="none" w:sz="0" w:space="0" w:color="auto"/>
          </w:divBdr>
        </w:div>
        <w:div w:id="1728411593">
          <w:marLeft w:val="0"/>
          <w:marRight w:val="0"/>
          <w:marTop w:val="0"/>
          <w:marBottom w:val="0"/>
          <w:divBdr>
            <w:top w:val="none" w:sz="0" w:space="0" w:color="auto"/>
            <w:left w:val="none" w:sz="0" w:space="0" w:color="auto"/>
            <w:bottom w:val="none" w:sz="0" w:space="0" w:color="auto"/>
            <w:right w:val="none" w:sz="0" w:space="0" w:color="auto"/>
          </w:divBdr>
        </w:div>
        <w:div w:id="357973421">
          <w:marLeft w:val="0"/>
          <w:marRight w:val="0"/>
          <w:marTop w:val="0"/>
          <w:marBottom w:val="0"/>
          <w:divBdr>
            <w:top w:val="none" w:sz="0" w:space="0" w:color="auto"/>
            <w:left w:val="none" w:sz="0" w:space="0" w:color="auto"/>
            <w:bottom w:val="none" w:sz="0" w:space="0" w:color="auto"/>
            <w:right w:val="none" w:sz="0" w:space="0" w:color="auto"/>
          </w:divBdr>
        </w:div>
        <w:div w:id="675500597">
          <w:marLeft w:val="0"/>
          <w:marRight w:val="0"/>
          <w:marTop w:val="0"/>
          <w:marBottom w:val="0"/>
          <w:divBdr>
            <w:top w:val="none" w:sz="0" w:space="0" w:color="auto"/>
            <w:left w:val="none" w:sz="0" w:space="0" w:color="auto"/>
            <w:bottom w:val="none" w:sz="0" w:space="0" w:color="auto"/>
            <w:right w:val="none" w:sz="0" w:space="0" w:color="auto"/>
          </w:divBdr>
        </w:div>
        <w:div w:id="1774209086">
          <w:marLeft w:val="0"/>
          <w:marRight w:val="0"/>
          <w:marTop w:val="0"/>
          <w:marBottom w:val="0"/>
          <w:divBdr>
            <w:top w:val="none" w:sz="0" w:space="0" w:color="auto"/>
            <w:left w:val="none" w:sz="0" w:space="0" w:color="auto"/>
            <w:bottom w:val="none" w:sz="0" w:space="0" w:color="auto"/>
            <w:right w:val="none" w:sz="0" w:space="0" w:color="auto"/>
          </w:divBdr>
        </w:div>
        <w:div w:id="62920813">
          <w:marLeft w:val="0"/>
          <w:marRight w:val="0"/>
          <w:marTop w:val="0"/>
          <w:marBottom w:val="0"/>
          <w:divBdr>
            <w:top w:val="none" w:sz="0" w:space="0" w:color="auto"/>
            <w:left w:val="none" w:sz="0" w:space="0" w:color="auto"/>
            <w:bottom w:val="none" w:sz="0" w:space="0" w:color="auto"/>
            <w:right w:val="none" w:sz="0" w:space="0" w:color="auto"/>
          </w:divBdr>
        </w:div>
        <w:div w:id="616454402">
          <w:marLeft w:val="0"/>
          <w:marRight w:val="0"/>
          <w:marTop w:val="0"/>
          <w:marBottom w:val="0"/>
          <w:divBdr>
            <w:top w:val="none" w:sz="0" w:space="0" w:color="auto"/>
            <w:left w:val="none" w:sz="0" w:space="0" w:color="auto"/>
            <w:bottom w:val="none" w:sz="0" w:space="0" w:color="auto"/>
            <w:right w:val="none" w:sz="0" w:space="0" w:color="auto"/>
          </w:divBdr>
        </w:div>
        <w:div w:id="1040010063">
          <w:marLeft w:val="0"/>
          <w:marRight w:val="0"/>
          <w:marTop w:val="0"/>
          <w:marBottom w:val="0"/>
          <w:divBdr>
            <w:top w:val="none" w:sz="0" w:space="0" w:color="auto"/>
            <w:left w:val="none" w:sz="0" w:space="0" w:color="auto"/>
            <w:bottom w:val="none" w:sz="0" w:space="0" w:color="auto"/>
            <w:right w:val="none" w:sz="0" w:space="0" w:color="auto"/>
          </w:divBdr>
        </w:div>
        <w:div w:id="566258833">
          <w:marLeft w:val="0"/>
          <w:marRight w:val="0"/>
          <w:marTop w:val="0"/>
          <w:marBottom w:val="0"/>
          <w:divBdr>
            <w:top w:val="none" w:sz="0" w:space="0" w:color="auto"/>
            <w:left w:val="none" w:sz="0" w:space="0" w:color="auto"/>
            <w:bottom w:val="none" w:sz="0" w:space="0" w:color="auto"/>
            <w:right w:val="none" w:sz="0" w:space="0" w:color="auto"/>
          </w:divBdr>
        </w:div>
        <w:div w:id="230163673">
          <w:marLeft w:val="0"/>
          <w:marRight w:val="0"/>
          <w:marTop w:val="0"/>
          <w:marBottom w:val="0"/>
          <w:divBdr>
            <w:top w:val="none" w:sz="0" w:space="0" w:color="auto"/>
            <w:left w:val="none" w:sz="0" w:space="0" w:color="auto"/>
            <w:bottom w:val="none" w:sz="0" w:space="0" w:color="auto"/>
            <w:right w:val="none" w:sz="0" w:space="0" w:color="auto"/>
          </w:divBdr>
        </w:div>
        <w:div w:id="340935219">
          <w:marLeft w:val="0"/>
          <w:marRight w:val="0"/>
          <w:marTop w:val="0"/>
          <w:marBottom w:val="0"/>
          <w:divBdr>
            <w:top w:val="none" w:sz="0" w:space="0" w:color="auto"/>
            <w:left w:val="none" w:sz="0" w:space="0" w:color="auto"/>
            <w:bottom w:val="none" w:sz="0" w:space="0" w:color="auto"/>
            <w:right w:val="none" w:sz="0" w:space="0" w:color="auto"/>
          </w:divBdr>
        </w:div>
        <w:div w:id="827937871">
          <w:marLeft w:val="0"/>
          <w:marRight w:val="0"/>
          <w:marTop w:val="0"/>
          <w:marBottom w:val="0"/>
          <w:divBdr>
            <w:top w:val="none" w:sz="0" w:space="0" w:color="auto"/>
            <w:left w:val="none" w:sz="0" w:space="0" w:color="auto"/>
            <w:bottom w:val="none" w:sz="0" w:space="0" w:color="auto"/>
            <w:right w:val="none" w:sz="0" w:space="0" w:color="auto"/>
          </w:divBdr>
        </w:div>
        <w:div w:id="1765345950">
          <w:marLeft w:val="0"/>
          <w:marRight w:val="0"/>
          <w:marTop w:val="0"/>
          <w:marBottom w:val="0"/>
          <w:divBdr>
            <w:top w:val="none" w:sz="0" w:space="0" w:color="auto"/>
            <w:left w:val="none" w:sz="0" w:space="0" w:color="auto"/>
            <w:bottom w:val="none" w:sz="0" w:space="0" w:color="auto"/>
            <w:right w:val="none" w:sz="0" w:space="0" w:color="auto"/>
          </w:divBdr>
        </w:div>
        <w:div w:id="1227180490">
          <w:marLeft w:val="0"/>
          <w:marRight w:val="0"/>
          <w:marTop w:val="0"/>
          <w:marBottom w:val="0"/>
          <w:divBdr>
            <w:top w:val="none" w:sz="0" w:space="0" w:color="auto"/>
            <w:left w:val="none" w:sz="0" w:space="0" w:color="auto"/>
            <w:bottom w:val="none" w:sz="0" w:space="0" w:color="auto"/>
            <w:right w:val="none" w:sz="0" w:space="0" w:color="auto"/>
          </w:divBdr>
        </w:div>
        <w:div w:id="1676565896">
          <w:marLeft w:val="0"/>
          <w:marRight w:val="0"/>
          <w:marTop w:val="0"/>
          <w:marBottom w:val="0"/>
          <w:divBdr>
            <w:top w:val="none" w:sz="0" w:space="0" w:color="auto"/>
            <w:left w:val="none" w:sz="0" w:space="0" w:color="auto"/>
            <w:bottom w:val="none" w:sz="0" w:space="0" w:color="auto"/>
            <w:right w:val="none" w:sz="0" w:space="0" w:color="auto"/>
          </w:divBdr>
        </w:div>
        <w:div w:id="1332874420">
          <w:marLeft w:val="0"/>
          <w:marRight w:val="0"/>
          <w:marTop w:val="0"/>
          <w:marBottom w:val="0"/>
          <w:divBdr>
            <w:top w:val="none" w:sz="0" w:space="0" w:color="auto"/>
            <w:left w:val="none" w:sz="0" w:space="0" w:color="auto"/>
            <w:bottom w:val="none" w:sz="0" w:space="0" w:color="auto"/>
            <w:right w:val="none" w:sz="0" w:space="0" w:color="auto"/>
          </w:divBdr>
        </w:div>
        <w:div w:id="1733577273">
          <w:marLeft w:val="0"/>
          <w:marRight w:val="0"/>
          <w:marTop w:val="0"/>
          <w:marBottom w:val="0"/>
          <w:divBdr>
            <w:top w:val="none" w:sz="0" w:space="0" w:color="auto"/>
            <w:left w:val="none" w:sz="0" w:space="0" w:color="auto"/>
            <w:bottom w:val="none" w:sz="0" w:space="0" w:color="auto"/>
            <w:right w:val="none" w:sz="0" w:space="0" w:color="auto"/>
          </w:divBdr>
        </w:div>
        <w:div w:id="407385991">
          <w:marLeft w:val="0"/>
          <w:marRight w:val="0"/>
          <w:marTop w:val="0"/>
          <w:marBottom w:val="0"/>
          <w:divBdr>
            <w:top w:val="none" w:sz="0" w:space="0" w:color="auto"/>
            <w:left w:val="none" w:sz="0" w:space="0" w:color="auto"/>
            <w:bottom w:val="none" w:sz="0" w:space="0" w:color="auto"/>
            <w:right w:val="none" w:sz="0" w:space="0" w:color="auto"/>
          </w:divBdr>
        </w:div>
        <w:div w:id="1581523515">
          <w:marLeft w:val="0"/>
          <w:marRight w:val="0"/>
          <w:marTop w:val="0"/>
          <w:marBottom w:val="0"/>
          <w:divBdr>
            <w:top w:val="none" w:sz="0" w:space="0" w:color="auto"/>
            <w:left w:val="none" w:sz="0" w:space="0" w:color="auto"/>
            <w:bottom w:val="none" w:sz="0" w:space="0" w:color="auto"/>
            <w:right w:val="none" w:sz="0" w:space="0" w:color="auto"/>
          </w:divBdr>
        </w:div>
        <w:div w:id="1283608429">
          <w:marLeft w:val="0"/>
          <w:marRight w:val="0"/>
          <w:marTop w:val="0"/>
          <w:marBottom w:val="0"/>
          <w:divBdr>
            <w:top w:val="none" w:sz="0" w:space="0" w:color="auto"/>
            <w:left w:val="none" w:sz="0" w:space="0" w:color="auto"/>
            <w:bottom w:val="none" w:sz="0" w:space="0" w:color="auto"/>
            <w:right w:val="none" w:sz="0" w:space="0" w:color="auto"/>
          </w:divBdr>
        </w:div>
        <w:div w:id="804278941">
          <w:marLeft w:val="0"/>
          <w:marRight w:val="0"/>
          <w:marTop w:val="0"/>
          <w:marBottom w:val="0"/>
          <w:divBdr>
            <w:top w:val="none" w:sz="0" w:space="0" w:color="auto"/>
            <w:left w:val="none" w:sz="0" w:space="0" w:color="auto"/>
            <w:bottom w:val="none" w:sz="0" w:space="0" w:color="auto"/>
            <w:right w:val="none" w:sz="0" w:space="0" w:color="auto"/>
          </w:divBdr>
        </w:div>
        <w:div w:id="1630012504">
          <w:marLeft w:val="0"/>
          <w:marRight w:val="0"/>
          <w:marTop w:val="0"/>
          <w:marBottom w:val="0"/>
          <w:divBdr>
            <w:top w:val="none" w:sz="0" w:space="0" w:color="auto"/>
            <w:left w:val="none" w:sz="0" w:space="0" w:color="auto"/>
            <w:bottom w:val="none" w:sz="0" w:space="0" w:color="auto"/>
            <w:right w:val="none" w:sz="0" w:space="0" w:color="auto"/>
          </w:divBdr>
        </w:div>
        <w:div w:id="905338678">
          <w:marLeft w:val="0"/>
          <w:marRight w:val="0"/>
          <w:marTop w:val="0"/>
          <w:marBottom w:val="0"/>
          <w:divBdr>
            <w:top w:val="none" w:sz="0" w:space="0" w:color="auto"/>
            <w:left w:val="none" w:sz="0" w:space="0" w:color="auto"/>
            <w:bottom w:val="none" w:sz="0" w:space="0" w:color="auto"/>
            <w:right w:val="none" w:sz="0" w:space="0" w:color="auto"/>
          </w:divBdr>
        </w:div>
        <w:div w:id="977999466">
          <w:marLeft w:val="0"/>
          <w:marRight w:val="0"/>
          <w:marTop w:val="0"/>
          <w:marBottom w:val="0"/>
          <w:divBdr>
            <w:top w:val="none" w:sz="0" w:space="0" w:color="auto"/>
            <w:left w:val="none" w:sz="0" w:space="0" w:color="auto"/>
            <w:bottom w:val="none" w:sz="0" w:space="0" w:color="auto"/>
            <w:right w:val="none" w:sz="0" w:space="0" w:color="auto"/>
          </w:divBdr>
        </w:div>
        <w:div w:id="1702591621">
          <w:marLeft w:val="0"/>
          <w:marRight w:val="0"/>
          <w:marTop w:val="0"/>
          <w:marBottom w:val="0"/>
          <w:divBdr>
            <w:top w:val="none" w:sz="0" w:space="0" w:color="auto"/>
            <w:left w:val="none" w:sz="0" w:space="0" w:color="auto"/>
            <w:bottom w:val="none" w:sz="0" w:space="0" w:color="auto"/>
            <w:right w:val="none" w:sz="0" w:space="0" w:color="auto"/>
          </w:divBdr>
        </w:div>
        <w:div w:id="425158546">
          <w:marLeft w:val="0"/>
          <w:marRight w:val="0"/>
          <w:marTop w:val="0"/>
          <w:marBottom w:val="0"/>
          <w:divBdr>
            <w:top w:val="none" w:sz="0" w:space="0" w:color="auto"/>
            <w:left w:val="none" w:sz="0" w:space="0" w:color="auto"/>
            <w:bottom w:val="none" w:sz="0" w:space="0" w:color="auto"/>
            <w:right w:val="none" w:sz="0" w:space="0" w:color="auto"/>
          </w:divBdr>
        </w:div>
        <w:div w:id="1784182754">
          <w:marLeft w:val="0"/>
          <w:marRight w:val="0"/>
          <w:marTop w:val="0"/>
          <w:marBottom w:val="0"/>
          <w:divBdr>
            <w:top w:val="none" w:sz="0" w:space="0" w:color="auto"/>
            <w:left w:val="none" w:sz="0" w:space="0" w:color="auto"/>
            <w:bottom w:val="none" w:sz="0" w:space="0" w:color="auto"/>
            <w:right w:val="none" w:sz="0" w:space="0" w:color="auto"/>
          </w:divBdr>
        </w:div>
        <w:div w:id="1232274539">
          <w:marLeft w:val="0"/>
          <w:marRight w:val="0"/>
          <w:marTop w:val="0"/>
          <w:marBottom w:val="0"/>
          <w:divBdr>
            <w:top w:val="none" w:sz="0" w:space="0" w:color="auto"/>
            <w:left w:val="none" w:sz="0" w:space="0" w:color="auto"/>
            <w:bottom w:val="none" w:sz="0" w:space="0" w:color="auto"/>
            <w:right w:val="none" w:sz="0" w:space="0" w:color="auto"/>
          </w:divBdr>
        </w:div>
        <w:div w:id="1927953127">
          <w:marLeft w:val="0"/>
          <w:marRight w:val="0"/>
          <w:marTop w:val="0"/>
          <w:marBottom w:val="0"/>
          <w:divBdr>
            <w:top w:val="none" w:sz="0" w:space="0" w:color="auto"/>
            <w:left w:val="none" w:sz="0" w:space="0" w:color="auto"/>
            <w:bottom w:val="none" w:sz="0" w:space="0" w:color="auto"/>
            <w:right w:val="none" w:sz="0" w:space="0" w:color="auto"/>
          </w:divBdr>
        </w:div>
        <w:div w:id="1360620921">
          <w:marLeft w:val="0"/>
          <w:marRight w:val="0"/>
          <w:marTop w:val="0"/>
          <w:marBottom w:val="0"/>
          <w:divBdr>
            <w:top w:val="none" w:sz="0" w:space="0" w:color="auto"/>
            <w:left w:val="none" w:sz="0" w:space="0" w:color="auto"/>
            <w:bottom w:val="none" w:sz="0" w:space="0" w:color="auto"/>
            <w:right w:val="none" w:sz="0" w:space="0" w:color="auto"/>
          </w:divBdr>
        </w:div>
        <w:div w:id="1797677382">
          <w:marLeft w:val="0"/>
          <w:marRight w:val="0"/>
          <w:marTop w:val="0"/>
          <w:marBottom w:val="0"/>
          <w:divBdr>
            <w:top w:val="none" w:sz="0" w:space="0" w:color="auto"/>
            <w:left w:val="none" w:sz="0" w:space="0" w:color="auto"/>
            <w:bottom w:val="none" w:sz="0" w:space="0" w:color="auto"/>
            <w:right w:val="none" w:sz="0" w:space="0" w:color="auto"/>
          </w:divBdr>
        </w:div>
        <w:div w:id="1835104465">
          <w:marLeft w:val="0"/>
          <w:marRight w:val="0"/>
          <w:marTop w:val="0"/>
          <w:marBottom w:val="0"/>
          <w:divBdr>
            <w:top w:val="none" w:sz="0" w:space="0" w:color="auto"/>
            <w:left w:val="none" w:sz="0" w:space="0" w:color="auto"/>
            <w:bottom w:val="none" w:sz="0" w:space="0" w:color="auto"/>
            <w:right w:val="none" w:sz="0" w:space="0" w:color="auto"/>
          </w:divBdr>
        </w:div>
        <w:div w:id="595289122">
          <w:marLeft w:val="0"/>
          <w:marRight w:val="0"/>
          <w:marTop w:val="0"/>
          <w:marBottom w:val="0"/>
          <w:divBdr>
            <w:top w:val="none" w:sz="0" w:space="0" w:color="auto"/>
            <w:left w:val="none" w:sz="0" w:space="0" w:color="auto"/>
            <w:bottom w:val="none" w:sz="0" w:space="0" w:color="auto"/>
            <w:right w:val="none" w:sz="0" w:space="0" w:color="auto"/>
          </w:divBdr>
        </w:div>
        <w:div w:id="106894958">
          <w:marLeft w:val="0"/>
          <w:marRight w:val="0"/>
          <w:marTop w:val="0"/>
          <w:marBottom w:val="0"/>
          <w:divBdr>
            <w:top w:val="none" w:sz="0" w:space="0" w:color="auto"/>
            <w:left w:val="none" w:sz="0" w:space="0" w:color="auto"/>
            <w:bottom w:val="none" w:sz="0" w:space="0" w:color="auto"/>
            <w:right w:val="none" w:sz="0" w:space="0" w:color="auto"/>
          </w:divBdr>
        </w:div>
        <w:div w:id="282883150">
          <w:marLeft w:val="0"/>
          <w:marRight w:val="0"/>
          <w:marTop w:val="0"/>
          <w:marBottom w:val="0"/>
          <w:divBdr>
            <w:top w:val="none" w:sz="0" w:space="0" w:color="auto"/>
            <w:left w:val="none" w:sz="0" w:space="0" w:color="auto"/>
            <w:bottom w:val="none" w:sz="0" w:space="0" w:color="auto"/>
            <w:right w:val="none" w:sz="0" w:space="0" w:color="auto"/>
          </w:divBdr>
        </w:div>
        <w:div w:id="166019507">
          <w:marLeft w:val="0"/>
          <w:marRight w:val="0"/>
          <w:marTop w:val="0"/>
          <w:marBottom w:val="0"/>
          <w:divBdr>
            <w:top w:val="none" w:sz="0" w:space="0" w:color="auto"/>
            <w:left w:val="none" w:sz="0" w:space="0" w:color="auto"/>
            <w:bottom w:val="none" w:sz="0" w:space="0" w:color="auto"/>
            <w:right w:val="none" w:sz="0" w:space="0" w:color="auto"/>
          </w:divBdr>
        </w:div>
        <w:div w:id="278030531">
          <w:marLeft w:val="0"/>
          <w:marRight w:val="0"/>
          <w:marTop w:val="0"/>
          <w:marBottom w:val="0"/>
          <w:divBdr>
            <w:top w:val="none" w:sz="0" w:space="0" w:color="auto"/>
            <w:left w:val="none" w:sz="0" w:space="0" w:color="auto"/>
            <w:bottom w:val="none" w:sz="0" w:space="0" w:color="auto"/>
            <w:right w:val="none" w:sz="0" w:space="0" w:color="auto"/>
          </w:divBdr>
        </w:div>
        <w:div w:id="595603239">
          <w:marLeft w:val="0"/>
          <w:marRight w:val="0"/>
          <w:marTop w:val="0"/>
          <w:marBottom w:val="0"/>
          <w:divBdr>
            <w:top w:val="none" w:sz="0" w:space="0" w:color="auto"/>
            <w:left w:val="none" w:sz="0" w:space="0" w:color="auto"/>
            <w:bottom w:val="none" w:sz="0" w:space="0" w:color="auto"/>
            <w:right w:val="none" w:sz="0" w:space="0" w:color="auto"/>
          </w:divBdr>
        </w:div>
        <w:div w:id="2028021692">
          <w:marLeft w:val="0"/>
          <w:marRight w:val="0"/>
          <w:marTop w:val="0"/>
          <w:marBottom w:val="0"/>
          <w:divBdr>
            <w:top w:val="none" w:sz="0" w:space="0" w:color="auto"/>
            <w:left w:val="none" w:sz="0" w:space="0" w:color="auto"/>
            <w:bottom w:val="none" w:sz="0" w:space="0" w:color="auto"/>
            <w:right w:val="none" w:sz="0" w:space="0" w:color="auto"/>
          </w:divBdr>
        </w:div>
        <w:div w:id="2092042786">
          <w:marLeft w:val="0"/>
          <w:marRight w:val="0"/>
          <w:marTop w:val="0"/>
          <w:marBottom w:val="0"/>
          <w:divBdr>
            <w:top w:val="none" w:sz="0" w:space="0" w:color="auto"/>
            <w:left w:val="none" w:sz="0" w:space="0" w:color="auto"/>
            <w:bottom w:val="none" w:sz="0" w:space="0" w:color="auto"/>
            <w:right w:val="none" w:sz="0" w:space="0" w:color="auto"/>
          </w:divBdr>
        </w:div>
        <w:div w:id="1273787429">
          <w:marLeft w:val="0"/>
          <w:marRight w:val="0"/>
          <w:marTop w:val="0"/>
          <w:marBottom w:val="0"/>
          <w:divBdr>
            <w:top w:val="none" w:sz="0" w:space="0" w:color="auto"/>
            <w:left w:val="none" w:sz="0" w:space="0" w:color="auto"/>
            <w:bottom w:val="none" w:sz="0" w:space="0" w:color="auto"/>
            <w:right w:val="none" w:sz="0" w:space="0" w:color="auto"/>
          </w:divBdr>
        </w:div>
        <w:div w:id="1499343907">
          <w:marLeft w:val="0"/>
          <w:marRight w:val="0"/>
          <w:marTop w:val="0"/>
          <w:marBottom w:val="0"/>
          <w:divBdr>
            <w:top w:val="none" w:sz="0" w:space="0" w:color="auto"/>
            <w:left w:val="none" w:sz="0" w:space="0" w:color="auto"/>
            <w:bottom w:val="none" w:sz="0" w:space="0" w:color="auto"/>
            <w:right w:val="none" w:sz="0" w:space="0" w:color="auto"/>
          </w:divBdr>
        </w:div>
        <w:div w:id="1159659796">
          <w:marLeft w:val="0"/>
          <w:marRight w:val="0"/>
          <w:marTop w:val="0"/>
          <w:marBottom w:val="0"/>
          <w:divBdr>
            <w:top w:val="none" w:sz="0" w:space="0" w:color="auto"/>
            <w:left w:val="none" w:sz="0" w:space="0" w:color="auto"/>
            <w:bottom w:val="none" w:sz="0" w:space="0" w:color="auto"/>
            <w:right w:val="none" w:sz="0" w:space="0" w:color="auto"/>
          </w:divBdr>
        </w:div>
        <w:div w:id="1554460162">
          <w:marLeft w:val="0"/>
          <w:marRight w:val="0"/>
          <w:marTop w:val="0"/>
          <w:marBottom w:val="0"/>
          <w:divBdr>
            <w:top w:val="none" w:sz="0" w:space="0" w:color="auto"/>
            <w:left w:val="none" w:sz="0" w:space="0" w:color="auto"/>
            <w:bottom w:val="none" w:sz="0" w:space="0" w:color="auto"/>
            <w:right w:val="none" w:sz="0" w:space="0" w:color="auto"/>
          </w:divBdr>
        </w:div>
        <w:div w:id="453987851">
          <w:marLeft w:val="0"/>
          <w:marRight w:val="0"/>
          <w:marTop w:val="0"/>
          <w:marBottom w:val="0"/>
          <w:divBdr>
            <w:top w:val="none" w:sz="0" w:space="0" w:color="auto"/>
            <w:left w:val="none" w:sz="0" w:space="0" w:color="auto"/>
            <w:bottom w:val="none" w:sz="0" w:space="0" w:color="auto"/>
            <w:right w:val="none" w:sz="0" w:space="0" w:color="auto"/>
          </w:divBdr>
        </w:div>
        <w:div w:id="394083398">
          <w:marLeft w:val="0"/>
          <w:marRight w:val="0"/>
          <w:marTop w:val="0"/>
          <w:marBottom w:val="0"/>
          <w:divBdr>
            <w:top w:val="none" w:sz="0" w:space="0" w:color="auto"/>
            <w:left w:val="none" w:sz="0" w:space="0" w:color="auto"/>
            <w:bottom w:val="none" w:sz="0" w:space="0" w:color="auto"/>
            <w:right w:val="none" w:sz="0" w:space="0" w:color="auto"/>
          </w:divBdr>
        </w:div>
        <w:div w:id="1421215590">
          <w:marLeft w:val="0"/>
          <w:marRight w:val="0"/>
          <w:marTop w:val="0"/>
          <w:marBottom w:val="0"/>
          <w:divBdr>
            <w:top w:val="none" w:sz="0" w:space="0" w:color="auto"/>
            <w:left w:val="none" w:sz="0" w:space="0" w:color="auto"/>
            <w:bottom w:val="none" w:sz="0" w:space="0" w:color="auto"/>
            <w:right w:val="none" w:sz="0" w:space="0" w:color="auto"/>
          </w:divBdr>
        </w:div>
        <w:div w:id="1327245248">
          <w:marLeft w:val="0"/>
          <w:marRight w:val="0"/>
          <w:marTop w:val="0"/>
          <w:marBottom w:val="0"/>
          <w:divBdr>
            <w:top w:val="none" w:sz="0" w:space="0" w:color="auto"/>
            <w:left w:val="none" w:sz="0" w:space="0" w:color="auto"/>
            <w:bottom w:val="none" w:sz="0" w:space="0" w:color="auto"/>
            <w:right w:val="none" w:sz="0" w:space="0" w:color="auto"/>
          </w:divBdr>
        </w:div>
        <w:div w:id="1999267611">
          <w:marLeft w:val="0"/>
          <w:marRight w:val="0"/>
          <w:marTop w:val="0"/>
          <w:marBottom w:val="0"/>
          <w:divBdr>
            <w:top w:val="none" w:sz="0" w:space="0" w:color="auto"/>
            <w:left w:val="none" w:sz="0" w:space="0" w:color="auto"/>
            <w:bottom w:val="none" w:sz="0" w:space="0" w:color="auto"/>
            <w:right w:val="none" w:sz="0" w:space="0" w:color="auto"/>
          </w:divBdr>
        </w:div>
        <w:div w:id="721711387">
          <w:marLeft w:val="0"/>
          <w:marRight w:val="0"/>
          <w:marTop w:val="0"/>
          <w:marBottom w:val="0"/>
          <w:divBdr>
            <w:top w:val="none" w:sz="0" w:space="0" w:color="auto"/>
            <w:left w:val="none" w:sz="0" w:space="0" w:color="auto"/>
            <w:bottom w:val="none" w:sz="0" w:space="0" w:color="auto"/>
            <w:right w:val="none" w:sz="0" w:space="0" w:color="auto"/>
          </w:divBdr>
        </w:div>
        <w:div w:id="1108895614">
          <w:marLeft w:val="0"/>
          <w:marRight w:val="0"/>
          <w:marTop w:val="0"/>
          <w:marBottom w:val="0"/>
          <w:divBdr>
            <w:top w:val="none" w:sz="0" w:space="0" w:color="auto"/>
            <w:left w:val="none" w:sz="0" w:space="0" w:color="auto"/>
            <w:bottom w:val="none" w:sz="0" w:space="0" w:color="auto"/>
            <w:right w:val="none" w:sz="0" w:space="0" w:color="auto"/>
          </w:divBdr>
        </w:div>
        <w:div w:id="70153688">
          <w:marLeft w:val="0"/>
          <w:marRight w:val="0"/>
          <w:marTop w:val="0"/>
          <w:marBottom w:val="0"/>
          <w:divBdr>
            <w:top w:val="none" w:sz="0" w:space="0" w:color="auto"/>
            <w:left w:val="none" w:sz="0" w:space="0" w:color="auto"/>
            <w:bottom w:val="none" w:sz="0" w:space="0" w:color="auto"/>
            <w:right w:val="none" w:sz="0" w:space="0" w:color="auto"/>
          </w:divBdr>
        </w:div>
        <w:div w:id="483471499">
          <w:marLeft w:val="0"/>
          <w:marRight w:val="0"/>
          <w:marTop w:val="0"/>
          <w:marBottom w:val="0"/>
          <w:divBdr>
            <w:top w:val="none" w:sz="0" w:space="0" w:color="auto"/>
            <w:left w:val="none" w:sz="0" w:space="0" w:color="auto"/>
            <w:bottom w:val="none" w:sz="0" w:space="0" w:color="auto"/>
            <w:right w:val="none" w:sz="0" w:space="0" w:color="auto"/>
          </w:divBdr>
        </w:div>
        <w:div w:id="1241790745">
          <w:marLeft w:val="0"/>
          <w:marRight w:val="0"/>
          <w:marTop w:val="0"/>
          <w:marBottom w:val="0"/>
          <w:divBdr>
            <w:top w:val="none" w:sz="0" w:space="0" w:color="auto"/>
            <w:left w:val="none" w:sz="0" w:space="0" w:color="auto"/>
            <w:bottom w:val="none" w:sz="0" w:space="0" w:color="auto"/>
            <w:right w:val="none" w:sz="0" w:space="0" w:color="auto"/>
          </w:divBdr>
        </w:div>
        <w:div w:id="7803188">
          <w:marLeft w:val="0"/>
          <w:marRight w:val="0"/>
          <w:marTop w:val="0"/>
          <w:marBottom w:val="0"/>
          <w:divBdr>
            <w:top w:val="none" w:sz="0" w:space="0" w:color="auto"/>
            <w:left w:val="none" w:sz="0" w:space="0" w:color="auto"/>
            <w:bottom w:val="none" w:sz="0" w:space="0" w:color="auto"/>
            <w:right w:val="none" w:sz="0" w:space="0" w:color="auto"/>
          </w:divBdr>
        </w:div>
        <w:div w:id="233516533">
          <w:marLeft w:val="0"/>
          <w:marRight w:val="0"/>
          <w:marTop w:val="0"/>
          <w:marBottom w:val="0"/>
          <w:divBdr>
            <w:top w:val="none" w:sz="0" w:space="0" w:color="auto"/>
            <w:left w:val="none" w:sz="0" w:space="0" w:color="auto"/>
            <w:bottom w:val="none" w:sz="0" w:space="0" w:color="auto"/>
            <w:right w:val="none" w:sz="0" w:space="0" w:color="auto"/>
          </w:divBdr>
        </w:div>
        <w:div w:id="792479536">
          <w:marLeft w:val="0"/>
          <w:marRight w:val="0"/>
          <w:marTop w:val="0"/>
          <w:marBottom w:val="0"/>
          <w:divBdr>
            <w:top w:val="none" w:sz="0" w:space="0" w:color="auto"/>
            <w:left w:val="none" w:sz="0" w:space="0" w:color="auto"/>
            <w:bottom w:val="none" w:sz="0" w:space="0" w:color="auto"/>
            <w:right w:val="none" w:sz="0" w:space="0" w:color="auto"/>
          </w:divBdr>
        </w:div>
        <w:div w:id="236599129">
          <w:marLeft w:val="0"/>
          <w:marRight w:val="0"/>
          <w:marTop w:val="0"/>
          <w:marBottom w:val="0"/>
          <w:divBdr>
            <w:top w:val="none" w:sz="0" w:space="0" w:color="auto"/>
            <w:left w:val="none" w:sz="0" w:space="0" w:color="auto"/>
            <w:bottom w:val="none" w:sz="0" w:space="0" w:color="auto"/>
            <w:right w:val="none" w:sz="0" w:space="0" w:color="auto"/>
          </w:divBdr>
        </w:div>
        <w:div w:id="1907913859">
          <w:marLeft w:val="0"/>
          <w:marRight w:val="0"/>
          <w:marTop w:val="0"/>
          <w:marBottom w:val="0"/>
          <w:divBdr>
            <w:top w:val="none" w:sz="0" w:space="0" w:color="auto"/>
            <w:left w:val="none" w:sz="0" w:space="0" w:color="auto"/>
            <w:bottom w:val="none" w:sz="0" w:space="0" w:color="auto"/>
            <w:right w:val="none" w:sz="0" w:space="0" w:color="auto"/>
          </w:divBdr>
        </w:div>
        <w:div w:id="2062749904">
          <w:marLeft w:val="0"/>
          <w:marRight w:val="0"/>
          <w:marTop w:val="0"/>
          <w:marBottom w:val="0"/>
          <w:divBdr>
            <w:top w:val="none" w:sz="0" w:space="0" w:color="auto"/>
            <w:left w:val="none" w:sz="0" w:space="0" w:color="auto"/>
            <w:bottom w:val="none" w:sz="0" w:space="0" w:color="auto"/>
            <w:right w:val="none" w:sz="0" w:space="0" w:color="auto"/>
          </w:divBdr>
        </w:div>
        <w:div w:id="24448192">
          <w:marLeft w:val="0"/>
          <w:marRight w:val="0"/>
          <w:marTop w:val="0"/>
          <w:marBottom w:val="0"/>
          <w:divBdr>
            <w:top w:val="none" w:sz="0" w:space="0" w:color="auto"/>
            <w:left w:val="none" w:sz="0" w:space="0" w:color="auto"/>
            <w:bottom w:val="none" w:sz="0" w:space="0" w:color="auto"/>
            <w:right w:val="none" w:sz="0" w:space="0" w:color="auto"/>
          </w:divBdr>
        </w:div>
        <w:div w:id="1055348082">
          <w:marLeft w:val="0"/>
          <w:marRight w:val="0"/>
          <w:marTop w:val="0"/>
          <w:marBottom w:val="0"/>
          <w:divBdr>
            <w:top w:val="none" w:sz="0" w:space="0" w:color="auto"/>
            <w:left w:val="none" w:sz="0" w:space="0" w:color="auto"/>
            <w:bottom w:val="none" w:sz="0" w:space="0" w:color="auto"/>
            <w:right w:val="none" w:sz="0" w:space="0" w:color="auto"/>
          </w:divBdr>
        </w:div>
        <w:div w:id="171453175">
          <w:marLeft w:val="0"/>
          <w:marRight w:val="0"/>
          <w:marTop w:val="0"/>
          <w:marBottom w:val="0"/>
          <w:divBdr>
            <w:top w:val="none" w:sz="0" w:space="0" w:color="auto"/>
            <w:left w:val="none" w:sz="0" w:space="0" w:color="auto"/>
            <w:bottom w:val="none" w:sz="0" w:space="0" w:color="auto"/>
            <w:right w:val="none" w:sz="0" w:space="0" w:color="auto"/>
          </w:divBdr>
        </w:div>
        <w:div w:id="1561601315">
          <w:marLeft w:val="0"/>
          <w:marRight w:val="0"/>
          <w:marTop w:val="0"/>
          <w:marBottom w:val="0"/>
          <w:divBdr>
            <w:top w:val="none" w:sz="0" w:space="0" w:color="auto"/>
            <w:left w:val="none" w:sz="0" w:space="0" w:color="auto"/>
            <w:bottom w:val="none" w:sz="0" w:space="0" w:color="auto"/>
            <w:right w:val="none" w:sz="0" w:space="0" w:color="auto"/>
          </w:divBdr>
        </w:div>
        <w:div w:id="1025978992">
          <w:marLeft w:val="0"/>
          <w:marRight w:val="0"/>
          <w:marTop w:val="0"/>
          <w:marBottom w:val="0"/>
          <w:divBdr>
            <w:top w:val="none" w:sz="0" w:space="0" w:color="auto"/>
            <w:left w:val="none" w:sz="0" w:space="0" w:color="auto"/>
            <w:bottom w:val="none" w:sz="0" w:space="0" w:color="auto"/>
            <w:right w:val="none" w:sz="0" w:space="0" w:color="auto"/>
          </w:divBdr>
        </w:div>
        <w:div w:id="363603407">
          <w:marLeft w:val="0"/>
          <w:marRight w:val="0"/>
          <w:marTop w:val="0"/>
          <w:marBottom w:val="0"/>
          <w:divBdr>
            <w:top w:val="none" w:sz="0" w:space="0" w:color="auto"/>
            <w:left w:val="none" w:sz="0" w:space="0" w:color="auto"/>
            <w:bottom w:val="none" w:sz="0" w:space="0" w:color="auto"/>
            <w:right w:val="none" w:sz="0" w:space="0" w:color="auto"/>
          </w:divBdr>
        </w:div>
        <w:div w:id="147475828">
          <w:marLeft w:val="0"/>
          <w:marRight w:val="0"/>
          <w:marTop w:val="0"/>
          <w:marBottom w:val="0"/>
          <w:divBdr>
            <w:top w:val="none" w:sz="0" w:space="0" w:color="auto"/>
            <w:left w:val="none" w:sz="0" w:space="0" w:color="auto"/>
            <w:bottom w:val="none" w:sz="0" w:space="0" w:color="auto"/>
            <w:right w:val="none" w:sz="0" w:space="0" w:color="auto"/>
          </w:divBdr>
        </w:div>
        <w:div w:id="1913929364">
          <w:marLeft w:val="0"/>
          <w:marRight w:val="0"/>
          <w:marTop w:val="0"/>
          <w:marBottom w:val="0"/>
          <w:divBdr>
            <w:top w:val="none" w:sz="0" w:space="0" w:color="auto"/>
            <w:left w:val="none" w:sz="0" w:space="0" w:color="auto"/>
            <w:bottom w:val="none" w:sz="0" w:space="0" w:color="auto"/>
            <w:right w:val="none" w:sz="0" w:space="0" w:color="auto"/>
          </w:divBdr>
        </w:div>
        <w:div w:id="1460418563">
          <w:marLeft w:val="0"/>
          <w:marRight w:val="0"/>
          <w:marTop w:val="0"/>
          <w:marBottom w:val="0"/>
          <w:divBdr>
            <w:top w:val="none" w:sz="0" w:space="0" w:color="auto"/>
            <w:left w:val="none" w:sz="0" w:space="0" w:color="auto"/>
            <w:bottom w:val="none" w:sz="0" w:space="0" w:color="auto"/>
            <w:right w:val="none" w:sz="0" w:space="0" w:color="auto"/>
          </w:divBdr>
        </w:div>
        <w:div w:id="1732313158">
          <w:marLeft w:val="0"/>
          <w:marRight w:val="0"/>
          <w:marTop w:val="0"/>
          <w:marBottom w:val="0"/>
          <w:divBdr>
            <w:top w:val="none" w:sz="0" w:space="0" w:color="auto"/>
            <w:left w:val="none" w:sz="0" w:space="0" w:color="auto"/>
            <w:bottom w:val="none" w:sz="0" w:space="0" w:color="auto"/>
            <w:right w:val="none" w:sz="0" w:space="0" w:color="auto"/>
          </w:divBdr>
        </w:div>
        <w:div w:id="2060932654">
          <w:marLeft w:val="0"/>
          <w:marRight w:val="0"/>
          <w:marTop w:val="0"/>
          <w:marBottom w:val="0"/>
          <w:divBdr>
            <w:top w:val="none" w:sz="0" w:space="0" w:color="auto"/>
            <w:left w:val="none" w:sz="0" w:space="0" w:color="auto"/>
            <w:bottom w:val="none" w:sz="0" w:space="0" w:color="auto"/>
            <w:right w:val="none" w:sz="0" w:space="0" w:color="auto"/>
          </w:divBdr>
        </w:div>
        <w:div w:id="1203320436">
          <w:marLeft w:val="0"/>
          <w:marRight w:val="0"/>
          <w:marTop w:val="0"/>
          <w:marBottom w:val="0"/>
          <w:divBdr>
            <w:top w:val="none" w:sz="0" w:space="0" w:color="auto"/>
            <w:left w:val="none" w:sz="0" w:space="0" w:color="auto"/>
            <w:bottom w:val="none" w:sz="0" w:space="0" w:color="auto"/>
            <w:right w:val="none" w:sz="0" w:space="0" w:color="auto"/>
          </w:divBdr>
        </w:div>
        <w:div w:id="476267103">
          <w:marLeft w:val="0"/>
          <w:marRight w:val="0"/>
          <w:marTop w:val="0"/>
          <w:marBottom w:val="0"/>
          <w:divBdr>
            <w:top w:val="none" w:sz="0" w:space="0" w:color="auto"/>
            <w:left w:val="none" w:sz="0" w:space="0" w:color="auto"/>
            <w:bottom w:val="none" w:sz="0" w:space="0" w:color="auto"/>
            <w:right w:val="none" w:sz="0" w:space="0" w:color="auto"/>
          </w:divBdr>
        </w:div>
        <w:div w:id="1546990685">
          <w:marLeft w:val="0"/>
          <w:marRight w:val="0"/>
          <w:marTop w:val="0"/>
          <w:marBottom w:val="0"/>
          <w:divBdr>
            <w:top w:val="none" w:sz="0" w:space="0" w:color="auto"/>
            <w:left w:val="none" w:sz="0" w:space="0" w:color="auto"/>
            <w:bottom w:val="none" w:sz="0" w:space="0" w:color="auto"/>
            <w:right w:val="none" w:sz="0" w:space="0" w:color="auto"/>
          </w:divBdr>
        </w:div>
        <w:div w:id="1745880780">
          <w:marLeft w:val="0"/>
          <w:marRight w:val="0"/>
          <w:marTop w:val="0"/>
          <w:marBottom w:val="0"/>
          <w:divBdr>
            <w:top w:val="none" w:sz="0" w:space="0" w:color="auto"/>
            <w:left w:val="none" w:sz="0" w:space="0" w:color="auto"/>
            <w:bottom w:val="none" w:sz="0" w:space="0" w:color="auto"/>
            <w:right w:val="none" w:sz="0" w:space="0" w:color="auto"/>
          </w:divBdr>
        </w:div>
        <w:div w:id="1337805504">
          <w:marLeft w:val="0"/>
          <w:marRight w:val="0"/>
          <w:marTop w:val="0"/>
          <w:marBottom w:val="0"/>
          <w:divBdr>
            <w:top w:val="none" w:sz="0" w:space="0" w:color="auto"/>
            <w:left w:val="none" w:sz="0" w:space="0" w:color="auto"/>
            <w:bottom w:val="none" w:sz="0" w:space="0" w:color="auto"/>
            <w:right w:val="none" w:sz="0" w:space="0" w:color="auto"/>
          </w:divBdr>
        </w:div>
        <w:div w:id="1302004164">
          <w:marLeft w:val="0"/>
          <w:marRight w:val="0"/>
          <w:marTop w:val="0"/>
          <w:marBottom w:val="0"/>
          <w:divBdr>
            <w:top w:val="none" w:sz="0" w:space="0" w:color="auto"/>
            <w:left w:val="none" w:sz="0" w:space="0" w:color="auto"/>
            <w:bottom w:val="none" w:sz="0" w:space="0" w:color="auto"/>
            <w:right w:val="none" w:sz="0" w:space="0" w:color="auto"/>
          </w:divBdr>
        </w:div>
        <w:div w:id="1268852514">
          <w:marLeft w:val="0"/>
          <w:marRight w:val="0"/>
          <w:marTop w:val="0"/>
          <w:marBottom w:val="0"/>
          <w:divBdr>
            <w:top w:val="none" w:sz="0" w:space="0" w:color="auto"/>
            <w:left w:val="none" w:sz="0" w:space="0" w:color="auto"/>
            <w:bottom w:val="none" w:sz="0" w:space="0" w:color="auto"/>
            <w:right w:val="none" w:sz="0" w:space="0" w:color="auto"/>
          </w:divBdr>
        </w:div>
        <w:div w:id="1209679929">
          <w:marLeft w:val="0"/>
          <w:marRight w:val="0"/>
          <w:marTop w:val="0"/>
          <w:marBottom w:val="0"/>
          <w:divBdr>
            <w:top w:val="none" w:sz="0" w:space="0" w:color="auto"/>
            <w:left w:val="none" w:sz="0" w:space="0" w:color="auto"/>
            <w:bottom w:val="none" w:sz="0" w:space="0" w:color="auto"/>
            <w:right w:val="none" w:sz="0" w:space="0" w:color="auto"/>
          </w:divBdr>
        </w:div>
        <w:div w:id="1628462992">
          <w:marLeft w:val="0"/>
          <w:marRight w:val="0"/>
          <w:marTop w:val="0"/>
          <w:marBottom w:val="0"/>
          <w:divBdr>
            <w:top w:val="none" w:sz="0" w:space="0" w:color="auto"/>
            <w:left w:val="none" w:sz="0" w:space="0" w:color="auto"/>
            <w:bottom w:val="none" w:sz="0" w:space="0" w:color="auto"/>
            <w:right w:val="none" w:sz="0" w:space="0" w:color="auto"/>
          </w:divBdr>
        </w:div>
        <w:div w:id="920912015">
          <w:marLeft w:val="0"/>
          <w:marRight w:val="0"/>
          <w:marTop w:val="0"/>
          <w:marBottom w:val="0"/>
          <w:divBdr>
            <w:top w:val="none" w:sz="0" w:space="0" w:color="auto"/>
            <w:left w:val="none" w:sz="0" w:space="0" w:color="auto"/>
            <w:bottom w:val="none" w:sz="0" w:space="0" w:color="auto"/>
            <w:right w:val="none" w:sz="0" w:space="0" w:color="auto"/>
          </w:divBdr>
        </w:div>
        <w:div w:id="1667127808">
          <w:marLeft w:val="0"/>
          <w:marRight w:val="0"/>
          <w:marTop w:val="0"/>
          <w:marBottom w:val="0"/>
          <w:divBdr>
            <w:top w:val="none" w:sz="0" w:space="0" w:color="auto"/>
            <w:left w:val="none" w:sz="0" w:space="0" w:color="auto"/>
            <w:bottom w:val="none" w:sz="0" w:space="0" w:color="auto"/>
            <w:right w:val="none" w:sz="0" w:space="0" w:color="auto"/>
          </w:divBdr>
        </w:div>
        <w:div w:id="1605530901">
          <w:marLeft w:val="0"/>
          <w:marRight w:val="0"/>
          <w:marTop w:val="0"/>
          <w:marBottom w:val="0"/>
          <w:divBdr>
            <w:top w:val="none" w:sz="0" w:space="0" w:color="auto"/>
            <w:left w:val="none" w:sz="0" w:space="0" w:color="auto"/>
            <w:bottom w:val="none" w:sz="0" w:space="0" w:color="auto"/>
            <w:right w:val="none" w:sz="0" w:space="0" w:color="auto"/>
          </w:divBdr>
        </w:div>
        <w:div w:id="1121916094">
          <w:marLeft w:val="0"/>
          <w:marRight w:val="0"/>
          <w:marTop w:val="0"/>
          <w:marBottom w:val="0"/>
          <w:divBdr>
            <w:top w:val="none" w:sz="0" w:space="0" w:color="auto"/>
            <w:left w:val="none" w:sz="0" w:space="0" w:color="auto"/>
            <w:bottom w:val="none" w:sz="0" w:space="0" w:color="auto"/>
            <w:right w:val="none" w:sz="0" w:space="0" w:color="auto"/>
          </w:divBdr>
        </w:div>
        <w:div w:id="1158570956">
          <w:marLeft w:val="0"/>
          <w:marRight w:val="0"/>
          <w:marTop w:val="0"/>
          <w:marBottom w:val="0"/>
          <w:divBdr>
            <w:top w:val="none" w:sz="0" w:space="0" w:color="auto"/>
            <w:left w:val="none" w:sz="0" w:space="0" w:color="auto"/>
            <w:bottom w:val="none" w:sz="0" w:space="0" w:color="auto"/>
            <w:right w:val="none" w:sz="0" w:space="0" w:color="auto"/>
          </w:divBdr>
        </w:div>
        <w:div w:id="915285249">
          <w:marLeft w:val="0"/>
          <w:marRight w:val="0"/>
          <w:marTop w:val="0"/>
          <w:marBottom w:val="0"/>
          <w:divBdr>
            <w:top w:val="none" w:sz="0" w:space="0" w:color="auto"/>
            <w:left w:val="none" w:sz="0" w:space="0" w:color="auto"/>
            <w:bottom w:val="none" w:sz="0" w:space="0" w:color="auto"/>
            <w:right w:val="none" w:sz="0" w:space="0" w:color="auto"/>
          </w:divBdr>
        </w:div>
        <w:div w:id="453063405">
          <w:marLeft w:val="0"/>
          <w:marRight w:val="0"/>
          <w:marTop w:val="0"/>
          <w:marBottom w:val="0"/>
          <w:divBdr>
            <w:top w:val="none" w:sz="0" w:space="0" w:color="auto"/>
            <w:left w:val="none" w:sz="0" w:space="0" w:color="auto"/>
            <w:bottom w:val="none" w:sz="0" w:space="0" w:color="auto"/>
            <w:right w:val="none" w:sz="0" w:space="0" w:color="auto"/>
          </w:divBdr>
        </w:div>
        <w:div w:id="1114667612">
          <w:marLeft w:val="0"/>
          <w:marRight w:val="0"/>
          <w:marTop w:val="0"/>
          <w:marBottom w:val="0"/>
          <w:divBdr>
            <w:top w:val="none" w:sz="0" w:space="0" w:color="auto"/>
            <w:left w:val="none" w:sz="0" w:space="0" w:color="auto"/>
            <w:bottom w:val="none" w:sz="0" w:space="0" w:color="auto"/>
            <w:right w:val="none" w:sz="0" w:space="0" w:color="auto"/>
          </w:divBdr>
        </w:div>
        <w:div w:id="1049107129">
          <w:marLeft w:val="0"/>
          <w:marRight w:val="0"/>
          <w:marTop w:val="0"/>
          <w:marBottom w:val="0"/>
          <w:divBdr>
            <w:top w:val="none" w:sz="0" w:space="0" w:color="auto"/>
            <w:left w:val="none" w:sz="0" w:space="0" w:color="auto"/>
            <w:bottom w:val="none" w:sz="0" w:space="0" w:color="auto"/>
            <w:right w:val="none" w:sz="0" w:space="0" w:color="auto"/>
          </w:divBdr>
        </w:div>
        <w:div w:id="1286693229">
          <w:marLeft w:val="0"/>
          <w:marRight w:val="0"/>
          <w:marTop w:val="0"/>
          <w:marBottom w:val="0"/>
          <w:divBdr>
            <w:top w:val="none" w:sz="0" w:space="0" w:color="auto"/>
            <w:left w:val="none" w:sz="0" w:space="0" w:color="auto"/>
            <w:bottom w:val="none" w:sz="0" w:space="0" w:color="auto"/>
            <w:right w:val="none" w:sz="0" w:space="0" w:color="auto"/>
          </w:divBdr>
        </w:div>
        <w:div w:id="1023626840">
          <w:marLeft w:val="0"/>
          <w:marRight w:val="0"/>
          <w:marTop w:val="0"/>
          <w:marBottom w:val="0"/>
          <w:divBdr>
            <w:top w:val="none" w:sz="0" w:space="0" w:color="auto"/>
            <w:left w:val="none" w:sz="0" w:space="0" w:color="auto"/>
            <w:bottom w:val="none" w:sz="0" w:space="0" w:color="auto"/>
            <w:right w:val="none" w:sz="0" w:space="0" w:color="auto"/>
          </w:divBdr>
        </w:div>
        <w:div w:id="621114117">
          <w:marLeft w:val="0"/>
          <w:marRight w:val="0"/>
          <w:marTop w:val="0"/>
          <w:marBottom w:val="0"/>
          <w:divBdr>
            <w:top w:val="none" w:sz="0" w:space="0" w:color="auto"/>
            <w:left w:val="none" w:sz="0" w:space="0" w:color="auto"/>
            <w:bottom w:val="none" w:sz="0" w:space="0" w:color="auto"/>
            <w:right w:val="none" w:sz="0" w:space="0" w:color="auto"/>
          </w:divBdr>
        </w:div>
        <w:div w:id="604964358">
          <w:marLeft w:val="0"/>
          <w:marRight w:val="0"/>
          <w:marTop w:val="0"/>
          <w:marBottom w:val="0"/>
          <w:divBdr>
            <w:top w:val="none" w:sz="0" w:space="0" w:color="auto"/>
            <w:left w:val="none" w:sz="0" w:space="0" w:color="auto"/>
            <w:bottom w:val="none" w:sz="0" w:space="0" w:color="auto"/>
            <w:right w:val="none" w:sz="0" w:space="0" w:color="auto"/>
          </w:divBdr>
        </w:div>
        <w:div w:id="564683518">
          <w:marLeft w:val="0"/>
          <w:marRight w:val="0"/>
          <w:marTop w:val="0"/>
          <w:marBottom w:val="0"/>
          <w:divBdr>
            <w:top w:val="none" w:sz="0" w:space="0" w:color="auto"/>
            <w:left w:val="none" w:sz="0" w:space="0" w:color="auto"/>
            <w:bottom w:val="none" w:sz="0" w:space="0" w:color="auto"/>
            <w:right w:val="none" w:sz="0" w:space="0" w:color="auto"/>
          </w:divBdr>
        </w:div>
        <w:div w:id="1308365357">
          <w:marLeft w:val="0"/>
          <w:marRight w:val="0"/>
          <w:marTop w:val="0"/>
          <w:marBottom w:val="0"/>
          <w:divBdr>
            <w:top w:val="none" w:sz="0" w:space="0" w:color="auto"/>
            <w:left w:val="none" w:sz="0" w:space="0" w:color="auto"/>
            <w:bottom w:val="none" w:sz="0" w:space="0" w:color="auto"/>
            <w:right w:val="none" w:sz="0" w:space="0" w:color="auto"/>
          </w:divBdr>
        </w:div>
        <w:div w:id="1230531877">
          <w:marLeft w:val="0"/>
          <w:marRight w:val="0"/>
          <w:marTop w:val="0"/>
          <w:marBottom w:val="0"/>
          <w:divBdr>
            <w:top w:val="none" w:sz="0" w:space="0" w:color="auto"/>
            <w:left w:val="none" w:sz="0" w:space="0" w:color="auto"/>
            <w:bottom w:val="none" w:sz="0" w:space="0" w:color="auto"/>
            <w:right w:val="none" w:sz="0" w:space="0" w:color="auto"/>
          </w:divBdr>
        </w:div>
        <w:div w:id="1268730969">
          <w:marLeft w:val="0"/>
          <w:marRight w:val="0"/>
          <w:marTop w:val="0"/>
          <w:marBottom w:val="0"/>
          <w:divBdr>
            <w:top w:val="none" w:sz="0" w:space="0" w:color="auto"/>
            <w:left w:val="none" w:sz="0" w:space="0" w:color="auto"/>
            <w:bottom w:val="none" w:sz="0" w:space="0" w:color="auto"/>
            <w:right w:val="none" w:sz="0" w:space="0" w:color="auto"/>
          </w:divBdr>
        </w:div>
        <w:div w:id="481040844">
          <w:marLeft w:val="0"/>
          <w:marRight w:val="0"/>
          <w:marTop w:val="0"/>
          <w:marBottom w:val="0"/>
          <w:divBdr>
            <w:top w:val="none" w:sz="0" w:space="0" w:color="auto"/>
            <w:left w:val="none" w:sz="0" w:space="0" w:color="auto"/>
            <w:bottom w:val="none" w:sz="0" w:space="0" w:color="auto"/>
            <w:right w:val="none" w:sz="0" w:space="0" w:color="auto"/>
          </w:divBdr>
        </w:div>
        <w:div w:id="878662134">
          <w:marLeft w:val="0"/>
          <w:marRight w:val="0"/>
          <w:marTop w:val="0"/>
          <w:marBottom w:val="0"/>
          <w:divBdr>
            <w:top w:val="none" w:sz="0" w:space="0" w:color="auto"/>
            <w:left w:val="none" w:sz="0" w:space="0" w:color="auto"/>
            <w:bottom w:val="none" w:sz="0" w:space="0" w:color="auto"/>
            <w:right w:val="none" w:sz="0" w:space="0" w:color="auto"/>
          </w:divBdr>
        </w:div>
        <w:div w:id="1858229953">
          <w:marLeft w:val="0"/>
          <w:marRight w:val="0"/>
          <w:marTop w:val="0"/>
          <w:marBottom w:val="0"/>
          <w:divBdr>
            <w:top w:val="none" w:sz="0" w:space="0" w:color="auto"/>
            <w:left w:val="none" w:sz="0" w:space="0" w:color="auto"/>
            <w:bottom w:val="none" w:sz="0" w:space="0" w:color="auto"/>
            <w:right w:val="none" w:sz="0" w:space="0" w:color="auto"/>
          </w:divBdr>
        </w:div>
        <w:div w:id="1210730708">
          <w:marLeft w:val="0"/>
          <w:marRight w:val="0"/>
          <w:marTop w:val="0"/>
          <w:marBottom w:val="0"/>
          <w:divBdr>
            <w:top w:val="none" w:sz="0" w:space="0" w:color="auto"/>
            <w:left w:val="none" w:sz="0" w:space="0" w:color="auto"/>
            <w:bottom w:val="none" w:sz="0" w:space="0" w:color="auto"/>
            <w:right w:val="none" w:sz="0" w:space="0" w:color="auto"/>
          </w:divBdr>
        </w:div>
        <w:div w:id="2067534299">
          <w:marLeft w:val="0"/>
          <w:marRight w:val="0"/>
          <w:marTop w:val="0"/>
          <w:marBottom w:val="0"/>
          <w:divBdr>
            <w:top w:val="none" w:sz="0" w:space="0" w:color="auto"/>
            <w:left w:val="none" w:sz="0" w:space="0" w:color="auto"/>
            <w:bottom w:val="none" w:sz="0" w:space="0" w:color="auto"/>
            <w:right w:val="none" w:sz="0" w:space="0" w:color="auto"/>
          </w:divBdr>
        </w:div>
      </w:divsChild>
    </w:div>
    <w:div w:id="2064480846">
      <w:bodyDiv w:val="1"/>
      <w:marLeft w:val="0"/>
      <w:marRight w:val="0"/>
      <w:marTop w:val="0"/>
      <w:marBottom w:val="0"/>
      <w:divBdr>
        <w:top w:val="none" w:sz="0" w:space="0" w:color="auto"/>
        <w:left w:val="none" w:sz="0" w:space="0" w:color="auto"/>
        <w:bottom w:val="none" w:sz="0" w:space="0" w:color="auto"/>
        <w:right w:val="none" w:sz="0" w:space="0" w:color="auto"/>
      </w:divBdr>
      <w:divsChild>
        <w:div w:id="844591579">
          <w:marLeft w:val="300"/>
          <w:marRight w:val="0"/>
          <w:marTop w:val="0"/>
          <w:marBottom w:val="0"/>
          <w:divBdr>
            <w:top w:val="single" w:sz="2" w:space="0" w:color="2E2E2E"/>
            <w:left w:val="single" w:sz="2" w:space="0" w:color="2E2E2E"/>
            <w:bottom w:val="single" w:sz="2" w:space="0" w:color="2E2E2E"/>
            <w:right w:val="single" w:sz="2" w:space="0" w:color="2E2E2E"/>
          </w:divBdr>
          <w:divsChild>
            <w:div w:id="887913745">
              <w:marLeft w:val="0"/>
              <w:marRight w:val="0"/>
              <w:marTop w:val="15"/>
              <w:marBottom w:val="0"/>
              <w:divBdr>
                <w:top w:val="none" w:sz="0" w:space="0" w:color="auto"/>
                <w:left w:val="none" w:sz="0" w:space="0" w:color="auto"/>
                <w:bottom w:val="none" w:sz="0" w:space="0" w:color="auto"/>
                <w:right w:val="none" w:sz="0" w:space="0" w:color="auto"/>
              </w:divBdr>
              <w:divsChild>
                <w:div w:id="202820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0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Relationship Id="rId10"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D0056-868D-804E-A490-7BD58FAB8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24549</Words>
  <Characters>139933</Characters>
  <Application>Microsoft Macintosh Word</Application>
  <DocSecurity>4</DocSecurity>
  <Lines>1166</Lines>
  <Paragraphs>328</Paragraphs>
  <ScaleCrop>false</ScaleCrop>
  <HeadingPairs>
    <vt:vector size="4" baseType="variant">
      <vt:variant>
        <vt:lpstr>Title</vt:lpstr>
      </vt:variant>
      <vt:variant>
        <vt:i4>1</vt:i4>
      </vt:variant>
      <vt:variant>
        <vt:lpstr>标题</vt:lpstr>
      </vt:variant>
      <vt:variant>
        <vt:i4>27</vt:i4>
      </vt:variant>
    </vt:vector>
  </HeadingPairs>
  <TitlesOfParts>
    <vt:vector size="28" baseType="lpstr">
      <vt:lpstr/>
      <vt:lpstr>Name of journal: World Journal of Stem Cells</vt:lpstr>
      <vt:lpstr>ESPS Manuscript NO: 12775</vt:lpstr>
      <vt:lpstr>Columns: Review</vt:lpstr>
      <vt:lpstr>Jinny J Yoon, Salim Ismail, Trevor Sherwin</vt:lpstr>
      <vt:lpstr>Jinny J Yoon, Salim Ismail, Trevor Sherwin, Department of Ophthalmology, Faculty</vt:lpstr>
      <vt:lpstr/>
      <vt:lpstr>Correspondence to: Trevor Sherwin, PhD, Associate Professor, Department of Ophth</vt:lpstr>
      <vt:lpstr>Key words: Limbal stem cell; Corneal epithelium; XYZ hypothesis; Corneal homeost</vt:lpstr>
      <vt:lpstr/>
      <vt:lpstr/>
      <vt:lpstr>Yoon JJ, Ismail S, Sherwin T. Limbal stem cells: Central concepts of corneal epi</vt:lpstr>
      <vt:lpstr/>
      <vt:lpstr>INTRODUCTION</vt:lpstr>
      <vt:lpstr>The transparent front surface of the eye, the cornea (Figure 1A) overlies the ir</vt:lpstr>
      <vt:lpstr>Slow cell turnover rate</vt:lpstr>
      <vt:lpstr>Clonogenicity and proliferative potential</vt:lpstr>
      <vt:lpstr>Cellular morphology</vt:lpstr>
      <vt:lpstr>Biochemical characteristics</vt:lpstr>
      <vt:lpstr>Centripetal migration</vt:lpstr>
      <vt:lpstr>Multipotency</vt:lpstr>
      <vt:lpstr/>
      <vt:lpstr>Stem cell niche</vt:lpstr>
      <vt:lpstr>Limbal stem cell deficiency </vt:lpstr>
      <vt:lpstr>The ability of limbal cells to regenerate corneal epithelium is robust evidence </vt:lpstr>
      <vt:lpstr>LIMBAL STEM CELL CONUNDRUMS</vt:lpstr>
      <vt:lpstr>The body of evidence for the presence of stem cells at the limbus is impressive </vt:lpstr>
      <vt:lpstr/>
    </vt:vector>
  </TitlesOfParts>
  <Company>The University of Auckland</Company>
  <LinksUpToDate>false</LinksUpToDate>
  <CharactersWithSpaces>164154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Ma Na</cp:lastModifiedBy>
  <cp:revision>2</cp:revision>
  <cp:lastPrinted>2013-11-19T01:56:00Z</cp:lastPrinted>
  <dcterms:created xsi:type="dcterms:W3CDTF">2014-08-31T01:38:00Z</dcterms:created>
  <dcterms:modified xsi:type="dcterms:W3CDTF">2014-08-31T01:38:00Z</dcterms:modified>
</cp:coreProperties>
</file>