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24A3" w14:textId="77777777" w:rsidR="00934450" w:rsidRPr="00795D4C" w:rsidRDefault="00934450" w:rsidP="00795D4C">
      <w:pPr>
        <w:spacing w:after="0" w:line="360" w:lineRule="auto"/>
        <w:jc w:val="both"/>
        <w:rPr>
          <w:rFonts w:ascii="Book Antiqua" w:hAnsi="Book Antiqua" w:cs="Tahoma"/>
          <w:b/>
          <w:color w:val="000000" w:themeColor="text1"/>
          <w:sz w:val="24"/>
          <w:szCs w:val="24"/>
        </w:rPr>
      </w:pPr>
      <w:r w:rsidRPr="00795D4C">
        <w:rPr>
          <w:rFonts w:ascii="Book Antiqua" w:hAnsi="Book Antiqua" w:cs="Tahoma"/>
          <w:b/>
          <w:color w:val="000000" w:themeColor="text1"/>
          <w:sz w:val="24"/>
          <w:szCs w:val="24"/>
        </w:rPr>
        <w:t>Name of journal: World Journal of Stem Cells</w:t>
      </w:r>
    </w:p>
    <w:p w14:paraId="3E313883" w14:textId="1DC1AAE9" w:rsidR="00934450" w:rsidRPr="00795D4C" w:rsidRDefault="00934450" w:rsidP="00795D4C">
      <w:pPr>
        <w:spacing w:after="0" w:line="360" w:lineRule="auto"/>
        <w:jc w:val="both"/>
        <w:rPr>
          <w:rFonts w:ascii="Book Antiqua" w:eastAsia="宋体" w:hAnsi="Book Antiqua" w:cs="Tahoma"/>
          <w:b/>
          <w:color w:val="000000" w:themeColor="text1"/>
          <w:sz w:val="24"/>
          <w:szCs w:val="24"/>
          <w:lang w:eastAsia="zh-CN"/>
        </w:rPr>
      </w:pPr>
      <w:r w:rsidRPr="00795D4C">
        <w:rPr>
          <w:rFonts w:ascii="Book Antiqua" w:hAnsi="Book Antiqua" w:cs="Tahoma"/>
          <w:b/>
          <w:color w:val="000000" w:themeColor="text1"/>
          <w:sz w:val="24"/>
          <w:szCs w:val="24"/>
        </w:rPr>
        <w:t>ESPS Manuscript NO:</w:t>
      </w:r>
      <w:r w:rsidRPr="00795D4C">
        <w:rPr>
          <w:rFonts w:ascii="Book Antiqua" w:eastAsia="宋体" w:hAnsi="Book Antiqua" w:cs="Tahoma"/>
          <w:b/>
          <w:color w:val="000000" w:themeColor="text1"/>
          <w:sz w:val="24"/>
          <w:szCs w:val="24"/>
          <w:lang w:eastAsia="zh-CN"/>
        </w:rPr>
        <w:t xml:space="preserve"> 128</w:t>
      </w:r>
      <w:r w:rsidR="00700A7A" w:rsidRPr="00795D4C">
        <w:rPr>
          <w:rFonts w:ascii="Book Antiqua" w:eastAsia="宋体" w:hAnsi="Book Antiqua" w:cs="Tahoma"/>
          <w:b/>
          <w:color w:val="000000" w:themeColor="text1"/>
          <w:sz w:val="24"/>
          <w:szCs w:val="24"/>
          <w:lang w:eastAsia="zh-CN"/>
        </w:rPr>
        <w:t>30</w:t>
      </w:r>
    </w:p>
    <w:p w14:paraId="0151D562" w14:textId="5DB6A970" w:rsidR="00934450" w:rsidRPr="00795D4C" w:rsidRDefault="00934450" w:rsidP="00795D4C">
      <w:pPr>
        <w:spacing w:after="0" w:line="360" w:lineRule="auto"/>
        <w:jc w:val="both"/>
        <w:rPr>
          <w:rFonts w:ascii="Book Antiqua" w:eastAsia="宋体" w:hAnsi="Book Antiqua" w:cs="Tahoma"/>
          <w:b/>
          <w:color w:val="000000" w:themeColor="text1"/>
          <w:sz w:val="24"/>
          <w:szCs w:val="24"/>
          <w:lang w:eastAsia="zh-CN"/>
        </w:rPr>
      </w:pPr>
      <w:r w:rsidRPr="00795D4C">
        <w:rPr>
          <w:rFonts w:ascii="Book Antiqua" w:eastAsia="宋体" w:hAnsi="Book Antiqua" w:cs="Tahoma"/>
          <w:b/>
          <w:color w:val="000000" w:themeColor="text1"/>
          <w:sz w:val="24"/>
          <w:szCs w:val="24"/>
          <w:lang w:eastAsia="zh-CN"/>
        </w:rPr>
        <w:t xml:space="preserve">Columns: </w:t>
      </w:r>
      <w:r w:rsidR="00B410DD" w:rsidRPr="00795D4C">
        <w:rPr>
          <w:rFonts w:ascii="Book Antiqua" w:eastAsia="宋体" w:hAnsi="Book Antiqua" w:cs="Tahoma"/>
          <w:b/>
          <w:color w:val="000000" w:themeColor="text1"/>
          <w:sz w:val="24"/>
          <w:szCs w:val="24"/>
          <w:lang w:eastAsia="zh-CN"/>
        </w:rPr>
        <w:t>MINIREVIEWS</w:t>
      </w:r>
    </w:p>
    <w:p w14:paraId="4300D94F" w14:textId="77777777" w:rsidR="00934450" w:rsidRPr="00795D4C" w:rsidRDefault="00934450" w:rsidP="00795D4C">
      <w:pPr>
        <w:spacing w:after="0" w:line="360" w:lineRule="auto"/>
        <w:jc w:val="both"/>
        <w:rPr>
          <w:rFonts w:ascii="Book Antiqua" w:eastAsia="宋体" w:hAnsi="Book Antiqua" w:cs="Times New Roman"/>
          <w:b/>
          <w:sz w:val="24"/>
          <w:szCs w:val="24"/>
          <w:u w:val="single"/>
          <w:lang w:eastAsia="zh-CN"/>
        </w:rPr>
      </w:pPr>
    </w:p>
    <w:p w14:paraId="709B2FE9" w14:textId="13CB42B0" w:rsidR="006D0575" w:rsidRPr="00795D4C" w:rsidRDefault="00B17363" w:rsidP="00795D4C">
      <w:pPr>
        <w:spacing w:after="0" w:line="360" w:lineRule="auto"/>
        <w:jc w:val="both"/>
        <w:rPr>
          <w:rFonts w:ascii="Book Antiqua" w:hAnsi="Book Antiqua" w:cs="Times New Roman"/>
          <w:b/>
          <w:sz w:val="24"/>
          <w:szCs w:val="24"/>
        </w:rPr>
      </w:pPr>
      <w:r w:rsidRPr="00795D4C">
        <w:rPr>
          <w:rFonts w:ascii="Book Antiqua" w:hAnsi="Book Antiqua" w:cs="Times New Roman"/>
          <w:b/>
          <w:sz w:val="24"/>
          <w:szCs w:val="24"/>
        </w:rPr>
        <w:t xml:space="preserve">Stem cell biology in thyroid cancer: </w:t>
      </w:r>
      <w:r w:rsidR="00700A7A" w:rsidRPr="00795D4C">
        <w:rPr>
          <w:rFonts w:ascii="Book Antiqua" w:hAnsi="Book Antiqua" w:cs="Times New Roman"/>
          <w:b/>
          <w:sz w:val="24"/>
          <w:szCs w:val="24"/>
        </w:rPr>
        <w:t xml:space="preserve">Insights </w:t>
      </w:r>
      <w:r w:rsidRPr="00795D4C">
        <w:rPr>
          <w:rFonts w:ascii="Book Antiqua" w:hAnsi="Book Antiqua" w:cs="Times New Roman"/>
          <w:b/>
          <w:sz w:val="24"/>
          <w:szCs w:val="24"/>
        </w:rPr>
        <w:t>for novel therapies</w:t>
      </w:r>
    </w:p>
    <w:p w14:paraId="769A9565" w14:textId="77777777" w:rsidR="00B17363" w:rsidRPr="00795D4C" w:rsidRDefault="00B17363" w:rsidP="00795D4C">
      <w:pPr>
        <w:spacing w:after="0" w:line="360" w:lineRule="auto"/>
        <w:jc w:val="both"/>
        <w:rPr>
          <w:rFonts w:ascii="Book Antiqua" w:eastAsia="宋体" w:hAnsi="Book Antiqua" w:cs="Times New Roman"/>
          <w:sz w:val="24"/>
          <w:szCs w:val="24"/>
          <w:lang w:eastAsia="zh-CN"/>
        </w:rPr>
      </w:pPr>
    </w:p>
    <w:p w14:paraId="3D714B2C" w14:textId="14C221E2" w:rsidR="006D0575" w:rsidRPr="00795D4C" w:rsidRDefault="00934450"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sz w:val="24"/>
          <w:szCs w:val="24"/>
        </w:rPr>
        <w:t xml:space="preserve">Bhatia </w:t>
      </w:r>
      <w:r w:rsidRPr="00795D4C">
        <w:rPr>
          <w:rFonts w:ascii="Book Antiqua" w:eastAsia="宋体" w:hAnsi="Book Antiqua" w:cs="Times New Roman"/>
          <w:sz w:val="24"/>
          <w:szCs w:val="24"/>
          <w:lang w:eastAsia="zh-CN"/>
        </w:rPr>
        <w:t>P</w:t>
      </w:r>
      <w:r w:rsidRPr="00795D4C">
        <w:rPr>
          <w:rFonts w:ascii="Book Antiqua" w:eastAsia="宋体" w:hAnsi="Book Antiqua" w:cs="Times New Roman"/>
          <w:i/>
          <w:sz w:val="24"/>
          <w:szCs w:val="24"/>
          <w:lang w:eastAsia="zh-CN"/>
        </w:rPr>
        <w:t xml:space="preserve"> et al.</w:t>
      </w:r>
      <w:r w:rsidRPr="00795D4C">
        <w:rPr>
          <w:rFonts w:ascii="Book Antiqua" w:eastAsia="宋体" w:hAnsi="Book Antiqua" w:cs="Times New Roman"/>
          <w:sz w:val="24"/>
          <w:szCs w:val="24"/>
          <w:lang w:eastAsia="zh-CN"/>
        </w:rPr>
        <w:t xml:space="preserve"> </w:t>
      </w:r>
      <w:r w:rsidR="00B17363" w:rsidRPr="00795D4C">
        <w:rPr>
          <w:rFonts w:ascii="Book Antiqua" w:hAnsi="Book Antiqua" w:cs="Times New Roman"/>
          <w:sz w:val="24"/>
          <w:szCs w:val="24"/>
        </w:rPr>
        <w:t>Role of stem cells in thyroid cancer</w:t>
      </w:r>
    </w:p>
    <w:p w14:paraId="2362352C" w14:textId="77777777" w:rsidR="00B17363" w:rsidRPr="00795D4C" w:rsidRDefault="00B17363" w:rsidP="00795D4C">
      <w:pPr>
        <w:spacing w:after="0" w:line="360" w:lineRule="auto"/>
        <w:jc w:val="both"/>
        <w:rPr>
          <w:rFonts w:ascii="Book Antiqua" w:eastAsia="宋体" w:hAnsi="Book Antiqua" w:cs="Times New Roman"/>
          <w:b/>
          <w:sz w:val="24"/>
          <w:szCs w:val="24"/>
          <w:lang w:eastAsia="zh-CN"/>
        </w:rPr>
      </w:pPr>
    </w:p>
    <w:p w14:paraId="5E83436D" w14:textId="2E79C552" w:rsidR="006D0575" w:rsidRPr="00795D4C" w:rsidRDefault="006D0575"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sz w:val="24"/>
          <w:szCs w:val="24"/>
        </w:rPr>
        <w:t>Parisha Bhatia</w:t>
      </w:r>
      <w:r w:rsidR="00A15A8D" w:rsidRPr="00795D4C">
        <w:rPr>
          <w:rFonts w:ascii="Book Antiqua" w:hAnsi="Book Antiqua" w:cs="Times New Roman"/>
          <w:sz w:val="24"/>
          <w:szCs w:val="24"/>
        </w:rPr>
        <w:t>,</w:t>
      </w:r>
      <w:r w:rsidRPr="00795D4C">
        <w:rPr>
          <w:rFonts w:ascii="Book Antiqua" w:hAnsi="Book Antiqua" w:cs="Times New Roman"/>
          <w:sz w:val="24"/>
          <w:szCs w:val="24"/>
        </w:rPr>
        <w:t xml:space="preserve"> Koji Tsumagari</w:t>
      </w:r>
      <w:r w:rsidR="00A15A8D" w:rsidRPr="00795D4C">
        <w:rPr>
          <w:rFonts w:ascii="Book Antiqua" w:hAnsi="Book Antiqua" w:cs="Times New Roman"/>
          <w:sz w:val="24"/>
          <w:szCs w:val="24"/>
        </w:rPr>
        <w:t>,</w:t>
      </w:r>
      <w:r w:rsidRPr="00795D4C">
        <w:rPr>
          <w:rFonts w:ascii="Book Antiqua" w:hAnsi="Book Antiqua" w:cs="Times New Roman"/>
          <w:sz w:val="24"/>
          <w:szCs w:val="24"/>
        </w:rPr>
        <w:t xml:space="preserve"> </w:t>
      </w:r>
      <w:r w:rsidR="009C2DFE" w:rsidRPr="00795D4C">
        <w:rPr>
          <w:rFonts w:ascii="Book Antiqua" w:hAnsi="Book Antiqua" w:cs="Times New Roman"/>
          <w:sz w:val="24"/>
          <w:szCs w:val="24"/>
        </w:rPr>
        <w:t xml:space="preserve">Zakaria Y </w:t>
      </w:r>
      <w:r w:rsidR="003C7ABF" w:rsidRPr="00795D4C">
        <w:rPr>
          <w:rFonts w:ascii="Book Antiqua" w:hAnsi="Book Antiqua" w:cs="Times New Roman"/>
          <w:sz w:val="24"/>
          <w:szCs w:val="24"/>
        </w:rPr>
        <w:t>Abd Elmageed</w:t>
      </w:r>
      <w:r w:rsidR="00B74996" w:rsidRPr="00795D4C">
        <w:rPr>
          <w:rFonts w:ascii="Book Antiqua" w:eastAsia="宋体" w:hAnsi="Book Antiqua" w:cs="Times New Roman"/>
          <w:sz w:val="24"/>
          <w:szCs w:val="24"/>
          <w:lang w:eastAsia="zh-CN"/>
        </w:rPr>
        <w:t>,</w:t>
      </w:r>
      <w:r w:rsidR="003C7ABF" w:rsidRPr="00795D4C">
        <w:rPr>
          <w:rFonts w:ascii="Book Antiqua" w:hAnsi="Book Antiqua" w:cs="Times New Roman"/>
          <w:sz w:val="24"/>
          <w:szCs w:val="24"/>
        </w:rPr>
        <w:t xml:space="preserve"> </w:t>
      </w:r>
      <w:r w:rsidR="00EF727B" w:rsidRPr="00795D4C">
        <w:rPr>
          <w:rFonts w:ascii="Book Antiqua" w:hAnsi="Book Antiqua" w:cs="Times New Roman"/>
          <w:sz w:val="24"/>
          <w:szCs w:val="24"/>
        </w:rPr>
        <w:t>Paul Friedlander,</w:t>
      </w:r>
      <w:r w:rsidR="00B74996" w:rsidRPr="00795D4C">
        <w:rPr>
          <w:rFonts w:ascii="Book Antiqua" w:hAnsi="Book Antiqua" w:cs="Times New Roman"/>
          <w:sz w:val="24"/>
          <w:szCs w:val="24"/>
        </w:rPr>
        <w:t xml:space="preserve"> Joseph F Buell</w:t>
      </w:r>
      <w:r w:rsidR="00BF3B54" w:rsidRPr="00795D4C">
        <w:rPr>
          <w:rFonts w:ascii="Book Antiqua" w:hAnsi="Book Antiqua" w:cs="Times New Roman"/>
          <w:sz w:val="24"/>
          <w:szCs w:val="24"/>
        </w:rPr>
        <w:t xml:space="preserve">, </w:t>
      </w:r>
      <w:r w:rsidRPr="00795D4C">
        <w:rPr>
          <w:rFonts w:ascii="Book Antiqua" w:hAnsi="Book Antiqua" w:cs="Times New Roman"/>
          <w:sz w:val="24"/>
          <w:szCs w:val="24"/>
        </w:rPr>
        <w:t>Emad Kandil</w:t>
      </w:r>
    </w:p>
    <w:p w14:paraId="25E9353A" w14:textId="77777777" w:rsidR="00B17363" w:rsidRPr="00795D4C" w:rsidRDefault="00B17363" w:rsidP="00795D4C">
      <w:pPr>
        <w:spacing w:after="0" w:line="360" w:lineRule="auto"/>
        <w:jc w:val="both"/>
        <w:rPr>
          <w:rFonts w:ascii="Book Antiqua" w:eastAsia="宋体" w:hAnsi="Book Antiqua" w:cs="Times New Roman"/>
          <w:b/>
          <w:sz w:val="24"/>
          <w:szCs w:val="24"/>
          <w:lang w:eastAsia="zh-CN"/>
        </w:rPr>
      </w:pPr>
    </w:p>
    <w:p w14:paraId="18C5E99A" w14:textId="56DCD29C" w:rsidR="00B74996" w:rsidRDefault="00B74996"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b/>
          <w:sz w:val="24"/>
          <w:szCs w:val="24"/>
        </w:rPr>
        <w:t>Parisha Bhatia, Koji Tsumagari, Zakaria Y Abd Elmageed</w:t>
      </w:r>
      <w:r w:rsidRPr="00795D4C">
        <w:rPr>
          <w:rFonts w:ascii="Book Antiqua" w:eastAsia="宋体" w:hAnsi="Book Antiqua" w:cs="Times New Roman"/>
          <w:b/>
          <w:sz w:val="24"/>
          <w:szCs w:val="24"/>
          <w:lang w:eastAsia="zh-CN"/>
        </w:rPr>
        <w:t xml:space="preserve">, </w:t>
      </w:r>
      <w:r w:rsidRPr="00795D4C">
        <w:rPr>
          <w:rFonts w:ascii="Book Antiqua" w:hAnsi="Book Antiqua" w:cs="Times New Roman"/>
          <w:b/>
          <w:sz w:val="24"/>
          <w:szCs w:val="24"/>
        </w:rPr>
        <w:t>Joseph F Buell</w:t>
      </w:r>
      <w:r w:rsidRPr="00795D4C">
        <w:rPr>
          <w:rFonts w:ascii="Book Antiqua" w:eastAsia="宋体" w:hAnsi="Book Antiqua" w:cs="Times New Roman"/>
          <w:b/>
          <w:sz w:val="24"/>
          <w:szCs w:val="24"/>
          <w:lang w:eastAsia="zh-CN"/>
        </w:rPr>
        <w:t xml:space="preserve">, </w:t>
      </w:r>
      <w:r w:rsidRPr="00795D4C">
        <w:rPr>
          <w:rFonts w:ascii="Book Antiqua" w:hAnsi="Book Antiqua" w:cs="Times New Roman"/>
          <w:b/>
          <w:sz w:val="24"/>
          <w:szCs w:val="24"/>
        </w:rPr>
        <w:t>Emad Kandil</w:t>
      </w:r>
      <w:r w:rsidRPr="00795D4C">
        <w:rPr>
          <w:rFonts w:ascii="Book Antiqua" w:eastAsia="宋体" w:hAnsi="Book Antiqua" w:cs="Times New Roman"/>
          <w:b/>
          <w:sz w:val="24"/>
          <w:szCs w:val="24"/>
          <w:lang w:eastAsia="zh-CN"/>
        </w:rPr>
        <w:t xml:space="preserve">, </w:t>
      </w:r>
      <w:r w:rsidR="00C71260" w:rsidRPr="00795D4C">
        <w:rPr>
          <w:rFonts w:ascii="Book Antiqua" w:hAnsi="Book Antiqua" w:cs="Times New Roman"/>
          <w:sz w:val="24"/>
          <w:szCs w:val="24"/>
        </w:rPr>
        <w:t>Departments of Surgery</w:t>
      </w:r>
      <w:r w:rsidR="00C71260" w:rsidRPr="00795D4C">
        <w:rPr>
          <w:rFonts w:ascii="Book Antiqua" w:eastAsia="宋体" w:hAnsi="Book Antiqua" w:cs="Times New Roman"/>
          <w:sz w:val="24"/>
          <w:szCs w:val="24"/>
          <w:lang w:eastAsia="zh-CN"/>
        </w:rPr>
        <w:t>,</w:t>
      </w:r>
      <w:r w:rsidR="00C71260">
        <w:rPr>
          <w:rFonts w:ascii="Book Antiqua" w:eastAsia="宋体" w:hAnsi="Book Antiqua" w:cs="Times New Roman" w:hint="eastAsia"/>
          <w:sz w:val="24"/>
          <w:szCs w:val="24"/>
          <w:lang w:eastAsia="zh-CN"/>
        </w:rPr>
        <w:t xml:space="preserve"> </w:t>
      </w:r>
      <w:r w:rsidRPr="00795D4C">
        <w:rPr>
          <w:rFonts w:ascii="Book Antiqua" w:hAnsi="Book Antiqua" w:cs="Times New Roman"/>
          <w:sz w:val="24"/>
          <w:szCs w:val="24"/>
        </w:rPr>
        <w:t>Tulane University School of Medicine, New Orleans, LA 70112, U</w:t>
      </w:r>
      <w:r w:rsidRPr="00795D4C">
        <w:rPr>
          <w:rFonts w:ascii="Book Antiqua" w:eastAsia="宋体" w:hAnsi="Book Antiqua" w:cs="Times New Roman"/>
          <w:sz w:val="24"/>
          <w:szCs w:val="24"/>
          <w:lang w:eastAsia="zh-CN"/>
        </w:rPr>
        <w:t>nited States</w:t>
      </w:r>
    </w:p>
    <w:p w14:paraId="430D7F0C" w14:textId="77777777" w:rsidR="00C71260" w:rsidRPr="00795D4C" w:rsidRDefault="00C71260" w:rsidP="00795D4C">
      <w:pPr>
        <w:spacing w:after="0" w:line="360" w:lineRule="auto"/>
        <w:jc w:val="both"/>
        <w:rPr>
          <w:rFonts w:ascii="Book Antiqua" w:eastAsia="宋体" w:hAnsi="Book Antiqua" w:cs="Times New Roman"/>
          <w:sz w:val="24"/>
          <w:szCs w:val="24"/>
          <w:lang w:eastAsia="zh-CN"/>
        </w:rPr>
      </w:pPr>
    </w:p>
    <w:p w14:paraId="4650CE20" w14:textId="0A716203" w:rsidR="00B74996" w:rsidRPr="00795D4C" w:rsidRDefault="00B74996"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b/>
          <w:sz w:val="24"/>
          <w:szCs w:val="24"/>
        </w:rPr>
        <w:t>Paul Friedlander</w:t>
      </w:r>
      <w:r w:rsidRPr="00795D4C">
        <w:rPr>
          <w:rFonts w:ascii="Book Antiqua" w:eastAsia="宋体" w:hAnsi="Book Antiqua" w:cs="Times New Roman"/>
          <w:b/>
          <w:sz w:val="24"/>
          <w:szCs w:val="24"/>
          <w:lang w:eastAsia="zh-CN"/>
        </w:rPr>
        <w:t xml:space="preserve">, </w:t>
      </w:r>
      <w:r w:rsidRPr="00795D4C">
        <w:rPr>
          <w:rFonts w:ascii="Book Antiqua" w:hAnsi="Book Antiqua" w:cs="Times New Roman"/>
          <w:b/>
          <w:sz w:val="24"/>
          <w:szCs w:val="24"/>
        </w:rPr>
        <w:t>Emad Kandil</w:t>
      </w:r>
      <w:r w:rsidRPr="00795D4C">
        <w:rPr>
          <w:rFonts w:ascii="Book Antiqua" w:eastAsia="宋体" w:hAnsi="Book Antiqua" w:cs="Times New Roman"/>
          <w:b/>
          <w:sz w:val="24"/>
          <w:szCs w:val="24"/>
          <w:lang w:eastAsia="zh-CN"/>
        </w:rPr>
        <w:t>,</w:t>
      </w:r>
      <w:r w:rsidRPr="00795D4C">
        <w:rPr>
          <w:rFonts w:ascii="Book Antiqua" w:eastAsia="宋体" w:hAnsi="Book Antiqua" w:cs="Times New Roman"/>
          <w:sz w:val="24"/>
          <w:szCs w:val="24"/>
          <w:lang w:eastAsia="zh-CN"/>
        </w:rPr>
        <w:t xml:space="preserve"> </w:t>
      </w:r>
      <w:r w:rsidR="00C71260" w:rsidRPr="00795D4C">
        <w:rPr>
          <w:rFonts w:ascii="Book Antiqua" w:hAnsi="Book Antiqua" w:cs="Times New Roman"/>
          <w:sz w:val="24"/>
          <w:szCs w:val="24"/>
        </w:rPr>
        <w:t xml:space="preserve">Departments of Otolaryngology, </w:t>
      </w:r>
      <w:r w:rsidRPr="00795D4C">
        <w:rPr>
          <w:rFonts w:ascii="Book Antiqua" w:hAnsi="Book Antiqua" w:cs="Times New Roman"/>
          <w:sz w:val="24"/>
          <w:szCs w:val="24"/>
        </w:rPr>
        <w:t>Tulane University School of Medicine, New Orleans, LA 70112,</w:t>
      </w:r>
      <w:r w:rsidRPr="00795D4C">
        <w:rPr>
          <w:rFonts w:ascii="Book Antiqua" w:eastAsia="宋体" w:hAnsi="Book Antiqua" w:cs="Times New Roman"/>
          <w:sz w:val="24"/>
          <w:szCs w:val="24"/>
          <w:lang w:eastAsia="zh-CN"/>
        </w:rPr>
        <w:t xml:space="preserve"> </w:t>
      </w:r>
      <w:r w:rsidRPr="00795D4C">
        <w:rPr>
          <w:rFonts w:ascii="Book Antiqua" w:hAnsi="Book Antiqua" w:cs="Times New Roman"/>
          <w:sz w:val="24"/>
          <w:szCs w:val="24"/>
        </w:rPr>
        <w:t>U</w:t>
      </w:r>
      <w:r w:rsidRPr="00795D4C">
        <w:rPr>
          <w:rFonts w:ascii="Book Antiqua" w:eastAsia="宋体" w:hAnsi="Book Antiqua" w:cs="Times New Roman"/>
          <w:sz w:val="24"/>
          <w:szCs w:val="24"/>
          <w:lang w:eastAsia="zh-CN"/>
        </w:rPr>
        <w:t>nited States</w:t>
      </w:r>
    </w:p>
    <w:p w14:paraId="4E6F9D7E" w14:textId="77777777" w:rsidR="00934450" w:rsidRPr="00795D4C" w:rsidRDefault="00934450" w:rsidP="00795D4C">
      <w:pPr>
        <w:adjustRightInd w:val="0"/>
        <w:snapToGrid w:val="0"/>
        <w:spacing w:after="0" w:line="360" w:lineRule="auto"/>
        <w:jc w:val="both"/>
        <w:rPr>
          <w:rFonts w:ascii="Book Antiqua" w:eastAsia="宋体" w:hAnsi="Book Antiqua"/>
          <w:b/>
          <w:sz w:val="24"/>
          <w:szCs w:val="24"/>
          <w:lang w:eastAsia="zh-CN"/>
        </w:rPr>
      </w:pPr>
      <w:bookmarkStart w:id="0" w:name="OLE_LINK5"/>
      <w:bookmarkStart w:id="1" w:name="OLE_LINK6"/>
    </w:p>
    <w:p w14:paraId="01AD1541" w14:textId="317D05C3" w:rsidR="00934450" w:rsidRPr="00795D4C" w:rsidRDefault="00934450" w:rsidP="00795D4C">
      <w:pPr>
        <w:adjustRightInd w:val="0"/>
        <w:snapToGrid w:val="0"/>
        <w:spacing w:after="0" w:line="360" w:lineRule="auto"/>
        <w:jc w:val="both"/>
        <w:rPr>
          <w:rFonts w:ascii="Book Antiqua" w:eastAsia="宋体" w:hAnsi="Book Antiqua"/>
          <w:b/>
          <w:sz w:val="24"/>
          <w:szCs w:val="24"/>
        </w:rPr>
      </w:pPr>
      <w:r w:rsidRPr="00795D4C">
        <w:rPr>
          <w:rFonts w:ascii="Book Antiqua" w:eastAsia="宋体" w:hAnsi="Book Antiqua"/>
          <w:b/>
          <w:sz w:val="24"/>
          <w:szCs w:val="24"/>
        </w:rPr>
        <w:t xml:space="preserve">Author contributions: </w:t>
      </w:r>
      <w:bookmarkStart w:id="2" w:name="OLE_LINK1"/>
      <w:bookmarkStart w:id="3" w:name="OLE_LINK2"/>
      <w:r w:rsidR="00717968" w:rsidRPr="00795D4C">
        <w:rPr>
          <w:rFonts w:ascii="Book Antiqua" w:eastAsia="宋体" w:hAnsi="Book Antiqua"/>
          <w:sz w:val="24"/>
          <w:szCs w:val="24"/>
        </w:rPr>
        <w:t>Tsumagari K</w:t>
      </w:r>
      <w:r w:rsidR="00717968" w:rsidRPr="00795D4C">
        <w:rPr>
          <w:rFonts w:ascii="Book Antiqua" w:eastAsia="宋体" w:hAnsi="Book Antiqua"/>
          <w:b/>
          <w:sz w:val="24"/>
          <w:szCs w:val="24"/>
        </w:rPr>
        <w:t xml:space="preserve"> </w:t>
      </w:r>
      <w:r w:rsidRPr="00795D4C">
        <w:rPr>
          <w:rFonts w:ascii="Book Antiqua" w:eastAsia="宋体" w:hAnsi="Book Antiqua"/>
          <w:sz w:val="24"/>
          <w:szCs w:val="24"/>
        </w:rPr>
        <w:t>designed research</w:t>
      </w:r>
      <w:r w:rsidR="00717968" w:rsidRPr="00795D4C">
        <w:rPr>
          <w:rFonts w:ascii="Book Antiqua" w:eastAsia="宋体" w:hAnsi="Book Antiqua"/>
          <w:sz w:val="24"/>
          <w:szCs w:val="24"/>
        </w:rPr>
        <w:t xml:space="preserve"> and </w:t>
      </w:r>
      <w:r w:rsidRPr="00795D4C">
        <w:rPr>
          <w:rFonts w:ascii="Book Antiqua" w:eastAsia="宋体" w:hAnsi="Book Antiqua"/>
          <w:sz w:val="24"/>
          <w:szCs w:val="24"/>
        </w:rPr>
        <w:t xml:space="preserve">performed research; </w:t>
      </w:r>
      <w:r w:rsidR="00B74996" w:rsidRPr="00795D4C">
        <w:rPr>
          <w:rFonts w:ascii="Book Antiqua" w:hAnsi="Book Antiqua" w:cs="Times New Roman"/>
          <w:sz w:val="24"/>
          <w:szCs w:val="24"/>
        </w:rPr>
        <w:t>Abd</w:t>
      </w:r>
      <w:r w:rsidR="00B74996" w:rsidRPr="00795D4C">
        <w:rPr>
          <w:rFonts w:ascii="Book Antiqua" w:eastAsia="宋体" w:hAnsi="Book Antiqua"/>
          <w:sz w:val="24"/>
          <w:szCs w:val="24"/>
        </w:rPr>
        <w:t xml:space="preserve"> </w:t>
      </w:r>
      <w:r w:rsidR="001931C1" w:rsidRPr="00795D4C">
        <w:rPr>
          <w:rFonts w:ascii="Book Antiqua" w:eastAsia="宋体" w:hAnsi="Book Antiqua"/>
          <w:sz w:val="24"/>
          <w:szCs w:val="24"/>
        </w:rPr>
        <w:t>Elmageed ZY</w:t>
      </w:r>
      <w:r w:rsidRPr="00795D4C">
        <w:rPr>
          <w:rFonts w:ascii="Book Antiqua" w:eastAsia="宋体" w:hAnsi="Book Antiqua"/>
          <w:sz w:val="24"/>
          <w:szCs w:val="24"/>
        </w:rPr>
        <w:t xml:space="preserve"> contributed new reagents </w:t>
      </w:r>
      <w:r w:rsidR="00095803" w:rsidRPr="00795D4C">
        <w:rPr>
          <w:rFonts w:ascii="Book Antiqua" w:eastAsia="宋体" w:hAnsi="Book Antiqua"/>
          <w:sz w:val="24"/>
          <w:szCs w:val="24"/>
        </w:rPr>
        <w:t>and</w:t>
      </w:r>
      <w:r w:rsidRPr="00795D4C">
        <w:rPr>
          <w:rFonts w:ascii="Book Antiqua" w:eastAsia="宋体" w:hAnsi="Book Antiqua"/>
          <w:sz w:val="24"/>
          <w:szCs w:val="24"/>
        </w:rPr>
        <w:t xml:space="preserve"> analytic tools; </w:t>
      </w:r>
      <w:r w:rsidR="001931C1" w:rsidRPr="00795D4C">
        <w:rPr>
          <w:rFonts w:ascii="Book Antiqua" w:eastAsia="宋体" w:hAnsi="Book Antiqua"/>
          <w:sz w:val="24"/>
          <w:szCs w:val="24"/>
        </w:rPr>
        <w:t>Kandil E</w:t>
      </w:r>
      <w:r w:rsidR="00787E3C" w:rsidRPr="00795D4C">
        <w:rPr>
          <w:rFonts w:ascii="Book Antiqua" w:eastAsia="宋体" w:hAnsi="Book Antiqua"/>
          <w:sz w:val="24"/>
          <w:szCs w:val="24"/>
        </w:rPr>
        <w:t>, Friedlander</w:t>
      </w:r>
      <w:r w:rsidRPr="00795D4C">
        <w:rPr>
          <w:rFonts w:ascii="Book Antiqua" w:eastAsia="宋体" w:hAnsi="Book Antiqua"/>
          <w:sz w:val="24"/>
          <w:szCs w:val="24"/>
        </w:rPr>
        <w:t xml:space="preserve"> </w:t>
      </w:r>
      <w:r w:rsidR="00787E3C" w:rsidRPr="00795D4C">
        <w:rPr>
          <w:rFonts w:ascii="Book Antiqua" w:eastAsia="宋体" w:hAnsi="Book Antiqua"/>
          <w:sz w:val="24"/>
          <w:szCs w:val="24"/>
        </w:rPr>
        <w:t xml:space="preserve">P, Buell JF </w:t>
      </w:r>
      <w:r w:rsidRPr="00795D4C">
        <w:rPr>
          <w:rFonts w:ascii="Book Antiqua" w:eastAsia="宋体" w:hAnsi="Book Antiqua"/>
          <w:sz w:val="24"/>
          <w:szCs w:val="24"/>
        </w:rPr>
        <w:t xml:space="preserve">analyzed </w:t>
      </w:r>
      <w:r w:rsidR="00FE7571" w:rsidRPr="00795D4C">
        <w:rPr>
          <w:rFonts w:ascii="Book Antiqua" w:eastAsia="宋体" w:hAnsi="Book Antiqua"/>
          <w:sz w:val="24"/>
          <w:szCs w:val="24"/>
        </w:rPr>
        <w:t xml:space="preserve">and revised </w:t>
      </w:r>
      <w:r w:rsidRPr="00795D4C">
        <w:rPr>
          <w:rFonts w:ascii="Book Antiqua" w:eastAsia="宋体" w:hAnsi="Book Antiqua"/>
          <w:sz w:val="24"/>
          <w:szCs w:val="24"/>
        </w:rPr>
        <w:t xml:space="preserve">data; </w:t>
      </w:r>
      <w:r w:rsidR="001931C1" w:rsidRPr="00795D4C">
        <w:rPr>
          <w:rFonts w:ascii="Book Antiqua" w:eastAsia="宋体" w:hAnsi="Book Antiqua"/>
          <w:sz w:val="24"/>
          <w:szCs w:val="24"/>
        </w:rPr>
        <w:t>Bhatia P</w:t>
      </w:r>
      <w:r w:rsidRPr="00795D4C">
        <w:rPr>
          <w:rFonts w:ascii="Book Antiqua" w:eastAsia="宋体" w:hAnsi="Book Antiqua"/>
          <w:sz w:val="24"/>
          <w:szCs w:val="24"/>
        </w:rPr>
        <w:t xml:space="preserve"> wrote the paper.</w:t>
      </w:r>
    </w:p>
    <w:bookmarkEnd w:id="0"/>
    <w:bookmarkEnd w:id="1"/>
    <w:bookmarkEnd w:id="2"/>
    <w:bookmarkEnd w:id="3"/>
    <w:p w14:paraId="05D7DFCC" w14:textId="77777777" w:rsidR="00934450" w:rsidRPr="00795D4C" w:rsidRDefault="00934450" w:rsidP="00795D4C">
      <w:pPr>
        <w:spacing w:after="0" w:line="360" w:lineRule="auto"/>
        <w:jc w:val="both"/>
        <w:rPr>
          <w:rFonts w:ascii="Book Antiqua" w:eastAsia="宋体" w:hAnsi="Book Antiqua" w:cs="Times New Roman"/>
          <w:b/>
          <w:sz w:val="24"/>
          <w:szCs w:val="24"/>
          <w:lang w:eastAsia="zh-CN"/>
        </w:rPr>
      </w:pPr>
    </w:p>
    <w:p w14:paraId="488F0A90" w14:textId="36942055" w:rsidR="00BF3572" w:rsidRPr="00795D4C" w:rsidRDefault="00BF3572" w:rsidP="00795D4C">
      <w:pPr>
        <w:spacing w:after="0" w:line="360" w:lineRule="auto"/>
        <w:jc w:val="both"/>
        <w:rPr>
          <w:rFonts w:ascii="Book Antiqua" w:hAnsi="Book Antiqua" w:cs="Times New Roman"/>
          <w:b/>
          <w:sz w:val="24"/>
          <w:szCs w:val="24"/>
        </w:rPr>
      </w:pPr>
      <w:r w:rsidRPr="00795D4C">
        <w:rPr>
          <w:rFonts w:ascii="Book Antiqua" w:hAnsi="Book Antiqua" w:cs="Times New Roman"/>
          <w:b/>
          <w:sz w:val="24"/>
          <w:szCs w:val="24"/>
        </w:rPr>
        <w:t>Correspondence to:</w:t>
      </w:r>
      <w:r w:rsidR="00B74996" w:rsidRPr="00795D4C">
        <w:rPr>
          <w:rFonts w:ascii="Book Antiqua" w:eastAsia="宋体" w:hAnsi="Book Antiqua" w:cs="Times New Roman"/>
          <w:b/>
          <w:sz w:val="24"/>
          <w:szCs w:val="24"/>
          <w:lang w:eastAsia="zh-CN"/>
        </w:rPr>
        <w:t xml:space="preserve"> </w:t>
      </w:r>
      <w:r w:rsidRPr="00795D4C">
        <w:rPr>
          <w:rFonts w:ascii="Book Antiqua" w:hAnsi="Book Antiqua" w:cs="Times New Roman"/>
          <w:b/>
          <w:sz w:val="24"/>
          <w:szCs w:val="24"/>
        </w:rPr>
        <w:t>Emad Kandil, MD, FACS,</w:t>
      </w:r>
      <w:r w:rsidRPr="00795D4C">
        <w:rPr>
          <w:rFonts w:ascii="Book Antiqua" w:hAnsi="Book Antiqua" w:cs="Times New Roman"/>
          <w:sz w:val="24"/>
          <w:szCs w:val="24"/>
        </w:rPr>
        <w:t xml:space="preserve"> </w:t>
      </w:r>
      <w:r w:rsidR="00C71260" w:rsidRPr="00795D4C">
        <w:rPr>
          <w:rFonts w:ascii="Book Antiqua" w:hAnsi="Book Antiqua" w:cs="Times New Roman"/>
          <w:sz w:val="24"/>
          <w:szCs w:val="24"/>
        </w:rPr>
        <w:t>Departments of Surgery</w:t>
      </w:r>
      <w:r w:rsidR="00C71260" w:rsidRPr="00795D4C">
        <w:rPr>
          <w:rFonts w:ascii="Book Antiqua" w:eastAsia="宋体" w:hAnsi="Book Antiqua" w:cs="Times New Roman"/>
          <w:sz w:val="24"/>
          <w:szCs w:val="24"/>
          <w:lang w:eastAsia="zh-CN"/>
        </w:rPr>
        <w:t>,</w:t>
      </w:r>
      <w:r w:rsidR="00C71260">
        <w:rPr>
          <w:rFonts w:ascii="Book Antiqua" w:eastAsia="宋体" w:hAnsi="Book Antiqua" w:cs="Times New Roman" w:hint="eastAsia"/>
          <w:sz w:val="24"/>
          <w:szCs w:val="24"/>
          <w:lang w:eastAsia="zh-CN"/>
        </w:rPr>
        <w:t xml:space="preserve"> </w:t>
      </w:r>
      <w:r w:rsidR="00C71260" w:rsidRPr="00795D4C">
        <w:rPr>
          <w:rFonts w:ascii="Book Antiqua" w:hAnsi="Book Antiqua" w:cs="Times New Roman"/>
          <w:sz w:val="24"/>
          <w:szCs w:val="24"/>
        </w:rPr>
        <w:t xml:space="preserve">Tulane University School of Medicine, </w:t>
      </w:r>
      <w:r w:rsidRPr="00795D4C">
        <w:rPr>
          <w:rFonts w:ascii="Book Antiqua" w:hAnsi="Book Antiqua" w:cs="Times New Roman"/>
          <w:sz w:val="24"/>
          <w:szCs w:val="24"/>
        </w:rPr>
        <w:t>1430 Tulane Avenue, SL 59, New Orleans, LA 70112, United States. ekandil@tulane.edu</w:t>
      </w:r>
    </w:p>
    <w:p w14:paraId="66B3B0F2" w14:textId="77777777" w:rsidR="00F56DF4" w:rsidRDefault="00F56DF4" w:rsidP="00795D4C">
      <w:pPr>
        <w:spacing w:after="0" w:line="360" w:lineRule="auto"/>
        <w:jc w:val="both"/>
        <w:rPr>
          <w:rFonts w:ascii="Book Antiqua" w:eastAsia="宋体" w:hAnsi="Book Antiqua" w:cs="Times New Roman"/>
          <w:b/>
          <w:sz w:val="24"/>
          <w:szCs w:val="24"/>
          <w:lang w:eastAsia="zh-CN"/>
        </w:rPr>
      </w:pPr>
    </w:p>
    <w:p w14:paraId="0D872146" w14:textId="73C23F75" w:rsidR="0041369F" w:rsidRPr="00795D4C" w:rsidRDefault="00BF3572" w:rsidP="00795D4C">
      <w:pPr>
        <w:spacing w:after="0" w:line="360" w:lineRule="auto"/>
        <w:jc w:val="both"/>
        <w:rPr>
          <w:rFonts w:ascii="Book Antiqua" w:hAnsi="Book Antiqua" w:cs="Times New Roman"/>
          <w:sz w:val="24"/>
          <w:szCs w:val="24"/>
        </w:rPr>
      </w:pPr>
      <w:r w:rsidRPr="00795D4C">
        <w:rPr>
          <w:rFonts w:ascii="Book Antiqua" w:hAnsi="Book Antiqua" w:cs="Times New Roman"/>
          <w:b/>
          <w:sz w:val="24"/>
          <w:szCs w:val="24"/>
        </w:rPr>
        <w:t>Telephone:</w:t>
      </w:r>
      <w:r w:rsidR="00B74996" w:rsidRPr="00795D4C">
        <w:rPr>
          <w:rFonts w:ascii="Book Antiqua" w:hAnsi="Book Antiqua" w:cs="Times New Roman"/>
          <w:sz w:val="24"/>
          <w:szCs w:val="24"/>
        </w:rPr>
        <w:t xml:space="preserve"> +1-504-988</w:t>
      </w:r>
      <w:r w:rsidRPr="00795D4C">
        <w:rPr>
          <w:rFonts w:ascii="Book Antiqua" w:hAnsi="Book Antiqua" w:cs="Times New Roman"/>
          <w:sz w:val="24"/>
          <w:szCs w:val="24"/>
        </w:rPr>
        <w:t>5454</w:t>
      </w:r>
      <w:r w:rsidR="00B74996" w:rsidRPr="00795D4C">
        <w:rPr>
          <w:rFonts w:ascii="Book Antiqua" w:eastAsia="宋体" w:hAnsi="Book Antiqua" w:cs="Times New Roman"/>
          <w:sz w:val="24"/>
          <w:szCs w:val="24"/>
          <w:lang w:eastAsia="zh-CN"/>
        </w:rPr>
        <w:t xml:space="preserve"> </w:t>
      </w:r>
      <w:r w:rsidRPr="00795D4C">
        <w:rPr>
          <w:rFonts w:ascii="Book Antiqua" w:hAnsi="Book Antiqua" w:cs="Times New Roman"/>
          <w:b/>
          <w:sz w:val="24"/>
          <w:szCs w:val="24"/>
        </w:rPr>
        <w:t xml:space="preserve">Fax: </w:t>
      </w:r>
      <w:r w:rsidR="00B74996" w:rsidRPr="00795D4C">
        <w:rPr>
          <w:rFonts w:ascii="Book Antiqua" w:hAnsi="Book Antiqua" w:cs="Times New Roman"/>
          <w:sz w:val="24"/>
          <w:szCs w:val="24"/>
        </w:rPr>
        <w:t>+1-504-988</w:t>
      </w:r>
      <w:r w:rsidRPr="00795D4C">
        <w:rPr>
          <w:rFonts w:ascii="Book Antiqua" w:hAnsi="Book Antiqua" w:cs="Times New Roman"/>
          <w:sz w:val="24"/>
          <w:szCs w:val="24"/>
        </w:rPr>
        <w:t>7846</w:t>
      </w:r>
    </w:p>
    <w:p w14:paraId="50A7F71E" w14:textId="77777777" w:rsidR="00730E31" w:rsidRPr="00795D4C" w:rsidRDefault="00730E31" w:rsidP="00795D4C">
      <w:pPr>
        <w:spacing w:after="0" w:line="360" w:lineRule="auto"/>
        <w:jc w:val="both"/>
        <w:rPr>
          <w:rFonts w:ascii="Book Antiqua" w:eastAsia="宋体" w:hAnsi="Book Antiqua"/>
          <w:b/>
          <w:sz w:val="24"/>
          <w:szCs w:val="24"/>
          <w:lang w:eastAsia="zh-CN"/>
        </w:rPr>
      </w:pPr>
    </w:p>
    <w:p w14:paraId="61827F6B" w14:textId="49E33705" w:rsidR="00730E31" w:rsidRPr="00795D4C" w:rsidRDefault="00730E31" w:rsidP="00795D4C">
      <w:pPr>
        <w:spacing w:after="0" w:line="360" w:lineRule="auto"/>
        <w:jc w:val="both"/>
        <w:rPr>
          <w:rFonts w:ascii="Book Antiqua" w:hAnsi="Book Antiqua"/>
          <w:sz w:val="24"/>
          <w:szCs w:val="24"/>
          <w:lang w:eastAsia="zh-CN"/>
        </w:rPr>
      </w:pPr>
      <w:r w:rsidRPr="00795D4C">
        <w:rPr>
          <w:rFonts w:ascii="Book Antiqua" w:hAnsi="Book Antiqua"/>
          <w:b/>
          <w:sz w:val="24"/>
          <w:szCs w:val="24"/>
        </w:rPr>
        <w:t>Received:</w:t>
      </w:r>
      <w:r w:rsidRPr="00795D4C">
        <w:rPr>
          <w:rFonts w:ascii="Book Antiqua" w:hAnsi="Book Antiqua"/>
          <w:sz w:val="24"/>
          <w:szCs w:val="24"/>
          <w:lang w:eastAsia="zh-CN"/>
        </w:rPr>
        <w:t xml:space="preserve"> July 2</w:t>
      </w:r>
      <w:r w:rsidRPr="00795D4C">
        <w:rPr>
          <w:rFonts w:ascii="Book Antiqua" w:eastAsia="宋体" w:hAnsi="Book Antiqua"/>
          <w:sz w:val="24"/>
          <w:szCs w:val="24"/>
          <w:lang w:eastAsia="zh-CN"/>
        </w:rPr>
        <w:t>7</w:t>
      </w:r>
      <w:r w:rsidRPr="00795D4C">
        <w:rPr>
          <w:rFonts w:ascii="Book Antiqua" w:hAnsi="Book Antiqua"/>
          <w:sz w:val="24"/>
          <w:szCs w:val="24"/>
          <w:lang w:eastAsia="zh-CN"/>
        </w:rPr>
        <w:t>, 2014</w:t>
      </w:r>
      <w:r w:rsidR="00C71260">
        <w:rPr>
          <w:rFonts w:ascii="Book Antiqua" w:eastAsia="宋体" w:hAnsi="Book Antiqua" w:hint="eastAsia"/>
          <w:sz w:val="24"/>
          <w:szCs w:val="24"/>
          <w:lang w:eastAsia="zh-CN"/>
        </w:rPr>
        <w:t xml:space="preserve"> </w:t>
      </w:r>
      <w:r w:rsidRPr="00795D4C">
        <w:rPr>
          <w:rFonts w:ascii="Book Antiqua" w:hAnsi="Book Antiqua"/>
          <w:b/>
          <w:sz w:val="24"/>
          <w:szCs w:val="24"/>
        </w:rPr>
        <w:t>Revised:</w:t>
      </w:r>
      <w:r w:rsidRPr="00795D4C">
        <w:rPr>
          <w:rFonts w:ascii="Book Antiqua" w:hAnsi="Book Antiqua"/>
          <w:sz w:val="24"/>
          <w:szCs w:val="24"/>
          <w:lang w:eastAsia="zh-CN"/>
        </w:rPr>
        <w:t xml:space="preserve"> </w:t>
      </w:r>
      <w:r w:rsidRPr="00795D4C">
        <w:rPr>
          <w:rFonts w:ascii="Book Antiqua" w:eastAsia="宋体" w:hAnsi="Book Antiqua"/>
          <w:sz w:val="24"/>
          <w:szCs w:val="24"/>
          <w:lang w:eastAsia="zh-CN"/>
        </w:rPr>
        <w:t>September</w:t>
      </w:r>
      <w:r w:rsidRPr="00795D4C">
        <w:rPr>
          <w:rFonts w:ascii="Book Antiqua" w:hAnsi="Book Antiqua"/>
          <w:sz w:val="24"/>
          <w:szCs w:val="24"/>
          <w:lang w:eastAsia="zh-CN"/>
        </w:rPr>
        <w:t xml:space="preserve"> </w:t>
      </w:r>
      <w:r w:rsidRPr="00795D4C">
        <w:rPr>
          <w:rFonts w:ascii="Book Antiqua" w:eastAsia="宋体" w:hAnsi="Book Antiqua"/>
          <w:sz w:val="24"/>
          <w:szCs w:val="24"/>
          <w:lang w:eastAsia="zh-CN"/>
        </w:rPr>
        <w:t>12</w:t>
      </w:r>
      <w:r w:rsidRPr="00795D4C">
        <w:rPr>
          <w:rFonts w:ascii="Book Antiqua" w:hAnsi="Book Antiqua"/>
          <w:sz w:val="24"/>
          <w:szCs w:val="24"/>
          <w:lang w:eastAsia="zh-CN"/>
        </w:rPr>
        <w:t>, 2014</w:t>
      </w:r>
    </w:p>
    <w:p w14:paraId="19AB5E66" w14:textId="5E5126BA" w:rsidR="00831CBA" w:rsidRDefault="00730E31" w:rsidP="00831CBA">
      <w:pPr>
        <w:rPr>
          <w:rFonts w:ascii="Book Antiqua" w:hAnsi="Book Antiqua"/>
          <w:color w:val="000000"/>
          <w:sz w:val="24"/>
        </w:rPr>
      </w:pPr>
      <w:r w:rsidRPr="00795D4C">
        <w:rPr>
          <w:rFonts w:ascii="Book Antiqua" w:hAnsi="Book Antiqua"/>
          <w:b/>
          <w:sz w:val="24"/>
          <w:szCs w:val="24"/>
        </w:rPr>
        <w:lastRenderedPageBreak/>
        <w:t>Accepted:</w:t>
      </w:r>
      <w:bookmarkStart w:id="4" w:name="OLE_LINK3"/>
      <w:bookmarkStart w:id="5" w:name="OLE_LINK4"/>
      <w:bookmarkStart w:id="6" w:name="OLE_LINK8"/>
      <w:bookmarkStart w:id="7" w:name="OLE_LINK9"/>
      <w:bookmarkStart w:id="8" w:name="OLE_LINK10"/>
      <w:r w:rsidR="00831CBA" w:rsidRPr="00831CBA">
        <w:rPr>
          <w:rFonts w:ascii="Book Antiqua" w:hAnsi="Book Antiqua"/>
          <w:color w:val="000000"/>
          <w:sz w:val="24"/>
        </w:rPr>
        <w:t xml:space="preserve"> </w:t>
      </w:r>
      <w:r w:rsidR="00831CBA">
        <w:rPr>
          <w:rFonts w:ascii="Book Antiqua" w:hAnsi="Book Antiqua"/>
          <w:color w:val="000000"/>
          <w:sz w:val="24"/>
        </w:rPr>
        <w:t>September 17, 2014</w:t>
      </w:r>
    </w:p>
    <w:bookmarkEnd w:id="4"/>
    <w:bookmarkEnd w:id="5"/>
    <w:bookmarkEnd w:id="6"/>
    <w:bookmarkEnd w:id="7"/>
    <w:bookmarkEnd w:id="8"/>
    <w:p w14:paraId="69F1802E" w14:textId="77777777" w:rsidR="00730E31" w:rsidRPr="00795D4C" w:rsidRDefault="00730E31" w:rsidP="00795D4C">
      <w:pPr>
        <w:spacing w:after="0" w:line="360" w:lineRule="auto"/>
        <w:jc w:val="both"/>
        <w:rPr>
          <w:rFonts w:ascii="Book Antiqua" w:hAnsi="Book Antiqua"/>
          <w:b/>
          <w:sz w:val="24"/>
          <w:szCs w:val="24"/>
          <w:lang w:eastAsia="zh-CN"/>
        </w:rPr>
      </w:pPr>
    </w:p>
    <w:p w14:paraId="5B1AE7D2" w14:textId="77777777" w:rsidR="00730E31" w:rsidRPr="00795D4C" w:rsidRDefault="00730E31" w:rsidP="00795D4C">
      <w:pPr>
        <w:spacing w:after="0" w:line="360" w:lineRule="auto"/>
        <w:jc w:val="both"/>
        <w:rPr>
          <w:rFonts w:ascii="Book Antiqua" w:hAnsi="Book Antiqua"/>
          <w:b/>
          <w:sz w:val="24"/>
          <w:szCs w:val="24"/>
          <w:lang w:eastAsia="zh-CN"/>
        </w:rPr>
      </w:pPr>
      <w:r w:rsidRPr="00795D4C">
        <w:rPr>
          <w:rFonts w:ascii="Book Antiqua" w:hAnsi="Book Antiqua"/>
          <w:b/>
          <w:sz w:val="24"/>
          <w:szCs w:val="24"/>
        </w:rPr>
        <w:t>Published online:</w:t>
      </w:r>
    </w:p>
    <w:p w14:paraId="79879A5D" w14:textId="77777777" w:rsidR="003141EB" w:rsidRPr="00795D4C" w:rsidRDefault="003141EB" w:rsidP="00795D4C">
      <w:pPr>
        <w:spacing w:after="0" w:line="360" w:lineRule="auto"/>
        <w:jc w:val="both"/>
        <w:rPr>
          <w:rFonts w:ascii="Book Antiqua" w:eastAsia="宋体" w:hAnsi="Book Antiqua" w:cs="Times New Roman"/>
          <w:b/>
          <w:sz w:val="24"/>
          <w:szCs w:val="24"/>
          <w:lang w:eastAsia="zh-CN"/>
        </w:rPr>
      </w:pPr>
    </w:p>
    <w:p w14:paraId="6CBEA574" w14:textId="730A5B63" w:rsidR="006D0575" w:rsidRPr="00795D4C" w:rsidRDefault="00B74996"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b/>
          <w:sz w:val="24"/>
          <w:szCs w:val="24"/>
        </w:rPr>
        <w:t>Abstract</w:t>
      </w:r>
    </w:p>
    <w:p w14:paraId="68DE52D1" w14:textId="0D81F939" w:rsidR="006D0575" w:rsidRPr="00795D4C" w:rsidRDefault="00065437" w:rsidP="00795D4C">
      <w:pPr>
        <w:spacing w:after="0" w:line="360" w:lineRule="auto"/>
        <w:jc w:val="both"/>
        <w:rPr>
          <w:rFonts w:ascii="Book Antiqua" w:hAnsi="Book Antiqua" w:cs="Times New Roman"/>
          <w:sz w:val="24"/>
          <w:szCs w:val="24"/>
        </w:rPr>
      </w:pPr>
      <w:r w:rsidRPr="00795D4C">
        <w:rPr>
          <w:rFonts w:ascii="Book Antiqua" w:hAnsi="Book Antiqua" w:cs="Times New Roman"/>
          <w:sz w:val="24"/>
          <w:szCs w:val="24"/>
        </w:rPr>
        <w:t>Currently, thyroid cancer is one of the most common endocrine cancer in the U</w:t>
      </w:r>
      <w:r w:rsidR="00795D4C">
        <w:rPr>
          <w:rFonts w:ascii="Book Antiqua" w:eastAsia="宋体" w:hAnsi="Book Antiqua" w:cs="Times New Roman" w:hint="eastAsia"/>
          <w:sz w:val="24"/>
          <w:szCs w:val="24"/>
          <w:lang w:eastAsia="zh-CN"/>
        </w:rPr>
        <w:t>nited States</w:t>
      </w:r>
      <w:r w:rsidRPr="00795D4C">
        <w:rPr>
          <w:rFonts w:ascii="Book Antiqua" w:hAnsi="Book Antiqua" w:cs="Times New Roman"/>
          <w:sz w:val="24"/>
          <w:szCs w:val="24"/>
        </w:rPr>
        <w:t xml:space="preserve">. A recent involvement of sub-population of stem cells, cancer stem cells, has been proposed in different histological types of thyroid cancer. Because of their ability of self-renewal and differentiation into various specialized cells in the body, these putative cells drive </w:t>
      </w:r>
      <w:r w:rsidR="007A6F70" w:rsidRPr="00795D4C">
        <w:rPr>
          <w:rFonts w:ascii="Book Antiqua" w:hAnsi="Book Antiqua" w:cs="Times New Roman"/>
          <w:sz w:val="24"/>
          <w:szCs w:val="24"/>
        </w:rPr>
        <w:t>tumor genesis</w:t>
      </w:r>
      <w:r w:rsidRPr="00795D4C">
        <w:rPr>
          <w:rFonts w:ascii="Book Antiqua" w:hAnsi="Book Antiqua" w:cs="Times New Roman"/>
          <w:sz w:val="24"/>
          <w:szCs w:val="24"/>
        </w:rPr>
        <w:t>, metastatic activity and are responsible to provide chemo-</w:t>
      </w:r>
      <w:r w:rsidR="00571E89" w:rsidRPr="00795D4C">
        <w:rPr>
          <w:rFonts w:ascii="Book Antiqua" w:hAnsi="Book Antiqua" w:cs="Times New Roman"/>
          <w:sz w:val="24"/>
          <w:szCs w:val="24"/>
        </w:rPr>
        <w:t xml:space="preserve"> and </w:t>
      </w:r>
      <w:r w:rsidRPr="00795D4C">
        <w:rPr>
          <w:rFonts w:ascii="Book Antiqua" w:hAnsi="Book Antiqua" w:cs="Times New Roman"/>
          <w:sz w:val="24"/>
          <w:szCs w:val="24"/>
        </w:rPr>
        <w:t xml:space="preserve">radioresistant nature to the cancer cells in the thyroid gland. Our Review was conducted </w:t>
      </w:r>
      <w:r w:rsidR="007A6F70" w:rsidRPr="00795D4C">
        <w:rPr>
          <w:rFonts w:ascii="Book Antiqua" w:hAnsi="Book Antiqua" w:cs="Times New Roman"/>
          <w:sz w:val="24"/>
          <w:szCs w:val="24"/>
        </w:rPr>
        <w:t xml:space="preserve">from previously published literature </w:t>
      </w:r>
      <w:r w:rsidRPr="00795D4C">
        <w:rPr>
          <w:rFonts w:ascii="Book Antiqua" w:hAnsi="Book Antiqua" w:cs="Times New Roman"/>
          <w:sz w:val="24"/>
          <w:szCs w:val="24"/>
        </w:rPr>
        <w:t>to provide latest apprises to investigat</w:t>
      </w:r>
      <w:r w:rsidR="00570C20" w:rsidRPr="00795D4C">
        <w:rPr>
          <w:rFonts w:ascii="Book Antiqua" w:hAnsi="Book Antiqua" w:cs="Times New Roman"/>
          <w:sz w:val="24"/>
          <w:szCs w:val="24"/>
        </w:rPr>
        <w:t xml:space="preserve">e the role of </w:t>
      </w:r>
      <w:r w:rsidR="007A6F70" w:rsidRPr="00795D4C">
        <w:rPr>
          <w:rFonts w:ascii="Book Antiqua" w:hAnsi="Book Antiqua" w:cs="Times New Roman"/>
          <w:sz w:val="24"/>
          <w:szCs w:val="24"/>
        </w:rPr>
        <w:t xml:space="preserve">embryonic, somatic and </w:t>
      </w:r>
      <w:r w:rsidR="00570C20" w:rsidRPr="00795D4C">
        <w:rPr>
          <w:rFonts w:ascii="Book Antiqua" w:hAnsi="Book Antiqua" w:cs="Times New Roman"/>
          <w:sz w:val="24"/>
          <w:szCs w:val="24"/>
        </w:rPr>
        <w:t>cancer stem cells</w:t>
      </w:r>
      <w:r w:rsidR="007A6F70" w:rsidRPr="00795D4C">
        <w:rPr>
          <w:rFonts w:ascii="Book Antiqua" w:hAnsi="Book Antiqua" w:cs="Times New Roman"/>
          <w:sz w:val="24"/>
          <w:szCs w:val="24"/>
        </w:rPr>
        <w:t xml:space="preserve">, </w:t>
      </w:r>
      <w:r w:rsidR="00647721" w:rsidRPr="00795D4C">
        <w:rPr>
          <w:rFonts w:ascii="Book Antiqua" w:hAnsi="Book Antiqua" w:cs="Times New Roman"/>
          <w:sz w:val="24"/>
          <w:szCs w:val="24"/>
        </w:rPr>
        <w:t xml:space="preserve">and discusses the </w:t>
      </w:r>
      <w:r w:rsidR="007A6F70" w:rsidRPr="00795D4C">
        <w:rPr>
          <w:rFonts w:ascii="Book Antiqua" w:hAnsi="Book Antiqua" w:cs="Times New Roman"/>
          <w:sz w:val="24"/>
          <w:szCs w:val="24"/>
        </w:rPr>
        <w:t>hypothesis of epithelial-mesenchymal transition</w:t>
      </w:r>
      <w:r w:rsidR="00795D4C" w:rsidRPr="00795D4C">
        <w:rPr>
          <w:rFonts w:ascii="Book Antiqua" w:hAnsi="Book Antiqua" w:cs="Times New Roman"/>
          <w:sz w:val="24"/>
          <w:szCs w:val="24"/>
        </w:rPr>
        <w:t>.</w:t>
      </w:r>
      <w:r w:rsidR="00795D4C" w:rsidRPr="00795D4C">
        <w:rPr>
          <w:rFonts w:ascii="Book Antiqua" w:eastAsia="宋体" w:hAnsi="Book Antiqua" w:cs="Times New Roman"/>
          <w:sz w:val="24"/>
          <w:szCs w:val="24"/>
          <w:lang w:eastAsia="zh-CN"/>
        </w:rPr>
        <w:t xml:space="preserve"> </w:t>
      </w:r>
      <w:r w:rsidR="00570C20" w:rsidRPr="00795D4C">
        <w:rPr>
          <w:rFonts w:ascii="Book Antiqua" w:hAnsi="Book Antiqua" w:cs="Times New Roman"/>
          <w:sz w:val="24"/>
          <w:szCs w:val="24"/>
        </w:rPr>
        <w:t xml:space="preserve">Different methods for their identification and isolation through </w:t>
      </w:r>
      <w:r w:rsidR="00FC1204" w:rsidRPr="00795D4C">
        <w:rPr>
          <w:rFonts w:ascii="Book Antiqua" w:hAnsi="Book Antiqua" w:cs="Times New Roman"/>
          <w:sz w:val="24"/>
          <w:szCs w:val="24"/>
        </w:rPr>
        <w:t>stemness</w:t>
      </w:r>
      <w:r w:rsidR="00570C20" w:rsidRPr="00795D4C">
        <w:rPr>
          <w:rFonts w:ascii="Book Antiqua" w:hAnsi="Book Antiqua" w:cs="Times New Roman"/>
          <w:sz w:val="24"/>
          <w:szCs w:val="24"/>
        </w:rPr>
        <w:t xml:space="preserve"> marker</w:t>
      </w:r>
      <w:r w:rsidR="00FC1204" w:rsidRPr="00795D4C">
        <w:rPr>
          <w:rFonts w:ascii="Book Antiqua" w:hAnsi="Book Antiqua" w:cs="Times New Roman"/>
          <w:sz w:val="24"/>
          <w:szCs w:val="24"/>
        </w:rPr>
        <w:t>s</w:t>
      </w:r>
      <w:r w:rsidR="00570C20" w:rsidRPr="00795D4C">
        <w:rPr>
          <w:rFonts w:ascii="Book Antiqua" w:hAnsi="Book Antiqua" w:cs="Times New Roman"/>
          <w:sz w:val="24"/>
          <w:szCs w:val="24"/>
        </w:rPr>
        <w:t xml:space="preserve"> using various </w:t>
      </w:r>
      <w:r w:rsidR="009A5C71" w:rsidRPr="00795D4C">
        <w:rPr>
          <w:rFonts w:ascii="Book Antiqua" w:hAnsi="Book Antiqua" w:cs="Times New Roman"/>
          <w:i/>
          <w:sz w:val="24"/>
          <w:szCs w:val="24"/>
          <w:lang w:eastAsia="ja-JP"/>
        </w:rPr>
        <w:t>in vivo</w:t>
      </w:r>
      <w:r w:rsidR="009A5C71" w:rsidRPr="00795D4C">
        <w:rPr>
          <w:rFonts w:ascii="Book Antiqua" w:hAnsi="Book Antiqua" w:cs="Times New Roman"/>
          <w:sz w:val="24"/>
          <w:szCs w:val="24"/>
          <w:lang w:eastAsia="ja-JP"/>
        </w:rPr>
        <w:t xml:space="preserve"> </w:t>
      </w:r>
      <w:r w:rsidR="00570C20" w:rsidRPr="00795D4C">
        <w:rPr>
          <w:rFonts w:ascii="Book Antiqua" w:hAnsi="Book Antiqua" w:cs="Times New Roman"/>
          <w:sz w:val="24"/>
          <w:szCs w:val="24"/>
        </w:rPr>
        <w:t xml:space="preserve">and </w:t>
      </w:r>
      <w:r w:rsidR="009A5C71" w:rsidRPr="00795D4C">
        <w:rPr>
          <w:rFonts w:ascii="Book Antiqua" w:hAnsi="Book Antiqua" w:cs="Times New Roman"/>
          <w:i/>
          <w:sz w:val="24"/>
          <w:szCs w:val="24"/>
          <w:lang w:eastAsia="ja-JP"/>
        </w:rPr>
        <w:t>in vitro</w:t>
      </w:r>
      <w:r w:rsidR="009A5C71" w:rsidRPr="00795D4C">
        <w:rPr>
          <w:rFonts w:ascii="Book Antiqua" w:hAnsi="Book Antiqua" w:cs="Times New Roman"/>
          <w:sz w:val="24"/>
          <w:szCs w:val="24"/>
          <w:lang w:eastAsia="ja-JP"/>
        </w:rPr>
        <w:t xml:space="preserve"> </w:t>
      </w:r>
      <w:r w:rsidR="00570C20" w:rsidRPr="00795D4C">
        <w:rPr>
          <w:rFonts w:ascii="Book Antiqua" w:hAnsi="Book Antiqua" w:cs="Times New Roman"/>
          <w:sz w:val="24"/>
          <w:szCs w:val="24"/>
        </w:rPr>
        <w:t>methods</w:t>
      </w:r>
      <w:r w:rsidR="00FC1204" w:rsidRPr="00795D4C">
        <w:rPr>
          <w:rFonts w:ascii="Book Antiqua" w:hAnsi="Book Antiqua" w:cs="Times New Roman"/>
          <w:sz w:val="24"/>
          <w:szCs w:val="24"/>
        </w:rPr>
        <w:t xml:space="preserve"> such as flow</w:t>
      </w:r>
      <w:r w:rsidR="00571E89" w:rsidRPr="00795D4C">
        <w:rPr>
          <w:rFonts w:ascii="Book Antiqua" w:hAnsi="Book Antiqua" w:cs="Times New Roman"/>
          <w:sz w:val="24"/>
          <w:szCs w:val="24"/>
        </w:rPr>
        <w:t xml:space="preserve"> </w:t>
      </w:r>
      <w:r w:rsidR="00FC1204" w:rsidRPr="00795D4C">
        <w:rPr>
          <w:rFonts w:ascii="Book Antiqua" w:hAnsi="Book Antiqua" w:cs="Times New Roman"/>
          <w:sz w:val="24"/>
          <w:szCs w:val="24"/>
        </w:rPr>
        <w:t>cytometry, thyrosphere formation assay, aldehyde dehydrogenase activity and ATP-binding cassette sub-family G member 2 efflux-pump mediated Hoechst 33342 dye exclusion</w:t>
      </w:r>
      <w:r w:rsidR="00570C20" w:rsidRPr="00795D4C">
        <w:rPr>
          <w:rFonts w:ascii="Book Antiqua" w:hAnsi="Book Antiqua" w:cs="Times New Roman"/>
          <w:sz w:val="24"/>
          <w:szCs w:val="24"/>
        </w:rPr>
        <w:t xml:space="preserve"> have been discussed. The review also outlines various setbacks that still </w:t>
      </w:r>
      <w:r w:rsidR="009C5928" w:rsidRPr="00795D4C">
        <w:rPr>
          <w:rFonts w:ascii="Book Antiqua" w:hAnsi="Book Antiqua" w:cs="Times New Roman"/>
          <w:sz w:val="24"/>
          <w:szCs w:val="24"/>
        </w:rPr>
        <w:t>remain</w:t>
      </w:r>
      <w:r w:rsidR="00570C20" w:rsidRPr="00795D4C">
        <w:rPr>
          <w:rFonts w:ascii="Book Antiqua" w:hAnsi="Book Antiqua" w:cs="Times New Roman"/>
          <w:sz w:val="24"/>
          <w:szCs w:val="24"/>
        </w:rPr>
        <w:t xml:space="preserve"> to target these tumor initiating cells. Future perspectives of therapeutic strategies and their potential to treat advanced stages of thyroid cancer are also disclosed</w:t>
      </w:r>
      <w:r w:rsidR="00FC1204" w:rsidRPr="00795D4C">
        <w:rPr>
          <w:rFonts w:ascii="Book Antiqua" w:hAnsi="Book Antiqua" w:cs="Times New Roman"/>
          <w:sz w:val="24"/>
          <w:szCs w:val="24"/>
        </w:rPr>
        <w:t xml:space="preserve"> in</w:t>
      </w:r>
      <w:r w:rsidR="00570C20" w:rsidRPr="00795D4C">
        <w:rPr>
          <w:rFonts w:ascii="Book Antiqua" w:hAnsi="Book Antiqua" w:cs="Times New Roman"/>
          <w:sz w:val="24"/>
          <w:szCs w:val="24"/>
        </w:rPr>
        <w:t xml:space="preserve"> this review.</w:t>
      </w:r>
    </w:p>
    <w:p w14:paraId="5574D78A" w14:textId="77777777" w:rsidR="00795D4C" w:rsidRPr="00795D4C" w:rsidRDefault="00795D4C" w:rsidP="00795D4C">
      <w:pPr>
        <w:spacing w:after="0" w:line="360" w:lineRule="auto"/>
        <w:jc w:val="both"/>
        <w:rPr>
          <w:rFonts w:ascii="Book Antiqua" w:eastAsia="宋体" w:hAnsi="Book Antiqua"/>
          <w:sz w:val="24"/>
          <w:szCs w:val="24"/>
          <w:lang w:eastAsia="zh-CN"/>
        </w:rPr>
      </w:pPr>
      <w:bookmarkStart w:id="9" w:name="OLE_LINK475"/>
    </w:p>
    <w:p w14:paraId="6C535F1D" w14:textId="77777777" w:rsidR="00795D4C" w:rsidRPr="00795D4C" w:rsidRDefault="00795D4C" w:rsidP="00795D4C">
      <w:pPr>
        <w:spacing w:after="0" w:line="360" w:lineRule="auto"/>
        <w:jc w:val="both"/>
        <w:rPr>
          <w:rFonts w:ascii="Book Antiqua" w:hAnsi="Book Antiqua" w:cs="宋体"/>
          <w:sz w:val="24"/>
          <w:szCs w:val="24"/>
        </w:rPr>
      </w:pPr>
      <w:r w:rsidRPr="00795D4C">
        <w:rPr>
          <w:rFonts w:ascii="Book Antiqua" w:hAnsi="Book Antiqua"/>
          <w:sz w:val="24"/>
          <w:szCs w:val="24"/>
        </w:rPr>
        <w:t xml:space="preserve">© </w:t>
      </w:r>
      <w:r w:rsidRPr="00795D4C">
        <w:rPr>
          <w:rFonts w:ascii="Book Antiqua" w:hAnsi="Book Antiqua" w:cs="宋体"/>
          <w:sz w:val="24"/>
          <w:szCs w:val="24"/>
        </w:rPr>
        <w:t xml:space="preserve">2014 Baishideng Publishing Group Inc. All rights reserved. </w:t>
      </w:r>
    </w:p>
    <w:bookmarkEnd w:id="9"/>
    <w:p w14:paraId="0FC1C159" w14:textId="77777777" w:rsidR="006453BF" w:rsidRPr="00795D4C" w:rsidRDefault="006453BF" w:rsidP="00795D4C">
      <w:pPr>
        <w:spacing w:after="0" w:line="360" w:lineRule="auto"/>
        <w:jc w:val="both"/>
        <w:rPr>
          <w:rFonts w:ascii="Book Antiqua" w:hAnsi="Book Antiqua" w:cs="Times New Roman"/>
          <w:sz w:val="24"/>
          <w:szCs w:val="24"/>
        </w:rPr>
      </w:pPr>
    </w:p>
    <w:p w14:paraId="17232ED4" w14:textId="46A5FD3D" w:rsidR="006453BF" w:rsidRPr="00795D4C" w:rsidRDefault="006453BF"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b/>
          <w:sz w:val="24"/>
          <w:szCs w:val="24"/>
        </w:rPr>
        <w:t>Key</w:t>
      </w:r>
      <w:r w:rsidR="00B74996" w:rsidRPr="00795D4C">
        <w:rPr>
          <w:rFonts w:ascii="Book Antiqua" w:eastAsia="宋体" w:hAnsi="Book Antiqua" w:cs="Times New Roman"/>
          <w:b/>
          <w:sz w:val="24"/>
          <w:szCs w:val="24"/>
          <w:lang w:eastAsia="zh-CN"/>
        </w:rPr>
        <w:t xml:space="preserve"> </w:t>
      </w:r>
      <w:r w:rsidRPr="00795D4C">
        <w:rPr>
          <w:rFonts w:ascii="Book Antiqua" w:hAnsi="Book Antiqua" w:cs="Times New Roman"/>
          <w:b/>
          <w:sz w:val="24"/>
          <w:szCs w:val="24"/>
        </w:rPr>
        <w:t xml:space="preserve">words: </w:t>
      </w:r>
      <w:r w:rsidR="00B876F5" w:rsidRPr="00795D4C">
        <w:rPr>
          <w:rFonts w:ascii="Book Antiqua" w:hAnsi="Book Antiqua" w:cs="Times New Roman"/>
          <w:sz w:val="24"/>
          <w:szCs w:val="24"/>
        </w:rPr>
        <w:t xml:space="preserve">Stem cells; </w:t>
      </w:r>
      <w:r w:rsidR="00CC7D60" w:rsidRPr="00795D4C">
        <w:rPr>
          <w:rFonts w:ascii="Book Antiqua" w:hAnsi="Book Antiqua" w:cs="Times New Roman"/>
          <w:sz w:val="24"/>
          <w:szCs w:val="24"/>
          <w:lang w:eastAsia="ja-JP"/>
        </w:rPr>
        <w:t>Cancer</w:t>
      </w:r>
      <w:r w:rsidR="00CC7D60" w:rsidRPr="00795D4C">
        <w:rPr>
          <w:rFonts w:ascii="Book Antiqua" w:hAnsi="Book Antiqua" w:cs="Times New Roman"/>
          <w:sz w:val="24"/>
          <w:szCs w:val="24"/>
        </w:rPr>
        <w:t xml:space="preserve"> </w:t>
      </w:r>
      <w:r w:rsidRPr="00795D4C">
        <w:rPr>
          <w:rFonts w:ascii="Book Antiqua" w:hAnsi="Book Antiqua" w:cs="Times New Roman"/>
          <w:sz w:val="24"/>
          <w:szCs w:val="24"/>
        </w:rPr>
        <w:t xml:space="preserve">Stem cells; Thyroid </w:t>
      </w:r>
      <w:r w:rsidR="00B876F5" w:rsidRPr="00795D4C">
        <w:rPr>
          <w:rFonts w:ascii="Book Antiqua" w:hAnsi="Book Antiqua" w:cs="Times New Roman"/>
          <w:sz w:val="24"/>
          <w:szCs w:val="24"/>
        </w:rPr>
        <w:t>Neoplasms</w:t>
      </w:r>
      <w:r w:rsidRPr="00795D4C">
        <w:rPr>
          <w:rFonts w:ascii="Book Antiqua" w:hAnsi="Book Antiqua" w:cs="Times New Roman"/>
          <w:sz w:val="24"/>
          <w:szCs w:val="24"/>
        </w:rPr>
        <w:t xml:space="preserve">; </w:t>
      </w:r>
      <w:r w:rsidR="00B876F5" w:rsidRPr="00795D4C">
        <w:rPr>
          <w:rFonts w:ascii="Book Antiqua" w:hAnsi="Book Antiqua" w:cs="Times New Roman"/>
          <w:sz w:val="24"/>
          <w:szCs w:val="24"/>
        </w:rPr>
        <w:t xml:space="preserve">Carcinogenesis; </w:t>
      </w:r>
      <w:r w:rsidR="007A6F70" w:rsidRPr="00795D4C">
        <w:rPr>
          <w:rFonts w:ascii="Book Antiqua" w:hAnsi="Book Antiqua" w:cs="Times New Roman"/>
          <w:sz w:val="24"/>
          <w:szCs w:val="24"/>
        </w:rPr>
        <w:t>Cell Differentia</w:t>
      </w:r>
      <w:r w:rsidR="008C2CF9" w:rsidRPr="00795D4C">
        <w:rPr>
          <w:rFonts w:ascii="Book Antiqua" w:hAnsi="Book Antiqua" w:cs="Times New Roman"/>
          <w:sz w:val="24"/>
          <w:szCs w:val="24"/>
        </w:rPr>
        <w:t>tion;</w:t>
      </w:r>
      <w:r w:rsidR="0012449D" w:rsidRPr="00795D4C">
        <w:rPr>
          <w:rFonts w:ascii="Book Antiqua" w:hAnsi="Book Antiqua" w:cs="Times New Roman"/>
          <w:sz w:val="24"/>
          <w:szCs w:val="24"/>
        </w:rPr>
        <w:t xml:space="preserve"> </w:t>
      </w:r>
      <w:r w:rsidR="00B876F5" w:rsidRPr="00795D4C">
        <w:rPr>
          <w:rFonts w:ascii="Book Antiqua" w:hAnsi="Book Antiqua" w:cs="Times New Roman"/>
          <w:sz w:val="24"/>
          <w:szCs w:val="24"/>
        </w:rPr>
        <w:t>Epithelial-M</w:t>
      </w:r>
      <w:r w:rsidRPr="00795D4C">
        <w:rPr>
          <w:rFonts w:ascii="Book Antiqua" w:hAnsi="Book Antiqua" w:cs="Times New Roman"/>
          <w:sz w:val="24"/>
          <w:szCs w:val="24"/>
        </w:rPr>
        <w:t>esenchy</w:t>
      </w:r>
      <w:r w:rsidR="00B876F5" w:rsidRPr="00795D4C">
        <w:rPr>
          <w:rFonts w:ascii="Book Antiqua" w:hAnsi="Book Antiqua" w:cs="Times New Roman"/>
          <w:sz w:val="24"/>
          <w:szCs w:val="24"/>
        </w:rPr>
        <w:t xml:space="preserve">mal </w:t>
      </w:r>
      <w:r w:rsidR="00B74996" w:rsidRPr="00795D4C">
        <w:rPr>
          <w:rFonts w:ascii="Book Antiqua" w:hAnsi="Book Antiqua" w:cs="Times New Roman"/>
          <w:sz w:val="24"/>
          <w:szCs w:val="24"/>
        </w:rPr>
        <w:t>transition</w:t>
      </w:r>
    </w:p>
    <w:p w14:paraId="0776363B" w14:textId="77777777" w:rsidR="00245C0E" w:rsidRPr="00795D4C" w:rsidRDefault="00245C0E" w:rsidP="00795D4C">
      <w:pPr>
        <w:spacing w:after="0" w:line="360" w:lineRule="auto"/>
        <w:jc w:val="both"/>
        <w:rPr>
          <w:rFonts w:ascii="Book Antiqua" w:hAnsi="Book Antiqua" w:cs="Times New Roman"/>
          <w:sz w:val="24"/>
          <w:szCs w:val="24"/>
        </w:rPr>
      </w:pPr>
    </w:p>
    <w:p w14:paraId="5EF274E3" w14:textId="25F3707D" w:rsidR="00245C0E" w:rsidRPr="00795D4C" w:rsidRDefault="00B74996" w:rsidP="00795D4C">
      <w:pPr>
        <w:spacing w:after="0" w:line="360" w:lineRule="auto"/>
        <w:jc w:val="both"/>
        <w:rPr>
          <w:rFonts w:ascii="Book Antiqua" w:eastAsia="宋体" w:hAnsi="Book Antiqua" w:cs="Times New Roman"/>
          <w:b/>
          <w:sz w:val="24"/>
          <w:szCs w:val="24"/>
          <w:lang w:eastAsia="zh-CN"/>
        </w:rPr>
      </w:pPr>
      <w:r w:rsidRPr="00795D4C">
        <w:rPr>
          <w:rFonts w:ascii="Book Antiqua" w:hAnsi="Book Antiqua" w:cs="Times New Roman"/>
          <w:b/>
          <w:sz w:val="24"/>
          <w:szCs w:val="24"/>
        </w:rPr>
        <w:t>Core</w:t>
      </w:r>
      <w:r w:rsidRPr="00795D4C">
        <w:rPr>
          <w:rFonts w:ascii="Book Antiqua" w:eastAsia="宋体" w:hAnsi="Book Antiqua" w:cs="Times New Roman"/>
          <w:b/>
          <w:sz w:val="24"/>
          <w:szCs w:val="24"/>
          <w:lang w:eastAsia="zh-CN"/>
        </w:rPr>
        <w:t xml:space="preserve"> </w:t>
      </w:r>
      <w:r w:rsidR="007A6F70" w:rsidRPr="00795D4C">
        <w:rPr>
          <w:rFonts w:ascii="Book Antiqua" w:hAnsi="Book Antiqua" w:cs="Times New Roman"/>
          <w:b/>
          <w:sz w:val="24"/>
          <w:szCs w:val="24"/>
        </w:rPr>
        <w:t>tip</w:t>
      </w:r>
      <w:r w:rsidRPr="00795D4C">
        <w:rPr>
          <w:rFonts w:ascii="Book Antiqua" w:eastAsia="宋体" w:hAnsi="Book Antiqua" w:cs="Times New Roman"/>
          <w:b/>
          <w:sz w:val="24"/>
          <w:szCs w:val="24"/>
          <w:lang w:eastAsia="zh-CN"/>
        </w:rPr>
        <w:t xml:space="preserve">: </w:t>
      </w:r>
      <w:r w:rsidR="007A6F70" w:rsidRPr="00795D4C">
        <w:rPr>
          <w:rFonts w:ascii="Book Antiqua" w:hAnsi="Book Antiqua" w:cs="Times New Roman"/>
          <w:sz w:val="24"/>
          <w:szCs w:val="24"/>
        </w:rPr>
        <w:t xml:space="preserve">The concept of cancer stem cells in thyroid gland tumors has recently evolved. Since this sub-population of cells appear to have a potential for self-renewal and cell </w:t>
      </w:r>
      <w:r w:rsidR="007A6F70" w:rsidRPr="00795D4C">
        <w:rPr>
          <w:rFonts w:ascii="Book Antiqua" w:hAnsi="Book Antiqua" w:cs="Times New Roman"/>
          <w:sz w:val="24"/>
          <w:szCs w:val="24"/>
        </w:rPr>
        <w:lastRenderedPageBreak/>
        <w:t xml:space="preserve">differentiation, their role </w:t>
      </w:r>
      <w:r w:rsidR="00577B79" w:rsidRPr="00795D4C">
        <w:rPr>
          <w:rFonts w:ascii="Book Antiqua" w:hAnsi="Book Antiqua" w:cs="Times New Roman"/>
          <w:sz w:val="24"/>
          <w:szCs w:val="24"/>
        </w:rPr>
        <w:t>envisions</w:t>
      </w:r>
      <w:r w:rsidR="007A6F70" w:rsidRPr="00795D4C">
        <w:rPr>
          <w:rFonts w:ascii="Book Antiqua" w:hAnsi="Book Antiqua" w:cs="Times New Roman"/>
          <w:sz w:val="24"/>
          <w:szCs w:val="24"/>
        </w:rPr>
        <w:t xml:space="preserve"> newer ideas in the field of anti-cancer therapy and regenerative medicine. The controversies have been raised for their origin in different cell lines and effectiveness in thyroid pathologies including </w:t>
      </w:r>
      <w:r w:rsidR="00CC7D60" w:rsidRPr="00795D4C">
        <w:rPr>
          <w:rFonts w:ascii="Book Antiqua" w:hAnsi="Book Antiqua" w:cs="Times New Roman"/>
          <w:sz w:val="24"/>
          <w:szCs w:val="24"/>
          <w:lang w:eastAsia="ja-JP"/>
        </w:rPr>
        <w:t>chemo- and radio-</w:t>
      </w:r>
      <w:r w:rsidR="007A6F70" w:rsidRPr="00795D4C">
        <w:rPr>
          <w:rFonts w:ascii="Book Antiqua" w:hAnsi="Book Antiqua" w:cs="Times New Roman"/>
          <w:sz w:val="24"/>
          <w:szCs w:val="24"/>
        </w:rPr>
        <w:t>resistant thyroid cancer</w:t>
      </w:r>
      <w:r w:rsidR="00577B79" w:rsidRPr="00795D4C">
        <w:rPr>
          <w:rFonts w:ascii="Book Antiqua" w:hAnsi="Book Antiqua" w:cs="Times New Roman"/>
          <w:sz w:val="24"/>
          <w:szCs w:val="24"/>
        </w:rPr>
        <w:t xml:space="preserve">. Newer concepts like epithelial-mesenchymal transition have been investigated to define </w:t>
      </w:r>
      <w:r w:rsidR="003A0097" w:rsidRPr="00795D4C">
        <w:rPr>
          <w:rFonts w:ascii="Book Antiqua" w:hAnsi="Book Antiqua" w:cs="Times New Roman"/>
          <w:sz w:val="24"/>
          <w:szCs w:val="24"/>
        </w:rPr>
        <w:t>its</w:t>
      </w:r>
      <w:r w:rsidR="00577B79" w:rsidRPr="00795D4C">
        <w:rPr>
          <w:rFonts w:ascii="Book Antiqua" w:hAnsi="Book Antiqua" w:cs="Times New Roman"/>
          <w:sz w:val="24"/>
          <w:szCs w:val="24"/>
        </w:rPr>
        <w:t xml:space="preserve"> role in metastatic activity. </w:t>
      </w:r>
      <w:r w:rsidR="00A759C0" w:rsidRPr="00795D4C">
        <w:rPr>
          <w:rFonts w:ascii="Book Antiqua" w:hAnsi="Book Antiqua" w:cs="Times New Roman"/>
          <w:sz w:val="24"/>
          <w:szCs w:val="24"/>
        </w:rPr>
        <w:t>Li</w:t>
      </w:r>
      <w:r w:rsidR="00873E60" w:rsidRPr="00795D4C">
        <w:rPr>
          <w:rFonts w:ascii="Book Antiqua" w:hAnsi="Book Antiqua" w:cs="Times New Roman"/>
          <w:sz w:val="24"/>
          <w:szCs w:val="24"/>
        </w:rPr>
        <w:t>t</w:t>
      </w:r>
      <w:r w:rsidR="00A759C0" w:rsidRPr="00795D4C">
        <w:rPr>
          <w:rFonts w:ascii="Book Antiqua" w:hAnsi="Book Antiqua" w:cs="Times New Roman"/>
          <w:sz w:val="24"/>
          <w:szCs w:val="24"/>
        </w:rPr>
        <w:t>e</w:t>
      </w:r>
      <w:r w:rsidR="00873E60" w:rsidRPr="00795D4C">
        <w:rPr>
          <w:rFonts w:ascii="Book Antiqua" w:hAnsi="Book Antiqua" w:cs="Times New Roman"/>
          <w:sz w:val="24"/>
          <w:szCs w:val="24"/>
        </w:rPr>
        <w:t xml:space="preserve">rature discusses </w:t>
      </w:r>
      <w:r w:rsidR="00A759C0" w:rsidRPr="00795D4C">
        <w:rPr>
          <w:rFonts w:ascii="Book Antiqua" w:hAnsi="Book Antiqua" w:cs="Times New Roman"/>
          <w:sz w:val="24"/>
          <w:szCs w:val="24"/>
        </w:rPr>
        <w:t>various methods to target these cells by interfering signaling pathways, destruction of niche and other</w:t>
      </w:r>
      <w:r w:rsidR="00647721" w:rsidRPr="00795D4C">
        <w:rPr>
          <w:rFonts w:ascii="Book Antiqua" w:hAnsi="Book Antiqua" w:cs="Times New Roman"/>
          <w:sz w:val="24"/>
          <w:szCs w:val="24"/>
        </w:rPr>
        <w:t xml:space="preserve"> factors</w:t>
      </w:r>
      <w:r w:rsidR="00A759C0" w:rsidRPr="00795D4C">
        <w:rPr>
          <w:rFonts w:ascii="Book Antiqua" w:hAnsi="Book Antiqua" w:cs="Times New Roman"/>
          <w:sz w:val="24"/>
          <w:szCs w:val="24"/>
        </w:rPr>
        <w:t xml:space="preserve"> which facilitate and sustain tumor growth.</w:t>
      </w:r>
    </w:p>
    <w:p w14:paraId="79FE267C" w14:textId="77777777" w:rsidR="00795D4C" w:rsidRPr="00795D4C" w:rsidRDefault="00795D4C" w:rsidP="00795D4C">
      <w:pPr>
        <w:spacing w:after="0" w:line="360" w:lineRule="auto"/>
        <w:jc w:val="both"/>
        <w:rPr>
          <w:rFonts w:ascii="Book Antiqua" w:eastAsia="宋体" w:hAnsi="Book Antiqua" w:cs="Times New Roman"/>
          <w:b/>
          <w:sz w:val="24"/>
          <w:szCs w:val="24"/>
          <w:lang w:eastAsia="zh-CN"/>
        </w:rPr>
      </w:pPr>
    </w:p>
    <w:p w14:paraId="26175BE8" w14:textId="2C7854BC" w:rsidR="00795D4C" w:rsidRPr="00795D4C" w:rsidRDefault="00795D4C"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sz w:val="24"/>
          <w:szCs w:val="24"/>
        </w:rPr>
        <w:t>Bhatia</w:t>
      </w:r>
      <w:r w:rsidRPr="00795D4C">
        <w:rPr>
          <w:rFonts w:ascii="Book Antiqua" w:eastAsia="宋体" w:hAnsi="Book Antiqua" w:cs="Times New Roman"/>
          <w:sz w:val="24"/>
          <w:szCs w:val="24"/>
          <w:lang w:eastAsia="zh-CN"/>
        </w:rPr>
        <w:t xml:space="preserve"> P</w:t>
      </w:r>
      <w:r w:rsidRPr="00795D4C">
        <w:rPr>
          <w:rFonts w:ascii="Book Antiqua" w:hAnsi="Book Antiqua" w:cs="Times New Roman"/>
          <w:sz w:val="24"/>
          <w:szCs w:val="24"/>
        </w:rPr>
        <w:t>, Tsumagari</w:t>
      </w:r>
      <w:r w:rsidRPr="00795D4C">
        <w:rPr>
          <w:rFonts w:ascii="Book Antiqua" w:eastAsia="宋体" w:hAnsi="Book Antiqua" w:cs="Times New Roman"/>
          <w:sz w:val="24"/>
          <w:szCs w:val="24"/>
          <w:lang w:eastAsia="zh-CN"/>
        </w:rPr>
        <w:t xml:space="preserve"> K</w:t>
      </w:r>
      <w:r w:rsidRPr="00795D4C">
        <w:rPr>
          <w:rFonts w:ascii="Book Antiqua" w:hAnsi="Book Antiqua" w:cs="Times New Roman"/>
          <w:sz w:val="24"/>
          <w:szCs w:val="24"/>
        </w:rPr>
        <w:t>, Abd Elmageed</w:t>
      </w:r>
      <w:r w:rsidRPr="00795D4C">
        <w:rPr>
          <w:rFonts w:ascii="Book Antiqua" w:eastAsia="宋体" w:hAnsi="Book Antiqua" w:cs="Times New Roman"/>
          <w:sz w:val="24"/>
          <w:szCs w:val="24"/>
          <w:lang w:eastAsia="zh-CN"/>
        </w:rPr>
        <w:t xml:space="preserve"> ZY,</w:t>
      </w:r>
      <w:r w:rsidRPr="00795D4C">
        <w:rPr>
          <w:rFonts w:ascii="Book Antiqua" w:hAnsi="Book Antiqua" w:cs="Times New Roman"/>
          <w:sz w:val="24"/>
          <w:szCs w:val="24"/>
        </w:rPr>
        <w:t xml:space="preserve"> Friedlander</w:t>
      </w:r>
      <w:r w:rsidRPr="00795D4C">
        <w:rPr>
          <w:rFonts w:ascii="Book Antiqua" w:eastAsia="宋体" w:hAnsi="Book Antiqua" w:cs="Times New Roman"/>
          <w:sz w:val="24"/>
          <w:szCs w:val="24"/>
          <w:lang w:eastAsia="zh-CN"/>
        </w:rPr>
        <w:t xml:space="preserve"> P</w:t>
      </w:r>
      <w:r w:rsidRPr="00795D4C">
        <w:rPr>
          <w:rFonts w:ascii="Book Antiqua" w:hAnsi="Book Antiqua" w:cs="Times New Roman"/>
          <w:sz w:val="24"/>
          <w:szCs w:val="24"/>
        </w:rPr>
        <w:t>, Buell</w:t>
      </w:r>
      <w:r w:rsidRPr="00795D4C">
        <w:rPr>
          <w:rFonts w:ascii="Book Antiqua" w:eastAsia="宋体" w:hAnsi="Book Antiqua" w:cs="Times New Roman"/>
          <w:sz w:val="24"/>
          <w:szCs w:val="24"/>
          <w:lang w:eastAsia="zh-CN"/>
        </w:rPr>
        <w:t xml:space="preserve"> JF</w:t>
      </w:r>
      <w:r w:rsidRPr="00795D4C">
        <w:rPr>
          <w:rFonts w:ascii="Book Antiqua" w:hAnsi="Book Antiqua" w:cs="Times New Roman"/>
          <w:sz w:val="24"/>
          <w:szCs w:val="24"/>
        </w:rPr>
        <w:t>, Kandil</w:t>
      </w:r>
      <w:r w:rsidRPr="00795D4C">
        <w:rPr>
          <w:rFonts w:ascii="Book Antiqua" w:eastAsia="宋体" w:hAnsi="Book Antiqua" w:cs="Times New Roman"/>
          <w:sz w:val="24"/>
          <w:szCs w:val="24"/>
          <w:lang w:eastAsia="zh-CN"/>
        </w:rPr>
        <w:t xml:space="preserve"> E. </w:t>
      </w:r>
      <w:r w:rsidRPr="00795D4C">
        <w:rPr>
          <w:rFonts w:ascii="Book Antiqua" w:hAnsi="Book Antiqua" w:cs="Times New Roman"/>
          <w:sz w:val="24"/>
          <w:szCs w:val="24"/>
        </w:rPr>
        <w:t>Stem cell biology in thyroid cancer: Insights for novel therapies</w:t>
      </w:r>
      <w:r w:rsidRPr="00795D4C">
        <w:rPr>
          <w:rFonts w:ascii="Book Antiqua" w:eastAsia="宋体" w:hAnsi="Book Antiqua" w:cs="Times New Roman"/>
          <w:sz w:val="24"/>
          <w:szCs w:val="24"/>
          <w:lang w:eastAsia="zh-CN"/>
        </w:rPr>
        <w:t xml:space="preserve">. </w:t>
      </w:r>
      <w:r w:rsidRPr="00795D4C">
        <w:rPr>
          <w:rFonts w:ascii="Book Antiqua" w:hAnsi="Book Antiqua"/>
          <w:i/>
          <w:iCs/>
          <w:sz w:val="24"/>
          <w:szCs w:val="24"/>
        </w:rPr>
        <w:t>World J Stem Cells</w:t>
      </w:r>
      <w:r w:rsidRPr="00795D4C">
        <w:rPr>
          <w:rFonts w:ascii="Book Antiqua" w:eastAsia="宋体" w:hAnsi="Book Antiqua"/>
          <w:i/>
          <w:iCs/>
          <w:sz w:val="24"/>
          <w:szCs w:val="24"/>
          <w:lang w:eastAsia="zh-CN"/>
        </w:rPr>
        <w:t xml:space="preserve"> </w:t>
      </w:r>
      <w:r w:rsidRPr="00795D4C">
        <w:rPr>
          <w:rFonts w:ascii="Book Antiqua" w:eastAsia="宋体" w:hAnsi="Book Antiqua"/>
          <w:iCs/>
          <w:sz w:val="24"/>
          <w:szCs w:val="24"/>
          <w:lang w:eastAsia="zh-CN"/>
        </w:rPr>
        <w:t>2014, In press</w:t>
      </w:r>
    </w:p>
    <w:p w14:paraId="17D347F6" w14:textId="77777777" w:rsidR="00795D4C" w:rsidRPr="00795D4C" w:rsidRDefault="00795D4C" w:rsidP="00795D4C">
      <w:pPr>
        <w:spacing w:after="0" w:line="360" w:lineRule="auto"/>
        <w:jc w:val="both"/>
        <w:rPr>
          <w:rFonts w:ascii="Book Antiqua" w:eastAsia="宋体" w:hAnsi="Book Antiqua" w:cs="Times New Roman"/>
          <w:b/>
          <w:sz w:val="24"/>
          <w:szCs w:val="24"/>
          <w:lang w:eastAsia="zh-CN"/>
        </w:rPr>
      </w:pPr>
    </w:p>
    <w:p w14:paraId="10B1B9CF" w14:textId="1EF82061" w:rsidR="00B52A35" w:rsidRPr="00795D4C" w:rsidRDefault="00934450" w:rsidP="00795D4C">
      <w:pPr>
        <w:spacing w:after="0" w:line="360" w:lineRule="auto"/>
        <w:jc w:val="both"/>
        <w:rPr>
          <w:rFonts w:ascii="Book Antiqua" w:eastAsia="宋体" w:hAnsi="Book Antiqua" w:cs="Times New Roman"/>
          <w:sz w:val="24"/>
          <w:szCs w:val="24"/>
          <w:lang w:eastAsia="zh-CN"/>
        </w:rPr>
      </w:pPr>
      <w:r w:rsidRPr="00795D4C">
        <w:rPr>
          <w:rFonts w:ascii="Book Antiqua" w:hAnsi="Book Antiqua" w:cs="Times New Roman"/>
          <w:b/>
          <w:sz w:val="24"/>
          <w:szCs w:val="24"/>
        </w:rPr>
        <w:t>INTRODUCTION</w:t>
      </w:r>
    </w:p>
    <w:p w14:paraId="0D31F685" w14:textId="720BAAC9" w:rsidR="00EE60A6" w:rsidRPr="00795D4C" w:rsidRDefault="00DE0F43" w:rsidP="00795D4C">
      <w:pPr>
        <w:spacing w:after="0" w:line="360" w:lineRule="auto"/>
        <w:jc w:val="both"/>
        <w:rPr>
          <w:rFonts w:ascii="Book Antiqua" w:hAnsi="Book Antiqua" w:cs="Times New Roman"/>
          <w:sz w:val="24"/>
          <w:szCs w:val="24"/>
        </w:rPr>
      </w:pPr>
      <w:r w:rsidRPr="00795D4C">
        <w:rPr>
          <w:rFonts w:ascii="Book Antiqua" w:hAnsi="Book Antiqua" w:cs="Times New Roman"/>
          <w:sz w:val="24"/>
          <w:szCs w:val="24"/>
        </w:rPr>
        <w:t>The incidence of thyroid cancer is rapidly rising in the US accounting for 62,980 cases with</w:t>
      </w:r>
      <w:r w:rsidR="00972ADE" w:rsidRPr="00795D4C">
        <w:rPr>
          <w:rFonts w:ascii="Book Antiqua" w:hAnsi="Book Antiqua" w:cs="Times New Roman"/>
          <w:sz w:val="24"/>
          <w:szCs w:val="24"/>
        </w:rPr>
        <w:t xml:space="preserve"> 1890 deaths every year</w:t>
      </w:r>
      <w:r w:rsidR="00132631" w:rsidRPr="00795D4C">
        <w:rPr>
          <w:rFonts w:ascii="Book Antiqua" w:hAnsi="Book Antiqua" w:cs="Times New Roman"/>
          <w:sz w:val="24"/>
          <w:szCs w:val="24"/>
          <w:vertAlign w:val="superscript"/>
        </w:rPr>
        <w:t>[1]</w:t>
      </w:r>
      <w:r w:rsidR="00972ADE" w:rsidRPr="00795D4C">
        <w:rPr>
          <w:rFonts w:ascii="Book Antiqua" w:hAnsi="Book Antiqua" w:cs="Times New Roman"/>
          <w:sz w:val="24"/>
          <w:szCs w:val="24"/>
        </w:rPr>
        <w:t xml:space="preserve">. It is the seventh most common cancer diagnosed in women and peaks earlier than in men. </w:t>
      </w:r>
      <w:r w:rsidRPr="00795D4C">
        <w:rPr>
          <w:rFonts w:ascii="Book Antiqua" w:hAnsi="Book Antiqua" w:cs="Times New Roman"/>
          <w:sz w:val="24"/>
          <w:szCs w:val="24"/>
        </w:rPr>
        <w:t>De</w:t>
      </w:r>
      <w:r w:rsidRPr="00795D4C">
        <w:rPr>
          <w:rFonts w:ascii="Book Antiqua" w:hAnsi="Book Antiqua" w:cs="Times New Roman"/>
          <w:strike/>
          <w:sz w:val="24"/>
          <w:szCs w:val="24"/>
        </w:rPr>
        <w:t>s</w:t>
      </w:r>
      <w:r w:rsidR="00972ADE" w:rsidRPr="00795D4C">
        <w:rPr>
          <w:rFonts w:ascii="Book Antiqua" w:hAnsi="Book Antiqua" w:cs="Times New Roman"/>
          <w:sz w:val="24"/>
          <w:szCs w:val="24"/>
        </w:rPr>
        <w:t>pite its high prevalence, death rate from thyroid cancer is fairly stable from past many years. In general, thyroid cancer offers a good prognosis with an overall sur</w:t>
      </w:r>
      <w:r w:rsidR="0041369F" w:rsidRPr="00795D4C">
        <w:rPr>
          <w:rFonts w:ascii="Book Antiqua" w:hAnsi="Book Antiqua" w:cs="Times New Roman"/>
          <w:sz w:val="24"/>
          <w:szCs w:val="24"/>
        </w:rPr>
        <w:t>vival rate of approximately 90%</w:t>
      </w:r>
      <w:r w:rsidR="00132631" w:rsidRPr="00795D4C">
        <w:rPr>
          <w:rFonts w:ascii="Book Antiqua" w:hAnsi="Book Antiqua" w:cs="Times New Roman"/>
          <w:sz w:val="24"/>
          <w:szCs w:val="24"/>
          <w:vertAlign w:val="superscript"/>
        </w:rPr>
        <w:t>[</w:t>
      </w:r>
      <w:r w:rsidR="003F04F3" w:rsidRPr="00795D4C">
        <w:rPr>
          <w:rFonts w:ascii="Book Antiqua" w:hAnsi="Book Antiqua" w:cs="Times New Roman"/>
          <w:sz w:val="24"/>
          <w:szCs w:val="24"/>
          <w:vertAlign w:val="superscript"/>
        </w:rPr>
        <w:t>2</w:t>
      </w:r>
      <w:r w:rsidR="00132631" w:rsidRPr="00795D4C">
        <w:rPr>
          <w:rFonts w:ascii="Book Antiqua" w:hAnsi="Book Antiqua" w:cs="Times New Roman"/>
          <w:sz w:val="24"/>
          <w:szCs w:val="24"/>
          <w:vertAlign w:val="superscript"/>
        </w:rPr>
        <w:t>]</w:t>
      </w:r>
      <w:r w:rsidR="00972ADE" w:rsidRPr="00795D4C">
        <w:rPr>
          <w:rFonts w:ascii="Book Antiqua" w:hAnsi="Book Antiqua" w:cs="Times New Roman"/>
          <w:sz w:val="24"/>
          <w:szCs w:val="24"/>
        </w:rPr>
        <w:t xml:space="preserve">. Papillary thyroid carcinoma (PTC) and follicular thyroid carcinoma (FTC) termed as </w:t>
      </w:r>
      <w:r w:rsidR="00CC7D60" w:rsidRPr="00795D4C">
        <w:rPr>
          <w:rFonts w:ascii="Book Antiqua" w:hAnsi="Book Antiqua" w:cs="Times New Roman"/>
          <w:sz w:val="24"/>
          <w:szCs w:val="24"/>
          <w:lang w:eastAsia="ja-JP"/>
        </w:rPr>
        <w:t>d</w:t>
      </w:r>
      <w:r w:rsidR="00972ADE" w:rsidRPr="00795D4C">
        <w:rPr>
          <w:rFonts w:ascii="Book Antiqua" w:hAnsi="Book Antiqua" w:cs="Times New Roman"/>
          <w:sz w:val="24"/>
          <w:szCs w:val="24"/>
        </w:rPr>
        <w:t xml:space="preserve">ifferentiated thyroid cancer (DTC) contribute to majority of thyroid cancers sharing a superior prognosis. Medullary thyroid carcinoma (MTC), mostly acquired as a part of familial syndromes, display only modest cure rates. </w:t>
      </w:r>
      <w:r w:rsidR="007F5683" w:rsidRPr="00795D4C">
        <w:rPr>
          <w:rFonts w:ascii="Book Antiqua" w:hAnsi="Book Antiqua" w:cs="Times New Roman"/>
          <w:sz w:val="24"/>
          <w:szCs w:val="24"/>
        </w:rPr>
        <w:t>While</w:t>
      </w:r>
      <w:r w:rsidR="00972ADE" w:rsidRPr="00795D4C">
        <w:rPr>
          <w:rFonts w:ascii="Book Antiqua" w:hAnsi="Book Antiqua" w:cs="Times New Roman"/>
          <w:sz w:val="24"/>
          <w:szCs w:val="24"/>
        </w:rPr>
        <w:t xml:space="preserve"> surgical resection foll</w:t>
      </w:r>
      <w:r w:rsidR="007F5683" w:rsidRPr="00795D4C">
        <w:rPr>
          <w:rFonts w:ascii="Book Antiqua" w:hAnsi="Book Antiqua" w:cs="Times New Roman"/>
          <w:sz w:val="24"/>
          <w:szCs w:val="24"/>
        </w:rPr>
        <w:t xml:space="preserve">owed by radioiodine therapy remains the treatment of choice for localized </w:t>
      </w:r>
      <w:r w:rsidR="00573741" w:rsidRPr="00795D4C">
        <w:rPr>
          <w:rFonts w:ascii="Book Antiqua" w:hAnsi="Book Antiqua" w:cs="Times New Roman"/>
          <w:sz w:val="24"/>
          <w:szCs w:val="24"/>
        </w:rPr>
        <w:t>thyroid cancer</w:t>
      </w:r>
      <w:r w:rsidR="007F5683" w:rsidRPr="00795D4C">
        <w:rPr>
          <w:rFonts w:ascii="Book Antiqua" w:hAnsi="Book Antiqua" w:cs="Times New Roman"/>
          <w:sz w:val="24"/>
          <w:szCs w:val="24"/>
        </w:rPr>
        <w:t xml:space="preserve">, it fails to eradicate tumors with aggressive behavior. </w:t>
      </w:r>
      <w:r w:rsidR="00ED307B" w:rsidRPr="00795D4C">
        <w:rPr>
          <w:rFonts w:ascii="Book Antiqua" w:hAnsi="Book Antiqua" w:cs="Times New Roman"/>
          <w:sz w:val="24"/>
          <w:szCs w:val="24"/>
        </w:rPr>
        <w:t xml:space="preserve">In marked contrast to DTC, </w:t>
      </w:r>
      <w:r w:rsidR="00312B49" w:rsidRPr="00795D4C">
        <w:rPr>
          <w:rFonts w:ascii="Book Antiqua" w:hAnsi="Book Antiqua" w:cs="Times New Roman"/>
          <w:sz w:val="24"/>
          <w:szCs w:val="24"/>
        </w:rPr>
        <w:t xml:space="preserve">anaplastic carcinoma (ATC), </w:t>
      </w:r>
      <w:r w:rsidR="00ED307B" w:rsidRPr="00795D4C">
        <w:rPr>
          <w:rFonts w:ascii="Book Antiqua" w:hAnsi="Book Antiqua" w:cs="Times New Roman"/>
          <w:sz w:val="24"/>
          <w:szCs w:val="24"/>
        </w:rPr>
        <w:t>a</w:t>
      </w:r>
      <w:r w:rsidR="007F5683" w:rsidRPr="00795D4C">
        <w:rPr>
          <w:rFonts w:ascii="Book Antiqua" w:hAnsi="Book Antiqua" w:cs="Times New Roman"/>
          <w:sz w:val="24"/>
          <w:szCs w:val="24"/>
        </w:rPr>
        <w:t xml:space="preserve">n </w:t>
      </w:r>
      <w:r w:rsidR="00972ADE" w:rsidRPr="00795D4C">
        <w:rPr>
          <w:rFonts w:ascii="Book Antiqua" w:hAnsi="Book Antiqua" w:cs="Times New Roman"/>
          <w:sz w:val="24"/>
          <w:szCs w:val="24"/>
        </w:rPr>
        <w:t>undifferentia</w:t>
      </w:r>
      <w:r w:rsidR="00312B49" w:rsidRPr="00795D4C">
        <w:rPr>
          <w:rFonts w:ascii="Book Antiqua" w:hAnsi="Book Antiqua" w:cs="Times New Roman"/>
          <w:sz w:val="24"/>
          <w:szCs w:val="24"/>
        </w:rPr>
        <w:t>ted sub-type of thyroid cancer, has</w:t>
      </w:r>
      <w:r w:rsidR="00972ADE" w:rsidRPr="00795D4C">
        <w:rPr>
          <w:rFonts w:ascii="Book Antiqua" w:hAnsi="Book Antiqua" w:cs="Times New Roman"/>
          <w:sz w:val="24"/>
          <w:szCs w:val="24"/>
        </w:rPr>
        <w:t xml:space="preserve"> a higher propensity to</w:t>
      </w:r>
      <w:r w:rsidR="00312B49" w:rsidRPr="00795D4C">
        <w:rPr>
          <w:rFonts w:ascii="Book Antiqua" w:hAnsi="Book Antiqua" w:cs="Times New Roman"/>
          <w:sz w:val="24"/>
          <w:szCs w:val="24"/>
        </w:rPr>
        <w:t xml:space="preserve"> </w:t>
      </w:r>
      <w:r w:rsidR="00D3575F" w:rsidRPr="00795D4C">
        <w:rPr>
          <w:rFonts w:ascii="Book Antiqua" w:hAnsi="Book Antiqua" w:cs="Times New Roman"/>
          <w:sz w:val="24"/>
          <w:szCs w:val="24"/>
        </w:rPr>
        <w:t xml:space="preserve">locally invade nearby structures and </w:t>
      </w:r>
      <w:r w:rsidR="00312B49" w:rsidRPr="00795D4C">
        <w:rPr>
          <w:rFonts w:ascii="Book Antiqua" w:hAnsi="Book Antiqua" w:cs="Times New Roman"/>
          <w:sz w:val="24"/>
          <w:szCs w:val="24"/>
        </w:rPr>
        <w:t>metastasize rapidly</w:t>
      </w:r>
      <w:r w:rsidR="00573741" w:rsidRPr="00795D4C">
        <w:rPr>
          <w:rFonts w:ascii="Book Antiqua" w:hAnsi="Book Antiqua" w:cs="Times New Roman"/>
          <w:sz w:val="24"/>
          <w:szCs w:val="24"/>
        </w:rPr>
        <w:t xml:space="preserve">. </w:t>
      </w:r>
      <w:r w:rsidR="00312B49" w:rsidRPr="00795D4C">
        <w:rPr>
          <w:rFonts w:ascii="Book Antiqua" w:hAnsi="Book Antiqua" w:cs="Times New Roman"/>
          <w:sz w:val="24"/>
          <w:szCs w:val="24"/>
        </w:rPr>
        <w:t xml:space="preserve">It </w:t>
      </w:r>
      <w:r w:rsidR="00FE3924" w:rsidRPr="00795D4C">
        <w:rPr>
          <w:rFonts w:ascii="Book Antiqua" w:hAnsi="Book Antiqua" w:cs="Times New Roman"/>
          <w:sz w:val="24"/>
          <w:szCs w:val="24"/>
        </w:rPr>
        <w:t>approaches to</w:t>
      </w:r>
      <w:r w:rsidR="00972ADE" w:rsidRPr="00795D4C">
        <w:rPr>
          <w:rFonts w:ascii="Book Antiqua" w:hAnsi="Book Antiqua" w:cs="Times New Roman"/>
          <w:sz w:val="24"/>
          <w:szCs w:val="24"/>
        </w:rPr>
        <w:t xml:space="preserve"> </w:t>
      </w:r>
      <w:r w:rsidR="00FE3924" w:rsidRPr="00795D4C">
        <w:rPr>
          <w:rFonts w:ascii="Book Antiqua" w:hAnsi="Book Antiqua" w:cs="Times New Roman"/>
          <w:sz w:val="24"/>
          <w:szCs w:val="24"/>
        </w:rPr>
        <w:t xml:space="preserve">almost </w:t>
      </w:r>
      <w:r w:rsidR="00972ADE" w:rsidRPr="00795D4C">
        <w:rPr>
          <w:rFonts w:ascii="Book Antiqua" w:hAnsi="Book Antiqua" w:cs="Times New Roman"/>
          <w:sz w:val="24"/>
          <w:szCs w:val="24"/>
        </w:rPr>
        <w:t>50% of all thyroid cancer-related deaths</w:t>
      </w:r>
      <w:r w:rsidR="00312B49" w:rsidRPr="00795D4C">
        <w:rPr>
          <w:rFonts w:ascii="Book Antiqua" w:hAnsi="Book Antiqua" w:cs="Times New Roman"/>
          <w:sz w:val="24"/>
          <w:szCs w:val="24"/>
        </w:rPr>
        <w:t>, the median survival being only six months</w:t>
      </w:r>
      <w:r w:rsidR="00132631" w:rsidRPr="00795D4C">
        <w:rPr>
          <w:rFonts w:ascii="Book Antiqua" w:hAnsi="Book Antiqua" w:cs="Times New Roman"/>
          <w:sz w:val="24"/>
          <w:szCs w:val="24"/>
          <w:vertAlign w:val="superscript"/>
        </w:rPr>
        <w:t>[</w:t>
      </w:r>
      <w:r w:rsidR="001425A3" w:rsidRPr="00795D4C">
        <w:rPr>
          <w:rFonts w:ascii="Book Antiqua" w:hAnsi="Book Antiqua" w:cs="Times New Roman"/>
          <w:sz w:val="24"/>
          <w:szCs w:val="24"/>
          <w:vertAlign w:val="superscript"/>
        </w:rPr>
        <w:t>3</w:t>
      </w:r>
      <w:r w:rsidR="00132631" w:rsidRPr="00795D4C">
        <w:rPr>
          <w:rFonts w:ascii="Book Antiqua" w:hAnsi="Book Antiqua" w:cs="Times New Roman"/>
          <w:sz w:val="24"/>
          <w:szCs w:val="24"/>
          <w:vertAlign w:val="superscript"/>
        </w:rPr>
        <w:t>]</w:t>
      </w:r>
      <w:r w:rsidR="00972ADE" w:rsidRPr="00795D4C">
        <w:rPr>
          <w:rFonts w:ascii="Book Antiqua" w:hAnsi="Book Antiqua" w:cs="Times New Roman"/>
          <w:sz w:val="24"/>
          <w:szCs w:val="24"/>
        </w:rPr>
        <w:t>.</w:t>
      </w:r>
      <w:r w:rsidR="00ED307B" w:rsidRPr="00795D4C">
        <w:rPr>
          <w:rFonts w:ascii="Book Antiqua" w:hAnsi="Book Antiqua" w:cs="Times New Roman"/>
          <w:sz w:val="24"/>
          <w:szCs w:val="24"/>
        </w:rPr>
        <w:t xml:space="preserve"> The grim prognosis of ATC is due to the</w:t>
      </w:r>
      <w:r w:rsidR="00972ADE" w:rsidRPr="00795D4C">
        <w:rPr>
          <w:rFonts w:ascii="Book Antiqua" w:hAnsi="Book Antiqua" w:cs="Times New Roman"/>
          <w:sz w:val="24"/>
          <w:szCs w:val="24"/>
        </w:rPr>
        <w:t xml:space="preserve"> </w:t>
      </w:r>
      <w:r w:rsidR="00ED307B" w:rsidRPr="00795D4C">
        <w:rPr>
          <w:rFonts w:ascii="Book Antiqua" w:hAnsi="Book Antiqua" w:cs="Times New Roman"/>
          <w:sz w:val="24"/>
          <w:szCs w:val="24"/>
        </w:rPr>
        <w:t xml:space="preserve">fact that it is diagnosed </w:t>
      </w:r>
      <w:r w:rsidR="00E76396" w:rsidRPr="00795D4C">
        <w:rPr>
          <w:rFonts w:ascii="Book Antiqua" w:hAnsi="Book Antiqua" w:cs="Times New Roman"/>
          <w:sz w:val="24"/>
          <w:szCs w:val="24"/>
        </w:rPr>
        <w:t>at an</w:t>
      </w:r>
      <w:r w:rsidR="00ED307B" w:rsidRPr="00795D4C">
        <w:rPr>
          <w:rFonts w:ascii="Book Antiqua" w:hAnsi="Book Antiqua" w:cs="Times New Roman"/>
          <w:sz w:val="24"/>
          <w:szCs w:val="24"/>
        </w:rPr>
        <w:t xml:space="preserve"> advanced stage </w:t>
      </w:r>
      <w:r w:rsidR="00E76396" w:rsidRPr="00795D4C">
        <w:rPr>
          <w:rFonts w:ascii="Book Antiqua" w:hAnsi="Book Antiqua" w:cs="Times New Roman"/>
          <w:sz w:val="24"/>
          <w:szCs w:val="24"/>
        </w:rPr>
        <w:t>which offers palliative treatment as</w:t>
      </w:r>
      <w:r w:rsidR="00ED307B" w:rsidRPr="00795D4C">
        <w:rPr>
          <w:rFonts w:ascii="Book Antiqua" w:hAnsi="Book Antiqua" w:cs="Times New Roman"/>
          <w:sz w:val="24"/>
          <w:szCs w:val="24"/>
        </w:rPr>
        <w:t xml:space="preserve"> the only option for patients suffering from the disease.</w:t>
      </w:r>
      <w:r w:rsidR="00E76396" w:rsidRPr="00795D4C">
        <w:rPr>
          <w:rFonts w:ascii="Book Antiqua" w:hAnsi="Book Antiqua" w:cs="Times New Roman"/>
          <w:sz w:val="24"/>
          <w:szCs w:val="24"/>
        </w:rPr>
        <w:t xml:space="preserve"> </w:t>
      </w:r>
      <w:r w:rsidR="00ED307B" w:rsidRPr="00795D4C">
        <w:rPr>
          <w:rFonts w:ascii="Book Antiqua" w:hAnsi="Book Antiqua" w:cs="Times New Roman"/>
          <w:sz w:val="24"/>
          <w:szCs w:val="24"/>
        </w:rPr>
        <w:t>Because of the</w:t>
      </w:r>
      <w:r w:rsidR="00B61B9F" w:rsidRPr="00795D4C">
        <w:rPr>
          <w:rFonts w:ascii="Book Antiqua" w:hAnsi="Book Antiqua" w:cs="Times New Roman"/>
          <w:sz w:val="24"/>
          <w:szCs w:val="24"/>
        </w:rPr>
        <w:t xml:space="preserve"> chemo</w:t>
      </w:r>
      <w:r w:rsidR="009C5928" w:rsidRPr="00795D4C">
        <w:rPr>
          <w:rFonts w:ascii="Book Antiqua" w:hAnsi="Book Antiqua" w:cs="Times New Roman"/>
          <w:sz w:val="24"/>
          <w:szCs w:val="24"/>
        </w:rPr>
        <w:t>-</w:t>
      </w:r>
      <w:r w:rsidR="00B61B9F" w:rsidRPr="00795D4C">
        <w:rPr>
          <w:rFonts w:ascii="Book Antiqua" w:hAnsi="Book Antiqua" w:cs="Times New Roman"/>
          <w:sz w:val="24"/>
          <w:szCs w:val="24"/>
        </w:rPr>
        <w:t xml:space="preserve"> and radio-resistant nature observed in </w:t>
      </w:r>
      <w:r w:rsidR="005A61A0" w:rsidRPr="00795D4C">
        <w:rPr>
          <w:rFonts w:ascii="Book Antiqua" w:hAnsi="Book Antiqua" w:cs="Times New Roman"/>
          <w:sz w:val="24"/>
          <w:szCs w:val="24"/>
        </w:rPr>
        <w:lastRenderedPageBreak/>
        <w:t>aggressive</w:t>
      </w:r>
      <w:r w:rsidR="00B61B9F" w:rsidRPr="00795D4C">
        <w:rPr>
          <w:rFonts w:ascii="Book Antiqua" w:hAnsi="Book Antiqua" w:cs="Times New Roman"/>
          <w:sz w:val="24"/>
          <w:szCs w:val="24"/>
        </w:rPr>
        <w:t xml:space="preserve"> </w:t>
      </w:r>
      <w:r w:rsidR="00B679AD" w:rsidRPr="00795D4C">
        <w:rPr>
          <w:rFonts w:ascii="Book Antiqua" w:hAnsi="Book Antiqua" w:cs="Times New Roman"/>
          <w:sz w:val="24"/>
          <w:szCs w:val="24"/>
        </w:rPr>
        <w:t xml:space="preserve">thyroid </w:t>
      </w:r>
      <w:r w:rsidR="00B61B9F" w:rsidRPr="00795D4C">
        <w:rPr>
          <w:rFonts w:ascii="Book Antiqua" w:hAnsi="Book Antiqua" w:cs="Times New Roman"/>
          <w:sz w:val="24"/>
          <w:szCs w:val="24"/>
        </w:rPr>
        <w:t xml:space="preserve">cancers, </w:t>
      </w:r>
      <w:r w:rsidR="009C5928" w:rsidRPr="00795D4C">
        <w:rPr>
          <w:rFonts w:ascii="Book Antiqua" w:hAnsi="Book Antiqua" w:cs="Times New Roman"/>
          <w:sz w:val="24"/>
          <w:szCs w:val="24"/>
        </w:rPr>
        <w:t xml:space="preserve">many </w:t>
      </w:r>
      <w:r w:rsidR="00B61B9F" w:rsidRPr="00795D4C">
        <w:rPr>
          <w:rFonts w:ascii="Book Antiqua" w:hAnsi="Book Antiqua" w:cs="Times New Roman"/>
          <w:sz w:val="24"/>
          <w:szCs w:val="24"/>
        </w:rPr>
        <w:t>researchers</w:t>
      </w:r>
      <w:r w:rsidR="00972ADE" w:rsidRPr="00795D4C">
        <w:rPr>
          <w:rFonts w:ascii="Book Antiqua" w:hAnsi="Book Antiqua" w:cs="Times New Roman"/>
          <w:sz w:val="24"/>
          <w:szCs w:val="24"/>
        </w:rPr>
        <w:t xml:space="preserve"> have been continuously attempting to create new treatment </w:t>
      </w:r>
      <w:r w:rsidR="007F5683" w:rsidRPr="00795D4C">
        <w:rPr>
          <w:rFonts w:ascii="Book Antiqua" w:hAnsi="Book Antiqua" w:cs="Times New Roman"/>
          <w:sz w:val="24"/>
          <w:szCs w:val="24"/>
        </w:rPr>
        <w:t>strategies that are aimed at</w:t>
      </w:r>
      <w:r w:rsidR="00972ADE" w:rsidRPr="00795D4C">
        <w:rPr>
          <w:rFonts w:ascii="Book Antiqua" w:hAnsi="Book Antiqua" w:cs="Times New Roman"/>
          <w:sz w:val="24"/>
          <w:szCs w:val="24"/>
        </w:rPr>
        <w:t xml:space="preserve"> eradication of cancer cells. These trials led to a </w:t>
      </w:r>
      <w:r w:rsidR="009C5928" w:rsidRPr="00795D4C">
        <w:rPr>
          <w:rFonts w:ascii="Book Antiqua" w:hAnsi="Book Antiqua" w:cs="Times New Roman"/>
          <w:sz w:val="24"/>
          <w:szCs w:val="24"/>
        </w:rPr>
        <w:t xml:space="preserve">phenomenal </w:t>
      </w:r>
      <w:r w:rsidR="00972ADE" w:rsidRPr="00795D4C">
        <w:rPr>
          <w:rFonts w:ascii="Book Antiqua" w:hAnsi="Book Antiqua" w:cs="Times New Roman"/>
          <w:sz w:val="24"/>
          <w:szCs w:val="24"/>
        </w:rPr>
        <w:t>breakthroug</w:t>
      </w:r>
      <w:r w:rsidR="005A61A0" w:rsidRPr="00795D4C">
        <w:rPr>
          <w:rFonts w:ascii="Book Antiqua" w:hAnsi="Book Antiqua" w:cs="Times New Roman"/>
          <w:sz w:val="24"/>
          <w:szCs w:val="24"/>
        </w:rPr>
        <w:t xml:space="preserve">h that </w:t>
      </w:r>
      <w:r w:rsidR="003141EB" w:rsidRPr="00795D4C">
        <w:rPr>
          <w:rFonts w:ascii="Book Antiqua" w:hAnsi="Book Antiqua" w:cs="Times New Roman"/>
          <w:sz w:val="24"/>
          <w:szCs w:val="24"/>
        </w:rPr>
        <w:t>the acquired resistance</w:t>
      </w:r>
      <w:r w:rsidR="009C5928" w:rsidRPr="00795D4C">
        <w:rPr>
          <w:rFonts w:ascii="Book Antiqua" w:hAnsi="Book Antiqua" w:cs="Times New Roman"/>
          <w:sz w:val="24"/>
          <w:szCs w:val="24"/>
        </w:rPr>
        <w:t xml:space="preserve"> of </w:t>
      </w:r>
      <w:r w:rsidR="005A61A0" w:rsidRPr="00795D4C">
        <w:rPr>
          <w:rFonts w:ascii="Book Antiqua" w:hAnsi="Book Antiqua" w:cs="Times New Roman"/>
          <w:sz w:val="24"/>
          <w:szCs w:val="24"/>
        </w:rPr>
        <w:t>thyroid cancer</w:t>
      </w:r>
      <w:r w:rsidR="009C5928" w:rsidRPr="00795D4C">
        <w:rPr>
          <w:rFonts w:ascii="Book Antiqua" w:hAnsi="Book Antiqua" w:cs="Times New Roman"/>
          <w:sz w:val="24"/>
          <w:szCs w:val="24"/>
        </w:rPr>
        <w:t xml:space="preserve"> cells</w:t>
      </w:r>
      <w:r w:rsidR="005A61A0" w:rsidRPr="00795D4C">
        <w:rPr>
          <w:rFonts w:ascii="Book Antiqua" w:hAnsi="Book Antiqua" w:cs="Times New Roman"/>
          <w:sz w:val="24"/>
          <w:szCs w:val="24"/>
        </w:rPr>
        <w:t xml:space="preserve"> </w:t>
      </w:r>
      <w:r w:rsidR="00972ADE" w:rsidRPr="00795D4C">
        <w:rPr>
          <w:rFonts w:ascii="Book Antiqua" w:hAnsi="Book Antiqua" w:cs="Times New Roman"/>
          <w:sz w:val="24"/>
          <w:szCs w:val="24"/>
        </w:rPr>
        <w:t xml:space="preserve">which </w:t>
      </w:r>
      <w:r w:rsidR="009C5928" w:rsidRPr="00795D4C">
        <w:rPr>
          <w:rFonts w:ascii="Book Antiqua" w:hAnsi="Book Antiqua" w:cs="Times New Roman"/>
          <w:sz w:val="24"/>
          <w:szCs w:val="24"/>
        </w:rPr>
        <w:t>initially were responding to</w:t>
      </w:r>
      <w:r w:rsidR="00972ADE" w:rsidRPr="00795D4C">
        <w:rPr>
          <w:rFonts w:ascii="Book Antiqua" w:hAnsi="Book Antiqua" w:cs="Times New Roman"/>
          <w:sz w:val="24"/>
          <w:szCs w:val="24"/>
        </w:rPr>
        <w:t xml:space="preserve"> conventional therapies may harbor </w:t>
      </w:r>
      <w:r w:rsidR="00D52822" w:rsidRPr="00795D4C">
        <w:rPr>
          <w:rFonts w:ascii="Book Antiqua" w:hAnsi="Book Antiqua" w:cs="Times New Roman"/>
          <w:sz w:val="24"/>
          <w:szCs w:val="24"/>
        </w:rPr>
        <w:t>heterogeneous</w:t>
      </w:r>
      <w:r w:rsidR="00972ADE" w:rsidRPr="00795D4C">
        <w:rPr>
          <w:rFonts w:ascii="Book Antiqua" w:hAnsi="Book Antiqua" w:cs="Times New Roman"/>
          <w:sz w:val="24"/>
          <w:szCs w:val="24"/>
        </w:rPr>
        <w:t xml:space="preserve"> </w:t>
      </w:r>
      <w:r w:rsidR="00D52822" w:rsidRPr="00795D4C">
        <w:rPr>
          <w:rFonts w:ascii="Book Antiqua" w:hAnsi="Book Antiqua" w:cs="Times New Roman"/>
          <w:sz w:val="24"/>
          <w:szCs w:val="24"/>
        </w:rPr>
        <w:t>cell types</w:t>
      </w:r>
      <w:r w:rsidR="00972ADE" w:rsidRPr="00795D4C">
        <w:rPr>
          <w:rFonts w:ascii="Book Antiqua" w:hAnsi="Book Antiqua" w:cs="Times New Roman"/>
          <w:sz w:val="24"/>
          <w:szCs w:val="24"/>
        </w:rPr>
        <w:t xml:space="preserve">. Interestingly, these cells were hypothesized to be </w:t>
      </w:r>
      <w:r w:rsidR="005A4520" w:rsidRPr="00795D4C">
        <w:rPr>
          <w:rFonts w:ascii="Book Antiqua" w:hAnsi="Book Antiqua" w:cs="Times New Roman"/>
          <w:sz w:val="24"/>
          <w:szCs w:val="24"/>
        </w:rPr>
        <w:t xml:space="preserve">acquired </w:t>
      </w:r>
      <w:r w:rsidR="00571E89" w:rsidRPr="00795D4C">
        <w:rPr>
          <w:rFonts w:ascii="Book Antiqua" w:hAnsi="Book Antiqua" w:cs="Times New Roman"/>
          <w:sz w:val="24"/>
          <w:szCs w:val="24"/>
        </w:rPr>
        <w:t xml:space="preserve">with </w:t>
      </w:r>
      <w:r w:rsidR="00972ADE" w:rsidRPr="00795D4C">
        <w:rPr>
          <w:rFonts w:ascii="Book Antiqua" w:hAnsi="Book Antiqua" w:cs="Times New Roman"/>
          <w:sz w:val="24"/>
          <w:szCs w:val="24"/>
        </w:rPr>
        <w:t>stem cell-like properties and were labelled a distinct entity called as cancer stem cells (C</w:t>
      </w:r>
      <w:r w:rsidR="00B95634" w:rsidRPr="00795D4C">
        <w:rPr>
          <w:rFonts w:ascii="Book Antiqua" w:hAnsi="Book Antiqua" w:cs="Times New Roman"/>
          <w:sz w:val="24"/>
          <w:szCs w:val="24"/>
        </w:rPr>
        <w:t>SC</w:t>
      </w:r>
      <w:r w:rsidR="0041369F" w:rsidRPr="00795D4C">
        <w:rPr>
          <w:rFonts w:ascii="Book Antiqua" w:hAnsi="Book Antiqua" w:cs="Times New Roman"/>
          <w:sz w:val="24"/>
          <w:szCs w:val="24"/>
        </w:rPr>
        <w:t>s)</w:t>
      </w:r>
      <w:r w:rsidR="00132631" w:rsidRPr="00795D4C">
        <w:rPr>
          <w:rFonts w:ascii="Book Antiqua" w:hAnsi="Book Antiqua" w:cs="Times New Roman"/>
          <w:sz w:val="24"/>
          <w:szCs w:val="24"/>
          <w:vertAlign w:val="superscript"/>
        </w:rPr>
        <w:t>[</w:t>
      </w:r>
      <w:r w:rsidR="001425A3" w:rsidRPr="00795D4C">
        <w:rPr>
          <w:rFonts w:ascii="Book Antiqua" w:hAnsi="Book Antiqua" w:cs="Times New Roman"/>
          <w:sz w:val="24"/>
          <w:szCs w:val="24"/>
          <w:vertAlign w:val="superscript"/>
        </w:rPr>
        <w:t>3</w:t>
      </w:r>
      <w:r w:rsidR="00795D4C">
        <w:rPr>
          <w:rFonts w:ascii="Book Antiqua" w:eastAsia="宋体" w:hAnsi="Book Antiqua" w:cs="Times New Roman" w:hint="eastAsia"/>
          <w:sz w:val="24"/>
          <w:szCs w:val="24"/>
          <w:vertAlign w:val="superscript"/>
          <w:lang w:eastAsia="zh-CN"/>
        </w:rPr>
        <w:t>-</w:t>
      </w:r>
      <w:r w:rsidR="00132631" w:rsidRPr="00795D4C">
        <w:rPr>
          <w:rFonts w:ascii="Book Antiqua" w:hAnsi="Book Antiqua" w:cs="Times New Roman"/>
          <w:sz w:val="24"/>
          <w:szCs w:val="24"/>
          <w:vertAlign w:val="superscript"/>
        </w:rPr>
        <w:t>5]</w:t>
      </w:r>
      <w:r w:rsidR="0041369F" w:rsidRPr="00795D4C">
        <w:rPr>
          <w:rFonts w:ascii="Book Antiqua" w:hAnsi="Book Antiqua" w:cs="Times New Roman"/>
          <w:sz w:val="24"/>
          <w:szCs w:val="24"/>
        </w:rPr>
        <w:t>.</w:t>
      </w:r>
      <w:r w:rsidR="001425A3" w:rsidRPr="00795D4C">
        <w:rPr>
          <w:rFonts w:ascii="Book Antiqua" w:hAnsi="Book Antiqua" w:cs="Times New Roman"/>
          <w:sz w:val="24"/>
          <w:szCs w:val="24"/>
          <w:vertAlign w:val="superscript"/>
        </w:rPr>
        <w:t xml:space="preserve"> </w:t>
      </w:r>
      <w:r w:rsidRPr="00795D4C">
        <w:rPr>
          <w:rFonts w:ascii="Book Antiqua" w:hAnsi="Book Antiqua" w:cs="Times New Roman"/>
          <w:sz w:val="24"/>
          <w:szCs w:val="24"/>
        </w:rPr>
        <w:t>Recent advances in the stem cell technology have made it possible to understand diverse biological and molecular mechanisms th</w:t>
      </w:r>
      <w:r w:rsidR="00B61B9F" w:rsidRPr="00795D4C">
        <w:rPr>
          <w:rFonts w:ascii="Book Antiqua" w:hAnsi="Book Antiqua" w:cs="Times New Roman"/>
          <w:sz w:val="24"/>
          <w:szCs w:val="24"/>
        </w:rPr>
        <w:t>at control the disease process</w:t>
      </w:r>
      <w:r w:rsidR="005A4520" w:rsidRPr="00795D4C">
        <w:rPr>
          <w:rFonts w:ascii="Book Antiqua" w:hAnsi="Book Antiqua" w:cs="Times New Roman"/>
          <w:sz w:val="24"/>
          <w:szCs w:val="24"/>
        </w:rPr>
        <w:t xml:space="preserve">; </w:t>
      </w:r>
      <w:r w:rsidR="00B61B9F" w:rsidRPr="00795D4C">
        <w:rPr>
          <w:rFonts w:ascii="Book Antiqua" w:hAnsi="Book Antiqua" w:cs="Times New Roman"/>
          <w:sz w:val="24"/>
          <w:szCs w:val="24"/>
        </w:rPr>
        <w:t xml:space="preserve">however, the </w:t>
      </w:r>
      <w:r w:rsidR="00EE60A6" w:rsidRPr="00795D4C">
        <w:rPr>
          <w:rFonts w:ascii="Book Antiqua" w:hAnsi="Book Antiqua" w:cs="Times New Roman"/>
          <w:sz w:val="24"/>
          <w:szCs w:val="24"/>
        </w:rPr>
        <w:t xml:space="preserve">validity </w:t>
      </w:r>
      <w:r w:rsidR="00CC79D1" w:rsidRPr="00795D4C">
        <w:rPr>
          <w:rFonts w:ascii="Book Antiqua" w:hAnsi="Book Antiqua" w:cs="Times New Roman"/>
          <w:sz w:val="24"/>
          <w:szCs w:val="24"/>
        </w:rPr>
        <w:t xml:space="preserve">of </w:t>
      </w:r>
      <w:r w:rsidR="00382F3F" w:rsidRPr="00795D4C">
        <w:rPr>
          <w:rFonts w:ascii="Book Antiqua" w:hAnsi="Book Antiqua" w:cs="Times New Roman"/>
          <w:sz w:val="24"/>
          <w:szCs w:val="24"/>
        </w:rPr>
        <w:t xml:space="preserve">the </w:t>
      </w:r>
      <w:r w:rsidR="00EE60A6" w:rsidRPr="00795D4C">
        <w:rPr>
          <w:rFonts w:ascii="Book Antiqua" w:hAnsi="Book Antiqua" w:cs="Times New Roman"/>
          <w:sz w:val="24"/>
          <w:szCs w:val="24"/>
        </w:rPr>
        <w:t xml:space="preserve">origin </w:t>
      </w:r>
      <w:r w:rsidR="00B95634" w:rsidRPr="00795D4C">
        <w:rPr>
          <w:rFonts w:ascii="Book Antiqua" w:hAnsi="Book Antiqua" w:cs="Times New Roman"/>
          <w:sz w:val="24"/>
          <w:szCs w:val="24"/>
        </w:rPr>
        <w:t>of CSC</w:t>
      </w:r>
      <w:r w:rsidR="00382F3F" w:rsidRPr="00795D4C">
        <w:rPr>
          <w:rFonts w:ascii="Book Antiqua" w:hAnsi="Book Antiqua" w:cs="Times New Roman"/>
          <w:sz w:val="24"/>
          <w:szCs w:val="24"/>
        </w:rPr>
        <w:t xml:space="preserve">s </w:t>
      </w:r>
      <w:r w:rsidR="00EE60A6" w:rsidRPr="00795D4C">
        <w:rPr>
          <w:rFonts w:ascii="Book Antiqua" w:hAnsi="Book Antiqua" w:cs="Times New Roman"/>
          <w:sz w:val="24"/>
          <w:szCs w:val="24"/>
        </w:rPr>
        <w:t xml:space="preserve">and </w:t>
      </w:r>
      <w:r w:rsidR="00382F3F" w:rsidRPr="00795D4C">
        <w:rPr>
          <w:rFonts w:ascii="Book Antiqua" w:hAnsi="Book Antiqua" w:cs="Times New Roman"/>
          <w:sz w:val="24"/>
          <w:szCs w:val="24"/>
        </w:rPr>
        <w:t xml:space="preserve">their </w:t>
      </w:r>
      <w:r w:rsidR="00EE60A6" w:rsidRPr="00795D4C">
        <w:rPr>
          <w:rFonts w:ascii="Book Antiqua" w:hAnsi="Book Antiqua" w:cs="Times New Roman"/>
          <w:sz w:val="24"/>
          <w:szCs w:val="24"/>
        </w:rPr>
        <w:t>distinct role</w:t>
      </w:r>
      <w:r w:rsidR="00382F3F" w:rsidRPr="00795D4C">
        <w:rPr>
          <w:rFonts w:ascii="Book Antiqua" w:hAnsi="Book Antiqua" w:cs="Times New Roman"/>
          <w:sz w:val="24"/>
          <w:szCs w:val="24"/>
        </w:rPr>
        <w:t xml:space="preserve"> in thyroid cancer still uphold</w:t>
      </w:r>
      <w:r w:rsidR="00EE60A6" w:rsidRPr="00795D4C">
        <w:rPr>
          <w:rFonts w:ascii="Book Antiqua" w:hAnsi="Book Antiqua" w:cs="Times New Roman"/>
          <w:sz w:val="24"/>
          <w:szCs w:val="24"/>
        </w:rPr>
        <w:t xml:space="preserve"> a great interest.</w:t>
      </w:r>
    </w:p>
    <w:p w14:paraId="50CB0842" w14:textId="50B2804C" w:rsidR="00DF4389" w:rsidRPr="00795D4C" w:rsidRDefault="00972ADE"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 xml:space="preserve">Stem cells are the population of cells that have a tremendous potential </w:t>
      </w:r>
      <w:r w:rsidR="003141EB" w:rsidRPr="00795D4C">
        <w:rPr>
          <w:rFonts w:ascii="Book Antiqua" w:hAnsi="Book Antiqua" w:cs="Times New Roman"/>
          <w:sz w:val="24"/>
          <w:szCs w:val="24"/>
        </w:rPr>
        <w:t>for</w:t>
      </w:r>
      <w:r w:rsidRPr="00795D4C">
        <w:rPr>
          <w:rFonts w:ascii="Book Antiqua" w:hAnsi="Book Antiqua" w:cs="Times New Roman"/>
          <w:sz w:val="24"/>
          <w:szCs w:val="24"/>
        </w:rPr>
        <w:t xml:space="preserve"> self-renew</w:t>
      </w:r>
      <w:r w:rsidR="005A4520" w:rsidRPr="00795D4C">
        <w:rPr>
          <w:rFonts w:ascii="Book Antiqua" w:hAnsi="Book Antiqua" w:cs="Times New Roman"/>
          <w:sz w:val="24"/>
          <w:szCs w:val="24"/>
        </w:rPr>
        <w:t>al</w:t>
      </w:r>
      <w:r w:rsidRPr="00795D4C">
        <w:rPr>
          <w:rFonts w:ascii="Book Antiqua" w:hAnsi="Book Antiqua" w:cs="Times New Roman"/>
          <w:sz w:val="24"/>
          <w:szCs w:val="24"/>
        </w:rPr>
        <w:t xml:space="preserve"> and </w:t>
      </w:r>
      <w:r w:rsidR="005A4520" w:rsidRPr="00795D4C">
        <w:rPr>
          <w:rFonts w:ascii="Book Antiqua" w:hAnsi="Book Antiqua" w:cs="Times New Roman"/>
          <w:sz w:val="24"/>
          <w:szCs w:val="24"/>
        </w:rPr>
        <w:t xml:space="preserve">can </w:t>
      </w:r>
      <w:r w:rsidRPr="00795D4C">
        <w:rPr>
          <w:rFonts w:ascii="Book Antiqua" w:hAnsi="Book Antiqua" w:cs="Times New Roman"/>
          <w:sz w:val="24"/>
          <w:szCs w:val="24"/>
        </w:rPr>
        <w:t>differentiate into various specialized cells in the body. These are distinguished from other cell</w:t>
      </w:r>
      <w:r w:rsidR="005A4520" w:rsidRPr="00795D4C">
        <w:rPr>
          <w:rFonts w:ascii="Book Antiqua" w:hAnsi="Book Antiqua" w:cs="Times New Roman"/>
          <w:sz w:val="24"/>
          <w:szCs w:val="24"/>
        </w:rPr>
        <w:t xml:space="preserve"> types</w:t>
      </w:r>
      <w:r w:rsidR="00571E89" w:rsidRPr="00795D4C">
        <w:rPr>
          <w:rFonts w:ascii="Book Antiqua" w:hAnsi="Book Antiqua" w:cs="Times New Roman"/>
          <w:sz w:val="24"/>
          <w:szCs w:val="24"/>
        </w:rPr>
        <w:t xml:space="preserve"> by two </w:t>
      </w:r>
      <w:r w:rsidRPr="00795D4C">
        <w:rPr>
          <w:rFonts w:ascii="Book Antiqua" w:hAnsi="Book Antiqua" w:cs="Times New Roman"/>
          <w:sz w:val="24"/>
          <w:szCs w:val="24"/>
        </w:rPr>
        <w:t xml:space="preserve">important properties. Firstly, they have </w:t>
      </w:r>
      <w:r w:rsidR="005A4520" w:rsidRPr="00795D4C">
        <w:rPr>
          <w:rFonts w:ascii="Book Antiqua" w:hAnsi="Book Antiqua" w:cs="Times New Roman"/>
          <w:sz w:val="24"/>
          <w:szCs w:val="24"/>
        </w:rPr>
        <w:t xml:space="preserve">the </w:t>
      </w:r>
      <w:r w:rsidRPr="00795D4C">
        <w:rPr>
          <w:rFonts w:ascii="Book Antiqua" w:hAnsi="Book Antiqua" w:cs="Times New Roman"/>
          <w:sz w:val="24"/>
          <w:szCs w:val="24"/>
        </w:rPr>
        <w:t xml:space="preserve">ability for self-renewal through continuous cell division and secondly, under specialized circumstances, they can be induced to become tissue/organ specific cells carrying </w:t>
      </w:r>
      <w:r w:rsidR="005A4520" w:rsidRPr="00795D4C">
        <w:rPr>
          <w:rFonts w:ascii="Book Antiqua" w:hAnsi="Book Antiqua" w:cs="Times New Roman"/>
          <w:sz w:val="24"/>
          <w:szCs w:val="24"/>
        </w:rPr>
        <w:t xml:space="preserve">their </w:t>
      </w:r>
      <w:r w:rsidRPr="00795D4C">
        <w:rPr>
          <w:rFonts w:ascii="Book Antiqua" w:hAnsi="Book Antiqua" w:cs="Times New Roman"/>
          <w:sz w:val="24"/>
          <w:szCs w:val="24"/>
        </w:rPr>
        <w:t xml:space="preserve">designated functions. </w:t>
      </w:r>
      <w:r w:rsidR="00382F3F" w:rsidRPr="00795D4C">
        <w:rPr>
          <w:rFonts w:ascii="Book Antiqua" w:hAnsi="Book Antiqua" w:cs="Times New Roman"/>
          <w:sz w:val="24"/>
          <w:szCs w:val="24"/>
        </w:rPr>
        <w:t>Among these cells, o</w:t>
      </w:r>
      <w:r w:rsidR="004D0573" w:rsidRPr="00795D4C">
        <w:rPr>
          <w:rFonts w:ascii="Book Antiqua" w:hAnsi="Book Antiqua" w:cs="Times New Roman"/>
          <w:sz w:val="24"/>
          <w:szCs w:val="24"/>
        </w:rPr>
        <w:t>f particular importance are</w:t>
      </w:r>
      <w:r w:rsidRPr="00795D4C">
        <w:rPr>
          <w:rFonts w:ascii="Book Antiqua" w:hAnsi="Book Antiqua" w:cs="Times New Roman"/>
          <w:sz w:val="24"/>
          <w:szCs w:val="24"/>
        </w:rPr>
        <w:t xml:space="preserve"> (</w:t>
      </w:r>
      <w:r w:rsidR="00795D4C">
        <w:rPr>
          <w:rFonts w:ascii="Book Antiqua" w:eastAsia="宋体" w:hAnsi="Book Antiqua" w:cs="Times New Roman" w:hint="eastAsia"/>
          <w:sz w:val="24"/>
          <w:szCs w:val="24"/>
          <w:lang w:eastAsia="zh-CN"/>
        </w:rPr>
        <w:t>1</w:t>
      </w:r>
      <w:r w:rsidRPr="00795D4C">
        <w:rPr>
          <w:rFonts w:ascii="Book Antiqua" w:hAnsi="Book Antiqua" w:cs="Times New Roman"/>
          <w:sz w:val="24"/>
          <w:szCs w:val="24"/>
        </w:rPr>
        <w:t xml:space="preserve">) </w:t>
      </w:r>
      <w:r w:rsidR="004D0573" w:rsidRPr="00795D4C">
        <w:rPr>
          <w:rFonts w:ascii="Book Antiqua" w:hAnsi="Book Antiqua" w:cs="Times New Roman"/>
          <w:sz w:val="24"/>
          <w:szCs w:val="24"/>
        </w:rPr>
        <w:t>Embryonic stem cells (ESC</w:t>
      </w:r>
      <w:r w:rsidR="00B95634" w:rsidRPr="00795D4C">
        <w:rPr>
          <w:rFonts w:ascii="Book Antiqua" w:hAnsi="Book Antiqua" w:cs="Times New Roman"/>
          <w:sz w:val="24"/>
          <w:szCs w:val="24"/>
        </w:rPr>
        <w:t>s</w:t>
      </w:r>
      <w:r w:rsidR="004D0573" w:rsidRPr="00795D4C">
        <w:rPr>
          <w:rFonts w:ascii="Book Antiqua" w:hAnsi="Book Antiqua" w:cs="Times New Roman"/>
          <w:sz w:val="24"/>
          <w:szCs w:val="24"/>
        </w:rPr>
        <w:t xml:space="preserve">) – which are pluripotent cells </w:t>
      </w:r>
      <w:r w:rsidRPr="00795D4C">
        <w:rPr>
          <w:rFonts w:ascii="Book Antiqua" w:hAnsi="Book Antiqua" w:cs="Times New Roman"/>
          <w:sz w:val="24"/>
          <w:szCs w:val="24"/>
        </w:rPr>
        <w:t>that divide infinitely and give rise to ectodermal, endo</w:t>
      </w:r>
      <w:r w:rsidR="004D0573" w:rsidRPr="00795D4C">
        <w:rPr>
          <w:rFonts w:ascii="Book Antiqua" w:hAnsi="Book Antiqua" w:cs="Times New Roman"/>
          <w:sz w:val="24"/>
          <w:szCs w:val="24"/>
        </w:rPr>
        <w:t>dermal and mesodermal cells</w:t>
      </w:r>
      <w:r w:rsidR="00795D4C">
        <w:rPr>
          <w:rFonts w:ascii="Book Antiqua" w:eastAsia="宋体" w:hAnsi="Book Antiqua" w:cs="Times New Roman" w:hint="eastAsia"/>
          <w:sz w:val="24"/>
          <w:szCs w:val="24"/>
          <w:lang w:eastAsia="zh-CN"/>
        </w:rPr>
        <w:t>; and</w:t>
      </w:r>
      <w:r w:rsidRPr="00795D4C">
        <w:rPr>
          <w:rFonts w:ascii="Book Antiqua" w:hAnsi="Book Antiqua" w:cs="Times New Roman"/>
          <w:sz w:val="24"/>
          <w:szCs w:val="24"/>
        </w:rPr>
        <w:t xml:space="preserve"> </w:t>
      </w:r>
      <w:r w:rsidR="004D0573" w:rsidRPr="00795D4C">
        <w:rPr>
          <w:rFonts w:ascii="Book Antiqua" w:hAnsi="Book Antiqua" w:cs="Times New Roman"/>
          <w:sz w:val="24"/>
          <w:szCs w:val="24"/>
        </w:rPr>
        <w:t>(</w:t>
      </w:r>
      <w:r w:rsidR="00795D4C">
        <w:rPr>
          <w:rFonts w:ascii="Book Antiqua" w:eastAsia="宋体" w:hAnsi="Book Antiqua" w:cs="Times New Roman" w:hint="eastAsia"/>
          <w:sz w:val="24"/>
          <w:szCs w:val="24"/>
          <w:lang w:eastAsia="zh-CN"/>
        </w:rPr>
        <w:t>2</w:t>
      </w:r>
      <w:r w:rsidR="004D0573" w:rsidRPr="00795D4C">
        <w:rPr>
          <w:rFonts w:ascii="Book Antiqua" w:hAnsi="Book Antiqua" w:cs="Times New Roman"/>
          <w:sz w:val="24"/>
          <w:szCs w:val="24"/>
        </w:rPr>
        <w:t xml:space="preserve">) Somatic stem cells (SSC) – also known as </w:t>
      </w:r>
      <w:r w:rsidR="005A4520" w:rsidRPr="00795D4C">
        <w:rPr>
          <w:rFonts w:ascii="Book Antiqua" w:hAnsi="Book Antiqua" w:cs="Times New Roman"/>
          <w:sz w:val="24"/>
          <w:szCs w:val="24"/>
        </w:rPr>
        <w:t xml:space="preserve">adult </w:t>
      </w:r>
      <w:r w:rsidR="004D0573" w:rsidRPr="00795D4C">
        <w:rPr>
          <w:rFonts w:ascii="Book Antiqua" w:hAnsi="Book Antiqua" w:cs="Times New Roman"/>
          <w:sz w:val="24"/>
          <w:szCs w:val="24"/>
        </w:rPr>
        <w:t xml:space="preserve">stem cells, </w:t>
      </w:r>
      <w:r w:rsidRPr="00795D4C">
        <w:rPr>
          <w:rFonts w:ascii="Book Antiqua" w:hAnsi="Book Antiqua" w:cs="Times New Roman"/>
          <w:sz w:val="24"/>
          <w:szCs w:val="24"/>
        </w:rPr>
        <w:t xml:space="preserve">are tissue specific cells with limited life-span that give rise to all cells in a particular lineage, </w:t>
      </w:r>
      <w:r w:rsidR="005A4520" w:rsidRPr="00795D4C">
        <w:rPr>
          <w:rFonts w:ascii="Book Antiqua" w:hAnsi="Book Antiqua" w:cs="Times New Roman"/>
          <w:sz w:val="24"/>
          <w:szCs w:val="24"/>
        </w:rPr>
        <w:t>for instance</w:t>
      </w:r>
      <w:r w:rsidR="00571E89" w:rsidRPr="00795D4C">
        <w:rPr>
          <w:rFonts w:ascii="Book Antiqua" w:hAnsi="Book Antiqua" w:cs="Times New Roman"/>
          <w:sz w:val="24"/>
          <w:szCs w:val="24"/>
        </w:rPr>
        <w:t xml:space="preserve"> </w:t>
      </w:r>
      <w:r w:rsidRPr="00795D4C">
        <w:rPr>
          <w:rFonts w:ascii="Book Antiqua" w:hAnsi="Book Antiqua" w:cs="Times New Roman"/>
          <w:sz w:val="24"/>
          <w:szCs w:val="24"/>
        </w:rPr>
        <w:t>thyroid follicular cells</w:t>
      </w:r>
      <w:r w:rsidR="005A4520" w:rsidRPr="00795D4C">
        <w:rPr>
          <w:rFonts w:ascii="Book Antiqua" w:hAnsi="Book Antiqua" w:cs="Times New Roman"/>
          <w:sz w:val="24"/>
          <w:szCs w:val="24"/>
        </w:rPr>
        <w:t xml:space="preserve"> or</w:t>
      </w:r>
      <w:r w:rsidRPr="00795D4C">
        <w:rPr>
          <w:rFonts w:ascii="Book Antiqua" w:hAnsi="Book Antiqua" w:cs="Times New Roman"/>
          <w:sz w:val="24"/>
          <w:szCs w:val="24"/>
        </w:rPr>
        <w:t xml:space="preserve"> hematopoetic cells.</w:t>
      </w:r>
      <w:r w:rsidR="00DA553D" w:rsidRPr="00795D4C">
        <w:rPr>
          <w:rFonts w:ascii="Book Antiqua" w:hAnsi="Book Antiqua" w:cs="Times New Roman"/>
          <w:sz w:val="24"/>
          <w:szCs w:val="24"/>
        </w:rPr>
        <w:t xml:space="preserve"> However, t</w:t>
      </w:r>
      <w:r w:rsidR="00534E58" w:rsidRPr="00795D4C">
        <w:rPr>
          <w:rFonts w:ascii="Book Antiqua" w:hAnsi="Book Antiqua" w:cs="Times New Roman"/>
          <w:sz w:val="24"/>
          <w:szCs w:val="24"/>
        </w:rPr>
        <w:t xml:space="preserve">he putative role of ESC and SSC in </w:t>
      </w:r>
      <w:r w:rsidR="00F217C9" w:rsidRPr="00795D4C">
        <w:rPr>
          <w:rFonts w:ascii="Book Antiqua" w:hAnsi="Book Antiqua" w:cs="Times New Roman"/>
          <w:sz w:val="24"/>
          <w:szCs w:val="24"/>
        </w:rPr>
        <w:t xml:space="preserve">adult </w:t>
      </w:r>
      <w:r w:rsidR="00534E58" w:rsidRPr="00795D4C">
        <w:rPr>
          <w:rFonts w:ascii="Book Antiqua" w:hAnsi="Book Antiqua" w:cs="Times New Roman"/>
          <w:sz w:val="24"/>
          <w:szCs w:val="24"/>
        </w:rPr>
        <w:t>thyroid</w:t>
      </w:r>
      <w:r w:rsidR="0049579D" w:rsidRPr="00795D4C">
        <w:rPr>
          <w:rFonts w:ascii="Book Antiqua" w:hAnsi="Book Antiqua" w:cs="Times New Roman"/>
          <w:sz w:val="24"/>
          <w:szCs w:val="24"/>
        </w:rPr>
        <w:t xml:space="preserve"> pathophysiology</w:t>
      </w:r>
      <w:r w:rsidR="00DA553D" w:rsidRPr="00795D4C">
        <w:rPr>
          <w:rFonts w:ascii="Book Antiqua" w:hAnsi="Book Antiqua" w:cs="Times New Roman"/>
          <w:sz w:val="24"/>
          <w:szCs w:val="24"/>
        </w:rPr>
        <w:t xml:space="preserve"> </w:t>
      </w:r>
      <w:r w:rsidR="0049579D" w:rsidRPr="00795D4C">
        <w:rPr>
          <w:rFonts w:ascii="Book Antiqua" w:hAnsi="Book Antiqua" w:cs="Times New Roman"/>
          <w:sz w:val="24"/>
          <w:szCs w:val="24"/>
        </w:rPr>
        <w:t>still remains to be proven.</w:t>
      </w:r>
      <w:r w:rsidR="00534E58" w:rsidRPr="00795D4C">
        <w:rPr>
          <w:rFonts w:ascii="Book Antiqua" w:hAnsi="Book Antiqua" w:cs="Times New Roman"/>
          <w:sz w:val="24"/>
          <w:szCs w:val="24"/>
        </w:rPr>
        <w:t xml:space="preserve"> </w:t>
      </w:r>
    </w:p>
    <w:p w14:paraId="1808B1CF" w14:textId="34104EE0" w:rsidR="003D0546" w:rsidRPr="00795D4C" w:rsidRDefault="004D0573" w:rsidP="00795D4C">
      <w:pPr>
        <w:spacing w:after="0" w:line="360" w:lineRule="auto"/>
        <w:ind w:firstLineChars="200" w:firstLine="480"/>
        <w:jc w:val="both"/>
        <w:rPr>
          <w:rFonts w:ascii="Book Antiqua" w:hAnsi="Book Antiqua" w:cs="Times New Roman"/>
          <w:sz w:val="24"/>
          <w:szCs w:val="24"/>
          <w:vertAlign w:val="superscript"/>
        </w:rPr>
      </w:pPr>
      <w:r w:rsidRPr="00795D4C">
        <w:rPr>
          <w:rFonts w:ascii="Book Antiqua" w:hAnsi="Book Antiqua" w:cs="Times New Roman"/>
          <w:sz w:val="24"/>
          <w:szCs w:val="24"/>
        </w:rPr>
        <w:t xml:space="preserve">A sub-type of </w:t>
      </w:r>
      <w:r w:rsidR="009547BA" w:rsidRPr="00795D4C">
        <w:rPr>
          <w:rFonts w:ascii="Book Antiqua" w:hAnsi="Book Antiqua" w:cs="Times New Roman"/>
          <w:sz w:val="24"/>
          <w:szCs w:val="24"/>
        </w:rPr>
        <w:t>cancer</w:t>
      </w:r>
      <w:r w:rsidRPr="00795D4C">
        <w:rPr>
          <w:rFonts w:ascii="Book Antiqua" w:hAnsi="Book Antiqua" w:cs="Times New Roman"/>
          <w:sz w:val="24"/>
          <w:szCs w:val="24"/>
        </w:rPr>
        <w:t xml:space="preserve"> cell</w:t>
      </w:r>
      <w:r w:rsidR="009547BA" w:rsidRPr="00795D4C">
        <w:rPr>
          <w:rFonts w:ascii="Book Antiqua" w:hAnsi="Book Antiqua" w:cs="Times New Roman"/>
          <w:sz w:val="24"/>
          <w:szCs w:val="24"/>
        </w:rPr>
        <w:t>s</w:t>
      </w:r>
      <w:r w:rsidRPr="00795D4C">
        <w:rPr>
          <w:rFonts w:ascii="Book Antiqua" w:hAnsi="Book Antiqua" w:cs="Times New Roman"/>
          <w:sz w:val="24"/>
          <w:szCs w:val="24"/>
        </w:rPr>
        <w:t xml:space="preserve"> that has recently gained m</w:t>
      </w:r>
      <w:r w:rsidR="009547BA" w:rsidRPr="00795D4C">
        <w:rPr>
          <w:rFonts w:ascii="Book Antiqua" w:hAnsi="Book Antiqua" w:cs="Times New Roman"/>
          <w:sz w:val="24"/>
          <w:szCs w:val="24"/>
        </w:rPr>
        <w:t xml:space="preserve">uch recognition are </w:t>
      </w:r>
      <w:r w:rsidR="00B95634" w:rsidRPr="00795D4C">
        <w:rPr>
          <w:rFonts w:ascii="Book Antiqua" w:hAnsi="Book Antiqua" w:cs="Times New Roman"/>
          <w:sz w:val="24"/>
          <w:szCs w:val="24"/>
        </w:rPr>
        <w:t>CSC</w:t>
      </w:r>
      <w:r w:rsidR="009F0700" w:rsidRPr="00795D4C">
        <w:rPr>
          <w:rFonts w:ascii="Book Antiqua" w:hAnsi="Book Antiqua" w:cs="Times New Roman"/>
          <w:sz w:val="24"/>
          <w:szCs w:val="24"/>
        </w:rPr>
        <w:t xml:space="preserve">s, </w:t>
      </w:r>
      <w:r w:rsidR="009547BA" w:rsidRPr="00795D4C">
        <w:rPr>
          <w:rFonts w:ascii="Book Antiqua" w:hAnsi="Book Antiqua" w:cs="Times New Roman"/>
          <w:sz w:val="24"/>
          <w:szCs w:val="24"/>
        </w:rPr>
        <w:t>also referr</w:t>
      </w:r>
      <w:r w:rsidR="009F0700" w:rsidRPr="00795D4C">
        <w:rPr>
          <w:rFonts w:ascii="Book Antiqua" w:hAnsi="Book Antiqua" w:cs="Times New Roman"/>
          <w:sz w:val="24"/>
          <w:szCs w:val="24"/>
        </w:rPr>
        <w:t>ed t</w:t>
      </w:r>
      <w:r w:rsidR="007126D0" w:rsidRPr="00795D4C">
        <w:rPr>
          <w:rFonts w:ascii="Book Antiqua" w:hAnsi="Book Antiqua" w:cs="Times New Roman"/>
          <w:sz w:val="24"/>
          <w:szCs w:val="24"/>
        </w:rPr>
        <w:t>o as Tumor-initiating cells (TIC</w:t>
      </w:r>
      <w:r w:rsidR="00571E89" w:rsidRPr="00795D4C">
        <w:rPr>
          <w:rFonts w:ascii="Book Antiqua" w:hAnsi="Book Antiqua" w:cs="Times New Roman"/>
          <w:sz w:val="24"/>
          <w:szCs w:val="24"/>
        </w:rPr>
        <w:t>s</w:t>
      </w:r>
      <w:r w:rsidR="0041369F" w:rsidRPr="00795D4C">
        <w:rPr>
          <w:rFonts w:ascii="Book Antiqua" w:hAnsi="Book Antiqua" w:cs="Times New Roman"/>
          <w:sz w:val="24"/>
          <w:szCs w:val="24"/>
        </w:rPr>
        <w:t>)</w:t>
      </w:r>
      <w:r w:rsidR="00132631"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6</w:t>
      </w:r>
      <w:r w:rsidR="00795D4C">
        <w:rPr>
          <w:rFonts w:ascii="Book Antiqua" w:eastAsia="宋体" w:hAnsi="Book Antiqua" w:cs="Times New Roman" w:hint="eastAsia"/>
          <w:sz w:val="24"/>
          <w:szCs w:val="24"/>
          <w:vertAlign w:val="superscript"/>
          <w:lang w:eastAsia="zh-CN"/>
        </w:rPr>
        <w:t>-</w:t>
      </w:r>
      <w:r w:rsidR="002E0F5D"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8</w:t>
      </w:r>
      <w:r w:rsidR="00132631"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9547BA" w:rsidRPr="00795D4C">
        <w:rPr>
          <w:rFonts w:ascii="Book Antiqua" w:hAnsi="Book Antiqua" w:cs="Times New Roman"/>
          <w:sz w:val="24"/>
          <w:szCs w:val="24"/>
        </w:rPr>
        <w:t xml:space="preserve"> </w:t>
      </w:r>
      <w:r w:rsidR="00D64461" w:rsidRPr="00795D4C">
        <w:rPr>
          <w:rFonts w:ascii="Book Antiqua" w:hAnsi="Book Antiqua" w:cs="Times New Roman"/>
          <w:sz w:val="24"/>
          <w:szCs w:val="24"/>
        </w:rPr>
        <w:t>These cells</w:t>
      </w:r>
      <w:r w:rsidRPr="00795D4C">
        <w:rPr>
          <w:rFonts w:ascii="Book Antiqua" w:hAnsi="Book Antiqua" w:cs="Times New Roman"/>
          <w:sz w:val="24"/>
          <w:szCs w:val="24"/>
        </w:rPr>
        <w:t xml:space="preserve"> possess characteristics associated with normal stem cells with a remarkable potential to reconstitute and sustain tumor growth.</w:t>
      </w:r>
      <w:r w:rsidR="00CF46D6" w:rsidRPr="00795D4C">
        <w:rPr>
          <w:rFonts w:ascii="Book Antiqua" w:hAnsi="Book Antiqua" w:cs="Times New Roman"/>
          <w:sz w:val="24"/>
          <w:szCs w:val="24"/>
        </w:rPr>
        <w:t xml:space="preserve"> </w:t>
      </w:r>
      <w:r w:rsidR="009547BA" w:rsidRPr="00795D4C">
        <w:rPr>
          <w:rFonts w:ascii="Book Antiqua" w:hAnsi="Book Antiqua" w:cs="Times New Roman"/>
          <w:sz w:val="24"/>
          <w:szCs w:val="24"/>
        </w:rPr>
        <w:t xml:space="preserve">However, it does not </w:t>
      </w:r>
      <w:r w:rsidR="007A0BCA" w:rsidRPr="00795D4C">
        <w:rPr>
          <w:rFonts w:ascii="Book Antiqua" w:hAnsi="Book Antiqua" w:cs="Times New Roman"/>
          <w:sz w:val="24"/>
          <w:szCs w:val="24"/>
        </w:rPr>
        <w:t>infer</w:t>
      </w:r>
      <w:r w:rsidR="009547BA" w:rsidRPr="00795D4C">
        <w:rPr>
          <w:rFonts w:ascii="Book Antiqua" w:hAnsi="Book Antiqua" w:cs="Times New Roman"/>
          <w:sz w:val="24"/>
          <w:szCs w:val="24"/>
        </w:rPr>
        <w:t xml:space="preserve"> their origin from a normal stem cell. </w:t>
      </w:r>
      <w:r w:rsidR="00D3575F" w:rsidRPr="00795D4C">
        <w:rPr>
          <w:rFonts w:ascii="Book Antiqua" w:hAnsi="Book Antiqua" w:cs="Times New Roman"/>
          <w:sz w:val="24"/>
          <w:szCs w:val="24"/>
        </w:rPr>
        <w:t xml:space="preserve">It has been reported </w:t>
      </w:r>
      <w:r w:rsidR="009547BA" w:rsidRPr="00795D4C">
        <w:rPr>
          <w:rFonts w:ascii="Book Antiqua" w:hAnsi="Book Antiqua" w:cs="Times New Roman"/>
          <w:sz w:val="24"/>
          <w:szCs w:val="24"/>
        </w:rPr>
        <w:t>that basal-like epithelial cells can de-differentiate into stem-like cell</w:t>
      </w:r>
      <w:r w:rsidR="00132631"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9</w:t>
      </w:r>
      <w:r w:rsidR="00132631"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9547BA" w:rsidRPr="00795D4C">
        <w:rPr>
          <w:rFonts w:ascii="Book Antiqua" w:hAnsi="Book Antiqua" w:cs="Times New Roman"/>
          <w:sz w:val="24"/>
          <w:szCs w:val="24"/>
        </w:rPr>
        <w:t xml:space="preserve"> </w:t>
      </w:r>
      <w:r w:rsidR="003D0546" w:rsidRPr="00795D4C">
        <w:rPr>
          <w:rFonts w:ascii="Book Antiqua" w:hAnsi="Book Antiqua" w:cs="Times New Roman"/>
          <w:sz w:val="24"/>
          <w:szCs w:val="24"/>
        </w:rPr>
        <w:t>Moreover, e</w:t>
      </w:r>
      <w:r w:rsidR="00B00C33" w:rsidRPr="00795D4C">
        <w:rPr>
          <w:rFonts w:ascii="Book Antiqua" w:hAnsi="Book Antiqua" w:cs="Times New Roman"/>
          <w:sz w:val="24"/>
          <w:szCs w:val="24"/>
        </w:rPr>
        <w:t xml:space="preserve">xisting literature </w:t>
      </w:r>
      <w:r w:rsidR="003D0546" w:rsidRPr="00795D4C">
        <w:rPr>
          <w:rFonts w:ascii="Book Antiqua" w:hAnsi="Book Antiqua" w:cs="Times New Roman"/>
          <w:sz w:val="24"/>
          <w:szCs w:val="24"/>
        </w:rPr>
        <w:t>illustrates</w:t>
      </w:r>
      <w:r w:rsidR="00B00C33" w:rsidRPr="00795D4C">
        <w:rPr>
          <w:rFonts w:ascii="Book Antiqua" w:hAnsi="Book Antiqua" w:cs="Times New Roman"/>
          <w:sz w:val="24"/>
          <w:szCs w:val="24"/>
        </w:rPr>
        <w:t xml:space="preserve"> th</w:t>
      </w:r>
      <w:r w:rsidR="00B95634" w:rsidRPr="00795D4C">
        <w:rPr>
          <w:rFonts w:ascii="Book Antiqua" w:hAnsi="Book Antiqua" w:cs="Times New Roman"/>
          <w:sz w:val="24"/>
          <w:szCs w:val="24"/>
        </w:rPr>
        <w:t>at CSC</w:t>
      </w:r>
      <w:r w:rsidR="003D0546" w:rsidRPr="00795D4C">
        <w:rPr>
          <w:rFonts w:ascii="Book Antiqua" w:hAnsi="Book Antiqua" w:cs="Times New Roman"/>
          <w:sz w:val="24"/>
          <w:szCs w:val="24"/>
        </w:rPr>
        <w:t>s may depend on a specific microenvironment or the niche for sustained stem-cell like properties</w:t>
      </w:r>
      <w:r w:rsidR="001932D3" w:rsidRPr="00795D4C">
        <w:rPr>
          <w:rFonts w:ascii="Book Antiqua" w:hAnsi="Book Antiqua" w:cs="Times New Roman"/>
          <w:sz w:val="24"/>
          <w:szCs w:val="24"/>
          <w:vertAlign w:val="superscript"/>
        </w:rPr>
        <w:t>[</w:t>
      </w:r>
      <w:r w:rsidR="006134A2" w:rsidRPr="00795D4C">
        <w:rPr>
          <w:rFonts w:ascii="Book Antiqua" w:hAnsi="Book Antiqua" w:cs="Times New Roman"/>
          <w:sz w:val="24"/>
          <w:szCs w:val="24"/>
          <w:vertAlign w:val="superscript"/>
        </w:rPr>
        <w:t>6</w:t>
      </w:r>
      <w:r w:rsidR="001932D3" w:rsidRPr="00795D4C">
        <w:rPr>
          <w:rFonts w:ascii="Book Antiqua" w:hAnsi="Book Antiqua" w:cs="Times New Roman"/>
          <w:sz w:val="24"/>
          <w:szCs w:val="24"/>
          <w:vertAlign w:val="superscript"/>
        </w:rPr>
        <w:t>,</w:t>
      </w:r>
      <w:r w:rsidR="001B1EC5" w:rsidRPr="00795D4C">
        <w:rPr>
          <w:rFonts w:ascii="Book Antiqua" w:hAnsi="Book Antiqua" w:cs="Times New Roman"/>
          <w:sz w:val="24"/>
          <w:szCs w:val="24"/>
          <w:vertAlign w:val="superscript"/>
        </w:rPr>
        <w:t>10]</w:t>
      </w:r>
      <w:r w:rsidR="001932D3" w:rsidRPr="00795D4C">
        <w:rPr>
          <w:rFonts w:ascii="Book Antiqua" w:hAnsi="Book Antiqua" w:cs="Times New Roman"/>
          <w:sz w:val="24"/>
          <w:szCs w:val="24"/>
        </w:rPr>
        <w:t>.</w:t>
      </w:r>
      <w:r w:rsidR="003D0546" w:rsidRPr="00795D4C">
        <w:rPr>
          <w:rFonts w:ascii="Book Antiqua" w:hAnsi="Book Antiqua" w:cs="Times New Roman"/>
          <w:sz w:val="24"/>
          <w:szCs w:val="24"/>
        </w:rPr>
        <w:t xml:space="preserve"> </w:t>
      </w:r>
      <w:r w:rsidR="00B95634" w:rsidRPr="00795D4C">
        <w:rPr>
          <w:rFonts w:ascii="Book Antiqua" w:hAnsi="Book Antiqua" w:cs="Times New Roman"/>
          <w:sz w:val="24"/>
          <w:szCs w:val="24"/>
        </w:rPr>
        <w:t xml:space="preserve">One such </w:t>
      </w:r>
      <w:r w:rsidR="00B95634" w:rsidRPr="00795D4C">
        <w:rPr>
          <w:rFonts w:ascii="Book Antiqua" w:hAnsi="Book Antiqua" w:cs="Times New Roman"/>
          <w:sz w:val="24"/>
          <w:szCs w:val="24"/>
        </w:rPr>
        <w:lastRenderedPageBreak/>
        <w:t>example of CSC</w:t>
      </w:r>
      <w:r w:rsidR="001B1EC5" w:rsidRPr="00795D4C">
        <w:rPr>
          <w:rFonts w:ascii="Book Antiqua" w:hAnsi="Book Antiqua" w:cs="Times New Roman"/>
          <w:sz w:val="24"/>
          <w:szCs w:val="24"/>
        </w:rPr>
        <w:t xml:space="preserve">s niche is hypoxia of cancer where these cells undergo continued proliferation on exposure to </w:t>
      </w:r>
      <w:r w:rsidR="00132631" w:rsidRPr="00795D4C">
        <w:rPr>
          <w:rFonts w:ascii="Book Antiqua" w:hAnsi="Book Antiqua" w:cs="Times New Roman"/>
          <w:sz w:val="24"/>
          <w:szCs w:val="24"/>
        </w:rPr>
        <w:t xml:space="preserve">increased free radical generation within the tumor. </w:t>
      </w:r>
      <w:r w:rsidR="00382F3F" w:rsidRPr="00795D4C">
        <w:rPr>
          <w:rFonts w:ascii="Book Antiqua" w:hAnsi="Book Antiqua" w:cs="Times New Roman"/>
          <w:sz w:val="24"/>
          <w:szCs w:val="24"/>
        </w:rPr>
        <w:t xml:space="preserve">Therefore, </w:t>
      </w:r>
      <w:r w:rsidR="005A4520" w:rsidRPr="00795D4C">
        <w:rPr>
          <w:rFonts w:ascii="Book Antiqua" w:hAnsi="Book Antiqua" w:cs="Times New Roman"/>
          <w:sz w:val="24"/>
          <w:szCs w:val="24"/>
        </w:rPr>
        <w:t xml:space="preserve">several studies </w:t>
      </w:r>
      <w:r w:rsidR="003141EB" w:rsidRPr="00795D4C">
        <w:rPr>
          <w:rFonts w:ascii="Book Antiqua" w:hAnsi="Book Antiqua" w:cs="Times New Roman"/>
          <w:sz w:val="24"/>
          <w:szCs w:val="24"/>
        </w:rPr>
        <w:t>have attempted</w:t>
      </w:r>
      <w:r w:rsidR="003D0546" w:rsidRPr="00795D4C">
        <w:rPr>
          <w:rFonts w:ascii="Book Antiqua" w:hAnsi="Book Antiqua" w:cs="Times New Roman"/>
          <w:sz w:val="24"/>
          <w:szCs w:val="24"/>
        </w:rPr>
        <w:t xml:space="preserve"> to identify the niche that </w:t>
      </w:r>
      <w:r w:rsidR="00382F3F" w:rsidRPr="00795D4C">
        <w:rPr>
          <w:rFonts w:ascii="Book Antiqua" w:hAnsi="Book Antiqua" w:cs="Times New Roman"/>
          <w:sz w:val="24"/>
          <w:szCs w:val="24"/>
        </w:rPr>
        <w:t>necessi</w:t>
      </w:r>
      <w:r w:rsidR="00614A6D" w:rsidRPr="00795D4C">
        <w:rPr>
          <w:rFonts w:ascii="Book Antiqua" w:hAnsi="Book Antiqua" w:cs="Times New Roman"/>
          <w:sz w:val="24"/>
          <w:szCs w:val="24"/>
        </w:rPr>
        <w:t>t</w:t>
      </w:r>
      <w:r w:rsidR="00382F3F" w:rsidRPr="00795D4C">
        <w:rPr>
          <w:rFonts w:ascii="Book Antiqua" w:hAnsi="Book Antiqua" w:cs="Times New Roman"/>
          <w:sz w:val="24"/>
          <w:szCs w:val="24"/>
        </w:rPr>
        <w:t>ates</w:t>
      </w:r>
      <w:r w:rsidR="003D0546" w:rsidRPr="00795D4C">
        <w:rPr>
          <w:rFonts w:ascii="Book Antiqua" w:hAnsi="Book Antiqua" w:cs="Times New Roman"/>
          <w:sz w:val="24"/>
          <w:szCs w:val="24"/>
        </w:rPr>
        <w:t xml:space="preserve"> these cells to sustain and promote tumor growth.</w:t>
      </w:r>
      <w:r w:rsidR="00614A6D" w:rsidRPr="00795D4C">
        <w:rPr>
          <w:rFonts w:ascii="Book Antiqua" w:hAnsi="Book Antiqua" w:cs="Times New Roman"/>
          <w:sz w:val="24"/>
          <w:szCs w:val="24"/>
        </w:rPr>
        <w:t xml:space="preserve"> </w:t>
      </w:r>
    </w:p>
    <w:p w14:paraId="2099FFE8" w14:textId="54B596BD" w:rsidR="00411545" w:rsidRPr="00795D4C" w:rsidRDefault="00CF46D6"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In 1997, Bonnet and Dick were the first to pro</w:t>
      </w:r>
      <w:r w:rsidR="00B95634" w:rsidRPr="00795D4C">
        <w:rPr>
          <w:rFonts w:ascii="Book Antiqua" w:hAnsi="Book Antiqua" w:cs="Times New Roman"/>
          <w:sz w:val="24"/>
          <w:szCs w:val="24"/>
        </w:rPr>
        <w:t>vide conclusive evidence of CSC</w:t>
      </w:r>
      <w:r w:rsidRPr="00795D4C">
        <w:rPr>
          <w:rFonts w:ascii="Book Antiqua" w:hAnsi="Book Antiqua" w:cs="Times New Roman"/>
          <w:sz w:val="24"/>
          <w:szCs w:val="24"/>
        </w:rPr>
        <w:t xml:space="preserve">s in leukemia. The isolated leukemic cells expressed </w:t>
      </w:r>
      <w:r w:rsidR="0005007C" w:rsidRPr="00795D4C">
        <w:rPr>
          <w:rFonts w:ascii="Book Antiqua" w:hAnsi="Book Antiqua" w:cs="Times New Roman"/>
          <w:sz w:val="24"/>
          <w:szCs w:val="24"/>
        </w:rPr>
        <w:t xml:space="preserve">cell </w:t>
      </w:r>
      <w:r w:rsidRPr="00795D4C">
        <w:rPr>
          <w:rFonts w:ascii="Book Antiqua" w:hAnsi="Book Antiqua" w:cs="Times New Roman"/>
          <w:sz w:val="24"/>
          <w:szCs w:val="24"/>
        </w:rPr>
        <w:t xml:space="preserve">surface markers CD34 but lacked CD38. </w:t>
      </w:r>
      <w:r w:rsidR="00876A82" w:rsidRPr="00795D4C">
        <w:rPr>
          <w:rFonts w:ascii="Book Antiqua" w:hAnsi="Book Antiqua" w:cs="Times New Roman"/>
          <w:sz w:val="24"/>
          <w:szCs w:val="24"/>
        </w:rPr>
        <w:t>On injection</w:t>
      </w:r>
      <w:r w:rsidRPr="00795D4C">
        <w:rPr>
          <w:rFonts w:ascii="Book Antiqua" w:hAnsi="Book Antiqua" w:cs="Times New Roman"/>
          <w:sz w:val="24"/>
          <w:szCs w:val="24"/>
        </w:rPr>
        <w:t xml:space="preserve"> into an immunodeficient mice, </w:t>
      </w:r>
      <w:r w:rsidR="00876A82" w:rsidRPr="00795D4C">
        <w:rPr>
          <w:rFonts w:ascii="Book Antiqua" w:hAnsi="Book Antiqua" w:cs="Times New Roman"/>
          <w:sz w:val="24"/>
          <w:szCs w:val="24"/>
        </w:rPr>
        <w:t xml:space="preserve">these cells initiated </w:t>
      </w:r>
      <w:r w:rsidR="00526C9C" w:rsidRPr="00795D4C">
        <w:rPr>
          <w:rFonts w:ascii="Book Antiqua" w:hAnsi="Book Antiqua" w:cs="Times New Roman"/>
          <w:sz w:val="24"/>
          <w:szCs w:val="24"/>
        </w:rPr>
        <w:t xml:space="preserve">tumor with similar histological features </w:t>
      </w:r>
      <w:r w:rsidR="004C3AF8" w:rsidRPr="00795D4C">
        <w:rPr>
          <w:rFonts w:ascii="Book Antiqua" w:hAnsi="Book Antiqua" w:cs="Times New Roman"/>
          <w:sz w:val="24"/>
          <w:szCs w:val="24"/>
        </w:rPr>
        <w:t>of the parental tumor</w:t>
      </w:r>
      <w:r w:rsidR="001B1EC5"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11</w:t>
      </w:r>
      <w:r w:rsidR="001B1EC5" w:rsidRPr="00795D4C">
        <w:rPr>
          <w:rFonts w:ascii="Book Antiqua" w:hAnsi="Book Antiqua" w:cs="Times New Roman"/>
          <w:sz w:val="24"/>
          <w:szCs w:val="24"/>
          <w:vertAlign w:val="superscript"/>
        </w:rPr>
        <w:t>]</w:t>
      </w:r>
      <w:r w:rsidR="001932D3" w:rsidRPr="00795D4C">
        <w:rPr>
          <w:rFonts w:ascii="Book Antiqua" w:hAnsi="Book Antiqua" w:cs="Times New Roman"/>
          <w:sz w:val="24"/>
          <w:szCs w:val="24"/>
        </w:rPr>
        <w:t>.</w:t>
      </w:r>
      <w:r w:rsidRPr="00795D4C">
        <w:rPr>
          <w:rFonts w:ascii="Book Antiqua" w:hAnsi="Book Antiqua" w:cs="Times New Roman"/>
          <w:sz w:val="24"/>
          <w:szCs w:val="24"/>
        </w:rPr>
        <w:t xml:space="preserve"> In 2002, Ignatova </w:t>
      </w:r>
      <w:r w:rsidRPr="00DF2907">
        <w:rPr>
          <w:rFonts w:ascii="Book Antiqua" w:hAnsi="Book Antiqua" w:cs="Times New Roman"/>
          <w:i/>
          <w:sz w:val="24"/>
          <w:szCs w:val="24"/>
        </w:rPr>
        <w:t>et a</w:t>
      </w:r>
      <w:r w:rsidR="00B95634" w:rsidRPr="00DF2907">
        <w:rPr>
          <w:rFonts w:ascii="Book Antiqua" w:hAnsi="Book Antiqua" w:cs="Times New Roman"/>
          <w:i/>
          <w:sz w:val="24"/>
          <w:szCs w:val="24"/>
        </w:rPr>
        <w:t>l</w:t>
      </w:r>
      <w:r w:rsidR="00DF2907" w:rsidRPr="00795D4C">
        <w:rPr>
          <w:rFonts w:ascii="Book Antiqua" w:hAnsi="Book Antiqua" w:cs="Times New Roman"/>
          <w:sz w:val="24"/>
          <w:szCs w:val="24"/>
          <w:vertAlign w:val="superscript"/>
        </w:rPr>
        <w:t>[12]</w:t>
      </w:r>
      <w:r w:rsidR="00B95634" w:rsidRPr="00795D4C">
        <w:rPr>
          <w:rFonts w:ascii="Book Antiqua" w:hAnsi="Book Antiqua" w:cs="Times New Roman"/>
          <w:sz w:val="24"/>
          <w:szCs w:val="24"/>
        </w:rPr>
        <w:t xml:space="preserve"> were the first to isolate CSC</w:t>
      </w:r>
      <w:r w:rsidRPr="00795D4C">
        <w:rPr>
          <w:rFonts w:ascii="Book Antiqua" w:hAnsi="Book Antiqua" w:cs="Times New Roman"/>
          <w:sz w:val="24"/>
          <w:szCs w:val="24"/>
        </w:rPr>
        <w:t xml:space="preserve">s from human brain gliomas which were described to be clonogenic with </w:t>
      </w:r>
      <w:r w:rsidR="001932D3" w:rsidRPr="00795D4C">
        <w:rPr>
          <w:rFonts w:ascii="Book Antiqua" w:hAnsi="Book Antiqua" w:cs="Times New Roman"/>
          <w:sz w:val="24"/>
          <w:szCs w:val="24"/>
        </w:rPr>
        <w:t>special sphere-forming property</w:t>
      </w:r>
      <w:r w:rsidRPr="00795D4C">
        <w:rPr>
          <w:rFonts w:ascii="Book Antiqua" w:hAnsi="Book Antiqua" w:cs="Times New Roman"/>
          <w:sz w:val="24"/>
          <w:szCs w:val="24"/>
        </w:rPr>
        <w:t xml:space="preserve">. Since then there have been many published clinical researches that have successfully identified </w:t>
      </w:r>
      <w:r w:rsidR="00B95634" w:rsidRPr="00795D4C">
        <w:rPr>
          <w:rFonts w:ascii="Book Antiqua" w:hAnsi="Book Antiqua" w:cs="Times New Roman"/>
          <w:sz w:val="24"/>
          <w:szCs w:val="24"/>
        </w:rPr>
        <w:t>CSC</w:t>
      </w:r>
      <w:r w:rsidR="00526C9C" w:rsidRPr="00795D4C">
        <w:rPr>
          <w:rFonts w:ascii="Book Antiqua" w:hAnsi="Book Antiqua" w:cs="Times New Roman"/>
          <w:sz w:val="24"/>
          <w:szCs w:val="24"/>
        </w:rPr>
        <w:t>s</w:t>
      </w:r>
      <w:r w:rsidRPr="00795D4C">
        <w:rPr>
          <w:rFonts w:ascii="Book Antiqua" w:hAnsi="Book Antiqua" w:cs="Times New Roman"/>
          <w:sz w:val="24"/>
          <w:szCs w:val="24"/>
        </w:rPr>
        <w:t xml:space="preserve"> in solid cancers of breast, colon</w:t>
      </w:r>
      <w:r w:rsidR="001932D3" w:rsidRPr="00795D4C">
        <w:rPr>
          <w:rFonts w:ascii="Book Antiqua" w:hAnsi="Book Antiqua" w:cs="Times New Roman"/>
          <w:sz w:val="24"/>
          <w:szCs w:val="24"/>
        </w:rPr>
        <w:t>, pancreas, prostate and ovary</w:t>
      </w:r>
      <w:r w:rsidR="001B1EC5"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13</w:t>
      </w:r>
      <w:r w:rsidR="00795D4C">
        <w:rPr>
          <w:rFonts w:ascii="Book Antiqua" w:eastAsia="宋体" w:hAnsi="Book Antiqua" w:cs="Times New Roman" w:hint="eastAsia"/>
          <w:sz w:val="24"/>
          <w:szCs w:val="24"/>
          <w:vertAlign w:val="superscript"/>
          <w:lang w:eastAsia="zh-CN"/>
        </w:rPr>
        <w:t>-</w:t>
      </w:r>
      <w:r w:rsidR="003B5EA3" w:rsidRPr="00795D4C">
        <w:rPr>
          <w:rFonts w:ascii="Book Antiqua" w:hAnsi="Book Antiqua" w:cs="Times New Roman"/>
          <w:sz w:val="24"/>
          <w:szCs w:val="24"/>
          <w:vertAlign w:val="superscript"/>
        </w:rPr>
        <w:t>15</w:t>
      </w:r>
      <w:r w:rsidR="001B1EC5" w:rsidRPr="00795D4C">
        <w:rPr>
          <w:rFonts w:ascii="Book Antiqua" w:hAnsi="Book Antiqua" w:cs="Times New Roman"/>
          <w:sz w:val="24"/>
          <w:szCs w:val="24"/>
          <w:vertAlign w:val="superscript"/>
        </w:rPr>
        <w:t>]</w:t>
      </w:r>
      <w:r w:rsidR="001932D3" w:rsidRPr="00795D4C">
        <w:rPr>
          <w:rFonts w:ascii="Book Antiqua" w:hAnsi="Book Antiqua" w:cs="Times New Roman"/>
          <w:sz w:val="24"/>
          <w:szCs w:val="24"/>
        </w:rPr>
        <w:t>.</w:t>
      </w:r>
      <w:r w:rsidR="009D11AC" w:rsidRPr="00795D4C">
        <w:rPr>
          <w:rFonts w:ascii="Book Antiqua" w:hAnsi="Book Antiqua" w:cs="Times New Roman"/>
          <w:sz w:val="24"/>
          <w:szCs w:val="24"/>
        </w:rPr>
        <w:t xml:space="preserve"> </w:t>
      </w:r>
      <w:r w:rsidR="002D6C1C" w:rsidRPr="00795D4C">
        <w:rPr>
          <w:rFonts w:ascii="Book Antiqua" w:hAnsi="Book Antiqua" w:cs="Times New Roman"/>
          <w:sz w:val="24"/>
          <w:szCs w:val="24"/>
        </w:rPr>
        <w:t>Most recently</w:t>
      </w:r>
      <w:r w:rsidRPr="00795D4C">
        <w:rPr>
          <w:rFonts w:ascii="Book Antiqua" w:hAnsi="Book Antiqua" w:cs="Times New Roman"/>
          <w:sz w:val="24"/>
          <w:szCs w:val="24"/>
        </w:rPr>
        <w:t>, existence of stem cells in thyroid cancer with an understanding of its developmental biology, especially from the perspective of innovation of newer cell-replacement therapies</w:t>
      </w:r>
      <w:r w:rsidR="002D6C1C" w:rsidRPr="00795D4C">
        <w:rPr>
          <w:rFonts w:ascii="Book Antiqua" w:hAnsi="Book Antiqua" w:cs="Times New Roman"/>
          <w:sz w:val="24"/>
          <w:szCs w:val="24"/>
        </w:rPr>
        <w:t xml:space="preserve"> for aggressive thyroid cancer</w:t>
      </w:r>
      <w:r w:rsidRPr="00795D4C">
        <w:rPr>
          <w:rFonts w:ascii="Book Antiqua" w:hAnsi="Book Antiqua" w:cs="Times New Roman"/>
          <w:sz w:val="24"/>
          <w:szCs w:val="24"/>
        </w:rPr>
        <w:t>, has been laid much importance in the field of regenerative medicine a</w:t>
      </w:r>
      <w:r w:rsidR="001932D3" w:rsidRPr="00795D4C">
        <w:rPr>
          <w:rFonts w:ascii="Book Antiqua" w:hAnsi="Book Antiqua" w:cs="Times New Roman"/>
          <w:sz w:val="24"/>
          <w:szCs w:val="24"/>
        </w:rPr>
        <w:t>nd tissue engineering</w:t>
      </w:r>
      <w:r w:rsidR="001B1EC5" w:rsidRPr="00795D4C">
        <w:rPr>
          <w:rFonts w:ascii="Book Antiqua" w:hAnsi="Book Antiqua" w:cs="Times New Roman"/>
          <w:sz w:val="24"/>
          <w:szCs w:val="24"/>
          <w:vertAlign w:val="superscript"/>
        </w:rPr>
        <w:t>[3-8]</w:t>
      </w:r>
      <w:r w:rsidR="001932D3" w:rsidRPr="00795D4C">
        <w:rPr>
          <w:rFonts w:ascii="Book Antiqua" w:hAnsi="Book Antiqua" w:cs="Times New Roman"/>
          <w:sz w:val="24"/>
          <w:szCs w:val="24"/>
        </w:rPr>
        <w:t>.</w:t>
      </w:r>
    </w:p>
    <w:p w14:paraId="4EFB397A" w14:textId="6739AD7F" w:rsidR="001F6064" w:rsidRPr="00795D4C" w:rsidRDefault="00646356"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Organogenesis of thyroid gland is dependent on specific transcription factors which are responsible for differentiation of progenitor cells. Certain cell-specific transcription factor</w:t>
      </w:r>
      <w:r w:rsidR="0005007C" w:rsidRPr="00795D4C">
        <w:rPr>
          <w:rFonts w:ascii="Book Antiqua" w:hAnsi="Book Antiqua" w:cs="Times New Roman"/>
          <w:sz w:val="24"/>
          <w:szCs w:val="24"/>
        </w:rPr>
        <w:t>s</w:t>
      </w:r>
      <w:r w:rsidRPr="00795D4C">
        <w:rPr>
          <w:rFonts w:ascii="Book Antiqua" w:hAnsi="Book Antiqua" w:cs="Times New Roman"/>
          <w:sz w:val="24"/>
          <w:szCs w:val="24"/>
        </w:rPr>
        <w:t xml:space="preserve"> namely thyroid transcription factor (TTF) 1, TTF 2, Hhex factor, pax 8, fgfr-2, </w:t>
      </w:r>
      <w:r w:rsidR="0005007C" w:rsidRPr="00795D4C">
        <w:rPr>
          <w:rFonts w:ascii="Book Antiqua" w:hAnsi="Book Antiqua" w:cs="Times New Roman"/>
          <w:sz w:val="24"/>
          <w:szCs w:val="24"/>
        </w:rPr>
        <w:t xml:space="preserve">and </w:t>
      </w:r>
      <w:r w:rsidRPr="00795D4C">
        <w:rPr>
          <w:rFonts w:ascii="Book Antiqua" w:hAnsi="Book Antiqua" w:cs="Times New Roman"/>
          <w:sz w:val="24"/>
          <w:szCs w:val="24"/>
        </w:rPr>
        <w:t>Eya1 possess distinctiv</w:t>
      </w:r>
      <w:r w:rsidR="0041369F" w:rsidRPr="00795D4C">
        <w:rPr>
          <w:rFonts w:ascii="Book Antiqua" w:hAnsi="Book Antiqua" w:cs="Times New Roman"/>
          <w:sz w:val="24"/>
          <w:szCs w:val="24"/>
        </w:rPr>
        <w:t>e roles in thyroid development</w:t>
      </w:r>
      <w:r w:rsidR="001B1EC5" w:rsidRPr="00795D4C">
        <w:rPr>
          <w:rFonts w:ascii="Book Antiqua" w:hAnsi="Book Antiqua" w:cs="Times New Roman"/>
          <w:sz w:val="24"/>
          <w:szCs w:val="24"/>
          <w:vertAlign w:val="superscript"/>
        </w:rPr>
        <w:t>[10,</w:t>
      </w:r>
      <w:r w:rsidR="003B5EA3" w:rsidRPr="00795D4C">
        <w:rPr>
          <w:rFonts w:ascii="Book Antiqua" w:hAnsi="Book Antiqua" w:cs="Times New Roman"/>
          <w:sz w:val="24"/>
          <w:szCs w:val="24"/>
          <w:vertAlign w:val="superscript"/>
        </w:rPr>
        <w:t>16</w:t>
      </w:r>
      <w:r w:rsidR="001B1EC5"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790A9F" w:rsidRPr="00795D4C">
        <w:rPr>
          <w:rFonts w:ascii="Book Antiqua" w:hAnsi="Book Antiqua" w:cs="Times New Roman"/>
          <w:sz w:val="24"/>
          <w:szCs w:val="24"/>
        </w:rPr>
        <w:t xml:space="preserve"> </w:t>
      </w:r>
      <w:r w:rsidRPr="00795D4C">
        <w:rPr>
          <w:rFonts w:ascii="Book Antiqua" w:hAnsi="Book Antiqua" w:cs="Times New Roman"/>
          <w:sz w:val="24"/>
          <w:szCs w:val="24"/>
        </w:rPr>
        <w:t>However, their combined expression through a controlled regulation is essential to carry out cellular differentiation and expression of thyroid specific genes.</w:t>
      </w:r>
      <w:r w:rsidR="004667C5" w:rsidRPr="00795D4C">
        <w:rPr>
          <w:rFonts w:ascii="Book Antiqua" w:hAnsi="Book Antiqua" w:cs="Times New Roman"/>
          <w:sz w:val="24"/>
          <w:szCs w:val="24"/>
        </w:rPr>
        <w:t xml:space="preserve"> Mature thyroid cells display a number of </w:t>
      </w:r>
      <w:r w:rsidR="00D73854" w:rsidRPr="00795D4C">
        <w:rPr>
          <w:rFonts w:ascii="Book Antiqua" w:hAnsi="Book Antiqua" w:cs="Times New Roman"/>
          <w:sz w:val="24"/>
          <w:szCs w:val="24"/>
        </w:rPr>
        <w:t xml:space="preserve">markers of differentiation </w:t>
      </w:r>
      <w:r w:rsidR="0005007C" w:rsidRPr="00795D4C">
        <w:rPr>
          <w:rFonts w:ascii="Book Antiqua" w:hAnsi="Book Antiqua" w:cs="Times New Roman"/>
          <w:sz w:val="24"/>
          <w:szCs w:val="24"/>
        </w:rPr>
        <w:t>such as</w:t>
      </w:r>
      <w:r w:rsidR="00D73854" w:rsidRPr="00795D4C">
        <w:rPr>
          <w:rFonts w:ascii="Book Antiqua" w:hAnsi="Book Antiqua" w:cs="Times New Roman"/>
          <w:sz w:val="24"/>
          <w:szCs w:val="24"/>
        </w:rPr>
        <w:t xml:space="preserve"> </w:t>
      </w:r>
      <w:r w:rsidR="0005007C" w:rsidRPr="00795D4C">
        <w:rPr>
          <w:rFonts w:ascii="Book Antiqua" w:hAnsi="Book Antiqua" w:cs="Times New Roman"/>
          <w:sz w:val="24"/>
          <w:szCs w:val="24"/>
        </w:rPr>
        <w:t xml:space="preserve">thyroglobulin </w:t>
      </w:r>
      <w:r w:rsidR="00D73854" w:rsidRPr="00795D4C">
        <w:rPr>
          <w:rFonts w:ascii="Book Antiqua" w:hAnsi="Book Antiqua" w:cs="Times New Roman"/>
          <w:sz w:val="24"/>
          <w:szCs w:val="24"/>
        </w:rPr>
        <w:t>(Tg)</w:t>
      </w:r>
      <w:r w:rsidR="004667C5" w:rsidRPr="00795D4C">
        <w:rPr>
          <w:rFonts w:ascii="Book Antiqua" w:hAnsi="Book Antiqua" w:cs="Times New Roman"/>
          <w:sz w:val="24"/>
          <w:szCs w:val="24"/>
        </w:rPr>
        <w:t>, thyroid peroxidase</w:t>
      </w:r>
      <w:r w:rsidR="00D73854" w:rsidRPr="00795D4C">
        <w:rPr>
          <w:rFonts w:ascii="Book Antiqua" w:hAnsi="Book Antiqua" w:cs="Times New Roman"/>
          <w:sz w:val="24"/>
          <w:szCs w:val="24"/>
        </w:rPr>
        <w:t xml:space="preserve"> (TPO)</w:t>
      </w:r>
      <w:r w:rsidR="004667C5" w:rsidRPr="00795D4C">
        <w:rPr>
          <w:rFonts w:ascii="Book Antiqua" w:hAnsi="Book Antiqua" w:cs="Times New Roman"/>
          <w:sz w:val="24"/>
          <w:szCs w:val="24"/>
        </w:rPr>
        <w:t xml:space="preserve">, </w:t>
      </w:r>
      <w:r w:rsidR="0005007C" w:rsidRPr="00795D4C">
        <w:rPr>
          <w:rFonts w:ascii="Book Antiqua" w:hAnsi="Book Antiqua" w:cs="Times New Roman"/>
          <w:sz w:val="24"/>
          <w:szCs w:val="24"/>
        </w:rPr>
        <w:t xml:space="preserve">and </w:t>
      </w:r>
      <w:r w:rsidR="004667C5" w:rsidRPr="00795D4C">
        <w:rPr>
          <w:rFonts w:ascii="Book Antiqua" w:hAnsi="Book Antiqua" w:cs="Times New Roman"/>
          <w:sz w:val="24"/>
          <w:szCs w:val="24"/>
        </w:rPr>
        <w:t xml:space="preserve">thyroid stimulating hormone receptor. </w:t>
      </w:r>
    </w:p>
    <w:p w14:paraId="16D8E121" w14:textId="74D6825A" w:rsidR="001F6064" w:rsidRPr="00795D4C" w:rsidRDefault="00563877"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T</w:t>
      </w:r>
      <w:r w:rsidR="00526C9C" w:rsidRPr="00795D4C">
        <w:rPr>
          <w:rFonts w:ascii="Book Antiqua" w:hAnsi="Book Antiqua" w:cs="Times New Roman"/>
          <w:sz w:val="24"/>
          <w:szCs w:val="24"/>
        </w:rPr>
        <w:t>he</w:t>
      </w:r>
      <w:r w:rsidR="002E19A6" w:rsidRPr="00795D4C">
        <w:rPr>
          <w:rFonts w:ascii="Book Antiqua" w:hAnsi="Book Antiqua" w:cs="Times New Roman"/>
          <w:sz w:val="24"/>
          <w:szCs w:val="24"/>
        </w:rPr>
        <w:t xml:space="preserve"> origin</w:t>
      </w:r>
      <w:r w:rsidR="00526C9C" w:rsidRPr="00795D4C">
        <w:rPr>
          <w:rFonts w:ascii="Book Antiqua" w:hAnsi="Book Antiqua" w:cs="Times New Roman"/>
          <w:sz w:val="24"/>
          <w:szCs w:val="24"/>
        </w:rPr>
        <w:t xml:space="preserve"> of cancer cells in thyroid</w:t>
      </w:r>
      <w:r w:rsidR="00591945" w:rsidRPr="00795D4C">
        <w:rPr>
          <w:rFonts w:ascii="Book Antiqua" w:hAnsi="Book Antiqua" w:cs="Times New Roman"/>
          <w:sz w:val="24"/>
          <w:szCs w:val="24"/>
        </w:rPr>
        <w:t xml:space="preserve"> has</w:t>
      </w:r>
      <w:r w:rsidRPr="00795D4C">
        <w:rPr>
          <w:rFonts w:ascii="Book Antiqua" w:hAnsi="Book Antiqua" w:cs="Times New Roman"/>
          <w:sz w:val="24"/>
          <w:szCs w:val="24"/>
        </w:rPr>
        <w:t xml:space="preserve"> been described in various literatures</w:t>
      </w:r>
      <w:r w:rsidR="0005007C" w:rsidRPr="00795D4C">
        <w:rPr>
          <w:rFonts w:ascii="Book Antiqua" w:hAnsi="Book Antiqua" w:cs="Times New Roman"/>
          <w:sz w:val="24"/>
          <w:szCs w:val="24"/>
        </w:rPr>
        <w:t xml:space="preserve">; </w:t>
      </w:r>
      <w:r w:rsidR="002E19A6" w:rsidRPr="00795D4C">
        <w:rPr>
          <w:rFonts w:ascii="Book Antiqua" w:hAnsi="Book Antiqua" w:cs="Times New Roman"/>
          <w:sz w:val="24"/>
          <w:szCs w:val="24"/>
        </w:rPr>
        <w:t xml:space="preserve">however, it still maintains its avenue for debate. </w:t>
      </w:r>
      <w:r w:rsidR="001F6064" w:rsidRPr="00795D4C">
        <w:rPr>
          <w:rFonts w:ascii="Book Antiqua" w:hAnsi="Book Antiqua" w:cs="Times New Roman"/>
          <w:sz w:val="24"/>
          <w:szCs w:val="24"/>
        </w:rPr>
        <w:t xml:space="preserve">The basic concept </w:t>
      </w:r>
      <w:r w:rsidRPr="00795D4C">
        <w:rPr>
          <w:rFonts w:ascii="Book Antiqua" w:hAnsi="Book Antiqua" w:cs="Times New Roman"/>
          <w:sz w:val="24"/>
          <w:szCs w:val="24"/>
        </w:rPr>
        <w:t xml:space="preserve">of multistep carcinogenesis </w:t>
      </w:r>
      <w:r w:rsidR="001F6064" w:rsidRPr="00795D4C">
        <w:rPr>
          <w:rFonts w:ascii="Book Antiqua" w:hAnsi="Book Antiqua" w:cs="Times New Roman"/>
          <w:sz w:val="24"/>
          <w:szCs w:val="24"/>
        </w:rPr>
        <w:t xml:space="preserve">considers </w:t>
      </w:r>
      <w:r w:rsidR="00534E58" w:rsidRPr="00795D4C">
        <w:rPr>
          <w:rFonts w:ascii="Book Antiqua" w:hAnsi="Book Antiqua" w:cs="Times New Roman"/>
          <w:sz w:val="24"/>
          <w:szCs w:val="24"/>
        </w:rPr>
        <w:t>transformation of well differentiated thyroid cancer cells of follicular origin into undiffere</w:t>
      </w:r>
      <w:r w:rsidR="00614A6D" w:rsidRPr="00795D4C">
        <w:rPr>
          <w:rFonts w:ascii="Book Antiqua" w:hAnsi="Book Antiqua" w:cs="Times New Roman"/>
          <w:sz w:val="24"/>
          <w:szCs w:val="24"/>
        </w:rPr>
        <w:t>ntiated cells through sequential</w:t>
      </w:r>
      <w:r w:rsidR="00534E58" w:rsidRPr="00795D4C">
        <w:rPr>
          <w:rFonts w:ascii="Book Antiqua" w:hAnsi="Book Antiqua" w:cs="Times New Roman"/>
          <w:sz w:val="24"/>
          <w:szCs w:val="24"/>
        </w:rPr>
        <w:t xml:space="preserve"> events which occur during maturation of thyroid epithelial cells</w:t>
      </w:r>
      <w:r w:rsidR="001B1EC5" w:rsidRPr="00795D4C">
        <w:rPr>
          <w:rFonts w:ascii="Book Antiqua" w:hAnsi="Book Antiqua" w:cs="Times New Roman"/>
          <w:sz w:val="24"/>
          <w:szCs w:val="24"/>
          <w:vertAlign w:val="superscript"/>
        </w:rPr>
        <w:t>[6]</w:t>
      </w:r>
      <w:r w:rsidR="0041369F" w:rsidRPr="00795D4C">
        <w:rPr>
          <w:rFonts w:ascii="Book Antiqua" w:hAnsi="Book Antiqua" w:cs="Times New Roman"/>
          <w:sz w:val="24"/>
          <w:szCs w:val="24"/>
        </w:rPr>
        <w:t>.</w:t>
      </w:r>
      <w:r w:rsidR="001B1EC5" w:rsidRPr="00795D4C">
        <w:rPr>
          <w:rFonts w:ascii="Book Antiqua" w:hAnsi="Book Antiqua" w:cs="Times New Roman"/>
          <w:sz w:val="24"/>
          <w:szCs w:val="24"/>
          <w:vertAlign w:val="superscript"/>
        </w:rPr>
        <w:t xml:space="preserve"> </w:t>
      </w:r>
      <w:r w:rsidR="00534E58" w:rsidRPr="00795D4C">
        <w:rPr>
          <w:rFonts w:ascii="Book Antiqua" w:hAnsi="Book Antiqua" w:cs="Times New Roman"/>
          <w:sz w:val="24"/>
          <w:szCs w:val="24"/>
        </w:rPr>
        <w:t xml:space="preserve">On </w:t>
      </w:r>
      <w:r w:rsidR="006B454A" w:rsidRPr="00795D4C">
        <w:rPr>
          <w:rFonts w:ascii="Book Antiqua" w:hAnsi="Book Antiqua" w:cs="Times New Roman"/>
          <w:sz w:val="24"/>
          <w:szCs w:val="24"/>
        </w:rPr>
        <w:t xml:space="preserve">the </w:t>
      </w:r>
      <w:r w:rsidR="00534E58" w:rsidRPr="00795D4C">
        <w:rPr>
          <w:rFonts w:ascii="Book Antiqua" w:hAnsi="Book Antiqua" w:cs="Times New Roman"/>
          <w:sz w:val="24"/>
          <w:szCs w:val="24"/>
        </w:rPr>
        <w:t xml:space="preserve">contrary, others propose that </w:t>
      </w:r>
      <w:r w:rsidR="00534E58" w:rsidRPr="00795D4C">
        <w:rPr>
          <w:rFonts w:ascii="Book Antiqua" w:hAnsi="Book Antiqua" w:cs="Times New Roman"/>
          <w:sz w:val="24"/>
          <w:szCs w:val="24"/>
        </w:rPr>
        <w:lastRenderedPageBreak/>
        <w:t xml:space="preserve">these well-differentiated follicular cells rarely proliferate and thus carry limited accumulated mutations in the cells. Also, the genetic </w:t>
      </w:r>
      <w:r w:rsidR="0036297D" w:rsidRPr="00795D4C">
        <w:rPr>
          <w:rFonts w:ascii="Book Antiqua" w:hAnsi="Book Antiqua" w:cs="Times New Roman"/>
          <w:sz w:val="24"/>
          <w:szCs w:val="24"/>
        </w:rPr>
        <w:t>mutations</w:t>
      </w:r>
      <w:r w:rsidR="00534E58" w:rsidRPr="00795D4C">
        <w:rPr>
          <w:rFonts w:ascii="Book Antiqua" w:hAnsi="Book Antiqua" w:cs="Times New Roman"/>
          <w:sz w:val="24"/>
          <w:szCs w:val="24"/>
        </w:rPr>
        <w:t xml:space="preserve"> that are seen in well-differentiated cancers are no</w:t>
      </w:r>
      <w:r w:rsidR="0041369F" w:rsidRPr="00795D4C">
        <w:rPr>
          <w:rFonts w:ascii="Book Antiqua" w:hAnsi="Book Antiqua" w:cs="Times New Roman"/>
          <w:sz w:val="24"/>
          <w:szCs w:val="24"/>
        </w:rPr>
        <w:t>t evident in anaplastic cancers</w:t>
      </w:r>
      <w:r w:rsidR="00F20FF9"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17</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573741" w:rsidRPr="00795D4C">
        <w:rPr>
          <w:rFonts w:ascii="Book Antiqua" w:hAnsi="Book Antiqua" w:cs="Times New Roman"/>
          <w:sz w:val="24"/>
          <w:szCs w:val="24"/>
        </w:rPr>
        <w:t xml:space="preserve"> </w:t>
      </w:r>
      <w:r w:rsidR="001F6064" w:rsidRPr="00795D4C">
        <w:rPr>
          <w:rFonts w:ascii="Book Antiqua" w:hAnsi="Book Antiqua" w:cs="Times New Roman"/>
          <w:sz w:val="24"/>
          <w:szCs w:val="24"/>
        </w:rPr>
        <w:t>Some authors favor the notion of</w:t>
      </w:r>
      <w:r w:rsidR="00F25A16" w:rsidRPr="00795D4C">
        <w:rPr>
          <w:rFonts w:ascii="Book Antiqua" w:hAnsi="Book Antiqua" w:cs="Times New Roman"/>
          <w:sz w:val="24"/>
          <w:szCs w:val="24"/>
        </w:rPr>
        <w:t xml:space="preserve"> </w:t>
      </w:r>
      <w:r w:rsidR="001F6064" w:rsidRPr="00795D4C">
        <w:rPr>
          <w:rFonts w:ascii="Book Antiqua" w:hAnsi="Book Antiqua" w:cs="Times New Roman"/>
          <w:sz w:val="24"/>
          <w:szCs w:val="24"/>
        </w:rPr>
        <w:t>fetal carcinogenesis which postulates that</w:t>
      </w:r>
      <w:r w:rsidR="00F25A16" w:rsidRPr="00795D4C">
        <w:rPr>
          <w:rFonts w:ascii="Book Antiqua" w:hAnsi="Book Antiqua" w:cs="Times New Roman"/>
          <w:sz w:val="24"/>
          <w:szCs w:val="24"/>
        </w:rPr>
        <w:t xml:space="preserve"> thyroid </w:t>
      </w:r>
      <w:r w:rsidR="00B95634" w:rsidRPr="00795D4C">
        <w:rPr>
          <w:rFonts w:ascii="Book Antiqua" w:hAnsi="Book Antiqua" w:cs="Times New Roman"/>
          <w:sz w:val="24"/>
          <w:szCs w:val="24"/>
        </w:rPr>
        <w:t>CSC</w:t>
      </w:r>
      <w:r w:rsidRPr="00795D4C">
        <w:rPr>
          <w:rFonts w:ascii="Book Antiqua" w:hAnsi="Book Antiqua" w:cs="Times New Roman"/>
          <w:sz w:val="24"/>
          <w:szCs w:val="24"/>
        </w:rPr>
        <w:t>s</w:t>
      </w:r>
      <w:r w:rsidR="00F25A16" w:rsidRPr="00795D4C">
        <w:rPr>
          <w:rFonts w:ascii="Book Antiqua" w:hAnsi="Book Antiqua" w:cs="Times New Roman"/>
          <w:sz w:val="24"/>
          <w:szCs w:val="24"/>
        </w:rPr>
        <w:t xml:space="preserve"> originate from </w:t>
      </w:r>
      <w:r w:rsidRPr="00795D4C">
        <w:rPr>
          <w:rFonts w:ascii="Book Antiqua" w:hAnsi="Book Antiqua" w:cs="Times New Roman"/>
          <w:sz w:val="24"/>
          <w:szCs w:val="24"/>
        </w:rPr>
        <w:t xml:space="preserve">abnormal </w:t>
      </w:r>
      <w:r w:rsidR="00F25A16" w:rsidRPr="00795D4C">
        <w:rPr>
          <w:rFonts w:ascii="Book Antiqua" w:hAnsi="Book Antiqua" w:cs="Times New Roman"/>
          <w:sz w:val="24"/>
          <w:szCs w:val="24"/>
        </w:rPr>
        <w:t>transformation of fetal cells</w:t>
      </w:r>
      <w:r w:rsidR="008443DF" w:rsidRPr="00795D4C">
        <w:rPr>
          <w:rFonts w:ascii="Book Antiqua" w:eastAsia="宋体" w:hAnsi="Book Antiqua" w:cs="Times New Roman"/>
          <w:sz w:val="24"/>
          <w:szCs w:val="24"/>
          <w:lang w:eastAsia="zh-CN"/>
        </w:rPr>
        <w:t>:</w:t>
      </w:r>
      <w:r w:rsidR="00F25A16" w:rsidRPr="00795D4C">
        <w:rPr>
          <w:rFonts w:ascii="Book Antiqua" w:hAnsi="Book Antiqua" w:cs="Times New Roman"/>
          <w:sz w:val="24"/>
          <w:szCs w:val="24"/>
        </w:rPr>
        <w:t xml:space="preserve"> (</w:t>
      </w:r>
      <w:r w:rsidR="008443DF" w:rsidRPr="00795D4C">
        <w:rPr>
          <w:rFonts w:ascii="Book Antiqua" w:eastAsia="宋体" w:hAnsi="Book Antiqua" w:cs="Times New Roman"/>
          <w:sz w:val="24"/>
          <w:szCs w:val="24"/>
          <w:lang w:eastAsia="zh-CN"/>
        </w:rPr>
        <w:t>1</w:t>
      </w:r>
      <w:r w:rsidR="00F25A16" w:rsidRPr="00795D4C">
        <w:rPr>
          <w:rFonts w:ascii="Book Antiqua" w:hAnsi="Book Antiqua" w:cs="Times New Roman"/>
          <w:sz w:val="24"/>
          <w:szCs w:val="24"/>
        </w:rPr>
        <w:t xml:space="preserve">) fetal thyroid </w:t>
      </w:r>
      <w:r w:rsidR="00591945" w:rsidRPr="00795D4C">
        <w:rPr>
          <w:rFonts w:ascii="Book Antiqua" w:hAnsi="Book Antiqua" w:cs="Times New Roman"/>
          <w:sz w:val="24"/>
          <w:szCs w:val="24"/>
        </w:rPr>
        <w:t>stem cells, the primitive cells that</w:t>
      </w:r>
      <w:r w:rsidR="00F25A16" w:rsidRPr="00795D4C">
        <w:rPr>
          <w:rFonts w:ascii="Book Antiqua" w:hAnsi="Book Antiqua" w:cs="Times New Roman"/>
          <w:sz w:val="24"/>
          <w:szCs w:val="24"/>
        </w:rPr>
        <w:t xml:space="preserve"> express onco-fetal protein responsible for the origin of ATC</w:t>
      </w:r>
      <w:r w:rsidR="008443DF" w:rsidRPr="00795D4C">
        <w:rPr>
          <w:rFonts w:ascii="Book Antiqua" w:eastAsia="宋体" w:hAnsi="Book Antiqua" w:cs="Times New Roman"/>
          <w:sz w:val="24"/>
          <w:szCs w:val="24"/>
          <w:lang w:eastAsia="zh-CN"/>
        </w:rPr>
        <w:t>;</w:t>
      </w:r>
      <w:r w:rsidR="00F25A16" w:rsidRPr="00795D4C">
        <w:rPr>
          <w:rFonts w:ascii="Book Antiqua" w:hAnsi="Book Antiqua" w:cs="Times New Roman"/>
          <w:sz w:val="24"/>
          <w:szCs w:val="24"/>
        </w:rPr>
        <w:t xml:space="preserve"> (</w:t>
      </w:r>
      <w:r w:rsidR="008443DF" w:rsidRPr="00795D4C">
        <w:rPr>
          <w:rFonts w:ascii="Book Antiqua" w:eastAsia="宋体" w:hAnsi="Book Antiqua" w:cs="Times New Roman"/>
          <w:sz w:val="24"/>
          <w:szCs w:val="24"/>
          <w:lang w:eastAsia="zh-CN"/>
        </w:rPr>
        <w:t>2</w:t>
      </w:r>
      <w:r w:rsidR="00F25A16" w:rsidRPr="00795D4C">
        <w:rPr>
          <w:rFonts w:ascii="Book Antiqua" w:hAnsi="Book Antiqua" w:cs="Times New Roman"/>
          <w:sz w:val="24"/>
          <w:szCs w:val="24"/>
        </w:rPr>
        <w:t xml:space="preserve">) Thyroblasts, which express fetal protein and </w:t>
      </w:r>
      <w:r w:rsidR="00D73854" w:rsidRPr="00795D4C">
        <w:rPr>
          <w:rFonts w:ascii="Book Antiqua" w:hAnsi="Book Antiqua" w:cs="Times New Roman"/>
          <w:sz w:val="24"/>
          <w:szCs w:val="24"/>
        </w:rPr>
        <w:t>Tg</w:t>
      </w:r>
      <w:r w:rsidR="00F25A16" w:rsidRPr="00795D4C">
        <w:rPr>
          <w:rFonts w:ascii="Book Antiqua" w:hAnsi="Book Antiqua" w:cs="Times New Roman"/>
          <w:sz w:val="24"/>
          <w:szCs w:val="24"/>
        </w:rPr>
        <w:t xml:space="preserve"> give rise to PTC</w:t>
      </w:r>
      <w:r w:rsidR="008443DF" w:rsidRPr="00795D4C">
        <w:rPr>
          <w:rFonts w:ascii="Book Antiqua" w:eastAsia="宋体" w:hAnsi="Book Antiqua" w:cs="Times New Roman"/>
          <w:sz w:val="24"/>
          <w:szCs w:val="24"/>
          <w:lang w:eastAsia="zh-CN"/>
        </w:rPr>
        <w:t>;</w:t>
      </w:r>
      <w:r w:rsidR="00F25A16" w:rsidRPr="00795D4C">
        <w:rPr>
          <w:rFonts w:ascii="Book Antiqua" w:hAnsi="Book Antiqua" w:cs="Times New Roman"/>
          <w:sz w:val="24"/>
          <w:szCs w:val="24"/>
        </w:rPr>
        <w:t xml:space="preserve"> and (</w:t>
      </w:r>
      <w:r w:rsidR="008443DF" w:rsidRPr="00795D4C">
        <w:rPr>
          <w:rFonts w:ascii="Book Antiqua" w:eastAsia="宋体" w:hAnsi="Book Antiqua" w:cs="Times New Roman"/>
          <w:sz w:val="24"/>
          <w:szCs w:val="24"/>
          <w:lang w:eastAsia="zh-CN"/>
        </w:rPr>
        <w:t>3</w:t>
      </w:r>
      <w:r w:rsidR="00F25A16" w:rsidRPr="00795D4C">
        <w:rPr>
          <w:rFonts w:ascii="Book Antiqua" w:hAnsi="Book Antiqua" w:cs="Times New Roman"/>
          <w:sz w:val="24"/>
          <w:szCs w:val="24"/>
        </w:rPr>
        <w:t xml:space="preserve">) Prothyrocytes, which are differentiated cells responsible for </w:t>
      </w:r>
      <w:r w:rsidR="0041369F" w:rsidRPr="00795D4C">
        <w:rPr>
          <w:rFonts w:ascii="Book Antiqua" w:hAnsi="Book Antiqua" w:cs="Times New Roman"/>
          <w:sz w:val="24"/>
          <w:szCs w:val="24"/>
        </w:rPr>
        <w:t>FTC/follicular adenoma</w:t>
      </w:r>
      <w:r w:rsidR="00F20FF9" w:rsidRPr="00795D4C">
        <w:rPr>
          <w:rFonts w:ascii="Book Antiqua" w:hAnsi="Book Antiqua" w:cs="Times New Roman"/>
          <w:sz w:val="24"/>
          <w:szCs w:val="24"/>
          <w:vertAlign w:val="superscript"/>
        </w:rPr>
        <w:t>[</w:t>
      </w:r>
      <w:r w:rsidR="001B1EC5" w:rsidRPr="00795D4C">
        <w:rPr>
          <w:rFonts w:ascii="Book Antiqua" w:hAnsi="Book Antiqua" w:cs="Times New Roman"/>
          <w:sz w:val="24"/>
          <w:szCs w:val="24"/>
          <w:vertAlign w:val="superscript"/>
        </w:rPr>
        <w:t>8,</w:t>
      </w:r>
      <w:r w:rsidR="003B5EA3" w:rsidRPr="00795D4C">
        <w:rPr>
          <w:rFonts w:ascii="Book Antiqua" w:hAnsi="Book Antiqua" w:cs="Times New Roman"/>
          <w:sz w:val="24"/>
          <w:szCs w:val="24"/>
          <w:vertAlign w:val="superscript"/>
        </w:rPr>
        <w:t>18</w:t>
      </w:r>
      <w:r w:rsidR="00F20FF9" w:rsidRPr="00795D4C">
        <w:rPr>
          <w:rFonts w:ascii="Book Antiqua" w:hAnsi="Book Antiqua" w:cs="Times New Roman"/>
          <w:sz w:val="24"/>
          <w:szCs w:val="24"/>
          <w:vertAlign w:val="superscript"/>
        </w:rPr>
        <w:t>]</w:t>
      </w:r>
      <w:r w:rsidRPr="00795D4C">
        <w:rPr>
          <w:rFonts w:ascii="Book Antiqua" w:hAnsi="Book Antiqua" w:cs="Times New Roman"/>
          <w:sz w:val="24"/>
          <w:szCs w:val="24"/>
        </w:rPr>
        <w:t xml:space="preserve">. Once they follow aberrant pathways of malignant transformation, </w:t>
      </w:r>
      <w:r w:rsidR="00F631CA" w:rsidRPr="00795D4C">
        <w:rPr>
          <w:rFonts w:ascii="Book Antiqua" w:hAnsi="Book Antiqua" w:cs="Times New Roman"/>
          <w:sz w:val="24"/>
          <w:szCs w:val="24"/>
        </w:rPr>
        <w:t>these cells lose their ability to differentiate further and b</w:t>
      </w:r>
      <w:r w:rsidR="00B95634" w:rsidRPr="00795D4C">
        <w:rPr>
          <w:rFonts w:ascii="Book Antiqua" w:hAnsi="Book Antiqua" w:cs="Times New Roman"/>
          <w:sz w:val="24"/>
          <w:szCs w:val="24"/>
        </w:rPr>
        <w:t>ecome a potential source of CSC</w:t>
      </w:r>
      <w:r w:rsidR="00F631CA" w:rsidRPr="00795D4C">
        <w:rPr>
          <w:rFonts w:ascii="Book Antiqua" w:hAnsi="Book Antiqua" w:cs="Times New Roman"/>
          <w:sz w:val="24"/>
          <w:szCs w:val="24"/>
        </w:rPr>
        <w:t>s</w:t>
      </w:r>
      <w:r w:rsidR="003609B6" w:rsidRPr="00795D4C">
        <w:rPr>
          <w:rFonts w:ascii="Book Antiqua" w:hAnsi="Book Antiqua" w:cs="Times New Roman"/>
          <w:sz w:val="24"/>
          <w:szCs w:val="24"/>
        </w:rPr>
        <w:t>.</w:t>
      </w:r>
    </w:p>
    <w:p w14:paraId="1941605E" w14:textId="1243CECB" w:rsidR="00F25A16" w:rsidRPr="00795D4C" w:rsidRDefault="00D64461"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Another concept of</w:t>
      </w:r>
      <w:r w:rsidR="002E19A6" w:rsidRPr="00795D4C">
        <w:rPr>
          <w:rFonts w:ascii="Book Antiqua" w:hAnsi="Book Antiqua" w:cs="Times New Roman"/>
          <w:sz w:val="24"/>
          <w:szCs w:val="24"/>
        </w:rPr>
        <w:t xml:space="preserve"> CSC theory, which has been proposed </w:t>
      </w:r>
      <w:r w:rsidR="00526C9C" w:rsidRPr="00795D4C">
        <w:rPr>
          <w:rFonts w:ascii="Book Antiqua" w:hAnsi="Book Antiqua" w:cs="Times New Roman"/>
          <w:sz w:val="24"/>
          <w:szCs w:val="24"/>
        </w:rPr>
        <w:t>previously</w:t>
      </w:r>
      <w:r w:rsidR="002E19A6" w:rsidRPr="00795D4C">
        <w:rPr>
          <w:rFonts w:ascii="Book Antiqua" w:hAnsi="Book Antiqua" w:cs="Times New Roman"/>
          <w:sz w:val="24"/>
          <w:szCs w:val="24"/>
        </w:rPr>
        <w:t xml:space="preserve">, </w:t>
      </w:r>
      <w:r w:rsidRPr="00795D4C">
        <w:rPr>
          <w:rFonts w:ascii="Book Antiqua" w:hAnsi="Book Antiqua" w:cs="Times New Roman"/>
          <w:sz w:val="24"/>
          <w:szCs w:val="24"/>
        </w:rPr>
        <w:t>suggests</w:t>
      </w:r>
      <w:r w:rsidR="002E19A6" w:rsidRPr="00795D4C">
        <w:rPr>
          <w:rFonts w:ascii="Book Antiqua" w:hAnsi="Book Antiqua" w:cs="Times New Roman"/>
          <w:sz w:val="24"/>
          <w:szCs w:val="24"/>
        </w:rPr>
        <w:t xml:space="preserve"> that</w:t>
      </w:r>
      <w:r w:rsidR="007C5861" w:rsidRPr="00795D4C">
        <w:rPr>
          <w:rFonts w:ascii="Book Antiqua" w:hAnsi="Book Antiqua" w:cs="Times New Roman"/>
          <w:sz w:val="24"/>
          <w:szCs w:val="24"/>
        </w:rPr>
        <w:t xml:space="preserve"> these cells originate either from stem cells, progenitor cells or from de-differentiated mature thyroid cells</w:t>
      </w:r>
      <w:r w:rsidR="00F20FF9"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19</w:t>
      </w:r>
      <w:r w:rsidR="00F20FF9" w:rsidRPr="00795D4C">
        <w:rPr>
          <w:rFonts w:ascii="Book Antiqua" w:hAnsi="Book Antiqua" w:cs="Times New Roman"/>
          <w:sz w:val="24"/>
          <w:szCs w:val="24"/>
          <w:vertAlign w:val="superscript"/>
        </w:rPr>
        <w:t>]</w:t>
      </w:r>
      <w:r w:rsidR="002E19A6" w:rsidRPr="00795D4C">
        <w:rPr>
          <w:rFonts w:ascii="Book Antiqua" w:hAnsi="Book Antiqua" w:cs="Times New Roman"/>
          <w:sz w:val="24"/>
          <w:szCs w:val="24"/>
        </w:rPr>
        <w:t>.</w:t>
      </w:r>
      <w:r w:rsidR="00CD5085" w:rsidRPr="00795D4C">
        <w:rPr>
          <w:rFonts w:ascii="Book Antiqua" w:hAnsi="Book Antiqua" w:cs="Times New Roman"/>
          <w:sz w:val="24"/>
          <w:szCs w:val="24"/>
        </w:rPr>
        <w:t xml:space="preserve"> </w:t>
      </w:r>
      <w:r w:rsidR="0095660C" w:rsidRPr="00795D4C">
        <w:rPr>
          <w:rFonts w:ascii="Book Antiqua" w:hAnsi="Book Antiqua" w:cs="Times New Roman"/>
          <w:sz w:val="24"/>
          <w:szCs w:val="24"/>
        </w:rPr>
        <w:t>Because of a shorter lifespan of somatic cells, researchers claim that stem cells or progenitor cells represent their most likely the source. Muc</w:t>
      </w:r>
      <w:r w:rsidR="00EB02AF" w:rsidRPr="00795D4C">
        <w:rPr>
          <w:rFonts w:ascii="Book Antiqua" w:hAnsi="Book Antiqua" w:cs="Times New Roman"/>
          <w:sz w:val="24"/>
          <w:szCs w:val="24"/>
        </w:rPr>
        <w:t>h evidence exists on the fact</w:t>
      </w:r>
      <w:r w:rsidR="0095660C" w:rsidRPr="00795D4C">
        <w:rPr>
          <w:rFonts w:ascii="Book Antiqua" w:hAnsi="Book Antiqua" w:cs="Times New Roman"/>
          <w:sz w:val="24"/>
          <w:szCs w:val="24"/>
        </w:rPr>
        <w:t xml:space="preserve"> that cancer comprises of </w:t>
      </w:r>
      <w:r w:rsidR="00EB02AF" w:rsidRPr="00795D4C">
        <w:rPr>
          <w:rFonts w:ascii="Book Antiqua" w:hAnsi="Book Antiqua" w:cs="Times New Roman"/>
          <w:sz w:val="24"/>
          <w:szCs w:val="24"/>
        </w:rPr>
        <w:t>heterogeneous</w:t>
      </w:r>
      <w:r w:rsidR="0095660C" w:rsidRPr="00795D4C">
        <w:rPr>
          <w:rFonts w:ascii="Book Antiqua" w:hAnsi="Book Antiqua" w:cs="Times New Roman"/>
          <w:sz w:val="24"/>
          <w:szCs w:val="24"/>
        </w:rPr>
        <w:t xml:space="preserve"> cells</w:t>
      </w:r>
      <w:r w:rsidR="00EB02AF" w:rsidRPr="00795D4C">
        <w:rPr>
          <w:rFonts w:ascii="Book Antiqua" w:hAnsi="Book Antiqua" w:cs="Times New Roman"/>
          <w:sz w:val="24"/>
          <w:szCs w:val="24"/>
        </w:rPr>
        <w:t xml:space="preserve"> out of which only a sub-population with stem-cell like </w:t>
      </w:r>
      <w:r w:rsidR="0041369F" w:rsidRPr="00795D4C">
        <w:rPr>
          <w:rFonts w:ascii="Book Antiqua" w:hAnsi="Book Antiqua" w:cs="Times New Roman"/>
          <w:sz w:val="24"/>
          <w:szCs w:val="24"/>
        </w:rPr>
        <w:t>characteristics are tumorigenic</w:t>
      </w:r>
      <w:r w:rsidR="00F20FF9" w:rsidRPr="00795D4C">
        <w:rPr>
          <w:rFonts w:ascii="Book Antiqua" w:hAnsi="Book Antiqua" w:cs="Times New Roman"/>
          <w:sz w:val="24"/>
          <w:szCs w:val="24"/>
          <w:vertAlign w:val="superscript"/>
        </w:rPr>
        <w:t>[</w:t>
      </w:r>
      <w:r w:rsidR="001B1EC5" w:rsidRPr="00795D4C">
        <w:rPr>
          <w:rFonts w:ascii="Book Antiqua" w:hAnsi="Book Antiqua" w:cs="Times New Roman"/>
          <w:sz w:val="24"/>
          <w:szCs w:val="24"/>
          <w:vertAlign w:val="superscript"/>
        </w:rPr>
        <w:t>6,10,</w:t>
      </w:r>
      <w:r w:rsidR="003B5EA3" w:rsidRPr="00795D4C">
        <w:rPr>
          <w:rFonts w:ascii="Book Antiqua" w:hAnsi="Book Antiqua" w:cs="Times New Roman"/>
          <w:sz w:val="24"/>
          <w:szCs w:val="24"/>
          <w:vertAlign w:val="superscript"/>
        </w:rPr>
        <w:t>19</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95660C" w:rsidRPr="00795D4C">
        <w:rPr>
          <w:rFonts w:ascii="Book Antiqua" w:hAnsi="Book Antiqua" w:cs="Times New Roman"/>
          <w:sz w:val="24"/>
          <w:szCs w:val="24"/>
        </w:rPr>
        <w:t xml:space="preserve"> </w:t>
      </w:r>
      <w:r w:rsidR="00CD5085" w:rsidRPr="00795D4C">
        <w:rPr>
          <w:rFonts w:ascii="Book Antiqua" w:hAnsi="Book Antiqua" w:cs="Times New Roman"/>
          <w:sz w:val="24"/>
          <w:szCs w:val="24"/>
        </w:rPr>
        <w:t xml:space="preserve">However, </w:t>
      </w:r>
      <w:r w:rsidR="008831B8" w:rsidRPr="00795D4C">
        <w:rPr>
          <w:rFonts w:ascii="Book Antiqua" w:hAnsi="Book Antiqua" w:cs="Times New Roman"/>
          <w:sz w:val="24"/>
          <w:szCs w:val="24"/>
        </w:rPr>
        <w:t xml:space="preserve">the concept of CSC in the </w:t>
      </w:r>
      <w:r w:rsidR="00CD5085" w:rsidRPr="00795D4C">
        <w:rPr>
          <w:rFonts w:ascii="Book Antiqua" w:hAnsi="Book Antiqua" w:cs="Times New Roman"/>
          <w:sz w:val="24"/>
          <w:szCs w:val="24"/>
        </w:rPr>
        <w:t>cellular origin for</w:t>
      </w:r>
      <w:r w:rsidR="008831B8" w:rsidRPr="00795D4C">
        <w:rPr>
          <w:rFonts w:ascii="Book Antiqua" w:hAnsi="Book Antiqua" w:cs="Times New Roman"/>
          <w:sz w:val="24"/>
          <w:szCs w:val="24"/>
        </w:rPr>
        <w:t xml:space="preserve"> thyroid</w:t>
      </w:r>
      <w:r w:rsidR="00CD5085" w:rsidRPr="00795D4C">
        <w:rPr>
          <w:rFonts w:ascii="Book Antiqua" w:hAnsi="Book Antiqua" w:cs="Times New Roman"/>
          <w:sz w:val="24"/>
          <w:szCs w:val="24"/>
        </w:rPr>
        <w:t xml:space="preserve"> tumors</w:t>
      </w:r>
      <w:r w:rsidR="008831B8" w:rsidRPr="00795D4C">
        <w:rPr>
          <w:rFonts w:ascii="Book Antiqua" w:hAnsi="Book Antiqua" w:cs="Times New Roman"/>
          <w:sz w:val="24"/>
          <w:szCs w:val="24"/>
        </w:rPr>
        <w:t>, in particular,</w:t>
      </w:r>
      <w:r w:rsidR="00CD5085" w:rsidRPr="00795D4C">
        <w:rPr>
          <w:rFonts w:ascii="Book Antiqua" w:hAnsi="Book Antiqua" w:cs="Times New Roman"/>
          <w:sz w:val="24"/>
          <w:szCs w:val="24"/>
        </w:rPr>
        <w:t xml:space="preserve"> cannot be</w:t>
      </w:r>
      <w:r w:rsidR="00573741" w:rsidRPr="00795D4C">
        <w:rPr>
          <w:rFonts w:ascii="Book Antiqua" w:hAnsi="Book Antiqua" w:cs="Times New Roman"/>
          <w:sz w:val="24"/>
          <w:szCs w:val="24"/>
        </w:rPr>
        <w:t xml:space="preserve"> clearly</w:t>
      </w:r>
      <w:r w:rsidR="00CD5085" w:rsidRPr="00795D4C">
        <w:rPr>
          <w:rFonts w:ascii="Book Antiqua" w:hAnsi="Book Antiqua" w:cs="Times New Roman"/>
          <w:sz w:val="24"/>
          <w:szCs w:val="24"/>
        </w:rPr>
        <w:t xml:space="preserve"> demonstrated using this model</w:t>
      </w:r>
      <w:r w:rsidR="00614A6D" w:rsidRPr="00795D4C">
        <w:rPr>
          <w:rFonts w:ascii="Book Antiqua" w:hAnsi="Book Antiqua" w:cs="Times New Roman"/>
          <w:sz w:val="24"/>
          <w:szCs w:val="24"/>
        </w:rPr>
        <w:t>. B</w:t>
      </w:r>
      <w:r w:rsidR="00CD5085" w:rsidRPr="00795D4C">
        <w:rPr>
          <w:rFonts w:ascii="Book Antiqua" w:hAnsi="Book Antiqua" w:cs="Times New Roman"/>
          <w:sz w:val="24"/>
          <w:szCs w:val="24"/>
        </w:rPr>
        <w:t>ecause CSC are isol</w:t>
      </w:r>
      <w:r w:rsidR="00614A6D" w:rsidRPr="00795D4C">
        <w:rPr>
          <w:rFonts w:ascii="Book Antiqua" w:hAnsi="Book Antiqua" w:cs="Times New Roman"/>
          <w:sz w:val="24"/>
          <w:szCs w:val="24"/>
        </w:rPr>
        <w:t xml:space="preserve">ated at </w:t>
      </w:r>
      <w:r w:rsidR="003141EB" w:rsidRPr="00795D4C">
        <w:rPr>
          <w:rFonts w:ascii="Book Antiqua" w:hAnsi="Book Antiqua" w:cs="Times New Roman"/>
          <w:sz w:val="24"/>
          <w:szCs w:val="24"/>
        </w:rPr>
        <w:t xml:space="preserve">an </w:t>
      </w:r>
      <w:r w:rsidR="00614A6D" w:rsidRPr="00795D4C">
        <w:rPr>
          <w:rFonts w:ascii="Book Antiqua" w:hAnsi="Book Antiqua" w:cs="Times New Roman"/>
          <w:sz w:val="24"/>
          <w:szCs w:val="24"/>
        </w:rPr>
        <w:t xml:space="preserve">advanced-stage of </w:t>
      </w:r>
      <w:r w:rsidR="003141EB" w:rsidRPr="00795D4C">
        <w:rPr>
          <w:rFonts w:ascii="Book Antiqua" w:hAnsi="Book Antiqua" w:cs="Times New Roman"/>
          <w:sz w:val="24"/>
          <w:szCs w:val="24"/>
        </w:rPr>
        <w:t xml:space="preserve">the </w:t>
      </w:r>
      <w:r w:rsidR="00614A6D" w:rsidRPr="00795D4C">
        <w:rPr>
          <w:rFonts w:ascii="Book Antiqua" w:hAnsi="Book Antiqua" w:cs="Times New Roman"/>
          <w:sz w:val="24"/>
          <w:szCs w:val="24"/>
        </w:rPr>
        <w:t xml:space="preserve">tumor, </w:t>
      </w:r>
      <w:r w:rsidR="00CD5085" w:rsidRPr="00795D4C">
        <w:rPr>
          <w:rFonts w:ascii="Book Antiqua" w:hAnsi="Book Antiqua" w:cs="Times New Roman"/>
          <w:sz w:val="24"/>
          <w:szCs w:val="24"/>
        </w:rPr>
        <w:t>these cells, though</w:t>
      </w:r>
      <w:r w:rsidR="00614A6D" w:rsidRPr="00795D4C">
        <w:rPr>
          <w:rFonts w:ascii="Book Antiqua" w:hAnsi="Book Antiqua" w:cs="Times New Roman"/>
          <w:sz w:val="24"/>
          <w:szCs w:val="24"/>
        </w:rPr>
        <w:t>,</w:t>
      </w:r>
      <w:r w:rsidR="00CD5085" w:rsidRPr="00795D4C">
        <w:rPr>
          <w:rFonts w:ascii="Book Antiqua" w:hAnsi="Book Antiqua" w:cs="Times New Roman"/>
          <w:sz w:val="24"/>
          <w:szCs w:val="24"/>
        </w:rPr>
        <w:t xml:space="preserve"> capable of initia</w:t>
      </w:r>
      <w:r w:rsidR="00CD30C5" w:rsidRPr="00795D4C">
        <w:rPr>
          <w:rFonts w:ascii="Book Antiqua" w:hAnsi="Book Antiqua" w:cs="Times New Roman"/>
          <w:sz w:val="24"/>
          <w:szCs w:val="24"/>
        </w:rPr>
        <w:t>ting new tumor formation, are not described for cell</w:t>
      </w:r>
      <w:r w:rsidR="00573741" w:rsidRPr="00795D4C">
        <w:rPr>
          <w:rFonts w:ascii="Book Antiqua" w:hAnsi="Book Antiqua" w:cs="Times New Roman"/>
          <w:sz w:val="24"/>
          <w:szCs w:val="24"/>
        </w:rPr>
        <w:t>ular</w:t>
      </w:r>
      <w:r w:rsidR="00CD30C5" w:rsidRPr="00795D4C">
        <w:rPr>
          <w:rFonts w:ascii="Book Antiqua" w:hAnsi="Book Antiqua" w:cs="Times New Roman"/>
          <w:sz w:val="24"/>
          <w:szCs w:val="24"/>
        </w:rPr>
        <w:t>-origin</w:t>
      </w:r>
      <w:r w:rsidR="00D73854" w:rsidRPr="00795D4C">
        <w:rPr>
          <w:rFonts w:ascii="Book Antiqua" w:hAnsi="Book Antiqua" w:cs="Times New Roman"/>
          <w:sz w:val="24"/>
          <w:szCs w:val="24"/>
        </w:rPr>
        <w:t xml:space="preserve"> by some authors</w:t>
      </w:r>
      <w:r w:rsidR="00F20FF9"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20</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573741" w:rsidRPr="00795D4C">
        <w:rPr>
          <w:rFonts w:ascii="Book Antiqua" w:hAnsi="Book Antiqua" w:cs="Times New Roman"/>
          <w:sz w:val="24"/>
          <w:szCs w:val="24"/>
        </w:rPr>
        <w:t xml:space="preserve"> </w:t>
      </w:r>
      <w:r w:rsidR="00614A6D" w:rsidRPr="00795D4C">
        <w:rPr>
          <w:rFonts w:ascii="Book Antiqua" w:hAnsi="Book Antiqua" w:cs="Times New Roman"/>
          <w:sz w:val="24"/>
          <w:szCs w:val="24"/>
        </w:rPr>
        <w:t xml:space="preserve">This contemplates </w:t>
      </w:r>
      <w:r w:rsidR="00573741" w:rsidRPr="00795D4C">
        <w:rPr>
          <w:rFonts w:ascii="Book Antiqua" w:hAnsi="Book Antiqua" w:cs="Times New Roman"/>
          <w:sz w:val="24"/>
          <w:szCs w:val="24"/>
        </w:rPr>
        <w:t>the use of te</w:t>
      </w:r>
      <w:r w:rsidR="003141EB" w:rsidRPr="00795D4C">
        <w:rPr>
          <w:rFonts w:ascii="Book Antiqua" w:hAnsi="Book Antiqua" w:cs="Times New Roman"/>
          <w:sz w:val="24"/>
          <w:szCs w:val="24"/>
        </w:rPr>
        <w:t>rm</w:t>
      </w:r>
      <w:r w:rsidR="00795D4C">
        <w:rPr>
          <w:rFonts w:ascii="Book Antiqua" w:eastAsia="宋体" w:hAnsi="Book Antiqua" w:cs="Times New Roman" w:hint="eastAsia"/>
          <w:sz w:val="24"/>
          <w:szCs w:val="24"/>
          <w:lang w:eastAsia="zh-CN"/>
        </w:rPr>
        <w:t xml:space="preserve"> </w:t>
      </w:r>
      <w:r w:rsidR="00B95634" w:rsidRPr="00795D4C">
        <w:rPr>
          <w:rFonts w:ascii="Book Antiqua" w:hAnsi="Book Antiqua" w:cs="Times New Roman"/>
          <w:sz w:val="24"/>
          <w:szCs w:val="24"/>
        </w:rPr>
        <w:t>TIC</w:t>
      </w:r>
      <w:r w:rsidR="00573741" w:rsidRPr="00795D4C">
        <w:rPr>
          <w:rFonts w:ascii="Book Antiqua" w:hAnsi="Book Antiqua" w:cs="Times New Roman"/>
          <w:sz w:val="24"/>
          <w:szCs w:val="24"/>
        </w:rPr>
        <w:t xml:space="preserve">s </w:t>
      </w:r>
      <w:r w:rsidR="00717968" w:rsidRPr="00795D4C">
        <w:rPr>
          <w:rFonts w:ascii="Book Antiqua" w:hAnsi="Book Antiqua" w:cs="Times New Roman"/>
          <w:sz w:val="24"/>
          <w:szCs w:val="24"/>
        </w:rPr>
        <w:t>or t</w:t>
      </w:r>
      <w:r w:rsidR="00795D4C">
        <w:rPr>
          <w:rFonts w:ascii="Book Antiqua" w:hAnsi="Book Antiqua" w:cs="Times New Roman"/>
          <w:sz w:val="24"/>
          <w:szCs w:val="24"/>
        </w:rPr>
        <w:t>umor-propagating cells</w:t>
      </w:r>
      <w:r w:rsidR="00614A6D" w:rsidRPr="00795D4C">
        <w:rPr>
          <w:rFonts w:ascii="Book Antiqua" w:hAnsi="Book Antiqua" w:cs="Times New Roman"/>
          <w:sz w:val="24"/>
          <w:szCs w:val="24"/>
        </w:rPr>
        <w:t xml:space="preserve"> by some authors</w:t>
      </w:r>
      <w:r w:rsidR="00573741" w:rsidRPr="00795D4C">
        <w:rPr>
          <w:rFonts w:ascii="Book Antiqua" w:hAnsi="Book Antiqua" w:cs="Times New Roman"/>
          <w:sz w:val="24"/>
          <w:szCs w:val="24"/>
        </w:rPr>
        <w:t>.</w:t>
      </w:r>
    </w:p>
    <w:p w14:paraId="7C1AC485" w14:textId="08B5A0F7" w:rsidR="004D0573" w:rsidRPr="00795D4C" w:rsidRDefault="00D64461"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 xml:space="preserve">According to Zhang </w:t>
      </w:r>
      <w:r w:rsidRPr="00DF2907">
        <w:rPr>
          <w:rFonts w:ascii="Book Antiqua" w:hAnsi="Book Antiqua" w:cs="Times New Roman"/>
          <w:i/>
          <w:sz w:val="24"/>
          <w:szCs w:val="24"/>
        </w:rPr>
        <w:t>et al</w:t>
      </w:r>
      <w:r w:rsidRPr="00795D4C">
        <w:rPr>
          <w:rFonts w:ascii="Book Antiqua" w:hAnsi="Book Antiqua" w:cs="Times New Roman"/>
          <w:sz w:val="24"/>
          <w:szCs w:val="24"/>
        </w:rPr>
        <w:t xml:space="preserve">, </w:t>
      </w:r>
      <w:r w:rsidR="007B2734" w:rsidRPr="00795D4C">
        <w:rPr>
          <w:rFonts w:ascii="Book Antiqua" w:hAnsi="Book Antiqua" w:cs="Times New Roman"/>
          <w:sz w:val="24"/>
          <w:szCs w:val="24"/>
        </w:rPr>
        <w:t xml:space="preserve">because of loss of specific markers that govern degree </w:t>
      </w:r>
      <w:r w:rsidR="00B95634" w:rsidRPr="00795D4C">
        <w:rPr>
          <w:rFonts w:ascii="Book Antiqua" w:hAnsi="Book Antiqua" w:cs="Times New Roman"/>
          <w:sz w:val="24"/>
          <w:szCs w:val="24"/>
        </w:rPr>
        <w:t>of differentiation, thyroid CSC</w:t>
      </w:r>
      <w:r w:rsidR="007B2734" w:rsidRPr="00795D4C">
        <w:rPr>
          <w:rFonts w:ascii="Book Antiqua" w:hAnsi="Book Antiqua" w:cs="Times New Roman"/>
          <w:sz w:val="24"/>
          <w:szCs w:val="24"/>
        </w:rPr>
        <w:t>s undertake aberrant differentiation pathway</w:t>
      </w:r>
      <w:r w:rsidR="0078689B" w:rsidRPr="00795D4C">
        <w:rPr>
          <w:rFonts w:ascii="Book Antiqua" w:hAnsi="Book Antiqua" w:cs="Times New Roman"/>
          <w:sz w:val="24"/>
          <w:szCs w:val="24"/>
        </w:rPr>
        <w:t>s</w:t>
      </w:r>
      <w:r w:rsidR="007B2734" w:rsidRPr="00795D4C">
        <w:rPr>
          <w:rFonts w:ascii="Book Antiqua" w:hAnsi="Book Antiqua" w:cs="Times New Roman"/>
          <w:sz w:val="24"/>
          <w:szCs w:val="24"/>
        </w:rPr>
        <w:t xml:space="preserve"> and suffer maturation arrest.</w:t>
      </w:r>
      <w:r w:rsidR="00A75D3A" w:rsidRPr="00795D4C">
        <w:rPr>
          <w:rFonts w:ascii="Book Antiqua" w:hAnsi="Book Antiqua" w:cs="Times New Roman"/>
          <w:sz w:val="24"/>
          <w:szCs w:val="24"/>
        </w:rPr>
        <w:t xml:space="preserve"> If this arrest is seen late in the differentiation process, they give rise t</w:t>
      </w:r>
      <w:r w:rsidR="0071617E" w:rsidRPr="00795D4C">
        <w:rPr>
          <w:rFonts w:ascii="Book Antiqua" w:hAnsi="Book Antiqua" w:cs="Times New Roman"/>
          <w:sz w:val="24"/>
          <w:szCs w:val="24"/>
        </w:rPr>
        <w:t>o well differentiated carcinoma</w:t>
      </w:r>
      <w:r w:rsidR="00F20FF9" w:rsidRPr="00795D4C">
        <w:rPr>
          <w:rFonts w:ascii="Book Antiqua" w:hAnsi="Book Antiqua" w:cs="Times New Roman"/>
          <w:sz w:val="24"/>
          <w:szCs w:val="24"/>
          <w:vertAlign w:val="superscript"/>
        </w:rPr>
        <w:t>[</w:t>
      </w:r>
      <w:r w:rsidR="00C24B86" w:rsidRPr="00795D4C">
        <w:rPr>
          <w:rFonts w:ascii="Book Antiqua" w:hAnsi="Book Antiqua" w:cs="Times New Roman"/>
          <w:sz w:val="24"/>
          <w:szCs w:val="24"/>
          <w:vertAlign w:val="superscript"/>
        </w:rPr>
        <w:t>2</w:t>
      </w:r>
      <w:r w:rsidR="003B5EA3" w:rsidRPr="00795D4C">
        <w:rPr>
          <w:rFonts w:ascii="Book Antiqua" w:hAnsi="Book Antiqua" w:cs="Times New Roman"/>
          <w:sz w:val="24"/>
          <w:szCs w:val="24"/>
          <w:vertAlign w:val="superscript"/>
        </w:rPr>
        <w:t>1</w:t>
      </w:r>
      <w:r w:rsidR="00F20FF9" w:rsidRPr="00795D4C">
        <w:rPr>
          <w:rFonts w:ascii="Book Antiqua" w:hAnsi="Book Antiqua" w:cs="Times New Roman"/>
          <w:sz w:val="24"/>
          <w:szCs w:val="24"/>
          <w:vertAlign w:val="superscript"/>
        </w:rPr>
        <w:t>]</w:t>
      </w:r>
      <w:r w:rsidR="00A75D3A" w:rsidRPr="00795D4C">
        <w:rPr>
          <w:rFonts w:ascii="Book Antiqua" w:hAnsi="Book Antiqua" w:cs="Times New Roman"/>
          <w:sz w:val="24"/>
          <w:szCs w:val="24"/>
        </w:rPr>
        <w:t>, w</w:t>
      </w:r>
      <w:r w:rsidR="007B2734" w:rsidRPr="00795D4C">
        <w:rPr>
          <w:rFonts w:ascii="Book Antiqua" w:hAnsi="Book Antiqua" w:cs="Times New Roman"/>
          <w:sz w:val="24"/>
          <w:szCs w:val="24"/>
        </w:rPr>
        <w:t xml:space="preserve">hen encountered early in </w:t>
      </w:r>
      <w:r w:rsidR="00A75D3A" w:rsidRPr="00795D4C">
        <w:rPr>
          <w:rFonts w:ascii="Book Antiqua" w:hAnsi="Book Antiqua" w:cs="Times New Roman"/>
          <w:sz w:val="24"/>
          <w:szCs w:val="24"/>
        </w:rPr>
        <w:t xml:space="preserve">the </w:t>
      </w:r>
      <w:r w:rsidR="007B2734" w:rsidRPr="00795D4C">
        <w:rPr>
          <w:rFonts w:ascii="Book Antiqua" w:hAnsi="Book Antiqua" w:cs="Times New Roman"/>
          <w:sz w:val="24"/>
          <w:szCs w:val="24"/>
        </w:rPr>
        <w:t>process, poorly differentiated carcinoma results. Therefor</w:t>
      </w:r>
      <w:r w:rsidR="00F84823" w:rsidRPr="00795D4C">
        <w:rPr>
          <w:rFonts w:ascii="Book Antiqua" w:hAnsi="Book Antiqua" w:cs="Times New Roman"/>
          <w:sz w:val="24"/>
          <w:szCs w:val="24"/>
        </w:rPr>
        <w:t>e</w:t>
      </w:r>
      <w:r w:rsidR="007B2734" w:rsidRPr="00795D4C">
        <w:rPr>
          <w:rFonts w:ascii="Book Antiqua" w:hAnsi="Book Antiqua" w:cs="Times New Roman"/>
          <w:sz w:val="24"/>
          <w:szCs w:val="24"/>
        </w:rPr>
        <w:t>, different oncological pathways are responsible for providing diverse histological and morphological patterns to thyroid cancer.</w:t>
      </w:r>
    </w:p>
    <w:p w14:paraId="551FECE0" w14:textId="597B6772" w:rsidR="00105F9A" w:rsidRPr="00795D4C" w:rsidRDefault="00105F9A"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lastRenderedPageBreak/>
        <w:t xml:space="preserve">Other studies demonstrate that stem cells can be recruited to the site of tumor and probably can acquire tumor-like properties and acting as </w:t>
      </w:r>
      <w:r w:rsidR="0095038D" w:rsidRPr="00795D4C">
        <w:rPr>
          <w:rFonts w:ascii="Book Antiqua" w:hAnsi="Book Antiqua" w:cs="Times New Roman"/>
          <w:sz w:val="24"/>
          <w:szCs w:val="24"/>
        </w:rPr>
        <w:t xml:space="preserve">parental </w:t>
      </w:r>
      <w:r w:rsidRPr="00795D4C">
        <w:rPr>
          <w:rFonts w:ascii="Book Antiqua" w:hAnsi="Book Antiqua" w:cs="Times New Roman"/>
          <w:sz w:val="24"/>
          <w:szCs w:val="24"/>
        </w:rPr>
        <w:t xml:space="preserve">tumor cells. Moreover, these cells have internal driven-force </w:t>
      </w:r>
      <w:r w:rsidR="0095038D" w:rsidRPr="00795D4C">
        <w:rPr>
          <w:rFonts w:ascii="Book Antiqua" w:hAnsi="Book Antiqua" w:cs="Times New Roman"/>
          <w:sz w:val="24"/>
          <w:szCs w:val="24"/>
        </w:rPr>
        <w:t>for</w:t>
      </w:r>
      <w:r w:rsidRPr="00795D4C">
        <w:rPr>
          <w:rFonts w:ascii="Book Antiqua" w:hAnsi="Book Antiqua" w:cs="Times New Roman"/>
          <w:sz w:val="24"/>
          <w:szCs w:val="24"/>
        </w:rPr>
        <w:t xml:space="preserve"> support</w:t>
      </w:r>
      <w:r w:rsidR="0095038D" w:rsidRPr="00795D4C">
        <w:rPr>
          <w:rFonts w:ascii="Book Antiqua" w:hAnsi="Book Antiqua" w:cs="Times New Roman"/>
          <w:sz w:val="24"/>
          <w:szCs w:val="24"/>
        </w:rPr>
        <w:t>ing</w:t>
      </w:r>
      <w:r w:rsidRPr="00795D4C">
        <w:rPr>
          <w:rFonts w:ascii="Book Antiqua" w:hAnsi="Book Antiqua" w:cs="Times New Roman"/>
          <w:sz w:val="24"/>
          <w:szCs w:val="24"/>
        </w:rPr>
        <w:t xml:space="preserve"> tumor progression and metastasis </w:t>
      </w:r>
      <w:r w:rsidR="0095038D" w:rsidRPr="00795D4C">
        <w:rPr>
          <w:rFonts w:ascii="Book Antiqua" w:hAnsi="Book Antiqua" w:cs="Times New Roman"/>
          <w:sz w:val="24"/>
          <w:szCs w:val="24"/>
        </w:rPr>
        <w:t>and they have the power to communicate wi</w:t>
      </w:r>
      <w:r w:rsidR="0041369F" w:rsidRPr="00795D4C">
        <w:rPr>
          <w:rFonts w:ascii="Book Antiqua" w:hAnsi="Book Antiqua" w:cs="Times New Roman"/>
          <w:sz w:val="24"/>
          <w:szCs w:val="24"/>
        </w:rPr>
        <w:t>th other cells through exosomes</w:t>
      </w:r>
      <w:r w:rsidR="001932D3"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22,23</w:t>
      </w:r>
      <w:r w:rsidR="001932D3" w:rsidRPr="00795D4C">
        <w:rPr>
          <w:rFonts w:ascii="Book Antiqua" w:hAnsi="Book Antiqua" w:cs="Times New Roman"/>
          <w:sz w:val="24"/>
          <w:szCs w:val="24"/>
          <w:vertAlign w:val="superscript"/>
        </w:rPr>
        <w:t>]</w:t>
      </w:r>
      <w:r w:rsidRPr="00795D4C">
        <w:rPr>
          <w:rFonts w:ascii="Book Antiqua" w:hAnsi="Book Antiqua" w:cs="Times New Roman"/>
          <w:sz w:val="24"/>
          <w:szCs w:val="24"/>
        </w:rPr>
        <w:t>.</w:t>
      </w:r>
    </w:p>
    <w:p w14:paraId="34371C65" w14:textId="77777777" w:rsidR="00B74996" w:rsidRPr="00795D4C" w:rsidRDefault="00B74996" w:rsidP="00795D4C">
      <w:pPr>
        <w:spacing w:after="0" w:line="360" w:lineRule="auto"/>
        <w:jc w:val="both"/>
        <w:rPr>
          <w:rFonts w:ascii="Book Antiqua" w:eastAsia="宋体" w:hAnsi="Book Antiqua" w:cs="Times New Roman"/>
          <w:b/>
          <w:sz w:val="24"/>
          <w:szCs w:val="24"/>
          <w:lang w:eastAsia="zh-CN"/>
        </w:rPr>
      </w:pPr>
    </w:p>
    <w:p w14:paraId="29F2225F" w14:textId="50CB32CE" w:rsidR="00B52A35" w:rsidRPr="00DF2907" w:rsidRDefault="0041369F" w:rsidP="00795D4C">
      <w:pPr>
        <w:spacing w:after="0" w:line="360" w:lineRule="auto"/>
        <w:jc w:val="both"/>
        <w:rPr>
          <w:rFonts w:ascii="Book Antiqua" w:eastAsia="宋体" w:hAnsi="Book Antiqua" w:cs="Times New Roman"/>
          <w:b/>
          <w:sz w:val="24"/>
          <w:szCs w:val="24"/>
          <w:lang w:eastAsia="zh-CN"/>
        </w:rPr>
      </w:pPr>
      <w:r w:rsidRPr="00795D4C">
        <w:rPr>
          <w:rFonts w:ascii="Book Antiqua" w:hAnsi="Book Antiqua" w:cs="Times New Roman"/>
          <w:b/>
          <w:sz w:val="24"/>
          <w:szCs w:val="24"/>
        </w:rPr>
        <w:t>ISOLATION AND IDEN</w:t>
      </w:r>
      <w:r w:rsidR="00DF2907">
        <w:rPr>
          <w:rFonts w:ascii="Book Antiqua" w:hAnsi="Book Antiqua" w:cs="Times New Roman"/>
          <w:b/>
          <w:sz w:val="24"/>
          <w:szCs w:val="24"/>
        </w:rPr>
        <w:t>TIFICATION OF CANCER STEM CELLS</w:t>
      </w:r>
    </w:p>
    <w:p w14:paraId="491D5A52" w14:textId="4E610136" w:rsidR="008E3763" w:rsidRPr="00795D4C" w:rsidRDefault="00605C76" w:rsidP="00795D4C">
      <w:pPr>
        <w:spacing w:after="0" w:line="360" w:lineRule="auto"/>
        <w:jc w:val="both"/>
        <w:rPr>
          <w:rFonts w:ascii="Book Antiqua" w:hAnsi="Book Antiqua" w:cs="Times New Roman"/>
          <w:sz w:val="24"/>
          <w:szCs w:val="24"/>
        </w:rPr>
      </w:pPr>
      <w:r w:rsidRPr="00795D4C">
        <w:rPr>
          <w:rFonts w:ascii="Book Antiqua" w:hAnsi="Book Antiqua" w:cs="Times New Roman"/>
          <w:sz w:val="24"/>
          <w:szCs w:val="24"/>
        </w:rPr>
        <w:t xml:space="preserve">Various pre-clinical </w:t>
      </w:r>
      <w:r w:rsidRPr="00795D4C">
        <w:rPr>
          <w:rFonts w:ascii="Book Antiqua" w:hAnsi="Book Antiqua" w:cs="Times New Roman"/>
          <w:i/>
          <w:sz w:val="24"/>
          <w:szCs w:val="24"/>
        </w:rPr>
        <w:t>in vivo</w:t>
      </w:r>
      <w:r w:rsidRPr="00795D4C">
        <w:rPr>
          <w:rFonts w:ascii="Book Antiqua" w:hAnsi="Book Antiqua" w:cs="Times New Roman"/>
          <w:sz w:val="24"/>
          <w:szCs w:val="24"/>
        </w:rPr>
        <w:t xml:space="preserve"> and </w:t>
      </w:r>
      <w:r w:rsidRPr="00795D4C">
        <w:rPr>
          <w:rFonts w:ascii="Book Antiqua" w:hAnsi="Book Antiqua" w:cs="Times New Roman"/>
          <w:i/>
          <w:sz w:val="24"/>
          <w:szCs w:val="24"/>
        </w:rPr>
        <w:t>in</w:t>
      </w:r>
      <w:r w:rsidR="0002613C" w:rsidRPr="00795D4C">
        <w:rPr>
          <w:rFonts w:ascii="Book Antiqua" w:hAnsi="Book Antiqua" w:cs="Times New Roman"/>
          <w:i/>
          <w:sz w:val="24"/>
          <w:szCs w:val="24"/>
        </w:rPr>
        <w:t xml:space="preserve"> </w:t>
      </w:r>
      <w:r w:rsidRPr="00795D4C">
        <w:rPr>
          <w:rFonts w:ascii="Book Antiqua" w:hAnsi="Book Antiqua" w:cs="Times New Roman"/>
          <w:i/>
          <w:sz w:val="24"/>
          <w:szCs w:val="24"/>
        </w:rPr>
        <w:t>vitro</w:t>
      </w:r>
      <w:r w:rsidRPr="00795D4C">
        <w:rPr>
          <w:rFonts w:ascii="Book Antiqua" w:hAnsi="Book Antiqua" w:cs="Times New Roman"/>
          <w:sz w:val="24"/>
          <w:szCs w:val="24"/>
        </w:rPr>
        <w:t xml:space="preserve"> models have been designed by the researchers to determine thyroid cancer progression and their response to treatment.</w:t>
      </w:r>
      <w:r w:rsidR="007A0BCA" w:rsidRPr="00795D4C">
        <w:rPr>
          <w:rFonts w:ascii="Book Antiqua" w:hAnsi="Book Antiqua" w:cs="Times New Roman"/>
          <w:sz w:val="24"/>
          <w:szCs w:val="24"/>
        </w:rPr>
        <w:t xml:space="preserve"> According to the American Association for Cancer Research, ‘cancer stem</w:t>
      </w:r>
      <w:r w:rsidRPr="00795D4C">
        <w:rPr>
          <w:rFonts w:ascii="Book Antiqua" w:hAnsi="Book Antiqua" w:cs="Times New Roman"/>
          <w:sz w:val="24"/>
          <w:szCs w:val="24"/>
        </w:rPr>
        <w:t xml:space="preserve"> </w:t>
      </w:r>
      <w:r w:rsidR="007A0BCA" w:rsidRPr="00795D4C">
        <w:rPr>
          <w:rFonts w:ascii="Book Antiqua" w:hAnsi="Book Antiqua" w:cs="Times New Roman"/>
          <w:sz w:val="24"/>
          <w:szCs w:val="24"/>
        </w:rPr>
        <w:t xml:space="preserve">cell can only be defined experimentally by their ability to recapitulate the generation of a continuously growing tumor’, proving the term </w:t>
      </w:r>
      <w:r w:rsidR="00573741" w:rsidRPr="00795D4C">
        <w:rPr>
          <w:rFonts w:ascii="Book Antiqua" w:hAnsi="Book Antiqua" w:cs="Times New Roman"/>
          <w:sz w:val="24"/>
          <w:szCs w:val="24"/>
        </w:rPr>
        <w:t>TIC’s</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6,24</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7A0BCA" w:rsidRPr="00795D4C">
        <w:rPr>
          <w:rFonts w:ascii="Book Antiqua" w:hAnsi="Book Antiqua" w:cs="Times New Roman"/>
          <w:sz w:val="24"/>
          <w:szCs w:val="24"/>
        </w:rPr>
        <w:t xml:space="preserve"> </w:t>
      </w:r>
      <w:r w:rsidR="007B2734" w:rsidRPr="00795D4C">
        <w:rPr>
          <w:rFonts w:ascii="Book Antiqua" w:hAnsi="Book Antiqua" w:cs="Times New Roman"/>
          <w:sz w:val="24"/>
          <w:szCs w:val="24"/>
        </w:rPr>
        <w:t xml:space="preserve">The commonest </w:t>
      </w:r>
      <w:r w:rsidR="00F356FF" w:rsidRPr="00795D4C">
        <w:rPr>
          <w:rFonts w:ascii="Book Antiqua" w:hAnsi="Book Antiqua" w:cs="Times New Roman"/>
          <w:sz w:val="24"/>
          <w:szCs w:val="24"/>
        </w:rPr>
        <w:t xml:space="preserve">and most definite </w:t>
      </w:r>
      <w:r w:rsidR="007B2734" w:rsidRPr="00795D4C">
        <w:rPr>
          <w:rFonts w:ascii="Book Antiqua" w:hAnsi="Book Antiqua" w:cs="Times New Roman"/>
          <w:sz w:val="24"/>
          <w:szCs w:val="24"/>
        </w:rPr>
        <w:t xml:space="preserve">way to </w:t>
      </w:r>
      <w:r w:rsidR="00135432" w:rsidRPr="00795D4C">
        <w:rPr>
          <w:rFonts w:ascii="Book Antiqua" w:hAnsi="Book Antiqua" w:cs="Times New Roman"/>
          <w:sz w:val="24"/>
          <w:szCs w:val="24"/>
        </w:rPr>
        <w:t>confirm the</w:t>
      </w:r>
      <w:r w:rsidR="006A6788" w:rsidRPr="00795D4C">
        <w:rPr>
          <w:rFonts w:ascii="Book Antiqua" w:hAnsi="Book Antiqua" w:cs="Times New Roman"/>
          <w:sz w:val="24"/>
          <w:szCs w:val="24"/>
        </w:rPr>
        <w:t xml:space="preserve">ir presence </w:t>
      </w:r>
      <w:r w:rsidR="007B2734" w:rsidRPr="00795D4C">
        <w:rPr>
          <w:rFonts w:ascii="Book Antiqua" w:hAnsi="Book Antiqua" w:cs="Times New Roman"/>
          <w:sz w:val="24"/>
          <w:szCs w:val="24"/>
        </w:rPr>
        <w:t xml:space="preserve">is by isolating cells </w:t>
      </w:r>
      <w:r w:rsidR="00F356FF" w:rsidRPr="00795D4C">
        <w:rPr>
          <w:rFonts w:ascii="Book Antiqua" w:hAnsi="Book Antiqua" w:cs="Times New Roman"/>
          <w:sz w:val="24"/>
          <w:szCs w:val="24"/>
        </w:rPr>
        <w:t xml:space="preserve">and then </w:t>
      </w:r>
      <w:r w:rsidR="007A0BCA" w:rsidRPr="00795D4C">
        <w:rPr>
          <w:rFonts w:ascii="Book Antiqua" w:hAnsi="Book Antiqua" w:cs="Times New Roman"/>
          <w:sz w:val="24"/>
          <w:szCs w:val="24"/>
        </w:rPr>
        <w:t xml:space="preserve">serially </w:t>
      </w:r>
      <w:r w:rsidR="00573741" w:rsidRPr="00795D4C">
        <w:rPr>
          <w:rFonts w:ascii="Book Antiqua" w:hAnsi="Book Antiqua" w:cs="Times New Roman"/>
          <w:sz w:val="24"/>
          <w:szCs w:val="24"/>
        </w:rPr>
        <w:t>injecting them into immuno</w:t>
      </w:r>
      <w:r w:rsidR="00F356FF" w:rsidRPr="00795D4C">
        <w:rPr>
          <w:rFonts w:ascii="Book Antiqua" w:hAnsi="Book Antiqua" w:cs="Times New Roman"/>
          <w:sz w:val="24"/>
          <w:szCs w:val="24"/>
        </w:rPr>
        <w:t xml:space="preserve">-deficient, for example non-obese diabetic mice or severe combined immunodeficiency (SCID) </w:t>
      </w:r>
      <w:r w:rsidR="00435611" w:rsidRPr="00795D4C">
        <w:rPr>
          <w:rFonts w:ascii="Book Antiqua" w:hAnsi="Book Antiqua" w:cs="Times New Roman"/>
          <w:sz w:val="24"/>
          <w:szCs w:val="24"/>
        </w:rPr>
        <w:t>mice</w:t>
      </w:r>
      <w:r w:rsidR="00F356FF" w:rsidRPr="00795D4C">
        <w:rPr>
          <w:rFonts w:ascii="Book Antiqua" w:hAnsi="Book Antiqua" w:cs="Times New Roman"/>
          <w:sz w:val="24"/>
          <w:szCs w:val="24"/>
        </w:rPr>
        <w:t xml:space="preserve">, </w:t>
      </w:r>
      <w:r w:rsidR="007B2734" w:rsidRPr="00795D4C">
        <w:rPr>
          <w:rFonts w:ascii="Book Antiqua" w:hAnsi="Book Antiqua" w:cs="Times New Roman"/>
          <w:sz w:val="24"/>
          <w:szCs w:val="24"/>
        </w:rPr>
        <w:t xml:space="preserve">to </w:t>
      </w:r>
      <w:r w:rsidR="007A0BCA" w:rsidRPr="00795D4C">
        <w:rPr>
          <w:rFonts w:ascii="Book Antiqua" w:hAnsi="Book Antiqua" w:cs="Times New Roman"/>
          <w:sz w:val="24"/>
          <w:szCs w:val="24"/>
        </w:rPr>
        <w:t>identify tumor initiation</w:t>
      </w:r>
      <w:r w:rsidR="007B2734" w:rsidRPr="00795D4C">
        <w:rPr>
          <w:rFonts w:ascii="Book Antiqua" w:hAnsi="Book Antiqua" w:cs="Times New Roman"/>
          <w:sz w:val="24"/>
          <w:szCs w:val="24"/>
        </w:rPr>
        <w:t>.</w:t>
      </w:r>
      <w:r w:rsidR="00492376" w:rsidRPr="00795D4C">
        <w:rPr>
          <w:rFonts w:ascii="Book Antiqua" w:hAnsi="Book Antiqua" w:cs="Times New Roman"/>
          <w:sz w:val="24"/>
          <w:szCs w:val="24"/>
        </w:rPr>
        <w:t xml:space="preserve"> </w:t>
      </w:r>
      <w:r w:rsidR="00B95634" w:rsidRPr="00795D4C">
        <w:rPr>
          <w:rFonts w:ascii="Book Antiqua" w:hAnsi="Book Antiqua" w:cs="Times New Roman"/>
          <w:sz w:val="24"/>
          <w:szCs w:val="24"/>
        </w:rPr>
        <w:t>CSC</w:t>
      </w:r>
      <w:r w:rsidR="008931CD" w:rsidRPr="00795D4C">
        <w:rPr>
          <w:rFonts w:ascii="Book Antiqua" w:hAnsi="Book Antiqua" w:cs="Times New Roman"/>
          <w:sz w:val="24"/>
          <w:szCs w:val="24"/>
        </w:rPr>
        <w:t>s</w:t>
      </w:r>
      <w:r w:rsidR="00435611" w:rsidRPr="00795D4C">
        <w:rPr>
          <w:rFonts w:ascii="Book Antiqua" w:hAnsi="Book Antiqua" w:cs="Times New Roman"/>
          <w:sz w:val="24"/>
          <w:szCs w:val="24"/>
        </w:rPr>
        <w:t xml:space="preserve"> isolated</w:t>
      </w:r>
      <w:r w:rsidR="008931CD" w:rsidRPr="00795D4C">
        <w:rPr>
          <w:rFonts w:ascii="Book Antiqua" w:hAnsi="Book Antiqua" w:cs="Times New Roman"/>
          <w:sz w:val="24"/>
          <w:szCs w:val="24"/>
        </w:rPr>
        <w:t xml:space="preserve"> by flowcytometry are sorted according to CSC-specific surface markers, </w:t>
      </w:r>
      <w:r w:rsidR="00526705" w:rsidRPr="00795D4C">
        <w:rPr>
          <w:rFonts w:ascii="Book Antiqua" w:hAnsi="Book Antiqua" w:cs="Times New Roman"/>
          <w:sz w:val="24"/>
          <w:szCs w:val="24"/>
        </w:rPr>
        <w:t>thyrosphere formation assay</w:t>
      </w:r>
      <w:r w:rsidR="008931CD" w:rsidRPr="00795D4C">
        <w:rPr>
          <w:rFonts w:ascii="Book Antiqua" w:hAnsi="Book Antiqua" w:cs="Times New Roman"/>
          <w:sz w:val="24"/>
          <w:szCs w:val="24"/>
        </w:rPr>
        <w:t>, aldehyde dehydrogenase activity (ALDH) and ATP-binding cassette sub-family G member 2 (ABCG2) efflux-pump mediat</w:t>
      </w:r>
      <w:r w:rsidR="0041369F" w:rsidRPr="00795D4C">
        <w:rPr>
          <w:rFonts w:ascii="Book Antiqua" w:hAnsi="Book Antiqua" w:cs="Times New Roman"/>
          <w:sz w:val="24"/>
          <w:szCs w:val="24"/>
        </w:rPr>
        <w:t>ed Hoechst 33342 dye exclusion</w:t>
      </w:r>
      <w:r w:rsidR="00F20FF9" w:rsidRPr="00795D4C">
        <w:rPr>
          <w:rFonts w:ascii="Book Antiqua" w:hAnsi="Book Antiqua" w:cs="Times New Roman"/>
          <w:sz w:val="24"/>
          <w:szCs w:val="24"/>
          <w:vertAlign w:val="superscript"/>
        </w:rPr>
        <w:t>[</w:t>
      </w:r>
      <w:r w:rsidR="003B5EA3" w:rsidRPr="00795D4C">
        <w:rPr>
          <w:rFonts w:ascii="Book Antiqua" w:hAnsi="Book Antiqua" w:cs="Times New Roman"/>
          <w:sz w:val="24"/>
          <w:szCs w:val="24"/>
          <w:vertAlign w:val="superscript"/>
        </w:rPr>
        <w:t>6,</w:t>
      </w:r>
      <w:r w:rsidR="00F20FF9" w:rsidRPr="00795D4C">
        <w:rPr>
          <w:rFonts w:ascii="Book Antiqua" w:hAnsi="Book Antiqua" w:cs="Times New Roman"/>
          <w:sz w:val="24"/>
          <w:szCs w:val="24"/>
          <w:vertAlign w:val="superscript"/>
        </w:rPr>
        <w:t>9,10]</w:t>
      </w:r>
      <w:r w:rsidR="0041369F" w:rsidRPr="00795D4C">
        <w:rPr>
          <w:rFonts w:ascii="Book Antiqua" w:hAnsi="Book Antiqua" w:cs="Times New Roman"/>
          <w:sz w:val="24"/>
          <w:szCs w:val="24"/>
        </w:rPr>
        <w:t>.</w:t>
      </w:r>
      <w:r w:rsidR="003B5EA3" w:rsidRPr="00795D4C">
        <w:rPr>
          <w:rFonts w:ascii="Book Antiqua" w:hAnsi="Book Antiqua" w:cs="Times New Roman"/>
          <w:sz w:val="24"/>
          <w:szCs w:val="24"/>
          <w:vertAlign w:val="superscript"/>
        </w:rPr>
        <w:t xml:space="preserve"> </w:t>
      </w:r>
      <w:r w:rsidR="008931CD" w:rsidRPr="00795D4C">
        <w:rPr>
          <w:rFonts w:ascii="Book Antiqua" w:hAnsi="Book Antiqua" w:cs="Times New Roman"/>
          <w:sz w:val="24"/>
          <w:szCs w:val="24"/>
        </w:rPr>
        <w:t>The sphere-forming assays</w:t>
      </w:r>
      <w:r w:rsidRPr="00795D4C">
        <w:rPr>
          <w:rFonts w:ascii="Book Antiqua" w:hAnsi="Book Antiqua" w:cs="Times New Roman"/>
          <w:sz w:val="24"/>
          <w:szCs w:val="24"/>
        </w:rPr>
        <w:t xml:space="preserve"> </w:t>
      </w:r>
      <w:r w:rsidR="008931CD" w:rsidRPr="00795D4C">
        <w:rPr>
          <w:rFonts w:ascii="Book Antiqua" w:hAnsi="Book Antiqua" w:cs="Times New Roman"/>
          <w:sz w:val="24"/>
          <w:szCs w:val="24"/>
        </w:rPr>
        <w:t>are</w:t>
      </w:r>
      <w:r w:rsidRPr="00795D4C">
        <w:rPr>
          <w:rFonts w:ascii="Book Antiqua" w:hAnsi="Book Antiqua" w:cs="Times New Roman"/>
          <w:sz w:val="24"/>
          <w:szCs w:val="24"/>
        </w:rPr>
        <w:t xml:space="preserve"> the best </w:t>
      </w:r>
      <w:r w:rsidRPr="00795D4C">
        <w:rPr>
          <w:rFonts w:ascii="Book Antiqua" w:hAnsi="Book Antiqua" w:cs="Times New Roman"/>
          <w:i/>
          <w:sz w:val="24"/>
          <w:szCs w:val="24"/>
        </w:rPr>
        <w:t>in</w:t>
      </w:r>
      <w:r w:rsidR="0002613C" w:rsidRPr="00795D4C">
        <w:rPr>
          <w:rFonts w:ascii="Book Antiqua" w:hAnsi="Book Antiqua" w:cs="Times New Roman"/>
          <w:i/>
          <w:sz w:val="24"/>
          <w:szCs w:val="24"/>
        </w:rPr>
        <w:t xml:space="preserve"> </w:t>
      </w:r>
      <w:r w:rsidRPr="00795D4C">
        <w:rPr>
          <w:rFonts w:ascii="Book Antiqua" w:hAnsi="Book Antiqua" w:cs="Times New Roman"/>
          <w:i/>
          <w:sz w:val="24"/>
          <w:szCs w:val="24"/>
        </w:rPr>
        <w:t>vitro</w:t>
      </w:r>
      <w:r w:rsidRPr="00795D4C">
        <w:rPr>
          <w:rFonts w:ascii="Book Antiqua" w:hAnsi="Book Antiqua" w:cs="Times New Roman"/>
          <w:sz w:val="24"/>
          <w:szCs w:val="24"/>
        </w:rPr>
        <w:t xml:space="preserve"> strategy to study clonal </w:t>
      </w:r>
      <w:r w:rsidR="00526705" w:rsidRPr="00795D4C">
        <w:rPr>
          <w:rFonts w:ascii="Book Antiqua" w:hAnsi="Book Antiqua" w:cs="Times New Roman"/>
          <w:sz w:val="24"/>
          <w:szCs w:val="24"/>
        </w:rPr>
        <w:t>behavior</w:t>
      </w:r>
      <w:r w:rsidRPr="00795D4C">
        <w:rPr>
          <w:rFonts w:ascii="Book Antiqua" w:hAnsi="Book Antiqua" w:cs="Times New Roman"/>
          <w:sz w:val="24"/>
          <w:szCs w:val="24"/>
        </w:rPr>
        <w:t xml:space="preserve"> and multi-potential of thyroid stem cells.</w:t>
      </w:r>
      <w:r w:rsidR="00492376" w:rsidRPr="00795D4C">
        <w:rPr>
          <w:rFonts w:ascii="Book Antiqua" w:hAnsi="Book Antiqua" w:cs="Times New Roman"/>
          <w:sz w:val="24"/>
          <w:szCs w:val="24"/>
        </w:rPr>
        <w:t xml:space="preserve"> </w:t>
      </w:r>
      <w:r w:rsidR="00926037" w:rsidRPr="00795D4C">
        <w:rPr>
          <w:rFonts w:ascii="Book Antiqua" w:hAnsi="Book Antiqua" w:cs="Times New Roman"/>
          <w:sz w:val="24"/>
          <w:szCs w:val="24"/>
        </w:rPr>
        <w:t xml:space="preserve"> </w:t>
      </w:r>
      <w:r w:rsidR="008931CD" w:rsidRPr="00795D4C">
        <w:rPr>
          <w:rFonts w:ascii="Book Antiqua" w:hAnsi="Book Antiqua" w:cs="Times New Roman"/>
          <w:sz w:val="24"/>
          <w:szCs w:val="24"/>
        </w:rPr>
        <w:t>There are different</w:t>
      </w:r>
      <w:r w:rsidR="007B2734" w:rsidRPr="00795D4C">
        <w:rPr>
          <w:rFonts w:ascii="Book Antiqua" w:hAnsi="Book Antiqua" w:cs="Times New Roman"/>
          <w:sz w:val="24"/>
          <w:szCs w:val="24"/>
        </w:rPr>
        <w:t xml:space="preserve"> </w:t>
      </w:r>
      <w:r w:rsidR="008931CD" w:rsidRPr="00795D4C">
        <w:rPr>
          <w:rFonts w:ascii="Book Antiqua" w:hAnsi="Book Antiqua" w:cs="Times New Roman"/>
          <w:sz w:val="24"/>
          <w:szCs w:val="24"/>
        </w:rPr>
        <w:t xml:space="preserve">CSC-specific </w:t>
      </w:r>
      <w:r w:rsidR="007B2734" w:rsidRPr="00795D4C">
        <w:rPr>
          <w:rFonts w:ascii="Book Antiqua" w:hAnsi="Book Antiqua" w:cs="Times New Roman"/>
          <w:sz w:val="24"/>
          <w:szCs w:val="24"/>
        </w:rPr>
        <w:t xml:space="preserve">markers </w:t>
      </w:r>
      <w:r w:rsidR="008931CD" w:rsidRPr="00795D4C">
        <w:rPr>
          <w:rFonts w:ascii="Book Antiqua" w:hAnsi="Book Antiqua" w:cs="Times New Roman"/>
          <w:sz w:val="24"/>
          <w:szCs w:val="24"/>
        </w:rPr>
        <w:t xml:space="preserve">proposed by different authors </w:t>
      </w:r>
      <w:r w:rsidR="007B2734" w:rsidRPr="00795D4C">
        <w:rPr>
          <w:rFonts w:ascii="Book Antiqua" w:hAnsi="Book Antiqua" w:cs="Times New Roman"/>
          <w:sz w:val="24"/>
          <w:szCs w:val="24"/>
        </w:rPr>
        <w:t xml:space="preserve">such as </w:t>
      </w:r>
      <w:r w:rsidR="009A5C71" w:rsidRPr="00795D4C">
        <w:rPr>
          <w:rFonts w:ascii="Book Antiqua" w:hAnsi="Book Antiqua" w:cs="Times New Roman"/>
          <w:sz w:val="24"/>
          <w:szCs w:val="24"/>
          <w:lang w:eastAsia="ja-JP"/>
        </w:rPr>
        <w:t>s</w:t>
      </w:r>
      <w:r w:rsidR="007B2734" w:rsidRPr="00795D4C">
        <w:rPr>
          <w:rFonts w:ascii="Book Antiqua" w:hAnsi="Book Antiqua" w:cs="Times New Roman"/>
          <w:sz w:val="24"/>
          <w:szCs w:val="24"/>
        </w:rPr>
        <w:t>ide population (SP</w:t>
      </w:r>
      <w:r w:rsidR="008831B8" w:rsidRPr="00795D4C">
        <w:rPr>
          <w:rFonts w:ascii="Book Antiqua" w:hAnsi="Book Antiqua" w:cs="Times New Roman"/>
          <w:sz w:val="24"/>
          <w:szCs w:val="24"/>
        </w:rPr>
        <w:t>), CD</w:t>
      </w:r>
      <w:r w:rsidR="0002613C" w:rsidRPr="00795D4C">
        <w:rPr>
          <w:rFonts w:ascii="Book Antiqua" w:hAnsi="Book Antiqua" w:cs="Times New Roman"/>
          <w:sz w:val="24"/>
          <w:szCs w:val="24"/>
        </w:rPr>
        <w:t>-</w:t>
      </w:r>
      <w:r w:rsidR="008831B8" w:rsidRPr="00795D4C">
        <w:rPr>
          <w:rFonts w:ascii="Book Antiqua" w:hAnsi="Book Antiqua" w:cs="Times New Roman"/>
          <w:sz w:val="24"/>
          <w:szCs w:val="24"/>
        </w:rPr>
        <w:t>133+, CD</w:t>
      </w:r>
      <w:r w:rsidR="0002613C" w:rsidRPr="00795D4C">
        <w:rPr>
          <w:rFonts w:ascii="Book Antiqua" w:hAnsi="Book Antiqua" w:cs="Times New Roman"/>
          <w:sz w:val="24"/>
          <w:szCs w:val="24"/>
        </w:rPr>
        <w:t>-</w:t>
      </w:r>
      <w:r w:rsidR="008831B8" w:rsidRPr="00795D4C">
        <w:rPr>
          <w:rFonts w:ascii="Book Antiqua" w:hAnsi="Book Antiqua" w:cs="Times New Roman"/>
          <w:sz w:val="24"/>
          <w:szCs w:val="24"/>
        </w:rPr>
        <w:t>44, POU5F1, ALDH</w:t>
      </w:r>
      <w:r w:rsidR="00135432" w:rsidRPr="00795D4C">
        <w:rPr>
          <w:rFonts w:ascii="Book Antiqua" w:hAnsi="Book Antiqua" w:cs="Times New Roman"/>
          <w:sz w:val="24"/>
          <w:szCs w:val="24"/>
        </w:rPr>
        <w:t xml:space="preserve">, </w:t>
      </w:r>
      <w:r w:rsidR="007B2734" w:rsidRPr="00795D4C">
        <w:rPr>
          <w:rFonts w:ascii="Book Antiqua" w:hAnsi="Book Antiqua" w:cs="Times New Roman"/>
          <w:sz w:val="24"/>
          <w:szCs w:val="24"/>
        </w:rPr>
        <w:t>insulin and insulin-like factor (IGF).</w:t>
      </w:r>
      <w:r w:rsidR="008E3763" w:rsidRPr="00795D4C">
        <w:rPr>
          <w:rFonts w:ascii="Book Antiqua" w:hAnsi="Book Antiqua" w:cs="Times New Roman"/>
          <w:sz w:val="24"/>
          <w:szCs w:val="24"/>
        </w:rPr>
        <w:t xml:space="preserve"> The existence of embryonic remnants with stem-cell properties in mature thyroid gland </w:t>
      </w:r>
      <w:r w:rsidR="0002613C" w:rsidRPr="00795D4C">
        <w:rPr>
          <w:rFonts w:ascii="Book Antiqua" w:hAnsi="Book Antiqua" w:cs="Times New Roman"/>
          <w:sz w:val="24"/>
          <w:szCs w:val="24"/>
        </w:rPr>
        <w:t xml:space="preserve">has </w:t>
      </w:r>
      <w:r w:rsidR="008E3763" w:rsidRPr="00795D4C">
        <w:rPr>
          <w:rFonts w:ascii="Book Antiqua" w:hAnsi="Book Antiqua" w:cs="Times New Roman"/>
          <w:sz w:val="24"/>
          <w:szCs w:val="24"/>
        </w:rPr>
        <w:t>already been hypothesized using Oct-4, ABCG-2, GATA-4, HNF-4α, α-fetoprotein and p63 markers</w:t>
      </w:r>
      <w:r w:rsidR="00F20FF9" w:rsidRPr="00795D4C">
        <w:rPr>
          <w:rFonts w:ascii="Book Antiqua" w:hAnsi="Book Antiqua" w:cs="Times New Roman"/>
          <w:sz w:val="24"/>
          <w:szCs w:val="24"/>
          <w:vertAlign w:val="superscript"/>
        </w:rPr>
        <w:t>[</w:t>
      </w:r>
      <w:r w:rsidR="00364527" w:rsidRPr="00795D4C">
        <w:rPr>
          <w:rFonts w:ascii="Book Antiqua" w:hAnsi="Book Antiqua" w:cs="Times New Roman"/>
          <w:sz w:val="24"/>
          <w:szCs w:val="24"/>
          <w:vertAlign w:val="superscript"/>
        </w:rPr>
        <w:t>10,</w:t>
      </w:r>
      <w:r w:rsidR="001213A2" w:rsidRPr="00795D4C">
        <w:rPr>
          <w:rFonts w:ascii="Book Antiqua" w:hAnsi="Book Antiqua" w:cs="Times New Roman"/>
          <w:sz w:val="24"/>
          <w:szCs w:val="24"/>
          <w:vertAlign w:val="superscript"/>
        </w:rPr>
        <w:t>25,26</w:t>
      </w:r>
      <w:r w:rsidR="00F20FF9" w:rsidRPr="00795D4C">
        <w:rPr>
          <w:rFonts w:ascii="Book Antiqua" w:hAnsi="Book Antiqua" w:cs="Times New Roman"/>
          <w:sz w:val="24"/>
          <w:szCs w:val="24"/>
          <w:vertAlign w:val="superscript"/>
        </w:rPr>
        <w:t>]</w:t>
      </w:r>
      <w:r w:rsidR="008E3763" w:rsidRPr="00795D4C">
        <w:rPr>
          <w:rFonts w:ascii="Book Antiqua" w:hAnsi="Book Antiqua" w:cs="Times New Roman"/>
          <w:sz w:val="24"/>
          <w:szCs w:val="24"/>
        </w:rPr>
        <w:t>.</w:t>
      </w:r>
      <w:r w:rsidR="00135432" w:rsidRPr="00795D4C">
        <w:rPr>
          <w:rFonts w:ascii="Book Antiqua" w:hAnsi="Book Antiqua" w:cs="Times New Roman"/>
          <w:sz w:val="24"/>
          <w:szCs w:val="24"/>
        </w:rPr>
        <w:t xml:space="preserve"> </w:t>
      </w:r>
      <w:r w:rsidR="00E14E09" w:rsidRPr="00795D4C">
        <w:rPr>
          <w:rFonts w:ascii="Book Antiqua" w:hAnsi="Book Antiqua" w:cs="Times New Roman"/>
          <w:sz w:val="24"/>
          <w:szCs w:val="24"/>
        </w:rPr>
        <w:t xml:space="preserve">Malguanera </w:t>
      </w:r>
      <w:r w:rsidR="00E14E09" w:rsidRPr="00DF2907">
        <w:rPr>
          <w:rFonts w:ascii="Book Antiqua" w:hAnsi="Book Antiqua" w:cs="Times New Roman"/>
          <w:i/>
          <w:sz w:val="24"/>
          <w:szCs w:val="24"/>
        </w:rPr>
        <w:t>et al</w:t>
      </w:r>
      <w:r w:rsidR="00E14E09" w:rsidRPr="00795D4C">
        <w:rPr>
          <w:rFonts w:ascii="Book Antiqua" w:hAnsi="Book Antiqua" w:cs="Times New Roman"/>
          <w:sz w:val="24"/>
          <w:szCs w:val="24"/>
        </w:rPr>
        <w:t xml:space="preserve"> </w:t>
      </w:r>
      <w:r w:rsidR="004667C5" w:rsidRPr="00795D4C">
        <w:rPr>
          <w:rFonts w:ascii="Book Antiqua" w:hAnsi="Book Antiqua" w:cs="Times New Roman"/>
          <w:sz w:val="24"/>
          <w:szCs w:val="24"/>
        </w:rPr>
        <w:t>demonstrated expression of various stemness markers (Oct-4, N</w:t>
      </w:r>
      <w:r w:rsidR="00EA1429" w:rsidRPr="00795D4C">
        <w:rPr>
          <w:rFonts w:ascii="Book Antiqua" w:hAnsi="Book Antiqua" w:cs="Times New Roman"/>
          <w:sz w:val="24"/>
          <w:szCs w:val="24"/>
        </w:rPr>
        <w:t>ANO</w:t>
      </w:r>
      <w:r w:rsidR="004E32E3" w:rsidRPr="00795D4C">
        <w:rPr>
          <w:rFonts w:ascii="Book Antiqua" w:hAnsi="Book Antiqua" w:cs="Times New Roman"/>
          <w:sz w:val="24"/>
          <w:szCs w:val="24"/>
        </w:rPr>
        <w:t>G</w:t>
      </w:r>
      <w:r w:rsidR="00364527" w:rsidRPr="00795D4C">
        <w:rPr>
          <w:rFonts w:ascii="Book Antiqua" w:hAnsi="Book Antiqua" w:cs="Times New Roman"/>
          <w:sz w:val="24"/>
          <w:szCs w:val="24"/>
        </w:rPr>
        <w:t xml:space="preserve">, Sox-2, CD44, </w:t>
      </w:r>
      <w:r w:rsidR="009A5C71" w:rsidRPr="00795D4C">
        <w:rPr>
          <w:rFonts w:ascii="Book Antiqua" w:hAnsi="Book Antiqua" w:cs="Times New Roman"/>
          <w:sz w:val="24"/>
          <w:szCs w:val="24"/>
          <w:lang w:eastAsia="ja-JP"/>
        </w:rPr>
        <w:t xml:space="preserve">and </w:t>
      </w:r>
      <w:r w:rsidR="00364527" w:rsidRPr="00795D4C">
        <w:rPr>
          <w:rFonts w:ascii="Book Antiqua" w:hAnsi="Book Antiqua" w:cs="Times New Roman"/>
          <w:sz w:val="24"/>
          <w:szCs w:val="24"/>
        </w:rPr>
        <w:t>CD133)</w:t>
      </w:r>
      <w:r w:rsidR="004667C5" w:rsidRPr="00795D4C">
        <w:rPr>
          <w:rFonts w:ascii="Book Antiqua" w:hAnsi="Book Antiqua" w:cs="Times New Roman"/>
          <w:sz w:val="24"/>
          <w:szCs w:val="24"/>
        </w:rPr>
        <w:t xml:space="preserve"> in follicu</w:t>
      </w:r>
      <w:r w:rsidR="004E32E3" w:rsidRPr="00795D4C">
        <w:rPr>
          <w:rFonts w:ascii="Book Antiqua" w:hAnsi="Book Antiqua" w:cs="Times New Roman"/>
          <w:sz w:val="24"/>
          <w:szCs w:val="24"/>
        </w:rPr>
        <w:t>lar thyrospheres. However, the</w:t>
      </w:r>
      <w:r w:rsidR="004667C5" w:rsidRPr="00795D4C">
        <w:rPr>
          <w:rFonts w:ascii="Book Antiqua" w:hAnsi="Book Antiqua" w:cs="Times New Roman"/>
          <w:sz w:val="24"/>
          <w:szCs w:val="24"/>
        </w:rPr>
        <w:t xml:space="preserve"> sphere cultures displayed very low levels of thyroid differentiation markers</w:t>
      </w:r>
      <w:r w:rsidR="00143745" w:rsidRPr="00795D4C">
        <w:rPr>
          <w:rFonts w:ascii="Book Antiqua" w:hAnsi="Book Antiqua" w:cs="Times New Roman"/>
          <w:sz w:val="24"/>
          <w:szCs w:val="24"/>
        </w:rPr>
        <w:t xml:space="preserve"> (Tg</w:t>
      </w:r>
      <w:r w:rsidR="009A5C71" w:rsidRPr="00795D4C">
        <w:rPr>
          <w:rFonts w:ascii="Book Antiqua" w:hAnsi="Book Antiqua" w:cs="Times New Roman"/>
          <w:sz w:val="24"/>
          <w:szCs w:val="24"/>
          <w:lang w:eastAsia="ja-JP"/>
        </w:rPr>
        <w:t xml:space="preserve"> and</w:t>
      </w:r>
      <w:r w:rsidR="00143745" w:rsidRPr="00795D4C">
        <w:rPr>
          <w:rFonts w:ascii="Book Antiqua" w:hAnsi="Book Antiqua" w:cs="Times New Roman"/>
          <w:sz w:val="24"/>
          <w:szCs w:val="24"/>
        </w:rPr>
        <w:t xml:space="preserve"> TPO)</w:t>
      </w:r>
      <w:r w:rsidR="004667C5" w:rsidRPr="00795D4C">
        <w:rPr>
          <w:rFonts w:ascii="Book Antiqua" w:hAnsi="Book Antiqua" w:cs="Times New Roman"/>
          <w:sz w:val="24"/>
          <w:szCs w:val="24"/>
        </w:rPr>
        <w:t>. Additionally, their finding</w:t>
      </w:r>
      <w:r w:rsidR="004E32E3" w:rsidRPr="00795D4C">
        <w:rPr>
          <w:rFonts w:ascii="Book Antiqua" w:hAnsi="Book Antiqua" w:cs="Times New Roman"/>
          <w:sz w:val="24"/>
          <w:szCs w:val="24"/>
        </w:rPr>
        <w:t>s</w:t>
      </w:r>
      <w:r w:rsidR="004667C5" w:rsidRPr="00795D4C">
        <w:rPr>
          <w:rFonts w:ascii="Book Antiqua" w:hAnsi="Book Antiqua" w:cs="Times New Roman"/>
          <w:sz w:val="24"/>
          <w:szCs w:val="24"/>
        </w:rPr>
        <w:t xml:space="preserve"> also displayed higher expression of IGF components in the stem cells suggesting their important role in </w:t>
      </w:r>
      <w:r w:rsidR="001A1ACC" w:rsidRPr="00795D4C">
        <w:rPr>
          <w:rFonts w:ascii="Book Antiqua" w:hAnsi="Book Antiqua" w:cs="Times New Roman"/>
          <w:sz w:val="24"/>
          <w:szCs w:val="24"/>
        </w:rPr>
        <w:t xml:space="preserve">the regulation of precursor cells in </w:t>
      </w:r>
      <w:r w:rsidR="004667C5" w:rsidRPr="00795D4C">
        <w:rPr>
          <w:rFonts w:ascii="Book Antiqua" w:hAnsi="Book Antiqua" w:cs="Times New Roman"/>
          <w:sz w:val="24"/>
          <w:szCs w:val="24"/>
        </w:rPr>
        <w:t xml:space="preserve">follicular </w:t>
      </w:r>
      <w:r w:rsidR="0041369F" w:rsidRPr="00795D4C">
        <w:rPr>
          <w:rFonts w:ascii="Book Antiqua" w:hAnsi="Book Antiqua" w:cs="Times New Roman"/>
          <w:sz w:val="24"/>
          <w:szCs w:val="24"/>
        </w:rPr>
        <w:t>cancer</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25</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152EBA" w:rsidRPr="00795D4C">
        <w:rPr>
          <w:rFonts w:ascii="Book Antiqua" w:hAnsi="Book Antiqua" w:cs="Times New Roman"/>
          <w:sz w:val="24"/>
          <w:szCs w:val="24"/>
        </w:rPr>
        <w:t xml:space="preserve">  </w:t>
      </w:r>
      <w:r w:rsidR="00717968" w:rsidRPr="00795D4C">
        <w:rPr>
          <w:rFonts w:ascii="Book Antiqua" w:hAnsi="Book Antiqua" w:cs="Times New Roman"/>
          <w:sz w:val="24"/>
          <w:szCs w:val="24"/>
        </w:rPr>
        <w:t xml:space="preserve">Specific genetic </w:t>
      </w:r>
      <w:r w:rsidR="00717968" w:rsidRPr="00795D4C">
        <w:rPr>
          <w:rFonts w:ascii="Book Antiqua" w:hAnsi="Book Antiqua" w:cs="Times New Roman"/>
          <w:sz w:val="24"/>
          <w:szCs w:val="24"/>
        </w:rPr>
        <w:lastRenderedPageBreak/>
        <w:t xml:space="preserve">alterations such as </w:t>
      </w:r>
      <w:r w:rsidR="00717968" w:rsidRPr="00795D4C">
        <w:rPr>
          <w:rFonts w:ascii="Book Antiqua" w:hAnsi="Book Antiqua" w:cs="Times New Roman"/>
          <w:i/>
          <w:sz w:val="24"/>
          <w:szCs w:val="24"/>
        </w:rPr>
        <w:t xml:space="preserve">RET/PTC </w:t>
      </w:r>
      <w:r w:rsidR="00717968" w:rsidRPr="00795D4C">
        <w:rPr>
          <w:rFonts w:ascii="Book Antiqua" w:hAnsi="Book Antiqua" w:cs="Times New Roman"/>
          <w:sz w:val="24"/>
          <w:szCs w:val="24"/>
        </w:rPr>
        <w:t>and</w:t>
      </w:r>
      <w:r w:rsidR="00717968" w:rsidRPr="00795D4C">
        <w:rPr>
          <w:rFonts w:ascii="Book Antiqua" w:hAnsi="Book Antiqua" w:cs="Times New Roman"/>
          <w:i/>
          <w:sz w:val="24"/>
          <w:szCs w:val="24"/>
        </w:rPr>
        <w:t xml:space="preserve"> PAX8/PPARγ </w:t>
      </w:r>
      <w:r w:rsidR="00717968" w:rsidRPr="00795D4C">
        <w:rPr>
          <w:rFonts w:ascii="Book Antiqua" w:hAnsi="Book Antiqua" w:cs="Times New Roman"/>
          <w:sz w:val="24"/>
          <w:szCs w:val="24"/>
        </w:rPr>
        <w:t xml:space="preserve">rearrangements play a crucial role in thyroid carcinogenesis. These alterations prevent </w:t>
      </w:r>
      <w:r w:rsidR="00081E00" w:rsidRPr="00795D4C">
        <w:rPr>
          <w:rFonts w:ascii="Book Antiqua" w:hAnsi="Book Antiqua" w:cs="Times New Roman"/>
          <w:sz w:val="24"/>
          <w:szCs w:val="24"/>
        </w:rPr>
        <w:t xml:space="preserve">differentiation of </w:t>
      </w:r>
      <w:r w:rsidR="00717968" w:rsidRPr="00795D4C">
        <w:rPr>
          <w:rFonts w:ascii="Book Antiqua" w:hAnsi="Book Antiqua" w:cs="Times New Roman"/>
          <w:sz w:val="24"/>
          <w:szCs w:val="24"/>
        </w:rPr>
        <w:t>thyroid fetal cells, leading to their uncontrolled proliferation and malignant transformation within the gland. Moreover, dysregulation in signaling pathways of stem cell renewal (Wnt/β-catenin, Hedgehog and Notch pathways) may contribute to malignant transformation of normal thyroid resident cells</w:t>
      </w:r>
      <w:r w:rsidR="00135432" w:rsidRPr="00795D4C">
        <w:rPr>
          <w:rFonts w:ascii="Book Antiqua" w:hAnsi="Book Antiqua" w:cs="Times New Roman"/>
          <w:sz w:val="24"/>
          <w:szCs w:val="24"/>
        </w:rPr>
        <w:t>.</w:t>
      </w:r>
      <w:r w:rsidR="00DA553D" w:rsidRPr="00795D4C">
        <w:rPr>
          <w:rFonts w:ascii="Book Antiqua" w:hAnsi="Book Antiqua" w:cs="Times New Roman"/>
          <w:sz w:val="24"/>
          <w:szCs w:val="24"/>
        </w:rPr>
        <w:t xml:space="preserve"> </w:t>
      </w:r>
    </w:p>
    <w:p w14:paraId="061EE465" w14:textId="1575C98A" w:rsidR="006A6788" w:rsidRPr="00795D4C" w:rsidRDefault="00B95634"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The existence of CSC</w:t>
      </w:r>
      <w:r w:rsidR="00135432" w:rsidRPr="00795D4C">
        <w:rPr>
          <w:rFonts w:ascii="Book Antiqua" w:hAnsi="Book Antiqua" w:cs="Times New Roman"/>
          <w:sz w:val="24"/>
          <w:szCs w:val="24"/>
        </w:rPr>
        <w:t xml:space="preserve">s has been considered </w:t>
      </w:r>
      <w:r w:rsidR="00631464" w:rsidRPr="00795D4C">
        <w:rPr>
          <w:rFonts w:ascii="Book Antiqua" w:hAnsi="Book Antiqua" w:cs="Times New Roman"/>
          <w:sz w:val="24"/>
          <w:szCs w:val="24"/>
        </w:rPr>
        <w:t xml:space="preserve">in several thyroid </w:t>
      </w:r>
      <w:r w:rsidR="00135432" w:rsidRPr="00795D4C">
        <w:rPr>
          <w:rFonts w:ascii="Book Antiqua" w:hAnsi="Book Antiqua" w:cs="Times New Roman"/>
          <w:sz w:val="24"/>
          <w:szCs w:val="24"/>
        </w:rPr>
        <w:t>cell lines.</w:t>
      </w:r>
      <w:r w:rsidR="001F7CB5" w:rsidRPr="00795D4C">
        <w:rPr>
          <w:rFonts w:ascii="Book Antiqua" w:hAnsi="Book Antiqua" w:cs="Times New Roman"/>
          <w:sz w:val="24"/>
          <w:szCs w:val="24"/>
        </w:rPr>
        <w:t xml:space="preserve"> </w:t>
      </w:r>
      <w:r w:rsidR="007F2599" w:rsidRPr="00795D4C">
        <w:rPr>
          <w:rFonts w:ascii="Book Antiqua" w:hAnsi="Book Antiqua" w:cs="Times New Roman"/>
          <w:sz w:val="24"/>
          <w:szCs w:val="24"/>
        </w:rPr>
        <w:t>Mistutake</w:t>
      </w:r>
      <w:r w:rsidR="001F7CB5" w:rsidRPr="00795D4C">
        <w:rPr>
          <w:rFonts w:ascii="Book Antiqua" w:hAnsi="Book Antiqua" w:cs="Times New Roman"/>
          <w:sz w:val="24"/>
          <w:szCs w:val="24"/>
        </w:rPr>
        <w:t xml:space="preserve"> </w:t>
      </w:r>
      <w:r w:rsidR="007F2599" w:rsidRPr="00DF2907">
        <w:rPr>
          <w:rFonts w:ascii="Book Antiqua" w:hAnsi="Book Antiqua" w:cs="Times New Roman"/>
          <w:i/>
          <w:sz w:val="24"/>
          <w:szCs w:val="24"/>
        </w:rPr>
        <w:t>et al</w:t>
      </w:r>
      <w:r w:rsidR="007F2599" w:rsidRPr="00795D4C">
        <w:rPr>
          <w:rFonts w:ascii="Book Antiqua" w:hAnsi="Book Antiqua" w:cs="Times New Roman"/>
          <w:sz w:val="24"/>
          <w:szCs w:val="24"/>
        </w:rPr>
        <w:t xml:space="preserve"> </w:t>
      </w:r>
      <w:r w:rsidR="00631464" w:rsidRPr="00795D4C">
        <w:rPr>
          <w:rFonts w:ascii="Book Antiqua" w:hAnsi="Book Antiqua" w:cs="Times New Roman"/>
          <w:sz w:val="24"/>
          <w:szCs w:val="24"/>
        </w:rPr>
        <w:t>reported</w:t>
      </w:r>
      <w:r w:rsidR="001F7CB5" w:rsidRPr="00795D4C">
        <w:rPr>
          <w:rFonts w:ascii="Book Antiqua" w:hAnsi="Book Antiqua" w:cs="Times New Roman"/>
          <w:sz w:val="24"/>
          <w:szCs w:val="24"/>
        </w:rPr>
        <w:t xml:space="preserve"> ability of SP cells to </w:t>
      </w:r>
      <w:r w:rsidR="00805BF8" w:rsidRPr="00795D4C">
        <w:rPr>
          <w:rFonts w:ascii="Book Antiqua" w:hAnsi="Book Antiqua" w:cs="Times New Roman"/>
          <w:sz w:val="24"/>
          <w:szCs w:val="24"/>
        </w:rPr>
        <w:t>efflux</w:t>
      </w:r>
      <w:r w:rsidR="001F7CB5" w:rsidRPr="00795D4C">
        <w:rPr>
          <w:rFonts w:ascii="Book Antiqua" w:hAnsi="Book Antiqua" w:cs="Times New Roman"/>
          <w:sz w:val="24"/>
          <w:szCs w:val="24"/>
        </w:rPr>
        <w:t xml:space="preserve"> Hoechst 33342, a DNA-binding dye. </w:t>
      </w:r>
      <w:r w:rsidR="00D3575F" w:rsidRPr="00795D4C">
        <w:rPr>
          <w:rFonts w:ascii="Book Antiqua" w:hAnsi="Book Antiqua" w:cs="Times New Roman"/>
          <w:sz w:val="24"/>
          <w:szCs w:val="24"/>
        </w:rPr>
        <w:t>They</w:t>
      </w:r>
      <w:r w:rsidR="002B5B24" w:rsidRPr="00795D4C">
        <w:rPr>
          <w:rFonts w:ascii="Book Antiqua" w:hAnsi="Book Antiqua" w:cs="Times New Roman"/>
          <w:sz w:val="24"/>
          <w:szCs w:val="24"/>
        </w:rPr>
        <w:t xml:space="preserve"> </w:t>
      </w:r>
      <w:r w:rsidR="00394EEF" w:rsidRPr="00795D4C">
        <w:rPr>
          <w:rFonts w:ascii="Book Antiqua" w:hAnsi="Book Antiqua" w:cs="Times New Roman"/>
          <w:sz w:val="24"/>
          <w:szCs w:val="24"/>
        </w:rPr>
        <w:t xml:space="preserve">demonstrated </w:t>
      </w:r>
      <w:r w:rsidR="002B5B24" w:rsidRPr="00795D4C">
        <w:rPr>
          <w:rFonts w:ascii="Book Antiqua" w:hAnsi="Book Antiqua" w:cs="Times New Roman"/>
          <w:sz w:val="24"/>
          <w:szCs w:val="24"/>
        </w:rPr>
        <w:t xml:space="preserve">that SP cells were </w:t>
      </w:r>
      <w:r w:rsidR="00805BF8" w:rsidRPr="00795D4C">
        <w:rPr>
          <w:rFonts w:ascii="Book Antiqua" w:hAnsi="Book Antiqua" w:cs="Times New Roman"/>
          <w:sz w:val="24"/>
          <w:szCs w:val="24"/>
        </w:rPr>
        <w:t xml:space="preserve">enriched with stem-cell like characteristics. These cells were </w:t>
      </w:r>
      <w:r w:rsidR="002B5B24" w:rsidRPr="00795D4C">
        <w:rPr>
          <w:rFonts w:ascii="Book Antiqua" w:hAnsi="Book Antiqua" w:cs="Times New Roman"/>
          <w:sz w:val="24"/>
          <w:szCs w:val="24"/>
        </w:rPr>
        <w:t>clonogenic that</w:t>
      </w:r>
      <w:r w:rsidR="001F7CB5" w:rsidRPr="00795D4C">
        <w:rPr>
          <w:rFonts w:ascii="Book Antiqua" w:hAnsi="Book Antiqua" w:cs="Times New Roman"/>
          <w:sz w:val="24"/>
          <w:szCs w:val="24"/>
        </w:rPr>
        <w:t xml:space="preserve"> could give rise to both SP and non-SP cells</w:t>
      </w:r>
      <w:r w:rsidR="002B5B24" w:rsidRPr="00795D4C">
        <w:rPr>
          <w:rFonts w:ascii="Book Antiqua" w:hAnsi="Book Antiqua" w:cs="Times New Roman"/>
          <w:sz w:val="24"/>
          <w:szCs w:val="24"/>
        </w:rPr>
        <w:t xml:space="preserve">. </w:t>
      </w:r>
      <w:r w:rsidR="006A6788" w:rsidRPr="00795D4C">
        <w:rPr>
          <w:rFonts w:ascii="Book Antiqua" w:hAnsi="Book Antiqua" w:cs="Times New Roman"/>
          <w:sz w:val="24"/>
          <w:szCs w:val="24"/>
        </w:rPr>
        <w:t>Additionally</w:t>
      </w:r>
      <w:r w:rsidR="00805BF8" w:rsidRPr="00795D4C">
        <w:rPr>
          <w:rFonts w:ascii="Book Antiqua" w:hAnsi="Book Antiqua" w:cs="Times New Roman"/>
          <w:sz w:val="24"/>
          <w:szCs w:val="24"/>
        </w:rPr>
        <w:t xml:space="preserve">, </w:t>
      </w:r>
      <w:r w:rsidR="002B5B24" w:rsidRPr="00795D4C">
        <w:rPr>
          <w:rFonts w:ascii="Book Antiqua" w:hAnsi="Book Antiqua" w:cs="Times New Roman"/>
          <w:sz w:val="24"/>
          <w:szCs w:val="24"/>
        </w:rPr>
        <w:t>SP cells</w:t>
      </w:r>
      <w:r w:rsidR="001F7CB5" w:rsidRPr="00795D4C">
        <w:rPr>
          <w:rFonts w:ascii="Book Antiqua" w:hAnsi="Book Antiqua" w:cs="Times New Roman"/>
          <w:sz w:val="24"/>
          <w:szCs w:val="24"/>
        </w:rPr>
        <w:t xml:space="preserve"> </w:t>
      </w:r>
      <w:r w:rsidR="002B5B24" w:rsidRPr="00795D4C">
        <w:rPr>
          <w:rFonts w:ascii="Book Antiqua" w:hAnsi="Book Antiqua" w:cs="Times New Roman"/>
          <w:sz w:val="24"/>
          <w:szCs w:val="24"/>
        </w:rPr>
        <w:t>showed up-regulation of</w:t>
      </w:r>
      <w:r w:rsidR="001F7CB5" w:rsidRPr="00795D4C">
        <w:rPr>
          <w:rFonts w:ascii="Book Antiqua" w:hAnsi="Book Antiqua" w:cs="Times New Roman"/>
          <w:sz w:val="24"/>
          <w:szCs w:val="24"/>
        </w:rPr>
        <w:t xml:space="preserve"> </w:t>
      </w:r>
      <w:r w:rsidR="002B5B24" w:rsidRPr="00795D4C">
        <w:rPr>
          <w:rFonts w:ascii="Book Antiqua" w:hAnsi="Book Antiqua" w:cs="Times New Roman"/>
          <w:sz w:val="24"/>
          <w:szCs w:val="24"/>
        </w:rPr>
        <w:t>“stemness” genes including those found in Notch an</w:t>
      </w:r>
      <w:r w:rsidR="006F4D51" w:rsidRPr="00795D4C">
        <w:rPr>
          <w:rFonts w:ascii="Book Antiqua" w:hAnsi="Book Antiqua" w:cs="Times New Roman"/>
          <w:sz w:val="24"/>
          <w:szCs w:val="24"/>
        </w:rPr>
        <w:t>d Wnt signaling pathways. However,</w:t>
      </w:r>
      <w:r w:rsidR="002B5B24" w:rsidRPr="00795D4C">
        <w:rPr>
          <w:rFonts w:ascii="Book Antiqua" w:hAnsi="Book Antiqua" w:cs="Times New Roman"/>
          <w:sz w:val="24"/>
          <w:szCs w:val="24"/>
        </w:rPr>
        <w:t xml:space="preserve"> both sub-population of cells</w:t>
      </w:r>
      <w:r w:rsidR="00805BF8" w:rsidRPr="00795D4C">
        <w:rPr>
          <w:rFonts w:ascii="Book Antiqua" w:hAnsi="Book Antiqua" w:cs="Times New Roman"/>
          <w:sz w:val="24"/>
          <w:szCs w:val="24"/>
        </w:rPr>
        <w:t xml:space="preserve"> (SP and non-SP cells)</w:t>
      </w:r>
      <w:r w:rsidR="001F7CB5" w:rsidRPr="00795D4C">
        <w:rPr>
          <w:rFonts w:ascii="Book Antiqua" w:hAnsi="Book Antiqua" w:cs="Times New Roman"/>
          <w:sz w:val="24"/>
          <w:szCs w:val="24"/>
        </w:rPr>
        <w:t xml:space="preserve"> were tumorige</w:t>
      </w:r>
      <w:r w:rsidR="0041369F" w:rsidRPr="00795D4C">
        <w:rPr>
          <w:rFonts w:ascii="Book Antiqua" w:hAnsi="Book Antiqua" w:cs="Times New Roman"/>
          <w:sz w:val="24"/>
          <w:szCs w:val="24"/>
        </w:rPr>
        <w:t>nic on injection in a nude mice</w:t>
      </w:r>
      <w:r w:rsidR="00F20FF9" w:rsidRPr="00795D4C">
        <w:rPr>
          <w:rFonts w:ascii="Book Antiqua" w:hAnsi="Book Antiqua" w:cs="Times New Roman"/>
          <w:sz w:val="24"/>
          <w:szCs w:val="24"/>
          <w:vertAlign w:val="superscript"/>
        </w:rPr>
        <w:t>[</w:t>
      </w:r>
      <w:r w:rsidR="00364527" w:rsidRPr="00795D4C">
        <w:rPr>
          <w:rFonts w:ascii="Book Antiqua" w:hAnsi="Book Antiqua" w:cs="Times New Roman"/>
          <w:sz w:val="24"/>
          <w:szCs w:val="24"/>
          <w:vertAlign w:val="superscript"/>
        </w:rPr>
        <w:t>2</w:t>
      </w:r>
      <w:r w:rsidR="001213A2" w:rsidRPr="00795D4C">
        <w:rPr>
          <w:rFonts w:ascii="Book Antiqua" w:hAnsi="Book Antiqua" w:cs="Times New Roman"/>
          <w:sz w:val="24"/>
          <w:szCs w:val="24"/>
          <w:vertAlign w:val="superscript"/>
        </w:rPr>
        <w:t>6</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1F7CB5" w:rsidRPr="00795D4C">
        <w:rPr>
          <w:rFonts w:ascii="Book Antiqua" w:hAnsi="Book Antiqua" w:cs="Times New Roman"/>
          <w:sz w:val="24"/>
          <w:szCs w:val="24"/>
        </w:rPr>
        <w:t xml:space="preserve"> </w:t>
      </w:r>
      <w:r w:rsidR="00B377F1" w:rsidRPr="00795D4C">
        <w:rPr>
          <w:rFonts w:ascii="Book Antiqua" w:hAnsi="Book Antiqua" w:cs="Times New Roman"/>
          <w:sz w:val="24"/>
          <w:szCs w:val="24"/>
        </w:rPr>
        <w:t xml:space="preserve">Wen </w:t>
      </w:r>
      <w:r w:rsidR="00B377F1" w:rsidRPr="00DF2907">
        <w:rPr>
          <w:rFonts w:ascii="Book Antiqua" w:hAnsi="Book Antiqua" w:cs="Times New Roman"/>
          <w:i/>
          <w:sz w:val="24"/>
          <w:szCs w:val="24"/>
        </w:rPr>
        <w:t>et al</w:t>
      </w:r>
      <w:r w:rsidR="00B377F1" w:rsidRPr="00795D4C">
        <w:rPr>
          <w:rFonts w:ascii="Book Antiqua" w:hAnsi="Book Antiqua" w:cs="Times New Roman"/>
          <w:sz w:val="24"/>
          <w:szCs w:val="24"/>
        </w:rPr>
        <w:t xml:space="preserve"> demonstrated</w:t>
      </w:r>
      <w:r w:rsidRPr="00795D4C">
        <w:rPr>
          <w:rFonts w:ascii="Book Antiqua" w:hAnsi="Book Antiqua" w:cs="Times New Roman"/>
          <w:sz w:val="24"/>
          <w:szCs w:val="24"/>
        </w:rPr>
        <w:t xml:space="preserve"> a function role of CSC</w:t>
      </w:r>
      <w:r w:rsidR="00B377F1" w:rsidRPr="00795D4C">
        <w:rPr>
          <w:rFonts w:ascii="Book Antiqua" w:hAnsi="Book Antiqua" w:cs="Times New Roman"/>
          <w:sz w:val="24"/>
          <w:szCs w:val="24"/>
        </w:rPr>
        <w:t xml:space="preserve">s in </w:t>
      </w:r>
      <w:r w:rsidR="00D17E1B" w:rsidRPr="00795D4C">
        <w:rPr>
          <w:rFonts w:ascii="Book Antiqua" w:hAnsi="Book Antiqua" w:cs="Times New Roman"/>
          <w:sz w:val="24"/>
          <w:szCs w:val="24"/>
        </w:rPr>
        <w:t xml:space="preserve">human </w:t>
      </w:r>
      <w:r w:rsidR="00B377F1" w:rsidRPr="00795D4C">
        <w:rPr>
          <w:rFonts w:ascii="Book Antiqua" w:hAnsi="Book Antiqua" w:cs="Times New Roman"/>
          <w:sz w:val="24"/>
          <w:szCs w:val="24"/>
        </w:rPr>
        <w:t>ATC cell line (</w:t>
      </w:r>
      <w:r w:rsidR="00D17E1B" w:rsidRPr="00795D4C">
        <w:rPr>
          <w:rFonts w:ascii="Book Antiqua" w:hAnsi="Book Antiqua" w:cs="Times New Roman"/>
          <w:sz w:val="24"/>
          <w:szCs w:val="24"/>
        </w:rPr>
        <w:t xml:space="preserve">THJ-11T, THJ-16T, THJ-21T, THJ-29T). In their </w:t>
      </w:r>
      <w:r w:rsidR="00F61A13" w:rsidRPr="00795D4C">
        <w:rPr>
          <w:rFonts w:ascii="Book Antiqua" w:hAnsi="Book Antiqua" w:cs="Times New Roman"/>
          <w:sz w:val="24"/>
          <w:szCs w:val="24"/>
        </w:rPr>
        <w:t>study</w:t>
      </w:r>
      <w:r w:rsidR="00D17E1B" w:rsidRPr="00795D4C">
        <w:rPr>
          <w:rFonts w:ascii="Book Antiqua" w:hAnsi="Book Antiqua" w:cs="Times New Roman"/>
          <w:sz w:val="24"/>
          <w:szCs w:val="24"/>
        </w:rPr>
        <w:t>, 3-9% of cells formed thyrospheres expressing NANOG and Oct4 markers</w:t>
      </w:r>
      <w:r w:rsidR="00F61A13" w:rsidRPr="00795D4C">
        <w:rPr>
          <w:rFonts w:ascii="Book Antiqua" w:hAnsi="Book Antiqua" w:cs="Times New Roman"/>
          <w:sz w:val="24"/>
          <w:szCs w:val="24"/>
        </w:rPr>
        <w:t>,</w:t>
      </w:r>
      <w:r w:rsidR="00A90D74" w:rsidRPr="00795D4C">
        <w:rPr>
          <w:rFonts w:ascii="Book Antiqua" w:hAnsi="Book Antiqua" w:cs="Times New Roman"/>
          <w:sz w:val="24"/>
          <w:szCs w:val="24"/>
        </w:rPr>
        <w:t xml:space="preserve"> which possessed the ability to self-renew. On orthotopic thyroid </w:t>
      </w:r>
      <w:r w:rsidR="007F1BBD" w:rsidRPr="00795D4C">
        <w:rPr>
          <w:rFonts w:ascii="Book Antiqua" w:hAnsi="Book Antiqua" w:cs="Times New Roman"/>
          <w:sz w:val="24"/>
          <w:szCs w:val="24"/>
        </w:rPr>
        <w:t xml:space="preserve">transplantation </w:t>
      </w:r>
      <w:r w:rsidR="00A90D74" w:rsidRPr="00795D4C">
        <w:rPr>
          <w:rFonts w:ascii="Book Antiqua" w:hAnsi="Book Antiqua" w:cs="Times New Roman"/>
          <w:sz w:val="24"/>
          <w:szCs w:val="24"/>
        </w:rPr>
        <w:t xml:space="preserve">of thyrospheres in NOD/SCID </w:t>
      </w:r>
      <w:r w:rsidR="00A90D74" w:rsidRPr="00795D4C">
        <w:rPr>
          <w:rFonts w:ascii="Book Antiqua" w:hAnsi="Book Antiqua" w:cs="Times New Roman"/>
          <w:i/>
          <w:sz w:val="24"/>
          <w:szCs w:val="24"/>
        </w:rPr>
        <w:t>Il2rg-/-</w:t>
      </w:r>
      <w:r w:rsidR="00A90D74" w:rsidRPr="00795D4C">
        <w:rPr>
          <w:rFonts w:ascii="Book Antiqua" w:hAnsi="Book Antiqua" w:cs="Times New Roman"/>
          <w:sz w:val="24"/>
          <w:szCs w:val="24"/>
        </w:rPr>
        <w:t xml:space="preserve"> mice, aggressive and me</w:t>
      </w:r>
      <w:r w:rsidR="007F1BBD" w:rsidRPr="00795D4C">
        <w:rPr>
          <w:rFonts w:ascii="Book Antiqua" w:hAnsi="Book Antiqua" w:cs="Times New Roman"/>
          <w:sz w:val="24"/>
          <w:szCs w:val="24"/>
        </w:rPr>
        <w:t>tastatic tumors were generated depicting that thyroid provides the niche for t</w:t>
      </w:r>
      <w:r w:rsidR="0041369F" w:rsidRPr="00795D4C">
        <w:rPr>
          <w:rFonts w:ascii="Book Antiqua" w:hAnsi="Book Antiqua" w:cs="Times New Roman"/>
          <w:sz w:val="24"/>
          <w:szCs w:val="24"/>
        </w:rPr>
        <w:t>hese thyrospheres derived cells</w:t>
      </w:r>
      <w:r w:rsidR="00F20FF9" w:rsidRPr="00795D4C">
        <w:rPr>
          <w:rFonts w:ascii="Book Antiqua" w:hAnsi="Book Antiqua" w:cs="Times New Roman"/>
          <w:sz w:val="24"/>
          <w:szCs w:val="24"/>
          <w:vertAlign w:val="superscript"/>
        </w:rPr>
        <w:t>[</w:t>
      </w:r>
      <w:r w:rsidR="00CC79D1" w:rsidRPr="00795D4C">
        <w:rPr>
          <w:rFonts w:ascii="Book Antiqua" w:hAnsi="Book Antiqua" w:cs="Times New Roman"/>
          <w:sz w:val="24"/>
          <w:szCs w:val="24"/>
          <w:vertAlign w:val="superscript"/>
        </w:rPr>
        <w:t>3</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r w:rsidR="007F1BBD" w:rsidRPr="00795D4C">
        <w:rPr>
          <w:rFonts w:ascii="Book Antiqua" w:hAnsi="Book Antiqua" w:cs="Times New Roman"/>
          <w:sz w:val="24"/>
          <w:szCs w:val="24"/>
        </w:rPr>
        <w:t xml:space="preserve"> </w:t>
      </w:r>
      <w:r w:rsidR="006C3F5E" w:rsidRPr="00795D4C">
        <w:rPr>
          <w:rFonts w:ascii="Book Antiqua" w:hAnsi="Book Antiqua" w:cs="Times New Roman"/>
          <w:sz w:val="24"/>
          <w:szCs w:val="24"/>
        </w:rPr>
        <w:t xml:space="preserve">Another such results were recently </w:t>
      </w:r>
      <w:r w:rsidR="004A6146" w:rsidRPr="00795D4C">
        <w:rPr>
          <w:rFonts w:ascii="Book Antiqua" w:hAnsi="Book Antiqua" w:cs="Times New Roman"/>
          <w:sz w:val="24"/>
          <w:szCs w:val="24"/>
        </w:rPr>
        <w:t>displayed by T</w:t>
      </w:r>
      <w:r w:rsidR="006C3F5E" w:rsidRPr="00795D4C">
        <w:rPr>
          <w:rFonts w:ascii="Book Antiqua" w:hAnsi="Book Antiqua" w:cs="Times New Roman"/>
          <w:sz w:val="24"/>
          <w:szCs w:val="24"/>
        </w:rPr>
        <w:t xml:space="preserve">odaro </w:t>
      </w:r>
      <w:r w:rsidR="006C3F5E" w:rsidRPr="00DF2907">
        <w:rPr>
          <w:rFonts w:ascii="Book Antiqua" w:hAnsi="Book Antiqua" w:cs="Times New Roman"/>
          <w:i/>
          <w:sz w:val="24"/>
          <w:szCs w:val="24"/>
        </w:rPr>
        <w:t>et al</w:t>
      </w:r>
      <w:r w:rsidR="006C3F5E" w:rsidRPr="00795D4C">
        <w:rPr>
          <w:rFonts w:ascii="Book Antiqua" w:hAnsi="Book Antiqua" w:cs="Times New Roman"/>
          <w:sz w:val="24"/>
          <w:szCs w:val="24"/>
        </w:rPr>
        <w:t xml:space="preserve"> </w:t>
      </w:r>
      <w:r w:rsidR="004A6146" w:rsidRPr="00795D4C">
        <w:rPr>
          <w:rFonts w:ascii="Book Antiqua" w:hAnsi="Book Antiqua" w:cs="Times New Roman"/>
          <w:sz w:val="24"/>
          <w:szCs w:val="24"/>
        </w:rPr>
        <w:t>using 3 histological variants (PTC,</w:t>
      </w:r>
      <w:r w:rsidR="00A75D3A" w:rsidRPr="00795D4C">
        <w:rPr>
          <w:rFonts w:ascii="Book Antiqua" w:hAnsi="Book Antiqua" w:cs="Times New Roman"/>
          <w:sz w:val="24"/>
          <w:szCs w:val="24"/>
        </w:rPr>
        <w:t xml:space="preserve"> </w:t>
      </w:r>
      <w:r w:rsidR="004A6146" w:rsidRPr="00795D4C">
        <w:rPr>
          <w:rFonts w:ascii="Book Antiqua" w:hAnsi="Book Antiqua" w:cs="Times New Roman"/>
          <w:sz w:val="24"/>
          <w:szCs w:val="24"/>
        </w:rPr>
        <w:t xml:space="preserve">FTC, ATC). </w:t>
      </w:r>
      <w:r w:rsidR="005A428E" w:rsidRPr="00795D4C">
        <w:rPr>
          <w:rFonts w:ascii="Book Antiqua" w:hAnsi="Book Antiqua" w:cs="Times New Roman"/>
          <w:sz w:val="24"/>
          <w:szCs w:val="24"/>
        </w:rPr>
        <w:t>They demonstrated that only a small population of cells (1.2-3.5%) retain</w:t>
      </w:r>
      <w:r w:rsidR="00F61A13" w:rsidRPr="00795D4C">
        <w:rPr>
          <w:rFonts w:ascii="Book Antiqua" w:hAnsi="Book Antiqua" w:cs="Times New Roman"/>
          <w:sz w:val="24"/>
          <w:szCs w:val="24"/>
        </w:rPr>
        <w:t>s</w:t>
      </w:r>
      <w:r w:rsidR="005A428E" w:rsidRPr="00795D4C">
        <w:rPr>
          <w:rFonts w:ascii="Book Antiqua" w:hAnsi="Book Antiqua" w:cs="Times New Roman"/>
          <w:sz w:val="24"/>
          <w:szCs w:val="24"/>
        </w:rPr>
        <w:t xml:space="preserve"> tumorigenic potential in thyroid cancer. </w:t>
      </w:r>
      <w:r w:rsidR="004A6146" w:rsidRPr="00795D4C">
        <w:rPr>
          <w:rFonts w:ascii="Book Antiqua" w:hAnsi="Book Antiqua" w:cs="Times New Roman"/>
          <w:sz w:val="24"/>
          <w:szCs w:val="24"/>
        </w:rPr>
        <w:t>Cells with ALDH</w:t>
      </w:r>
      <w:r w:rsidR="004A6146" w:rsidRPr="00795D4C">
        <w:rPr>
          <w:rFonts w:ascii="Book Antiqua" w:hAnsi="Book Antiqua" w:cs="Times New Roman"/>
          <w:sz w:val="24"/>
          <w:szCs w:val="24"/>
          <w:vertAlign w:val="superscript"/>
        </w:rPr>
        <w:t>(</w:t>
      </w:r>
      <w:r w:rsidR="006C3F5E" w:rsidRPr="00795D4C">
        <w:rPr>
          <w:rFonts w:ascii="Book Antiqua" w:hAnsi="Book Antiqua" w:cs="Times New Roman"/>
          <w:sz w:val="24"/>
          <w:szCs w:val="24"/>
          <w:vertAlign w:val="superscript"/>
        </w:rPr>
        <w:t>high)</w:t>
      </w:r>
      <w:r w:rsidR="006C3F5E" w:rsidRPr="00795D4C">
        <w:rPr>
          <w:rFonts w:ascii="Book Antiqua" w:hAnsi="Book Antiqua" w:cs="Times New Roman"/>
          <w:sz w:val="24"/>
          <w:szCs w:val="24"/>
        </w:rPr>
        <w:t xml:space="preserve"> ex</w:t>
      </w:r>
      <w:r w:rsidR="004A6146" w:rsidRPr="00795D4C">
        <w:rPr>
          <w:rFonts w:ascii="Book Antiqua" w:hAnsi="Book Antiqua" w:cs="Times New Roman"/>
          <w:sz w:val="24"/>
          <w:szCs w:val="24"/>
        </w:rPr>
        <w:t>pression were associated with unlimited replication potential and self-renewin</w:t>
      </w:r>
      <w:r w:rsidR="005A428E" w:rsidRPr="00795D4C">
        <w:rPr>
          <w:rFonts w:ascii="Book Antiqua" w:hAnsi="Book Antiqua" w:cs="Times New Roman"/>
          <w:sz w:val="24"/>
          <w:szCs w:val="24"/>
        </w:rPr>
        <w:t>g property in serum-free media with highest percentage in ATC tissues. On orthotopic thyroid injection</w:t>
      </w:r>
      <w:r w:rsidR="003F243D" w:rsidRPr="00795D4C">
        <w:rPr>
          <w:rFonts w:ascii="Book Antiqua" w:hAnsi="Book Antiqua" w:cs="Times New Roman"/>
          <w:sz w:val="24"/>
          <w:szCs w:val="24"/>
        </w:rPr>
        <w:t xml:space="preserve"> of thyrospheres in immunodeficient mice</w:t>
      </w:r>
      <w:r w:rsidR="005A428E" w:rsidRPr="00795D4C">
        <w:rPr>
          <w:rFonts w:ascii="Book Antiqua" w:hAnsi="Book Antiqua" w:cs="Times New Roman"/>
          <w:sz w:val="24"/>
          <w:szCs w:val="24"/>
        </w:rPr>
        <w:t>, these cells were able to reproduce similar phenotypic characteristics of parental tumo</w:t>
      </w:r>
      <w:r w:rsidR="003F243D" w:rsidRPr="00795D4C">
        <w:rPr>
          <w:rFonts w:ascii="Book Antiqua" w:hAnsi="Book Antiqua" w:cs="Times New Roman"/>
          <w:sz w:val="24"/>
          <w:szCs w:val="24"/>
        </w:rPr>
        <w:t xml:space="preserve">r </w:t>
      </w:r>
      <w:r w:rsidR="00F61A13" w:rsidRPr="00795D4C">
        <w:rPr>
          <w:rFonts w:ascii="Book Antiqua" w:hAnsi="Book Antiqua" w:cs="Times New Roman"/>
          <w:sz w:val="24"/>
          <w:szCs w:val="24"/>
        </w:rPr>
        <w:t xml:space="preserve">cells </w:t>
      </w:r>
      <w:r w:rsidR="00DF2907">
        <w:rPr>
          <w:rFonts w:ascii="Book Antiqua" w:hAnsi="Book Antiqua" w:cs="Times New Roman"/>
          <w:sz w:val="24"/>
          <w:szCs w:val="24"/>
        </w:rPr>
        <w:t>with ALDH</w:t>
      </w:r>
      <w:r w:rsidR="003F243D" w:rsidRPr="00795D4C">
        <w:rPr>
          <w:rFonts w:ascii="Book Antiqua" w:hAnsi="Book Antiqua" w:cs="Times New Roman"/>
          <w:sz w:val="24"/>
          <w:szCs w:val="24"/>
          <w:vertAlign w:val="superscript"/>
        </w:rPr>
        <w:t>(high)</w:t>
      </w:r>
      <w:r w:rsidR="003F243D" w:rsidRPr="00795D4C">
        <w:rPr>
          <w:rFonts w:ascii="Book Antiqua" w:hAnsi="Book Antiqua" w:cs="Times New Roman"/>
          <w:sz w:val="24"/>
          <w:szCs w:val="24"/>
        </w:rPr>
        <w:t xml:space="preserve"> UTC spheres exhibiting cervical nodal and di</w:t>
      </w:r>
      <w:r w:rsidR="0041369F" w:rsidRPr="00795D4C">
        <w:rPr>
          <w:rFonts w:ascii="Book Antiqua" w:hAnsi="Book Antiqua" w:cs="Times New Roman"/>
          <w:sz w:val="24"/>
          <w:szCs w:val="24"/>
        </w:rPr>
        <w:t>stant metastasis</w:t>
      </w:r>
      <w:r w:rsidR="00F20FF9" w:rsidRPr="00795D4C">
        <w:rPr>
          <w:rFonts w:ascii="Book Antiqua" w:hAnsi="Book Antiqua" w:cs="Times New Roman"/>
          <w:sz w:val="24"/>
          <w:szCs w:val="24"/>
          <w:vertAlign w:val="superscript"/>
        </w:rPr>
        <w:t>[8]</w:t>
      </w:r>
      <w:r w:rsidR="0041369F" w:rsidRPr="00795D4C">
        <w:rPr>
          <w:rFonts w:ascii="Book Antiqua" w:hAnsi="Book Antiqua" w:cs="Times New Roman"/>
          <w:sz w:val="24"/>
          <w:szCs w:val="24"/>
        </w:rPr>
        <w:t>.</w:t>
      </w:r>
      <w:r w:rsidR="003F243D" w:rsidRPr="00795D4C">
        <w:rPr>
          <w:rFonts w:ascii="Book Antiqua" w:hAnsi="Book Antiqua" w:cs="Times New Roman"/>
          <w:sz w:val="24"/>
          <w:szCs w:val="24"/>
        </w:rPr>
        <w:t xml:space="preserve"> </w:t>
      </w:r>
      <w:r w:rsidR="00566101" w:rsidRPr="00795D4C">
        <w:rPr>
          <w:rFonts w:ascii="Book Antiqua" w:hAnsi="Book Antiqua" w:cs="Times New Roman"/>
          <w:sz w:val="24"/>
          <w:szCs w:val="24"/>
        </w:rPr>
        <w:t xml:space="preserve">Accordingly, these results were also </w:t>
      </w:r>
      <w:r w:rsidR="00F61A13" w:rsidRPr="00795D4C">
        <w:rPr>
          <w:rFonts w:ascii="Book Antiqua" w:hAnsi="Book Antiqua" w:cs="Times New Roman"/>
          <w:sz w:val="24"/>
          <w:szCs w:val="24"/>
        </w:rPr>
        <w:t xml:space="preserve">reported </w:t>
      </w:r>
      <w:r w:rsidR="00566101" w:rsidRPr="00795D4C">
        <w:rPr>
          <w:rFonts w:ascii="Book Antiqua" w:hAnsi="Book Antiqua" w:cs="Times New Roman"/>
          <w:sz w:val="24"/>
          <w:szCs w:val="24"/>
        </w:rPr>
        <w:t xml:space="preserve">by Shimamura where their </w:t>
      </w:r>
      <w:r w:rsidR="00F61A13" w:rsidRPr="00795D4C">
        <w:rPr>
          <w:rFonts w:ascii="Book Antiqua" w:hAnsi="Book Antiqua" w:cs="Times New Roman"/>
          <w:sz w:val="24"/>
          <w:szCs w:val="24"/>
        </w:rPr>
        <w:t xml:space="preserve">results </w:t>
      </w:r>
      <w:r w:rsidR="00566101" w:rsidRPr="00795D4C">
        <w:rPr>
          <w:rFonts w:ascii="Book Antiqua" w:hAnsi="Book Antiqua" w:cs="Times New Roman"/>
          <w:sz w:val="24"/>
          <w:szCs w:val="24"/>
        </w:rPr>
        <w:t>displayed higher sphere forming ability with ALDH</w:t>
      </w:r>
      <w:r w:rsidR="00566101" w:rsidRPr="00795D4C">
        <w:rPr>
          <w:rFonts w:ascii="Book Antiqua" w:hAnsi="Book Antiqua" w:cs="Times New Roman"/>
          <w:sz w:val="24"/>
          <w:szCs w:val="24"/>
          <w:vertAlign w:val="superscript"/>
        </w:rPr>
        <w:t>pos</w:t>
      </w:r>
      <w:r w:rsidR="00566101" w:rsidRPr="00795D4C">
        <w:rPr>
          <w:rFonts w:ascii="Book Antiqua" w:hAnsi="Book Antiqua" w:cs="Times New Roman"/>
          <w:sz w:val="24"/>
          <w:szCs w:val="24"/>
        </w:rPr>
        <w:t xml:space="preserve"> in FRO, KTC3 and ACT1 and CD326</w:t>
      </w:r>
      <w:r w:rsidR="00566101" w:rsidRPr="00795D4C">
        <w:rPr>
          <w:rFonts w:ascii="Book Antiqua" w:hAnsi="Book Antiqua" w:cs="Times New Roman"/>
          <w:sz w:val="24"/>
          <w:szCs w:val="24"/>
          <w:vertAlign w:val="superscript"/>
        </w:rPr>
        <w:t>high</w:t>
      </w:r>
      <w:r w:rsidR="0041369F" w:rsidRPr="00795D4C">
        <w:rPr>
          <w:rFonts w:ascii="Book Antiqua" w:hAnsi="Book Antiqua" w:cs="Times New Roman"/>
          <w:sz w:val="24"/>
          <w:szCs w:val="24"/>
        </w:rPr>
        <w:t xml:space="preserve"> in FRO cell lines</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27</w:t>
      </w:r>
      <w:r w:rsidR="00F20FF9" w:rsidRPr="00795D4C">
        <w:rPr>
          <w:rFonts w:ascii="Book Antiqua" w:hAnsi="Book Antiqua" w:cs="Times New Roman"/>
          <w:sz w:val="24"/>
          <w:szCs w:val="24"/>
          <w:vertAlign w:val="superscript"/>
        </w:rPr>
        <w:t>]</w:t>
      </w:r>
      <w:r w:rsidR="0041369F" w:rsidRPr="00795D4C">
        <w:rPr>
          <w:rFonts w:ascii="Book Antiqua" w:hAnsi="Book Antiqua" w:cs="Times New Roman"/>
          <w:sz w:val="24"/>
          <w:szCs w:val="24"/>
        </w:rPr>
        <w:t>.</w:t>
      </w:r>
    </w:p>
    <w:p w14:paraId="6A2C99AE" w14:textId="2CB6724F" w:rsidR="0099385F" w:rsidRPr="00795D4C" w:rsidRDefault="00566101"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lastRenderedPageBreak/>
        <w:t xml:space="preserve">Although PTC accounts for majority of </w:t>
      </w:r>
      <w:r w:rsidR="006A6788" w:rsidRPr="00795D4C">
        <w:rPr>
          <w:rFonts w:ascii="Book Antiqua" w:hAnsi="Book Antiqua" w:cs="Times New Roman"/>
          <w:sz w:val="24"/>
          <w:szCs w:val="24"/>
        </w:rPr>
        <w:t>thyroid cancers</w:t>
      </w:r>
      <w:r w:rsidR="00B95634" w:rsidRPr="00795D4C">
        <w:rPr>
          <w:rFonts w:ascii="Book Antiqua" w:hAnsi="Book Antiqua" w:cs="Times New Roman"/>
          <w:sz w:val="24"/>
          <w:szCs w:val="24"/>
        </w:rPr>
        <w:t>, the data on CSC</w:t>
      </w:r>
      <w:r w:rsidRPr="00795D4C">
        <w:rPr>
          <w:rFonts w:ascii="Book Antiqua" w:hAnsi="Book Antiqua" w:cs="Times New Roman"/>
          <w:sz w:val="24"/>
          <w:szCs w:val="24"/>
        </w:rPr>
        <w:t>s existence in PTC</w:t>
      </w:r>
      <w:r w:rsidR="007B3A78" w:rsidRPr="00795D4C">
        <w:rPr>
          <w:rFonts w:ascii="Book Antiqua" w:hAnsi="Book Antiqua" w:cs="Times New Roman"/>
          <w:sz w:val="24"/>
          <w:szCs w:val="24"/>
        </w:rPr>
        <w:t xml:space="preserve"> cell lines</w:t>
      </w:r>
      <w:r w:rsidRPr="00795D4C">
        <w:rPr>
          <w:rFonts w:ascii="Book Antiqua" w:hAnsi="Book Antiqua" w:cs="Times New Roman"/>
          <w:sz w:val="24"/>
          <w:szCs w:val="24"/>
        </w:rPr>
        <w:t xml:space="preserve"> is currently </w:t>
      </w:r>
      <w:r w:rsidR="007B3A78" w:rsidRPr="00795D4C">
        <w:rPr>
          <w:rFonts w:ascii="Book Antiqua" w:hAnsi="Book Antiqua" w:cs="Times New Roman"/>
          <w:sz w:val="24"/>
          <w:szCs w:val="24"/>
        </w:rPr>
        <w:t>limited</w:t>
      </w:r>
      <w:r w:rsidRPr="00795D4C">
        <w:rPr>
          <w:rFonts w:ascii="Book Antiqua" w:hAnsi="Book Antiqua" w:cs="Times New Roman"/>
          <w:sz w:val="24"/>
          <w:szCs w:val="24"/>
        </w:rPr>
        <w:t>.</w:t>
      </w:r>
      <w:r w:rsidR="00DC241E" w:rsidRPr="00795D4C">
        <w:rPr>
          <w:rFonts w:ascii="Book Antiqua" w:hAnsi="Book Antiqua" w:cs="Times New Roman"/>
          <w:sz w:val="24"/>
          <w:szCs w:val="24"/>
        </w:rPr>
        <w:t xml:space="preserve"> </w:t>
      </w:r>
      <w:r w:rsidRPr="00795D4C">
        <w:rPr>
          <w:rFonts w:ascii="Book Antiqua" w:hAnsi="Book Antiqua" w:cs="Times New Roman"/>
          <w:sz w:val="24"/>
          <w:szCs w:val="24"/>
        </w:rPr>
        <w:t xml:space="preserve">A recent </w:t>
      </w:r>
      <w:r w:rsidR="003F243D" w:rsidRPr="00795D4C">
        <w:rPr>
          <w:rFonts w:ascii="Book Antiqua" w:hAnsi="Book Antiqua" w:cs="Times New Roman"/>
          <w:i/>
          <w:sz w:val="24"/>
          <w:szCs w:val="24"/>
        </w:rPr>
        <w:t>in</w:t>
      </w:r>
      <w:r w:rsidR="00F61A13" w:rsidRPr="00795D4C">
        <w:rPr>
          <w:rFonts w:ascii="Book Antiqua" w:hAnsi="Book Antiqua" w:cs="Times New Roman"/>
          <w:i/>
          <w:sz w:val="24"/>
          <w:szCs w:val="24"/>
        </w:rPr>
        <w:t xml:space="preserve"> </w:t>
      </w:r>
      <w:r w:rsidR="003F243D" w:rsidRPr="00795D4C">
        <w:rPr>
          <w:rFonts w:ascii="Book Antiqua" w:hAnsi="Book Antiqua" w:cs="Times New Roman"/>
          <w:i/>
          <w:sz w:val="24"/>
          <w:szCs w:val="24"/>
        </w:rPr>
        <w:t>vivo</w:t>
      </w:r>
      <w:r w:rsidR="003F243D" w:rsidRPr="00795D4C">
        <w:rPr>
          <w:rFonts w:ascii="Book Antiqua" w:hAnsi="Book Antiqua" w:cs="Times New Roman"/>
          <w:sz w:val="24"/>
          <w:szCs w:val="24"/>
        </w:rPr>
        <w:t xml:space="preserve"> model has been designed by </w:t>
      </w:r>
      <w:r w:rsidR="00D3575F" w:rsidRPr="00795D4C">
        <w:rPr>
          <w:rFonts w:ascii="Book Antiqua" w:hAnsi="Book Antiqua" w:cs="Times New Roman"/>
          <w:sz w:val="24"/>
          <w:szCs w:val="24"/>
        </w:rPr>
        <w:t xml:space="preserve">our group, </w:t>
      </w:r>
      <w:r w:rsidR="003F243D" w:rsidRPr="00795D4C">
        <w:rPr>
          <w:rFonts w:ascii="Book Antiqua" w:hAnsi="Book Antiqua" w:cs="Times New Roman"/>
          <w:sz w:val="24"/>
          <w:szCs w:val="24"/>
        </w:rPr>
        <w:t xml:space="preserve">where </w:t>
      </w:r>
      <w:r w:rsidR="00D3575F" w:rsidRPr="00795D4C">
        <w:rPr>
          <w:rFonts w:ascii="Book Antiqua" w:hAnsi="Book Antiqua" w:cs="Times New Roman"/>
          <w:sz w:val="24"/>
          <w:szCs w:val="24"/>
        </w:rPr>
        <w:t xml:space="preserve">we </w:t>
      </w:r>
      <w:r w:rsidR="003F243D" w:rsidRPr="00795D4C">
        <w:rPr>
          <w:rFonts w:ascii="Book Antiqua" w:hAnsi="Book Antiqua" w:cs="Times New Roman"/>
          <w:sz w:val="24"/>
          <w:szCs w:val="24"/>
        </w:rPr>
        <w:t xml:space="preserve">described a subcutaneous mouse model of metastatic human thyroid cancer </w:t>
      </w:r>
      <w:r w:rsidR="00CF5703" w:rsidRPr="00795D4C">
        <w:rPr>
          <w:rFonts w:ascii="Book Antiqua" w:hAnsi="Book Antiqua" w:cs="Times New Roman"/>
          <w:sz w:val="24"/>
          <w:szCs w:val="24"/>
        </w:rPr>
        <w:t>by combining human adipose</w:t>
      </w:r>
      <w:r w:rsidR="002A38B3" w:rsidRPr="00795D4C">
        <w:rPr>
          <w:rFonts w:ascii="Book Antiqua" w:hAnsi="Book Antiqua" w:cs="Times New Roman"/>
          <w:sz w:val="24"/>
          <w:szCs w:val="24"/>
        </w:rPr>
        <w:t>-derived stromal/stem cells (ASC</w:t>
      </w:r>
      <w:r w:rsidR="00CF5703" w:rsidRPr="00795D4C">
        <w:rPr>
          <w:rFonts w:ascii="Book Antiqua" w:hAnsi="Book Antiqua" w:cs="Times New Roman"/>
          <w:sz w:val="24"/>
          <w:szCs w:val="24"/>
        </w:rPr>
        <w:t xml:space="preserve">s) with the </w:t>
      </w:r>
      <w:r w:rsidR="009A5C71" w:rsidRPr="00795D4C">
        <w:rPr>
          <w:rFonts w:ascii="Book Antiqua" w:hAnsi="Book Antiqua" w:cs="Times New Roman"/>
          <w:sz w:val="24"/>
          <w:szCs w:val="24"/>
          <w:lang w:eastAsia="ja-JP"/>
        </w:rPr>
        <w:t xml:space="preserve">human </w:t>
      </w:r>
      <w:r w:rsidR="007C3A93" w:rsidRPr="00795D4C">
        <w:rPr>
          <w:rFonts w:ascii="Book Antiqua" w:hAnsi="Book Antiqua" w:cs="Times New Roman"/>
          <w:sz w:val="24"/>
          <w:szCs w:val="24"/>
          <w:lang w:eastAsia="ja-JP"/>
        </w:rPr>
        <w:t xml:space="preserve">mutant BRAF V600E </w:t>
      </w:r>
      <w:r w:rsidR="00CF5703" w:rsidRPr="00795D4C">
        <w:rPr>
          <w:rFonts w:ascii="Book Antiqua" w:hAnsi="Book Antiqua" w:cs="Times New Roman"/>
          <w:sz w:val="24"/>
          <w:szCs w:val="24"/>
        </w:rPr>
        <w:t>PTC cell line</w:t>
      </w:r>
      <w:r w:rsidR="00D3575F" w:rsidRPr="00795D4C">
        <w:rPr>
          <w:rFonts w:ascii="Book Antiqua" w:hAnsi="Book Antiqua" w:cs="Times New Roman"/>
          <w:sz w:val="24"/>
          <w:szCs w:val="24"/>
        </w:rPr>
        <w:t xml:space="preserve"> </w:t>
      </w:r>
      <w:r w:rsidR="00F61A13" w:rsidRPr="00795D4C">
        <w:rPr>
          <w:rFonts w:ascii="Book Antiqua" w:hAnsi="Book Antiqua" w:cs="Times New Roman"/>
          <w:sz w:val="24"/>
          <w:szCs w:val="24"/>
        </w:rPr>
        <w:t>K1</w:t>
      </w:r>
      <w:r w:rsidR="007C3A93" w:rsidRPr="00795D4C">
        <w:rPr>
          <w:rFonts w:ascii="Book Antiqua" w:hAnsi="Book Antiqua" w:cs="Times New Roman"/>
          <w:sz w:val="24"/>
          <w:szCs w:val="24"/>
        </w:rPr>
        <w:t xml:space="preserve"> </w:t>
      </w:r>
      <w:r w:rsidR="00F87390" w:rsidRPr="00795D4C">
        <w:rPr>
          <w:rFonts w:ascii="Book Antiqua" w:hAnsi="Book Antiqua" w:cs="Times New Roman"/>
          <w:sz w:val="24"/>
          <w:szCs w:val="24"/>
        </w:rPr>
        <w:t>(Figure 1A)</w:t>
      </w:r>
      <w:r w:rsidR="003F243D" w:rsidRPr="00795D4C">
        <w:rPr>
          <w:rFonts w:ascii="Book Antiqua" w:hAnsi="Book Antiqua" w:cs="Times New Roman"/>
          <w:sz w:val="24"/>
          <w:szCs w:val="24"/>
        </w:rPr>
        <w:t xml:space="preserve">. </w:t>
      </w:r>
      <w:r w:rsidR="002346F0" w:rsidRPr="00795D4C">
        <w:rPr>
          <w:rFonts w:ascii="Book Antiqua" w:hAnsi="Book Antiqua" w:cs="Times New Roman"/>
          <w:sz w:val="24"/>
          <w:szCs w:val="24"/>
        </w:rPr>
        <w:t>Over a period of six weeks, we observed development of large tumors with distant metastasis in mice that were concomitantly injected with ASCs (5</w:t>
      </w:r>
      <w:r w:rsidR="00DF2907">
        <w:rPr>
          <w:rFonts w:ascii="Book Antiqua" w:eastAsia="宋体" w:hAnsi="Book Antiqua" w:cs="Times New Roman" w:hint="eastAsia"/>
          <w:sz w:val="24"/>
          <w:szCs w:val="24"/>
          <w:lang w:eastAsia="zh-CN"/>
        </w:rPr>
        <w:t xml:space="preserve"> </w:t>
      </w:r>
      <w:r w:rsidR="002346F0" w:rsidRPr="00795D4C">
        <w:rPr>
          <w:rFonts w:ascii="Book Antiqua" w:hAnsi="Book Antiqua" w:cs="Times New Roman"/>
          <w:sz w:val="24"/>
          <w:szCs w:val="24"/>
        </w:rPr>
        <w:t>x</w:t>
      </w:r>
      <w:r w:rsidR="00DF2907">
        <w:rPr>
          <w:rFonts w:ascii="Book Antiqua" w:eastAsia="宋体" w:hAnsi="Book Antiqua" w:cs="Times New Roman" w:hint="eastAsia"/>
          <w:sz w:val="24"/>
          <w:szCs w:val="24"/>
          <w:lang w:eastAsia="zh-CN"/>
        </w:rPr>
        <w:t xml:space="preserve"> </w:t>
      </w:r>
      <w:r w:rsidR="002346F0" w:rsidRPr="00795D4C">
        <w:rPr>
          <w:rFonts w:ascii="Book Antiqua" w:hAnsi="Book Antiqua" w:cs="Times New Roman"/>
          <w:sz w:val="24"/>
          <w:szCs w:val="24"/>
        </w:rPr>
        <w:t>10</w:t>
      </w:r>
      <w:r w:rsidR="002346F0" w:rsidRPr="00795D4C">
        <w:rPr>
          <w:rFonts w:ascii="Book Antiqua" w:hAnsi="Book Antiqua" w:cs="Times New Roman"/>
          <w:sz w:val="24"/>
          <w:szCs w:val="24"/>
          <w:vertAlign w:val="superscript"/>
        </w:rPr>
        <w:t>5</w:t>
      </w:r>
      <w:r w:rsidR="002346F0" w:rsidRPr="00795D4C">
        <w:rPr>
          <w:rFonts w:ascii="Book Antiqua" w:hAnsi="Book Antiqua" w:cs="Times New Roman"/>
          <w:sz w:val="24"/>
          <w:szCs w:val="24"/>
        </w:rPr>
        <w:t xml:space="preserve"> cells) and K1 cells (5</w:t>
      </w:r>
      <w:r w:rsidR="00DF2907">
        <w:rPr>
          <w:rFonts w:ascii="Book Antiqua" w:eastAsia="宋体" w:hAnsi="Book Antiqua" w:cs="Times New Roman" w:hint="eastAsia"/>
          <w:sz w:val="24"/>
          <w:szCs w:val="24"/>
          <w:lang w:eastAsia="zh-CN"/>
        </w:rPr>
        <w:t xml:space="preserve"> </w:t>
      </w:r>
      <w:r w:rsidR="002346F0" w:rsidRPr="00795D4C">
        <w:rPr>
          <w:rFonts w:ascii="Book Antiqua" w:hAnsi="Book Antiqua" w:cs="Times New Roman"/>
          <w:sz w:val="24"/>
          <w:szCs w:val="24"/>
        </w:rPr>
        <w:t>x</w:t>
      </w:r>
      <w:r w:rsidR="00DF2907">
        <w:rPr>
          <w:rFonts w:ascii="Book Antiqua" w:eastAsia="宋体" w:hAnsi="Book Antiqua" w:cs="Times New Roman" w:hint="eastAsia"/>
          <w:sz w:val="24"/>
          <w:szCs w:val="24"/>
          <w:lang w:eastAsia="zh-CN"/>
        </w:rPr>
        <w:t xml:space="preserve"> </w:t>
      </w:r>
      <w:r w:rsidR="002346F0" w:rsidRPr="00795D4C">
        <w:rPr>
          <w:rFonts w:ascii="Book Antiqua" w:hAnsi="Book Antiqua" w:cs="Times New Roman"/>
          <w:sz w:val="24"/>
          <w:szCs w:val="24"/>
        </w:rPr>
        <w:t>10</w:t>
      </w:r>
      <w:r w:rsidR="002346F0" w:rsidRPr="00795D4C">
        <w:rPr>
          <w:rFonts w:ascii="Book Antiqua" w:hAnsi="Book Antiqua" w:cs="Times New Roman"/>
          <w:sz w:val="24"/>
          <w:szCs w:val="24"/>
          <w:vertAlign w:val="superscript"/>
        </w:rPr>
        <w:t>5</w:t>
      </w:r>
      <w:r w:rsidR="002346F0" w:rsidRPr="00795D4C">
        <w:rPr>
          <w:rFonts w:ascii="Book Antiqua" w:hAnsi="Book Antiqua" w:cs="Times New Roman"/>
          <w:sz w:val="24"/>
          <w:szCs w:val="24"/>
        </w:rPr>
        <w:t xml:space="preserve"> cells)</w:t>
      </w:r>
      <w:r w:rsidR="003F243D" w:rsidRPr="00795D4C">
        <w:rPr>
          <w:rFonts w:ascii="Book Antiqua" w:hAnsi="Book Antiqua" w:cs="Times New Roman"/>
          <w:sz w:val="24"/>
          <w:szCs w:val="24"/>
        </w:rPr>
        <w:t>.</w:t>
      </w:r>
      <w:r w:rsidR="00F119FE" w:rsidRPr="00795D4C">
        <w:rPr>
          <w:rFonts w:ascii="Book Antiqua" w:hAnsi="Book Antiqua" w:cs="Times New Roman"/>
          <w:sz w:val="24"/>
          <w:szCs w:val="24"/>
        </w:rPr>
        <w:t xml:space="preserve"> </w:t>
      </w:r>
      <w:r w:rsidR="00F61A13" w:rsidRPr="00795D4C">
        <w:rPr>
          <w:rFonts w:ascii="Book Antiqua" w:hAnsi="Book Antiqua" w:cs="Times New Roman"/>
          <w:sz w:val="24"/>
          <w:szCs w:val="24"/>
        </w:rPr>
        <w:t>About 100% of l</w:t>
      </w:r>
      <w:r w:rsidR="00F119FE" w:rsidRPr="00795D4C">
        <w:rPr>
          <w:rFonts w:ascii="Book Antiqua" w:hAnsi="Book Antiqua" w:cs="Times New Roman"/>
          <w:sz w:val="24"/>
          <w:szCs w:val="24"/>
        </w:rPr>
        <w:t>ung me</w:t>
      </w:r>
      <w:r w:rsidR="002A38B3" w:rsidRPr="00795D4C">
        <w:rPr>
          <w:rFonts w:ascii="Book Antiqua" w:hAnsi="Book Antiqua" w:cs="Times New Roman"/>
          <w:sz w:val="24"/>
          <w:szCs w:val="24"/>
        </w:rPr>
        <w:t xml:space="preserve">tastasis </w:t>
      </w:r>
      <w:r w:rsidR="002967D1" w:rsidRPr="00795D4C">
        <w:rPr>
          <w:rFonts w:ascii="Book Antiqua" w:hAnsi="Book Antiqua" w:cs="Times New Roman"/>
          <w:sz w:val="24"/>
          <w:szCs w:val="24"/>
        </w:rPr>
        <w:t>was</w:t>
      </w:r>
      <w:r w:rsidR="002A38B3" w:rsidRPr="00795D4C">
        <w:rPr>
          <w:rFonts w:ascii="Book Antiqua" w:hAnsi="Book Antiqua" w:cs="Times New Roman"/>
          <w:sz w:val="24"/>
          <w:szCs w:val="24"/>
        </w:rPr>
        <w:t xml:space="preserve"> </w:t>
      </w:r>
      <w:r w:rsidR="00F61A13" w:rsidRPr="00795D4C">
        <w:rPr>
          <w:rFonts w:ascii="Book Antiqua" w:hAnsi="Book Antiqua" w:cs="Times New Roman"/>
          <w:sz w:val="24"/>
          <w:szCs w:val="24"/>
        </w:rPr>
        <w:t xml:space="preserve">identified </w:t>
      </w:r>
      <w:r w:rsidR="002A38B3" w:rsidRPr="00795D4C">
        <w:rPr>
          <w:rFonts w:ascii="Book Antiqua" w:hAnsi="Book Antiqua" w:cs="Times New Roman"/>
          <w:sz w:val="24"/>
          <w:szCs w:val="24"/>
        </w:rPr>
        <w:t>in A</w:t>
      </w:r>
      <w:r w:rsidR="00F119FE" w:rsidRPr="00795D4C">
        <w:rPr>
          <w:rFonts w:ascii="Book Antiqua" w:hAnsi="Book Antiqua" w:cs="Times New Roman"/>
          <w:sz w:val="24"/>
          <w:szCs w:val="24"/>
        </w:rPr>
        <w:t>S</w:t>
      </w:r>
      <w:r w:rsidR="002A38B3" w:rsidRPr="00795D4C">
        <w:rPr>
          <w:rFonts w:ascii="Book Antiqua" w:hAnsi="Book Antiqua" w:cs="Times New Roman"/>
          <w:sz w:val="24"/>
          <w:szCs w:val="24"/>
        </w:rPr>
        <w:t>C</w:t>
      </w:r>
      <w:r w:rsidR="00F119FE" w:rsidRPr="00795D4C">
        <w:rPr>
          <w:rFonts w:ascii="Book Antiqua" w:hAnsi="Book Antiqua" w:cs="Times New Roman"/>
          <w:sz w:val="24"/>
          <w:szCs w:val="24"/>
        </w:rPr>
        <w:t xml:space="preserve">s + K1 group </w:t>
      </w:r>
      <w:r w:rsidR="000C5078" w:rsidRPr="00795D4C">
        <w:rPr>
          <w:rFonts w:ascii="Book Antiqua" w:hAnsi="Book Antiqua" w:cs="Times New Roman"/>
          <w:sz w:val="24"/>
          <w:szCs w:val="24"/>
        </w:rPr>
        <w:t>(Figure 1</w:t>
      </w:r>
      <w:r w:rsidR="00F20FF9" w:rsidRPr="00795D4C">
        <w:rPr>
          <w:rFonts w:ascii="Book Antiqua" w:hAnsi="Book Antiqua" w:cs="Times New Roman"/>
          <w:sz w:val="24"/>
          <w:szCs w:val="24"/>
        </w:rPr>
        <w:t xml:space="preserve">B) </w:t>
      </w:r>
      <w:r w:rsidR="00F119FE" w:rsidRPr="00795D4C">
        <w:rPr>
          <w:rFonts w:ascii="Book Antiqua" w:hAnsi="Book Antiqua" w:cs="Times New Roman"/>
          <w:sz w:val="24"/>
          <w:szCs w:val="24"/>
        </w:rPr>
        <w:t xml:space="preserve">compared to 40% in </w:t>
      </w:r>
      <w:r w:rsidR="002967D1" w:rsidRPr="00795D4C">
        <w:rPr>
          <w:rFonts w:ascii="Book Antiqua" w:hAnsi="Book Antiqua" w:cs="Times New Roman"/>
          <w:sz w:val="24"/>
          <w:szCs w:val="24"/>
        </w:rPr>
        <w:t>mice receiving only K1 cells</w:t>
      </w:r>
      <w:r w:rsidR="00F119FE" w:rsidRPr="00795D4C">
        <w:rPr>
          <w:rFonts w:ascii="Book Antiqua" w:hAnsi="Book Antiqua" w:cs="Times New Roman"/>
          <w:sz w:val="24"/>
          <w:szCs w:val="24"/>
        </w:rPr>
        <w:t>.</w:t>
      </w:r>
      <w:r w:rsidR="003F243D" w:rsidRPr="00795D4C">
        <w:rPr>
          <w:rFonts w:ascii="Book Antiqua" w:hAnsi="Book Antiqua" w:cs="Times New Roman"/>
          <w:sz w:val="24"/>
          <w:szCs w:val="24"/>
        </w:rPr>
        <w:t xml:space="preserve"> </w:t>
      </w:r>
      <w:r w:rsidR="00F119FE" w:rsidRPr="00795D4C">
        <w:rPr>
          <w:rFonts w:ascii="Book Antiqua" w:hAnsi="Book Antiqua" w:cs="Times New Roman"/>
          <w:sz w:val="24"/>
          <w:szCs w:val="24"/>
        </w:rPr>
        <w:t>T</w:t>
      </w:r>
      <w:r w:rsidR="00CF5703" w:rsidRPr="00795D4C">
        <w:rPr>
          <w:rFonts w:ascii="Book Antiqua" w:hAnsi="Book Antiqua" w:cs="Times New Roman"/>
          <w:sz w:val="24"/>
          <w:szCs w:val="24"/>
        </w:rPr>
        <w:t xml:space="preserve">umors </w:t>
      </w:r>
      <w:r w:rsidR="00F119FE" w:rsidRPr="00795D4C">
        <w:rPr>
          <w:rFonts w:ascii="Book Antiqua" w:hAnsi="Book Antiqua" w:cs="Times New Roman"/>
          <w:sz w:val="24"/>
          <w:szCs w:val="24"/>
        </w:rPr>
        <w:t xml:space="preserve">in </w:t>
      </w:r>
      <w:r w:rsidR="002A38B3" w:rsidRPr="00795D4C">
        <w:rPr>
          <w:rFonts w:ascii="Book Antiqua" w:hAnsi="Book Antiqua" w:cs="Times New Roman"/>
          <w:sz w:val="24"/>
          <w:szCs w:val="24"/>
        </w:rPr>
        <w:t>A</w:t>
      </w:r>
      <w:r w:rsidR="00F119FE" w:rsidRPr="00795D4C">
        <w:rPr>
          <w:rFonts w:ascii="Book Antiqua" w:hAnsi="Book Antiqua" w:cs="Times New Roman"/>
          <w:sz w:val="24"/>
          <w:szCs w:val="24"/>
        </w:rPr>
        <w:t>S</w:t>
      </w:r>
      <w:r w:rsidR="002A38B3" w:rsidRPr="00795D4C">
        <w:rPr>
          <w:rFonts w:ascii="Book Antiqua" w:hAnsi="Book Antiqua" w:cs="Times New Roman"/>
          <w:sz w:val="24"/>
          <w:szCs w:val="24"/>
        </w:rPr>
        <w:t>C</w:t>
      </w:r>
      <w:r w:rsidR="00F119FE" w:rsidRPr="00795D4C">
        <w:rPr>
          <w:rFonts w:ascii="Book Antiqua" w:hAnsi="Book Antiqua" w:cs="Times New Roman"/>
          <w:sz w:val="24"/>
          <w:szCs w:val="24"/>
        </w:rPr>
        <w:t>s +</w:t>
      </w:r>
      <w:r w:rsidR="002967D1" w:rsidRPr="00795D4C">
        <w:rPr>
          <w:rFonts w:ascii="Book Antiqua" w:hAnsi="Book Antiqua" w:cs="Times New Roman"/>
          <w:sz w:val="24"/>
          <w:szCs w:val="24"/>
        </w:rPr>
        <w:t xml:space="preserve"> </w:t>
      </w:r>
      <w:r w:rsidR="00F119FE" w:rsidRPr="00795D4C">
        <w:rPr>
          <w:rFonts w:ascii="Book Antiqua" w:hAnsi="Book Antiqua" w:cs="Times New Roman"/>
          <w:sz w:val="24"/>
          <w:szCs w:val="24"/>
        </w:rPr>
        <w:t xml:space="preserve">K1 </w:t>
      </w:r>
      <w:r w:rsidR="00CF5703" w:rsidRPr="00795D4C">
        <w:rPr>
          <w:rFonts w:ascii="Book Antiqua" w:hAnsi="Book Antiqua" w:cs="Times New Roman"/>
          <w:sz w:val="24"/>
          <w:szCs w:val="24"/>
        </w:rPr>
        <w:t xml:space="preserve">were significantly larger </w:t>
      </w:r>
      <w:r w:rsidR="004133C2" w:rsidRPr="00795D4C">
        <w:rPr>
          <w:rFonts w:ascii="Book Antiqua" w:hAnsi="Book Antiqua" w:cs="Times New Roman"/>
          <w:sz w:val="24"/>
          <w:szCs w:val="24"/>
        </w:rPr>
        <w:t>(</w:t>
      </w:r>
      <w:r w:rsidR="00DF2907" w:rsidRPr="00795D4C">
        <w:rPr>
          <w:rFonts w:ascii="Book Antiqua" w:hAnsi="Book Antiqua" w:cs="Times New Roman"/>
          <w:i/>
          <w:sz w:val="24"/>
          <w:szCs w:val="24"/>
        </w:rPr>
        <w:t>P</w:t>
      </w:r>
      <w:r w:rsidR="00DF2907">
        <w:rPr>
          <w:rFonts w:ascii="Book Antiqua" w:eastAsia="宋体" w:hAnsi="Book Antiqua" w:cs="Times New Roman" w:hint="eastAsia"/>
          <w:i/>
          <w:sz w:val="24"/>
          <w:szCs w:val="24"/>
          <w:lang w:eastAsia="zh-CN"/>
        </w:rPr>
        <w:t xml:space="preserve"> </w:t>
      </w:r>
      <w:r w:rsidR="004133C2" w:rsidRPr="00795D4C">
        <w:rPr>
          <w:rFonts w:ascii="Book Antiqua" w:hAnsi="Book Antiqua" w:cs="Times New Roman"/>
          <w:i/>
          <w:sz w:val="24"/>
          <w:szCs w:val="24"/>
        </w:rPr>
        <w:t>&lt;</w:t>
      </w:r>
      <w:r w:rsidR="00DF2907">
        <w:rPr>
          <w:rFonts w:ascii="Book Antiqua" w:eastAsia="宋体" w:hAnsi="Book Antiqua" w:cs="Times New Roman" w:hint="eastAsia"/>
          <w:i/>
          <w:sz w:val="24"/>
          <w:szCs w:val="24"/>
          <w:lang w:eastAsia="zh-CN"/>
        </w:rPr>
        <w:t xml:space="preserve"> </w:t>
      </w:r>
      <w:r w:rsidR="004133C2" w:rsidRPr="00795D4C">
        <w:rPr>
          <w:rFonts w:ascii="Book Antiqua" w:hAnsi="Book Antiqua" w:cs="Times New Roman"/>
          <w:sz w:val="24"/>
          <w:szCs w:val="24"/>
        </w:rPr>
        <w:t xml:space="preserve">0.05) </w:t>
      </w:r>
      <w:r w:rsidR="000C5078" w:rsidRPr="00795D4C">
        <w:rPr>
          <w:rFonts w:ascii="Book Antiqua" w:hAnsi="Book Antiqua" w:cs="Times New Roman"/>
          <w:sz w:val="24"/>
          <w:szCs w:val="24"/>
        </w:rPr>
        <w:t xml:space="preserve">(Figure 2A) </w:t>
      </w:r>
      <w:r w:rsidR="002A38B3" w:rsidRPr="00795D4C">
        <w:rPr>
          <w:rFonts w:ascii="Book Antiqua" w:hAnsi="Book Antiqua" w:cs="Times New Roman"/>
          <w:sz w:val="24"/>
          <w:szCs w:val="24"/>
        </w:rPr>
        <w:t xml:space="preserve">and developed earlier </w:t>
      </w:r>
      <w:r w:rsidR="009A5C71" w:rsidRPr="00795D4C">
        <w:rPr>
          <w:rFonts w:ascii="Book Antiqua" w:hAnsi="Book Antiqua" w:cs="Times New Roman"/>
          <w:sz w:val="24"/>
          <w:szCs w:val="24"/>
          <w:lang w:eastAsia="ja-JP"/>
        </w:rPr>
        <w:t>than</w:t>
      </w:r>
      <w:r w:rsidR="002A38B3" w:rsidRPr="00795D4C">
        <w:rPr>
          <w:rFonts w:ascii="Book Antiqua" w:hAnsi="Book Antiqua" w:cs="Times New Roman"/>
          <w:sz w:val="24"/>
          <w:szCs w:val="24"/>
        </w:rPr>
        <w:t xml:space="preserve"> </w:t>
      </w:r>
      <w:r w:rsidR="009A5C71" w:rsidRPr="00795D4C">
        <w:rPr>
          <w:rFonts w:ascii="Book Antiqua" w:hAnsi="Book Antiqua" w:cs="Times New Roman"/>
          <w:sz w:val="24"/>
          <w:szCs w:val="24"/>
          <w:lang w:eastAsia="ja-JP"/>
        </w:rPr>
        <w:t>the</w:t>
      </w:r>
      <w:r w:rsidR="002A38B3" w:rsidRPr="00795D4C">
        <w:rPr>
          <w:rFonts w:ascii="Book Antiqua" w:hAnsi="Book Antiqua" w:cs="Times New Roman"/>
          <w:sz w:val="24"/>
          <w:szCs w:val="24"/>
        </w:rPr>
        <w:t xml:space="preserve"> group </w:t>
      </w:r>
      <w:r w:rsidR="009A5C71" w:rsidRPr="00795D4C">
        <w:rPr>
          <w:rFonts w:ascii="Book Antiqua" w:hAnsi="Book Antiqua" w:cs="Times New Roman"/>
          <w:sz w:val="24"/>
          <w:szCs w:val="24"/>
          <w:lang w:eastAsia="ja-JP"/>
        </w:rPr>
        <w:t xml:space="preserve">of </w:t>
      </w:r>
      <w:r w:rsidR="004133C2" w:rsidRPr="00795D4C">
        <w:rPr>
          <w:rFonts w:ascii="Book Antiqua" w:hAnsi="Book Antiqua" w:cs="Times New Roman"/>
          <w:sz w:val="24"/>
          <w:szCs w:val="24"/>
        </w:rPr>
        <w:t xml:space="preserve">K1 alone </w:t>
      </w:r>
      <w:r w:rsidR="000C5078" w:rsidRPr="00795D4C">
        <w:rPr>
          <w:rFonts w:ascii="Book Antiqua" w:hAnsi="Book Antiqua" w:cs="Times New Roman"/>
          <w:sz w:val="24"/>
          <w:szCs w:val="24"/>
        </w:rPr>
        <w:t xml:space="preserve">(Figure 2B) </w:t>
      </w:r>
      <w:r w:rsidR="004133C2" w:rsidRPr="00795D4C">
        <w:rPr>
          <w:rFonts w:ascii="Book Antiqua" w:hAnsi="Book Antiqua" w:cs="Times New Roman"/>
          <w:sz w:val="24"/>
          <w:szCs w:val="24"/>
        </w:rPr>
        <w:t xml:space="preserve">demonstrating </w:t>
      </w:r>
      <w:r w:rsidR="002967D1" w:rsidRPr="00795D4C">
        <w:rPr>
          <w:rFonts w:ascii="Book Antiqua" w:hAnsi="Book Antiqua" w:cs="Times New Roman"/>
          <w:sz w:val="24"/>
          <w:szCs w:val="24"/>
        </w:rPr>
        <w:t xml:space="preserve">the </w:t>
      </w:r>
      <w:r w:rsidR="007B3A78" w:rsidRPr="00795D4C">
        <w:rPr>
          <w:rFonts w:ascii="Book Antiqua" w:hAnsi="Book Antiqua" w:cs="Times New Roman"/>
          <w:sz w:val="24"/>
          <w:szCs w:val="24"/>
        </w:rPr>
        <w:t>role of</w:t>
      </w:r>
      <w:r w:rsidR="002A38B3" w:rsidRPr="00795D4C">
        <w:rPr>
          <w:rFonts w:ascii="Book Antiqua" w:hAnsi="Book Antiqua" w:cs="Times New Roman"/>
          <w:sz w:val="24"/>
          <w:szCs w:val="24"/>
        </w:rPr>
        <w:t xml:space="preserve"> A</w:t>
      </w:r>
      <w:r w:rsidR="004133C2" w:rsidRPr="00795D4C">
        <w:rPr>
          <w:rFonts w:ascii="Book Antiqua" w:hAnsi="Book Antiqua" w:cs="Times New Roman"/>
          <w:sz w:val="24"/>
          <w:szCs w:val="24"/>
        </w:rPr>
        <w:t>S</w:t>
      </w:r>
      <w:r w:rsidR="002A38B3" w:rsidRPr="00795D4C">
        <w:rPr>
          <w:rFonts w:ascii="Book Antiqua" w:hAnsi="Book Antiqua" w:cs="Times New Roman"/>
          <w:sz w:val="24"/>
          <w:szCs w:val="24"/>
        </w:rPr>
        <w:t>C</w:t>
      </w:r>
      <w:r w:rsidR="004133C2" w:rsidRPr="00795D4C">
        <w:rPr>
          <w:rFonts w:ascii="Book Antiqua" w:hAnsi="Book Antiqua" w:cs="Times New Roman"/>
          <w:sz w:val="24"/>
          <w:szCs w:val="24"/>
        </w:rPr>
        <w:t xml:space="preserve">s </w:t>
      </w:r>
      <w:r w:rsidR="007B3A78" w:rsidRPr="00795D4C">
        <w:rPr>
          <w:rFonts w:ascii="Book Antiqua" w:hAnsi="Book Antiqua" w:cs="Times New Roman"/>
          <w:sz w:val="24"/>
          <w:szCs w:val="24"/>
        </w:rPr>
        <w:t>in promoting</w:t>
      </w:r>
      <w:r w:rsidR="004133C2" w:rsidRPr="00795D4C">
        <w:rPr>
          <w:rFonts w:ascii="Book Antiqua" w:hAnsi="Book Antiqua" w:cs="Times New Roman"/>
          <w:sz w:val="24"/>
          <w:szCs w:val="24"/>
        </w:rPr>
        <w:t xml:space="preserve"> dramatic tumor growth and </w:t>
      </w:r>
      <w:r w:rsidR="006B6B0E" w:rsidRPr="00795D4C">
        <w:rPr>
          <w:rFonts w:ascii="Book Antiqua" w:hAnsi="Book Antiqua" w:cs="Times New Roman"/>
          <w:sz w:val="24"/>
          <w:szCs w:val="24"/>
        </w:rPr>
        <w:t>seeding</w:t>
      </w:r>
      <w:r w:rsidR="004133C2" w:rsidRPr="00795D4C">
        <w:rPr>
          <w:rFonts w:ascii="Book Antiqua" w:hAnsi="Book Antiqua" w:cs="Times New Roman"/>
          <w:sz w:val="24"/>
          <w:szCs w:val="24"/>
        </w:rPr>
        <w:t xml:space="preserve"> within the metastatic organs</w:t>
      </w:r>
      <w:r w:rsidR="000C5078" w:rsidRPr="00795D4C">
        <w:rPr>
          <w:rFonts w:ascii="Book Antiqua" w:hAnsi="Book Antiqua" w:cs="Times New Roman"/>
          <w:sz w:val="24"/>
          <w:szCs w:val="24"/>
        </w:rPr>
        <w:t xml:space="preserve"> (Figure 3</w:t>
      </w:r>
      <w:r w:rsidR="00F119FE" w:rsidRPr="00795D4C">
        <w:rPr>
          <w:rFonts w:ascii="Book Antiqua" w:hAnsi="Book Antiqua" w:cs="Times New Roman"/>
          <w:sz w:val="24"/>
          <w:szCs w:val="24"/>
        </w:rPr>
        <w:t>).</w:t>
      </w:r>
      <w:r w:rsidR="00A07CED" w:rsidRPr="00795D4C">
        <w:rPr>
          <w:rFonts w:ascii="Book Antiqua" w:hAnsi="Book Antiqua" w:cs="Times New Roman"/>
          <w:sz w:val="24"/>
          <w:szCs w:val="24"/>
        </w:rPr>
        <w:t xml:space="preserve"> </w:t>
      </w:r>
      <w:r w:rsidR="004133C2" w:rsidRPr="00795D4C">
        <w:rPr>
          <w:rFonts w:ascii="Book Antiqua" w:hAnsi="Book Antiqua" w:cs="Times New Roman"/>
          <w:sz w:val="24"/>
          <w:szCs w:val="24"/>
        </w:rPr>
        <w:t xml:space="preserve"> </w:t>
      </w:r>
      <w:r w:rsidR="003F243D" w:rsidRPr="00795D4C">
        <w:rPr>
          <w:rFonts w:ascii="Book Antiqua" w:hAnsi="Book Antiqua" w:cs="Times New Roman"/>
          <w:sz w:val="24"/>
          <w:szCs w:val="24"/>
        </w:rPr>
        <w:t xml:space="preserve">To date, </w:t>
      </w:r>
      <w:r w:rsidR="00D3575F" w:rsidRPr="00795D4C">
        <w:rPr>
          <w:rFonts w:ascii="Book Antiqua" w:hAnsi="Book Antiqua" w:cs="Times New Roman"/>
          <w:sz w:val="24"/>
          <w:szCs w:val="24"/>
        </w:rPr>
        <w:t xml:space="preserve">our model </w:t>
      </w:r>
      <w:r w:rsidR="003F243D" w:rsidRPr="00795D4C">
        <w:rPr>
          <w:rFonts w:ascii="Book Antiqua" w:hAnsi="Book Antiqua" w:cs="Times New Roman"/>
          <w:sz w:val="24"/>
          <w:szCs w:val="24"/>
        </w:rPr>
        <w:t>is the first model to display the use of ASCs to produce metastatic thyroid cancer</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28</w:t>
      </w:r>
      <w:r w:rsidR="00F20FF9" w:rsidRPr="00795D4C">
        <w:rPr>
          <w:rFonts w:ascii="Book Antiqua" w:hAnsi="Book Antiqua" w:cs="Times New Roman"/>
          <w:sz w:val="24"/>
          <w:szCs w:val="24"/>
          <w:vertAlign w:val="superscript"/>
        </w:rPr>
        <w:t>]</w:t>
      </w:r>
      <w:r w:rsidR="00440B66" w:rsidRPr="00795D4C">
        <w:rPr>
          <w:rFonts w:ascii="Book Antiqua" w:hAnsi="Book Antiqua" w:cs="Times New Roman"/>
          <w:sz w:val="24"/>
          <w:szCs w:val="24"/>
        </w:rPr>
        <w:t>.</w:t>
      </w:r>
      <w:r w:rsidR="00F749DE" w:rsidRPr="00795D4C">
        <w:rPr>
          <w:rFonts w:ascii="Book Antiqua" w:hAnsi="Book Antiqua" w:cs="Times New Roman"/>
          <w:sz w:val="24"/>
          <w:szCs w:val="24"/>
          <w:vertAlign w:val="superscript"/>
        </w:rPr>
        <w:t xml:space="preserve"> </w:t>
      </w:r>
      <w:r w:rsidR="00DC241E" w:rsidRPr="00795D4C">
        <w:rPr>
          <w:rFonts w:ascii="Book Antiqua" w:hAnsi="Book Antiqua" w:cs="Times New Roman"/>
          <w:sz w:val="24"/>
          <w:szCs w:val="24"/>
        </w:rPr>
        <w:t xml:space="preserve">Zhu </w:t>
      </w:r>
      <w:r w:rsidR="00DC241E" w:rsidRPr="00C34257">
        <w:rPr>
          <w:rFonts w:ascii="Book Antiqua" w:hAnsi="Book Antiqua" w:cs="Times New Roman"/>
          <w:i/>
          <w:sz w:val="24"/>
          <w:szCs w:val="24"/>
        </w:rPr>
        <w:t>et al</w:t>
      </w:r>
      <w:r w:rsidR="00DC241E" w:rsidRPr="00795D4C">
        <w:rPr>
          <w:rFonts w:ascii="Book Antiqua" w:hAnsi="Book Antiqua" w:cs="Times New Roman"/>
          <w:sz w:val="24"/>
          <w:szCs w:val="24"/>
        </w:rPr>
        <w:t xml:space="preserve"> de</w:t>
      </w:r>
      <w:r w:rsidR="00B95634" w:rsidRPr="00795D4C">
        <w:rPr>
          <w:rFonts w:ascii="Book Antiqua" w:hAnsi="Book Antiqua" w:cs="Times New Roman"/>
          <w:sz w:val="24"/>
          <w:szCs w:val="24"/>
        </w:rPr>
        <w:t>monstrated the existence of CSC</w:t>
      </w:r>
      <w:r w:rsidR="00DC241E" w:rsidRPr="00795D4C">
        <w:rPr>
          <w:rFonts w:ascii="Book Antiqua" w:hAnsi="Book Antiqua" w:cs="Times New Roman"/>
          <w:sz w:val="24"/>
          <w:szCs w:val="24"/>
        </w:rPr>
        <w:t>s in MTC cell lines. These cells showed positivity for CD133</w:t>
      </w:r>
      <w:r w:rsidR="0099385F" w:rsidRPr="00795D4C">
        <w:rPr>
          <w:rFonts w:ascii="Book Antiqua" w:hAnsi="Book Antiqua" w:cs="Times New Roman"/>
          <w:sz w:val="24"/>
          <w:szCs w:val="24"/>
        </w:rPr>
        <w:t xml:space="preserve"> and displayed that RET proto-oncogene with </w:t>
      </w:r>
      <w:r w:rsidR="008D7F46" w:rsidRPr="00795D4C">
        <w:rPr>
          <w:rFonts w:ascii="Book Antiqua" w:hAnsi="Book Antiqua" w:cs="Times New Roman"/>
          <w:sz w:val="24"/>
          <w:szCs w:val="24"/>
        </w:rPr>
        <w:t>basic fibroblast growth factor (</w:t>
      </w:r>
      <w:r w:rsidR="0099385F" w:rsidRPr="00795D4C">
        <w:rPr>
          <w:rFonts w:ascii="Book Antiqua" w:hAnsi="Book Antiqua" w:cs="Times New Roman"/>
          <w:sz w:val="24"/>
          <w:szCs w:val="24"/>
        </w:rPr>
        <w:t>bFGF</w:t>
      </w:r>
      <w:r w:rsidR="008D7F46" w:rsidRPr="00795D4C">
        <w:rPr>
          <w:rFonts w:ascii="Book Antiqua" w:hAnsi="Book Antiqua" w:cs="Times New Roman"/>
          <w:sz w:val="24"/>
          <w:szCs w:val="24"/>
        </w:rPr>
        <w:t>)</w:t>
      </w:r>
      <w:r w:rsidR="0099385F" w:rsidRPr="00795D4C">
        <w:rPr>
          <w:rFonts w:ascii="Book Antiqua" w:hAnsi="Book Antiqua" w:cs="Times New Roman"/>
          <w:sz w:val="24"/>
          <w:szCs w:val="24"/>
        </w:rPr>
        <w:t xml:space="preserve"> and </w:t>
      </w:r>
      <w:r w:rsidR="00BB50B9" w:rsidRPr="00795D4C">
        <w:rPr>
          <w:rFonts w:ascii="Book Antiqua" w:hAnsi="Book Antiqua" w:cs="Times New Roman"/>
          <w:sz w:val="24"/>
          <w:szCs w:val="24"/>
        </w:rPr>
        <w:t>epidermal</w:t>
      </w:r>
      <w:r w:rsidR="008D7F46" w:rsidRPr="00795D4C">
        <w:rPr>
          <w:rFonts w:ascii="Book Antiqua" w:hAnsi="Book Antiqua" w:cs="Times New Roman"/>
          <w:sz w:val="24"/>
          <w:szCs w:val="24"/>
        </w:rPr>
        <w:t xml:space="preserve"> growth factor (</w:t>
      </w:r>
      <w:r w:rsidR="0099385F" w:rsidRPr="00795D4C">
        <w:rPr>
          <w:rFonts w:ascii="Book Antiqua" w:hAnsi="Book Antiqua" w:cs="Times New Roman"/>
          <w:sz w:val="24"/>
          <w:szCs w:val="24"/>
        </w:rPr>
        <w:t>EGF</w:t>
      </w:r>
      <w:r w:rsidR="008D7F46" w:rsidRPr="00795D4C">
        <w:rPr>
          <w:rFonts w:ascii="Book Antiqua" w:hAnsi="Book Antiqua" w:cs="Times New Roman"/>
          <w:sz w:val="24"/>
          <w:szCs w:val="24"/>
        </w:rPr>
        <w:t>)</w:t>
      </w:r>
      <w:r w:rsidR="0099385F" w:rsidRPr="00795D4C">
        <w:rPr>
          <w:rFonts w:ascii="Book Antiqua" w:hAnsi="Book Antiqua" w:cs="Times New Roman"/>
          <w:sz w:val="24"/>
          <w:szCs w:val="24"/>
        </w:rPr>
        <w:t xml:space="preserve"> favor self-renewal in MTC cells. Additionally, these cells also expressed neuron specific markers namely β-tubulin isotype III and glial f</w:t>
      </w:r>
      <w:r w:rsidR="00DF2907">
        <w:rPr>
          <w:rFonts w:ascii="Book Antiqua" w:hAnsi="Book Antiqua" w:cs="Times New Roman"/>
          <w:sz w:val="24"/>
          <w:szCs w:val="24"/>
        </w:rPr>
        <w:t>ibrillar acidic protein</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29</w:t>
      </w:r>
      <w:r w:rsidR="00F20FF9" w:rsidRPr="00795D4C">
        <w:rPr>
          <w:rFonts w:ascii="Book Antiqua" w:hAnsi="Book Antiqua" w:cs="Times New Roman"/>
          <w:sz w:val="24"/>
          <w:szCs w:val="24"/>
          <w:vertAlign w:val="superscript"/>
        </w:rPr>
        <w:t>]</w:t>
      </w:r>
      <w:r w:rsidR="00440B66" w:rsidRPr="00795D4C">
        <w:rPr>
          <w:rFonts w:ascii="Book Antiqua" w:hAnsi="Book Antiqua" w:cs="Times New Roman"/>
          <w:sz w:val="24"/>
          <w:szCs w:val="24"/>
        </w:rPr>
        <w:t>.</w:t>
      </w:r>
      <w:r w:rsidR="00F749DE" w:rsidRPr="00795D4C">
        <w:rPr>
          <w:rFonts w:ascii="Book Antiqua" w:hAnsi="Book Antiqua" w:cs="Times New Roman"/>
          <w:sz w:val="24"/>
          <w:szCs w:val="24"/>
          <w:vertAlign w:val="superscript"/>
        </w:rPr>
        <w:t xml:space="preserve"> </w:t>
      </w:r>
      <w:r w:rsidR="0099385F" w:rsidRPr="00795D4C">
        <w:rPr>
          <w:rFonts w:ascii="Book Antiqua" w:hAnsi="Book Antiqua" w:cs="Times New Roman"/>
          <w:sz w:val="24"/>
          <w:szCs w:val="24"/>
        </w:rPr>
        <w:t xml:space="preserve">The </w:t>
      </w:r>
      <w:r w:rsidR="009561C3" w:rsidRPr="00795D4C">
        <w:rPr>
          <w:rFonts w:ascii="Book Antiqua" w:hAnsi="Book Antiqua" w:cs="Times New Roman"/>
          <w:sz w:val="24"/>
          <w:szCs w:val="24"/>
        </w:rPr>
        <w:t>purpose</w:t>
      </w:r>
      <w:r w:rsidR="0099385F" w:rsidRPr="00795D4C">
        <w:rPr>
          <w:rFonts w:ascii="Book Antiqua" w:hAnsi="Book Antiqua" w:cs="Times New Roman"/>
          <w:sz w:val="24"/>
          <w:szCs w:val="24"/>
        </w:rPr>
        <w:t xml:space="preserve"> of demonstration of </w:t>
      </w:r>
      <w:r w:rsidR="008D7F46" w:rsidRPr="00795D4C">
        <w:rPr>
          <w:rFonts w:ascii="Book Antiqua" w:hAnsi="Book Antiqua" w:cs="Times New Roman"/>
          <w:sz w:val="24"/>
          <w:szCs w:val="24"/>
        </w:rPr>
        <w:t>stemness</w:t>
      </w:r>
      <w:r w:rsidR="0099385F" w:rsidRPr="00795D4C">
        <w:rPr>
          <w:rFonts w:ascii="Book Antiqua" w:hAnsi="Book Antiqua" w:cs="Times New Roman"/>
          <w:sz w:val="24"/>
          <w:szCs w:val="24"/>
        </w:rPr>
        <w:t xml:space="preserve"> markers usi</w:t>
      </w:r>
      <w:r w:rsidR="00A75D3A" w:rsidRPr="00795D4C">
        <w:rPr>
          <w:rFonts w:ascii="Book Antiqua" w:hAnsi="Book Antiqua" w:cs="Times New Roman"/>
          <w:sz w:val="24"/>
          <w:szCs w:val="24"/>
        </w:rPr>
        <w:t>ng different cell lines in the</w:t>
      </w:r>
      <w:r w:rsidR="0099385F" w:rsidRPr="00795D4C">
        <w:rPr>
          <w:rFonts w:ascii="Book Antiqua" w:hAnsi="Book Antiqua" w:cs="Times New Roman"/>
          <w:sz w:val="24"/>
          <w:szCs w:val="24"/>
        </w:rPr>
        <w:t xml:space="preserve"> models suggest</w:t>
      </w:r>
      <w:r w:rsidR="002967D1" w:rsidRPr="00795D4C">
        <w:rPr>
          <w:rFonts w:ascii="Book Antiqua" w:hAnsi="Book Antiqua" w:cs="Times New Roman"/>
          <w:sz w:val="24"/>
          <w:szCs w:val="24"/>
        </w:rPr>
        <w:t>s</w:t>
      </w:r>
      <w:r w:rsidR="0099385F" w:rsidRPr="00795D4C">
        <w:rPr>
          <w:rFonts w:ascii="Book Antiqua" w:hAnsi="Book Antiqua" w:cs="Times New Roman"/>
          <w:sz w:val="24"/>
          <w:szCs w:val="24"/>
        </w:rPr>
        <w:t xml:space="preserve"> that </w:t>
      </w:r>
      <w:r w:rsidR="001F7CB5" w:rsidRPr="00795D4C">
        <w:rPr>
          <w:rFonts w:ascii="Book Antiqua" w:hAnsi="Book Antiqua" w:cs="Times New Roman"/>
          <w:sz w:val="24"/>
          <w:szCs w:val="24"/>
        </w:rPr>
        <w:t>these</w:t>
      </w:r>
      <w:r w:rsidR="009561C3" w:rsidRPr="00795D4C">
        <w:rPr>
          <w:rFonts w:ascii="Book Antiqua" w:hAnsi="Book Antiqua" w:cs="Times New Roman"/>
          <w:sz w:val="24"/>
          <w:szCs w:val="24"/>
        </w:rPr>
        <w:t xml:space="preserve"> mar</w:t>
      </w:r>
      <w:r w:rsidR="00DF2907">
        <w:rPr>
          <w:rFonts w:ascii="Book Antiqua" w:hAnsi="Book Antiqua" w:cs="Times New Roman"/>
          <w:sz w:val="24"/>
          <w:szCs w:val="24"/>
        </w:rPr>
        <w:t>kers should be targeted with an</w:t>
      </w:r>
      <w:r w:rsidR="009561C3" w:rsidRPr="00795D4C">
        <w:rPr>
          <w:rFonts w:ascii="Book Antiqua" w:hAnsi="Book Antiqua" w:cs="Times New Roman"/>
          <w:sz w:val="24"/>
          <w:szCs w:val="24"/>
        </w:rPr>
        <w:t xml:space="preserve">intent to develop </w:t>
      </w:r>
      <w:r w:rsidR="0099385F" w:rsidRPr="00795D4C">
        <w:rPr>
          <w:rFonts w:ascii="Book Antiqua" w:hAnsi="Book Antiqua" w:cs="Times New Roman"/>
          <w:sz w:val="24"/>
          <w:szCs w:val="24"/>
        </w:rPr>
        <w:t xml:space="preserve">new </w:t>
      </w:r>
      <w:r w:rsidR="008D7F46" w:rsidRPr="00795D4C">
        <w:rPr>
          <w:rFonts w:ascii="Book Antiqua" w:hAnsi="Book Antiqua" w:cs="Times New Roman"/>
          <w:sz w:val="24"/>
          <w:szCs w:val="24"/>
        </w:rPr>
        <w:t xml:space="preserve">efficacious </w:t>
      </w:r>
      <w:r w:rsidR="00CE10C3" w:rsidRPr="00795D4C">
        <w:rPr>
          <w:rFonts w:ascii="Book Antiqua" w:hAnsi="Book Antiqua" w:cs="Times New Roman"/>
          <w:sz w:val="24"/>
          <w:szCs w:val="24"/>
        </w:rPr>
        <w:t>treatment for refractory</w:t>
      </w:r>
      <w:r w:rsidR="009561C3" w:rsidRPr="00795D4C">
        <w:rPr>
          <w:rFonts w:ascii="Book Antiqua" w:hAnsi="Book Antiqua" w:cs="Times New Roman"/>
          <w:sz w:val="24"/>
          <w:szCs w:val="24"/>
        </w:rPr>
        <w:t xml:space="preserve"> tumors.</w:t>
      </w:r>
      <w:r w:rsidR="008D7F46" w:rsidRPr="00795D4C">
        <w:rPr>
          <w:rFonts w:ascii="Book Antiqua" w:hAnsi="Book Antiqua" w:cs="Times New Roman"/>
          <w:sz w:val="24"/>
          <w:szCs w:val="24"/>
        </w:rPr>
        <w:t xml:space="preserve"> </w:t>
      </w:r>
    </w:p>
    <w:p w14:paraId="1A5E757B" w14:textId="77777777" w:rsidR="00B74996" w:rsidRPr="00DF2907" w:rsidRDefault="00B74996" w:rsidP="00795D4C">
      <w:pPr>
        <w:spacing w:after="0" w:line="360" w:lineRule="auto"/>
        <w:jc w:val="both"/>
        <w:rPr>
          <w:rFonts w:ascii="Book Antiqua" w:eastAsia="宋体" w:hAnsi="Book Antiqua" w:cs="Times New Roman"/>
          <w:b/>
          <w:sz w:val="24"/>
          <w:szCs w:val="24"/>
          <w:lang w:eastAsia="zh-CN"/>
        </w:rPr>
      </w:pPr>
    </w:p>
    <w:p w14:paraId="4C10A1BF" w14:textId="7BD3AAA2" w:rsidR="00B52A35" w:rsidRPr="00DF2907" w:rsidRDefault="00DF2907" w:rsidP="00795D4C">
      <w:pPr>
        <w:spacing w:after="0"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t>FUTURE PERSPECTIVES</w:t>
      </w:r>
    </w:p>
    <w:p w14:paraId="3519E7B1" w14:textId="237B1B95" w:rsidR="001A347E" w:rsidRPr="00795D4C" w:rsidRDefault="0099385F" w:rsidP="00795D4C">
      <w:pPr>
        <w:spacing w:after="0" w:line="360" w:lineRule="auto"/>
        <w:jc w:val="both"/>
        <w:rPr>
          <w:rFonts w:ascii="Book Antiqua" w:hAnsi="Book Antiqua" w:cs="Times New Roman"/>
          <w:sz w:val="24"/>
          <w:szCs w:val="24"/>
        </w:rPr>
      </w:pPr>
      <w:r w:rsidRPr="00795D4C">
        <w:rPr>
          <w:rFonts w:ascii="Book Antiqua" w:hAnsi="Book Antiqua" w:cs="Times New Roman"/>
          <w:sz w:val="24"/>
          <w:szCs w:val="24"/>
        </w:rPr>
        <w:t xml:space="preserve"> Various genetic alterations defining oncogenic pathways</w:t>
      </w:r>
      <w:r w:rsidR="00D3575F" w:rsidRPr="00795D4C">
        <w:rPr>
          <w:rFonts w:ascii="Book Antiqua" w:hAnsi="Book Antiqua" w:cs="Times New Roman"/>
          <w:sz w:val="24"/>
          <w:szCs w:val="24"/>
        </w:rPr>
        <w:t xml:space="preserve"> in aggressive thyroid cancer</w:t>
      </w:r>
      <w:r w:rsidRPr="00795D4C">
        <w:rPr>
          <w:rFonts w:ascii="Book Antiqua" w:hAnsi="Book Antiqua" w:cs="Times New Roman"/>
          <w:sz w:val="24"/>
          <w:szCs w:val="24"/>
        </w:rPr>
        <w:t xml:space="preserve"> have been recognized, yet, the ability to decode these mutations into novel anti-cancer therapies is limited. This </w:t>
      </w:r>
      <w:r w:rsidR="00B95634" w:rsidRPr="00795D4C">
        <w:rPr>
          <w:rFonts w:ascii="Book Antiqua" w:hAnsi="Book Antiqua" w:cs="Times New Roman"/>
          <w:sz w:val="24"/>
          <w:szCs w:val="24"/>
        </w:rPr>
        <w:t>recent discovery of thyroid CSC</w:t>
      </w:r>
      <w:r w:rsidRPr="00795D4C">
        <w:rPr>
          <w:rFonts w:ascii="Book Antiqua" w:hAnsi="Book Antiqua" w:cs="Times New Roman"/>
          <w:sz w:val="24"/>
          <w:szCs w:val="24"/>
        </w:rPr>
        <w:t xml:space="preserve">s marks an imperative stage for innovation of </w:t>
      </w:r>
      <w:r w:rsidR="00496C38" w:rsidRPr="00795D4C">
        <w:rPr>
          <w:rFonts w:ascii="Book Antiqua" w:hAnsi="Book Antiqua" w:cs="Times New Roman"/>
          <w:sz w:val="24"/>
          <w:szCs w:val="24"/>
        </w:rPr>
        <w:t xml:space="preserve">efficient </w:t>
      </w:r>
      <w:r w:rsidR="00143745" w:rsidRPr="00795D4C">
        <w:rPr>
          <w:rFonts w:ascii="Book Antiqua" w:hAnsi="Book Antiqua" w:cs="Times New Roman"/>
          <w:sz w:val="24"/>
          <w:szCs w:val="24"/>
        </w:rPr>
        <w:t xml:space="preserve">anti-cancer </w:t>
      </w:r>
      <w:r w:rsidR="00F6377E" w:rsidRPr="00795D4C">
        <w:rPr>
          <w:rFonts w:ascii="Book Antiqua" w:hAnsi="Book Antiqua" w:cs="Times New Roman"/>
          <w:sz w:val="24"/>
          <w:szCs w:val="24"/>
        </w:rPr>
        <w:t>treatment for resistant tumors. It is a well-known fact that conventional anti-cancer therapies target differentiating/differentiated cells, w</w:t>
      </w:r>
      <w:r w:rsidR="007B3A78" w:rsidRPr="00795D4C">
        <w:rPr>
          <w:rFonts w:ascii="Book Antiqua" w:hAnsi="Book Antiqua" w:cs="Times New Roman"/>
          <w:sz w:val="24"/>
          <w:szCs w:val="24"/>
        </w:rPr>
        <w:t>hich form the bulk of the tumor</w:t>
      </w:r>
      <w:r w:rsidR="00F6377E" w:rsidRPr="00795D4C">
        <w:rPr>
          <w:rFonts w:ascii="Book Antiqua" w:hAnsi="Book Antiqua" w:cs="Times New Roman"/>
          <w:sz w:val="24"/>
          <w:szCs w:val="24"/>
        </w:rPr>
        <w:t xml:space="preserve"> </w:t>
      </w:r>
      <w:r w:rsidR="007B3A78" w:rsidRPr="00795D4C">
        <w:rPr>
          <w:rFonts w:ascii="Book Antiqua" w:hAnsi="Book Antiqua" w:cs="Times New Roman"/>
          <w:sz w:val="24"/>
          <w:szCs w:val="24"/>
        </w:rPr>
        <w:t>but</w:t>
      </w:r>
      <w:r w:rsidR="00F6377E" w:rsidRPr="00795D4C">
        <w:rPr>
          <w:rFonts w:ascii="Book Antiqua" w:hAnsi="Book Antiqua" w:cs="Times New Roman"/>
          <w:sz w:val="24"/>
          <w:szCs w:val="24"/>
        </w:rPr>
        <w:t xml:space="preserve"> are unable to generate new cells.</w:t>
      </w:r>
      <w:r w:rsidR="00B95634" w:rsidRPr="00795D4C">
        <w:rPr>
          <w:rFonts w:ascii="Book Antiqua" w:hAnsi="Book Antiqua" w:cs="Times New Roman"/>
          <w:sz w:val="24"/>
          <w:szCs w:val="24"/>
        </w:rPr>
        <w:t xml:space="preserve"> If CSC</w:t>
      </w:r>
      <w:r w:rsidR="002A4E66" w:rsidRPr="00795D4C">
        <w:rPr>
          <w:rFonts w:ascii="Book Antiqua" w:hAnsi="Book Antiqua" w:cs="Times New Roman"/>
          <w:sz w:val="24"/>
          <w:szCs w:val="24"/>
        </w:rPr>
        <w:t>s remain in the quiescent stage</w:t>
      </w:r>
      <w:r w:rsidR="00672012" w:rsidRPr="00795D4C">
        <w:rPr>
          <w:rFonts w:ascii="Book Antiqua" w:hAnsi="Book Antiqua" w:cs="Times New Roman"/>
          <w:sz w:val="24"/>
          <w:szCs w:val="24"/>
        </w:rPr>
        <w:t xml:space="preserve"> (dormant cells)</w:t>
      </w:r>
      <w:r w:rsidR="002A4E66" w:rsidRPr="00795D4C">
        <w:rPr>
          <w:rFonts w:ascii="Book Antiqua" w:hAnsi="Book Antiqua" w:cs="Times New Roman"/>
          <w:sz w:val="24"/>
          <w:szCs w:val="24"/>
        </w:rPr>
        <w:t>, they resist the therapy targeted for dividing cells.</w:t>
      </w:r>
      <w:r w:rsidR="00F6377E" w:rsidRPr="00795D4C">
        <w:rPr>
          <w:rFonts w:ascii="Book Antiqua" w:hAnsi="Book Antiqua" w:cs="Times New Roman"/>
          <w:sz w:val="24"/>
          <w:szCs w:val="24"/>
        </w:rPr>
        <w:t xml:space="preserve"> </w:t>
      </w:r>
      <w:r w:rsidR="00B95634" w:rsidRPr="00795D4C">
        <w:rPr>
          <w:rFonts w:ascii="Book Antiqua" w:hAnsi="Book Antiqua" w:cs="Times New Roman"/>
          <w:sz w:val="24"/>
          <w:szCs w:val="24"/>
        </w:rPr>
        <w:lastRenderedPageBreak/>
        <w:t>CSC</w:t>
      </w:r>
      <w:r w:rsidR="007B3A78" w:rsidRPr="00795D4C">
        <w:rPr>
          <w:rFonts w:ascii="Book Antiqua" w:hAnsi="Book Antiqua" w:cs="Times New Roman"/>
          <w:sz w:val="24"/>
          <w:szCs w:val="24"/>
        </w:rPr>
        <w:t>s</w:t>
      </w:r>
      <w:r w:rsidR="00F6377E" w:rsidRPr="00795D4C">
        <w:rPr>
          <w:rFonts w:ascii="Book Antiqua" w:hAnsi="Book Antiqua" w:cs="Times New Roman"/>
          <w:sz w:val="24"/>
          <w:szCs w:val="24"/>
        </w:rPr>
        <w:t xml:space="preserve"> self-</w:t>
      </w:r>
      <w:r w:rsidR="00D3575F" w:rsidRPr="00795D4C">
        <w:rPr>
          <w:rFonts w:ascii="Book Antiqua" w:hAnsi="Book Antiqua" w:cs="Times New Roman"/>
          <w:sz w:val="24"/>
          <w:szCs w:val="24"/>
        </w:rPr>
        <w:t>renewal and</w:t>
      </w:r>
      <w:r w:rsidR="00F6377E" w:rsidRPr="00795D4C">
        <w:rPr>
          <w:rFonts w:ascii="Book Antiqua" w:hAnsi="Book Antiqua" w:cs="Times New Roman"/>
          <w:sz w:val="24"/>
          <w:szCs w:val="24"/>
        </w:rPr>
        <w:t xml:space="preserve"> </w:t>
      </w:r>
      <w:r w:rsidR="00D3575F" w:rsidRPr="00795D4C">
        <w:rPr>
          <w:rFonts w:ascii="Book Antiqua" w:hAnsi="Book Antiqua" w:cs="Times New Roman"/>
          <w:sz w:val="24"/>
          <w:szCs w:val="24"/>
        </w:rPr>
        <w:t xml:space="preserve">ability to </w:t>
      </w:r>
      <w:r w:rsidR="00F6377E" w:rsidRPr="00795D4C">
        <w:rPr>
          <w:rFonts w:ascii="Book Antiqua" w:hAnsi="Book Antiqua" w:cs="Times New Roman"/>
          <w:sz w:val="24"/>
          <w:szCs w:val="24"/>
        </w:rPr>
        <w:t>constitute a very small proportion of the tumor, they</w:t>
      </w:r>
      <w:r w:rsidR="00D3575F" w:rsidRPr="00795D4C">
        <w:rPr>
          <w:rFonts w:ascii="Book Antiqua" w:hAnsi="Book Antiqua" w:cs="Times New Roman"/>
          <w:sz w:val="24"/>
          <w:szCs w:val="24"/>
        </w:rPr>
        <w:t xml:space="preserve"> might develop resistance to </w:t>
      </w:r>
      <w:r w:rsidR="00F6377E" w:rsidRPr="00795D4C">
        <w:rPr>
          <w:rFonts w:ascii="Book Antiqua" w:hAnsi="Book Antiqua" w:cs="Times New Roman"/>
          <w:sz w:val="24"/>
          <w:szCs w:val="24"/>
        </w:rPr>
        <w:t>chemo</w:t>
      </w:r>
      <w:r w:rsidR="002967D1" w:rsidRPr="00795D4C">
        <w:rPr>
          <w:rFonts w:ascii="Book Antiqua" w:hAnsi="Book Antiqua" w:cs="Times New Roman"/>
          <w:sz w:val="24"/>
          <w:szCs w:val="24"/>
        </w:rPr>
        <w:t>-</w:t>
      </w:r>
      <w:r w:rsidR="00F6377E" w:rsidRPr="00795D4C">
        <w:rPr>
          <w:rFonts w:ascii="Book Antiqua" w:hAnsi="Book Antiqua" w:cs="Times New Roman"/>
          <w:sz w:val="24"/>
          <w:szCs w:val="24"/>
        </w:rPr>
        <w:t xml:space="preserve"> and radiotherapy,</w:t>
      </w:r>
      <w:r w:rsidR="002A4E66" w:rsidRPr="00795D4C">
        <w:rPr>
          <w:rFonts w:ascii="Book Antiqua" w:hAnsi="Book Antiqua" w:cs="Times New Roman"/>
          <w:sz w:val="24"/>
          <w:szCs w:val="24"/>
        </w:rPr>
        <w:t xml:space="preserve"> ultimately</w:t>
      </w:r>
      <w:r w:rsidR="00F6377E" w:rsidRPr="00795D4C">
        <w:rPr>
          <w:rFonts w:ascii="Book Antiqua" w:hAnsi="Book Antiqua" w:cs="Times New Roman"/>
          <w:sz w:val="24"/>
          <w:szCs w:val="24"/>
        </w:rPr>
        <w:t xml:space="preserve"> </w:t>
      </w:r>
      <w:r w:rsidR="00B876F5" w:rsidRPr="00795D4C">
        <w:rPr>
          <w:rFonts w:ascii="Book Antiqua" w:hAnsi="Book Antiqua" w:cs="Times New Roman"/>
          <w:sz w:val="24"/>
          <w:szCs w:val="24"/>
        </w:rPr>
        <w:t>causing the disease to relapse. I</w:t>
      </w:r>
      <w:r w:rsidR="00EC5985" w:rsidRPr="00795D4C">
        <w:rPr>
          <w:rFonts w:ascii="Book Antiqua" w:hAnsi="Book Antiqua" w:cs="Times New Roman"/>
          <w:sz w:val="24"/>
          <w:szCs w:val="24"/>
        </w:rPr>
        <w:t>t is possible that t</w:t>
      </w:r>
      <w:r w:rsidR="00F6377E" w:rsidRPr="00795D4C">
        <w:rPr>
          <w:rFonts w:ascii="Book Antiqua" w:hAnsi="Book Antiqua" w:cs="Times New Roman"/>
          <w:sz w:val="24"/>
          <w:szCs w:val="24"/>
        </w:rPr>
        <w:t xml:space="preserve">hese cells may repair DNA damage more rapidly than </w:t>
      </w:r>
      <w:r w:rsidR="00440B66" w:rsidRPr="00795D4C">
        <w:rPr>
          <w:rFonts w:ascii="Book Antiqua" w:hAnsi="Book Antiqua" w:cs="Times New Roman"/>
          <w:sz w:val="24"/>
          <w:szCs w:val="24"/>
        </w:rPr>
        <w:t>normal cells</w:t>
      </w:r>
      <w:r w:rsidR="00440B66"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30</w:t>
      </w:r>
      <w:r w:rsidR="00440B66" w:rsidRPr="00795D4C">
        <w:rPr>
          <w:rFonts w:ascii="Book Antiqua" w:hAnsi="Book Antiqua" w:cs="Times New Roman"/>
          <w:sz w:val="24"/>
          <w:szCs w:val="24"/>
          <w:vertAlign w:val="superscript"/>
        </w:rPr>
        <w:t>]</w:t>
      </w:r>
      <w:r w:rsidR="00F6377E" w:rsidRPr="00795D4C">
        <w:rPr>
          <w:rFonts w:ascii="Book Antiqua" w:hAnsi="Book Antiqua" w:cs="Times New Roman"/>
          <w:sz w:val="24"/>
          <w:szCs w:val="24"/>
        </w:rPr>
        <w:t xml:space="preserve">. </w:t>
      </w:r>
      <w:r w:rsidR="00E72FC8" w:rsidRPr="00795D4C">
        <w:rPr>
          <w:rFonts w:ascii="Book Antiqua" w:hAnsi="Book Antiqua" w:cs="Times New Roman"/>
          <w:sz w:val="24"/>
          <w:szCs w:val="24"/>
        </w:rPr>
        <w:t>A newer concept has been postul</w:t>
      </w:r>
      <w:r w:rsidR="0009073E" w:rsidRPr="00795D4C">
        <w:rPr>
          <w:rFonts w:ascii="Book Antiqua" w:hAnsi="Book Antiqua" w:cs="Times New Roman"/>
          <w:sz w:val="24"/>
          <w:szCs w:val="24"/>
        </w:rPr>
        <w:t xml:space="preserve">ated by various authors </w:t>
      </w:r>
      <w:r w:rsidR="005E4A43" w:rsidRPr="00795D4C">
        <w:rPr>
          <w:rFonts w:ascii="Book Antiqua" w:hAnsi="Book Antiqua" w:cs="Times New Roman"/>
          <w:sz w:val="24"/>
          <w:szCs w:val="24"/>
        </w:rPr>
        <w:t xml:space="preserve">that </w:t>
      </w:r>
      <w:r w:rsidR="0009073E" w:rsidRPr="00795D4C">
        <w:rPr>
          <w:rFonts w:ascii="Book Antiqua" w:hAnsi="Book Antiqua" w:cs="Times New Roman"/>
          <w:sz w:val="24"/>
          <w:szCs w:val="24"/>
        </w:rPr>
        <w:t>points</w:t>
      </w:r>
      <w:r w:rsidR="00E72FC8" w:rsidRPr="00795D4C">
        <w:rPr>
          <w:rFonts w:ascii="Book Antiqua" w:hAnsi="Book Antiqua" w:cs="Times New Roman"/>
          <w:sz w:val="24"/>
          <w:szCs w:val="24"/>
        </w:rPr>
        <w:t xml:space="preserve"> out </w:t>
      </w:r>
      <w:r w:rsidR="00B95634" w:rsidRPr="00795D4C">
        <w:rPr>
          <w:rFonts w:ascii="Book Antiqua" w:hAnsi="Book Antiqua" w:cs="Times New Roman"/>
          <w:sz w:val="24"/>
          <w:szCs w:val="24"/>
        </w:rPr>
        <w:t>the metastatic potential of CSC</w:t>
      </w:r>
      <w:r w:rsidR="00E72FC8" w:rsidRPr="00795D4C">
        <w:rPr>
          <w:rFonts w:ascii="Book Antiqua" w:hAnsi="Book Antiqua" w:cs="Times New Roman"/>
          <w:sz w:val="24"/>
          <w:szCs w:val="24"/>
        </w:rPr>
        <w:t>s secondar</w:t>
      </w:r>
      <w:r w:rsidR="006B2F13" w:rsidRPr="00795D4C">
        <w:rPr>
          <w:rFonts w:ascii="Book Antiqua" w:hAnsi="Book Antiqua" w:cs="Times New Roman"/>
          <w:sz w:val="24"/>
          <w:szCs w:val="24"/>
        </w:rPr>
        <w:t>y to epithelial-</w:t>
      </w:r>
      <w:r w:rsidR="00E72FC8" w:rsidRPr="00795D4C">
        <w:rPr>
          <w:rFonts w:ascii="Book Antiqua" w:hAnsi="Book Antiqua" w:cs="Times New Roman"/>
          <w:sz w:val="24"/>
          <w:szCs w:val="24"/>
        </w:rPr>
        <w:t xml:space="preserve">mesenchymal transition (EMT) </w:t>
      </w:r>
      <w:r w:rsidR="00E54462" w:rsidRPr="00795D4C">
        <w:rPr>
          <w:rFonts w:ascii="Book Antiqua" w:hAnsi="Book Antiqua" w:cs="Times New Roman"/>
          <w:sz w:val="24"/>
          <w:szCs w:val="24"/>
        </w:rPr>
        <w:t>and the inverse (m</w:t>
      </w:r>
      <w:r w:rsidR="006B2F13" w:rsidRPr="00795D4C">
        <w:rPr>
          <w:rFonts w:ascii="Book Antiqua" w:hAnsi="Book Antiqua" w:cs="Times New Roman"/>
          <w:sz w:val="24"/>
          <w:szCs w:val="24"/>
        </w:rPr>
        <w:t xml:space="preserve">esenchymal-epithelial transition (MET)) </w:t>
      </w:r>
      <w:r w:rsidR="00E72FC8" w:rsidRPr="00795D4C">
        <w:rPr>
          <w:rFonts w:ascii="Book Antiqua" w:hAnsi="Book Antiqua" w:cs="Times New Roman"/>
          <w:sz w:val="24"/>
          <w:szCs w:val="24"/>
        </w:rPr>
        <w:t>at an</w:t>
      </w:r>
      <w:r w:rsidR="00440B66" w:rsidRPr="00795D4C">
        <w:rPr>
          <w:rFonts w:ascii="Book Antiqua" w:hAnsi="Book Antiqua" w:cs="Times New Roman"/>
          <w:sz w:val="24"/>
          <w:szCs w:val="24"/>
        </w:rPr>
        <w:t xml:space="preserve"> advanced stage of the disease</w:t>
      </w:r>
      <w:r w:rsidR="00F20FF9" w:rsidRPr="00795D4C">
        <w:rPr>
          <w:rFonts w:ascii="Book Antiqua" w:hAnsi="Book Antiqua" w:cs="Times New Roman"/>
          <w:sz w:val="24"/>
          <w:szCs w:val="24"/>
          <w:vertAlign w:val="superscript"/>
        </w:rPr>
        <w:t>[</w:t>
      </w:r>
      <w:r w:rsidR="00320C2C" w:rsidRPr="00795D4C">
        <w:rPr>
          <w:rFonts w:ascii="Book Antiqua" w:hAnsi="Book Antiqua" w:cs="Times New Roman"/>
          <w:sz w:val="24"/>
          <w:szCs w:val="24"/>
          <w:vertAlign w:val="superscript"/>
        </w:rPr>
        <w:t>6,</w:t>
      </w:r>
      <w:r w:rsidR="00F20FF9" w:rsidRPr="00795D4C">
        <w:rPr>
          <w:rFonts w:ascii="Book Antiqua" w:hAnsi="Book Antiqua" w:cs="Times New Roman"/>
          <w:sz w:val="24"/>
          <w:szCs w:val="24"/>
          <w:vertAlign w:val="superscript"/>
        </w:rPr>
        <w:t>10,</w:t>
      </w:r>
      <w:r w:rsidR="001213A2" w:rsidRPr="00795D4C">
        <w:rPr>
          <w:rFonts w:ascii="Book Antiqua" w:hAnsi="Book Antiqua" w:cs="Times New Roman"/>
          <w:sz w:val="24"/>
          <w:szCs w:val="24"/>
          <w:vertAlign w:val="superscript"/>
        </w:rPr>
        <w:t>31,32</w:t>
      </w:r>
      <w:r w:rsidR="00F20FF9" w:rsidRPr="00795D4C">
        <w:rPr>
          <w:rFonts w:ascii="Book Antiqua" w:hAnsi="Book Antiqua" w:cs="Times New Roman"/>
          <w:sz w:val="24"/>
          <w:szCs w:val="24"/>
          <w:vertAlign w:val="superscript"/>
        </w:rPr>
        <w:t>]</w:t>
      </w:r>
      <w:r w:rsidR="00440B66" w:rsidRPr="00795D4C">
        <w:rPr>
          <w:rFonts w:ascii="Book Antiqua" w:hAnsi="Book Antiqua" w:cs="Times New Roman"/>
          <w:sz w:val="24"/>
          <w:szCs w:val="24"/>
        </w:rPr>
        <w:t>.</w:t>
      </w:r>
      <w:r w:rsidR="00E72FC8" w:rsidRPr="00795D4C">
        <w:rPr>
          <w:rFonts w:ascii="Book Antiqua" w:hAnsi="Book Antiqua" w:cs="Times New Roman"/>
          <w:sz w:val="24"/>
          <w:szCs w:val="24"/>
        </w:rPr>
        <w:t xml:space="preserve"> A strong association between EMT</w:t>
      </w:r>
      <w:r w:rsidR="006B2F13" w:rsidRPr="00795D4C">
        <w:rPr>
          <w:rFonts w:ascii="Book Antiqua" w:hAnsi="Book Antiqua" w:cs="Times New Roman"/>
          <w:sz w:val="24"/>
          <w:szCs w:val="24"/>
        </w:rPr>
        <w:t>/MET</w:t>
      </w:r>
      <w:r w:rsidR="00B95634" w:rsidRPr="00795D4C">
        <w:rPr>
          <w:rFonts w:ascii="Book Antiqua" w:hAnsi="Book Antiqua" w:cs="Times New Roman"/>
          <w:sz w:val="24"/>
          <w:szCs w:val="24"/>
        </w:rPr>
        <w:t xml:space="preserve"> and CSC</w:t>
      </w:r>
      <w:r w:rsidR="00E72FC8" w:rsidRPr="00795D4C">
        <w:rPr>
          <w:rFonts w:ascii="Book Antiqua" w:hAnsi="Book Antiqua" w:cs="Times New Roman"/>
          <w:sz w:val="24"/>
          <w:szCs w:val="24"/>
        </w:rPr>
        <w:t xml:space="preserve">s has been highlighted recently, </w:t>
      </w:r>
      <w:r w:rsidR="00F356FF" w:rsidRPr="00795D4C">
        <w:rPr>
          <w:rFonts w:ascii="Book Antiqua" w:hAnsi="Book Antiqua" w:cs="Times New Roman"/>
          <w:sz w:val="24"/>
          <w:szCs w:val="24"/>
        </w:rPr>
        <w:t xml:space="preserve">suggesting </w:t>
      </w:r>
      <w:r w:rsidR="00E72FC8" w:rsidRPr="00795D4C">
        <w:rPr>
          <w:rFonts w:ascii="Book Antiqua" w:hAnsi="Book Antiqua" w:cs="Times New Roman"/>
          <w:sz w:val="24"/>
          <w:szCs w:val="24"/>
        </w:rPr>
        <w:t>that EMT increases epithelial plasticity</w:t>
      </w:r>
      <w:r w:rsidR="00532EC4" w:rsidRPr="00795D4C">
        <w:rPr>
          <w:rFonts w:ascii="Book Antiqua" w:hAnsi="Book Antiqua" w:cs="Times New Roman"/>
          <w:sz w:val="24"/>
          <w:szCs w:val="24"/>
        </w:rPr>
        <w:t>,</w:t>
      </w:r>
      <w:r w:rsidR="00E54462" w:rsidRPr="00795D4C">
        <w:rPr>
          <w:rFonts w:ascii="Book Antiqua" w:hAnsi="Book Antiqua" w:cs="Times New Roman"/>
          <w:sz w:val="24"/>
          <w:szCs w:val="24"/>
        </w:rPr>
        <w:t xml:space="preserve"> </w:t>
      </w:r>
      <w:r w:rsidR="00E72FC8" w:rsidRPr="00795D4C">
        <w:rPr>
          <w:rFonts w:ascii="Book Antiqua" w:hAnsi="Book Antiqua" w:cs="Times New Roman"/>
          <w:sz w:val="24"/>
          <w:szCs w:val="24"/>
        </w:rPr>
        <w:t>confers</w:t>
      </w:r>
      <w:r w:rsidR="00532EC4" w:rsidRPr="00795D4C">
        <w:rPr>
          <w:rFonts w:ascii="Book Antiqua" w:hAnsi="Book Antiqua" w:cs="Times New Roman"/>
          <w:sz w:val="24"/>
          <w:szCs w:val="24"/>
        </w:rPr>
        <w:t xml:space="preserve"> tumor progression and </w:t>
      </w:r>
      <w:r w:rsidR="00E72FC8" w:rsidRPr="00795D4C">
        <w:rPr>
          <w:rFonts w:ascii="Book Antiqua" w:hAnsi="Book Antiqua" w:cs="Times New Roman"/>
          <w:sz w:val="24"/>
          <w:szCs w:val="24"/>
        </w:rPr>
        <w:t>therapeutic resistance to</w:t>
      </w:r>
      <w:r w:rsidR="004D0559" w:rsidRPr="00795D4C">
        <w:rPr>
          <w:rFonts w:ascii="Book Antiqua" w:hAnsi="Book Antiqua" w:cs="Times New Roman"/>
          <w:sz w:val="24"/>
          <w:szCs w:val="24"/>
        </w:rPr>
        <w:t xml:space="preserve"> cancer cells.</w:t>
      </w:r>
      <w:r w:rsidR="00E86FB9" w:rsidRPr="00795D4C">
        <w:rPr>
          <w:rFonts w:ascii="Book Antiqua" w:hAnsi="Book Antiqua" w:cs="Times New Roman"/>
          <w:sz w:val="24"/>
          <w:szCs w:val="24"/>
        </w:rPr>
        <w:t xml:space="preserve"> </w:t>
      </w:r>
      <w:r w:rsidR="00E54462" w:rsidRPr="00795D4C">
        <w:rPr>
          <w:rFonts w:ascii="Book Antiqua" w:hAnsi="Book Antiqua" w:cs="Times New Roman"/>
          <w:sz w:val="24"/>
          <w:szCs w:val="24"/>
        </w:rPr>
        <w:t xml:space="preserve">These transformed cells, then, behave like stem-cells similar to those seen in normal thyroid tissue. </w:t>
      </w:r>
      <w:r w:rsidR="00E86FB9" w:rsidRPr="00795D4C">
        <w:rPr>
          <w:rFonts w:ascii="Book Antiqua" w:hAnsi="Book Antiqua" w:cs="Times New Roman"/>
          <w:sz w:val="24"/>
          <w:szCs w:val="24"/>
        </w:rPr>
        <w:t xml:space="preserve">In a </w:t>
      </w:r>
      <w:r w:rsidR="002967D1" w:rsidRPr="00795D4C">
        <w:rPr>
          <w:rFonts w:ascii="Book Antiqua" w:hAnsi="Book Antiqua" w:cs="Times New Roman"/>
          <w:sz w:val="24"/>
          <w:szCs w:val="24"/>
        </w:rPr>
        <w:t xml:space="preserve">study done </w:t>
      </w:r>
      <w:r w:rsidR="00E86FB9" w:rsidRPr="00795D4C">
        <w:rPr>
          <w:rFonts w:ascii="Book Antiqua" w:hAnsi="Book Antiqua" w:cs="Times New Roman"/>
          <w:sz w:val="24"/>
          <w:szCs w:val="24"/>
        </w:rPr>
        <w:t xml:space="preserve">by Vasko </w:t>
      </w:r>
      <w:r w:rsidR="00E86FB9" w:rsidRPr="00DF2907">
        <w:rPr>
          <w:rFonts w:ascii="Book Antiqua" w:hAnsi="Book Antiqua" w:cs="Times New Roman"/>
          <w:i/>
          <w:sz w:val="24"/>
          <w:szCs w:val="24"/>
        </w:rPr>
        <w:t>et al</w:t>
      </w:r>
      <w:r w:rsidR="00E86FB9" w:rsidRPr="00795D4C">
        <w:rPr>
          <w:rFonts w:ascii="Book Antiqua" w:hAnsi="Book Antiqua" w:cs="Times New Roman"/>
          <w:sz w:val="24"/>
          <w:szCs w:val="24"/>
        </w:rPr>
        <w:t>, PTC was associated wi</w:t>
      </w:r>
      <w:r w:rsidR="00F20FF9" w:rsidRPr="00795D4C">
        <w:rPr>
          <w:rFonts w:ascii="Book Antiqua" w:hAnsi="Book Antiqua" w:cs="Times New Roman"/>
          <w:sz w:val="24"/>
          <w:szCs w:val="24"/>
        </w:rPr>
        <w:t xml:space="preserve">th EMT due to overexpression of </w:t>
      </w:r>
      <w:r w:rsidR="00E86FB9" w:rsidRPr="00795D4C">
        <w:rPr>
          <w:rFonts w:ascii="Book Antiqua" w:hAnsi="Book Antiqua" w:cs="Times New Roman"/>
          <w:sz w:val="24"/>
          <w:szCs w:val="24"/>
        </w:rPr>
        <w:t xml:space="preserve">vimentin which led to regional lymph node invasion </w:t>
      </w:r>
      <w:r w:rsidR="00FD16B2" w:rsidRPr="00795D4C">
        <w:rPr>
          <w:rFonts w:ascii="Book Antiqua" w:hAnsi="Book Antiqua" w:cs="Times New Roman"/>
          <w:sz w:val="24"/>
          <w:szCs w:val="24"/>
        </w:rPr>
        <w:t xml:space="preserve">by </w:t>
      </w:r>
      <w:r w:rsidR="00440B66" w:rsidRPr="00795D4C">
        <w:rPr>
          <w:rFonts w:ascii="Book Antiqua" w:hAnsi="Book Antiqua" w:cs="Times New Roman"/>
          <w:sz w:val="24"/>
          <w:szCs w:val="24"/>
        </w:rPr>
        <w:t>the tumor</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31</w:t>
      </w:r>
      <w:r w:rsidR="00F20FF9" w:rsidRPr="00795D4C">
        <w:rPr>
          <w:rFonts w:ascii="Book Antiqua" w:hAnsi="Book Antiqua" w:cs="Times New Roman"/>
          <w:sz w:val="24"/>
          <w:szCs w:val="24"/>
          <w:vertAlign w:val="superscript"/>
        </w:rPr>
        <w:t>]</w:t>
      </w:r>
      <w:r w:rsidR="00440B66" w:rsidRPr="00795D4C">
        <w:rPr>
          <w:rFonts w:ascii="Book Antiqua" w:hAnsi="Book Antiqua" w:cs="Times New Roman"/>
          <w:sz w:val="24"/>
          <w:szCs w:val="24"/>
        </w:rPr>
        <w:t xml:space="preserve">. </w:t>
      </w:r>
      <w:r w:rsidR="00CC79D1" w:rsidRPr="00795D4C">
        <w:rPr>
          <w:rFonts w:ascii="Book Antiqua" w:hAnsi="Book Antiqua" w:cs="Times New Roman"/>
          <w:sz w:val="24"/>
          <w:szCs w:val="24"/>
          <w:vertAlign w:val="superscript"/>
        </w:rPr>
        <w:t xml:space="preserve"> </w:t>
      </w:r>
      <w:r w:rsidR="00E86FB9" w:rsidRPr="00795D4C">
        <w:rPr>
          <w:rFonts w:ascii="Book Antiqua" w:hAnsi="Book Antiqua" w:cs="Times New Roman"/>
          <w:sz w:val="24"/>
          <w:szCs w:val="24"/>
        </w:rPr>
        <w:t>EMT is also associated with loss of E-cadherin</w:t>
      </w:r>
      <w:r w:rsidR="00E54462" w:rsidRPr="00795D4C">
        <w:rPr>
          <w:rFonts w:ascii="Book Antiqua" w:hAnsi="Book Antiqua" w:cs="Times New Roman"/>
          <w:sz w:val="24"/>
          <w:szCs w:val="24"/>
        </w:rPr>
        <w:t>, SNAIL, Twist</w:t>
      </w:r>
      <w:r w:rsidR="00E86FB9" w:rsidRPr="00795D4C">
        <w:rPr>
          <w:rFonts w:ascii="Book Antiqua" w:hAnsi="Book Antiqua" w:cs="Times New Roman"/>
          <w:sz w:val="24"/>
          <w:szCs w:val="24"/>
        </w:rPr>
        <w:t xml:space="preserve"> </w:t>
      </w:r>
      <w:r w:rsidR="009D75CC" w:rsidRPr="00795D4C">
        <w:rPr>
          <w:rFonts w:ascii="Book Antiqua" w:hAnsi="Book Antiqua" w:cs="Times New Roman"/>
          <w:sz w:val="24"/>
          <w:szCs w:val="24"/>
        </w:rPr>
        <w:t>and</w:t>
      </w:r>
      <w:r w:rsidR="00E54462" w:rsidRPr="00795D4C">
        <w:rPr>
          <w:rFonts w:ascii="Book Antiqua" w:hAnsi="Book Antiqua" w:cs="Times New Roman"/>
          <w:sz w:val="24"/>
          <w:szCs w:val="24"/>
        </w:rPr>
        <w:t xml:space="preserve"> activation</w:t>
      </w:r>
      <w:r w:rsidR="00BA65C8" w:rsidRPr="00795D4C">
        <w:rPr>
          <w:rFonts w:ascii="Book Antiqua" w:hAnsi="Book Antiqua" w:cs="Times New Roman"/>
          <w:sz w:val="24"/>
          <w:szCs w:val="24"/>
        </w:rPr>
        <w:t xml:space="preserve"> of</w:t>
      </w:r>
      <w:r w:rsidR="009D75CC" w:rsidRPr="00795D4C">
        <w:rPr>
          <w:rFonts w:ascii="Book Antiqua" w:hAnsi="Book Antiqua" w:cs="Times New Roman"/>
          <w:sz w:val="24"/>
          <w:szCs w:val="24"/>
        </w:rPr>
        <w:t xml:space="preserve"> β-catenin </w:t>
      </w:r>
      <w:r w:rsidR="00E86FB9" w:rsidRPr="00795D4C">
        <w:rPr>
          <w:rFonts w:ascii="Book Antiqua" w:hAnsi="Book Antiqua" w:cs="Times New Roman"/>
          <w:sz w:val="24"/>
          <w:szCs w:val="24"/>
        </w:rPr>
        <w:t>gene</w:t>
      </w:r>
      <w:r w:rsidR="009D75CC" w:rsidRPr="00795D4C">
        <w:rPr>
          <w:rFonts w:ascii="Book Antiqua" w:hAnsi="Book Antiqua" w:cs="Times New Roman"/>
          <w:sz w:val="24"/>
          <w:szCs w:val="24"/>
        </w:rPr>
        <w:t xml:space="preserve"> expression</w:t>
      </w:r>
      <w:r w:rsidR="00040794" w:rsidRPr="00795D4C">
        <w:rPr>
          <w:rFonts w:ascii="Book Antiqua" w:hAnsi="Book Antiqua" w:cs="Times New Roman"/>
          <w:sz w:val="24"/>
          <w:szCs w:val="24"/>
        </w:rPr>
        <w:t xml:space="preserve"> which make</w:t>
      </w:r>
      <w:r w:rsidR="00E86FB9" w:rsidRPr="00795D4C">
        <w:rPr>
          <w:rFonts w:ascii="Book Antiqua" w:hAnsi="Book Antiqua" w:cs="Times New Roman"/>
          <w:sz w:val="24"/>
          <w:szCs w:val="24"/>
        </w:rPr>
        <w:t xml:space="preserve"> cells lose their </w:t>
      </w:r>
      <w:r w:rsidR="009D75CC" w:rsidRPr="00795D4C">
        <w:rPr>
          <w:rFonts w:ascii="Book Antiqua" w:hAnsi="Book Antiqua" w:cs="Times New Roman"/>
          <w:sz w:val="24"/>
          <w:szCs w:val="24"/>
        </w:rPr>
        <w:t xml:space="preserve">adhesion </w:t>
      </w:r>
      <w:r w:rsidR="00727247" w:rsidRPr="00795D4C">
        <w:rPr>
          <w:rFonts w:ascii="Book Antiqua" w:hAnsi="Book Antiqua" w:cs="Times New Roman"/>
          <w:sz w:val="24"/>
          <w:szCs w:val="24"/>
        </w:rPr>
        <w:t xml:space="preserve">and </w:t>
      </w:r>
      <w:r w:rsidR="00E54462" w:rsidRPr="00795D4C">
        <w:rPr>
          <w:rFonts w:ascii="Book Antiqua" w:hAnsi="Book Antiqua" w:cs="Times New Roman"/>
          <w:sz w:val="24"/>
          <w:szCs w:val="24"/>
        </w:rPr>
        <w:t>facilitate metastasis</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32</w:t>
      </w:r>
      <w:r w:rsidR="00F20FF9" w:rsidRPr="00795D4C">
        <w:rPr>
          <w:rFonts w:ascii="Book Antiqua" w:hAnsi="Book Antiqua" w:cs="Times New Roman"/>
          <w:sz w:val="24"/>
          <w:szCs w:val="24"/>
          <w:vertAlign w:val="superscript"/>
        </w:rPr>
        <w:t>]</w:t>
      </w:r>
      <w:r w:rsidR="009D75CC" w:rsidRPr="00795D4C">
        <w:rPr>
          <w:rFonts w:ascii="Book Antiqua" w:hAnsi="Book Antiqua" w:cs="Times New Roman"/>
          <w:sz w:val="24"/>
          <w:szCs w:val="24"/>
        </w:rPr>
        <w:t>.</w:t>
      </w:r>
      <w:r w:rsidR="00E86FB9" w:rsidRPr="00795D4C">
        <w:rPr>
          <w:rFonts w:ascii="Book Antiqua" w:hAnsi="Book Antiqua" w:cs="Times New Roman"/>
          <w:sz w:val="24"/>
          <w:szCs w:val="24"/>
        </w:rPr>
        <w:t xml:space="preserve"> </w:t>
      </w:r>
      <w:r w:rsidR="008A7033" w:rsidRPr="00795D4C">
        <w:rPr>
          <w:rFonts w:ascii="Book Antiqua" w:hAnsi="Book Antiqua" w:cs="Times New Roman"/>
          <w:sz w:val="24"/>
          <w:szCs w:val="24"/>
        </w:rPr>
        <w:t xml:space="preserve">However, some studies claim that the process of EMT is only observed in ATC. </w:t>
      </w:r>
      <w:r w:rsidR="006B2F13" w:rsidRPr="00795D4C">
        <w:rPr>
          <w:rFonts w:ascii="Book Antiqua" w:hAnsi="Book Antiqua" w:cs="Times New Roman"/>
          <w:sz w:val="24"/>
          <w:szCs w:val="24"/>
        </w:rPr>
        <w:t>Authors have scripted the role of microRNA</w:t>
      </w:r>
      <w:r w:rsidR="002967D1" w:rsidRPr="00795D4C">
        <w:rPr>
          <w:rFonts w:ascii="Book Antiqua" w:hAnsi="Book Antiqua" w:cs="Times New Roman"/>
          <w:sz w:val="24"/>
          <w:szCs w:val="24"/>
        </w:rPr>
        <w:t>s</w:t>
      </w:r>
      <w:r w:rsidR="006B2F13" w:rsidRPr="00795D4C">
        <w:rPr>
          <w:rFonts w:ascii="Book Antiqua" w:hAnsi="Book Antiqua" w:cs="Times New Roman"/>
          <w:sz w:val="24"/>
          <w:szCs w:val="24"/>
        </w:rPr>
        <w:t xml:space="preserve"> in this tra</w:t>
      </w:r>
      <w:r w:rsidR="00B95634" w:rsidRPr="00795D4C">
        <w:rPr>
          <w:rFonts w:ascii="Book Antiqua" w:hAnsi="Book Antiqua" w:cs="Times New Roman"/>
          <w:sz w:val="24"/>
          <w:szCs w:val="24"/>
        </w:rPr>
        <w:t>nsition process which makes CSC</w:t>
      </w:r>
      <w:r w:rsidR="006B2F13" w:rsidRPr="00795D4C">
        <w:rPr>
          <w:rFonts w:ascii="Book Antiqua" w:hAnsi="Book Antiqua" w:cs="Times New Roman"/>
          <w:sz w:val="24"/>
          <w:szCs w:val="24"/>
        </w:rPr>
        <w:t xml:space="preserve">s undergo </w:t>
      </w:r>
      <w:r w:rsidR="00E54462" w:rsidRPr="00795D4C">
        <w:rPr>
          <w:rFonts w:ascii="Book Antiqua" w:hAnsi="Book Antiqua" w:cs="Times New Roman"/>
          <w:sz w:val="24"/>
          <w:szCs w:val="24"/>
        </w:rPr>
        <w:t xml:space="preserve">unlimited </w:t>
      </w:r>
      <w:r w:rsidR="006B2F13" w:rsidRPr="00795D4C">
        <w:rPr>
          <w:rFonts w:ascii="Book Antiqua" w:hAnsi="Book Antiqua" w:cs="Times New Roman"/>
          <w:sz w:val="24"/>
          <w:szCs w:val="24"/>
        </w:rPr>
        <w:t>proliferation and capable of initiating tu</w:t>
      </w:r>
      <w:r w:rsidR="00440B66" w:rsidRPr="00795D4C">
        <w:rPr>
          <w:rFonts w:ascii="Book Antiqua" w:hAnsi="Book Antiqua" w:cs="Times New Roman"/>
          <w:sz w:val="24"/>
          <w:szCs w:val="24"/>
        </w:rPr>
        <w:t>mor growth at metastatic sites</w:t>
      </w:r>
      <w:r w:rsidR="00F20FF9" w:rsidRPr="00795D4C">
        <w:rPr>
          <w:rFonts w:ascii="Book Antiqua" w:hAnsi="Book Antiqua" w:cs="Times New Roman"/>
          <w:sz w:val="24"/>
          <w:szCs w:val="24"/>
          <w:vertAlign w:val="superscript"/>
        </w:rPr>
        <w:t>[10,</w:t>
      </w:r>
      <w:r w:rsidR="001213A2" w:rsidRPr="00795D4C">
        <w:rPr>
          <w:rFonts w:ascii="Book Antiqua" w:hAnsi="Book Antiqua" w:cs="Times New Roman"/>
          <w:sz w:val="24"/>
          <w:szCs w:val="24"/>
          <w:vertAlign w:val="superscript"/>
        </w:rPr>
        <w:t>25</w:t>
      </w:r>
      <w:r w:rsidR="005E515E"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31</w:t>
      </w:r>
      <w:r w:rsidR="00F20FF9" w:rsidRPr="00795D4C">
        <w:rPr>
          <w:rFonts w:ascii="Book Antiqua" w:hAnsi="Book Antiqua" w:cs="Times New Roman"/>
          <w:sz w:val="24"/>
          <w:szCs w:val="24"/>
          <w:vertAlign w:val="superscript"/>
        </w:rPr>
        <w:t>]</w:t>
      </w:r>
      <w:r w:rsidR="00440B66" w:rsidRPr="00795D4C">
        <w:rPr>
          <w:rFonts w:ascii="Book Antiqua" w:hAnsi="Book Antiqua" w:cs="Times New Roman"/>
          <w:sz w:val="24"/>
          <w:szCs w:val="24"/>
        </w:rPr>
        <w:t xml:space="preserve">. </w:t>
      </w:r>
      <w:r w:rsidR="005E4A43" w:rsidRPr="00795D4C">
        <w:rPr>
          <w:rFonts w:ascii="Book Antiqua" w:hAnsi="Book Antiqua" w:cs="Times New Roman"/>
          <w:sz w:val="24"/>
          <w:szCs w:val="24"/>
        </w:rPr>
        <w:t xml:space="preserve"> However, this area needs to be </w:t>
      </w:r>
      <w:r w:rsidR="00EC5985" w:rsidRPr="00795D4C">
        <w:rPr>
          <w:rFonts w:ascii="Book Antiqua" w:hAnsi="Book Antiqua" w:cs="Times New Roman"/>
          <w:sz w:val="24"/>
          <w:szCs w:val="24"/>
        </w:rPr>
        <w:t xml:space="preserve">further </w:t>
      </w:r>
      <w:r w:rsidR="005E4A43" w:rsidRPr="00795D4C">
        <w:rPr>
          <w:rFonts w:ascii="Book Antiqua" w:hAnsi="Book Antiqua" w:cs="Times New Roman"/>
          <w:sz w:val="24"/>
          <w:szCs w:val="24"/>
        </w:rPr>
        <w:t>explored before designing therapies aimed at the eradication of transformed cells.</w:t>
      </w:r>
    </w:p>
    <w:p w14:paraId="3DDA39D5" w14:textId="100E2C7F" w:rsidR="00FD16B2" w:rsidRPr="00795D4C" w:rsidRDefault="004D0559" w:rsidP="00795D4C">
      <w:pPr>
        <w:spacing w:after="0" w:line="360" w:lineRule="auto"/>
        <w:ind w:firstLineChars="200" w:firstLine="480"/>
        <w:jc w:val="both"/>
        <w:rPr>
          <w:rFonts w:ascii="Book Antiqua" w:hAnsi="Book Antiqua" w:cs="Times New Roman"/>
          <w:sz w:val="24"/>
          <w:szCs w:val="24"/>
        </w:rPr>
      </w:pPr>
      <w:r w:rsidRPr="00795D4C">
        <w:rPr>
          <w:rFonts w:ascii="Book Antiqua" w:hAnsi="Book Antiqua" w:cs="Times New Roman"/>
          <w:sz w:val="24"/>
          <w:szCs w:val="24"/>
        </w:rPr>
        <w:t xml:space="preserve">In an attempt </w:t>
      </w:r>
      <w:r w:rsidR="009262B5" w:rsidRPr="00795D4C">
        <w:rPr>
          <w:rFonts w:ascii="Book Antiqua" w:hAnsi="Book Antiqua" w:cs="Times New Roman"/>
          <w:sz w:val="24"/>
          <w:szCs w:val="24"/>
        </w:rPr>
        <w:t xml:space="preserve">to </w:t>
      </w:r>
      <w:r w:rsidRPr="00795D4C">
        <w:rPr>
          <w:rFonts w:ascii="Book Antiqua" w:hAnsi="Book Antiqua" w:cs="Times New Roman"/>
          <w:sz w:val="24"/>
          <w:szCs w:val="24"/>
        </w:rPr>
        <w:t xml:space="preserve">develop targeted therapeutic strategies to eradicate this subset of </w:t>
      </w:r>
      <w:r w:rsidR="00B95634" w:rsidRPr="00795D4C">
        <w:rPr>
          <w:rFonts w:ascii="Book Antiqua" w:hAnsi="Book Antiqua" w:cs="Times New Roman"/>
          <w:sz w:val="24"/>
          <w:szCs w:val="24"/>
        </w:rPr>
        <w:t>CSC</w:t>
      </w:r>
      <w:r w:rsidR="009262B5" w:rsidRPr="00795D4C">
        <w:rPr>
          <w:rFonts w:ascii="Book Antiqua" w:hAnsi="Book Antiqua" w:cs="Times New Roman"/>
          <w:sz w:val="24"/>
          <w:szCs w:val="24"/>
        </w:rPr>
        <w:t>s</w:t>
      </w:r>
      <w:r w:rsidRPr="00795D4C">
        <w:rPr>
          <w:rFonts w:ascii="Book Antiqua" w:hAnsi="Book Antiqua" w:cs="Times New Roman"/>
          <w:sz w:val="24"/>
          <w:szCs w:val="24"/>
        </w:rPr>
        <w:t>, it becomes essential to determine the</w:t>
      </w:r>
      <w:r w:rsidR="009262B5" w:rsidRPr="00795D4C">
        <w:rPr>
          <w:rFonts w:ascii="Book Antiqua" w:hAnsi="Book Antiqua" w:cs="Times New Roman"/>
          <w:sz w:val="24"/>
          <w:szCs w:val="24"/>
        </w:rPr>
        <w:t>ir</w:t>
      </w:r>
      <w:r w:rsidRPr="00795D4C">
        <w:rPr>
          <w:rFonts w:ascii="Book Antiqua" w:hAnsi="Book Antiqua" w:cs="Times New Roman"/>
          <w:sz w:val="24"/>
          <w:szCs w:val="24"/>
        </w:rPr>
        <w:t xml:space="preserve"> </w:t>
      </w:r>
      <w:r w:rsidR="009262B5" w:rsidRPr="00795D4C">
        <w:rPr>
          <w:rFonts w:ascii="Book Antiqua" w:hAnsi="Book Antiqua" w:cs="Times New Roman"/>
          <w:sz w:val="24"/>
          <w:szCs w:val="24"/>
        </w:rPr>
        <w:t>origin</w:t>
      </w:r>
      <w:r w:rsidRPr="00795D4C">
        <w:rPr>
          <w:rFonts w:ascii="Book Antiqua" w:hAnsi="Book Antiqua" w:cs="Times New Roman"/>
          <w:sz w:val="24"/>
          <w:szCs w:val="24"/>
        </w:rPr>
        <w:t xml:space="preserve"> and whether they differ in various sub-types of thyroid cancer.</w:t>
      </w:r>
      <w:r w:rsidR="00F356FF" w:rsidRPr="00795D4C">
        <w:rPr>
          <w:rFonts w:ascii="Book Antiqua" w:hAnsi="Book Antiqua" w:cs="Times New Roman"/>
          <w:sz w:val="24"/>
          <w:szCs w:val="24"/>
        </w:rPr>
        <w:t xml:space="preserve"> </w:t>
      </w:r>
      <w:r w:rsidR="00456AB2" w:rsidRPr="00795D4C">
        <w:rPr>
          <w:rFonts w:ascii="Book Antiqua" w:hAnsi="Book Antiqua" w:cs="Times New Roman"/>
          <w:sz w:val="24"/>
          <w:szCs w:val="24"/>
        </w:rPr>
        <w:t>Studies have shown overexpressed mult</w:t>
      </w:r>
      <w:r w:rsidRPr="00795D4C">
        <w:rPr>
          <w:rFonts w:ascii="Book Antiqua" w:hAnsi="Book Antiqua" w:cs="Times New Roman"/>
          <w:sz w:val="24"/>
          <w:szCs w:val="24"/>
        </w:rPr>
        <w:t xml:space="preserve">i-drug resistance protein 1 (MDR 1) and </w:t>
      </w:r>
      <w:r w:rsidR="008931CD" w:rsidRPr="00795D4C">
        <w:rPr>
          <w:rFonts w:ascii="Book Antiqua" w:hAnsi="Book Antiqua" w:cs="Times New Roman"/>
          <w:sz w:val="24"/>
          <w:szCs w:val="24"/>
        </w:rPr>
        <w:t>ABCG2</w:t>
      </w:r>
      <w:r w:rsidR="00456AB2" w:rsidRPr="00795D4C">
        <w:rPr>
          <w:rFonts w:ascii="Book Antiqua" w:hAnsi="Book Antiqua" w:cs="Times New Roman"/>
          <w:sz w:val="24"/>
          <w:szCs w:val="24"/>
        </w:rPr>
        <w:t xml:space="preserve"> transporters to cause resistance to cytotoxic drugs. With this concept, </w:t>
      </w:r>
      <w:r w:rsidRPr="00795D4C">
        <w:rPr>
          <w:rFonts w:ascii="Book Antiqua" w:hAnsi="Book Antiqua" w:cs="Times New Roman"/>
          <w:sz w:val="24"/>
          <w:szCs w:val="24"/>
        </w:rPr>
        <w:t>Zhe</w:t>
      </w:r>
      <w:r w:rsidR="00456AB2" w:rsidRPr="00795D4C">
        <w:rPr>
          <w:rFonts w:ascii="Book Antiqua" w:hAnsi="Book Antiqua" w:cs="Times New Roman"/>
          <w:sz w:val="24"/>
          <w:szCs w:val="24"/>
        </w:rPr>
        <w:t xml:space="preserve">ng </w:t>
      </w:r>
      <w:r w:rsidR="00456AB2" w:rsidRPr="00DF2907">
        <w:rPr>
          <w:rFonts w:ascii="Book Antiqua" w:hAnsi="Book Antiqua" w:cs="Times New Roman"/>
          <w:i/>
          <w:sz w:val="24"/>
          <w:szCs w:val="24"/>
        </w:rPr>
        <w:t>et al</w:t>
      </w:r>
      <w:r w:rsidR="00456AB2" w:rsidRPr="00795D4C">
        <w:rPr>
          <w:rFonts w:ascii="Book Antiqua" w:hAnsi="Book Antiqua" w:cs="Times New Roman"/>
          <w:sz w:val="24"/>
          <w:szCs w:val="24"/>
        </w:rPr>
        <w:t xml:space="preserve"> displayed </w:t>
      </w:r>
      <w:r w:rsidR="00526705" w:rsidRPr="00795D4C">
        <w:rPr>
          <w:rFonts w:ascii="Book Antiqua" w:hAnsi="Book Antiqua" w:cs="Times New Roman"/>
          <w:sz w:val="24"/>
          <w:szCs w:val="24"/>
        </w:rPr>
        <w:t xml:space="preserve">how doxorubicin becomes ineffective and fail to eradicate CSC population. Because these drugs </w:t>
      </w:r>
      <w:r w:rsidR="00672012" w:rsidRPr="00795D4C">
        <w:rPr>
          <w:rFonts w:ascii="Book Antiqua" w:hAnsi="Book Antiqua" w:cs="Times New Roman"/>
          <w:sz w:val="24"/>
          <w:szCs w:val="24"/>
        </w:rPr>
        <w:t xml:space="preserve">can specifically </w:t>
      </w:r>
      <w:r w:rsidR="00526705" w:rsidRPr="00795D4C">
        <w:rPr>
          <w:rFonts w:ascii="Book Antiqua" w:hAnsi="Book Antiqua" w:cs="Times New Roman"/>
          <w:sz w:val="24"/>
          <w:szCs w:val="24"/>
        </w:rPr>
        <w:t>kill cancer cells, it provides a major space for CSCs to proliferate making the tumor resistant to chemotherapy, thus causing the disease to relapse</w:t>
      </w:r>
      <w:r w:rsidR="00F20FF9" w:rsidRPr="00795D4C">
        <w:rPr>
          <w:rFonts w:ascii="Book Antiqua" w:hAnsi="Book Antiqua" w:cs="Times New Roman"/>
          <w:sz w:val="24"/>
          <w:szCs w:val="24"/>
          <w:vertAlign w:val="superscript"/>
        </w:rPr>
        <w:t>[</w:t>
      </w:r>
      <w:r w:rsidR="001213A2" w:rsidRPr="00795D4C">
        <w:rPr>
          <w:rFonts w:ascii="Book Antiqua" w:hAnsi="Book Antiqua" w:cs="Times New Roman"/>
          <w:sz w:val="24"/>
          <w:szCs w:val="24"/>
          <w:vertAlign w:val="superscript"/>
        </w:rPr>
        <w:t>32</w:t>
      </w:r>
      <w:r w:rsidR="00F20FF9" w:rsidRPr="00795D4C">
        <w:rPr>
          <w:rFonts w:ascii="Book Antiqua" w:hAnsi="Book Antiqua" w:cs="Times New Roman"/>
          <w:sz w:val="24"/>
          <w:szCs w:val="24"/>
          <w:vertAlign w:val="superscript"/>
        </w:rPr>
        <w:t>]</w:t>
      </w:r>
      <w:r w:rsidR="00F87390" w:rsidRPr="00795D4C">
        <w:rPr>
          <w:rFonts w:ascii="Book Antiqua" w:hAnsi="Book Antiqua" w:cs="Times New Roman"/>
          <w:sz w:val="24"/>
          <w:szCs w:val="24"/>
        </w:rPr>
        <w:t xml:space="preserve"> (Figure 4</w:t>
      </w:r>
      <w:r w:rsidR="00E21779" w:rsidRPr="00795D4C">
        <w:rPr>
          <w:rFonts w:ascii="Book Antiqua" w:hAnsi="Book Antiqua" w:cs="Times New Roman"/>
          <w:sz w:val="24"/>
          <w:szCs w:val="24"/>
        </w:rPr>
        <w:t>).</w:t>
      </w:r>
    </w:p>
    <w:p w14:paraId="77E9739F" w14:textId="1E68E680" w:rsidR="003F243D" w:rsidRPr="00DF2907" w:rsidRDefault="00FD16B2" w:rsidP="00795D4C">
      <w:pPr>
        <w:spacing w:after="0" w:line="360" w:lineRule="auto"/>
        <w:ind w:firstLineChars="200" w:firstLine="480"/>
        <w:jc w:val="both"/>
        <w:rPr>
          <w:rFonts w:ascii="Book Antiqua" w:eastAsia="宋体" w:hAnsi="Book Antiqua" w:cs="Times New Roman"/>
          <w:sz w:val="24"/>
          <w:szCs w:val="24"/>
          <w:lang w:eastAsia="zh-CN"/>
        </w:rPr>
      </w:pPr>
      <w:r w:rsidRPr="00795D4C">
        <w:rPr>
          <w:rFonts w:ascii="Book Antiqua" w:hAnsi="Book Antiqua" w:cs="Times New Roman"/>
          <w:sz w:val="24"/>
          <w:szCs w:val="24"/>
        </w:rPr>
        <w:t xml:space="preserve">In conclusion, </w:t>
      </w:r>
      <w:r w:rsidR="005E4A43" w:rsidRPr="00795D4C">
        <w:rPr>
          <w:rFonts w:ascii="Book Antiqua" w:hAnsi="Book Antiqua" w:cs="Times New Roman"/>
          <w:sz w:val="24"/>
          <w:szCs w:val="24"/>
        </w:rPr>
        <w:t>t</w:t>
      </w:r>
      <w:r w:rsidR="00CE10C3" w:rsidRPr="00795D4C">
        <w:rPr>
          <w:rFonts w:ascii="Book Antiqua" w:hAnsi="Book Antiqua" w:cs="Times New Roman"/>
          <w:sz w:val="24"/>
          <w:szCs w:val="24"/>
        </w:rPr>
        <w:t>herapeutic rationale should be laid, spec</w:t>
      </w:r>
      <w:r w:rsidR="00B95634" w:rsidRPr="00795D4C">
        <w:rPr>
          <w:rFonts w:ascii="Book Antiqua" w:hAnsi="Book Antiqua" w:cs="Times New Roman"/>
          <w:sz w:val="24"/>
          <w:szCs w:val="24"/>
        </w:rPr>
        <w:t>ifically, on destruction of CSC</w:t>
      </w:r>
      <w:r w:rsidR="00CE10C3" w:rsidRPr="00795D4C">
        <w:rPr>
          <w:rFonts w:ascii="Book Antiqua" w:hAnsi="Book Antiqua" w:cs="Times New Roman"/>
          <w:sz w:val="24"/>
          <w:szCs w:val="24"/>
        </w:rPr>
        <w:t xml:space="preserve">s by abruption of self-renewal signaling pathways, induction of differentiation of </w:t>
      </w:r>
      <w:r w:rsidR="00CE10C3" w:rsidRPr="00795D4C">
        <w:rPr>
          <w:rFonts w:ascii="Book Antiqua" w:hAnsi="Book Antiqua" w:cs="Times New Roman"/>
          <w:sz w:val="24"/>
          <w:szCs w:val="24"/>
        </w:rPr>
        <w:lastRenderedPageBreak/>
        <w:t>cancer cells and inhibition of survival</w:t>
      </w:r>
      <w:r w:rsidR="00672012" w:rsidRPr="00795D4C">
        <w:rPr>
          <w:rFonts w:ascii="Book Antiqua" w:hAnsi="Book Antiqua" w:cs="Times New Roman"/>
          <w:sz w:val="24"/>
          <w:szCs w:val="24"/>
        </w:rPr>
        <w:t>-related</w:t>
      </w:r>
      <w:r w:rsidR="00CE10C3" w:rsidRPr="00795D4C">
        <w:rPr>
          <w:rFonts w:ascii="Book Antiqua" w:hAnsi="Book Antiqua" w:cs="Times New Roman"/>
          <w:sz w:val="24"/>
          <w:szCs w:val="24"/>
        </w:rPr>
        <w:t xml:space="preserve"> mechanisms. </w:t>
      </w:r>
      <w:r w:rsidR="003D0546" w:rsidRPr="00795D4C">
        <w:rPr>
          <w:rFonts w:ascii="Book Antiqua" w:hAnsi="Book Antiqua" w:cs="Times New Roman"/>
          <w:sz w:val="24"/>
          <w:szCs w:val="24"/>
        </w:rPr>
        <w:t xml:space="preserve">Another venue to develop specific targeted therapies is </w:t>
      </w:r>
      <w:r w:rsidR="00672012" w:rsidRPr="00795D4C">
        <w:rPr>
          <w:rFonts w:ascii="Book Antiqua" w:hAnsi="Book Antiqua" w:cs="Times New Roman"/>
          <w:sz w:val="24"/>
          <w:szCs w:val="24"/>
        </w:rPr>
        <w:t xml:space="preserve">by </w:t>
      </w:r>
      <w:r w:rsidR="003D0546" w:rsidRPr="00795D4C">
        <w:rPr>
          <w:rFonts w:ascii="Book Antiqua" w:hAnsi="Book Antiqua" w:cs="Times New Roman"/>
          <w:sz w:val="24"/>
          <w:szCs w:val="24"/>
        </w:rPr>
        <w:t xml:space="preserve">identification and destruction </w:t>
      </w:r>
      <w:r w:rsidR="00B95634" w:rsidRPr="00795D4C">
        <w:rPr>
          <w:rFonts w:ascii="Book Antiqua" w:hAnsi="Book Antiqua" w:cs="Times New Roman"/>
          <w:sz w:val="24"/>
          <w:szCs w:val="24"/>
        </w:rPr>
        <w:t>of the niche that nourishes CSC</w:t>
      </w:r>
      <w:r w:rsidR="003D0546" w:rsidRPr="00795D4C">
        <w:rPr>
          <w:rFonts w:ascii="Book Antiqua" w:hAnsi="Book Antiqua" w:cs="Times New Roman"/>
          <w:sz w:val="24"/>
          <w:szCs w:val="24"/>
        </w:rPr>
        <w:t>s</w:t>
      </w:r>
      <w:r w:rsidR="005E4A43" w:rsidRPr="00795D4C">
        <w:rPr>
          <w:rFonts w:ascii="Book Antiqua" w:hAnsi="Book Antiqua" w:cs="Times New Roman"/>
          <w:sz w:val="24"/>
          <w:szCs w:val="24"/>
        </w:rPr>
        <w:t xml:space="preserve"> </w:t>
      </w:r>
      <w:r w:rsidR="00106CCE" w:rsidRPr="00795D4C">
        <w:rPr>
          <w:rFonts w:ascii="Book Antiqua" w:hAnsi="Book Antiqua" w:cs="Times New Roman"/>
          <w:sz w:val="24"/>
          <w:szCs w:val="24"/>
        </w:rPr>
        <w:t xml:space="preserve">for tumor </w:t>
      </w:r>
      <w:r w:rsidR="005E4A43" w:rsidRPr="00795D4C">
        <w:rPr>
          <w:rFonts w:ascii="Book Antiqua" w:hAnsi="Book Antiqua" w:cs="Times New Roman"/>
          <w:sz w:val="24"/>
          <w:szCs w:val="24"/>
        </w:rPr>
        <w:t>growth</w:t>
      </w:r>
      <w:r w:rsidR="003D0546" w:rsidRPr="00795D4C">
        <w:rPr>
          <w:rFonts w:ascii="Book Antiqua" w:hAnsi="Book Antiqua" w:cs="Times New Roman"/>
          <w:sz w:val="24"/>
          <w:szCs w:val="24"/>
        </w:rPr>
        <w:t xml:space="preserve">. </w:t>
      </w:r>
      <w:r w:rsidR="00B95634" w:rsidRPr="00795D4C">
        <w:rPr>
          <w:rFonts w:ascii="Book Antiqua" w:hAnsi="Book Antiqua" w:cs="Times New Roman"/>
          <w:sz w:val="24"/>
          <w:szCs w:val="24"/>
        </w:rPr>
        <w:t>Because CSC</w:t>
      </w:r>
      <w:r w:rsidR="00B00C33" w:rsidRPr="00795D4C">
        <w:rPr>
          <w:rFonts w:ascii="Book Antiqua" w:hAnsi="Book Antiqua" w:cs="Times New Roman"/>
          <w:sz w:val="24"/>
          <w:szCs w:val="24"/>
        </w:rPr>
        <w:t xml:space="preserve">s are </w:t>
      </w:r>
      <w:r w:rsidR="003D0546" w:rsidRPr="00795D4C">
        <w:rPr>
          <w:rFonts w:ascii="Book Antiqua" w:hAnsi="Book Antiqua" w:cs="Times New Roman"/>
          <w:sz w:val="24"/>
          <w:szCs w:val="24"/>
        </w:rPr>
        <w:t>heterogeneous</w:t>
      </w:r>
      <w:r w:rsidR="00B00C33" w:rsidRPr="00795D4C">
        <w:rPr>
          <w:rFonts w:ascii="Book Antiqua" w:hAnsi="Book Antiqua" w:cs="Times New Roman"/>
          <w:sz w:val="24"/>
          <w:szCs w:val="24"/>
        </w:rPr>
        <w:t xml:space="preserve"> and the cell-specific markers vary enormously amongst </w:t>
      </w:r>
      <w:r w:rsidR="00CC6DF1" w:rsidRPr="00795D4C">
        <w:rPr>
          <w:rFonts w:ascii="Book Antiqua" w:hAnsi="Book Antiqua" w:cs="Times New Roman"/>
          <w:sz w:val="24"/>
          <w:szCs w:val="24"/>
        </w:rPr>
        <w:t xml:space="preserve">different tumor-types, </w:t>
      </w:r>
      <w:r w:rsidR="00B00C33" w:rsidRPr="00795D4C">
        <w:rPr>
          <w:rFonts w:ascii="Book Antiqua" w:hAnsi="Book Antiqua" w:cs="Times New Roman"/>
          <w:sz w:val="24"/>
          <w:szCs w:val="24"/>
        </w:rPr>
        <w:t>there is a</w:t>
      </w:r>
      <w:r w:rsidR="00672012" w:rsidRPr="00795D4C">
        <w:rPr>
          <w:rFonts w:ascii="Book Antiqua" w:hAnsi="Book Antiqua" w:cs="Times New Roman"/>
          <w:sz w:val="24"/>
          <w:szCs w:val="24"/>
        </w:rPr>
        <w:t>n urgent</w:t>
      </w:r>
      <w:r w:rsidR="00B00C33" w:rsidRPr="00795D4C">
        <w:rPr>
          <w:rFonts w:ascii="Book Antiqua" w:hAnsi="Book Antiqua" w:cs="Times New Roman"/>
          <w:sz w:val="24"/>
          <w:szCs w:val="24"/>
        </w:rPr>
        <w:t xml:space="preserve"> need to identify further specific markers to </w:t>
      </w:r>
      <w:r w:rsidR="00B52A35" w:rsidRPr="00795D4C">
        <w:rPr>
          <w:rFonts w:ascii="Book Antiqua" w:hAnsi="Book Antiqua" w:cs="Times New Roman"/>
          <w:sz w:val="24"/>
          <w:szCs w:val="24"/>
        </w:rPr>
        <w:t>support</w:t>
      </w:r>
      <w:r w:rsidR="00B00C33" w:rsidRPr="00795D4C">
        <w:rPr>
          <w:rFonts w:ascii="Book Antiqua" w:hAnsi="Book Antiqua" w:cs="Times New Roman"/>
          <w:sz w:val="24"/>
          <w:szCs w:val="24"/>
        </w:rPr>
        <w:t xml:space="preserve"> their existence.</w:t>
      </w:r>
      <w:r w:rsidRPr="00795D4C">
        <w:rPr>
          <w:rFonts w:ascii="Book Antiqua" w:hAnsi="Book Antiqua" w:cs="Times New Roman"/>
          <w:sz w:val="24"/>
          <w:szCs w:val="24"/>
        </w:rPr>
        <w:t xml:space="preserve"> F</w:t>
      </w:r>
      <w:r w:rsidR="00CC6DF1" w:rsidRPr="00795D4C">
        <w:rPr>
          <w:rFonts w:ascii="Book Antiqua" w:hAnsi="Book Antiqua" w:cs="Times New Roman"/>
          <w:sz w:val="24"/>
          <w:szCs w:val="24"/>
        </w:rPr>
        <w:t>urther advancements in stem cell technology should focus on conglomerated existence of factors responsible for failure of current thera</w:t>
      </w:r>
      <w:r w:rsidR="00B95634" w:rsidRPr="00795D4C">
        <w:rPr>
          <w:rFonts w:ascii="Book Antiqua" w:hAnsi="Book Antiqua" w:cs="Times New Roman"/>
          <w:sz w:val="24"/>
          <w:szCs w:val="24"/>
        </w:rPr>
        <w:t>pies in eradicating thyroid CSC</w:t>
      </w:r>
      <w:r w:rsidR="00CC6DF1" w:rsidRPr="00795D4C">
        <w:rPr>
          <w:rFonts w:ascii="Book Antiqua" w:hAnsi="Book Antiqua" w:cs="Times New Roman"/>
          <w:sz w:val="24"/>
          <w:szCs w:val="24"/>
        </w:rPr>
        <w:t xml:space="preserve">s with the aim to </w:t>
      </w:r>
      <w:r w:rsidR="001C23D2" w:rsidRPr="00795D4C">
        <w:rPr>
          <w:rFonts w:ascii="Book Antiqua" w:hAnsi="Book Antiqua" w:cs="Times New Roman"/>
          <w:sz w:val="24"/>
          <w:szCs w:val="24"/>
        </w:rPr>
        <w:t>target specific subpopulation of cells in the patients</w:t>
      </w:r>
      <w:r w:rsidR="00CC6DF1" w:rsidRPr="00795D4C">
        <w:rPr>
          <w:rFonts w:ascii="Book Antiqua" w:hAnsi="Book Antiqua" w:cs="Times New Roman"/>
          <w:sz w:val="24"/>
          <w:szCs w:val="24"/>
        </w:rPr>
        <w:t xml:space="preserve"> with refractory thyroid cancers. </w:t>
      </w:r>
    </w:p>
    <w:p w14:paraId="71822CB9" w14:textId="77777777" w:rsidR="00245C0E" w:rsidRPr="00795D4C" w:rsidRDefault="00245C0E" w:rsidP="00795D4C">
      <w:pPr>
        <w:spacing w:after="0" w:line="360" w:lineRule="auto"/>
        <w:jc w:val="both"/>
        <w:rPr>
          <w:rFonts w:ascii="Book Antiqua" w:hAnsi="Book Antiqua" w:cs="Times New Roman"/>
          <w:b/>
          <w:sz w:val="24"/>
          <w:szCs w:val="24"/>
          <w:u w:val="single"/>
        </w:rPr>
      </w:pPr>
    </w:p>
    <w:p w14:paraId="51F95EE6" w14:textId="322F950D" w:rsidR="002A38B3" w:rsidRPr="00795D4C" w:rsidRDefault="002A38B3" w:rsidP="00795D4C">
      <w:pPr>
        <w:spacing w:after="0" w:line="360" w:lineRule="auto"/>
        <w:jc w:val="both"/>
        <w:rPr>
          <w:rFonts w:ascii="Book Antiqua" w:hAnsi="Book Antiqua" w:cs="Times New Roman"/>
          <w:sz w:val="24"/>
          <w:szCs w:val="24"/>
        </w:rPr>
      </w:pPr>
      <w:r w:rsidRPr="00795D4C">
        <w:rPr>
          <w:rFonts w:ascii="Book Antiqua" w:hAnsi="Book Antiqua" w:cs="Times New Roman"/>
          <w:b/>
          <w:sz w:val="24"/>
          <w:szCs w:val="24"/>
        </w:rPr>
        <w:t>REFERENCES</w:t>
      </w:r>
    </w:p>
    <w:p w14:paraId="1C605A44" w14:textId="31799193" w:rsidR="00D606E8" w:rsidRPr="00133591" w:rsidRDefault="00D606E8" w:rsidP="00795D4C">
      <w:pPr>
        <w:spacing w:after="0" w:line="360" w:lineRule="auto"/>
        <w:jc w:val="both"/>
        <w:rPr>
          <w:rFonts w:ascii="Book Antiqua" w:eastAsia="宋体" w:hAnsi="Book Antiqua" w:cs="宋体"/>
          <w:color w:val="FF0000"/>
          <w:sz w:val="24"/>
          <w:szCs w:val="24"/>
          <w:lang w:eastAsia="zh-CN"/>
        </w:rPr>
      </w:pPr>
      <w:bookmarkStart w:id="10" w:name="OLE_LINK7"/>
      <w:bookmarkStart w:id="11" w:name="OLE_LINK11"/>
      <w:bookmarkStart w:id="12" w:name="_GoBack"/>
      <w:r w:rsidRPr="00133591">
        <w:rPr>
          <w:rFonts w:ascii="Book Antiqua" w:eastAsia="宋体" w:hAnsi="Book Antiqua" w:cs="宋体"/>
          <w:color w:val="FF0000"/>
          <w:sz w:val="24"/>
          <w:szCs w:val="24"/>
          <w:lang w:eastAsia="zh-CN"/>
        </w:rPr>
        <w:t>1 http: //www.cancer.org/</w:t>
      </w:r>
    </w:p>
    <w:p w14:paraId="3773980E" w14:textId="0EAD96EB" w:rsidR="00D606E8" w:rsidRPr="00133591" w:rsidRDefault="00D606E8" w:rsidP="00795D4C">
      <w:pPr>
        <w:spacing w:after="0" w:line="360" w:lineRule="auto"/>
        <w:jc w:val="both"/>
        <w:rPr>
          <w:rFonts w:ascii="Book Antiqua" w:eastAsia="宋体" w:hAnsi="Book Antiqua" w:cs="宋体"/>
          <w:color w:val="FF0000"/>
          <w:sz w:val="24"/>
          <w:szCs w:val="24"/>
          <w:lang w:eastAsia="zh-CN"/>
        </w:rPr>
      </w:pPr>
      <w:r w:rsidRPr="00133591">
        <w:rPr>
          <w:rFonts w:ascii="Book Antiqua" w:eastAsia="宋体" w:hAnsi="Book Antiqua" w:cs="宋体"/>
          <w:color w:val="FF0000"/>
          <w:sz w:val="24"/>
          <w:szCs w:val="24"/>
          <w:lang w:eastAsia="zh-CN"/>
        </w:rPr>
        <w:t>2 http: //www.thyca.org/</w:t>
      </w:r>
    </w:p>
    <w:bookmarkEnd w:id="10"/>
    <w:bookmarkEnd w:id="11"/>
    <w:bookmarkEnd w:id="12"/>
    <w:p w14:paraId="689D1126"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3 </w:t>
      </w:r>
      <w:r w:rsidRPr="00C871B7">
        <w:rPr>
          <w:rFonts w:ascii="Book Antiqua" w:eastAsia="宋体" w:hAnsi="Book Antiqua" w:cs="宋体"/>
          <w:b/>
          <w:bCs/>
          <w:sz w:val="24"/>
          <w:szCs w:val="24"/>
          <w:lang w:eastAsia="zh-CN"/>
        </w:rPr>
        <w:t>Li W</w:t>
      </w:r>
      <w:r w:rsidRPr="00C871B7">
        <w:rPr>
          <w:rFonts w:ascii="Book Antiqua" w:eastAsia="宋体" w:hAnsi="Book Antiqua" w:cs="宋体"/>
          <w:sz w:val="24"/>
          <w:szCs w:val="24"/>
          <w:lang w:eastAsia="zh-CN"/>
        </w:rPr>
        <w:t xml:space="preserve">, Reeb AN, Sewell WA, Elhomsy G, Lin RY. Phenotypic characterization of metastatic anaplastic thyroid cancer stem cells. </w:t>
      </w:r>
      <w:r w:rsidRPr="00C871B7">
        <w:rPr>
          <w:rFonts w:ascii="Book Antiqua" w:eastAsia="宋体" w:hAnsi="Book Antiqua" w:cs="宋体"/>
          <w:i/>
          <w:iCs/>
          <w:sz w:val="24"/>
          <w:szCs w:val="24"/>
          <w:lang w:eastAsia="zh-CN"/>
        </w:rPr>
        <w:t>PLoS One</w:t>
      </w:r>
      <w:r w:rsidRPr="00C871B7">
        <w:rPr>
          <w:rFonts w:ascii="Book Antiqua" w:eastAsia="宋体" w:hAnsi="Book Antiqua" w:cs="宋体"/>
          <w:sz w:val="24"/>
          <w:szCs w:val="24"/>
          <w:lang w:eastAsia="zh-CN"/>
        </w:rPr>
        <w:t xml:space="preserve"> 2013; </w:t>
      </w:r>
      <w:r w:rsidRPr="00C871B7">
        <w:rPr>
          <w:rFonts w:ascii="Book Antiqua" w:eastAsia="宋体" w:hAnsi="Book Antiqua" w:cs="宋体"/>
          <w:b/>
          <w:bCs/>
          <w:sz w:val="24"/>
          <w:szCs w:val="24"/>
          <w:lang w:eastAsia="zh-CN"/>
        </w:rPr>
        <w:t>8</w:t>
      </w:r>
      <w:r w:rsidRPr="00C871B7">
        <w:rPr>
          <w:rFonts w:ascii="Book Antiqua" w:eastAsia="宋体" w:hAnsi="Book Antiqua" w:cs="宋体"/>
          <w:sz w:val="24"/>
          <w:szCs w:val="24"/>
          <w:lang w:eastAsia="zh-CN"/>
        </w:rPr>
        <w:t>: e65095 [PMID: 23724124 DOI: 10.1371/journal.pone.0065095]</w:t>
      </w:r>
    </w:p>
    <w:p w14:paraId="6CA7C441"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4 </w:t>
      </w:r>
      <w:r w:rsidRPr="00C871B7">
        <w:rPr>
          <w:rFonts w:ascii="Book Antiqua" w:eastAsia="宋体" w:hAnsi="Book Antiqua" w:cs="宋体"/>
          <w:b/>
          <w:bCs/>
          <w:sz w:val="24"/>
          <w:szCs w:val="24"/>
          <w:lang w:eastAsia="zh-CN"/>
        </w:rPr>
        <w:t>Ma R</w:t>
      </w:r>
      <w:r w:rsidRPr="00C871B7">
        <w:rPr>
          <w:rFonts w:ascii="Book Antiqua" w:eastAsia="宋体" w:hAnsi="Book Antiqua" w:cs="宋体"/>
          <w:sz w:val="24"/>
          <w:szCs w:val="24"/>
          <w:lang w:eastAsia="zh-CN"/>
        </w:rPr>
        <w:t xml:space="preserve">, Minsky N, Morshed SA, Davies TF. Stemness in human thyroid cancers and derived cell lines: the role of asymmetrically dividing cancer stem cells resistant to chemotherapy.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99</w:t>
      </w:r>
      <w:r w:rsidRPr="00C871B7">
        <w:rPr>
          <w:rFonts w:ascii="Book Antiqua" w:eastAsia="宋体" w:hAnsi="Book Antiqua" w:cs="宋体"/>
          <w:sz w:val="24"/>
          <w:szCs w:val="24"/>
          <w:lang w:eastAsia="zh-CN"/>
        </w:rPr>
        <w:t>: E400-E409 [PMID: 24823711 DOI: 10.1210/jc.2013-3545]</w:t>
      </w:r>
    </w:p>
    <w:p w14:paraId="7B20EF91"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5 </w:t>
      </w:r>
      <w:r w:rsidRPr="00C871B7">
        <w:rPr>
          <w:rFonts w:ascii="Book Antiqua" w:eastAsia="宋体" w:hAnsi="Book Antiqua" w:cs="宋体"/>
          <w:b/>
          <w:bCs/>
          <w:sz w:val="24"/>
          <w:szCs w:val="24"/>
          <w:lang w:eastAsia="zh-CN"/>
        </w:rPr>
        <w:t>Ahn SH</w:t>
      </w:r>
      <w:r w:rsidRPr="00C871B7">
        <w:rPr>
          <w:rFonts w:ascii="Book Antiqua" w:eastAsia="宋体" w:hAnsi="Book Antiqua" w:cs="宋体"/>
          <w:sz w:val="24"/>
          <w:szCs w:val="24"/>
          <w:lang w:eastAsia="zh-CN"/>
        </w:rPr>
        <w:t xml:space="preserve">, Henderson YC, Williams MD, Lai SY, Clayman GL. Detection of thyroid cancer stem cells in papillary thyroid carcinoma.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99</w:t>
      </w:r>
      <w:r w:rsidRPr="00C871B7">
        <w:rPr>
          <w:rFonts w:ascii="Book Antiqua" w:eastAsia="宋体" w:hAnsi="Book Antiqua" w:cs="宋体"/>
          <w:sz w:val="24"/>
          <w:szCs w:val="24"/>
          <w:lang w:eastAsia="zh-CN"/>
        </w:rPr>
        <w:t>: 536-544 [PMID: 24302752 DOI: 10.1210/jc.2013-2558]</w:t>
      </w:r>
    </w:p>
    <w:p w14:paraId="3993748E"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6 </w:t>
      </w:r>
      <w:r w:rsidRPr="00C871B7">
        <w:rPr>
          <w:rFonts w:ascii="Book Antiqua" w:eastAsia="宋体" w:hAnsi="Book Antiqua" w:cs="宋体"/>
          <w:b/>
          <w:bCs/>
          <w:sz w:val="24"/>
          <w:szCs w:val="24"/>
          <w:lang w:eastAsia="zh-CN"/>
        </w:rPr>
        <w:t>Gao YJ</w:t>
      </w:r>
      <w:r w:rsidRPr="00C871B7">
        <w:rPr>
          <w:rFonts w:ascii="Book Antiqua" w:eastAsia="宋体" w:hAnsi="Book Antiqua" w:cs="宋体"/>
          <w:sz w:val="24"/>
          <w:szCs w:val="24"/>
          <w:lang w:eastAsia="zh-CN"/>
        </w:rPr>
        <w:t xml:space="preserve">, Li B, Wu XY, Cui J, Han JK. Thyroid tumor-initiating cells: increasing evidence and opportunities for anticancer therapy (review). </w:t>
      </w:r>
      <w:r w:rsidRPr="00C871B7">
        <w:rPr>
          <w:rFonts w:ascii="Book Antiqua" w:eastAsia="宋体" w:hAnsi="Book Antiqua" w:cs="宋体"/>
          <w:i/>
          <w:iCs/>
          <w:sz w:val="24"/>
          <w:szCs w:val="24"/>
          <w:lang w:eastAsia="zh-CN"/>
        </w:rPr>
        <w:t>Oncol Rep</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31</w:t>
      </w:r>
      <w:r w:rsidRPr="00C871B7">
        <w:rPr>
          <w:rFonts w:ascii="Book Antiqua" w:eastAsia="宋体" w:hAnsi="Book Antiqua" w:cs="宋体"/>
          <w:sz w:val="24"/>
          <w:szCs w:val="24"/>
          <w:lang w:eastAsia="zh-CN"/>
        </w:rPr>
        <w:t>: 1035-1042 [PMID: 24424445 DOI: 10.3892/or.2014.2978]</w:t>
      </w:r>
    </w:p>
    <w:p w14:paraId="68EB2E32"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7 </w:t>
      </w:r>
      <w:r w:rsidRPr="00C871B7">
        <w:rPr>
          <w:rFonts w:ascii="Book Antiqua" w:eastAsia="宋体" w:hAnsi="Book Antiqua" w:cs="宋体"/>
          <w:b/>
          <w:bCs/>
          <w:sz w:val="24"/>
          <w:szCs w:val="24"/>
          <w:lang w:eastAsia="zh-CN"/>
        </w:rPr>
        <w:t>Todaro M</w:t>
      </w:r>
      <w:r w:rsidRPr="00C871B7">
        <w:rPr>
          <w:rFonts w:ascii="Book Antiqua" w:eastAsia="宋体" w:hAnsi="Book Antiqua" w:cs="宋体"/>
          <w:sz w:val="24"/>
          <w:szCs w:val="24"/>
          <w:lang w:eastAsia="zh-CN"/>
        </w:rPr>
        <w:t xml:space="preserve">, Iovino F, Eterno V, Cammareri P, Gambara G, Espina V, Gulotta G, Dieli F, Giordano S, De Maria R, Stassi G. Tumorigenic and metastatic activity of human thyroid cancer stem cells. </w:t>
      </w:r>
      <w:r w:rsidRPr="00C871B7">
        <w:rPr>
          <w:rFonts w:ascii="Book Antiqua" w:eastAsia="宋体" w:hAnsi="Book Antiqua" w:cs="宋体"/>
          <w:i/>
          <w:iCs/>
          <w:sz w:val="24"/>
          <w:szCs w:val="24"/>
          <w:lang w:eastAsia="zh-CN"/>
        </w:rPr>
        <w:t>Cancer Res</w:t>
      </w:r>
      <w:r w:rsidRPr="00C871B7">
        <w:rPr>
          <w:rFonts w:ascii="Book Antiqua" w:eastAsia="宋体" w:hAnsi="Book Antiqua" w:cs="宋体"/>
          <w:sz w:val="24"/>
          <w:szCs w:val="24"/>
          <w:lang w:eastAsia="zh-CN"/>
        </w:rPr>
        <w:t xml:space="preserve"> 2010; </w:t>
      </w:r>
      <w:r w:rsidRPr="00C871B7">
        <w:rPr>
          <w:rFonts w:ascii="Book Antiqua" w:eastAsia="宋体" w:hAnsi="Book Antiqua" w:cs="宋体"/>
          <w:b/>
          <w:bCs/>
          <w:sz w:val="24"/>
          <w:szCs w:val="24"/>
          <w:lang w:eastAsia="zh-CN"/>
        </w:rPr>
        <w:t>70</w:t>
      </w:r>
      <w:r w:rsidRPr="00C871B7">
        <w:rPr>
          <w:rFonts w:ascii="Book Antiqua" w:eastAsia="宋体" w:hAnsi="Book Antiqua" w:cs="宋体"/>
          <w:sz w:val="24"/>
          <w:szCs w:val="24"/>
          <w:lang w:eastAsia="zh-CN"/>
        </w:rPr>
        <w:t>: 8874-8885 [PMID: 20959469 DOI: 10.1158/0008-5472.CAN-10-1994]</w:t>
      </w:r>
    </w:p>
    <w:p w14:paraId="2158205D"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lastRenderedPageBreak/>
        <w:t xml:space="preserve">8 </w:t>
      </w:r>
      <w:r w:rsidRPr="00C871B7">
        <w:rPr>
          <w:rFonts w:ascii="Book Antiqua" w:eastAsia="宋体" w:hAnsi="Book Antiqua" w:cs="宋体"/>
          <w:b/>
          <w:bCs/>
          <w:sz w:val="24"/>
          <w:szCs w:val="24"/>
          <w:lang w:eastAsia="zh-CN"/>
        </w:rPr>
        <w:t>Takano T</w:t>
      </w:r>
      <w:r w:rsidRPr="00C871B7">
        <w:rPr>
          <w:rFonts w:ascii="Book Antiqua" w:eastAsia="宋体" w:hAnsi="Book Antiqua" w:cs="宋体"/>
          <w:sz w:val="24"/>
          <w:szCs w:val="24"/>
          <w:lang w:eastAsia="zh-CN"/>
        </w:rPr>
        <w:t xml:space="preserve">. Fetal cell carcinogenesis of the thyroid: a modified theory based on recent evidence. </w:t>
      </w:r>
      <w:r w:rsidRPr="00C871B7">
        <w:rPr>
          <w:rFonts w:ascii="Book Antiqua" w:eastAsia="宋体" w:hAnsi="Book Antiqua" w:cs="宋体"/>
          <w:i/>
          <w:iCs/>
          <w:sz w:val="24"/>
          <w:szCs w:val="24"/>
          <w:lang w:eastAsia="zh-CN"/>
        </w:rPr>
        <w:t>Endocr J</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61</w:t>
      </w:r>
      <w:r w:rsidRPr="00C871B7">
        <w:rPr>
          <w:rFonts w:ascii="Book Antiqua" w:eastAsia="宋体" w:hAnsi="Book Antiqua" w:cs="宋体"/>
          <w:sz w:val="24"/>
          <w:szCs w:val="24"/>
          <w:lang w:eastAsia="zh-CN"/>
        </w:rPr>
        <w:t>: 311-320 [PMID: 24452016 DOI: 10.1507/endocrj.EJ13-0517]</w:t>
      </w:r>
    </w:p>
    <w:p w14:paraId="4CDE4E5A"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9 </w:t>
      </w:r>
      <w:r w:rsidRPr="00C871B7">
        <w:rPr>
          <w:rFonts w:ascii="Book Antiqua" w:eastAsia="宋体" w:hAnsi="Book Antiqua" w:cs="宋体"/>
          <w:b/>
          <w:bCs/>
          <w:sz w:val="24"/>
          <w:szCs w:val="24"/>
          <w:lang w:eastAsia="zh-CN"/>
        </w:rPr>
        <w:t>Chaffer CL</w:t>
      </w:r>
      <w:r w:rsidRPr="00C871B7">
        <w:rPr>
          <w:rFonts w:ascii="Book Antiqua" w:eastAsia="宋体" w:hAnsi="Book Antiqua" w:cs="宋体"/>
          <w:sz w:val="24"/>
          <w:szCs w:val="24"/>
          <w:lang w:eastAsia="zh-CN"/>
        </w:rPr>
        <w:t xml:space="preserve">, Brueckmann I, Scheel C, Kaestli AJ, Wiggins PA, Rodrigues LO, Brooks M, Reinhardt F, Su Y, Polyak K, Arendt LM, Kuperwasser C, Bierie B, Weinberg RA. Normal and neoplastic nonstem cells can spontaneously convert to a stem-like state. </w:t>
      </w:r>
      <w:r w:rsidRPr="00C871B7">
        <w:rPr>
          <w:rFonts w:ascii="Book Antiqua" w:eastAsia="宋体" w:hAnsi="Book Antiqua" w:cs="宋体"/>
          <w:i/>
          <w:iCs/>
          <w:sz w:val="24"/>
          <w:szCs w:val="24"/>
          <w:lang w:eastAsia="zh-CN"/>
        </w:rPr>
        <w:t>Proc Natl Acad Sci U S A</w:t>
      </w:r>
      <w:r w:rsidRPr="00C871B7">
        <w:rPr>
          <w:rFonts w:ascii="Book Antiqua" w:eastAsia="宋体" w:hAnsi="Book Antiqua" w:cs="宋体"/>
          <w:sz w:val="24"/>
          <w:szCs w:val="24"/>
          <w:lang w:eastAsia="zh-CN"/>
        </w:rPr>
        <w:t xml:space="preserve"> 2011; </w:t>
      </w:r>
      <w:r w:rsidRPr="00C871B7">
        <w:rPr>
          <w:rFonts w:ascii="Book Antiqua" w:eastAsia="宋体" w:hAnsi="Book Antiqua" w:cs="宋体"/>
          <w:b/>
          <w:bCs/>
          <w:sz w:val="24"/>
          <w:szCs w:val="24"/>
          <w:lang w:eastAsia="zh-CN"/>
        </w:rPr>
        <w:t>108</w:t>
      </w:r>
      <w:r w:rsidRPr="00C871B7">
        <w:rPr>
          <w:rFonts w:ascii="Book Antiqua" w:eastAsia="宋体" w:hAnsi="Book Antiqua" w:cs="宋体"/>
          <w:sz w:val="24"/>
          <w:szCs w:val="24"/>
          <w:lang w:eastAsia="zh-CN"/>
        </w:rPr>
        <w:t>: 7950-7955 [PMID: 21498687 DOI: 10.1073/pnas.1102454108]</w:t>
      </w:r>
    </w:p>
    <w:p w14:paraId="07709FE0"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10 </w:t>
      </w:r>
      <w:r w:rsidRPr="00C871B7">
        <w:rPr>
          <w:rFonts w:ascii="Book Antiqua" w:eastAsia="宋体" w:hAnsi="Book Antiqua" w:cs="宋体"/>
          <w:b/>
          <w:bCs/>
          <w:sz w:val="24"/>
          <w:szCs w:val="24"/>
          <w:lang w:eastAsia="zh-CN"/>
        </w:rPr>
        <w:t>Croker AK</w:t>
      </w:r>
      <w:r w:rsidRPr="00C871B7">
        <w:rPr>
          <w:rFonts w:ascii="Book Antiqua" w:eastAsia="宋体" w:hAnsi="Book Antiqua" w:cs="宋体"/>
          <w:sz w:val="24"/>
          <w:szCs w:val="24"/>
          <w:lang w:eastAsia="zh-CN"/>
        </w:rPr>
        <w:t xml:space="preserve">, Allan AL. Cancer stem cells: implications for the progression and treatment of metastatic disease. </w:t>
      </w:r>
      <w:r w:rsidRPr="00C871B7">
        <w:rPr>
          <w:rFonts w:ascii="Book Antiqua" w:eastAsia="宋体" w:hAnsi="Book Antiqua" w:cs="宋体"/>
          <w:i/>
          <w:iCs/>
          <w:sz w:val="24"/>
          <w:szCs w:val="24"/>
          <w:lang w:eastAsia="zh-CN"/>
        </w:rPr>
        <w:t>J Cell Mol Med</w:t>
      </w:r>
      <w:r w:rsidRPr="00C871B7">
        <w:rPr>
          <w:rFonts w:ascii="Book Antiqua" w:eastAsia="宋体" w:hAnsi="Book Antiqua" w:cs="宋体"/>
          <w:sz w:val="24"/>
          <w:szCs w:val="24"/>
          <w:lang w:eastAsia="zh-CN"/>
        </w:rPr>
        <w:t xml:space="preserve"> 2008; </w:t>
      </w:r>
      <w:r w:rsidRPr="00C871B7">
        <w:rPr>
          <w:rFonts w:ascii="Book Antiqua" w:eastAsia="宋体" w:hAnsi="Book Antiqua" w:cs="宋体"/>
          <w:b/>
          <w:bCs/>
          <w:sz w:val="24"/>
          <w:szCs w:val="24"/>
          <w:lang w:eastAsia="zh-CN"/>
        </w:rPr>
        <w:t>12</w:t>
      </w:r>
      <w:r w:rsidRPr="00C871B7">
        <w:rPr>
          <w:rFonts w:ascii="Book Antiqua" w:eastAsia="宋体" w:hAnsi="Book Antiqua" w:cs="宋体"/>
          <w:sz w:val="24"/>
          <w:szCs w:val="24"/>
          <w:lang w:eastAsia="zh-CN"/>
        </w:rPr>
        <w:t>: 374-390 [PMID: 18182063 DOI: 10.1111/j.1582-4934.2007.00211.x]</w:t>
      </w:r>
    </w:p>
    <w:p w14:paraId="06B20B4D"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11 </w:t>
      </w:r>
      <w:r w:rsidRPr="00C871B7">
        <w:rPr>
          <w:rFonts w:ascii="Book Antiqua" w:eastAsia="宋体" w:hAnsi="Book Antiqua" w:cs="宋体"/>
          <w:b/>
          <w:bCs/>
          <w:sz w:val="24"/>
          <w:szCs w:val="24"/>
          <w:lang w:eastAsia="zh-CN"/>
        </w:rPr>
        <w:t>Bonnet D</w:t>
      </w:r>
      <w:r w:rsidRPr="00C871B7">
        <w:rPr>
          <w:rFonts w:ascii="Book Antiqua" w:eastAsia="宋体" w:hAnsi="Book Antiqua" w:cs="宋体"/>
          <w:sz w:val="24"/>
          <w:szCs w:val="24"/>
          <w:lang w:eastAsia="zh-CN"/>
        </w:rPr>
        <w:t xml:space="preserve">, Dick JE. Human acute myeloid leukemia is organized as a hierarchy that originates from a primitive hematopoietic cell. </w:t>
      </w:r>
      <w:r w:rsidRPr="00C871B7">
        <w:rPr>
          <w:rFonts w:ascii="Book Antiqua" w:eastAsia="宋体" w:hAnsi="Book Antiqua" w:cs="宋体"/>
          <w:i/>
          <w:iCs/>
          <w:sz w:val="24"/>
          <w:szCs w:val="24"/>
          <w:lang w:eastAsia="zh-CN"/>
        </w:rPr>
        <w:t>Nat Med</w:t>
      </w:r>
      <w:r w:rsidRPr="00C871B7">
        <w:rPr>
          <w:rFonts w:ascii="Book Antiqua" w:eastAsia="宋体" w:hAnsi="Book Antiqua" w:cs="宋体"/>
          <w:sz w:val="24"/>
          <w:szCs w:val="24"/>
          <w:lang w:eastAsia="zh-CN"/>
        </w:rPr>
        <w:t xml:space="preserve"> 1997; </w:t>
      </w:r>
      <w:r w:rsidRPr="00C871B7">
        <w:rPr>
          <w:rFonts w:ascii="Book Antiqua" w:eastAsia="宋体" w:hAnsi="Book Antiqua" w:cs="宋体"/>
          <w:b/>
          <w:bCs/>
          <w:sz w:val="24"/>
          <w:szCs w:val="24"/>
          <w:lang w:eastAsia="zh-CN"/>
        </w:rPr>
        <w:t>3</w:t>
      </w:r>
      <w:r w:rsidRPr="00C871B7">
        <w:rPr>
          <w:rFonts w:ascii="Book Antiqua" w:eastAsia="宋体" w:hAnsi="Book Antiqua" w:cs="宋体"/>
          <w:sz w:val="24"/>
          <w:szCs w:val="24"/>
          <w:lang w:eastAsia="zh-CN"/>
        </w:rPr>
        <w:t>: 730-737 [PMID: 9212098 DOI: 10.1038/nm0797-730]</w:t>
      </w:r>
    </w:p>
    <w:p w14:paraId="776841EA"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12 </w:t>
      </w:r>
      <w:r w:rsidRPr="00C871B7">
        <w:rPr>
          <w:rFonts w:ascii="Book Antiqua" w:eastAsia="宋体" w:hAnsi="Book Antiqua" w:cs="宋体"/>
          <w:b/>
          <w:bCs/>
          <w:sz w:val="24"/>
          <w:szCs w:val="24"/>
          <w:lang w:eastAsia="zh-CN"/>
        </w:rPr>
        <w:t>Ignatova TN</w:t>
      </w:r>
      <w:r w:rsidRPr="00C871B7">
        <w:rPr>
          <w:rFonts w:ascii="Book Antiqua" w:eastAsia="宋体" w:hAnsi="Book Antiqua" w:cs="宋体"/>
          <w:sz w:val="24"/>
          <w:szCs w:val="24"/>
          <w:lang w:eastAsia="zh-CN"/>
        </w:rPr>
        <w:t xml:space="preserve">, Kukekov VG, Laywell ED, Suslov ON, Vrionis FD, Steindler DA. Human cortical glial tumors contain neural stem-like cells expressing astroglial and neuronal markers in vitro. </w:t>
      </w:r>
      <w:r w:rsidRPr="00C871B7">
        <w:rPr>
          <w:rFonts w:ascii="Book Antiqua" w:eastAsia="宋体" w:hAnsi="Book Antiqua" w:cs="宋体"/>
          <w:i/>
          <w:iCs/>
          <w:sz w:val="24"/>
          <w:szCs w:val="24"/>
          <w:lang w:eastAsia="zh-CN"/>
        </w:rPr>
        <w:t>Glia</w:t>
      </w:r>
      <w:r w:rsidRPr="00C871B7">
        <w:rPr>
          <w:rFonts w:ascii="Book Antiqua" w:eastAsia="宋体" w:hAnsi="Book Antiqua" w:cs="宋体"/>
          <w:sz w:val="24"/>
          <w:szCs w:val="24"/>
          <w:lang w:eastAsia="zh-CN"/>
        </w:rPr>
        <w:t xml:space="preserve"> 2002; </w:t>
      </w:r>
      <w:r w:rsidRPr="00C871B7">
        <w:rPr>
          <w:rFonts w:ascii="Book Antiqua" w:eastAsia="宋体" w:hAnsi="Book Antiqua" w:cs="宋体"/>
          <w:b/>
          <w:bCs/>
          <w:sz w:val="24"/>
          <w:szCs w:val="24"/>
          <w:lang w:eastAsia="zh-CN"/>
        </w:rPr>
        <w:t>39</w:t>
      </w:r>
      <w:r w:rsidRPr="00C871B7">
        <w:rPr>
          <w:rFonts w:ascii="Book Antiqua" w:eastAsia="宋体" w:hAnsi="Book Antiqua" w:cs="宋体"/>
          <w:sz w:val="24"/>
          <w:szCs w:val="24"/>
          <w:lang w:eastAsia="zh-CN"/>
        </w:rPr>
        <w:t>: 193-206 [PMID: 12203386 DOI: 10.1002/glia.10094]</w:t>
      </w:r>
    </w:p>
    <w:p w14:paraId="75B5B001"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13 </w:t>
      </w:r>
      <w:r w:rsidRPr="00C871B7">
        <w:rPr>
          <w:rFonts w:ascii="Book Antiqua" w:eastAsia="宋体" w:hAnsi="Book Antiqua" w:cs="宋体"/>
          <w:b/>
          <w:bCs/>
          <w:sz w:val="24"/>
          <w:szCs w:val="24"/>
          <w:lang w:eastAsia="zh-CN"/>
        </w:rPr>
        <w:t>Ramdass B</w:t>
      </w:r>
      <w:r w:rsidRPr="00C871B7">
        <w:rPr>
          <w:rFonts w:ascii="Book Antiqua" w:eastAsia="宋体" w:hAnsi="Book Antiqua" w:cs="宋体"/>
          <w:sz w:val="24"/>
          <w:szCs w:val="24"/>
          <w:lang w:eastAsia="zh-CN"/>
        </w:rPr>
        <w:t xml:space="preserve">, Duggal R, Minev B, Chowdhary A, Koka P. Functional role of solid tumor stem cells in disease etiology and susceptibility to therapeutic interventions. </w:t>
      </w:r>
      <w:r w:rsidRPr="00C871B7">
        <w:rPr>
          <w:rFonts w:ascii="Book Antiqua" w:eastAsia="宋体" w:hAnsi="Book Antiqua" w:cs="宋体"/>
          <w:i/>
          <w:iCs/>
          <w:sz w:val="24"/>
          <w:szCs w:val="24"/>
          <w:lang w:eastAsia="zh-CN"/>
        </w:rPr>
        <w:t>J Stem Cells</w:t>
      </w:r>
      <w:r w:rsidRPr="00C871B7">
        <w:rPr>
          <w:rFonts w:ascii="Book Antiqua" w:eastAsia="宋体" w:hAnsi="Book Antiqua" w:cs="宋体"/>
          <w:sz w:val="24"/>
          <w:szCs w:val="24"/>
          <w:lang w:eastAsia="zh-CN"/>
        </w:rPr>
        <w:t xml:space="preserve"> 2013; </w:t>
      </w:r>
      <w:r w:rsidRPr="00C871B7">
        <w:rPr>
          <w:rFonts w:ascii="Book Antiqua" w:eastAsia="宋体" w:hAnsi="Book Antiqua" w:cs="宋体"/>
          <w:b/>
          <w:bCs/>
          <w:sz w:val="24"/>
          <w:szCs w:val="24"/>
          <w:lang w:eastAsia="zh-CN"/>
        </w:rPr>
        <w:t>8</w:t>
      </w:r>
      <w:r w:rsidRPr="00C871B7">
        <w:rPr>
          <w:rFonts w:ascii="Book Antiqua" w:eastAsia="宋体" w:hAnsi="Book Antiqua" w:cs="宋体"/>
          <w:sz w:val="24"/>
          <w:szCs w:val="24"/>
          <w:lang w:eastAsia="zh-CN"/>
        </w:rPr>
        <w:t>: 189-231 [PMID: 24699025 DOI: jsc.2014.8.3/4.189]</w:t>
      </w:r>
    </w:p>
    <w:p w14:paraId="562E1C42"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14 </w:t>
      </w:r>
      <w:r w:rsidRPr="00C871B7">
        <w:rPr>
          <w:rFonts w:ascii="Book Antiqua" w:eastAsia="宋体" w:hAnsi="Book Antiqua" w:cs="宋体"/>
          <w:b/>
          <w:bCs/>
          <w:sz w:val="24"/>
          <w:szCs w:val="24"/>
          <w:lang w:eastAsia="zh-CN"/>
        </w:rPr>
        <w:t>Castillo V</w:t>
      </w:r>
      <w:r w:rsidRPr="00C871B7">
        <w:rPr>
          <w:rFonts w:ascii="Book Antiqua" w:eastAsia="宋体" w:hAnsi="Book Antiqua" w:cs="宋体"/>
          <w:sz w:val="24"/>
          <w:szCs w:val="24"/>
          <w:lang w:eastAsia="zh-CN"/>
        </w:rPr>
        <w:t xml:space="preserve">, Valenzuela R, Huidobro C, Contreras HR, Castellon EA. Functional characteristics of cancer stem cells and their role in drug resistance of prostate cancer. </w:t>
      </w:r>
      <w:r w:rsidRPr="00C871B7">
        <w:rPr>
          <w:rFonts w:ascii="Book Antiqua" w:eastAsia="宋体" w:hAnsi="Book Antiqua" w:cs="宋体"/>
          <w:i/>
          <w:iCs/>
          <w:sz w:val="24"/>
          <w:szCs w:val="24"/>
          <w:lang w:eastAsia="zh-CN"/>
        </w:rPr>
        <w:t>Int J Oncol</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45</w:t>
      </w:r>
      <w:r w:rsidRPr="00C871B7">
        <w:rPr>
          <w:rFonts w:ascii="Book Antiqua" w:eastAsia="宋体" w:hAnsi="Book Antiqua" w:cs="宋体"/>
          <w:sz w:val="24"/>
          <w:szCs w:val="24"/>
          <w:lang w:eastAsia="zh-CN"/>
        </w:rPr>
        <w:t>: 985-994 [PMID: 24990514 DOI: 10.3892/ijo.2014.2529]</w:t>
      </w:r>
    </w:p>
    <w:p w14:paraId="41FF0098"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15 </w:t>
      </w:r>
      <w:r w:rsidRPr="00C871B7">
        <w:rPr>
          <w:rFonts w:ascii="Book Antiqua" w:eastAsia="宋体" w:hAnsi="Book Antiqua" w:cs="宋体"/>
          <w:b/>
          <w:bCs/>
          <w:sz w:val="24"/>
          <w:szCs w:val="24"/>
          <w:lang w:eastAsia="zh-CN"/>
        </w:rPr>
        <w:t>Lan CW</w:t>
      </w:r>
      <w:r w:rsidRPr="00C871B7">
        <w:rPr>
          <w:rFonts w:ascii="Book Antiqua" w:eastAsia="宋体" w:hAnsi="Book Antiqua" w:cs="宋体"/>
          <w:sz w:val="24"/>
          <w:szCs w:val="24"/>
          <w:lang w:eastAsia="zh-CN"/>
        </w:rPr>
        <w:t xml:space="preserve">, Chen MJ, Jan PS, Chen HF, Ho HN. Differentiation of human embryonic stem cells into functional ovarian granulosa-like cells.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2013; </w:t>
      </w:r>
      <w:r w:rsidRPr="00C871B7">
        <w:rPr>
          <w:rFonts w:ascii="Book Antiqua" w:eastAsia="宋体" w:hAnsi="Book Antiqua" w:cs="宋体"/>
          <w:b/>
          <w:bCs/>
          <w:sz w:val="24"/>
          <w:szCs w:val="24"/>
          <w:lang w:eastAsia="zh-CN"/>
        </w:rPr>
        <w:t>98</w:t>
      </w:r>
      <w:r w:rsidRPr="00C871B7">
        <w:rPr>
          <w:rFonts w:ascii="Book Antiqua" w:eastAsia="宋体" w:hAnsi="Book Antiqua" w:cs="宋体"/>
          <w:sz w:val="24"/>
          <w:szCs w:val="24"/>
          <w:lang w:eastAsia="zh-CN"/>
        </w:rPr>
        <w:t>: 3713-3723 [PMID: 23884780 DOI: 10.1210/jc.2012-4302]</w:t>
      </w:r>
    </w:p>
    <w:p w14:paraId="6EC6A148"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16 </w:t>
      </w:r>
      <w:r w:rsidRPr="00C871B7">
        <w:rPr>
          <w:rFonts w:ascii="Book Antiqua" w:eastAsia="宋体" w:hAnsi="Book Antiqua" w:cs="宋体"/>
          <w:b/>
          <w:bCs/>
          <w:sz w:val="24"/>
          <w:szCs w:val="24"/>
          <w:lang w:eastAsia="zh-CN"/>
        </w:rPr>
        <w:t>Trueba SS</w:t>
      </w:r>
      <w:r w:rsidRPr="00C871B7">
        <w:rPr>
          <w:rFonts w:ascii="Book Antiqua" w:eastAsia="宋体" w:hAnsi="Book Antiqua" w:cs="宋体"/>
          <w:sz w:val="24"/>
          <w:szCs w:val="24"/>
          <w:lang w:eastAsia="zh-CN"/>
        </w:rPr>
        <w:t xml:space="preserve">, Augé J, Mattei G, Etchevers H, Martinovic J, Czernichow P, Vekemans M, Polak M, Attié-Bitach T. PAX8, TITF1, and FOXE1 gene expression patterns during human development: new insights into human thyroid development and thyroid </w:t>
      </w:r>
      <w:r w:rsidRPr="00C871B7">
        <w:rPr>
          <w:rFonts w:ascii="Book Antiqua" w:eastAsia="宋体" w:hAnsi="Book Antiqua" w:cs="宋体"/>
          <w:sz w:val="24"/>
          <w:szCs w:val="24"/>
          <w:lang w:eastAsia="zh-CN"/>
        </w:rPr>
        <w:lastRenderedPageBreak/>
        <w:t xml:space="preserve">dysgenesis-associated malformations.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2005; </w:t>
      </w:r>
      <w:r w:rsidRPr="00C871B7">
        <w:rPr>
          <w:rFonts w:ascii="Book Antiqua" w:eastAsia="宋体" w:hAnsi="Book Antiqua" w:cs="宋体"/>
          <w:b/>
          <w:bCs/>
          <w:sz w:val="24"/>
          <w:szCs w:val="24"/>
          <w:lang w:eastAsia="zh-CN"/>
        </w:rPr>
        <w:t>90</w:t>
      </w:r>
      <w:r w:rsidRPr="00C871B7">
        <w:rPr>
          <w:rFonts w:ascii="Book Antiqua" w:eastAsia="宋体" w:hAnsi="Book Antiqua" w:cs="宋体"/>
          <w:sz w:val="24"/>
          <w:szCs w:val="24"/>
          <w:lang w:eastAsia="zh-CN"/>
        </w:rPr>
        <w:t>: 455-462 [PMID: 15494458 DOI: 10.1210/jc.2004-1358]</w:t>
      </w:r>
    </w:p>
    <w:p w14:paraId="55262DBB"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17 </w:t>
      </w:r>
      <w:r w:rsidRPr="00C871B7">
        <w:rPr>
          <w:rFonts w:ascii="Book Antiqua" w:eastAsia="宋体" w:hAnsi="Book Antiqua" w:cs="宋体"/>
          <w:b/>
          <w:bCs/>
          <w:sz w:val="24"/>
          <w:szCs w:val="24"/>
          <w:lang w:eastAsia="zh-CN"/>
        </w:rPr>
        <w:t>Nikiforova MN</w:t>
      </w:r>
      <w:r w:rsidRPr="00C871B7">
        <w:rPr>
          <w:rFonts w:ascii="Book Antiqua" w:eastAsia="宋体" w:hAnsi="Book Antiqua" w:cs="宋体"/>
          <w:sz w:val="24"/>
          <w:szCs w:val="24"/>
          <w:lang w:eastAsia="zh-CN"/>
        </w:rPr>
        <w:t xml:space="preserve">, Kimura ET, Gandhi M, Biddinger PW, Knauf JA, Basolo F, Zhu Z, Giannini R, Salvatore G, Fusco A, Santoro M, Fagin JA, Nikiforov YE. BRAF mutations in thyroid tumors are restricted to papillary carcinomas and anaplastic or poorly differentiated carcinomas arising from papillary carcinomas.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2003; </w:t>
      </w:r>
      <w:r w:rsidRPr="00C871B7">
        <w:rPr>
          <w:rFonts w:ascii="Book Antiqua" w:eastAsia="宋体" w:hAnsi="Book Antiqua" w:cs="宋体"/>
          <w:b/>
          <w:bCs/>
          <w:sz w:val="24"/>
          <w:szCs w:val="24"/>
          <w:lang w:eastAsia="zh-CN"/>
        </w:rPr>
        <w:t>88</w:t>
      </w:r>
      <w:r w:rsidRPr="00C871B7">
        <w:rPr>
          <w:rFonts w:ascii="Book Antiqua" w:eastAsia="宋体" w:hAnsi="Book Antiqua" w:cs="宋体"/>
          <w:sz w:val="24"/>
          <w:szCs w:val="24"/>
          <w:lang w:eastAsia="zh-CN"/>
        </w:rPr>
        <w:t>: 5399-5404 [PMID: 14602780 DOI: 10.1210/jc.2003-030838]</w:t>
      </w:r>
    </w:p>
    <w:p w14:paraId="34B55266"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18 </w:t>
      </w:r>
      <w:r w:rsidRPr="00C871B7">
        <w:rPr>
          <w:rFonts w:ascii="Book Antiqua" w:eastAsia="宋体" w:hAnsi="Book Antiqua" w:cs="宋体"/>
          <w:b/>
          <w:bCs/>
          <w:sz w:val="24"/>
          <w:szCs w:val="24"/>
          <w:lang w:eastAsia="zh-CN"/>
        </w:rPr>
        <w:t>Takano T</w:t>
      </w:r>
      <w:r w:rsidRPr="00C871B7">
        <w:rPr>
          <w:rFonts w:ascii="Book Antiqua" w:eastAsia="宋体" w:hAnsi="Book Antiqua" w:cs="宋体"/>
          <w:sz w:val="24"/>
          <w:szCs w:val="24"/>
          <w:lang w:eastAsia="zh-CN"/>
        </w:rPr>
        <w:t xml:space="preserve">, Amino N. Fetal cell carcinogenesis: a new hypothesis for better understanding of thyroid carcinoma. </w:t>
      </w:r>
      <w:r w:rsidRPr="00C871B7">
        <w:rPr>
          <w:rFonts w:ascii="Book Antiqua" w:eastAsia="宋体" w:hAnsi="Book Antiqua" w:cs="宋体"/>
          <w:i/>
          <w:iCs/>
          <w:sz w:val="24"/>
          <w:szCs w:val="24"/>
          <w:lang w:eastAsia="zh-CN"/>
        </w:rPr>
        <w:t>Thyroid</w:t>
      </w:r>
      <w:r w:rsidRPr="00C871B7">
        <w:rPr>
          <w:rFonts w:ascii="Book Antiqua" w:eastAsia="宋体" w:hAnsi="Book Antiqua" w:cs="宋体"/>
          <w:sz w:val="24"/>
          <w:szCs w:val="24"/>
          <w:lang w:eastAsia="zh-CN"/>
        </w:rPr>
        <w:t xml:space="preserve"> 2005; </w:t>
      </w:r>
      <w:r w:rsidRPr="00C871B7">
        <w:rPr>
          <w:rFonts w:ascii="Book Antiqua" w:eastAsia="宋体" w:hAnsi="Book Antiqua" w:cs="宋体"/>
          <w:b/>
          <w:bCs/>
          <w:sz w:val="24"/>
          <w:szCs w:val="24"/>
          <w:lang w:eastAsia="zh-CN"/>
        </w:rPr>
        <w:t>15</w:t>
      </w:r>
      <w:r w:rsidRPr="00C871B7">
        <w:rPr>
          <w:rFonts w:ascii="Book Antiqua" w:eastAsia="宋体" w:hAnsi="Book Antiqua" w:cs="宋体"/>
          <w:sz w:val="24"/>
          <w:szCs w:val="24"/>
          <w:lang w:eastAsia="zh-CN"/>
        </w:rPr>
        <w:t>: 432-438 [PMID: 15929664 DOI: 10.1089/thy.2005.15.432]</w:t>
      </w:r>
    </w:p>
    <w:p w14:paraId="2B26E960"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19 </w:t>
      </w:r>
      <w:r w:rsidRPr="00C871B7">
        <w:rPr>
          <w:rFonts w:ascii="Book Antiqua" w:eastAsia="宋体" w:hAnsi="Book Antiqua" w:cs="宋体"/>
          <w:b/>
          <w:bCs/>
          <w:sz w:val="24"/>
          <w:szCs w:val="24"/>
          <w:lang w:eastAsia="zh-CN"/>
        </w:rPr>
        <w:t>Thomas D</w:t>
      </w:r>
      <w:r w:rsidRPr="00C871B7">
        <w:rPr>
          <w:rFonts w:ascii="Book Antiqua" w:eastAsia="宋体" w:hAnsi="Book Antiqua" w:cs="宋体"/>
          <w:sz w:val="24"/>
          <w:szCs w:val="24"/>
          <w:lang w:eastAsia="zh-CN"/>
        </w:rPr>
        <w:t xml:space="preserve">, Friedman S, Lin RY. Thyroid stem cells: lessons from normal development and thyroid cancer. </w:t>
      </w:r>
      <w:r w:rsidRPr="00C871B7">
        <w:rPr>
          <w:rFonts w:ascii="Book Antiqua" w:eastAsia="宋体" w:hAnsi="Book Antiqua" w:cs="宋体"/>
          <w:i/>
          <w:iCs/>
          <w:sz w:val="24"/>
          <w:szCs w:val="24"/>
          <w:lang w:eastAsia="zh-CN"/>
        </w:rPr>
        <w:t>Endocr Relat Cancer</w:t>
      </w:r>
      <w:r w:rsidRPr="00C871B7">
        <w:rPr>
          <w:rFonts w:ascii="Book Antiqua" w:eastAsia="宋体" w:hAnsi="Book Antiqua" w:cs="宋体"/>
          <w:sz w:val="24"/>
          <w:szCs w:val="24"/>
          <w:lang w:eastAsia="zh-CN"/>
        </w:rPr>
        <w:t xml:space="preserve"> 2008; </w:t>
      </w:r>
      <w:r w:rsidRPr="00C871B7">
        <w:rPr>
          <w:rFonts w:ascii="Book Antiqua" w:eastAsia="宋体" w:hAnsi="Book Antiqua" w:cs="宋体"/>
          <w:b/>
          <w:bCs/>
          <w:sz w:val="24"/>
          <w:szCs w:val="24"/>
          <w:lang w:eastAsia="zh-CN"/>
        </w:rPr>
        <w:t>15</w:t>
      </w:r>
      <w:r w:rsidRPr="00C871B7">
        <w:rPr>
          <w:rFonts w:ascii="Book Antiqua" w:eastAsia="宋体" w:hAnsi="Book Antiqua" w:cs="宋体"/>
          <w:sz w:val="24"/>
          <w:szCs w:val="24"/>
          <w:lang w:eastAsia="zh-CN"/>
        </w:rPr>
        <w:t>: 51-58 [PMID: 18310275 DOI: 10.1677/ERC-07-0210]</w:t>
      </w:r>
    </w:p>
    <w:p w14:paraId="0ED3C4F2"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20 </w:t>
      </w:r>
      <w:r w:rsidRPr="00C871B7">
        <w:rPr>
          <w:rFonts w:ascii="Book Antiqua" w:eastAsia="宋体" w:hAnsi="Book Antiqua" w:cs="宋体"/>
          <w:b/>
          <w:bCs/>
          <w:sz w:val="24"/>
          <w:szCs w:val="24"/>
          <w:lang w:eastAsia="zh-CN"/>
        </w:rPr>
        <w:t>Fierabracci A</w:t>
      </w:r>
      <w:r w:rsidRPr="00C871B7">
        <w:rPr>
          <w:rFonts w:ascii="Book Antiqua" w:eastAsia="宋体" w:hAnsi="Book Antiqua" w:cs="宋体"/>
          <w:sz w:val="24"/>
          <w:szCs w:val="24"/>
          <w:lang w:eastAsia="zh-CN"/>
        </w:rPr>
        <w:t xml:space="preserve">, Puglisi MA, Giuliani L, Mattarocci S, Gallinella-Muzi M. Identification of an adult stem/progenitor cell-like population in the human thyroid. </w:t>
      </w:r>
      <w:r w:rsidRPr="00C871B7">
        <w:rPr>
          <w:rFonts w:ascii="Book Antiqua" w:eastAsia="宋体" w:hAnsi="Book Antiqua" w:cs="宋体"/>
          <w:i/>
          <w:iCs/>
          <w:sz w:val="24"/>
          <w:szCs w:val="24"/>
          <w:lang w:eastAsia="zh-CN"/>
        </w:rPr>
        <w:t>J Endocrinol</w:t>
      </w:r>
      <w:r w:rsidRPr="00C871B7">
        <w:rPr>
          <w:rFonts w:ascii="Book Antiqua" w:eastAsia="宋体" w:hAnsi="Book Antiqua" w:cs="宋体"/>
          <w:sz w:val="24"/>
          <w:szCs w:val="24"/>
          <w:lang w:eastAsia="zh-CN"/>
        </w:rPr>
        <w:t xml:space="preserve"> 2008; </w:t>
      </w:r>
      <w:r w:rsidRPr="00C871B7">
        <w:rPr>
          <w:rFonts w:ascii="Book Antiqua" w:eastAsia="宋体" w:hAnsi="Book Antiqua" w:cs="宋体"/>
          <w:b/>
          <w:bCs/>
          <w:sz w:val="24"/>
          <w:szCs w:val="24"/>
          <w:lang w:eastAsia="zh-CN"/>
        </w:rPr>
        <w:t>198</w:t>
      </w:r>
      <w:r w:rsidRPr="00C871B7">
        <w:rPr>
          <w:rFonts w:ascii="Book Antiqua" w:eastAsia="宋体" w:hAnsi="Book Antiqua" w:cs="宋体"/>
          <w:sz w:val="24"/>
          <w:szCs w:val="24"/>
          <w:lang w:eastAsia="zh-CN"/>
        </w:rPr>
        <w:t>: 471-487 [PMID: 18550786 DOI: 10.1677/JOE-07-0552]</w:t>
      </w:r>
    </w:p>
    <w:p w14:paraId="6D372CD0"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21 </w:t>
      </w:r>
      <w:r w:rsidRPr="00C871B7">
        <w:rPr>
          <w:rFonts w:ascii="Book Antiqua" w:eastAsia="宋体" w:hAnsi="Book Antiqua" w:cs="宋体"/>
          <w:b/>
          <w:bCs/>
          <w:sz w:val="24"/>
          <w:szCs w:val="24"/>
          <w:lang w:eastAsia="zh-CN"/>
        </w:rPr>
        <w:t>Zhang P</w:t>
      </w:r>
      <w:r w:rsidRPr="00C871B7">
        <w:rPr>
          <w:rFonts w:ascii="Book Antiqua" w:eastAsia="宋体" w:hAnsi="Book Antiqua" w:cs="宋体"/>
          <w:sz w:val="24"/>
          <w:szCs w:val="24"/>
          <w:lang w:eastAsia="zh-CN"/>
        </w:rPr>
        <w:t xml:space="preserve">, Zuo H, Ozaki T, Nakagomi N, Kakudo K. Cancer stem cell hypothesis in thyroid cancer. </w:t>
      </w:r>
      <w:r w:rsidRPr="00C871B7">
        <w:rPr>
          <w:rFonts w:ascii="Book Antiqua" w:eastAsia="宋体" w:hAnsi="Book Antiqua" w:cs="宋体"/>
          <w:i/>
          <w:iCs/>
          <w:sz w:val="24"/>
          <w:szCs w:val="24"/>
          <w:lang w:eastAsia="zh-CN"/>
        </w:rPr>
        <w:t>Pathol Int</w:t>
      </w:r>
      <w:r w:rsidRPr="00C871B7">
        <w:rPr>
          <w:rFonts w:ascii="Book Antiqua" w:eastAsia="宋体" w:hAnsi="Book Antiqua" w:cs="宋体"/>
          <w:sz w:val="24"/>
          <w:szCs w:val="24"/>
          <w:lang w:eastAsia="zh-CN"/>
        </w:rPr>
        <w:t xml:space="preserve"> 2006; </w:t>
      </w:r>
      <w:r w:rsidRPr="00C871B7">
        <w:rPr>
          <w:rFonts w:ascii="Book Antiqua" w:eastAsia="宋体" w:hAnsi="Book Antiqua" w:cs="宋体"/>
          <w:b/>
          <w:bCs/>
          <w:sz w:val="24"/>
          <w:szCs w:val="24"/>
          <w:lang w:eastAsia="zh-CN"/>
        </w:rPr>
        <w:t>56</w:t>
      </w:r>
      <w:r w:rsidRPr="00C871B7">
        <w:rPr>
          <w:rFonts w:ascii="Book Antiqua" w:eastAsia="宋体" w:hAnsi="Book Antiqua" w:cs="宋体"/>
          <w:sz w:val="24"/>
          <w:szCs w:val="24"/>
          <w:lang w:eastAsia="zh-CN"/>
        </w:rPr>
        <w:t>: 485-489 [PMID: 16930327 DOI: 10.1111/j.1440-1827.2006.01995.x]</w:t>
      </w:r>
    </w:p>
    <w:p w14:paraId="78BF0A8A"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22 </w:t>
      </w:r>
      <w:r w:rsidRPr="00C871B7">
        <w:rPr>
          <w:rFonts w:ascii="Book Antiqua" w:eastAsia="宋体" w:hAnsi="Book Antiqua" w:cs="宋体"/>
          <w:b/>
          <w:bCs/>
          <w:sz w:val="24"/>
          <w:szCs w:val="24"/>
          <w:lang w:eastAsia="zh-CN"/>
        </w:rPr>
        <w:t>Abd Elmageed ZY</w:t>
      </w:r>
      <w:r w:rsidRPr="00C871B7">
        <w:rPr>
          <w:rFonts w:ascii="Book Antiqua" w:eastAsia="宋体" w:hAnsi="Book Antiqua" w:cs="宋体"/>
          <w:sz w:val="24"/>
          <w:szCs w:val="24"/>
          <w:lang w:eastAsia="zh-CN"/>
        </w:rPr>
        <w:t xml:space="preserve">, Yang Y, Thomas R, Ranjan M, Mondal D, Moroz K, Fang Z, Rezk BM, Moparty K, Sikka SC, Sartor O, Abdel-Mageed AB. Neoplastic reprogramming of patient-derived adipose stem cells by prostate cancer cell-associated exosomes. </w:t>
      </w:r>
      <w:r w:rsidRPr="00C871B7">
        <w:rPr>
          <w:rFonts w:ascii="Book Antiqua" w:eastAsia="宋体" w:hAnsi="Book Antiqua" w:cs="宋体"/>
          <w:i/>
          <w:iCs/>
          <w:sz w:val="24"/>
          <w:szCs w:val="24"/>
          <w:lang w:eastAsia="zh-CN"/>
        </w:rPr>
        <w:t>Stem Cells</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32</w:t>
      </w:r>
      <w:r w:rsidRPr="00C871B7">
        <w:rPr>
          <w:rFonts w:ascii="Book Antiqua" w:eastAsia="宋体" w:hAnsi="Book Antiqua" w:cs="宋体"/>
          <w:sz w:val="24"/>
          <w:szCs w:val="24"/>
          <w:lang w:eastAsia="zh-CN"/>
        </w:rPr>
        <w:t>: 983-997 [PMID: 24715691 DOI: 10.1002/stem.1619]</w:t>
      </w:r>
    </w:p>
    <w:p w14:paraId="54044E63"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23 </w:t>
      </w:r>
      <w:r w:rsidRPr="00C871B7">
        <w:rPr>
          <w:rFonts w:ascii="Book Antiqua" w:eastAsia="宋体" w:hAnsi="Book Antiqua" w:cs="宋体"/>
          <w:b/>
          <w:bCs/>
          <w:sz w:val="24"/>
          <w:szCs w:val="24"/>
          <w:lang w:eastAsia="zh-CN"/>
        </w:rPr>
        <w:t>Peinado H</w:t>
      </w:r>
      <w:r w:rsidRPr="00C871B7">
        <w:rPr>
          <w:rFonts w:ascii="Book Antiqua" w:eastAsia="宋体" w:hAnsi="Book Antiqua" w:cs="宋体"/>
          <w:sz w:val="24"/>
          <w:szCs w:val="24"/>
          <w:lang w:eastAsia="zh-CN"/>
        </w:rPr>
        <w:t>, Ale</w:t>
      </w:r>
      <w:r w:rsidRPr="00C871B7">
        <w:rPr>
          <w:rFonts w:ascii="Book Antiqua" w:eastAsia="MS Mincho" w:hAnsi="Book Antiqua" w:cs="MS Mincho"/>
          <w:sz w:val="24"/>
          <w:szCs w:val="24"/>
          <w:lang w:eastAsia="zh-CN"/>
        </w:rPr>
        <w:t>č</w:t>
      </w:r>
      <w:r w:rsidRPr="00C871B7">
        <w:rPr>
          <w:rFonts w:ascii="Book Antiqua" w:eastAsia="宋体" w:hAnsi="Book Antiqua" w:cs="宋体"/>
          <w:sz w:val="24"/>
          <w:szCs w:val="24"/>
          <w:lang w:eastAsia="zh-CN"/>
        </w:rPr>
        <w:t>kovi</w:t>
      </w:r>
      <w:r w:rsidRPr="00C871B7">
        <w:rPr>
          <w:rFonts w:ascii="Book Antiqua" w:eastAsia="MS Mincho" w:hAnsi="Book Antiqua" w:cs="MS Mincho"/>
          <w:sz w:val="24"/>
          <w:szCs w:val="24"/>
          <w:lang w:eastAsia="zh-CN"/>
        </w:rPr>
        <w:t>ć</w:t>
      </w:r>
      <w:r w:rsidRPr="00C871B7">
        <w:rPr>
          <w:rFonts w:ascii="Book Antiqua" w:eastAsia="宋体" w:hAnsi="Book Antiqua" w:cs="宋体"/>
          <w:sz w:val="24"/>
          <w:szCs w:val="24"/>
          <w:lang w:eastAsia="zh-CN"/>
        </w:rPr>
        <w:t xml:space="preserve"> M, Lavotshkin S, Matei I, Costa-Silva B, Moreno-Bueno G, Hergueta-Redondo M, Williams C, García-Santos G, Ghajar C, Nitadori-Hoshino A, Hoffman C, Badal K, Garcia BA, Callahan MK, Yuan J, Martins VR, Skog J, Kaplan RN, Brady MS, Wolchok JD, Chapman PB, Kang Y, Bromberg J, Lyden D. Melanoma exosomes educate bone marrow progenitor cells toward a pro-metastatic phenotype through MET. </w:t>
      </w:r>
      <w:r w:rsidRPr="00C871B7">
        <w:rPr>
          <w:rFonts w:ascii="Book Antiqua" w:eastAsia="宋体" w:hAnsi="Book Antiqua" w:cs="宋体"/>
          <w:i/>
          <w:iCs/>
          <w:sz w:val="24"/>
          <w:szCs w:val="24"/>
          <w:lang w:eastAsia="zh-CN"/>
        </w:rPr>
        <w:t>Nat Med</w:t>
      </w:r>
      <w:r w:rsidRPr="00C871B7">
        <w:rPr>
          <w:rFonts w:ascii="Book Antiqua" w:eastAsia="宋体" w:hAnsi="Book Antiqua" w:cs="宋体"/>
          <w:sz w:val="24"/>
          <w:szCs w:val="24"/>
          <w:lang w:eastAsia="zh-CN"/>
        </w:rPr>
        <w:t xml:space="preserve"> 2012; </w:t>
      </w:r>
      <w:r w:rsidRPr="00C871B7">
        <w:rPr>
          <w:rFonts w:ascii="Book Antiqua" w:eastAsia="宋体" w:hAnsi="Book Antiqua" w:cs="宋体"/>
          <w:b/>
          <w:bCs/>
          <w:sz w:val="24"/>
          <w:szCs w:val="24"/>
          <w:lang w:eastAsia="zh-CN"/>
        </w:rPr>
        <w:t>18</w:t>
      </w:r>
      <w:r w:rsidRPr="00C871B7">
        <w:rPr>
          <w:rFonts w:ascii="Book Antiqua" w:eastAsia="宋体" w:hAnsi="Book Antiqua" w:cs="宋体"/>
          <w:sz w:val="24"/>
          <w:szCs w:val="24"/>
          <w:lang w:eastAsia="zh-CN"/>
        </w:rPr>
        <w:t>: 883-891 [PMID: 22635005 DOI: 10.1038/nm.2753]</w:t>
      </w:r>
    </w:p>
    <w:p w14:paraId="4440085A"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lastRenderedPageBreak/>
        <w:t xml:space="preserve">24 </w:t>
      </w:r>
      <w:r w:rsidRPr="00C871B7">
        <w:rPr>
          <w:rFonts w:ascii="Book Antiqua" w:eastAsia="宋体" w:hAnsi="Book Antiqua" w:cs="宋体"/>
          <w:b/>
          <w:bCs/>
          <w:sz w:val="24"/>
          <w:szCs w:val="24"/>
          <w:lang w:eastAsia="zh-CN"/>
        </w:rPr>
        <w:t>Kent DG</w:t>
      </w:r>
      <w:r w:rsidRPr="00C871B7">
        <w:rPr>
          <w:rFonts w:ascii="Book Antiqua" w:eastAsia="宋体" w:hAnsi="Book Antiqua" w:cs="宋体"/>
          <w:sz w:val="24"/>
          <w:szCs w:val="24"/>
          <w:lang w:eastAsia="zh-CN"/>
        </w:rPr>
        <w:t xml:space="preserve">, Lin JC, Aubert G. The First AACR special conference on stem cells, development, and cancer: some of these cells are not like the others. </w:t>
      </w:r>
      <w:r w:rsidRPr="00C871B7">
        <w:rPr>
          <w:rFonts w:ascii="Book Antiqua" w:eastAsia="宋体" w:hAnsi="Book Antiqua" w:cs="宋体"/>
          <w:i/>
          <w:iCs/>
          <w:sz w:val="24"/>
          <w:szCs w:val="24"/>
          <w:lang w:eastAsia="zh-CN"/>
        </w:rPr>
        <w:t>Cancer Res</w:t>
      </w:r>
      <w:r w:rsidRPr="00C871B7">
        <w:rPr>
          <w:rFonts w:ascii="Book Antiqua" w:eastAsia="宋体" w:hAnsi="Book Antiqua" w:cs="宋体"/>
          <w:sz w:val="24"/>
          <w:szCs w:val="24"/>
          <w:lang w:eastAsia="zh-CN"/>
        </w:rPr>
        <w:t xml:space="preserve"> 2011; </w:t>
      </w:r>
      <w:r w:rsidRPr="00C871B7">
        <w:rPr>
          <w:rFonts w:ascii="Book Antiqua" w:eastAsia="宋体" w:hAnsi="Book Antiqua" w:cs="宋体"/>
          <w:b/>
          <w:bCs/>
          <w:sz w:val="24"/>
          <w:szCs w:val="24"/>
          <w:lang w:eastAsia="zh-CN"/>
        </w:rPr>
        <w:t>71</w:t>
      </w:r>
      <w:r w:rsidRPr="00C871B7">
        <w:rPr>
          <w:rFonts w:ascii="Book Antiqua" w:eastAsia="宋体" w:hAnsi="Book Antiqua" w:cs="宋体"/>
          <w:sz w:val="24"/>
          <w:szCs w:val="24"/>
          <w:lang w:eastAsia="zh-CN"/>
        </w:rPr>
        <w:t>: 5616-5620 [PMID: 21880602 DOI: 10.1158/0008-5472.CAN-11-1310]</w:t>
      </w:r>
    </w:p>
    <w:p w14:paraId="678D3D1C"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25 </w:t>
      </w:r>
      <w:r w:rsidRPr="00C871B7">
        <w:rPr>
          <w:rFonts w:ascii="Book Antiqua" w:eastAsia="宋体" w:hAnsi="Book Antiqua" w:cs="宋体"/>
          <w:b/>
          <w:bCs/>
          <w:sz w:val="24"/>
          <w:szCs w:val="24"/>
          <w:lang w:eastAsia="zh-CN"/>
        </w:rPr>
        <w:t>Malaguarnera R</w:t>
      </w:r>
      <w:r w:rsidRPr="00C871B7">
        <w:rPr>
          <w:rFonts w:ascii="Book Antiqua" w:eastAsia="宋体" w:hAnsi="Book Antiqua" w:cs="宋体"/>
          <w:sz w:val="24"/>
          <w:szCs w:val="24"/>
          <w:lang w:eastAsia="zh-CN"/>
        </w:rPr>
        <w:t xml:space="preserve">, Belfiore A. The insulin receptor: a new target for cancer therapy. </w:t>
      </w:r>
      <w:r w:rsidRPr="00C871B7">
        <w:rPr>
          <w:rFonts w:ascii="Book Antiqua" w:eastAsia="宋体" w:hAnsi="Book Antiqua" w:cs="宋体"/>
          <w:i/>
          <w:iCs/>
          <w:sz w:val="24"/>
          <w:szCs w:val="24"/>
          <w:lang w:eastAsia="zh-CN"/>
        </w:rPr>
        <w:t>Front Endocrinol (Lausanne)</w:t>
      </w:r>
      <w:r w:rsidRPr="00C871B7">
        <w:rPr>
          <w:rFonts w:ascii="Book Antiqua" w:eastAsia="宋体" w:hAnsi="Book Antiqua" w:cs="宋体"/>
          <w:sz w:val="24"/>
          <w:szCs w:val="24"/>
          <w:lang w:eastAsia="zh-CN"/>
        </w:rPr>
        <w:t xml:space="preserve"> 2011; </w:t>
      </w:r>
      <w:r w:rsidRPr="00C871B7">
        <w:rPr>
          <w:rFonts w:ascii="Book Antiqua" w:eastAsia="宋体" w:hAnsi="Book Antiqua" w:cs="宋体"/>
          <w:b/>
          <w:bCs/>
          <w:sz w:val="24"/>
          <w:szCs w:val="24"/>
          <w:lang w:eastAsia="zh-CN"/>
        </w:rPr>
        <w:t>2</w:t>
      </w:r>
      <w:r w:rsidRPr="00C871B7">
        <w:rPr>
          <w:rFonts w:ascii="Book Antiqua" w:eastAsia="宋体" w:hAnsi="Book Antiqua" w:cs="宋体"/>
          <w:sz w:val="24"/>
          <w:szCs w:val="24"/>
          <w:lang w:eastAsia="zh-CN"/>
        </w:rPr>
        <w:t>: 93 [PMID: 22654833 DOI: 10.3389/fendo.2011.00093]</w:t>
      </w:r>
    </w:p>
    <w:p w14:paraId="306E41E6"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26 </w:t>
      </w:r>
      <w:r w:rsidRPr="00C871B7">
        <w:rPr>
          <w:rFonts w:ascii="Book Antiqua" w:eastAsia="宋体" w:hAnsi="Book Antiqua" w:cs="宋体"/>
          <w:b/>
          <w:bCs/>
          <w:sz w:val="24"/>
          <w:szCs w:val="24"/>
          <w:lang w:eastAsia="zh-CN"/>
        </w:rPr>
        <w:t>Mitsutake N</w:t>
      </w:r>
      <w:r w:rsidRPr="00C871B7">
        <w:rPr>
          <w:rFonts w:ascii="Book Antiqua" w:eastAsia="宋体" w:hAnsi="Book Antiqua" w:cs="宋体"/>
          <w:sz w:val="24"/>
          <w:szCs w:val="24"/>
          <w:lang w:eastAsia="zh-CN"/>
        </w:rPr>
        <w:t xml:space="preserve">, Iwao A, Nagai K, Namba H, Ohtsuru A, Saenko V, Yamashita S. Characterization of side population in thyroid cancer cell lines: cancer stem-like cells are enriched partly but not exclusively. </w:t>
      </w:r>
      <w:r w:rsidRPr="00C871B7">
        <w:rPr>
          <w:rFonts w:ascii="Book Antiqua" w:eastAsia="宋体" w:hAnsi="Book Antiqua" w:cs="宋体"/>
          <w:i/>
          <w:iCs/>
          <w:sz w:val="24"/>
          <w:szCs w:val="24"/>
          <w:lang w:eastAsia="zh-CN"/>
        </w:rPr>
        <w:t>Endocrinology</w:t>
      </w:r>
      <w:r w:rsidRPr="00C871B7">
        <w:rPr>
          <w:rFonts w:ascii="Book Antiqua" w:eastAsia="宋体" w:hAnsi="Book Antiqua" w:cs="宋体"/>
          <w:sz w:val="24"/>
          <w:szCs w:val="24"/>
          <w:lang w:eastAsia="zh-CN"/>
        </w:rPr>
        <w:t xml:space="preserve"> 2007; </w:t>
      </w:r>
      <w:r w:rsidRPr="00C871B7">
        <w:rPr>
          <w:rFonts w:ascii="Book Antiqua" w:eastAsia="宋体" w:hAnsi="Book Antiqua" w:cs="宋体"/>
          <w:b/>
          <w:bCs/>
          <w:sz w:val="24"/>
          <w:szCs w:val="24"/>
          <w:lang w:eastAsia="zh-CN"/>
        </w:rPr>
        <w:t>148</w:t>
      </w:r>
      <w:r w:rsidRPr="00C871B7">
        <w:rPr>
          <w:rFonts w:ascii="Book Antiqua" w:eastAsia="宋体" w:hAnsi="Book Antiqua" w:cs="宋体"/>
          <w:sz w:val="24"/>
          <w:szCs w:val="24"/>
          <w:lang w:eastAsia="zh-CN"/>
        </w:rPr>
        <w:t>: 1797-1803 [PMID: 17234707 DOI: 10.1210/en.2006-1553]</w:t>
      </w:r>
    </w:p>
    <w:p w14:paraId="10E2EF85"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27 </w:t>
      </w:r>
      <w:r w:rsidRPr="00C871B7">
        <w:rPr>
          <w:rFonts w:ascii="Book Antiqua" w:eastAsia="宋体" w:hAnsi="Book Antiqua" w:cs="宋体"/>
          <w:b/>
          <w:bCs/>
          <w:sz w:val="24"/>
          <w:szCs w:val="24"/>
          <w:lang w:eastAsia="zh-CN"/>
        </w:rPr>
        <w:t>Shimamura M</w:t>
      </w:r>
      <w:r w:rsidRPr="00C871B7">
        <w:rPr>
          <w:rFonts w:ascii="Book Antiqua" w:eastAsia="宋体" w:hAnsi="Book Antiqua" w:cs="宋体"/>
          <w:sz w:val="24"/>
          <w:szCs w:val="24"/>
          <w:lang w:eastAsia="zh-CN"/>
        </w:rPr>
        <w:t xml:space="preserve">, Nagayama Y, Matsuse M, Yamashita S, Mitsutake N. Analysis of multiple markers for cancer stem-like cells in human thyroid carcinoma cell lines. </w:t>
      </w:r>
      <w:r w:rsidRPr="00C871B7">
        <w:rPr>
          <w:rFonts w:ascii="Book Antiqua" w:eastAsia="宋体" w:hAnsi="Book Antiqua" w:cs="宋体"/>
          <w:i/>
          <w:iCs/>
          <w:sz w:val="24"/>
          <w:szCs w:val="24"/>
          <w:lang w:eastAsia="zh-CN"/>
        </w:rPr>
        <w:t>Endocr J</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61</w:t>
      </w:r>
      <w:r w:rsidRPr="00C871B7">
        <w:rPr>
          <w:rFonts w:ascii="Book Antiqua" w:eastAsia="宋体" w:hAnsi="Book Antiqua" w:cs="宋体"/>
          <w:sz w:val="24"/>
          <w:szCs w:val="24"/>
          <w:lang w:eastAsia="zh-CN"/>
        </w:rPr>
        <w:t>: 481-490 [PMID: 24531915 DOI: 10.1507/endocrj.EJ13-0526]</w:t>
      </w:r>
    </w:p>
    <w:p w14:paraId="6D0B886C"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28 </w:t>
      </w:r>
      <w:r w:rsidRPr="00C871B7">
        <w:rPr>
          <w:rFonts w:ascii="Book Antiqua" w:eastAsia="宋体" w:hAnsi="Book Antiqua" w:cs="宋体"/>
          <w:b/>
          <w:bCs/>
          <w:sz w:val="24"/>
          <w:szCs w:val="24"/>
          <w:lang w:eastAsia="zh-CN"/>
        </w:rPr>
        <w:t>Kandil E</w:t>
      </w:r>
      <w:r w:rsidRPr="00C871B7">
        <w:rPr>
          <w:rFonts w:ascii="Book Antiqua" w:eastAsia="宋体" w:hAnsi="Book Antiqua" w:cs="宋体"/>
          <w:sz w:val="24"/>
          <w:szCs w:val="24"/>
          <w:lang w:eastAsia="zh-CN"/>
        </w:rPr>
        <w:t xml:space="preserve">, Hauch A, Friedlander P, Sheng M, Tsumagari K, Saeed A, Gimble JM, Rowan BG. A novel mouse model of metastatic thyroid carcinoma using human adipose tissue-derived stromal/stem cells. </w:t>
      </w:r>
      <w:r w:rsidRPr="00C871B7">
        <w:rPr>
          <w:rFonts w:ascii="Book Antiqua" w:eastAsia="宋体" w:hAnsi="Book Antiqua" w:cs="宋体"/>
          <w:i/>
          <w:iCs/>
          <w:sz w:val="24"/>
          <w:szCs w:val="24"/>
          <w:lang w:eastAsia="zh-CN"/>
        </w:rPr>
        <w:t>Anticancer Res</w:t>
      </w:r>
      <w:r w:rsidRPr="00C871B7">
        <w:rPr>
          <w:rFonts w:ascii="Book Antiqua" w:eastAsia="宋体" w:hAnsi="Book Antiqua" w:cs="宋体"/>
          <w:sz w:val="24"/>
          <w:szCs w:val="24"/>
          <w:lang w:eastAsia="zh-CN"/>
        </w:rPr>
        <w:t xml:space="preserve"> 2013; </w:t>
      </w:r>
      <w:r w:rsidRPr="00C871B7">
        <w:rPr>
          <w:rFonts w:ascii="Book Antiqua" w:eastAsia="宋体" w:hAnsi="Book Antiqua" w:cs="宋体"/>
          <w:b/>
          <w:bCs/>
          <w:sz w:val="24"/>
          <w:szCs w:val="24"/>
          <w:lang w:eastAsia="zh-CN"/>
        </w:rPr>
        <w:t>33</w:t>
      </w:r>
      <w:r w:rsidRPr="00C871B7">
        <w:rPr>
          <w:rFonts w:ascii="Book Antiqua" w:eastAsia="宋体" w:hAnsi="Book Antiqua" w:cs="宋体"/>
          <w:sz w:val="24"/>
          <w:szCs w:val="24"/>
          <w:lang w:eastAsia="zh-CN"/>
        </w:rPr>
        <w:t>: 4213-4217 [PMID: 24122984]</w:t>
      </w:r>
    </w:p>
    <w:p w14:paraId="6E7D7F88"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29 </w:t>
      </w:r>
      <w:r w:rsidRPr="00C871B7">
        <w:rPr>
          <w:rFonts w:ascii="Book Antiqua" w:eastAsia="宋体" w:hAnsi="Book Antiqua" w:cs="宋体"/>
          <w:b/>
          <w:bCs/>
          <w:sz w:val="24"/>
          <w:szCs w:val="24"/>
          <w:lang w:eastAsia="zh-CN"/>
        </w:rPr>
        <w:t>Zhu W</w:t>
      </w:r>
      <w:r w:rsidRPr="00C871B7">
        <w:rPr>
          <w:rFonts w:ascii="Book Antiqua" w:eastAsia="宋体" w:hAnsi="Book Antiqua" w:cs="宋体"/>
          <w:sz w:val="24"/>
          <w:szCs w:val="24"/>
          <w:lang w:eastAsia="zh-CN"/>
        </w:rPr>
        <w:t xml:space="preserve">, Hai T, Ye L, Cote GJ. Medullary thyroid carcinoma cell lines contain a self-renewing CD133+ population that is dependent on ret proto-oncogene activity. </w:t>
      </w:r>
      <w:r w:rsidRPr="00C871B7">
        <w:rPr>
          <w:rFonts w:ascii="Book Antiqua" w:eastAsia="宋体" w:hAnsi="Book Antiqua" w:cs="宋体"/>
          <w:i/>
          <w:iCs/>
          <w:sz w:val="24"/>
          <w:szCs w:val="24"/>
          <w:lang w:eastAsia="zh-CN"/>
        </w:rPr>
        <w:t>J Clin Endocrinol Metab</w:t>
      </w:r>
      <w:r w:rsidRPr="00C871B7">
        <w:rPr>
          <w:rFonts w:ascii="Book Antiqua" w:eastAsia="宋体" w:hAnsi="Book Antiqua" w:cs="宋体"/>
          <w:sz w:val="24"/>
          <w:szCs w:val="24"/>
          <w:lang w:eastAsia="zh-CN"/>
        </w:rPr>
        <w:t xml:space="preserve"> 2010; </w:t>
      </w:r>
      <w:r w:rsidRPr="00C871B7">
        <w:rPr>
          <w:rFonts w:ascii="Book Antiqua" w:eastAsia="宋体" w:hAnsi="Book Antiqua" w:cs="宋体"/>
          <w:b/>
          <w:bCs/>
          <w:sz w:val="24"/>
          <w:szCs w:val="24"/>
          <w:lang w:eastAsia="zh-CN"/>
        </w:rPr>
        <w:t>95</w:t>
      </w:r>
      <w:r w:rsidRPr="00C871B7">
        <w:rPr>
          <w:rFonts w:ascii="Book Antiqua" w:eastAsia="宋体" w:hAnsi="Book Antiqua" w:cs="宋体"/>
          <w:sz w:val="24"/>
          <w:szCs w:val="24"/>
          <w:lang w:eastAsia="zh-CN"/>
        </w:rPr>
        <w:t>: 439-444 [PMID: 19897677 DOI: 10.1210/jc.2009-1485]</w:t>
      </w:r>
    </w:p>
    <w:p w14:paraId="5F927E9D"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30 </w:t>
      </w:r>
      <w:r w:rsidRPr="00C871B7">
        <w:rPr>
          <w:rFonts w:ascii="Book Antiqua" w:eastAsia="宋体" w:hAnsi="Book Antiqua" w:cs="宋体"/>
          <w:b/>
          <w:bCs/>
          <w:sz w:val="24"/>
          <w:szCs w:val="24"/>
          <w:lang w:eastAsia="zh-CN"/>
        </w:rPr>
        <w:t>Hombach-Klonisch S</w:t>
      </w:r>
      <w:r w:rsidRPr="00C871B7">
        <w:rPr>
          <w:rFonts w:ascii="Book Antiqua" w:eastAsia="宋体" w:hAnsi="Book Antiqua" w:cs="宋体"/>
          <w:sz w:val="24"/>
          <w:szCs w:val="24"/>
          <w:lang w:eastAsia="zh-CN"/>
        </w:rPr>
        <w:t xml:space="preserve">, Natarajan S, Thanasupawat T, Medapati M, Pathak A, Ghavami S, Klonisch T. Mechanisms of therapeutic resistance in cancer (stem) cells with emphasis on thyroid cancer cells. </w:t>
      </w:r>
      <w:r w:rsidRPr="00C871B7">
        <w:rPr>
          <w:rFonts w:ascii="Book Antiqua" w:eastAsia="宋体" w:hAnsi="Book Antiqua" w:cs="宋体"/>
          <w:i/>
          <w:iCs/>
          <w:sz w:val="24"/>
          <w:szCs w:val="24"/>
          <w:lang w:eastAsia="zh-CN"/>
        </w:rPr>
        <w:t>Front Endocrinol (Lausanne)</w:t>
      </w:r>
      <w:r w:rsidRPr="00C871B7">
        <w:rPr>
          <w:rFonts w:ascii="Book Antiqua" w:eastAsia="宋体" w:hAnsi="Book Antiqua" w:cs="宋体"/>
          <w:sz w:val="24"/>
          <w:szCs w:val="24"/>
          <w:lang w:eastAsia="zh-CN"/>
        </w:rPr>
        <w:t xml:space="preserve"> 2014; </w:t>
      </w:r>
      <w:r w:rsidRPr="00C871B7">
        <w:rPr>
          <w:rFonts w:ascii="Book Antiqua" w:eastAsia="宋体" w:hAnsi="Book Antiqua" w:cs="宋体"/>
          <w:b/>
          <w:bCs/>
          <w:sz w:val="24"/>
          <w:szCs w:val="24"/>
          <w:lang w:eastAsia="zh-CN"/>
        </w:rPr>
        <w:t>5</w:t>
      </w:r>
      <w:r w:rsidRPr="00C871B7">
        <w:rPr>
          <w:rFonts w:ascii="Book Antiqua" w:eastAsia="宋体" w:hAnsi="Book Antiqua" w:cs="宋体"/>
          <w:sz w:val="24"/>
          <w:szCs w:val="24"/>
          <w:lang w:eastAsia="zh-CN"/>
        </w:rPr>
        <w:t>: 37 [PMID: 24723911 DOI: 10.3389/fendo.2014.00037]</w:t>
      </w:r>
    </w:p>
    <w:p w14:paraId="121030C5" w14:textId="77777777" w:rsidR="00D606E8" w:rsidRPr="00C871B7"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t xml:space="preserve">31 </w:t>
      </w:r>
      <w:r w:rsidRPr="00C871B7">
        <w:rPr>
          <w:rFonts w:ascii="Book Antiqua" w:eastAsia="宋体" w:hAnsi="Book Antiqua" w:cs="宋体"/>
          <w:b/>
          <w:bCs/>
          <w:sz w:val="24"/>
          <w:szCs w:val="24"/>
          <w:lang w:eastAsia="zh-CN"/>
        </w:rPr>
        <w:t>Vasko V</w:t>
      </w:r>
      <w:r w:rsidRPr="00C871B7">
        <w:rPr>
          <w:rFonts w:ascii="Book Antiqua" w:eastAsia="宋体" w:hAnsi="Book Antiqua" w:cs="宋体"/>
          <w:sz w:val="24"/>
          <w:szCs w:val="24"/>
          <w:lang w:eastAsia="zh-CN"/>
        </w:rPr>
        <w:t xml:space="preserve">, Espinosa AV, Scouten W, He H, Auer H, Liyanarachchi S, Larin A, Savchenko V, Francis GL, de la Chapelle A, Saji M, Ringel MD. Gene expression and functional evidence of epithelial-to-mesenchymal transition in papillary thyroid carcinoma invasion. </w:t>
      </w:r>
      <w:r w:rsidRPr="00C871B7">
        <w:rPr>
          <w:rFonts w:ascii="Book Antiqua" w:eastAsia="宋体" w:hAnsi="Book Antiqua" w:cs="宋体"/>
          <w:i/>
          <w:iCs/>
          <w:sz w:val="24"/>
          <w:szCs w:val="24"/>
          <w:lang w:eastAsia="zh-CN"/>
        </w:rPr>
        <w:t>Proc Natl Acad Sci U S A</w:t>
      </w:r>
      <w:r w:rsidRPr="00C871B7">
        <w:rPr>
          <w:rFonts w:ascii="Book Antiqua" w:eastAsia="宋体" w:hAnsi="Book Antiqua" w:cs="宋体"/>
          <w:sz w:val="24"/>
          <w:szCs w:val="24"/>
          <w:lang w:eastAsia="zh-CN"/>
        </w:rPr>
        <w:t xml:space="preserve"> 2007; </w:t>
      </w:r>
      <w:r w:rsidRPr="00C871B7">
        <w:rPr>
          <w:rFonts w:ascii="Book Antiqua" w:eastAsia="宋体" w:hAnsi="Book Antiqua" w:cs="宋体"/>
          <w:b/>
          <w:bCs/>
          <w:sz w:val="24"/>
          <w:szCs w:val="24"/>
          <w:lang w:eastAsia="zh-CN"/>
        </w:rPr>
        <w:t>104</w:t>
      </w:r>
      <w:r w:rsidRPr="00C871B7">
        <w:rPr>
          <w:rFonts w:ascii="Book Antiqua" w:eastAsia="宋体" w:hAnsi="Book Antiqua" w:cs="宋体"/>
          <w:sz w:val="24"/>
          <w:szCs w:val="24"/>
          <w:lang w:eastAsia="zh-CN"/>
        </w:rPr>
        <w:t>: 2803-2808 [PMID: 17296934]</w:t>
      </w:r>
    </w:p>
    <w:p w14:paraId="1FD27152" w14:textId="77777777" w:rsidR="00D606E8" w:rsidRPr="00795D4C" w:rsidRDefault="00D606E8" w:rsidP="00795D4C">
      <w:pPr>
        <w:spacing w:after="0" w:line="360" w:lineRule="auto"/>
        <w:jc w:val="both"/>
        <w:rPr>
          <w:rFonts w:ascii="Book Antiqua" w:eastAsia="宋体" w:hAnsi="Book Antiqua" w:cs="宋体"/>
          <w:sz w:val="24"/>
          <w:szCs w:val="24"/>
          <w:lang w:eastAsia="zh-CN"/>
        </w:rPr>
      </w:pPr>
      <w:r w:rsidRPr="00C871B7">
        <w:rPr>
          <w:rFonts w:ascii="Book Antiqua" w:eastAsia="宋体" w:hAnsi="Book Antiqua" w:cs="宋体"/>
          <w:sz w:val="24"/>
          <w:szCs w:val="24"/>
          <w:lang w:eastAsia="zh-CN"/>
        </w:rPr>
        <w:lastRenderedPageBreak/>
        <w:t xml:space="preserve">32 </w:t>
      </w:r>
      <w:r w:rsidRPr="00C871B7">
        <w:rPr>
          <w:rFonts w:ascii="Book Antiqua" w:eastAsia="宋体" w:hAnsi="Book Antiqua" w:cs="宋体"/>
          <w:b/>
          <w:bCs/>
          <w:sz w:val="24"/>
          <w:szCs w:val="24"/>
          <w:lang w:eastAsia="zh-CN"/>
        </w:rPr>
        <w:t>Zheng X</w:t>
      </w:r>
      <w:r w:rsidRPr="00C871B7">
        <w:rPr>
          <w:rFonts w:ascii="Book Antiqua" w:eastAsia="宋体" w:hAnsi="Book Antiqua" w:cs="宋体"/>
          <w:sz w:val="24"/>
          <w:szCs w:val="24"/>
          <w:lang w:eastAsia="zh-CN"/>
        </w:rPr>
        <w:t xml:space="preserve">, Cui D, Xu S, Brabant G, Derwahl M. Doxorubicin fails to eradicate cancer stem cells derived from anaplastic thyroid carcinoma cells: characterization of resistant cells. </w:t>
      </w:r>
      <w:r w:rsidRPr="00C871B7">
        <w:rPr>
          <w:rFonts w:ascii="Book Antiqua" w:eastAsia="宋体" w:hAnsi="Book Antiqua" w:cs="宋体"/>
          <w:i/>
          <w:iCs/>
          <w:sz w:val="24"/>
          <w:szCs w:val="24"/>
          <w:lang w:eastAsia="zh-CN"/>
        </w:rPr>
        <w:t>Int J Oncol</w:t>
      </w:r>
      <w:r w:rsidRPr="00C871B7">
        <w:rPr>
          <w:rFonts w:ascii="Book Antiqua" w:eastAsia="宋体" w:hAnsi="Book Antiqua" w:cs="宋体"/>
          <w:sz w:val="24"/>
          <w:szCs w:val="24"/>
          <w:lang w:eastAsia="zh-CN"/>
        </w:rPr>
        <w:t xml:space="preserve"> 2010; </w:t>
      </w:r>
      <w:r w:rsidRPr="00C871B7">
        <w:rPr>
          <w:rFonts w:ascii="Book Antiqua" w:eastAsia="宋体" w:hAnsi="Book Antiqua" w:cs="宋体"/>
          <w:b/>
          <w:bCs/>
          <w:sz w:val="24"/>
          <w:szCs w:val="24"/>
          <w:lang w:eastAsia="zh-CN"/>
        </w:rPr>
        <w:t>37</w:t>
      </w:r>
      <w:r w:rsidRPr="00C871B7">
        <w:rPr>
          <w:rFonts w:ascii="Book Antiqua" w:eastAsia="宋体" w:hAnsi="Book Antiqua" w:cs="宋体"/>
          <w:sz w:val="24"/>
          <w:szCs w:val="24"/>
          <w:lang w:eastAsia="zh-CN"/>
        </w:rPr>
        <w:t>: 307-315 [PMID: 20596658]</w:t>
      </w:r>
    </w:p>
    <w:p w14:paraId="62D2B27D" w14:textId="2AE4E7BC" w:rsidR="00D606E8" w:rsidRPr="00795D4C" w:rsidRDefault="00D606E8" w:rsidP="00C34257">
      <w:pPr>
        <w:adjustRightInd w:val="0"/>
        <w:snapToGrid w:val="0"/>
        <w:spacing w:after="0" w:line="360" w:lineRule="auto"/>
        <w:jc w:val="right"/>
        <w:rPr>
          <w:rFonts w:ascii="Book Antiqua" w:hAnsi="Book Antiqua"/>
          <w:b/>
          <w:bCs/>
          <w:sz w:val="24"/>
          <w:szCs w:val="24"/>
          <w:lang w:eastAsia="zh-CN"/>
        </w:rPr>
      </w:pPr>
      <w:r w:rsidRPr="00795D4C">
        <w:rPr>
          <w:rStyle w:val="ac"/>
          <w:rFonts w:ascii="Book Antiqua" w:hAnsi="Book Antiqua" w:cs="Arial"/>
          <w:noProof/>
          <w:sz w:val="24"/>
          <w:szCs w:val="24"/>
          <w:lang w:eastAsia="zh-CN"/>
        </w:rPr>
        <w:t xml:space="preserve">  </w:t>
      </w:r>
      <w:r w:rsidRPr="00795D4C">
        <w:rPr>
          <w:rStyle w:val="ac"/>
          <w:rFonts w:ascii="Book Antiqua" w:hAnsi="Book Antiqua" w:cs="Arial"/>
          <w:noProof/>
          <w:sz w:val="24"/>
          <w:szCs w:val="24"/>
        </w:rPr>
        <w:t>P-Reviewer:</w:t>
      </w:r>
      <w:r w:rsidRPr="00795D4C">
        <w:rPr>
          <w:rFonts w:ascii="Book Antiqua" w:hAnsi="Book Antiqua"/>
          <w:color w:val="000000"/>
          <w:sz w:val="24"/>
          <w:szCs w:val="24"/>
        </w:rPr>
        <w:t xml:space="preserve"> </w:t>
      </w:r>
      <w:r w:rsidR="00795D4C" w:rsidRPr="00795D4C">
        <w:rPr>
          <w:rFonts w:ascii="Book Antiqua" w:hAnsi="Book Antiqua"/>
          <w:color w:val="000000"/>
          <w:sz w:val="24"/>
          <w:szCs w:val="24"/>
        </w:rPr>
        <w:t>Li</w:t>
      </w:r>
      <w:r w:rsidR="00795D4C" w:rsidRPr="00795D4C">
        <w:rPr>
          <w:rFonts w:ascii="Book Antiqua" w:eastAsia="宋体" w:hAnsi="Book Antiqua"/>
          <w:color w:val="000000"/>
          <w:sz w:val="24"/>
          <w:szCs w:val="24"/>
          <w:lang w:eastAsia="zh-CN"/>
        </w:rPr>
        <w:t xml:space="preserve"> </w:t>
      </w:r>
      <w:r w:rsidRPr="00795D4C">
        <w:rPr>
          <w:rFonts w:ascii="Book Antiqua" w:hAnsi="Book Antiqua"/>
          <w:color w:val="000000"/>
          <w:sz w:val="24"/>
          <w:szCs w:val="24"/>
        </w:rPr>
        <w:t>C</w:t>
      </w:r>
      <w:r w:rsidR="00795D4C" w:rsidRPr="00795D4C">
        <w:rPr>
          <w:rFonts w:ascii="Book Antiqua" w:eastAsia="宋体" w:hAnsi="Book Antiqua"/>
          <w:color w:val="000000"/>
          <w:sz w:val="24"/>
          <w:szCs w:val="24"/>
          <w:lang w:eastAsia="zh-CN"/>
        </w:rPr>
        <w:t xml:space="preserve">J, </w:t>
      </w:r>
      <w:r w:rsidR="00795D4C" w:rsidRPr="00795D4C">
        <w:rPr>
          <w:rFonts w:ascii="Book Antiqua" w:hAnsi="Book Antiqua"/>
          <w:color w:val="000000"/>
          <w:sz w:val="24"/>
          <w:szCs w:val="24"/>
        </w:rPr>
        <w:t xml:space="preserve">Zoller M </w:t>
      </w:r>
      <w:r w:rsidR="00795D4C" w:rsidRPr="00795D4C">
        <w:rPr>
          <w:rFonts w:ascii="Book Antiqua" w:eastAsia="宋体" w:hAnsi="Book Antiqua"/>
          <w:color w:val="000000"/>
          <w:sz w:val="24"/>
          <w:szCs w:val="24"/>
          <w:lang w:eastAsia="zh-CN"/>
        </w:rPr>
        <w:t xml:space="preserve"> </w:t>
      </w:r>
      <w:r w:rsidRPr="00795D4C">
        <w:rPr>
          <w:rFonts w:ascii="Book Antiqua" w:hAnsi="Book Antiqua"/>
          <w:bCs/>
          <w:sz w:val="24"/>
          <w:szCs w:val="24"/>
          <w:lang w:eastAsia="zh-CN"/>
        </w:rPr>
        <w:t xml:space="preserve">  </w:t>
      </w:r>
      <w:r w:rsidRPr="00795D4C">
        <w:rPr>
          <w:rFonts w:ascii="Book Antiqua" w:hAnsi="Book Antiqua"/>
          <w:b/>
          <w:bCs/>
          <w:sz w:val="24"/>
          <w:szCs w:val="24"/>
        </w:rPr>
        <w:t>S-Editor:</w:t>
      </w:r>
      <w:r w:rsidRPr="00795D4C">
        <w:rPr>
          <w:rFonts w:ascii="Book Antiqua" w:hAnsi="Book Antiqua"/>
          <w:bCs/>
          <w:sz w:val="24"/>
          <w:szCs w:val="24"/>
        </w:rPr>
        <w:t xml:space="preserve"> </w:t>
      </w:r>
      <w:r w:rsidRPr="00795D4C">
        <w:rPr>
          <w:rFonts w:ascii="Book Antiqua" w:hAnsi="Book Antiqua"/>
          <w:bCs/>
          <w:sz w:val="24"/>
          <w:szCs w:val="24"/>
          <w:lang w:eastAsia="zh-CN"/>
        </w:rPr>
        <w:t>T</w:t>
      </w:r>
      <w:r w:rsidRPr="00795D4C">
        <w:rPr>
          <w:rFonts w:ascii="Book Antiqua" w:eastAsia="宋体" w:hAnsi="Book Antiqua"/>
          <w:bCs/>
          <w:sz w:val="24"/>
          <w:szCs w:val="24"/>
          <w:lang w:eastAsia="zh-CN"/>
        </w:rPr>
        <w:t>ian</w:t>
      </w:r>
      <w:r w:rsidRPr="00795D4C">
        <w:rPr>
          <w:rFonts w:ascii="Book Antiqua" w:hAnsi="Book Antiqua"/>
          <w:bCs/>
          <w:sz w:val="24"/>
          <w:szCs w:val="24"/>
          <w:lang w:eastAsia="zh-CN"/>
        </w:rPr>
        <w:t xml:space="preserve"> YL</w:t>
      </w:r>
    </w:p>
    <w:p w14:paraId="072B375E" w14:textId="4B397F4C" w:rsidR="00795D4C" w:rsidRPr="00795D4C" w:rsidRDefault="00D606E8" w:rsidP="00C34257">
      <w:pPr>
        <w:adjustRightInd w:val="0"/>
        <w:snapToGrid w:val="0"/>
        <w:spacing w:after="0" w:line="360" w:lineRule="auto"/>
        <w:ind w:firstLineChars="50" w:firstLine="120"/>
        <w:jc w:val="right"/>
        <w:rPr>
          <w:rFonts w:ascii="Book Antiqua" w:eastAsia="宋体" w:hAnsi="Book Antiqua"/>
          <w:b/>
          <w:bCs/>
          <w:sz w:val="24"/>
          <w:szCs w:val="24"/>
          <w:lang w:eastAsia="zh-CN"/>
        </w:rPr>
      </w:pPr>
      <w:r w:rsidRPr="00795D4C">
        <w:rPr>
          <w:rFonts w:ascii="Book Antiqua" w:hAnsi="Book Antiqua"/>
          <w:b/>
          <w:bCs/>
          <w:sz w:val="24"/>
          <w:szCs w:val="24"/>
        </w:rPr>
        <w:t>L-Editor:   E-Editor:</w:t>
      </w:r>
    </w:p>
    <w:p w14:paraId="77D5731A" w14:textId="77777777" w:rsidR="00795D4C" w:rsidRPr="00795D4C" w:rsidRDefault="00795D4C" w:rsidP="00795D4C">
      <w:pPr>
        <w:spacing w:after="0" w:line="360" w:lineRule="auto"/>
        <w:jc w:val="both"/>
        <w:rPr>
          <w:rFonts w:ascii="Book Antiqua" w:eastAsia="宋体" w:hAnsi="Book Antiqua"/>
          <w:b/>
          <w:bCs/>
          <w:sz w:val="24"/>
          <w:szCs w:val="24"/>
          <w:lang w:eastAsia="zh-CN"/>
        </w:rPr>
      </w:pPr>
      <w:r w:rsidRPr="00795D4C">
        <w:rPr>
          <w:rFonts w:ascii="Book Antiqua" w:eastAsia="宋体" w:hAnsi="Book Antiqua"/>
          <w:b/>
          <w:bCs/>
          <w:sz w:val="24"/>
          <w:szCs w:val="24"/>
          <w:lang w:eastAsia="zh-CN"/>
        </w:rPr>
        <w:br w:type="page"/>
      </w:r>
    </w:p>
    <w:p w14:paraId="23282B7F" w14:textId="205DAA11" w:rsidR="00E43A20" w:rsidRPr="00795D4C" w:rsidRDefault="00C34257" w:rsidP="00795D4C">
      <w:pPr>
        <w:spacing w:after="0" w:line="360" w:lineRule="auto"/>
        <w:jc w:val="both"/>
        <w:rPr>
          <w:rFonts w:ascii="Book Antiqua" w:eastAsia="宋体" w:hAnsi="Book Antiqua" w:cs="Times New Roman"/>
          <w:sz w:val="24"/>
          <w:szCs w:val="24"/>
          <w:lang w:eastAsia="zh-CN"/>
        </w:rPr>
      </w:pPr>
      <w:r>
        <w:rPr>
          <w:noProof/>
          <w:lang w:eastAsia="zh-CN"/>
        </w:rPr>
        <w:lastRenderedPageBreak/>
        <w:drawing>
          <wp:inline distT="0" distB="0" distL="0" distR="0" wp14:anchorId="44520DF1" wp14:editId="1AEDA022">
            <wp:extent cx="5343525" cy="2381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3525" cy="2381250"/>
                    </a:xfrm>
                    <a:prstGeom prst="rect">
                      <a:avLst/>
                    </a:prstGeom>
                  </pic:spPr>
                </pic:pic>
              </a:graphicData>
            </a:graphic>
          </wp:inline>
        </w:drawing>
      </w:r>
    </w:p>
    <w:p w14:paraId="3CE4FE93" w14:textId="1B410E26" w:rsidR="00E43A20" w:rsidRPr="00795D4C" w:rsidRDefault="00B74996" w:rsidP="00795D4C">
      <w:pPr>
        <w:spacing w:after="0" w:line="360" w:lineRule="auto"/>
        <w:jc w:val="both"/>
        <w:rPr>
          <w:rFonts w:ascii="Book Antiqua" w:eastAsia="宋体" w:hAnsi="Book Antiqua" w:cs="Times New Roman"/>
          <w:b/>
          <w:sz w:val="24"/>
          <w:szCs w:val="24"/>
          <w:lang w:eastAsia="zh-CN"/>
        </w:rPr>
      </w:pPr>
      <w:r w:rsidRPr="00795D4C">
        <w:rPr>
          <w:rFonts w:ascii="Book Antiqua" w:eastAsia="宋体" w:hAnsi="Book Antiqua" w:cs="Times New Roman"/>
          <w:b/>
          <w:sz w:val="24"/>
          <w:szCs w:val="24"/>
          <w:lang w:eastAsia="zh-CN"/>
        </w:rPr>
        <w:t>Figure 1</w:t>
      </w:r>
      <w:r w:rsidR="00440B66" w:rsidRPr="00795D4C">
        <w:rPr>
          <w:rFonts w:ascii="Book Antiqua" w:eastAsia="宋体" w:hAnsi="Book Antiqua" w:cs="Times New Roman"/>
          <w:b/>
          <w:sz w:val="24"/>
          <w:szCs w:val="24"/>
          <w:lang w:eastAsia="zh-CN"/>
        </w:rPr>
        <w:t xml:space="preserve"> Histological images showing subcutaneous thyroid cancer mouse model. </w:t>
      </w:r>
      <w:r w:rsidR="00440B66" w:rsidRPr="00795D4C">
        <w:rPr>
          <w:rFonts w:ascii="Book Antiqua" w:eastAsia="宋体" w:hAnsi="Book Antiqua" w:cs="Times New Roman"/>
          <w:sz w:val="24"/>
          <w:szCs w:val="24"/>
          <w:lang w:eastAsia="zh-CN"/>
        </w:rPr>
        <w:t>A:  H</w:t>
      </w:r>
      <w:r w:rsidR="007D193F" w:rsidRPr="00795D4C">
        <w:rPr>
          <w:rFonts w:ascii="Book Antiqua" w:eastAsia="宋体" w:hAnsi="Book Antiqua" w:cs="Times New Roman"/>
          <w:sz w:val="24"/>
          <w:szCs w:val="24"/>
          <w:lang w:eastAsia="zh-CN"/>
        </w:rPr>
        <w:t>ematoxylin and eosin stained</w:t>
      </w:r>
      <w:r w:rsidR="00440B66" w:rsidRPr="00795D4C">
        <w:rPr>
          <w:rFonts w:ascii="Book Antiqua" w:eastAsia="宋体" w:hAnsi="Book Antiqua" w:cs="Times New Roman"/>
          <w:sz w:val="24"/>
          <w:szCs w:val="24"/>
          <w:lang w:eastAsia="zh-CN"/>
        </w:rPr>
        <w:t xml:space="preserve"> microphotograph of tumor xenografts engrafted human thyroid cancer cell line (K1) with adipose-derived stem cells (ASCs); B: H&amp;E microphotograph of lung metastasis (red arrows) in the group transplanted with </w:t>
      </w:r>
      <w:r w:rsidR="00081E00" w:rsidRPr="00795D4C">
        <w:rPr>
          <w:rFonts w:ascii="Book Antiqua" w:eastAsia="宋体" w:hAnsi="Book Antiqua" w:cs="Times New Roman"/>
          <w:sz w:val="24"/>
          <w:szCs w:val="24"/>
          <w:lang w:eastAsia="zh-CN"/>
        </w:rPr>
        <w:t>K1 cells and ASCs</w:t>
      </w:r>
      <w:r w:rsidR="00440B66" w:rsidRPr="00795D4C">
        <w:rPr>
          <w:rFonts w:ascii="Book Antiqua" w:eastAsia="宋体" w:hAnsi="Book Antiqua" w:cs="Times New Roman"/>
          <w:sz w:val="24"/>
          <w:szCs w:val="24"/>
          <w:lang w:eastAsia="zh-CN"/>
        </w:rPr>
        <w:t>.</w:t>
      </w:r>
      <w:r w:rsidR="007D193F" w:rsidRPr="00795D4C">
        <w:rPr>
          <w:rFonts w:ascii="Book Antiqua" w:hAnsi="Book Antiqua"/>
          <w:sz w:val="24"/>
          <w:szCs w:val="24"/>
        </w:rPr>
        <w:t xml:space="preserve"> </w:t>
      </w:r>
      <w:r w:rsidR="007D193F" w:rsidRPr="00795D4C">
        <w:rPr>
          <w:rFonts w:ascii="Book Antiqua" w:eastAsia="宋体" w:hAnsi="Book Antiqua" w:cs="Times New Roman"/>
          <w:sz w:val="24"/>
          <w:szCs w:val="24"/>
          <w:lang w:eastAsia="zh-CN"/>
        </w:rPr>
        <w:t>Methods of image acquisition: Tumor and organs removed from mouse, photographed, and stored in 10% neutral buffered formalin for paraffin sectioning and H&amp;E staining. Tumor tissue were sectioned and stained with H&amp;E</w:t>
      </w:r>
      <w:r w:rsidR="007D193F" w:rsidRPr="00795D4C">
        <w:rPr>
          <w:rFonts w:ascii="Book Antiqua" w:eastAsia="宋体" w:hAnsi="Book Antiqua" w:cs="Times New Roman"/>
          <w:sz w:val="24"/>
          <w:szCs w:val="24"/>
          <w:vertAlign w:val="superscript"/>
          <w:lang w:eastAsia="zh-CN"/>
        </w:rPr>
        <w:t>[28]</w:t>
      </w:r>
      <w:r w:rsidR="007D193F" w:rsidRPr="00795D4C">
        <w:rPr>
          <w:rFonts w:ascii="Book Antiqua" w:eastAsia="宋体" w:hAnsi="Book Antiqua" w:cs="Times New Roman"/>
          <w:sz w:val="24"/>
          <w:szCs w:val="24"/>
          <w:lang w:eastAsia="zh-CN"/>
        </w:rPr>
        <w:t>.</w:t>
      </w:r>
    </w:p>
    <w:p w14:paraId="3352461F" w14:textId="246C9DA6" w:rsidR="00E43A20" w:rsidRPr="00795D4C" w:rsidRDefault="00E43A20" w:rsidP="00795D4C">
      <w:pPr>
        <w:spacing w:after="0" w:line="360" w:lineRule="auto"/>
        <w:jc w:val="both"/>
        <w:rPr>
          <w:rFonts w:ascii="Book Antiqua" w:eastAsia="宋体" w:hAnsi="Book Antiqua" w:cs="Times New Roman"/>
          <w:sz w:val="24"/>
          <w:szCs w:val="24"/>
          <w:lang w:eastAsia="zh-CN"/>
        </w:rPr>
      </w:pPr>
    </w:p>
    <w:p w14:paraId="42006F6D" w14:textId="77777777" w:rsidR="00A03E9E" w:rsidRDefault="00A03E9E" w:rsidP="00795D4C">
      <w:pPr>
        <w:spacing w:after="0" w:line="360" w:lineRule="auto"/>
        <w:jc w:val="both"/>
        <w:rPr>
          <w:rFonts w:ascii="Book Antiqua" w:eastAsia="宋体" w:hAnsi="Book Antiqua" w:cs="Times New Roman"/>
          <w:b/>
          <w:sz w:val="24"/>
          <w:szCs w:val="24"/>
          <w:lang w:eastAsia="zh-CN"/>
        </w:rPr>
      </w:pPr>
      <w:r>
        <w:rPr>
          <w:noProof/>
          <w:lang w:eastAsia="zh-CN"/>
        </w:rPr>
        <w:drawing>
          <wp:inline distT="0" distB="0" distL="0" distR="0" wp14:anchorId="15E20A45" wp14:editId="1BB0BE14">
            <wp:extent cx="5257800" cy="2581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7800" cy="2581275"/>
                    </a:xfrm>
                    <a:prstGeom prst="rect">
                      <a:avLst/>
                    </a:prstGeom>
                  </pic:spPr>
                </pic:pic>
              </a:graphicData>
            </a:graphic>
          </wp:inline>
        </w:drawing>
      </w:r>
      <w:r w:rsidRPr="00795D4C">
        <w:rPr>
          <w:rFonts w:ascii="Book Antiqua" w:eastAsia="宋体" w:hAnsi="Book Antiqua" w:cs="Times New Roman"/>
          <w:b/>
          <w:sz w:val="24"/>
          <w:szCs w:val="24"/>
          <w:lang w:eastAsia="zh-CN"/>
        </w:rPr>
        <w:t xml:space="preserve"> </w:t>
      </w:r>
    </w:p>
    <w:p w14:paraId="0BD22341" w14:textId="1C8E5E2E" w:rsidR="00E43A20" w:rsidRPr="00795D4C" w:rsidRDefault="00E43A20" w:rsidP="00795D4C">
      <w:pPr>
        <w:spacing w:after="0" w:line="360" w:lineRule="auto"/>
        <w:jc w:val="both"/>
        <w:rPr>
          <w:rFonts w:ascii="Book Antiqua" w:eastAsia="宋体" w:hAnsi="Book Antiqua" w:cs="Times New Roman"/>
          <w:b/>
          <w:sz w:val="24"/>
          <w:szCs w:val="24"/>
          <w:vertAlign w:val="superscript"/>
          <w:lang w:eastAsia="zh-CN"/>
        </w:rPr>
      </w:pPr>
      <w:r w:rsidRPr="00795D4C">
        <w:rPr>
          <w:rFonts w:ascii="Book Antiqua" w:eastAsia="宋体" w:hAnsi="Book Antiqua" w:cs="Times New Roman"/>
          <w:b/>
          <w:sz w:val="24"/>
          <w:szCs w:val="24"/>
          <w:lang w:eastAsia="zh-CN"/>
        </w:rPr>
        <w:t>Figure 2</w:t>
      </w:r>
      <w:r w:rsidR="00B74996"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Representative tumor from</w:t>
      </w:r>
      <w:r w:rsidR="00440B66" w:rsidRPr="00A03E9E">
        <w:rPr>
          <w:rFonts w:ascii="Book Antiqua" w:eastAsia="宋体" w:hAnsi="Book Antiqua" w:cs="Times New Roman"/>
          <w:b/>
          <w:sz w:val="24"/>
          <w:szCs w:val="24"/>
          <w:lang w:eastAsia="zh-CN"/>
        </w:rPr>
        <w:t xml:space="preserve"> </w:t>
      </w:r>
      <w:r w:rsidR="00A03E9E" w:rsidRPr="00A03E9E">
        <w:rPr>
          <w:rFonts w:ascii="Book Antiqua" w:hAnsi="Book Antiqua" w:cs="Times New Roman"/>
          <w:b/>
          <w:sz w:val="24"/>
          <w:szCs w:val="24"/>
        </w:rPr>
        <w:t>severe combined immunodeficiency</w:t>
      </w:r>
      <w:r w:rsidR="00440B66" w:rsidRPr="00A03E9E">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mice injected with: (A) K1+ASCs and (B) K1 alone.</w:t>
      </w:r>
      <w:r w:rsidR="002749D8" w:rsidRPr="00795D4C">
        <w:rPr>
          <w:rFonts w:ascii="Book Antiqua" w:eastAsia="宋体" w:hAnsi="Book Antiqua" w:cs="Times New Roman"/>
          <w:b/>
          <w:sz w:val="24"/>
          <w:szCs w:val="24"/>
          <w:lang w:eastAsia="zh-CN"/>
        </w:rPr>
        <w:t xml:space="preserve"> </w:t>
      </w:r>
      <w:r w:rsidR="00A03E9E" w:rsidRPr="00A03E9E">
        <w:rPr>
          <w:rFonts w:ascii="Book Antiqua" w:eastAsia="宋体" w:hAnsi="Book Antiqua" w:cs="Times New Roman" w:hint="eastAsia"/>
          <w:sz w:val="24"/>
          <w:szCs w:val="24"/>
          <w:lang w:eastAsia="zh-CN"/>
        </w:rPr>
        <w:t>ASCs:</w:t>
      </w:r>
      <w:r w:rsidR="00A03E9E">
        <w:rPr>
          <w:rFonts w:ascii="Book Antiqua" w:eastAsia="宋体" w:hAnsi="Book Antiqua" w:cs="Times New Roman" w:hint="eastAsia"/>
          <w:b/>
          <w:sz w:val="24"/>
          <w:szCs w:val="24"/>
          <w:lang w:eastAsia="zh-CN"/>
        </w:rPr>
        <w:t xml:space="preserve"> </w:t>
      </w:r>
      <w:r w:rsidR="00A03E9E" w:rsidRPr="00795D4C">
        <w:rPr>
          <w:rFonts w:ascii="Book Antiqua" w:eastAsia="宋体" w:hAnsi="Book Antiqua" w:cs="Times New Roman"/>
          <w:sz w:val="24"/>
          <w:szCs w:val="24"/>
          <w:lang w:eastAsia="zh-CN"/>
        </w:rPr>
        <w:t>Adipose-derived stem cells</w:t>
      </w:r>
      <w:r w:rsidR="00A03E9E">
        <w:rPr>
          <w:rFonts w:ascii="Book Antiqua" w:eastAsia="宋体" w:hAnsi="Book Antiqua" w:cs="Times New Roman" w:hint="eastAsia"/>
          <w:sz w:val="24"/>
          <w:szCs w:val="24"/>
          <w:lang w:eastAsia="zh-CN"/>
        </w:rPr>
        <w:t>.</w:t>
      </w:r>
    </w:p>
    <w:p w14:paraId="4F255BBC" w14:textId="77777777" w:rsidR="00B40479" w:rsidRPr="00795D4C" w:rsidRDefault="00B40479" w:rsidP="00795D4C">
      <w:pPr>
        <w:spacing w:after="0" w:line="360" w:lineRule="auto"/>
        <w:jc w:val="both"/>
        <w:rPr>
          <w:rFonts w:ascii="Book Antiqua" w:eastAsia="宋体" w:hAnsi="Book Antiqua" w:cs="Times New Roman"/>
          <w:sz w:val="24"/>
          <w:szCs w:val="24"/>
          <w:lang w:eastAsia="zh-CN"/>
        </w:rPr>
      </w:pPr>
    </w:p>
    <w:p w14:paraId="673D28FD" w14:textId="143D6DB0" w:rsidR="00B40479" w:rsidRPr="00795D4C" w:rsidRDefault="00A03E9E" w:rsidP="00A03E9E">
      <w:pPr>
        <w:spacing w:after="0" w:line="360" w:lineRule="auto"/>
        <w:jc w:val="center"/>
        <w:rPr>
          <w:rFonts w:ascii="Book Antiqua" w:eastAsia="宋体" w:hAnsi="Book Antiqua" w:cs="Times New Roman"/>
          <w:sz w:val="24"/>
          <w:szCs w:val="24"/>
          <w:lang w:eastAsia="zh-CN"/>
        </w:rPr>
      </w:pPr>
      <w:r>
        <w:rPr>
          <w:noProof/>
          <w:lang w:eastAsia="zh-CN"/>
        </w:rPr>
        <w:lastRenderedPageBreak/>
        <w:drawing>
          <wp:inline distT="0" distB="0" distL="0" distR="0" wp14:anchorId="13A5AC91" wp14:editId="55D9EFEC">
            <wp:extent cx="3676650" cy="268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6650" cy="2686050"/>
                    </a:xfrm>
                    <a:prstGeom prst="rect">
                      <a:avLst/>
                    </a:prstGeom>
                  </pic:spPr>
                </pic:pic>
              </a:graphicData>
            </a:graphic>
          </wp:inline>
        </w:drawing>
      </w:r>
    </w:p>
    <w:p w14:paraId="0B4DEB5B" w14:textId="5FEB424E" w:rsidR="00E43A20" w:rsidRPr="00795D4C" w:rsidRDefault="00E43A20" w:rsidP="00795D4C">
      <w:pPr>
        <w:spacing w:after="0" w:line="360" w:lineRule="auto"/>
        <w:jc w:val="both"/>
        <w:rPr>
          <w:rFonts w:ascii="Book Antiqua" w:eastAsia="宋体" w:hAnsi="Book Antiqua" w:cs="Times New Roman"/>
          <w:b/>
          <w:sz w:val="24"/>
          <w:szCs w:val="24"/>
          <w:lang w:eastAsia="zh-CN"/>
        </w:rPr>
      </w:pPr>
      <w:r w:rsidRPr="00795D4C">
        <w:rPr>
          <w:rFonts w:ascii="Book Antiqua" w:eastAsia="宋体" w:hAnsi="Book Antiqua" w:cs="Times New Roman"/>
          <w:b/>
          <w:sz w:val="24"/>
          <w:szCs w:val="24"/>
          <w:lang w:eastAsia="zh-CN"/>
        </w:rPr>
        <w:t>Figure 3</w:t>
      </w:r>
      <w:r w:rsidR="00B74996"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Adipose-derived stem cells promote tumor growth of papillary thyroid cancer</w:t>
      </w:r>
      <w:r w:rsidR="00316018" w:rsidRPr="00795D4C">
        <w:rPr>
          <w:rFonts w:ascii="Book Antiqua" w:eastAsia="宋体" w:hAnsi="Book Antiqua" w:cs="Times New Roman"/>
          <w:b/>
          <w:sz w:val="24"/>
          <w:szCs w:val="24"/>
          <w:lang w:eastAsia="zh-CN"/>
        </w:rPr>
        <w:t xml:space="preserve"> cells</w:t>
      </w:r>
      <w:r w:rsidR="00440B66" w:rsidRPr="00795D4C">
        <w:rPr>
          <w:rFonts w:ascii="Book Antiqua" w:eastAsia="宋体" w:hAnsi="Book Antiqua" w:cs="Times New Roman"/>
          <w:b/>
          <w:sz w:val="24"/>
          <w:szCs w:val="24"/>
          <w:lang w:eastAsia="zh-CN"/>
        </w:rPr>
        <w:t>. K1</w:t>
      </w:r>
      <w:r w:rsidR="00316018"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 xml:space="preserve">cells </w:t>
      </w:r>
      <w:r w:rsidR="00081E00" w:rsidRPr="00795D4C">
        <w:rPr>
          <w:rFonts w:ascii="Book Antiqua" w:eastAsia="宋体" w:hAnsi="Book Antiqua" w:cs="Times New Roman"/>
          <w:b/>
          <w:sz w:val="24"/>
          <w:szCs w:val="24"/>
          <w:lang w:eastAsia="zh-CN"/>
        </w:rPr>
        <w:t>alone</w:t>
      </w:r>
      <w:r w:rsidR="00316018"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 xml:space="preserve">and </w:t>
      </w:r>
      <w:r w:rsidR="00316018" w:rsidRPr="00795D4C">
        <w:rPr>
          <w:rFonts w:ascii="Book Antiqua" w:eastAsia="宋体" w:hAnsi="Book Antiqua" w:cs="Times New Roman"/>
          <w:b/>
          <w:sz w:val="24"/>
          <w:szCs w:val="24"/>
          <w:lang w:eastAsia="zh-CN"/>
        </w:rPr>
        <w:t xml:space="preserve">K1 cells with </w:t>
      </w:r>
      <w:r w:rsidR="001C4BC7" w:rsidRPr="00795D4C">
        <w:rPr>
          <w:rFonts w:ascii="Book Antiqua" w:eastAsia="宋体" w:hAnsi="Book Antiqua" w:cs="Times New Roman"/>
          <w:b/>
          <w:sz w:val="24"/>
          <w:szCs w:val="24"/>
          <w:lang w:eastAsia="zh-CN"/>
        </w:rPr>
        <w:t>ASCs (5</w:t>
      </w:r>
      <w:r w:rsidR="00B74996" w:rsidRPr="00795D4C">
        <w:rPr>
          <w:rFonts w:ascii="Book Antiqua" w:eastAsia="宋体" w:hAnsi="Book Antiqua" w:cs="Times New Roman"/>
          <w:b/>
          <w:sz w:val="24"/>
          <w:szCs w:val="24"/>
          <w:lang w:eastAsia="zh-CN"/>
        </w:rPr>
        <w:t xml:space="preserve"> </w:t>
      </w:r>
      <w:r w:rsidR="00447CAC" w:rsidRPr="00795D4C">
        <w:rPr>
          <w:rFonts w:ascii="Book Antiqua" w:eastAsia="宋体" w:hAnsi="Book Antiqua" w:cs="Times New Roman"/>
          <w:b/>
          <w:sz w:val="24"/>
          <w:szCs w:val="24"/>
          <w:lang w:eastAsia="zh-CN"/>
        </w:rPr>
        <w:t>x</w:t>
      </w:r>
      <w:r w:rsidR="00B74996" w:rsidRPr="00795D4C">
        <w:rPr>
          <w:rFonts w:ascii="Book Antiqua" w:eastAsia="宋体" w:hAnsi="Book Antiqua" w:cs="Times New Roman"/>
          <w:b/>
          <w:sz w:val="24"/>
          <w:szCs w:val="24"/>
          <w:lang w:eastAsia="zh-CN"/>
        </w:rPr>
        <w:t xml:space="preserve"> </w:t>
      </w:r>
      <w:r w:rsidR="00447CAC" w:rsidRPr="00795D4C">
        <w:rPr>
          <w:rFonts w:ascii="Book Antiqua" w:eastAsia="宋体" w:hAnsi="Book Antiqua" w:cs="Times New Roman"/>
          <w:b/>
          <w:sz w:val="24"/>
          <w:szCs w:val="24"/>
          <w:lang w:eastAsia="zh-CN"/>
        </w:rPr>
        <w:t>10</w:t>
      </w:r>
      <w:r w:rsidR="00447CAC" w:rsidRPr="00795D4C">
        <w:rPr>
          <w:rFonts w:ascii="Book Antiqua" w:eastAsia="宋体" w:hAnsi="Book Antiqua" w:cs="Times New Roman"/>
          <w:b/>
          <w:sz w:val="24"/>
          <w:szCs w:val="24"/>
          <w:vertAlign w:val="superscript"/>
          <w:lang w:eastAsia="zh-CN"/>
        </w:rPr>
        <w:t>5</w:t>
      </w:r>
      <w:r w:rsidR="001C4BC7" w:rsidRPr="00795D4C">
        <w:rPr>
          <w:rFonts w:ascii="Book Antiqua" w:eastAsia="宋体" w:hAnsi="Book Antiqua" w:cs="Times New Roman"/>
          <w:b/>
          <w:sz w:val="24"/>
          <w:szCs w:val="24"/>
          <w:vertAlign w:val="superscript"/>
          <w:lang w:eastAsia="zh-CN"/>
        </w:rPr>
        <w:t xml:space="preserve"> </w:t>
      </w:r>
      <w:r w:rsidR="00440B66" w:rsidRPr="00795D4C">
        <w:rPr>
          <w:rFonts w:ascii="Book Antiqua" w:eastAsia="宋体" w:hAnsi="Book Antiqua" w:cs="Times New Roman"/>
          <w:b/>
          <w:sz w:val="24"/>
          <w:szCs w:val="24"/>
          <w:lang w:eastAsia="zh-CN"/>
        </w:rPr>
        <w:t>cells each) were injected subcutaneously into nude mice (</w:t>
      </w:r>
      <w:r w:rsidR="00440B66" w:rsidRPr="00795D4C">
        <w:rPr>
          <w:rFonts w:ascii="Book Antiqua" w:eastAsia="宋体" w:hAnsi="Book Antiqua" w:cs="Times New Roman"/>
          <w:b/>
          <w:i/>
          <w:sz w:val="24"/>
          <w:szCs w:val="24"/>
          <w:lang w:eastAsia="zh-CN"/>
        </w:rPr>
        <w:t>n</w:t>
      </w:r>
      <w:r w:rsidR="00B74996"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w:t>
      </w:r>
      <w:r w:rsidR="00B74996" w:rsidRPr="00795D4C">
        <w:rPr>
          <w:rFonts w:ascii="Book Antiqua" w:eastAsia="宋体" w:hAnsi="Book Antiqua" w:cs="Times New Roman"/>
          <w:b/>
          <w:sz w:val="24"/>
          <w:szCs w:val="24"/>
          <w:lang w:eastAsia="zh-CN"/>
        </w:rPr>
        <w:t xml:space="preserve"> </w:t>
      </w:r>
      <w:r w:rsidR="00440B66" w:rsidRPr="00795D4C">
        <w:rPr>
          <w:rFonts w:ascii="Book Antiqua" w:eastAsia="宋体" w:hAnsi="Book Antiqua" w:cs="Times New Roman"/>
          <w:b/>
          <w:sz w:val="24"/>
          <w:szCs w:val="24"/>
          <w:lang w:eastAsia="zh-CN"/>
        </w:rPr>
        <w:t>5</w:t>
      </w:r>
      <w:r w:rsidR="00447CAC" w:rsidRPr="00795D4C">
        <w:rPr>
          <w:rFonts w:ascii="Book Antiqua" w:eastAsia="宋体" w:hAnsi="Book Antiqua" w:cs="Times New Roman"/>
          <w:b/>
          <w:sz w:val="24"/>
          <w:szCs w:val="24"/>
          <w:lang w:eastAsia="zh-CN"/>
        </w:rPr>
        <w:t>, each group</w:t>
      </w:r>
      <w:r w:rsidR="00297542" w:rsidRPr="00795D4C">
        <w:rPr>
          <w:rFonts w:ascii="Book Antiqua" w:eastAsia="宋体" w:hAnsi="Book Antiqua" w:cs="Times New Roman"/>
          <w:b/>
          <w:sz w:val="24"/>
          <w:szCs w:val="24"/>
          <w:lang w:eastAsia="zh-CN"/>
        </w:rPr>
        <w:t>)</w:t>
      </w:r>
      <w:r w:rsidR="00316018" w:rsidRPr="00795D4C">
        <w:rPr>
          <w:rFonts w:ascii="Book Antiqua" w:eastAsia="宋体" w:hAnsi="Book Antiqua" w:cs="Times New Roman"/>
          <w:b/>
          <w:sz w:val="24"/>
          <w:szCs w:val="24"/>
          <w:vertAlign w:val="superscript"/>
          <w:lang w:eastAsia="zh-CN"/>
        </w:rPr>
        <w:t>[</w:t>
      </w:r>
      <w:r w:rsidR="00297542" w:rsidRPr="00795D4C">
        <w:rPr>
          <w:rFonts w:ascii="Book Antiqua" w:eastAsia="宋体" w:hAnsi="Book Antiqua" w:cs="Times New Roman"/>
          <w:b/>
          <w:sz w:val="24"/>
          <w:szCs w:val="24"/>
          <w:vertAlign w:val="superscript"/>
          <w:lang w:eastAsia="zh-CN"/>
        </w:rPr>
        <w:t>28</w:t>
      </w:r>
      <w:r w:rsidR="00316018" w:rsidRPr="00795D4C">
        <w:rPr>
          <w:rFonts w:ascii="Book Antiqua" w:eastAsia="宋体" w:hAnsi="Book Antiqua" w:cs="Times New Roman"/>
          <w:b/>
          <w:sz w:val="24"/>
          <w:szCs w:val="24"/>
          <w:vertAlign w:val="superscript"/>
          <w:lang w:eastAsia="zh-CN"/>
        </w:rPr>
        <w:t>]</w:t>
      </w:r>
      <w:r w:rsidR="00297542" w:rsidRPr="00795D4C">
        <w:rPr>
          <w:rFonts w:ascii="Book Antiqua" w:eastAsia="宋体" w:hAnsi="Book Antiqua" w:cs="Times New Roman"/>
          <w:b/>
          <w:sz w:val="24"/>
          <w:szCs w:val="24"/>
          <w:lang w:eastAsia="zh-CN"/>
        </w:rPr>
        <w:t>.</w:t>
      </w:r>
      <w:r w:rsidR="00A03E9E" w:rsidRPr="00A03E9E">
        <w:rPr>
          <w:rFonts w:ascii="Book Antiqua" w:eastAsia="宋体" w:hAnsi="Book Antiqua" w:cs="Times New Roman" w:hint="eastAsia"/>
          <w:sz w:val="24"/>
          <w:szCs w:val="24"/>
          <w:lang w:eastAsia="zh-CN"/>
        </w:rPr>
        <w:t xml:space="preserve"> </w:t>
      </w:r>
      <w:r w:rsidR="00A03E9E">
        <w:rPr>
          <w:rFonts w:ascii="Book Antiqua" w:eastAsia="宋体" w:hAnsi="Book Antiqua" w:cs="Times New Roman" w:hint="eastAsia"/>
          <w:sz w:val="24"/>
          <w:szCs w:val="24"/>
          <w:lang w:eastAsia="zh-CN"/>
        </w:rPr>
        <w:t>ASC</w:t>
      </w:r>
      <w:r w:rsidR="00A03E9E" w:rsidRPr="00A03E9E">
        <w:rPr>
          <w:rFonts w:ascii="Book Antiqua" w:eastAsia="宋体" w:hAnsi="Book Antiqua" w:cs="Times New Roman" w:hint="eastAsia"/>
          <w:sz w:val="24"/>
          <w:szCs w:val="24"/>
          <w:lang w:eastAsia="zh-CN"/>
        </w:rPr>
        <w:t>:</w:t>
      </w:r>
      <w:r w:rsidR="00A03E9E">
        <w:rPr>
          <w:rFonts w:ascii="Book Antiqua" w:eastAsia="宋体" w:hAnsi="Book Antiqua" w:cs="Times New Roman" w:hint="eastAsia"/>
          <w:b/>
          <w:sz w:val="24"/>
          <w:szCs w:val="24"/>
          <w:lang w:eastAsia="zh-CN"/>
        </w:rPr>
        <w:t xml:space="preserve"> </w:t>
      </w:r>
      <w:r w:rsidR="00A03E9E" w:rsidRPr="00795D4C">
        <w:rPr>
          <w:rFonts w:ascii="Book Antiqua" w:eastAsia="宋体" w:hAnsi="Book Antiqua" w:cs="Times New Roman"/>
          <w:sz w:val="24"/>
          <w:szCs w:val="24"/>
          <w:lang w:eastAsia="zh-CN"/>
        </w:rPr>
        <w:t>Adipose</w:t>
      </w:r>
      <w:r w:rsidR="00A03E9E">
        <w:rPr>
          <w:rFonts w:ascii="Book Antiqua" w:eastAsia="宋体" w:hAnsi="Book Antiqua" w:cs="Times New Roman"/>
          <w:sz w:val="24"/>
          <w:szCs w:val="24"/>
          <w:lang w:eastAsia="zh-CN"/>
        </w:rPr>
        <w:t>-derived stem cell</w:t>
      </w:r>
      <w:r w:rsidR="00A03E9E">
        <w:rPr>
          <w:rFonts w:ascii="Book Antiqua" w:eastAsia="宋体" w:hAnsi="Book Antiqua" w:cs="Times New Roman" w:hint="eastAsia"/>
          <w:sz w:val="24"/>
          <w:szCs w:val="24"/>
          <w:lang w:eastAsia="zh-CN"/>
        </w:rPr>
        <w:t>.</w:t>
      </w:r>
    </w:p>
    <w:p w14:paraId="474AAF3E" w14:textId="0E4DF3DA" w:rsidR="00E43A20" w:rsidRPr="00795D4C" w:rsidRDefault="00E43A20" w:rsidP="00795D4C">
      <w:pPr>
        <w:spacing w:after="0" w:line="360" w:lineRule="auto"/>
        <w:jc w:val="both"/>
        <w:rPr>
          <w:rFonts w:ascii="Book Antiqua" w:eastAsia="宋体" w:hAnsi="Book Antiqua" w:cs="Times New Roman"/>
          <w:sz w:val="24"/>
          <w:szCs w:val="24"/>
          <w:lang w:eastAsia="zh-CN"/>
        </w:rPr>
      </w:pPr>
    </w:p>
    <w:p w14:paraId="22DAB6B6" w14:textId="66373A9C" w:rsidR="00440B66" w:rsidRPr="00795D4C" w:rsidRDefault="00A03E9E" w:rsidP="00795D4C">
      <w:pPr>
        <w:spacing w:after="0" w:line="360" w:lineRule="auto"/>
        <w:jc w:val="both"/>
        <w:rPr>
          <w:rFonts w:ascii="Book Antiqua" w:eastAsia="宋体" w:hAnsi="Book Antiqua" w:cs="Times New Roman"/>
          <w:sz w:val="24"/>
          <w:szCs w:val="24"/>
          <w:lang w:eastAsia="zh-CN"/>
        </w:rPr>
      </w:pPr>
      <w:r>
        <w:rPr>
          <w:noProof/>
          <w:lang w:eastAsia="zh-CN"/>
        </w:rPr>
        <w:drawing>
          <wp:inline distT="0" distB="0" distL="0" distR="0" wp14:anchorId="6FD06635" wp14:editId="28EE02E8">
            <wp:extent cx="5486400" cy="38004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800475"/>
                    </a:xfrm>
                    <a:prstGeom prst="rect">
                      <a:avLst/>
                    </a:prstGeom>
                  </pic:spPr>
                </pic:pic>
              </a:graphicData>
            </a:graphic>
          </wp:inline>
        </w:drawing>
      </w:r>
    </w:p>
    <w:p w14:paraId="241BAB02" w14:textId="0F4AEB96" w:rsidR="00E43A20" w:rsidRPr="00A03E9E" w:rsidRDefault="00B74996" w:rsidP="00795D4C">
      <w:pPr>
        <w:spacing w:after="0" w:line="360" w:lineRule="auto"/>
        <w:jc w:val="both"/>
        <w:rPr>
          <w:rFonts w:ascii="Book Antiqua" w:eastAsia="宋体" w:hAnsi="Book Antiqua" w:cs="Times New Roman"/>
          <w:b/>
          <w:sz w:val="24"/>
          <w:szCs w:val="24"/>
          <w:lang w:eastAsia="zh-CN"/>
        </w:rPr>
      </w:pPr>
      <w:r w:rsidRPr="00795D4C">
        <w:rPr>
          <w:rFonts w:ascii="Book Antiqua" w:eastAsia="宋体" w:hAnsi="Book Antiqua" w:cs="Times New Roman"/>
          <w:b/>
          <w:sz w:val="24"/>
          <w:szCs w:val="24"/>
          <w:lang w:eastAsia="zh-CN"/>
        </w:rPr>
        <w:lastRenderedPageBreak/>
        <w:t xml:space="preserve">Figure 4 </w:t>
      </w:r>
      <w:r w:rsidR="00A03E9E">
        <w:rPr>
          <w:rFonts w:ascii="Book Antiqua" w:eastAsia="宋体" w:hAnsi="Book Antiqua" w:cs="Times New Roman"/>
          <w:b/>
          <w:sz w:val="24"/>
          <w:szCs w:val="24"/>
          <w:lang w:eastAsia="zh-CN"/>
        </w:rPr>
        <w:t>A schematic</w:t>
      </w:r>
      <w:r w:rsidR="00A03E9E">
        <w:rPr>
          <w:rFonts w:ascii="Book Antiqua" w:eastAsia="宋体" w:hAnsi="Book Antiqua" w:cs="Times New Roman" w:hint="eastAsia"/>
          <w:b/>
          <w:sz w:val="24"/>
          <w:szCs w:val="24"/>
          <w:lang w:eastAsia="zh-CN"/>
        </w:rPr>
        <w:t xml:space="preserve"> </w:t>
      </w:r>
      <w:r w:rsidR="00C123CB" w:rsidRPr="00795D4C">
        <w:rPr>
          <w:rFonts w:ascii="Book Antiqua" w:eastAsia="宋体" w:hAnsi="Book Antiqua" w:cs="Times New Roman"/>
          <w:b/>
          <w:sz w:val="24"/>
          <w:szCs w:val="24"/>
          <w:lang w:eastAsia="zh-CN"/>
        </w:rPr>
        <w:t xml:space="preserve">representation showing cancer stem cells resistance to chemo-and radio-therapy causing tumor to relapse. </w:t>
      </w:r>
      <w:r w:rsidR="00A03E9E" w:rsidRPr="00795D4C">
        <w:rPr>
          <w:rFonts w:ascii="Book Antiqua" w:hAnsi="Book Antiqua" w:cs="Times New Roman"/>
          <w:sz w:val="24"/>
          <w:szCs w:val="24"/>
        </w:rPr>
        <w:t>Cancer stem cells</w:t>
      </w:r>
      <w:r w:rsidR="00A03E9E" w:rsidRPr="00795D4C">
        <w:rPr>
          <w:rFonts w:ascii="Book Antiqua" w:eastAsia="宋体" w:hAnsi="Book Antiqua" w:cs="Times New Roman"/>
          <w:sz w:val="24"/>
          <w:szCs w:val="24"/>
          <w:lang w:eastAsia="zh-CN"/>
        </w:rPr>
        <w:t xml:space="preserve"> </w:t>
      </w:r>
      <w:r w:rsidR="00A03E9E">
        <w:rPr>
          <w:rFonts w:ascii="Book Antiqua" w:eastAsia="宋体" w:hAnsi="Book Antiqua" w:cs="Times New Roman" w:hint="eastAsia"/>
          <w:sz w:val="24"/>
          <w:szCs w:val="24"/>
          <w:lang w:eastAsia="zh-CN"/>
        </w:rPr>
        <w:t>(</w:t>
      </w:r>
      <w:r w:rsidR="00C123CB" w:rsidRPr="00795D4C">
        <w:rPr>
          <w:rFonts w:ascii="Book Antiqua" w:eastAsia="宋体" w:hAnsi="Book Antiqua" w:cs="Times New Roman"/>
          <w:sz w:val="24"/>
          <w:szCs w:val="24"/>
          <w:lang w:eastAsia="zh-CN"/>
        </w:rPr>
        <w:t>CSCs</w:t>
      </w:r>
      <w:r w:rsidR="00A03E9E">
        <w:rPr>
          <w:rFonts w:ascii="Book Antiqua" w:eastAsia="宋体" w:hAnsi="Book Antiqua" w:cs="Times New Roman" w:hint="eastAsia"/>
          <w:sz w:val="24"/>
          <w:szCs w:val="24"/>
          <w:lang w:eastAsia="zh-CN"/>
        </w:rPr>
        <w:t>)</w:t>
      </w:r>
      <w:r w:rsidR="00C123CB" w:rsidRPr="00795D4C">
        <w:rPr>
          <w:rFonts w:ascii="Book Antiqua" w:eastAsia="宋体" w:hAnsi="Book Antiqua" w:cs="Times New Roman"/>
          <w:sz w:val="24"/>
          <w:szCs w:val="24"/>
          <w:lang w:eastAsia="zh-CN"/>
        </w:rPr>
        <w:t xml:space="preserve"> (yellow) with differentiated cells committed to a particular lineage (red). Ability of CSCs to resist anti-cancer therapy due to various mechanisms and ability to proliferate into heterogeneous group of cells cause tumor to relapse.</w:t>
      </w:r>
      <w:r w:rsidR="00447CAC" w:rsidRPr="00795D4C">
        <w:rPr>
          <w:rFonts w:ascii="Book Antiqua" w:eastAsia="宋体" w:hAnsi="Book Antiqua" w:cs="Times New Roman"/>
          <w:sz w:val="24"/>
          <w:szCs w:val="24"/>
          <w:lang w:eastAsia="zh-CN"/>
        </w:rPr>
        <w:t xml:space="preserve"> </w:t>
      </w:r>
      <w:r w:rsidR="00C123CB" w:rsidRPr="00795D4C">
        <w:rPr>
          <w:rFonts w:ascii="Book Antiqua" w:eastAsia="宋体" w:hAnsi="Book Antiqua" w:cs="Times New Roman"/>
          <w:sz w:val="24"/>
          <w:szCs w:val="24"/>
          <w:lang w:eastAsia="zh-CN"/>
        </w:rPr>
        <w:t>HMGA2</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w:t>
      </w:r>
      <w:r w:rsidR="008443DF" w:rsidRPr="00795D4C">
        <w:rPr>
          <w:rFonts w:ascii="Book Antiqua" w:eastAsia="宋体" w:hAnsi="Book Antiqua" w:cs="Times New Roman"/>
          <w:sz w:val="24"/>
          <w:szCs w:val="24"/>
          <w:lang w:eastAsia="zh-CN"/>
        </w:rPr>
        <w:t xml:space="preserve">High </w:t>
      </w:r>
      <w:r w:rsidR="00C123CB" w:rsidRPr="00795D4C">
        <w:rPr>
          <w:rFonts w:ascii="Book Antiqua" w:eastAsia="宋体" w:hAnsi="Book Antiqua" w:cs="Times New Roman"/>
          <w:sz w:val="24"/>
          <w:szCs w:val="24"/>
          <w:lang w:eastAsia="zh-CN"/>
        </w:rPr>
        <w:t>mobility group A2; ABCG2</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ATP-binding cassette sub-family G member 2; MDR1</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w:t>
      </w:r>
      <w:r w:rsidR="008443DF" w:rsidRPr="00795D4C">
        <w:rPr>
          <w:rFonts w:ascii="Book Antiqua" w:eastAsia="宋体" w:hAnsi="Book Antiqua" w:cs="Times New Roman"/>
          <w:sz w:val="24"/>
          <w:szCs w:val="24"/>
          <w:lang w:eastAsia="zh-CN"/>
        </w:rPr>
        <w:t>Multi</w:t>
      </w:r>
      <w:r w:rsidR="00C123CB" w:rsidRPr="00795D4C">
        <w:rPr>
          <w:rFonts w:ascii="Book Antiqua" w:eastAsia="宋体" w:hAnsi="Book Antiqua" w:cs="Times New Roman"/>
          <w:sz w:val="24"/>
          <w:szCs w:val="24"/>
          <w:lang w:eastAsia="zh-CN"/>
        </w:rPr>
        <w:t>-drug resistance protein-1; IGF</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w:t>
      </w:r>
      <w:r w:rsidR="008443DF" w:rsidRPr="00795D4C">
        <w:rPr>
          <w:rFonts w:ascii="Book Antiqua" w:eastAsia="宋体" w:hAnsi="Book Antiqua" w:cs="Times New Roman"/>
          <w:sz w:val="24"/>
          <w:szCs w:val="24"/>
          <w:lang w:eastAsia="zh-CN"/>
        </w:rPr>
        <w:t>Insulin</w:t>
      </w:r>
      <w:r w:rsidR="00C123CB" w:rsidRPr="00795D4C">
        <w:rPr>
          <w:rFonts w:ascii="Book Antiqua" w:eastAsia="宋体" w:hAnsi="Book Antiqua" w:cs="Times New Roman"/>
          <w:sz w:val="24"/>
          <w:szCs w:val="24"/>
          <w:lang w:eastAsia="zh-CN"/>
        </w:rPr>
        <w:t>-derived growth factor; EGF</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w:t>
      </w:r>
      <w:r w:rsidR="008443DF" w:rsidRPr="00795D4C">
        <w:rPr>
          <w:rFonts w:ascii="Book Antiqua" w:eastAsia="宋体" w:hAnsi="Book Antiqua" w:cs="Times New Roman"/>
          <w:sz w:val="24"/>
          <w:szCs w:val="24"/>
          <w:lang w:eastAsia="zh-CN"/>
        </w:rPr>
        <w:t xml:space="preserve">Epidermal </w:t>
      </w:r>
      <w:r w:rsidR="00C123CB" w:rsidRPr="00795D4C">
        <w:rPr>
          <w:rFonts w:ascii="Book Antiqua" w:eastAsia="宋体" w:hAnsi="Book Antiqua" w:cs="Times New Roman"/>
          <w:sz w:val="24"/>
          <w:szCs w:val="24"/>
          <w:lang w:eastAsia="zh-CN"/>
        </w:rPr>
        <w:t>growth factor; bFGF</w:t>
      </w:r>
      <w:r w:rsidR="008443DF" w:rsidRPr="00795D4C">
        <w:rPr>
          <w:rFonts w:ascii="Book Antiqua" w:eastAsia="宋体" w:hAnsi="Book Antiqua" w:cs="Times New Roman"/>
          <w:sz w:val="24"/>
          <w:szCs w:val="24"/>
          <w:lang w:eastAsia="zh-CN"/>
        </w:rPr>
        <w:t>:</w:t>
      </w:r>
      <w:r w:rsidR="00C123CB" w:rsidRPr="00795D4C">
        <w:rPr>
          <w:rFonts w:ascii="Book Antiqua" w:eastAsia="宋体" w:hAnsi="Book Antiqua" w:cs="Times New Roman"/>
          <w:sz w:val="24"/>
          <w:szCs w:val="24"/>
          <w:lang w:eastAsia="zh-CN"/>
        </w:rPr>
        <w:t xml:space="preserve"> </w:t>
      </w:r>
      <w:r w:rsidR="008443DF" w:rsidRPr="00795D4C">
        <w:rPr>
          <w:rFonts w:ascii="Book Antiqua" w:eastAsia="宋体" w:hAnsi="Book Antiqua" w:cs="Times New Roman"/>
          <w:sz w:val="24"/>
          <w:szCs w:val="24"/>
          <w:lang w:eastAsia="zh-CN"/>
        </w:rPr>
        <w:t>Basic fibroblast growth factor</w:t>
      </w:r>
      <w:r w:rsidR="00A03E9E">
        <w:rPr>
          <w:rFonts w:ascii="Book Antiqua" w:eastAsia="宋体" w:hAnsi="Book Antiqua" w:cs="Times New Roman" w:hint="eastAsia"/>
          <w:sz w:val="24"/>
          <w:szCs w:val="24"/>
          <w:lang w:eastAsia="zh-CN"/>
        </w:rPr>
        <w:t>.</w:t>
      </w:r>
    </w:p>
    <w:p w14:paraId="547C1F93" w14:textId="7F137C9C" w:rsidR="00E43A20" w:rsidRPr="00795D4C" w:rsidRDefault="00E43A20" w:rsidP="00795D4C">
      <w:pPr>
        <w:spacing w:after="0" w:line="360" w:lineRule="auto"/>
        <w:jc w:val="both"/>
        <w:rPr>
          <w:rFonts w:ascii="Book Antiqua" w:eastAsia="宋体" w:hAnsi="Book Antiqua" w:cs="Times New Roman"/>
          <w:sz w:val="24"/>
          <w:szCs w:val="24"/>
          <w:lang w:eastAsia="zh-CN"/>
        </w:rPr>
      </w:pPr>
    </w:p>
    <w:p w14:paraId="40B8C7B4" w14:textId="77777777" w:rsidR="00E43A20" w:rsidRPr="00795D4C" w:rsidRDefault="00E43A20" w:rsidP="00795D4C">
      <w:pPr>
        <w:spacing w:after="0" w:line="360" w:lineRule="auto"/>
        <w:jc w:val="both"/>
        <w:rPr>
          <w:rFonts w:ascii="Book Antiqua" w:eastAsia="宋体" w:hAnsi="Book Antiqua" w:cs="Times New Roman"/>
          <w:sz w:val="24"/>
          <w:szCs w:val="24"/>
          <w:lang w:eastAsia="zh-CN"/>
        </w:rPr>
      </w:pPr>
    </w:p>
    <w:sectPr w:rsidR="00E43A20" w:rsidRPr="00795D4C" w:rsidSect="00C119D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690E" w14:textId="77777777" w:rsidR="008F091B" w:rsidRDefault="008F091B" w:rsidP="00646356">
      <w:pPr>
        <w:spacing w:after="0" w:line="240" w:lineRule="auto"/>
      </w:pPr>
      <w:r>
        <w:separator/>
      </w:r>
    </w:p>
  </w:endnote>
  <w:endnote w:type="continuationSeparator" w:id="0">
    <w:p w14:paraId="11A2AB7D" w14:textId="77777777" w:rsidR="008F091B" w:rsidRDefault="008F091B" w:rsidP="0064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9843" w14:textId="77777777" w:rsidR="008F091B" w:rsidRDefault="008F091B" w:rsidP="00646356">
      <w:pPr>
        <w:spacing w:after="0" w:line="240" w:lineRule="auto"/>
      </w:pPr>
      <w:r>
        <w:separator/>
      </w:r>
    </w:p>
  </w:footnote>
  <w:footnote w:type="continuationSeparator" w:id="0">
    <w:p w14:paraId="355540A5" w14:textId="77777777" w:rsidR="008F091B" w:rsidRDefault="008F091B" w:rsidP="00646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402337"/>
      <w:docPartObj>
        <w:docPartGallery w:val="Page Numbers (Top of Page)"/>
        <w:docPartUnique/>
      </w:docPartObj>
    </w:sdtPr>
    <w:sdtEndPr>
      <w:rPr>
        <w:noProof/>
      </w:rPr>
    </w:sdtEndPr>
    <w:sdtContent>
      <w:p w14:paraId="4E9534A3" w14:textId="27A1DEC4" w:rsidR="00571E89" w:rsidRDefault="00571E89">
        <w:pPr>
          <w:pStyle w:val="a3"/>
          <w:jc w:val="right"/>
        </w:pPr>
        <w:r>
          <w:fldChar w:fldCharType="begin"/>
        </w:r>
        <w:r>
          <w:instrText xml:space="preserve"> PAGE   \* MERGEFORMAT </w:instrText>
        </w:r>
        <w:r>
          <w:fldChar w:fldCharType="separate"/>
        </w:r>
        <w:r w:rsidR="00573FC3">
          <w:rPr>
            <w:noProof/>
          </w:rPr>
          <w:t>2</w:t>
        </w:r>
        <w:r>
          <w:rPr>
            <w:noProof/>
          </w:rPr>
          <w:fldChar w:fldCharType="end"/>
        </w:r>
      </w:p>
    </w:sdtContent>
  </w:sdt>
  <w:p w14:paraId="15A59335" w14:textId="77777777" w:rsidR="00BE3100" w:rsidRDefault="00BE31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547"/>
    <w:multiLevelType w:val="hybridMultilevel"/>
    <w:tmpl w:val="B380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5263"/>
    <w:multiLevelType w:val="hybridMultilevel"/>
    <w:tmpl w:val="F278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0568F"/>
    <w:multiLevelType w:val="hybridMultilevel"/>
    <w:tmpl w:val="FA30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A4"/>
    <w:rsid w:val="00020120"/>
    <w:rsid w:val="0002613C"/>
    <w:rsid w:val="00040794"/>
    <w:rsid w:val="000464AB"/>
    <w:rsid w:val="0005007C"/>
    <w:rsid w:val="00065437"/>
    <w:rsid w:val="000657C6"/>
    <w:rsid w:val="00081E00"/>
    <w:rsid w:val="0009073E"/>
    <w:rsid w:val="00095803"/>
    <w:rsid w:val="00097816"/>
    <w:rsid w:val="000A2A05"/>
    <w:rsid w:val="000C5078"/>
    <w:rsid w:val="000F1E4F"/>
    <w:rsid w:val="000F3AEC"/>
    <w:rsid w:val="00104BFB"/>
    <w:rsid w:val="00105985"/>
    <w:rsid w:val="00105F9A"/>
    <w:rsid w:val="00106CCE"/>
    <w:rsid w:val="00107013"/>
    <w:rsid w:val="001213A2"/>
    <w:rsid w:val="0012396B"/>
    <w:rsid w:val="0012449D"/>
    <w:rsid w:val="00132631"/>
    <w:rsid w:val="00133591"/>
    <w:rsid w:val="00133D03"/>
    <w:rsid w:val="00135432"/>
    <w:rsid w:val="001425A3"/>
    <w:rsid w:val="00143745"/>
    <w:rsid w:val="00152EBA"/>
    <w:rsid w:val="001931C1"/>
    <w:rsid w:val="001932D3"/>
    <w:rsid w:val="0019342D"/>
    <w:rsid w:val="001A1ACC"/>
    <w:rsid w:val="001A347E"/>
    <w:rsid w:val="001A4A1C"/>
    <w:rsid w:val="001B1EC5"/>
    <w:rsid w:val="001B2F7F"/>
    <w:rsid w:val="001B7D80"/>
    <w:rsid w:val="001C23D2"/>
    <w:rsid w:val="001C4BC7"/>
    <w:rsid w:val="001E4708"/>
    <w:rsid w:val="001F6064"/>
    <w:rsid w:val="001F7CB5"/>
    <w:rsid w:val="00206917"/>
    <w:rsid w:val="00207B33"/>
    <w:rsid w:val="00207BE0"/>
    <w:rsid w:val="00213A8D"/>
    <w:rsid w:val="002346F0"/>
    <w:rsid w:val="00245C0E"/>
    <w:rsid w:val="002749D8"/>
    <w:rsid w:val="002814F5"/>
    <w:rsid w:val="002967D1"/>
    <w:rsid w:val="00297542"/>
    <w:rsid w:val="002A38B3"/>
    <w:rsid w:val="002A4E66"/>
    <w:rsid w:val="002B5B24"/>
    <w:rsid w:val="002C0BD4"/>
    <w:rsid w:val="002C49C6"/>
    <w:rsid w:val="002D6C1C"/>
    <w:rsid w:val="002E0F5D"/>
    <w:rsid w:val="002E19A6"/>
    <w:rsid w:val="002E1CE3"/>
    <w:rsid w:val="002F40A4"/>
    <w:rsid w:val="00312B49"/>
    <w:rsid w:val="003141EB"/>
    <w:rsid w:val="00314771"/>
    <w:rsid w:val="00316018"/>
    <w:rsid w:val="00320C2C"/>
    <w:rsid w:val="00321FAF"/>
    <w:rsid w:val="00330EC6"/>
    <w:rsid w:val="003376B6"/>
    <w:rsid w:val="00350977"/>
    <w:rsid w:val="003609B6"/>
    <w:rsid w:val="0036297D"/>
    <w:rsid w:val="00364527"/>
    <w:rsid w:val="00370EC4"/>
    <w:rsid w:val="00382F3F"/>
    <w:rsid w:val="00390A7A"/>
    <w:rsid w:val="00394EEF"/>
    <w:rsid w:val="00396AD4"/>
    <w:rsid w:val="003A0097"/>
    <w:rsid w:val="003B00C5"/>
    <w:rsid w:val="003B5EA3"/>
    <w:rsid w:val="003C7ABF"/>
    <w:rsid w:val="003D0546"/>
    <w:rsid w:val="003F04F3"/>
    <w:rsid w:val="003F243D"/>
    <w:rsid w:val="00411545"/>
    <w:rsid w:val="004133C2"/>
    <w:rsid w:val="0041369F"/>
    <w:rsid w:val="0042369F"/>
    <w:rsid w:val="0042772F"/>
    <w:rsid w:val="00427D2C"/>
    <w:rsid w:val="00435611"/>
    <w:rsid w:val="00440B66"/>
    <w:rsid w:val="00447CAC"/>
    <w:rsid w:val="004514E1"/>
    <w:rsid w:val="00456AB2"/>
    <w:rsid w:val="004667C5"/>
    <w:rsid w:val="00480240"/>
    <w:rsid w:val="00492376"/>
    <w:rsid w:val="00492D6A"/>
    <w:rsid w:val="0049579D"/>
    <w:rsid w:val="00496C38"/>
    <w:rsid w:val="004A3794"/>
    <w:rsid w:val="004A37AD"/>
    <w:rsid w:val="004A6146"/>
    <w:rsid w:val="004A68FD"/>
    <w:rsid w:val="004C3AF8"/>
    <w:rsid w:val="004D0559"/>
    <w:rsid w:val="004D0573"/>
    <w:rsid w:val="004E32E3"/>
    <w:rsid w:val="004F026C"/>
    <w:rsid w:val="004F0659"/>
    <w:rsid w:val="005007CF"/>
    <w:rsid w:val="00513888"/>
    <w:rsid w:val="00526705"/>
    <w:rsid w:val="00526C9C"/>
    <w:rsid w:val="00532EC4"/>
    <w:rsid w:val="00534E58"/>
    <w:rsid w:val="005554AD"/>
    <w:rsid w:val="00560C95"/>
    <w:rsid w:val="00563877"/>
    <w:rsid w:val="005645CE"/>
    <w:rsid w:val="00566101"/>
    <w:rsid w:val="00570C20"/>
    <w:rsid w:val="00571E89"/>
    <w:rsid w:val="00573741"/>
    <w:rsid w:val="00573FC3"/>
    <w:rsid w:val="00577B79"/>
    <w:rsid w:val="00581C34"/>
    <w:rsid w:val="00585C58"/>
    <w:rsid w:val="00591945"/>
    <w:rsid w:val="005A0854"/>
    <w:rsid w:val="005A428E"/>
    <w:rsid w:val="005A4520"/>
    <w:rsid w:val="005A58F8"/>
    <w:rsid w:val="005A61A0"/>
    <w:rsid w:val="005D0DDF"/>
    <w:rsid w:val="005E4A43"/>
    <w:rsid w:val="005E515E"/>
    <w:rsid w:val="005F25E3"/>
    <w:rsid w:val="00605C76"/>
    <w:rsid w:val="006134A2"/>
    <w:rsid w:val="00614A6D"/>
    <w:rsid w:val="00615233"/>
    <w:rsid w:val="00631464"/>
    <w:rsid w:val="006453BF"/>
    <w:rsid w:val="00646356"/>
    <w:rsid w:val="00647721"/>
    <w:rsid w:val="00654096"/>
    <w:rsid w:val="00666C9B"/>
    <w:rsid w:val="00672012"/>
    <w:rsid w:val="00676715"/>
    <w:rsid w:val="00691D91"/>
    <w:rsid w:val="006A6788"/>
    <w:rsid w:val="006B2F13"/>
    <w:rsid w:val="006B454A"/>
    <w:rsid w:val="006B5740"/>
    <w:rsid w:val="006B6B0E"/>
    <w:rsid w:val="006C3F5E"/>
    <w:rsid w:val="006C6AE9"/>
    <w:rsid w:val="006D0575"/>
    <w:rsid w:val="006D5869"/>
    <w:rsid w:val="006F4D51"/>
    <w:rsid w:val="006F7EFB"/>
    <w:rsid w:val="00700A7A"/>
    <w:rsid w:val="007126D0"/>
    <w:rsid w:val="0071617E"/>
    <w:rsid w:val="00717968"/>
    <w:rsid w:val="00727247"/>
    <w:rsid w:val="00730E31"/>
    <w:rsid w:val="00767257"/>
    <w:rsid w:val="00774D4E"/>
    <w:rsid w:val="007839A5"/>
    <w:rsid w:val="0078689B"/>
    <w:rsid w:val="00787E3C"/>
    <w:rsid w:val="00790A9F"/>
    <w:rsid w:val="00795D4C"/>
    <w:rsid w:val="0079692E"/>
    <w:rsid w:val="007A0BCA"/>
    <w:rsid w:val="007A13EB"/>
    <w:rsid w:val="007A6F70"/>
    <w:rsid w:val="007B2734"/>
    <w:rsid w:val="007B3A78"/>
    <w:rsid w:val="007C2A2D"/>
    <w:rsid w:val="007C325C"/>
    <w:rsid w:val="007C3A93"/>
    <w:rsid w:val="007C5861"/>
    <w:rsid w:val="007D193F"/>
    <w:rsid w:val="007E3F0B"/>
    <w:rsid w:val="007F1BBD"/>
    <w:rsid w:val="007F2599"/>
    <w:rsid w:val="007F5683"/>
    <w:rsid w:val="00805BF8"/>
    <w:rsid w:val="00831CBA"/>
    <w:rsid w:val="008443DF"/>
    <w:rsid w:val="00846458"/>
    <w:rsid w:val="00873E60"/>
    <w:rsid w:val="00876A82"/>
    <w:rsid w:val="00882089"/>
    <w:rsid w:val="008831B8"/>
    <w:rsid w:val="008931CD"/>
    <w:rsid w:val="008A7033"/>
    <w:rsid w:val="008C2CF9"/>
    <w:rsid w:val="008D7F46"/>
    <w:rsid w:val="008E3763"/>
    <w:rsid w:val="008F091B"/>
    <w:rsid w:val="00905DD8"/>
    <w:rsid w:val="00926037"/>
    <w:rsid w:val="009262B5"/>
    <w:rsid w:val="00934450"/>
    <w:rsid w:val="00937BC1"/>
    <w:rsid w:val="0094462F"/>
    <w:rsid w:val="0095038D"/>
    <w:rsid w:val="009547BA"/>
    <w:rsid w:val="009561C3"/>
    <w:rsid w:val="0095660C"/>
    <w:rsid w:val="00972ADE"/>
    <w:rsid w:val="0098447F"/>
    <w:rsid w:val="0099385F"/>
    <w:rsid w:val="009A5C71"/>
    <w:rsid w:val="009C2BD2"/>
    <w:rsid w:val="009C2DFE"/>
    <w:rsid w:val="009C5928"/>
    <w:rsid w:val="009D11AC"/>
    <w:rsid w:val="009D50F7"/>
    <w:rsid w:val="009D75CC"/>
    <w:rsid w:val="009E3D70"/>
    <w:rsid w:val="009F0700"/>
    <w:rsid w:val="009F4CA6"/>
    <w:rsid w:val="00A03E9E"/>
    <w:rsid w:val="00A07CED"/>
    <w:rsid w:val="00A07E0C"/>
    <w:rsid w:val="00A11629"/>
    <w:rsid w:val="00A155E1"/>
    <w:rsid w:val="00A15A8D"/>
    <w:rsid w:val="00A20980"/>
    <w:rsid w:val="00A2221F"/>
    <w:rsid w:val="00A3705D"/>
    <w:rsid w:val="00A46452"/>
    <w:rsid w:val="00A71D88"/>
    <w:rsid w:val="00A759C0"/>
    <w:rsid w:val="00A75D3A"/>
    <w:rsid w:val="00A849B6"/>
    <w:rsid w:val="00A90D74"/>
    <w:rsid w:val="00AC4564"/>
    <w:rsid w:val="00AD2013"/>
    <w:rsid w:val="00AD5815"/>
    <w:rsid w:val="00AE190E"/>
    <w:rsid w:val="00AF5C27"/>
    <w:rsid w:val="00B00C33"/>
    <w:rsid w:val="00B13E03"/>
    <w:rsid w:val="00B17363"/>
    <w:rsid w:val="00B31EBD"/>
    <w:rsid w:val="00B377F1"/>
    <w:rsid w:val="00B40479"/>
    <w:rsid w:val="00B410DD"/>
    <w:rsid w:val="00B413E7"/>
    <w:rsid w:val="00B52A35"/>
    <w:rsid w:val="00B54C50"/>
    <w:rsid w:val="00B61B9F"/>
    <w:rsid w:val="00B679AD"/>
    <w:rsid w:val="00B74996"/>
    <w:rsid w:val="00B81704"/>
    <w:rsid w:val="00B8399A"/>
    <w:rsid w:val="00B876F5"/>
    <w:rsid w:val="00B95634"/>
    <w:rsid w:val="00BA5B40"/>
    <w:rsid w:val="00BA65C8"/>
    <w:rsid w:val="00BB0442"/>
    <w:rsid w:val="00BB3574"/>
    <w:rsid w:val="00BB50B9"/>
    <w:rsid w:val="00BB557B"/>
    <w:rsid w:val="00BC2554"/>
    <w:rsid w:val="00BC45F8"/>
    <w:rsid w:val="00BD0356"/>
    <w:rsid w:val="00BE3100"/>
    <w:rsid w:val="00BE790F"/>
    <w:rsid w:val="00BF3572"/>
    <w:rsid w:val="00BF383A"/>
    <w:rsid w:val="00BF3B54"/>
    <w:rsid w:val="00BF4411"/>
    <w:rsid w:val="00C119D9"/>
    <w:rsid w:val="00C123CB"/>
    <w:rsid w:val="00C13163"/>
    <w:rsid w:val="00C15782"/>
    <w:rsid w:val="00C174C8"/>
    <w:rsid w:val="00C24B86"/>
    <w:rsid w:val="00C33C23"/>
    <w:rsid w:val="00C34257"/>
    <w:rsid w:val="00C46997"/>
    <w:rsid w:val="00C71260"/>
    <w:rsid w:val="00C91C0B"/>
    <w:rsid w:val="00C91E9B"/>
    <w:rsid w:val="00CA4707"/>
    <w:rsid w:val="00CB6AC5"/>
    <w:rsid w:val="00CC6DF1"/>
    <w:rsid w:val="00CC737E"/>
    <w:rsid w:val="00CC79D1"/>
    <w:rsid w:val="00CC7D60"/>
    <w:rsid w:val="00CD30C5"/>
    <w:rsid w:val="00CD3A7C"/>
    <w:rsid w:val="00CD5085"/>
    <w:rsid w:val="00CE10C3"/>
    <w:rsid w:val="00CE1E7B"/>
    <w:rsid w:val="00CE48A8"/>
    <w:rsid w:val="00CF46D6"/>
    <w:rsid w:val="00CF5703"/>
    <w:rsid w:val="00D0465C"/>
    <w:rsid w:val="00D166DD"/>
    <w:rsid w:val="00D17E1B"/>
    <w:rsid w:val="00D2093D"/>
    <w:rsid w:val="00D245DA"/>
    <w:rsid w:val="00D3575F"/>
    <w:rsid w:val="00D36042"/>
    <w:rsid w:val="00D52822"/>
    <w:rsid w:val="00D606E8"/>
    <w:rsid w:val="00D64461"/>
    <w:rsid w:val="00D72B92"/>
    <w:rsid w:val="00D73854"/>
    <w:rsid w:val="00D77D53"/>
    <w:rsid w:val="00D93F01"/>
    <w:rsid w:val="00D95DC0"/>
    <w:rsid w:val="00D96762"/>
    <w:rsid w:val="00DA553D"/>
    <w:rsid w:val="00DB38BF"/>
    <w:rsid w:val="00DC241E"/>
    <w:rsid w:val="00DD257C"/>
    <w:rsid w:val="00DE0F43"/>
    <w:rsid w:val="00DF2907"/>
    <w:rsid w:val="00DF4389"/>
    <w:rsid w:val="00DF5841"/>
    <w:rsid w:val="00E1360F"/>
    <w:rsid w:val="00E14E09"/>
    <w:rsid w:val="00E15A82"/>
    <w:rsid w:val="00E15D11"/>
    <w:rsid w:val="00E15E0C"/>
    <w:rsid w:val="00E21779"/>
    <w:rsid w:val="00E22F01"/>
    <w:rsid w:val="00E265CC"/>
    <w:rsid w:val="00E43A20"/>
    <w:rsid w:val="00E54462"/>
    <w:rsid w:val="00E72FC8"/>
    <w:rsid w:val="00E7465F"/>
    <w:rsid w:val="00E76396"/>
    <w:rsid w:val="00E8123E"/>
    <w:rsid w:val="00E8245C"/>
    <w:rsid w:val="00E86479"/>
    <w:rsid w:val="00E86FB9"/>
    <w:rsid w:val="00EA1429"/>
    <w:rsid w:val="00EA3D33"/>
    <w:rsid w:val="00EA7301"/>
    <w:rsid w:val="00EB02AF"/>
    <w:rsid w:val="00EB2386"/>
    <w:rsid w:val="00EC5985"/>
    <w:rsid w:val="00EC7584"/>
    <w:rsid w:val="00ED307B"/>
    <w:rsid w:val="00EE353D"/>
    <w:rsid w:val="00EE60A6"/>
    <w:rsid w:val="00EF727B"/>
    <w:rsid w:val="00F04C16"/>
    <w:rsid w:val="00F10696"/>
    <w:rsid w:val="00F119FE"/>
    <w:rsid w:val="00F20FF9"/>
    <w:rsid w:val="00F217C9"/>
    <w:rsid w:val="00F21F38"/>
    <w:rsid w:val="00F257DC"/>
    <w:rsid w:val="00F25A16"/>
    <w:rsid w:val="00F3401E"/>
    <w:rsid w:val="00F35589"/>
    <w:rsid w:val="00F356FF"/>
    <w:rsid w:val="00F3643A"/>
    <w:rsid w:val="00F42C8C"/>
    <w:rsid w:val="00F56DF4"/>
    <w:rsid w:val="00F611FD"/>
    <w:rsid w:val="00F61A13"/>
    <w:rsid w:val="00F631CA"/>
    <w:rsid w:val="00F6377E"/>
    <w:rsid w:val="00F749DE"/>
    <w:rsid w:val="00F84823"/>
    <w:rsid w:val="00F87390"/>
    <w:rsid w:val="00F92CC9"/>
    <w:rsid w:val="00F96322"/>
    <w:rsid w:val="00FB59AA"/>
    <w:rsid w:val="00FC1204"/>
    <w:rsid w:val="00FD16B2"/>
    <w:rsid w:val="00FE2763"/>
    <w:rsid w:val="00FE3924"/>
    <w:rsid w:val="00FE7571"/>
    <w:rsid w:val="00FF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2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356"/>
    <w:pPr>
      <w:tabs>
        <w:tab w:val="center" w:pos="4680"/>
        <w:tab w:val="right" w:pos="9360"/>
      </w:tabs>
      <w:spacing w:after="0" w:line="240" w:lineRule="auto"/>
    </w:pPr>
  </w:style>
  <w:style w:type="character" w:customStyle="1" w:styleId="Char">
    <w:name w:val="页眉 Char"/>
    <w:basedOn w:val="a0"/>
    <w:link w:val="a3"/>
    <w:uiPriority w:val="99"/>
    <w:rsid w:val="00646356"/>
  </w:style>
  <w:style w:type="paragraph" w:styleId="a4">
    <w:name w:val="footer"/>
    <w:basedOn w:val="a"/>
    <w:link w:val="Char0"/>
    <w:uiPriority w:val="99"/>
    <w:unhideWhenUsed/>
    <w:rsid w:val="00646356"/>
    <w:pPr>
      <w:tabs>
        <w:tab w:val="center" w:pos="4680"/>
        <w:tab w:val="right" w:pos="9360"/>
      </w:tabs>
      <w:spacing w:after="0" w:line="240" w:lineRule="auto"/>
    </w:pPr>
  </w:style>
  <w:style w:type="character" w:customStyle="1" w:styleId="Char0">
    <w:name w:val="页脚 Char"/>
    <w:basedOn w:val="a0"/>
    <w:link w:val="a4"/>
    <w:uiPriority w:val="99"/>
    <w:rsid w:val="00646356"/>
  </w:style>
  <w:style w:type="paragraph" w:styleId="a5">
    <w:name w:val="Balloon Text"/>
    <w:basedOn w:val="a"/>
    <w:link w:val="Char1"/>
    <w:uiPriority w:val="99"/>
    <w:semiHidden/>
    <w:unhideWhenUsed/>
    <w:rsid w:val="00D3575F"/>
    <w:pPr>
      <w:spacing w:after="0" w:line="240" w:lineRule="auto"/>
    </w:pPr>
    <w:rPr>
      <w:rFonts w:ascii="Lucida Grande" w:hAnsi="Lucida Grande"/>
      <w:sz w:val="18"/>
      <w:szCs w:val="18"/>
    </w:rPr>
  </w:style>
  <w:style w:type="character" w:customStyle="1" w:styleId="Char1">
    <w:name w:val="批注框文本 Char"/>
    <w:basedOn w:val="a0"/>
    <w:link w:val="a5"/>
    <w:uiPriority w:val="99"/>
    <w:semiHidden/>
    <w:rsid w:val="00D3575F"/>
    <w:rPr>
      <w:rFonts w:ascii="Lucida Grande" w:hAnsi="Lucida Grande"/>
      <w:sz w:val="18"/>
      <w:szCs w:val="18"/>
    </w:rPr>
  </w:style>
  <w:style w:type="paragraph" w:styleId="a6">
    <w:name w:val="List Paragraph"/>
    <w:basedOn w:val="a"/>
    <w:uiPriority w:val="34"/>
    <w:qFormat/>
    <w:rsid w:val="00D3575F"/>
    <w:pPr>
      <w:ind w:left="720"/>
      <w:contextualSpacing/>
    </w:pPr>
  </w:style>
  <w:style w:type="character" w:styleId="a7">
    <w:name w:val="annotation reference"/>
    <w:basedOn w:val="a0"/>
    <w:unhideWhenUsed/>
    <w:rsid w:val="00D3575F"/>
    <w:rPr>
      <w:sz w:val="18"/>
      <w:szCs w:val="18"/>
    </w:rPr>
  </w:style>
  <w:style w:type="paragraph" w:styleId="a8">
    <w:name w:val="annotation text"/>
    <w:basedOn w:val="a"/>
    <w:link w:val="Char2"/>
    <w:uiPriority w:val="99"/>
    <w:unhideWhenUsed/>
    <w:rsid w:val="00D3575F"/>
    <w:pPr>
      <w:spacing w:line="240" w:lineRule="auto"/>
    </w:pPr>
    <w:rPr>
      <w:sz w:val="24"/>
      <w:szCs w:val="24"/>
    </w:rPr>
  </w:style>
  <w:style w:type="character" w:customStyle="1" w:styleId="Char2">
    <w:name w:val="批注文字 Char"/>
    <w:basedOn w:val="a0"/>
    <w:link w:val="a8"/>
    <w:uiPriority w:val="99"/>
    <w:rsid w:val="00D3575F"/>
    <w:rPr>
      <w:sz w:val="24"/>
      <w:szCs w:val="24"/>
    </w:rPr>
  </w:style>
  <w:style w:type="paragraph" w:styleId="a9">
    <w:name w:val="annotation subject"/>
    <w:basedOn w:val="a8"/>
    <w:next w:val="a8"/>
    <w:link w:val="Char3"/>
    <w:uiPriority w:val="99"/>
    <w:semiHidden/>
    <w:unhideWhenUsed/>
    <w:rsid w:val="00D3575F"/>
    <w:rPr>
      <w:b/>
      <w:bCs/>
      <w:sz w:val="20"/>
      <w:szCs w:val="20"/>
    </w:rPr>
  </w:style>
  <w:style w:type="character" w:customStyle="1" w:styleId="Char3">
    <w:name w:val="批注主题 Char"/>
    <w:basedOn w:val="Char2"/>
    <w:link w:val="a9"/>
    <w:uiPriority w:val="99"/>
    <w:semiHidden/>
    <w:rsid w:val="00D3575F"/>
    <w:rPr>
      <w:b/>
      <w:bCs/>
      <w:sz w:val="20"/>
      <w:szCs w:val="20"/>
    </w:rPr>
  </w:style>
  <w:style w:type="character" w:styleId="aa">
    <w:name w:val="Hyperlink"/>
    <w:basedOn w:val="a0"/>
    <w:uiPriority w:val="99"/>
    <w:unhideWhenUsed/>
    <w:rsid w:val="002A38B3"/>
    <w:rPr>
      <w:color w:val="0563C1" w:themeColor="hyperlink"/>
      <w:u w:val="single"/>
    </w:rPr>
  </w:style>
  <w:style w:type="paragraph" w:customStyle="1" w:styleId="Title1">
    <w:name w:val="Title1"/>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2012"/>
  </w:style>
  <w:style w:type="paragraph" w:customStyle="1" w:styleId="details">
    <w:name w:val="details"/>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72012"/>
  </w:style>
  <w:style w:type="character" w:customStyle="1" w:styleId="highlight1">
    <w:name w:val="highlight1"/>
    <w:rsid w:val="00934450"/>
    <w:rPr>
      <w:shd w:val="clear" w:color="auto" w:fill="F1BFE0"/>
    </w:rPr>
  </w:style>
  <w:style w:type="character" w:styleId="ab">
    <w:name w:val="FollowedHyperlink"/>
    <w:basedOn w:val="a0"/>
    <w:uiPriority w:val="99"/>
    <w:semiHidden/>
    <w:unhideWhenUsed/>
    <w:rsid w:val="00934450"/>
    <w:rPr>
      <w:color w:val="954F72" w:themeColor="followedHyperlink"/>
      <w:u w:val="single"/>
    </w:rPr>
  </w:style>
  <w:style w:type="character" w:styleId="ac">
    <w:name w:val="Strong"/>
    <w:qFormat/>
    <w:rsid w:val="00D60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356"/>
    <w:pPr>
      <w:tabs>
        <w:tab w:val="center" w:pos="4680"/>
        <w:tab w:val="right" w:pos="9360"/>
      </w:tabs>
      <w:spacing w:after="0" w:line="240" w:lineRule="auto"/>
    </w:pPr>
  </w:style>
  <w:style w:type="character" w:customStyle="1" w:styleId="Char">
    <w:name w:val="页眉 Char"/>
    <w:basedOn w:val="a0"/>
    <w:link w:val="a3"/>
    <w:uiPriority w:val="99"/>
    <w:rsid w:val="00646356"/>
  </w:style>
  <w:style w:type="paragraph" w:styleId="a4">
    <w:name w:val="footer"/>
    <w:basedOn w:val="a"/>
    <w:link w:val="Char0"/>
    <w:uiPriority w:val="99"/>
    <w:unhideWhenUsed/>
    <w:rsid w:val="00646356"/>
    <w:pPr>
      <w:tabs>
        <w:tab w:val="center" w:pos="4680"/>
        <w:tab w:val="right" w:pos="9360"/>
      </w:tabs>
      <w:spacing w:after="0" w:line="240" w:lineRule="auto"/>
    </w:pPr>
  </w:style>
  <w:style w:type="character" w:customStyle="1" w:styleId="Char0">
    <w:name w:val="页脚 Char"/>
    <w:basedOn w:val="a0"/>
    <w:link w:val="a4"/>
    <w:uiPriority w:val="99"/>
    <w:rsid w:val="00646356"/>
  </w:style>
  <w:style w:type="paragraph" w:styleId="a5">
    <w:name w:val="Balloon Text"/>
    <w:basedOn w:val="a"/>
    <w:link w:val="Char1"/>
    <w:uiPriority w:val="99"/>
    <w:semiHidden/>
    <w:unhideWhenUsed/>
    <w:rsid w:val="00D3575F"/>
    <w:pPr>
      <w:spacing w:after="0" w:line="240" w:lineRule="auto"/>
    </w:pPr>
    <w:rPr>
      <w:rFonts w:ascii="Lucida Grande" w:hAnsi="Lucida Grande"/>
      <w:sz w:val="18"/>
      <w:szCs w:val="18"/>
    </w:rPr>
  </w:style>
  <w:style w:type="character" w:customStyle="1" w:styleId="Char1">
    <w:name w:val="批注框文本 Char"/>
    <w:basedOn w:val="a0"/>
    <w:link w:val="a5"/>
    <w:uiPriority w:val="99"/>
    <w:semiHidden/>
    <w:rsid w:val="00D3575F"/>
    <w:rPr>
      <w:rFonts w:ascii="Lucida Grande" w:hAnsi="Lucida Grande"/>
      <w:sz w:val="18"/>
      <w:szCs w:val="18"/>
    </w:rPr>
  </w:style>
  <w:style w:type="paragraph" w:styleId="a6">
    <w:name w:val="List Paragraph"/>
    <w:basedOn w:val="a"/>
    <w:uiPriority w:val="34"/>
    <w:qFormat/>
    <w:rsid w:val="00D3575F"/>
    <w:pPr>
      <w:ind w:left="720"/>
      <w:contextualSpacing/>
    </w:pPr>
  </w:style>
  <w:style w:type="character" w:styleId="a7">
    <w:name w:val="annotation reference"/>
    <w:basedOn w:val="a0"/>
    <w:unhideWhenUsed/>
    <w:rsid w:val="00D3575F"/>
    <w:rPr>
      <w:sz w:val="18"/>
      <w:szCs w:val="18"/>
    </w:rPr>
  </w:style>
  <w:style w:type="paragraph" w:styleId="a8">
    <w:name w:val="annotation text"/>
    <w:basedOn w:val="a"/>
    <w:link w:val="Char2"/>
    <w:uiPriority w:val="99"/>
    <w:unhideWhenUsed/>
    <w:rsid w:val="00D3575F"/>
    <w:pPr>
      <w:spacing w:line="240" w:lineRule="auto"/>
    </w:pPr>
    <w:rPr>
      <w:sz w:val="24"/>
      <w:szCs w:val="24"/>
    </w:rPr>
  </w:style>
  <w:style w:type="character" w:customStyle="1" w:styleId="Char2">
    <w:name w:val="批注文字 Char"/>
    <w:basedOn w:val="a0"/>
    <w:link w:val="a8"/>
    <w:uiPriority w:val="99"/>
    <w:rsid w:val="00D3575F"/>
    <w:rPr>
      <w:sz w:val="24"/>
      <w:szCs w:val="24"/>
    </w:rPr>
  </w:style>
  <w:style w:type="paragraph" w:styleId="a9">
    <w:name w:val="annotation subject"/>
    <w:basedOn w:val="a8"/>
    <w:next w:val="a8"/>
    <w:link w:val="Char3"/>
    <w:uiPriority w:val="99"/>
    <w:semiHidden/>
    <w:unhideWhenUsed/>
    <w:rsid w:val="00D3575F"/>
    <w:rPr>
      <w:b/>
      <w:bCs/>
      <w:sz w:val="20"/>
      <w:szCs w:val="20"/>
    </w:rPr>
  </w:style>
  <w:style w:type="character" w:customStyle="1" w:styleId="Char3">
    <w:name w:val="批注主题 Char"/>
    <w:basedOn w:val="Char2"/>
    <w:link w:val="a9"/>
    <w:uiPriority w:val="99"/>
    <w:semiHidden/>
    <w:rsid w:val="00D3575F"/>
    <w:rPr>
      <w:b/>
      <w:bCs/>
      <w:sz w:val="20"/>
      <w:szCs w:val="20"/>
    </w:rPr>
  </w:style>
  <w:style w:type="character" w:styleId="aa">
    <w:name w:val="Hyperlink"/>
    <w:basedOn w:val="a0"/>
    <w:uiPriority w:val="99"/>
    <w:unhideWhenUsed/>
    <w:rsid w:val="002A38B3"/>
    <w:rPr>
      <w:color w:val="0563C1" w:themeColor="hyperlink"/>
      <w:u w:val="single"/>
    </w:rPr>
  </w:style>
  <w:style w:type="paragraph" w:customStyle="1" w:styleId="Title1">
    <w:name w:val="Title1"/>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2012"/>
  </w:style>
  <w:style w:type="paragraph" w:customStyle="1" w:styleId="details">
    <w:name w:val="details"/>
    <w:basedOn w:val="a"/>
    <w:rsid w:val="0067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72012"/>
  </w:style>
  <w:style w:type="character" w:customStyle="1" w:styleId="highlight1">
    <w:name w:val="highlight1"/>
    <w:rsid w:val="00934450"/>
    <w:rPr>
      <w:shd w:val="clear" w:color="auto" w:fill="F1BFE0"/>
    </w:rPr>
  </w:style>
  <w:style w:type="character" w:styleId="ab">
    <w:name w:val="FollowedHyperlink"/>
    <w:basedOn w:val="a0"/>
    <w:uiPriority w:val="99"/>
    <w:semiHidden/>
    <w:unhideWhenUsed/>
    <w:rsid w:val="00934450"/>
    <w:rPr>
      <w:color w:val="954F72" w:themeColor="followedHyperlink"/>
      <w:u w:val="single"/>
    </w:rPr>
  </w:style>
  <w:style w:type="character" w:styleId="ac">
    <w:name w:val="Strong"/>
    <w:qFormat/>
    <w:rsid w:val="00D60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3253">
      <w:bodyDiv w:val="1"/>
      <w:marLeft w:val="0"/>
      <w:marRight w:val="0"/>
      <w:marTop w:val="0"/>
      <w:marBottom w:val="0"/>
      <w:divBdr>
        <w:top w:val="none" w:sz="0" w:space="0" w:color="auto"/>
        <w:left w:val="none" w:sz="0" w:space="0" w:color="auto"/>
        <w:bottom w:val="none" w:sz="0" w:space="0" w:color="auto"/>
        <w:right w:val="none" w:sz="0" w:space="0" w:color="auto"/>
      </w:divBdr>
      <w:divsChild>
        <w:div w:id="723915978">
          <w:marLeft w:val="0"/>
          <w:marRight w:val="0"/>
          <w:marTop w:val="34"/>
          <w:marBottom w:val="34"/>
          <w:divBdr>
            <w:top w:val="none" w:sz="0" w:space="0" w:color="auto"/>
            <w:left w:val="none" w:sz="0" w:space="0" w:color="auto"/>
            <w:bottom w:val="none" w:sz="0" w:space="0" w:color="auto"/>
            <w:right w:val="none" w:sz="0" w:space="0" w:color="auto"/>
          </w:divBdr>
        </w:div>
      </w:divsChild>
    </w:div>
    <w:div w:id="1887830827">
      <w:bodyDiv w:val="1"/>
      <w:marLeft w:val="0"/>
      <w:marRight w:val="0"/>
      <w:marTop w:val="0"/>
      <w:marBottom w:val="0"/>
      <w:divBdr>
        <w:top w:val="none" w:sz="0" w:space="0" w:color="auto"/>
        <w:left w:val="none" w:sz="0" w:space="0" w:color="auto"/>
        <w:bottom w:val="none" w:sz="0" w:space="0" w:color="auto"/>
        <w:right w:val="none" w:sz="0" w:space="0" w:color="auto"/>
      </w:divBdr>
      <w:divsChild>
        <w:div w:id="169692951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CD1D-1FE0-4AC5-BA2F-CB2DB5DD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parisha bhatia</dc:creator>
  <cp:lastModifiedBy>LS Ma</cp:lastModifiedBy>
  <cp:revision>2</cp:revision>
  <dcterms:created xsi:type="dcterms:W3CDTF">2014-09-16T22:00:00Z</dcterms:created>
  <dcterms:modified xsi:type="dcterms:W3CDTF">2014-09-16T22:00:00Z</dcterms:modified>
</cp:coreProperties>
</file>